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3F5" w:rsidRPr="006113F5" w:rsidRDefault="006113F5" w:rsidP="006113F5">
      <w:pPr>
        <w:pBdr>
          <w:bottom w:val="single" w:sz="12" w:space="1" w:color="auto"/>
        </w:pBdr>
        <w:spacing w:line="240" w:lineRule="auto"/>
        <w:ind w:firstLine="0"/>
        <w:jc w:val="center"/>
        <w:rPr>
          <w:rFonts w:eastAsia="Times New Roman" w:cs="Times New Roman"/>
          <w:b/>
          <w:color w:val="000000"/>
          <w:sz w:val="28"/>
          <w:szCs w:val="36"/>
        </w:rPr>
      </w:pPr>
      <w:r w:rsidRPr="006113F5">
        <w:rPr>
          <w:rFonts w:ascii="Calibri" w:eastAsia="Times New Roman" w:hAnsi="Calibri" w:cs="Times New Roman"/>
          <w:noProof/>
          <w:color w:val="000000"/>
          <w:sz w:val="22"/>
        </w:rPr>
        <w:drawing>
          <wp:inline distT="0" distB="0" distL="0" distR="0">
            <wp:extent cx="584200" cy="749300"/>
            <wp:effectExtent l="0" t="0" r="6350" b="0"/>
            <wp:docPr id="1" name="Рисунок 1" descr="shtj-gs-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htj-gs-clr"/>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749300"/>
                    </a:xfrm>
                    <a:prstGeom prst="rect">
                      <a:avLst/>
                    </a:prstGeom>
                    <a:noFill/>
                    <a:ln>
                      <a:noFill/>
                    </a:ln>
                  </pic:spPr>
                </pic:pic>
              </a:graphicData>
            </a:graphic>
          </wp:inline>
        </w:drawing>
      </w:r>
    </w:p>
    <w:p w:rsidR="006113F5" w:rsidRPr="006113F5" w:rsidRDefault="006113F5" w:rsidP="006113F5">
      <w:pPr>
        <w:pBdr>
          <w:bottom w:val="single" w:sz="12" w:space="1" w:color="auto"/>
        </w:pBdr>
        <w:spacing w:line="240" w:lineRule="auto"/>
        <w:ind w:firstLine="0"/>
        <w:jc w:val="center"/>
        <w:rPr>
          <w:rFonts w:eastAsia="Times New Roman" w:cs="Times New Roman"/>
          <w:b/>
          <w:color w:val="000000"/>
          <w:sz w:val="26"/>
          <w:szCs w:val="26"/>
        </w:rPr>
      </w:pPr>
      <w:r w:rsidRPr="006113F5">
        <w:rPr>
          <w:rFonts w:eastAsia="Times New Roman" w:cs="Times New Roman"/>
          <w:b/>
          <w:color w:val="000000"/>
          <w:sz w:val="26"/>
          <w:szCs w:val="26"/>
        </w:rPr>
        <w:t xml:space="preserve">МУНИЦИПАЛЬНОЕ БЮДЖЕТНОЕ ОБЩЕОБРАЗОВАТЕЛЬНОЕ УЧРЕЖДЕНИЕ </w:t>
      </w:r>
    </w:p>
    <w:p w:rsidR="006113F5" w:rsidRPr="006113F5" w:rsidRDefault="006113F5" w:rsidP="006113F5">
      <w:pPr>
        <w:pBdr>
          <w:bottom w:val="single" w:sz="12" w:space="1" w:color="auto"/>
        </w:pBdr>
        <w:spacing w:line="240" w:lineRule="auto"/>
        <w:ind w:firstLine="0"/>
        <w:jc w:val="center"/>
        <w:rPr>
          <w:rFonts w:eastAsia="Times New Roman" w:cs="Times New Roman"/>
          <w:b/>
          <w:color w:val="000000"/>
          <w:sz w:val="26"/>
          <w:szCs w:val="26"/>
        </w:rPr>
      </w:pPr>
      <w:r w:rsidRPr="006113F5">
        <w:rPr>
          <w:rFonts w:eastAsia="Times New Roman" w:cs="Times New Roman"/>
          <w:b/>
          <w:color w:val="000000"/>
          <w:sz w:val="26"/>
          <w:szCs w:val="26"/>
        </w:rPr>
        <w:t xml:space="preserve">«СРЕДНЯЯ ОБЩЕОБРАЗОВАТЕЛЬНАЯ ШКОЛА с. ХАЛ-КЕЛОЙ» </w:t>
      </w:r>
    </w:p>
    <w:p w:rsidR="006113F5" w:rsidRPr="006113F5" w:rsidRDefault="006113F5" w:rsidP="006113F5">
      <w:pPr>
        <w:pBdr>
          <w:bottom w:val="single" w:sz="12" w:space="1" w:color="auto"/>
        </w:pBdr>
        <w:spacing w:line="240" w:lineRule="auto"/>
        <w:ind w:firstLine="0"/>
        <w:jc w:val="center"/>
        <w:rPr>
          <w:rFonts w:eastAsia="Times New Roman" w:cs="Times New Roman"/>
          <w:b/>
          <w:color w:val="000000"/>
          <w:sz w:val="26"/>
          <w:szCs w:val="26"/>
        </w:rPr>
      </w:pPr>
      <w:r w:rsidRPr="006113F5">
        <w:rPr>
          <w:rFonts w:eastAsia="Times New Roman" w:cs="Times New Roman"/>
          <w:b/>
          <w:color w:val="000000"/>
          <w:sz w:val="26"/>
          <w:szCs w:val="26"/>
        </w:rPr>
        <w:t xml:space="preserve">МУНИЦИПАЛЬНИ БЮДЖЕТНИ ЮКЪАРДЕШАРАН УЧРЕЖДЕНИ </w:t>
      </w:r>
    </w:p>
    <w:p w:rsidR="006113F5" w:rsidRPr="006113F5" w:rsidRDefault="006113F5" w:rsidP="006113F5">
      <w:pPr>
        <w:pBdr>
          <w:bottom w:val="single" w:sz="12" w:space="1" w:color="auto"/>
        </w:pBdr>
        <w:spacing w:line="240" w:lineRule="auto"/>
        <w:ind w:firstLine="0"/>
        <w:jc w:val="center"/>
        <w:rPr>
          <w:rFonts w:eastAsia="Times New Roman" w:cs="Times New Roman"/>
          <w:b/>
          <w:color w:val="000000"/>
          <w:sz w:val="26"/>
          <w:szCs w:val="26"/>
        </w:rPr>
      </w:pPr>
      <w:r w:rsidRPr="006113F5">
        <w:rPr>
          <w:rFonts w:eastAsia="Times New Roman" w:cs="Times New Roman"/>
          <w:b/>
          <w:color w:val="000000"/>
          <w:sz w:val="26"/>
          <w:szCs w:val="26"/>
        </w:rPr>
        <w:t>«ХЬАЛ-КЕЛАН ЮКЪАРДЕШАРАН ШКОЛА»</w:t>
      </w:r>
    </w:p>
    <w:p w:rsidR="006113F5" w:rsidRPr="006113F5" w:rsidRDefault="006113F5" w:rsidP="006113F5">
      <w:pPr>
        <w:spacing w:line="240" w:lineRule="auto"/>
        <w:ind w:firstLine="0"/>
        <w:jc w:val="center"/>
        <w:rPr>
          <w:rFonts w:eastAsia="Tw Cen MT" w:cs="Times New Roman"/>
          <w:sz w:val="18"/>
          <w:szCs w:val="28"/>
        </w:rPr>
      </w:pPr>
      <w:r w:rsidRPr="006113F5">
        <w:rPr>
          <w:rFonts w:eastAsia="Tw Cen MT" w:cs="Times New Roman"/>
          <w:sz w:val="18"/>
          <w:szCs w:val="28"/>
        </w:rPr>
        <w:t xml:space="preserve">ул. Х.Асуева, 32, с. Хал-Келой, Шатойский муниципальный р-н, </w:t>
      </w:r>
      <w:r w:rsidRPr="006113F5">
        <w:rPr>
          <w:rFonts w:eastAsia="Tw Cen MT" w:cs="Times New Roman"/>
          <w:spacing w:val="-2"/>
          <w:sz w:val="18"/>
          <w:szCs w:val="28"/>
        </w:rPr>
        <w:t>Чеченская Республика,</w:t>
      </w:r>
      <w:r w:rsidRPr="006113F5">
        <w:rPr>
          <w:rFonts w:eastAsia="Tw Cen MT" w:cs="Times New Roman"/>
          <w:sz w:val="18"/>
          <w:szCs w:val="28"/>
        </w:rPr>
        <w:t xml:space="preserve"> Российская Федерация</w:t>
      </w:r>
    </w:p>
    <w:p w:rsidR="006113F5" w:rsidRPr="006113F5" w:rsidRDefault="006113F5" w:rsidP="006113F5">
      <w:pPr>
        <w:spacing w:line="240" w:lineRule="auto"/>
        <w:ind w:left="-142" w:right="-284" w:firstLine="0"/>
        <w:jc w:val="center"/>
        <w:rPr>
          <w:rFonts w:eastAsia="Times New Roman" w:cs="Times New Roman"/>
          <w:b/>
          <w:szCs w:val="28"/>
        </w:rPr>
      </w:pPr>
      <w:r w:rsidRPr="006113F5">
        <w:rPr>
          <w:rFonts w:eastAsia="Times New Roman" w:cs="Times New Roman"/>
          <w:sz w:val="18"/>
          <w:szCs w:val="28"/>
        </w:rPr>
        <w:t>366411, ОГРН: 1092034002499, ИНН/КПП: 2018000862/</w:t>
      </w:r>
      <w:r w:rsidRPr="006113F5">
        <w:rPr>
          <w:rFonts w:eastAsia="Times New Roman" w:cs="Times New Roman"/>
          <w:szCs w:val="28"/>
        </w:rPr>
        <w:t xml:space="preserve">201801001, email: </w:t>
      </w:r>
      <w:hyperlink r:id="rId9" w:history="1">
        <w:r w:rsidRPr="006113F5">
          <w:rPr>
            <w:rFonts w:eastAsia="Times New Roman" w:cs="Times New Roman"/>
            <w:szCs w:val="28"/>
            <w:u w:val="single"/>
          </w:rPr>
          <w:t>uo-halkeloisosh@mail.ru</w:t>
        </w:r>
      </w:hyperlink>
      <w:r w:rsidRPr="006113F5">
        <w:rPr>
          <w:rFonts w:eastAsia="Times New Roman" w:cs="Times New Roman"/>
          <w:szCs w:val="28"/>
        </w:rPr>
        <w:t>, т</w:t>
      </w:r>
      <w:r w:rsidRPr="006113F5">
        <w:rPr>
          <w:rFonts w:eastAsia="Times New Roman" w:cs="Times New Roman"/>
          <w:spacing w:val="-4"/>
          <w:szCs w:val="28"/>
        </w:rPr>
        <w:t>. 8 (928) 290-14-78</w:t>
      </w:r>
    </w:p>
    <w:p w:rsidR="006113F5" w:rsidRPr="006113F5" w:rsidRDefault="006113F5" w:rsidP="006113F5">
      <w:pPr>
        <w:tabs>
          <w:tab w:val="left" w:pos="6700"/>
        </w:tabs>
        <w:spacing w:after="120" w:line="264" w:lineRule="auto"/>
        <w:ind w:firstLine="0"/>
        <w:jc w:val="left"/>
        <w:rPr>
          <w:rFonts w:eastAsia="Tw Cen MT" w:cs="Times New Roman"/>
          <w:sz w:val="21"/>
          <w:szCs w:val="21"/>
        </w:rPr>
      </w:pPr>
      <w:r w:rsidRPr="006113F5">
        <w:rPr>
          <w:rFonts w:ascii="Tw Cen MT" w:eastAsia="Tw Cen MT" w:hAnsi="Tw Cen MT" w:cs="Times New Roman"/>
          <w:sz w:val="21"/>
          <w:szCs w:val="21"/>
        </w:rPr>
        <w:tab/>
      </w:r>
    </w:p>
    <w:p w:rsidR="006113F5" w:rsidRPr="006113F5" w:rsidRDefault="006113F5" w:rsidP="006113F5">
      <w:pPr>
        <w:tabs>
          <w:tab w:val="left" w:pos="2445"/>
        </w:tabs>
        <w:spacing w:line="259" w:lineRule="auto"/>
        <w:ind w:firstLine="0"/>
        <w:jc w:val="center"/>
        <w:rPr>
          <w:rFonts w:eastAsia="Calibri" w:cs="Times New Roman"/>
          <w:b/>
          <w:color w:val="FF0000"/>
          <w:sz w:val="24"/>
          <w:szCs w:val="24"/>
          <w:lang w:eastAsia="en-US"/>
        </w:rPr>
      </w:pPr>
    </w:p>
    <w:p w:rsidR="006113F5" w:rsidRPr="00FC3ED4" w:rsidRDefault="006113F5" w:rsidP="006113F5">
      <w:pPr>
        <w:tabs>
          <w:tab w:val="left" w:pos="2445"/>
        </w:tabs>
        <w:spacing w:line="259" w:lineRule="auto"/>
        <w:ind w:firstLine="0"/>
        <w:jc w:val="center"/>
        <w:rPr>
          <w:rFonts w:eastAsia="Calibri" w:cs="Times New Roman"/>
          <w:b/>
          <w:color w:val="FF0000"/>
          <w:sz w:val="25"/>
          <w:szCs w:val="25"/>
          <w:lang w:eastAsia="en-US"/>
        </w:rPr>
      </w:pPr>
    </w:p>
    <w:p w:rsidR="006113F5" w:rsidRPr="00FC3ED4" w:rsidRDefault="006113F5" w:rsidP="006113F5">
      <w:pPr>
        <w:spacing w:after="120" w:line="264" w:lineRule="auto"/>
        <w:ind w:firstLine="0"/>
        <w:jc w:val="left"/>
        <w:rPr>
          <w:rFonts w:eastAsia="Times New Roman" w:cs="Times New Roman"/>
          <w:color w:val="FF0000"/>
          <w:sz w:val="25"/>
          <w:szCs w:val="25"/>
          <w:lang w:eastAsia="en-US"/>
        </w:rPr>
      </w:pPr>
    </w:p>
    <w:tbl>
      <w:tblPr>
        <w:tblStyle w:val="46"/>
        <w:tblpPr w:leftFromText="180" w:rightFromText="180" w:vertAnchor="text" w:horzAnchor="margin" w:tblpX="783" w:tblpY="-15"/>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427"/>
      </w:tblGrid>
      <w:tr w:rsidR="006113F5" w:rsidRPr="00FC3ED4" w:rsidTr="006113F5">
        <w:trPr>
          <w:trHeight w:val="1443"/>
        </w:trPr>
        <w:tc>
          <w:tcPr>
            <w:tcW w:w="4820" w:type="dxa"/>
          </w:tcPr>
          <w:p w:rsidR="006113F5" w:rsidRPr="00FC3ED4" w:rsidRDefault="006113F5" w:rsidP="006113F5">
            <w:pPr>
              <w:tabs>
                <w:tab w:val="left" w:pos="360"/>
              </w:tabs>
              <w:spacing w:line="259" w:lineRule="auto"/>
              <w:ind w:firstLine="0"/>
              <w:jc w:val="left"/>
              <w:rPr>
                <w:rFonts w:eastAsia="Times New Roman" w:cs="Times New Roman"/>
                <w:bCs/>
                <w:sz w:val="25"/>
                <w:szCs w:val="25"/>
              </w:rPr>
            </w:pPr>
            <w:r w:rsidRPr="00FC3ED4">
              <w:rPr>
                <w:rFonts w:eastAsia="Times New Roman" w:cs="Times New Roman"/>
                <w:sz w:val="25"/>
                <w:szCs w:val="25"/>
              </w:rPr>
              <w:t>ПРИНЯТО</w:t>
            </w:r>
          </w:p>
          <w:p w:rsidR="006113F5" w:rsidRPr="00FC3ED4" w:rsidRDefault="006113F5" w:rsidP="006113F5">
            <w:pPr>
              <w:spacing w:line="259" w:lineRule="auto"/>
              <w:ind w:firstLine="0"/>
              <w:jc w:val="left"/>
              <w:rPr>
                <w:rFonts w:eastAsia="Times New Roman" w:cs="Times New Roman"/>
                <w:sz w:val="25"/>
                <w:szCs w:val="25"/>
              </w:rPr>
            </w:pPr>
            <w:r w:rsidRPr="00FC3ED4">
              <w:rPr>
                <w:rFonts w:eastAsia="Times New Roman" w:cs="Times New Roman"/>
                <w:sz w:val="25"/>
                <w:szCs w:val="25"/>
              </w:rPr>
              <w:t>на педагогическом совете</w:t>
            </w:r>
          </w:p>
          <w:p w:rsidR="006113F5" w:rsidRPr="00FC3ED4" w:rsidRDefault="006113F5" w:rsidP="00FC3ED4">
            <w:pPr>
              <w:spacing w:line="259" w:lineRule="auto"/>
              <w:ind w:firstLine="0"/>
              <w:jc w:val="left"/>
              <w:rPr>
                <w:rFonts w:eastAsia="Times New Roman" w:cs="Times New Roman"/>
                <w:sz w:val="25"/>
                <w:szCs w:val="25"/>
              </w:rPr>
            </w:pPr>
            <w:r w:rsidRPr="00FC3ED4">
              <w:rPr>
                <w:rFonts w:eastAsia="Times New Roman" w:cs="Times New Roman"/>
                <w:sz w:val="25"/>
                <w:szCs w:val="25"/>
              </w:rPr>
              <w:t xml:space="preserve">(протокол № 1 от </w:t>
            </w:r>
            <w:r w:rsidR="00FC3ED4">
              <w:rPr>
                <w:rFonts w:eastAsia="Times New Roman" w:cs="Times New Roman"/>
                <w:sz w:val="25"/>
                <w:szCs w:val="25"/>
              </w:rPr>
              <w:t>25.08.</w:t>
            </w:r>
            <w:r w:rsidRPr="00FC3ED4">
              <w:rPr>
                <w:rFonts w:eastAsia="Times New Roman" w:cs="Times New Roman"/>
                <w:sz w:val="25"/>
                <w:szCs w:val="25"/>
              </w:rPr>
              <w:t>2023г.)</w:t>
            </w:r>
          </w:p>
          <w:p w:rsidR="006113F5" w:rsidRPr="00FC3ED4" w:rsidRDefault="006113F5" w:rsidP="006113F5">
            <w:pPr>
              <w:tabs>
                <w:tab w:val="left" w:pos="360"/>
              </w:tabs>
              <w:spacing w:after="160" w:line="259" w:lineRule="auto"/>
              <w:ind w:firstLine="0"/>
              <w:jc w:val="left"/>
              <w:rPr>
                <w:rFonts w:eastAsia="Times New Roman" w:cs="Times New Roman"/>
                <w:bCs/>
                <w:sz w:val="25"/>
                <w:szCs w:val="25"/>
              </w:rPr>
            </w:pPr>
          </w:p>
        </w:tc>
        <w:tc>
          <w:tcPr>
            <w:tcW w:w="4427" w:type="dxa"/>
          </w:tcPr>
          <w:p w:rsidR="006113F5" w:rsidRPr="00FC3ED4" w:rsidRDefault="006113F5" w:rsidP="006113F5">
            <w:pPr>
              <w:tabs>
                <w:tab w:val="left" w:pos="360"/>
              </w:tabs>
              <w:spacing w:line="276" w:lineRule="auto"/>
              <w:ind w:firstLine="0"/>
              <w:jc w:val="left"/>
              <w:rPr>
                <w:rFonts w:eastAsia="Times New Roman" w:cs="Times New Roman"/>
                <w:bCs/>
                <w:sz w:val="25"/>
                <w:szCs w:val="25"/>
              </w:rPr>
            </w:pPr>
            <w:r w:rsidRPr="00FC3ED4">
              <w:rPr>
                <w:rFonts w:eastAsia="Times New Roman" w:cs="Times New Roman"/>
                <w:bCs/>
                <w:sz w:val="25"/>
                <w:szCs w:val="25"/>
              </w:rPr>
              <w:t>УТВЕРЖДЕНО</w:t>
            </w:r>
          </w:p>
          <w:p w:rsidR="006113F5" w:rsidRPr="00FC3ED4" w:rsidRDefault="006113F5" w:rsidP="006113F5">
            <w:pPr>
              <w:tabs>
                <w:tab w:val="left" w:pos="360"/>
              </w:tabs>
              <w:spacing w:line="276" w:lineRule="auto"/>
              <w:ind w:firstLine="0"/>
              <w:jc w:val="left"/>
              <w:rPr>
                <w:rFonts w:eastAsia="Times New Roman" w:cs="Times New Roman"/>
                <w:bCs/>
                <w:sz w:val="25"/>
                <w:szCs w:val="25"/>
              </w:rPr>
            </w:pPr>
            <w:r w:rsidRPr="00FC3ED4">
              <w:rPr>
                <w:rFonts w:eastAsia="Times New Roman" w:cs="Times New Roman"/>
                <w:bCs/>
                <w:sz w:val="25"/>
                <w:szCs w:val="25"/>
              </w:rPr>
              <w:t>приказом МБОУ «СОШ с. Хал-Келой»</w:t>
            </w:r>
          </w:p>
          <w:p w:rsidR="006113F5" w:rsidRPr="00FC3ED4" w:rsidRDefault="006113F5" w:rsidP="006113F5">
            <w:pPr>
              <w:tabs>
                <w:tab w:val="left" w:pos="360"/>
              </w:tabs>
              <w:spacing w:line="276" w:lineRule="auto"/>
              <w:ind w:firstLine="0"/>
              <w:jc w:val="left"/>
              <w:rPr>
                <w:rFonts w:eastAsia="Times New Roman" w:cs="Times New Roman"/>
                <w:bCs/>
                <w:sz w:val="25"/>
                <w:szCs w:val="25"/>
              </w:rPr>
            </w:pPr>
            <w:r w:rsidRPr="00FC3ED4">
              <w:rPr>
                <w:rFonts w:eastAsia="Times New Roman" w:cs="Times New Roman"/>
                <w:bCs/>
                <w:sz w:val="25"/>
                <w:szCs w:val="25"/>
              </w:rPr>
              <w:t>№</w:t>
            </w:r>
            <w:r w:rsidR="0025118C">
              <w:rPr>
                <w:rFonts w:eastAsia="Times New Roman" w:cs="Times New Roman"/>
                <w:bCs/>
                <w:sz w:val="25"/>
                <w:szCs w:val="25"/>
              </w:rPr>
              <w:t xml:space="preserve">  69/1 от  29.</w:t>
            </w:r>
            <w:r w:rsidRPr="00FC3ED4">
              <w:rPr>
                <w:rFonts w:eastAsia="Times New Roman" w:cs="Times New Roman"/>
                <w:bCs/>
                <w:sz w:val="25"/>
                <w:szCs w:val="25"/>
              </w:rPr>
              <w:t xml:space="preserve"> </w:t>
            </w:r>
            <w:r w:rsidR="0025118C">
              <w:rPr>
                <w:rFonts w:eastAsia="Times New Roman" w:cs="Times New Roman"/>
                <w:bCs/>
                <w:sz w:val="25"/>
                <w:szCs w:val="25"/>
              </w:rPr>
              <w:t>08.</w:t>
            </w:r>
            <w:r w:rsidRPr="00FC3ED4">
              <w:rPr>
                <w:rFonts w:eastAsia="Times New Roman" w:cs="Times New Roman"/>
                <w:bCs/>
                <w:sz w:val="25"/>
                <w:szCs w:val="25"/>
              </w:rPr>
              <w:t>2023 г.</w:t>
            </w:r>
          </w:p>
          <w:p w:rsidR="006113F5" w:rsidRPr="00FC3ED4" w:rsidRDefault="006113F5" w:rsidP="006113F5">
            <w:pPr>
              <w:tabs>
                <w:tab w:val="left" w:pos="360"/>
              </w:tabs>
              <w:spacing w:line="259" w:lineRule="auto"/>
              <w:ind w:firstLine="0"/>
              <w:jc w:val="left"/>
              <w:rPr>
                <w:rFonts w:eastAsia="Times New Roman" w:cs="Times New Roman"/>
                <w:bCs/>
                <w:i/>
                <w:sz w:val="25"/>
                <w:szCs w:val="25"/>
              </w:rPr>
            </w:pPr>
            <w:r w:rsidRPr="00FC3ED4">
              <w:rPr>
                <w:rFonts w:eastAsia="Times New Roman" w:cs="Times New Roman"/>
                <w:bCs/>
                <w:i/>
                <w:sz w:val="25"/>
                <w:szCs w:val="25"/>
              </w:rPr>
              <w:t>М.П.</w:t>
            </w:r>
          </w:p>
        </w:tc>
      </w:tr>
    </w:tbl>
    <w:p w:rsidR="006113F5" w:rsidRPr="006113F5" w:rsidRDefault="006113F5" w:rsidP="006113F5">
      <w:pPr>
        <w:spacing w:after="120" w:line="264" w:lineRule="auto"/>
        <w:ind w:firstLine="0"/>
        <w:jc w:val="left"/>
        <w:rPr>
          <w:rFonts w:eastAsia="Times New Roman" w:cs="Times New Roman"/>
          <w:sz w:val="24"/>
          <w:szCs w:val="24"/>
          <w:lang w:eastAsia="en-US"/>
        </w:rPr>
      </w:pPr>
    </w:p>
    <w:p w:rsidR="006113F5" w:rsidRPr="006113F5" w:rsidRDefault="006113F5" w:rsidP="006113F5">
      <w:pPr>
        <w:spacing w:after="120" w:line="264" w:lineRule="auto"/>
        <w:ind w:firstLine="0"/>
        <w:jc w:val="left"/>
        <w:rPr>
          <w:rFonts w:eastAsia="Times New Roman" w:cs="Times New Roman"/>
          <w:sz w:val="24"/>
          <w:szCs w:val="24"/>
          <w:lang w:eastAsia="en-US"/>
        </w:rPr>
      </w:pPr>
    </w:p>
    <w:p w:rsidR="006113F5" w:rsidRPr="006113F5" w:rsidRDefault="006113F5" w:rsidP="006113F5">
      <w:pPr>
        <w:spacing w:after="120" w:line="264" w:lineRule="auto"/>
        <w:ind w:firstLine="0"/>
        <w:jc w:val="left"/>
        <w:rPr>
          <w:rFonts w:eastAsia="Times New Roman" w:cs="Times New Roman"/>
          <w:sz w:val="24"/>
          <w:szCs w:val="24"/>
          <w:lang w:eastAsia="en-US"/>
        </w:rPr>
      </w:pPr>
    </w:p>
    <w:p w:rsidR="006113F5" w:rsidRPr="006113F5" w:rsidRDefault="006113F5" w:rsidP="006113F5">
      <w:pPr>
        <w:spacing w:after="160" w:line="276" w:lineRule="auto"/>
        <w:ind w:firstLine="567"/>
        <w:jc w:val="right"/>
        <w:rPr>
          <w:rFonts w:ascii="Calibri" w:eastAsia="Times New Roman" w:hAnsi="Calibri" w:cs="Times New Roman"/>
          <w:color w:val="FF0000"/>
          <w:kern w:val="2"/>
          <w:sz w:val="22"/>
        </w:rPr>
      </w:pPr>
    </w:p>
    <w:p w:rsidR="006113F5" w:rsidRPr="006113F5" w:rsidRDefault="006113F5" w:rsidP="006113F5">
      <w:pPr>
        <w:spacing w:after="160" w:line="276" w:lineRule="auto"/>
        <w:ind w:firstLine="567"/>
        <w:jc w:val="right"/>
        <w:rPr>
          <w:rFonts w:ascii="Calibri" w:eastAsia="Times New Roman" w:hAnsi="Calibri" w:cs="Times New Roman"/>
          <w:color w:val="FF0000"/>
          <w:kern w:val="2"/>
          <w:sz w:val="22"/>
        </w:rPr>
      </w:pPr>
    </w:p>
    <w:p w:rsidR="006113F5" w:rsidRPr="006113F5" w:rsidRDefault="006113F5" w:rsidP="006113F5">
      <w:pPr>
        <w:spacing w:after="160" w:line="276" w:lineRule="auto"/>
        <w:ind w:firstLine="567"/>
        <w:jc w:val="right"/>
        <w:rPr>
          <w:rFonts w:ascii="Calibri" w:eastAsia="Times New Roman" w:hAnsi="Calibri" w:cs="Times New Roman"/>
          <w:color w:val="FF0000"/>
          <w:kern w:val="2"/>
          <w:sz w:val="22"/>
        </w:rPr>
      </w:pPr>
    </w:p>
    <w:p w:rsidR="00D64B3B" w:rsidRDefault="00D64B3B" w:rsidP="00943E36">
      <w:pPr>
        <w:spacing w:after="160" w:line="276" w:lineRule="auto"/>
        <w:ind w:firstLine="0"/>
        <w:rPr>
          <w:rFonts w:ascii="Calibri" w:eastAsia="Times New Roman" w:hAnsi="Calibri" w:cs="Times New Roman"/>
          <w:color w:val="FF0000"/>
          <w:kern w:val="2"/>
          <w:sz w:val="22"/>
        </w:rPr>
      </w:pPr>
    </w:p>
    <w:p w:rsidR="00D64B3B" w:rsidRDefault="00D64B3B" w:rsidP="00D64B3B">
      <w:pPr>
        <w:spacing w:after="160" w:line="276" w:lineRule="auto"/>
        <w:ind w:firstLine="0"/>
        <w:jc w:val="left"/>
        <w:rPr>
          <w:rFonts w:ascii="Calibri" w:eastAsia="Times New Roman" w:hAnsi="Calibri" w:cs="Times New Roman"/>
          <w:color w:val="FF0000"/>
          <w:kern w:val="2"/>
          <w:sz w:val="22"/>
        </w:rPr>
      </w:pPr>
    </w:p>
    <w:p w:rsidR="00943E36" w:rsidRPr="00D64B3B" w:rsidRDefault="00943E36" w:rsidP="00D64B3B">
      <w:pPr>
        <w:spacing w:after="160" w:line="276" w:lineRule="auto"/>
        <w:ind w:firstLine="0"/>
        <w:jc w:val="left"/>
        <w:rPr>
          <w:rFonts w:ascii="Calibri" w:eastAsia="Times New Roman" w:hAnsi="Calibri" w:cs="Times New Roman"/>
          <w:kern w:val="2"/>
          <w:sz w:val="22"/>
        </w:rPr>
      </w:pPr>
    </w:p>
    <w:p w:rsidR="00D64B3B" w:rsidRPr="00D64B3B" w:rsidRDefault="00D64B3B" w:rsidP="00D64B3B">
      <w:pPr>
        <w:spacing w:line="276" w:lineRule="auto"/>
        <w:ind w:firstLine="567"/>
        <w:jc w:val="center"/>
        <w:rPr>
          <w:rFonts w:eastAsia="Times New Roman" w:cs="Times New Roman"/>
          <w:b/>
          <w:color w:val="002060"/>
          <w:kern w:val="2"/>
          <w:sz w:val="36"/>
          <w:szCs w:val="48"/>
        </w:rPr>
      </w:pPr>
      <w:r w:rsidRPr="00943E36">
        <w:rPr>
          <w:rFonts w:eastAsia="Times New Roman" w:cs="Times New Roman"/>
          <w:b/>
          <w:color w:val="FF0000"/>
          <w:kern w:val="2"/>
          <w:sz w:val="36"/>
          <w:szCs w:val="48"/>
          <w:u w:val="single"/>
        </w:rPr>
        <w:t>О</w:t>
      </w:r>
      <w:r w:rsidRPr="00D64B3B">
        <w:rPr>
          <w:rFonts w:eastAsia="Times New Roman" w:cs="Times New Roman"/>
          <w:b/>
          <w:color w:val="002060"/>
          <w:kern w:val="2"/>
          <w:sz w:val="36"/>
          <w:szCs w:val="48"/>
        </w:rPr>
        <w:t xml:space="preserve">СНОВНАЯ </w:t>
      </w:r>
      <w:r w:rsidRPr="00943E36">
        <w:rPr>
          <w:rFonts w:eastAsia="Times New Roman" w:cs="Times New Roman"/>
          <w:b/>
          <w:color w:val="FF0000"/>
          <w:kern w:val="2"/>
          <w:sz w:val="36"/>
          <w:szCs w:val="48"/>
          <w:u w:val="single"/>
        </w:rPr>
        <w:t>О</w:t>
      </w:r>
      <w:r w:rsidRPr="00D64B3B">
        <w:rPr>
          <w:rFonts w:eastAsia="Times New Roman" w:cs="Times New Roman"/>
          <w:b/>
          <w:color w:val="002060"/>
          <w:kern w:val="2"/>
          <w:sz w:val="36"/>
          <w:szCs w:val="48"/>
        </w:rPr>
        <w:t xml:space="preserve">БРАЗОВАТЕЛЬНАЯ </w:t>
      </w:r>
      <w:r w:rsidRPr="00943E36">
        <w:rPr>
          <w:rFonts w:eastAsia="Times New Roman" w:cs="Times New Roman"/>
          <w:b/>
          <w:color w:val="FF0000"/>
          <w:kern w:val="2"/>
          <w:sz w:val="36"/>
          <w:szCs w:val="48"/>
          <w:u w:val="single"/>
        </w:rPr>
        <w:t>П</w:t>
      </w:r>
      <w:r w:rsidRPr="00D64B3B">
        <w:rPr>
          <w:rFonts w:eastAsia="Times New Roman" w:cs="Times New Roman"/>
          <w:b/>
          <w:color w:val="002060"/>
          <w:kern w:val="2"/>
          <w:sz w:val="36"/>
          <w:szCs w:val="48"/>
        </w:rPr>
        <w:t>РОГРАММА</w:t>
      </w:r>
    </w:p>
    <w:p w:rsidR="00D64B3B" w:rsidRPr="00D64B3B" w:rsidRDefault="00D64B3B" w:rsidP="00D64B3B">
      <w:pPr>
        <w:spacing w:line="276" w:lineRule="auto"/>
        <w:ind w:firstLine="567"/>
        <w:jc w:val="center"/>
        <w:rPr>
          <w:rFonts w:eastAsia="Times New Roman" w:cs="Times New Roman"/>
          <w:b/>
          <w:color w:val="002060"/>
          <w:kern w:val="2"/>
          <w:sz w:val="40"/>
          <w:szCs w:val="48"/>
        </w:rPr>
      </w:pPr>
      <w:r w:rsidRPr="00943E36">
        <w:rPr>
          <w:rFonts w:eastAsia="Times New Roman" w:cs="Times New Roman"/>
          <w:b/>
          <w:color w:val="FF0000"/>
          <w:kern w:val="2"/>
          <w:sz w:val="36"/>
          <w:szCs w:val="48"/>
          <w:u w:val="single"/>
        </w:rPr>
        <w:t>О</w:t>
      </w:r>
      <w:r>
        <w:rPr>
          <w:rFonts w:eastAsia="Times New Roman" w:cs="Times New Roman"/>
          <w:b/>
          <w:color w:val="002060"/>
          <w:kern w:val="2"/>
          <w:sz w:val="36"/>
          <w:szCs w:val="48"/>
        </w:rPr>
        <w:t>СНОВНОГО</w:t>
      </w:r>
      <w:r w:rsidRPr="00D64B3B">
        <w:rPr>
          <w:rFonts w:eastAsia="Times New Roman" w:cs="Times New Roman"/>
          <w:b/>
          <w:color w:val="002060"/>
          <w:kern w:val="2"/>
          <w:sz w:val="36"/>
          <w:szCs w:val="48"/>
        </w:rPr>
        <w:t xml:space="preserve"> </w:t>
      </w:r>
      <w:r w:rsidRPr="00943E36">
        <w:rPr>
          <w:rFonts w:eastAsia="Times New Roman" w:cs="Times New Roman"/>
          <w:b/>
          <w:color w:val="FF0000"/>
          <w:kern w:val="2"/>
          <w:sz w:val="36"/>
          <w:szCs w:val="48"/>
          <w:u w:val="single"/>
        </w:rPr>
        <w:t>О</w:t>
      </w:r>
      <w:r w:rsidRPr="00D64B3B">
        <w:rPr>
          <w:rFonts w:eastAsia="Times New Roman" w:cs="Times New Roman"/>
          <w:b/>
          <w:color w:val="002060"/>
          <w:kern w:val="2"/>
          <w:sz w:val="36"/>
          <w:szCs w:val="48"/>
        </w:rPr>
        <w:t xml:space="preserve">БЩЕГО </w:t>
      </w:r>
      <w:r w:rsidRPr="00943E36">
        <w:rPr>
          <w:rFonts w:eastAsia="Times New Roman" w:cs="Times New Roman"/>
          <w:b/>
          <w:color w:val="FF0000"/>
          <w:kern w:val="2"/>
          <w:sz w:val="36"/>
          <w:szCs w:val="48"/>
          <w:u w:val="single"/>
        </w:rPr>
        <w:t>О</w:t>
      </w:r>
      <w:r w:rsidRPr="00D64B3B">
        <w:rPr>
          <w:rFonts w:eastAsia="Times New Roman" w:cs="Times New Roman"/>
          <w:b/>
          <w:color w:val="002060"/>
          <w:kern w:val="2"/>
          <w:sz w:val="36"/>
          <w:szCs w:val="48"/>
        </w:rPr>
        <w:t>БРАЗОВАНИЯ</w:t>
      </w:r>
    </w:p>
    <w:p w:rsidR="00D64B3B" w:rsidRPr="00D64B3B" w:rsidRDefault="00D64B3B" w:rsidP="00D64B3B">
      <w:pPr>
        <w:widowControl w:val="0"/>
        <w:tabs>
          <w:tab w:val="left" w:pos="142"/>
          <w:tab w:val="left" w:pos="9498"/>
        </w:tabs>
        <w:autoSpaceDE w:val="0"/>
        <w:autoSpaceDN w:val="0"/>
        <w:spacing w:line="240" w:lineRule="auto"/>
        <w:ind w:right="3" w:firstLine="0"/>
        <w:jc w:val="center"/>
        <w:rPr>
          <w:rFonts w:eastAsia="Calibri" w:cs="Times New Roman"/>
          <w:bCs/>
          <w:i/>
          <w:color w:val="002060"/>
          <w:sz w:val="24"/>
          <w:szCs w:val="28"/>
          <w:lang w:eastAsia="en-US"/>
        </w:rPr>
      </w:pPr>
      <w:r w:rsidRPr="00D64B3B">
        <w:rPr>
          <w:rFonts w:eastAsia="Calibri" w:cs="Times New Roman"/>
          <w:bCs/>
          <w:i/>
          <w:color w:val="002060"/>
          <w:sz w:val="24"/>
          <w:szCs w:val="28"/>
          <w:lang w:eastAsia="en-US"/>
        </w:rPr>
        <w:t xml:space="preserve"> (в соответствии с обновлённым ФГОС </w:t>
      </w:r>
      <w:r>
        <w:rPr>
          <w:rFonts w:eastAsia="Calibri" w:cs="Times New Roman"/>
          <w:bCs/>
          <w:i/>
          <w:color w:val="002060"/>
          <w:sz w:val="24"/>
          <w:szCs w:val="28"/>
          <w:lang w:eastAsia="en-US"/>
        </w:rPr>
        <w:t>О</w:t>
      </w:r>
      <w:r w:rsidRPr="00D64B3B">
        <w:rPr>
          <w:rFonts w:eastAsia="Calibri" w:cs="Times New Roman"/>
          <w:bCs/>
          <w:i/>
          <w:color w:val="002060"/>
          <w:sz w:val="24"/>
          <w:szCs w:val="28"/>
          <w:lang w:eastAsia="en-US"/>
        </w:rPr>
        <w:t xml:space="preserve">ОО и ФОП </w:t>
      </w:r>
      <w:r>
        <w:rPr>
          <w:rFonts w:eastAsia="Calibri" w:cs="Times New Roman"/>
          <w:bCs/>
          <w:i/>
          <w:color w:val="002060"/>
          <w:sz w:val="24"/>
          <w:szCs w:val="28"/>
          <w:lang w:eastAsia="en-US"/>
        </w:rPr>
        <w:t>О</w:t>
      </w:r>
      <w:r w:rsidRPr="00D64B3B">
        <w:rPr>
          <w:rFonts w:eastAsia="Calibri" w:cs="Times New Roman"/>
          <w:bCs/>
          <w:i/>
          <w:color w:val="002060"/>
          <w:sz w:val="24"/>
          <w:szCs w:val="28"/>
          <w:lang w:eastAsia="en-US"/>
        </w:rPr>
        <w:t>ОО)</w:t>
      </w:r>
    </w:p>
    <w:p w:rsidR="00D64B3B" w:rsidRPr="00D64B3B" w:rsidRDefault="00D64B3B" w:rsidP="00D64B3B">
      <w:pPr>
        <w:widowControl w:val="0"/>
        <w:tabs>
          <w:tab w:val="left" w:pos="142"/>
          <w:tab w:val="left" w:pos="9498"/>
        </w:tabs>
        <w:autoSpaceDE w:val="0"/>
        <w:autoSpaceDN w:val="0"/>
        <w:spacing w:line="240" w:lineRule="auto"/>
        <w:ind w:left="228" w:right="223" w:firstLine="0"/>
        <w:jc w:val="center"/>
        <w:rPr>
          <w:rFonts w:eastAsia="Calibri" w:cs="Times New Roman"/>
          <w:i/>
          <w:color w:val="002060"/>
          <w:sz w:val="24"/>
          <w:szCs w:val="28"/>
          <w:lang w:eastAsia="en-US"/>
        </w:rPr>
      </w:pPr>
      <w:r w:rsidRPr="00943E36">
        <w:rPr>
          <w:rFonts w:eastAsia="Calibri" w:cs="Times New Roman"/>
          <w:i/>
          <w:color w:val="002060"/>
          <w:sz w:val="24"/>
          <w:szCs w:val="28"/>
          <w:lang w:eastAsia="en-US"/>
        </w:rPr>
        <w:t>(</w:t>
      </w:r>
      <w:r w:rsidR="00937575" w:rsidRPr="00943E36">
        <w:rPr>
          <w:rFonts w:eastAsia="Calibri" w:cs="Times New Roman"/>
          <w:i/>
          <w:color w:val="002060"/>
          <w:sz w:val="24"/>
          <w:szCs w:val="28"/>
          <w:lang w:eastAsia="en-US"/>
        </w:rPr>
        <w:t>с изменениями</w:t>
      </w:r>
      <w:r w:rsidR="005F2D6C" w:rsidRPr="00943E36">
        <w:rPr>
          <w:rFonts w:eastAsia="Calibri" w:cs="Times New Roman"/>
          <w:i/>
          <w:color w:val="002060"/>
          <w:sz w:val="24"/>
          <w:szCs w:val="28"/>
          <w:lang w:eastAsia="en-US"/>
        </w:rPr>
        <w:t xml:space="preserve"> на 1 сентября 2024 года</w:t>
      </w:r>
      <w:r w:rsidRPr="00943E36">
        <w:rPr>
          <w:rFonts w:eastAsia="Calibri" w:cs="Times New Roman"/>
          <w:i/>
          <w:color w:val="002060"/>
          <w:sz w:val="24"/>
          <w:szCs w:val="28"/>
          <w:lang w:eastAsia="en-US"/>
        </w:rPr>
        <w:t>)</w:t>
      </w:r>
    </w:p>
    <w:p w:rsidR="00D64B3B" w:rsidRDefault="00D64B3B" w:rsidP="00D64B3B">
      <w:pPr>
        <w:spacing w:after="160" w:line="276" w:lineRule="auto"/>
        <w:ind w:firstLine="567"/>
        <w:jc w:val="center"/>
        <w:rPr>
          <w:rFonts w:eastAsia="Times New Roman" w:cs="Times New Roman"/>
          <w:color w:val="002060"/>
          <w:kern w:val="2"/>
          <w:sz w:val="28"/>
          <w:szCs w:val="28"/>
        </w:rPr>
      </w:pPr>
    </w:p>
    <w:p w:rsidR="00D64B3B" w:rsidRPr="00D64B3B" w:rsidRDefault="00D64B3B" w:rsidP="00D64B3B">
      <w:pPr>
        <w:spacing w:after="160" w:line="276" w:lineRule="auto"/>
        <w:ind w:firstLine="567"/>
        <w:jc w:val="center"/>
        <w:rPr>
          <w:rFonts w:eastAsia="Times New Roman" w:cs="Times New Roman"/>
          <w:color w:val="002060"/>
          <w:kern w:val="2"/>
          <w:sz w:val="28"/>
          <w:szCs w:val="28"/>
        </w:rPr>
      </w:pPr>
      <w:r w:rsidRPr="00D64B3B">
        <w:rPr>
          <w:rFonts w:eastAsia="Times New Roman" w:cs="Times New Roman"/>
          <w:color w:val="002060"/>
          <w:kern w:val="2"/>
          <w:sz w:val="28"/>
          <w:szCs w:val="28"/>
        </w:rPr>
        <w:t xml:space="preserve">Срок освоения </w:t>
      </w:r>
      <w:r>
        <w:rPr>
          <w:rFonts w:eastAsia="Times New Roman" w:cs="Times New Roman"/>
          <w:color w:val="002060"/>
          <w:kern w:val="2"/>
          <w:sz w:val="28"/>
          <w:szCs w:val="28"/>
        </w:rPr>
        <w:t>5 лет</w:t>
      </w:r>
    </w:p>
    <w:p w:rsidR="00D64B3B" w:rsidRDefault="00D64B3B" w:rsidP="00D64B3B">
      <w:pPr>
        <w:spacing w:after="160" w:line="276" w:lineRule="auto"/>
        <w:ind w:firstLine="0"/>
        <w:rPr>
          <w:rFonts w:ascii="Calibri" w:eastAsia="Times New Roman" w:hAnsi="Calibri" w:cs="Times New Roman"/>
          <w:kern w:val="2"/>
          <w:sz w:val="28"/>
          <w:szCs w:val="28"/>
        </w:rPr>
      </w:pPr>
    </w:p>
    <w:p w:rsidR="00943E36" w:rsidRPr="00D64B3B" w:rsidRDefault="00943E36" w:rsidP="00D64B3B">
      <w:pPr>
        <w:spacing w:after="160" w:line="276" w:lineRule="auto"/>
        <w:ind w:firstLine="0"/>
        <w:rPr>
          <w:rFonts w:ascii="Calibri" w:eastAsia="Times New Roman" w:hAnsi="Calibri" w:cs="Times New Roman"/>
          <w:kern w:val="2"/>
          <w:sz w:val="28"/>
          <w:szCs w:val="28"/>
        </w:rPr>
      </w:pPr>
    </w:p>
    <w:p w:rsidR="00D64B3B" w:rsidRDefault="00D64B3B" w:rsidP="00D64B3B">
      <w:pPr>
        <w:spacing w:after="160" w:line="276" w:lineRule="auto"/>
        <w:ind w:firstLine="567"/>
        <w:jc w:val="center"/>
        <w:rPr>
          <w:rFonts w:ascii="Calibri" w:eastAsia="Times New Roman" w:hAnsi="Calibri" w:cs="Times New Roman"/>
          <w:kern w:val="2"/>
          <w:sz w:val="28"/>
          <w:szCs w:val="28"/>
        </w:rPr>
      </w:pPr>
    </w:p>
    <w:p w:rsidR="00937575" w:rsidRDefault="00937575" w:rsidP="00D64B3B">
      <w:pPr>
        <w:spacing w:after="160" w:line="276" w:lineRule="auto"/>
        <w:ind w:firstLine="567"/>
        <w:jc w:val="center"/>
        <w:rPr>
          <w:rFonts w:ascii="Calibri" w:eastAsia="Times New Roman" w:hAnsi="Calibri" w:cs="Times New Roman"/>
          <w:kern w:val="2"/>
          <w:sz w:val="28"/>
          <w:szCs w:val="28"/>
        </w:rPr>
      </w:pPr>
    </w:p>
    <w:p w:rsidR="00937575" w:rsidRPr="00D64B3B" w:rsidRDefault="00937575" w:rsidP="00D64B3B">
      <w:pPr>
        <w:spacing w:after="160" w:line="276" w:lineRule="auto"/>
        <w:ind w:firstLine="567"/>
        <w:jc w:val="center"/>
        <w:rPr>
          <w:rFonts w:ascii="Calibri" w:eastAsia="Times New Roman" w:hAnsi="Calibri" w:cs="Times New Roman"/>
          <w:kern w:val="2"/>
          <w:sz w:val="28"/>
          <w:szCs w:val="28"/>
        </w:rPr>
      </w:pPr>
    </w:p>
    <w:p w:rsidR="00874E3E" w:rsidRDefault="005222C7" w:rsidP="00BC405A">
      <w:pPr>
        <w:tabs>
          <w:tab w:val="left" w:pos="4445"/>
        </w:tabs>
        <w:spacing w:after="160" w:line="240" w:lineRule="auto"/>
        <w:ind w:firstLine="567"/>
        <w:jc w:val="center"/>
        <w:rPr>
          <w:rFonts w:eastAsia="Times New Roman" w:cs="Times New Roman"/>
          <w:b/>
          <w:i/>
          <w:kern w:val="2"/>
          <w:szCs w:val="20"/>
        </w:rPr>
      </w:pPr>
      <w:r w:rsidRPr="00943E36">
        <w:rPr>
          <w:rFonts w:eastAsia="Times New Roman" w:cs="Times New Roman"/>
          <w:b/>
          <w:i/>
          <w:kern w:val="2"/>
          <w:szCs w:val="20"/>
        </w:rPr>
        <w:t xml:space="preserve">с. </w:t>
      </w:r>
      <w:r w:rsidR="006113F5">
        <w:rPr>
          <w:rFonts w:eastAsia="Times New Roman" w:cs="Times New Roman"/>
          <w:b/>
          <w:i/>
          <w:kern w:val="2"/>
          <w:szCs w:val="20"/>
        </w:rPr>
        <w:t>Хал - Келой</w:t>
      </w:r>
      <w:r w:rsidR="00943E36" w:rsidRPr="00943E36">
        <w:rPr>
          <w:rFonts w:eastAsia="Times New Roman" w:cs="Times New Roman"/>
          <w:b/>
          <w:i/>
          <w:kern w:val="2"/>
          <w:szCs w:val="20"/>
        </w:rPr>
        <w:t>, 2024г.</w:t>
      </w:r>
    </w:p>
    <w:p w:rsidR="00943E36" w:rsidRPr="00943E36" w:rsidRDefault="00943E36" w:rsidP="00BC405A">
      <w:pPr>
        <w:tabs>
          <w:tab w:val="left" w:pos="4445"/>
        </w:tabs>
        <w:spacing w:after="160" w:line="240" w:lineRule="auto"/>
        <w:ind w:firstLine="567"/>
        <w:jc w:val="center"/>
        <w:rPr>
          <w:rFonts w:eastAsia="Times New Roman" w:cs="Times New Roman"/>
          <w:b/>
          <w:i/>
          <w:kern w:val="2"/>
          <w:szCs w:val="20"/>
        </w:rPr>
      </w:pPr>
    </w:p>
    <w:p w:rsidR="003C3B68" w:rsidRP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lastRenderedPageBreak/>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jc w:val="center"/>
        <w:tblInd w:w="-289" w:type="dxa"/>
        <w:tblLook w:val="04A0"/>
      </w:tblPr>
      <w:tblGrid>
        <w:gridCol w:w="1277"/>
        <w:gridCol w:w="7654"/>
        <w:gridCol w:w="1134"/>
      </w:tblGrid>
      <w:tr w:rsidR="00C3758D" w:rsidRPr="00C3758D" w:rsidTr="00943E36">
        <w:trPr>
          <w:trHeight w:val="426"/>
          <w:jc w:val="center"/>
        </w:trPr>
        <w:tc>
          <w:tcPr>
            <w:tcW w:w="1277" w:type="dxa"/>
            <w:shd w:val="clear" w:color="auto" w:fill="E2EFD9"/>
          </w:tcPr>
          <w:p w:rsidR="00C3758D" w:rsidRPr="00C3758D" w:rsidRDefault="00C3758D" w:rsidP="00D11309">
            <w:pPr>
              <w:numPr>
                <w:ilvl w:val="0"/>
                <w:numId w:val="153"/>
              </w:numPr>
              <w:spacing w:line="240" w:lineRule="auto"/>
              <w:contextualSpacing/>
              <w:jc w:val="left"/>
              <w:rPr>
                <w:rFonts w:eastAsia="Calibri" w:cs="Times New Roman"/>
                <w:b/>
                <w:i/>
                <w:sz w:val="24"/>
                <w:lang w:eastAsia="en-US"/>
              </w:rPr>
            </w:pPr>
          </w:p>
        </w:tc>
        <w:tc>
          <w:tcPr>
            <w:tcW w:w="7654" w:type="dxa"/>
            <w:shd w:val="clear" w:color="auto" w:fill="E2EFD9"/>
          </w:tcPr>
          <w:p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E2EFD9"/>
          </w:tcPr>
          <w:p w:rsidR="00C3758D" w:rsidRPr="002730F2" w:rsidRDefault="00C3758D" w:rsidP="00C3758D">
            <w:pPr>
              <w:spacing w:line="240" w:lineRule="auto"/>
              <w:ind w:firstLine="0"/>
              <w:jc w:val="left"/>
              <w:rPr>
                <w:rFonts w:eastAsia="Calibri" w:cs="Times New Roman"/>
                <w:b/>
                <w:i/>
                <w:color w:val="FF0000"/>
                <w:sz w:val="24"/>
                <w:lang w:eastAsia="en-US"/>
              </w:rPr>
            </w:pPr>
          </w:p>
        </w:tc>
      </w:tr>
      <w:tr w:rsidR="00C3758D" w:rsidRPr="00C3758D" w:rsidTr="00943E36">
        <w:trPr>
          <w:jc w:val="center"/>
        </w:trPr>
        <w:tc>
          <w:tcPr>
            <w:tcW w:w="1277" w:type="dxa"/>
          </w:tcPr>
          <w:p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jc w:val="center"/>
        </w:trPr>
        <w:tc>
          <w:tcPr>
            <w:tcW w:w="1277" w:type="dxa"/>
          </w:tcPr>
          <w:p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jc w:val="center"/>
        </w:trPr>
        <w:tc>
          <w:tcPr>
            <w:tcW w:w="1277" w:type="dxa"/>
          </w:tcPr>
          <w:p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jc w:val="center"/>
        </w:trPr>
        <w:tc>
          <w:tcPr>
            <w:tcW w:w="1277" w:type="dxa"/>
            <w:shd w:val="clear" w:color="auto" w:fill="E2EFD9"/>
          </w:tcPr>
          <w:p w:rsidR="00C3758D" w:rsidRPr="00C3758D" w:rsidRDefault="00C3758D" w:rsidP="00D11309">
            <w:pPr>
              <w:numPr>
                <w:ilvl w:val="0"/>
                <w:numId w:val="153"/>
              </w:numPr>
              <w:spacing w:line="240" w:lineRule="auto"/>
              <w:contextualSpacing/>
              <w:jc w:val="left"/>
              <w:rPr>
                <w:rFonts w:eastAsia="Calibri" w:cs="Times New Roman"/>
                <w:b/>
                <w:i/>
                <w:sz w:val="24"/>
                <w:lang w:eastAsia="en-US"/>
              </w:rPr>
            </w:pPr>
          </w:p>
        </w:tc>
        <w:tc>
          <w:tcPr>
            <w:tcW w:w="7654" w:type="dxa"/>
            <w:shd w:val="clear" w:color="auto" w:fill="E2EFD9"/>
          </w:tcPr>
          <w:p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E2EFD9"/>
          </w:tcPr>
          <w:p w:rsidR="00C3758D" w:rsidRPr="002730F2" w:rsidRDefault="00C3758D" w:rsidP="00C3758D">
            <w:pPr>
              <w:spacing w:line="240" w:lineRule="auto"/>
              <w:ind w:firstLine="0"/>
              <w:jc w:val="left"/>
              <w:rPr>
                <w:rFonts w:eastAsia="Calibri" w:cs="Times New Roman"/>
                <w:b/>
                <w:i/>
                <w:color w:val="FF0000"/>
                <w:sz w:val="24"/>
                <w:lang w:eastAsia="en-US"/>
              </w:rPr>
            </w:pPr>
          </w:p>
        </w:tc>
      </w:tr>
      <w:tr w:rsidR="00C3758D" w:rsidRPr="00C3758D" w:rsidTr="00943E36">
        <w:trPr>
          <w:jc w:val="center"/>
        </w:trPr>
        <w:tc>
          <w:tcPr>
            <w:tcW w:w="1277" w:type="dxa"/>
          </w:tcPr>
          <w:p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 xml:space="preserve">      2.1.</w:t>
            </w:r>
          </w:p>
        </w:tc>
        <w:tc>
          <w:tcPr>
            <w:tcW w:w="7654" w:type="dxa"/>
          </w:tcPr>
          <w:p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shd w:val="clear" w:color="auto" w:fill="FFFFFF" w:themeFill="background1"/>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shd w:val="clear" w:color="auto" w:fill="FFFFFF" w:themeFill="background1"/>
          </w:tcPr>
          <w:p w:rsidR="00C3758D" w:rsidRPr="00943E36" w:rsidRDefault="00C3758D" w:rsidP="00C3758D">
            <w:pPr>
              <w:spacing w:line="240" w:lineRule="auto"/>
              <w:ind w:firstLine="0"/>
              <w:jc w:val="left"/>
              <w:rPr>
                <w:rFonts w:eastAsia="Calibri" w:cs="Times New Roman"/>
                <w:color w:val="002060"/>
                <w:sz w:val="24"/>
                <w:highlight w:val="green"/>
                <w:lang w:eastAsia="en-US"/>
              </w:rPr>
            </w:pPr>
            <w:r w:rsidRPr="00943E36">
              <w:rPr>
                <w:rFonts w:eastAsia="Calibri" w:cs="Times New Roman"/>
                <w:color w:val="002060"/>
                <w:sz w:val="24"/>
                <w:lang w:eastAsia="en-US"/>
              </w:rPr>
              <w:t>Рабочая программа по учебному предмету «Литература» 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«Родной (чеченский) язык»5-9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«Родная (чеченская) литература» 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(углубленный уровень). Общие положения.</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(углубленный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(углубленный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(углубленный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(углубленный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«Физика» (базовый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«Физика» (углубленный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(углубленный уровень) 8-9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по учебному предмету «Биология» (базовый </w:t>
            </w:r>
            <w:r w:rsidRPr="00C3758D">
              <w:rPr>
                <w:rFonts w:eastAsia="Calibri" w:cs="Times New Roman"/>
                <w:sz w:val="24"/>
                <w:lang w:eastAsia="en-US"/>
              </w:rPr>
              <w:lastRenderedPageBreak/>
              <w:t>уровень) 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(углубленный уровень уровень) 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943E36" w:rsidRDefault="00C3758D" w:rsidP="00C3758D">
            <w:pPr>
              <w:spacing w:line="240" w:lineRule="auto"/>
              <w:ind w:firstLine="0"/>
              <w:rPr>
                <w:rFonts w:eastAsia="Calibri" w:cs="Times New Roman"/>
                <w:color w:val="002060"/>
                <w:sz w:val="24"/>
                <w:lang w:eastAsia="en-US"/>
              </w:rPr>
            </w:pPr>
            <w:r w:rsidRPr="00943E36">
              <w:rPr>
                <w:rFonts w:eastAsia="Calibri" w:cs="Times New Roman"/>
                <w:color w:val="002060"/>
                <w:sz w:val="24"/>
                <w:lang w:eastAsia="en-US"/>
              </w:rPr>
              <w:t>Рабочая программа по учебному предмету «Т</w:t>
            </w:r>
            <w:r w:rsidR="009F7C3C" w:rsidRPr="00943E36">
              <w:rPr>
                <w:rFonts w:eastAsia="Calibri" w:cs="Times New Roman"/>
                <w:color w:val="002060"/>
                <w:sz w:val="24"/>
                <w:lang w:eastAsia="en-US"/>
              </w:rPr>
              <w:t>руд (т</w:t>
            </w:r>
            <w:r w:rsidRPr="00943E36">
              <w:rPr>
                <w:rFonts w:eastAsia="Calibri" w:cs="Times New Roman"/>
                <w:color w:val="002060"/>
                <w:sz w:val="24"/>
                <w:lang w:eastAsia="en-US"/>
              </w:rPr>
              <w:t>ехнология»</w:t>
            </w:r>
            <w:r w:rsidR="009F7C3C" w:rsidRPr="00943E36">
              <w:rPr>
                <w:rFonts w:eastAsia="Calibri" w:cs="Times New Roman"/>
                <w:color w:val="002060"/>
                <w:sz w:val="24"/>
                <w:lang w:eastAsia="en-US"/>
              </w:rPr>
              <w:t>)</w:t>
            </w:r>
            <w:r w:rsidRPr="00943E36">
              <w:rPr>
                <w:rFonts w:eastAsia="Calibri" w:cs="Times New Roman"/>
                <w:color w:val="002060"/>
                <w:sz w:val="24"/>
                <w:lang w:eastAsia="en-US"/>
              </w:rPr>
              <w:t xml:space="preserve"> 5-7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943E36" w:rsidRDefault="00C3758D" w:rsidP="00C3758D">
            <w:pPr>
              <w:spacing w:line="240" w:lineRule="auto"/>
              <w:ind w:firstLine="0"/>
              <w:rPr>
                <w:rFonts w:eastAsia="Calibri" w:cs="Times New Roman"/>
                <w:color w:val="002060"/>
                <w:sz w:val="24"/>
                <w:lang w:eastAsia="en-US"/>
              </w:rPr>
            </w:pPr>
            <w:r w:rsidRPr="00943E36">
              <w:rPr>
                <w:rFonts w:eastAsia="Calibri" w:cs="Times New Roman"/>
                <w:color w:val="002060"/>
                <w:sz w:val="24"/>
                <w:lang w:eastAsia="en-US"/>
              </w:rPr>
              <w:t>Рабочая программа по учебному предмету «Физическая культура» 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rsidR="00C3758D" w:rsidRPr="00943E36" w:rsidRDefault="00C3758D" w:rsidP="003B7431">
            <w:pPr>
              <w:spacing w:line="240" w:lineRule="auto"/>
              <w:ind w:firstLine="0"/>
              <w:rPr>
                <w:rFonts w:eastAsia="Calibri" w:cs="Times New Roman"/>
                <w:color w:val="002060"/>
                <w:sz w:val="24"/>
                <w:lang w:eastAsia="en-US"/>
              </w:rPr>
            </w:pPr>
            <w:r w:rsidRPr="00943E36">
              <w:rPr>
                <w:rFonts w:eastAsia="Calibri" w:cs="Times New Roman"/>
                <w:color w:val="002060"/>
                <w:sz w:val="24"/>
                <w:lang w:eastAsia="en-US"/>
              </w:rPr>
              <w:t xml:space="preserve">Рабочая программа по учебному курсу «Основы безопасности </w:t>
            </w:r>
            <w:r w:rsidR="00D14921" w:rsidRPr="00943E36">
              <w:rPr>
                <w:rFonts w:eastAsia="Calibri" w:cs="Times New Roman"/>
                <w:color w:val="002060"/>
                <w:sz w:val="24"/>
                <w:lang w:eastAsia="en-US"/>
              </w:rPr>
              <w:t>и защиты Родины</w:t>
            </w:r>
            <w:r w:rsidRPr="00943E36">
              <w:rPr>
                <w:rFonts w:eastAsia="Calibri" w:cs="Times New Roman"/>
                <w:color w:val="002060"/>
                <w:sz w:val="24"/>
                <w:lang w:eastAsia="en-US"/>
              </w:rPr>
              <w:t>» (8-9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5F2D6C">
            <w:pPr>
              <w:spacing w:line="240" w:lineRule="auto"/>
              <w:ind w:firstLine="0"/>
              <w:rPr>
                <w:rFonts w:eastAsia="Calibri" w:cs="Times New Roman"/>
                <w:sz w:val="24"/>
                <w:lang w:eastAsia="en-US"/>
              </w:rPr>
            </w:pPr>
            <w:r w:rsidRPr="00C3758D">
              <w:rPr>
                <w:rFonts w:eastAsia="Calibri" w:cs="Times New Roman"/>
                <w:sz w:val="24"/>
                <w:lang w:eastAsia="en-US"/>
              </w:rPr>
              <w:t xml:space="preserve">Программа формирования </w:t>
            </w:r>
            <w:r w:rsidR="005F2D6C">
              <w:rPr>
                <w:rFonts w:eastAsia="Calibri" w:cs="Times New Roman"/>
                <w:sz w:val="24"/>
                <w:lang w:eastAsia="en-US"/>
              </w:rPr>
              <w:t>УУД</w:t>
            </w:r>
            <w:r w:rsidRPr="00C3758D">
              <w:rPr>
                <w:rFonts w:eastAsia="Calibri" w:cs="Times New Roman"/>
                <w:sz w:val="24"/>
                <w:lang w:eastAsia="en-US"/>
              </w:rPr>
              <w:t xml:space="preserve"> у обучающихся</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воспитания </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shd w:val="clear" w:color="auto" w:fill="E2EFD9"/>
          </w:tcPr>
          <w:p w:rsidR="00C3758D" w:rsidRPr="00C3758D" w:rsidRDefault="00C3758D" w:rsidP="00D11309">
            <w:pPr>
              <w:numPr>
                <w:ilvl w:val="0"/>
                <w:numId w:val="153"/>
              </w:numPr>
              <w:spacing w:line="240" w:lineRule="auto"/>
              <w:contextualSpacing/>
              <w:jc w:val="left"/>
              <w:rPr>
                <w:rFonts w:eastAsia="Calibri" w:cs="Times New Roman"/>
                <w:b/>
                <w:sz w:val="24"/>
                <w:lang w:eastAsia="en-US"/>
              </w:rPr>
            </w:pPr>
          </w:p>
        </w:tc>
        <w:tc>
          <w:tcPr>
            <w:tcW w:w="7654" w:type="dxa"/>
            <w:shd w:val="clear" w:color="auto" w:fill="E2EFD9"/>
          </w:tcPr>
          <w:p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ОРГАНИЗАЦИОННЫЙ РАЗДЕЛ</w:t>
            </w:r>
          </w:p>
        </w:tc>
        <w:tc>
          <w:tcPr>
            <w:tcW w:w="1134" w:type="dxa"/>
            <w:shd w:val="clear" w:color="auto" w:fill="E2EFD9"/>
          </w:tcPr>
          <w:p w:rsidR="00C3758D" w:rsidRPr="002730F2" w:rsidRDefault="00C3758D" w:rsidP="00C3758D">
            <w:pPr>
              <w:spacing w:line="240" w:lineRule="auto"/>
              <w:ind w:firstLine="0"/>
              <w:jc w:val="left"/>
              <w:rPr>
                <w:rFonts w:eastAsia="Calibri" w:cs="Times New Roman"/>
                <w:b/>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rsidR="00C3758D" w:rsidRPr="00943E36" w:rsidRDefault="005872DA" w:rsidP="003B7431">
            <w:pPr>
              <w:spacing w:line="240" w:lineRule="auto"/>
              <w:ind w:firstLine="0"/>
              <w:rPr>
                <w:rFonts w:eastAsia="Calibri" w:cs="Times New Roman"/>
                <w:color w:val="002060"/>
                <w:sz w:val="24"/>
                <w:lang w:eastAsia="en-US"/>
              </w:rPr>
            </w:pPr>
            <w:r w:rsidRPr="00943E36">
              <w:rPr>
                <w:rFonts w:eastAsia="Calibri" w:cs="Times New Roman"/>
                <w:color w:val="002060"/>
                <w:sz w:val="24"/>
                <w:lang w:eastAsia="en-US"/>
              </w:rPr>
              <w:t>Учебный план на 2024-2025 учебный год</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rsidR="00C3758D" w:rsidRPr="00943E36" w:rsidRDefault="00C3758D" w:rsidP="00C3758D">
            <w:pPr>
              <w:tabs>
                <w:tab w:val="left" w:pos="1624"/>
              </w:tabs>
              <w:spacing w:line="240" w:lineRule="auto"/>
              <w:ind w:firstLine="0"/>
              <w:rPr>
                <w:rFonts w:eastAsia="Calibri" w:cs="Times New Roman"/>
                <w:color w:val="002060"/>
                <w:sz w:val="24"/>
                <w:lang w:eastAsia="en-US"/>
              </w:rPr>
            </w:pPr>
            <w:r w:rsidRPr="00943E36">
              <w:rPr>
                <w:rFonts w:eastAsia="Calibri" w:cs="Times New Roman"/>
                <w:color w:val="002060"/>
                <w:sz w:val="24"/>
                <w:lang w:eastAsia="en-US"/>
              </w:rPr>
              <w:t>План внеурочной деятельности</w:t>
            </w:r>
            <w:r w:rsidR="005872DA" w:rsidRPr="00943E36">
              <w:rPr>
                <w:rFonts w:eastAsia="Calibri" w:cs="Times New Roman"/>
                <w:color w:val="002060"/>
                <w:sz w:val="24"/>
                <w:lang w:eastAsia="en-US"/>
              </w:rPr>
              <w:t>на 2024-2025 учебный год</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rsidR="00C3758D" w:rsidRPr="00943E36" w:rsidRDefault="00C3758D" w:rsidP="00C3758D">
            <w:pPr>
              <w:spacing w:line="240" w:lineRule="auto"/>
              <w:ind w:firstLine="0"/>
              <w:rPr>
                <w:rFonts w:eastAsia="Calibri" w:cs="Times New Roman"/>
                <w:color w:val="002060"/>
                <w:sz w:val="24"/>
                <w:lang w:eastAsia="en-US"/>
              </w:rPr>
            </w:pPr>
            <w:r w:rsidRPr="00943E36">
              <w:rPr>
                <w:rFonts w:eastAsia="Calibri" w:cs="Times New Roman"/>
                <w:color w:val="002060"/>
                <w:sz w:val="24"/>
                <w:lang w:eastAsia="en-US"/>
              </w:rPr>
              <w:t>Календарный учебный график</w:t>
            </w:r>
            <w:r w:rsidR="005872DA" w:rsidRPr="00943E36">
              <w:rPr>
                <w:rFonts w:eastAsia="Calibri" w:cs="Times New Roman"/>
                <w:color w:val="002060"/>
                <w:sz w:val="24"/>
                <w:lang w:eastAsia="en-US"/>
              </w:rPr>
              <w:t>на 2024-2025 учебный год</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rsidR="00C3758D" w:rsidRPr="00943E36" w:rsidRDefault="00C3758D" w:rsidP="00C3758D">
            <w:pPr>
              <w:spacing w:line="240" w:lineRule="auto"/>
              <w:ind w:firstLine="0"/>
              <w:rPr>
                <w:rFonts w:eastAsia="Calibri" w:cs="Times New Roman"/>
                <w:color w:val="002060"/>
                <w:sz w:val="24"/>
                <w:lang w:eastAsia="en-US"/>
              </w:rPr>
            </w:pPr>
            <w:r w:rsidRPr="00943E36">
              <w:rPr>
                <w:rFonts w:eastAsia="Calibri" w:cs="Times New Roman"/>
                <w:color w:val="002060"/>
                <w:sz w:val="24"/>
                <w:lang w:eastAsia="en-US"/>
              </w:rPr>
              <w:t>Календарный план воспитательной работы</w:t>
            </w:r>
            <w:r w:rsidR="005872DA" w:rsidRPr="00943E36">
              <w:rPr>
                <w:rFonts w:eastAsia="Calibri" w:cs="Times New Roman"/>
                <w:color w:val="002060"/>
                <w:sz w:val="24"/>
                <w:lang w:eastAsia="en-US"/>
              </w:rPr>
              <w:t xml:space="preserve"> на 2024-2025 учебный год</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r w:rsidR="00C3758D" w:rsidRPr="00C3758D" w:rsidTr="00943E36">
        <w:trPr>
          <w:trHeight w:val="225"/>
          <w:jc w:val="center"/>
        </w:trPr>
        <w:tc>
          <w:tcPr>
            <w:tcW w:w="1277" w:type="dxa"/>
          </w:tcPr>
          <w:p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rsidR="00C3758D" w:rsidRPr="00C3758D" w:rsidRDefault="00C3758D" w:rsidP="003B7431">
            <w:pPr>
              <w:spacing w:line="240" w:lineRule="auto"/>
              <w:ind w:firstLine="0"/>
              <w:rPr>
                <w:rFonts w:eastAsia="Calibri" w:cs="Times New Roman"/>
                <w:sz w:val="24"/>
                <w:lang w:eastAsia="en-US"/>
              </w:rPr>
            </w:pPr>
            <w:r w:rsidRPr="00C3758D">
              <w:rPr>
                <w:rFonts w:eastAsia="Calibri" w:cs="Times New Roman"/>
                <w:sz w:val="24"/>
                <w:lang w:eastAsia="en-US"/>
              </w:rPr>
              <w:t xml:space="preserve">Характеристика условий реализации ООП </w:t>
            </w:r>
            <w:r w:rsidR="003B7431">
              <w:rPr>
                <w:rFonts w:eastAsia="Calibri" w:cs="Times New Roman"/>
                <w:sz w:val="24"/>
                <w:lang w:eastAsia="en-US"/>
              </w:rPr>
              <w:t>О</w:t>
            </w:r>
            <w:r w:rsidRPr="00C3758D">
              <w:rPr>
                <w:rFonts w:eastAsia="Calibri" w:cs="Times New Roman"/>
                <w:sz w:val="24"/>
                <w:lang w:eastAsia="en-US"/>
              </w:rPr>
              <w:t>ОО</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p>
        </w:tc>
      </w:tr>
    </w:tbl>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Default="00943E36" w:rsidP="003C3B68">
      <w:pPr>
        <w:tabs>
          <w:tab w:val="left" w:pos="4445"/>
        </w:tabs>
        <w:spacing w:after="160" w:line="240" w:lineRule="auto"/>
        <w:ind w:firstLine="567"/>
        <w:jc w:val="left"/>
        <w:rPr>
          <w:rFonts w:eastAsia="Times New Roman" w:cs="Times New Roman"/>
          <w:kern w:val="2"/>
          <w:sz w:val="24"/>
          <w:szCs w:val="24"/>
        </w:rPr>
      </w:pPr>
    </w:p>
    <w:p w:rsidR="00943E36" w:rsidRPr="00C3758D" w:rsidRDefault="00943E36" w:rsidP="00943E36">
      <w:pPr>
        <w:spacing w:line="240" w:lineRule="auto"/>
        <w:ind w:firstLine="0"/>
        <w:rPr>
          <w:rFonts w:eastAsia="Calibri" w:cs="Times New Roman"/>
          <w:b/>
          <w:i/>
          <w:sz w:val="24"/>
          <w:lang w:eastAsia="en-US"/>
        </w:rPr>
      </w:pPr>
      <w:r w:rsidRPr="00C3758D">
        <w:rPr>
          <w:rFonts w:eastAsia="Calibri" w:cs="Times New Roman"/>
          <w:b/>
          <w:i/>
          <w:sz w:val="24"/>
          <w:lang w:eastAsia="en-US"/>
        </w:rPr>
        <w:lastRenderedPageBreak/>
        <w:t>ПРИЛОЖЕНИЯ К ООП ООО:</w:t>
      </w:r>
    </w:p>
    <w:p w:rsidR="00943E36" w:rsidRPr="00C3758D" w:rsidRDefault="00943E36" w:rsidP="00943E36">
      <w:pPr>
        <w:numPr>
          <w:ilvl w:val="0"/>
          <w:numId w:val="154"/>
        </w:numPr>
        <w:spacing w:line="240" w:lineRule="auto"/>
        <w:ind w:left="0" w:firstLine="317"/>
        <w:contextualSpacing/>
        <w:rPr>
          <w:rFonts w:eastAsia="Calibri" w:cs="Times New Roman"/>
          <w:i/>
          <w:sz w:val="24"/>
          <w:lang w:eastAsia="en-US"/>
        </w:rPr>
      </w:pPr>
      <w:r>
        <w:rPr>
          <w:rFonts w:eastAsia="Calibri" w:cs="Times New Roman"/>
          <w:i/>
          <w:sz w:val="24"/>
          <w:lang w:eastAsia="en-US"/>
        </w:rPr>
        <w:t>Приложение № 1. Описание</w:t>
      </w:r>
      <w:r w:rsidRPr="00C3758D">
        <w:rPr>
          <w:rFonts w:eastAsia="Calibri" w:cs="Times New Roman"/>
          <w:i/>
          <w:sz w:val="24"/>
          <w:lang w:eastAsia="en-US"/>
        </w:rPr>
        <w:t xml:space="preserve"> материально-технического обеспечения ре</w:t>
      </w:r>
      <w:r>
        <w:rPr>
          <w:rFonts w:eastAsia="Calibri" w:cs="Times New Roman"/>
          <w:i/>
          <w:sz w:val="24"/>
          <w:lang w:eastAsia="en-US"/>
        </w:rPr>
        <w:t>ализации ООП ООО в 2024-2025</w:t>
      </w:r>
      <w:r w:rsidRPr="00C3758D">
        <w:rPr>
          <w:rFonts w:eastAsia="Calibri" w:cs="Times New Roman"/>
          <w:i/>
          <w:sz w:val="24"/>
          <w:lang w:eastAsia="en-US"/>
        </w:rPr>
        <w:t xml:space="preserve"> учебном году.</w:t>
      </w:r>
    </w:p>
    <w:p w:rsidR="00943E36" w:rsidRPr="00C3758D" w:rsidRDefault="00943E36" w:rsidP="00943E36">
      <w:pPr>
        <w:numPr>
          <w:ilvl w:val="0"/>
          <w:numId w:val="154"/>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2. </w:t>
      </w:r>
      <w:r w:rsidRPr="00C3758D">
        <w:rPr>
          <w:rFonts w:eastAsia="Calibri" w:cs="Times New Roman"/>
          <w:i/>
          <w:sz w:val="24"/>
          <w:lang w:eastAsia="en-US"/>
        </w:rPr>
        <w:t xml:space="preserve">Список библиотечного фонда для реализации ООП ООО в </w:t>
      </w:r>
      <w:r>
        <w:rPr>
          <w:rFonts w:eastAsia="Calibri" w:cs="Times New Roman"/>
          <w:i/>
          <w:sz w:val="24"/>
          <w:lang w:eastAsia="en-US"/>
        </w:rPr>
        <w:t>2024-2025</w:t>
      </w:r>
      <w:r w:rsidRPr="00C3758D">
        <w:rPr>
          <w:rFonts w:eastAsia="Calibri" w:cs="Times New Roman"/>
          <w:i/>
          <w:sz w:val="24"/>
          <w:lang w:eastAsia="en-US"/>
        </w:rPr>
        <w:t xml:space="preserve"> учебном году.</w:t>
      </w:r>
    </w:p>
    <w:p w:rsidR="00943E36" w:rsidRPr="00C3758D" w:rsidRDefault="00943E36" w:rsidP="00943E36">
      <w:pPr>
        <w:numPr>
          <w:ilvl w:val="0"/>
          <w:numId w:val="154"/>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3. </w:t>
      </w:r>
      <w:r w:rsidRPr="00C3758D">
        <w:rPr>
          <w:rFonts w:eastAsia="Calibri" w:cs="Times New Roman"/>
          <w:i/>
          <w:sz w:val="24"/>
          <w:lang w:eastAsia="en-US"/>
        </w:rPr>
        <w:t>Список педагогических работников ш</w:t>
      </w:r>
      <w:r>
        <w:rPr>
          <w:rFonts w:eastAsia="Calibri" w:cs="Times New Roman"/>
          <w:i/>
          <w:sz w:val="24"/>
          <w:lang w:eastAsia="en-US"/>
        </w:rPr>
        <w:t>колы, реализующих ООП ООО в 2024-2025</w:t>
      </w:r>
      <w:r w:rsidRPr="00C3758D">
        <w:rPr>
          <w:rFonts w:eastAsia="Calibri" w:cs="Times New Roman"/>
          <w:i/>
          <w:sz w:val="24"/>
          <w:lang w:eastAsia="en-US"/>
        </w:rPr>
        <w:t xml:space="preserve"> учебном году.</w:t>
      </w:r>
    </w:p>
    <w:p w:rsidR="00943E36" w:rsidRPr="00283A6B" w:rsidRDefault="00943E36" w:rsidP="00943E36">
      <w:pPr>
        <w:numPr>
          <w:ilvl w:val="0"/>
          <w:numId w:val="154"/>
        </w:numPr>
        <w:spacing w:line="240" w:lineRule="auto"/>
        <w:ind w:left="176" w:firstLine="142"/>
        <w:contextualSpacing/>
        <w:rPr>
          <w:rFonts w:eastAsia="Calibri" w:cs="Times New Roman"/>
          <w:i/>
          <w:sz w:val="24"/>
          <w:lang w:eastAsia="en-US"/>
        </w:rPr>
      </w:pPr>
      <w:r w:rsidRPr="00283A6B">
        <w:rPr>
          <w:rFonts w:eastAsia="Calibri" w:cs="Times New Roman"/>
          <w:i/>
          <w:sz w:val="24"/>
          <w:lang w:eastAsia="en-US"/>
        </w:rPr>
        <w:t>Приложения №</w:t>
      </w:r>
      <w:r w:rsidR="00750CF2">
        <w:rPr>
          <w:rFonts w:eastAsia="Calibri" w:cs="Times New Roman"/>
          <w:i/>
          <w:sz w:val="24"/>
          <w:lang w:eastAsia="en-US"/>
        </w:rPr>
        <w:t xml:space="preserve">4. </w:t>
      </w:r>
      <w:r w:rsidRPr="00283A6B">
        <w:rPr>
          <w:rFonts w:eastAsia="Calibri" w:cs="Times New Roman"/>
          <w:i/>
          <w:sz w:val="24"/>
          <w:lang w:eastAsia="en-US"/>
        </w:rPr>
        <w:t>Особенности оценки по учебным предметам на уровне основного общего образования.</w:t>
      </w:r>
    </w:p>
    <w:p w:rsidR="00943E36" w:rsidRPr="00C3758D" w:rsidRDefault="00943E36" w:rsidP="00943E36">
      <w:pPr>
        <w:numPr>
          <w:ilvl w:val="0"/>
          <w:numId w:val="154"/>
        </w:numPr>
        <w:spacing w:line="240" w:lineRule="auto"/>
        <w:ind w:left="176" w:firstLine="142"/>
        <w:contextualSpacing/>
        <w:rPr>
          <w:rFonts w:eastAsia="Calibri" w:cs="Times New Roman"/>
          <w:i/>
          <w:sz w:val="24"/>
          <w:lang w:eastAsia="en-US"/>
        </w:rPr>
      </w:pPr>
      <w:r>
        <w:rPr>
          <w:rFonts w:eastAsia="Calibri" w:cs="Times New Roman"/>
          <w:i/>
          <w:sz w:val="24"/>
          <w:lang w:eastAsia="en-US"/>
        </w:rPr>
        <w:t>Приложение №</w:t>
      </w:r>
      <w:r w:rsidR="00750CF2">
        <w:rPr>
          <w:rFonts w:eastAsia="Calibri" w:cs="Times New Roman"/>
          <w:i/>
          <w:sz w:val="24"/>
          <w:lang w:eastAsia="en-US"/>
        </w:rPr>
        <w:t>5.</w:t>
      </w:r>
      <w:r>
        <w:rPr>
          <w:rFonts w:eastAsia="Calibri" w:cs="Times New Roman"/>
          <w:i/>
          <w:sz w:val="24"/>
          <w:lang w:eastAsia="en-US"/>
        </w:rPr>
        <w:t xml:space="preserve"> </w:t>
      </w:r>
      <w:r w:rsidRPr="00C3758D">
        <w:rPr>
          <w:rFonts w:eastAsia="Calibri" w:cs="Times New Roman"/>
          <w:i/>
          <w:sz w:val="24"/>
          <w:lang w:eastAsia="en-US"/>
        </w:rPr>
        <w:t>Рабочая программа по внеурочной деятельности «Разговоры о важном» (федеральная).</w:t>
      </w:r>
    </w:p>
    <w:p w:rsidR="00943E36" w:rsidRPr="00C3758D" w:rsidRDefault="00943E36" w:rsidP="00943E36">
      <w:pPr>
        <w:numPr>
          <w:ilvl w:val="0"/>
          <w:numId w:val="154"/>
        </w:numPr>
        <w:spacing w:line="240" w:lineRule="auto"/>
        <w:ind w:left="176" w:firstLine="142"/>
        <w:contextualSpacing/>
        <w:rPr>
          <w:rFonts w:eastAsia="Calibri" w:cs="Times New Roman"/>
          <w:i/>
          <w:sz w:val="24"/>
          <w:lang w:eastAsia="en-US"/>
        </w:rPr>
      </w:pPr>
      <w:r>
        <w:rPr>
          <w:rFonts w:eastAsia="Calibri" w:cs="Times New Roman"/>
          <w:i/>
          <w:sz w:val="24"/>
          <w:lang w:eastAsia="en-US"/>
        </w:rPr>
        <w:t>Приложение №</w:t>
      </w:r>
      <w:r w:rsidR="00750CF2">
        <w:rPr>
          <w:rFonts w:eastAsia="Calibri" w:cs="Times New Roman"/>
          <w:i/>
          <w:sz w:val="24"/>
          <w:lang w:eastAsia="en-US"/>
        </w:rPr>
        <w:t xml:space="preserve">6. </w:t>
      </w:r>
      <w:r w:rsidRPr="00C3758D">
        <w:rPr>
          <w:rFonts w:eastAsia="Calibri" w:cs="Times New Roman"/>
          <w:i/>
          <w:sz w:val="24"/>
          <w:lang w:eastAsia="en-US"/>
        </w:rPr>
        <w:t>Рабочая программа по внеурочной деятельности «Профориентация» (федеральная).</w:t>
      </w:r>
    </w:p>
    <w:p w:rsidR="00943E36" w:rsidRPr="00C3758D" w:rsidRDefault="00943E36" w:rsidP="00943E36">
      <w:pPr>
        <w:numPr>
          <w:ilvl w:val="0"/>
          <w:numId w:val="154"/>
        </w:numPr>
        <w:spacing w:line="240" w:lineRule="auto"/>
        <w:ind w:left="176" w:firstLine="142"/>
        <w:contextualSpacing/>
        <w:rPr>
          <w:rFonts w:eastAsia="Calibri" w:cs="Times New Roman"/>
          <w:i/>
          <w:sz w:val="24"/>
          <w:lang w:eastAsia="en-US"/>
        </w:rPr>
      </w:pPr>
      <w:r>
        <w:rPr>
          <w:rFonts w:eastAsia="Calibri" w:cs="Times New Roman"/>
          <w:i/>
          <w:sz w:val="24"/>
          <w:lang w:eastAsia="en-US"/>
        </w:rPr>
        <w:t>Приложение №</w:t>
      </w:r>
      <w:r w:rsidR="00750CF2">
        <w:rPr>
          <w:rFonts w:eastAsia="Calibri" w:cs="Times New Roman"/>
          <w:i/>
          <w:sz w:val="24"/>
          <w:lang w:eastAsia="en-US"/>
        </w:rPr>
        <w:t xml:space="preserve">7. </w:t>
      </w:r>
      <w:r w:rsidRPr="00C3758D">
        <w:rPr>
          <w:rFonts w:eastAsia="Calibri" w:cs="Times New Roman"/>
          <w:i/>
          <w:sz w:val="24"/>
          <w:lang w:eastAsia="en-US"/>
        </w:rPr>
        <w:t>Рабочая программа по внеурочной деятельности «Функциональная грамотность: учимся для жизни» (федеральная).</w:t>
      </w:r>
    </w:p>
    <w:p w:rsidR="00750CF2" w:rsidRPr="00085B79" w:rsidRDefault="00943E36" w:rsidP="00943E36">
      <w:pPr>
        <w:numPr>
          <w:ilvl w:val="0"/>
          <w:numId w:val="154"/>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Приложение №</w:t>
      </w:r>
      <w:r w:rsidR="00750CF2">
        <w:rPr>
          <w:rFonts w:eastAsia="Calibri" w:cs="Times New Roman"/>
          <w:i/>
          <w:sz w:val="24"/>
          <w:lang w:eastAsia="en-US"/>
        </w:rPr>
        <w:t xml:space="preserve">8. </w:t>
      </w:r>
      <w:r w:rsidR="00750CF2" w:rsidRPr="00C3758D">
        <w:rPr>
          <w:rFonts w:eastAsia="Calibri" w:cs="Times New Roman"/>
          <w:i/>
          <w:sz w:val="24"/>
          <w:lang w:eastAsia="en-US"/>
        </w:rPr>
        <w:t>Рабочая программа по внеурочной деятельности «</w:t>
      </w:r>
      <w:r w:rsidR="00085B79">
        <w:rPr>
          <w:rFonts w:eastAsia="Calibri" w:cs="Times New Roman"/>
          <w:i/>
          <w:sz w:val="24"/>
          <w:lang w:eastAsia="en-US"/>
        </w:rPr>
        <w:t>Школьный спортивный клуб».</w:t>
      </w:r>
    </w:p>
    <w:p w:rsidR="00085B79" w:rsidRPr="00085B79" w:rsidRDefault="00085B79" w:rsidP="00085B79">
      <w:pPr>
        <w:numPr>
          <w:ilvl w:val="0"/>
          <w:numId w:val="154"/>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 xml:space="preserve">Приложение №9. </w:t>
      </w:r>
      <w:r w:rsidRPr="00C3758D">
        <w:rPr>
          <w:rFonts w:eastAsia="Calibri" w:cs="Times New Roman"/>
          <w:i/>
          <w:sz w:val="24"/>
          <w:lang w:eastAsia="en-US"/>
        </w:rPr>
        <w:t>Рабочая программа по внеурочной деятельности «</w:t>
      </w:r>
      <w:r>
        <w:rPr>
          <w:rFonts w:eastAsia="Calibri" w:cs="Times New Roman"/>
          <w:i/>
          <w:sz w:val="24"/>
          <w:lang w:eastAsia="en-US"/>
        </w:rPr>
        <w:t>Школьный музей».</w:t>
      </w:r>
    </w:p>
    <w:p w:rsidR="00085B79" w:rsidRPr="00085B79" w:rsidRDefault="00085B79" w:rsidP="00085B79">
      <w:pPr>
        <w:numPr>
          <w:ilvl w:val="0"/>
          <w:numId w:val="154"/>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 xml:space="preserve">Приложение №10. </w:t>
      </w:r>
      <w:r w:rsidRPr="00C3758D">
        <w:rPr>
          <w:rFonts w:eastAsia="Calibri" w:cs="Times New Roman"/>
          <w:i/>
          <w:sz w:val="24"/>
          <w:lang w:eastAsia="en-US"/>
        </w:rPr>
        <w:t>Рабочая программа по внеурочной деятельности «</w:t>
      </w:r>
      <w:r>
        <w:rPr>
          <w:rFonts w:eastAsia="Calibri" w:cs="Times New Roman"/>
          <w:i/>
          <w:sz w:val="24"/>
          <w:lang w:eastAsia="en-US"/>
        </w:rPr>
        <w:t>Школьный театр».</w:t>
      </w:r>
    </w:p>
    <w:p w:rsidR="00085B79" w:rsidRPr="00085B79" w:rsidRDefault="00085B79" w:rsidP="00085B79">
      <w:pPr>
        <w:numPr>
          <w:ilvl w:val="0"/>
          <w:numId w:val="154"/>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 xml:space="preserve">Приложение №11. </w:t>
      </w:r>
      <w:r w:rsidRPr="00C3758D">
        <w:rPr>
          <w:rFonts w:eastAsia="Calibri" w:cs="Times New Roman"/>
          <w:i/>
          <w:sz w:val="24"/>
          <w:lang w:eastAsia="en-US"/>
        </w:rPr>
        <w:t>Рабочая программа по внеурочной деятельности «</w:t>
      </w:r>
      <w:r>
        <w:rPr>
          <w:rFonts w:eastAsia="Calibri" w:cs="Times New Roman"/>
          <w:i/>
          <w:sz w:val="24"/>
          <w:lang w:eastAsia="en-US"/>
        </w:rPr>
        <w:t>История Чеченской Республики».</w:t>
      </w:r>
    </w:p>
    <w:p w:rsidR="00085B79" w:rsidRPr="00085B79" w:rsidRDefault="00085B79" w:rsidP="00085B79">
      <w:pPr>
        <w:numPr>
          <w:ilvl w:val="0"/>
          <w:numId w:val="154"/>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 xml:space="preserve">Приложение №12. </w:t>
      </w:r>
      <w:r w:rsidRPr="00C3758D">
        <w:rPr>
          <w:rFonts w:eastAsia="Calibri" w:cs="Times New Roman"/>
          <w:i/>
          <w:sz w:val="24"/>
          <w:lang w:eastAsia="en-US"/>
        </w:rPr>
        <w:t>Рабочая программа по внеурочной деятельности «</w:t>
      </w:r>
      <w:r>
        <w:rPr>
          <w:rFonts w:eastAsia="Calibri" w:cs="Times New Roman"/>
          <w:i/>
          <w:sz w:val="24"/>
          <w:lang w:eastAsia="en-US"/>
        </w:rPr>
        <w:t>Проектно – исследовательская деятельность».</w:t>
      </w:r>
    </w:p>
    <w:p w:rsidR="00085B79" w:rsidRPr="00085B79" w:rsidRDefault="00085B79" w:rsidP="00085B79">
      <w:pPr>
        <w:numPr>
          <w:ilvl w:val="0"/>
          <w:numId w:val="154"/>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 xml:space="preserve">Приложение №13. </w:t>
      </w:r>
      <w:r w:rsidRPr="00C3758D">
        <w:rPr>
          <w:rFonts w:eastAsia="Calibri" w:cs="Times New Roman"/>
          <w:i/>
          <w:sz w:val="24"/>
          <w:lang w:eastAsia="en-US"/>
        </w:rPr>
        <w:t>Рабочая программа по внеурочной деятельности «</w:t>
      </w:r>
      <w:r>
        <w:rPr>
          <w:rFonts w:eastAsia="Calibri" w:cs="Times New Roman"/>
          <w:i/>
          <w:sz w:val="24"/>
          <w:lang w:eastAsia="en-US"/>
        </w:rPr>
        <w:t>Мы – патриоты России».</w:t>
      </w:r>
    </w:p>
    <w:p w:rsidR="00085B79" w:rsidRPr="00085B79" w:rsidRDefault="00085B79" w:rsidP="00085B79">
      <w:pPr>
        <w:numPr>
          <w:ilvl w:val="0"/>
          <w:numId w:val="154"/>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 xml:space="preserve">Приложение №14. </w:t>
      </w:r>
      <w:r w:rsidRPr="00C3758D">
        <w:rPr>
          <w:rFonts w:eastAsia="Calibri" w:cs="Times New Roman"/>
          <w:i/>
          <w:sz w:val="24"/>
          <w:lang w:eastAsia="en-US"/>
        </w:rPr>
        <w:t>Рабочая программа по внеурочной деятельности «</w:t>
      </w:r>
      <w:r>
        <w:rPr>
          <w:rFonts w:eastAsia="Calibri" w:cs="Times New Roman"/>
          <w:i/>
          <w:sz w:val="24"/>
          <w:lang w:eastAsia="en-US"/>
        </w:rPr>
        <w:t>Экологический образ жизни».</w:t>
      </w:r>
    </w:p>
    <w:p w:rsidR="00085B79" w:rsidRPr="00085B79" w:rsidRDefault="00085B79" w:rsidP="00085B79">
      <w:pPr>
        <w:numPr>
          <w:ilvl w:val="0"/>
          <w:numId w:val="154"/>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 xml:space="preserve">Приложение №15. </w:t>
      </w:r>
      <w:r w:rsidRPr="00C3758D">
        <w:rPr>
          <w:rFonts w:eastAsia="Calibri" w:cs="Times New Roman"/>
          <w:i/>
          <w:sz w:val="24"/>
          <w:lang w:eastAsia="en-US"/>
        </w:rPr>
        <w:t xml:space="preserve">Рабочая программа по внеурочной </w:t>
      </w:r>
      <w:r>
        <w:rPr>
          <w:rFonts w:eastAsia="Calibri" w:cs="Times New Roman"/>
          <w:i/>
          <w:sz w:val="24"/>
          <w:lang w:eastAsia="en-US"/>
        </w:rPr>
        <w:t>«В мире профессий».</w:t>
      </w:r>
    </w:p>
    <w:p w:rsidR="00085B79" w:rsidRPr="00750CF2" w:rsidRDefault="00085B79" w:rsidP="00943E36">
      <w:pPr>
        <w:numPr>
          <w:ilvl w:val="0"/>
          <w:numId w:val="154"/>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 xml:space="preserve">Приложение №16. </w:t>
      </w:r>
      <w:r w:rsidR="00A718AF">
        <w:rPr>
          <w:rFonts w:eastAsia="Calibri" w:cs="Times New Roman"/>
          <w:i/>
          <w:sz w:val="24"/>
          <w:lang w:eastAsia="en-US"/>
        </w:rPr>
        <w:t>График контрольных мероприятий.</w:t>
      </w:r>
    </w:p>
    <w:p w:rsidR="00A718AF" w:rsidRPr="00A718AF" w:rsidRDefault="00085B79" w:rsidP="00943E36">
      <w:pPr>
        <w:numPr>
          <w:ilvl w:val="0"/>
          <w:numId w:val="154"/>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 xml:space="preserve">Приложение №17. </w:t>
      </w:r>
      <w:r w:rsidR="00A718AF" w:rsidRPr="00283A6B">
        <w:rPr>
          <w:rFonts w:eastAsia="Calibri" w:cs="Times New Roman"/>
          <w:i/>
          <w:sz w:val="24"/>
          <w:lang w:eastAsia="en-US"/>
        </w:rPr>
        <w:t xml:space="preserve">Фонд оценочных средств </w:t>
      </w:r>
      <w:r w:rsidR="00A718AF" w:rsidRPr="00283A6B">
        <w:rPr>
          <w:rFonts w:eastAsia="Calibri" w:cs="Times New Roman"/>
          <w:i/>
          <w:color w:val="000000" w:themeColor="text1"/>
          <w:sz w:val="24"/>
          <w:lang w:eastAsia="en-US"/>
        </w:rPr>
        <w:t>(типовые варианты).</w:t>
      </w:r>
    </w:p>
    <w:p w:rsidR="00A718AF" w:rsidRDefault="00A718AF" w:rsidP="00A718AF">
      <w:pPr>
        <w:numPr>
          <w:ilvl w:val="0"/>
          <w:numId w:val="154"/>
        </w:numPr>
        <w:spacing w:line="276"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№18. </w:t>
      </w:r>
      <w:r w:rsidR="00085B79">
        <w:rPr>
          <w:rFonts w:eastAsia="Calibri" w:cs="Times New Roman"/>
          <w:i/>
          <w:sz w:val="24"/>
          <w:lang w:eastAsia="en-US"/>
        </w:rPr>
        <w:t xml:space="preserve"> </w:t>
      </w:r>
      <w:r w:rsidRPr="002F3481">
        <w:rPr>
          <w:rFonts w:eastAsia="Calibri" w:cs="Times New Roman"/>
          <w:i/>
          <w:sz w:val="24"/>
          <w:lang w:eastAsia="en-US"/>
        </w:rPr>
        <w:t>«Методические рекомендации,</w:t>
      </w:r>
      <w:r>
        <w:rPr>
          <w:rFonts w:eastAsia="Calibri" w:cs="Times New Roman"/>
          <w:i/>
          <w:sz w:val="24"/>
          <w:lang w:eastAsia="en-US"/>
        </w:rPr>
        <w:t xml:space="preserve"> обеспечивающие реализацию ООП ООО в соответствии с ФГОС ООО и ФОП О</w:t>
      </w:r>
      <w:r w:rsidRPr="002F3481">
        <w:rPr>
          <w:rFonts w:eastAsia="Calibri" w:cs="Times New Roman"/>
          <w:i/>
          <w:sz w:val="24"/>
          <w:lang w:eastAsia="en-US"/>
        </w:rPr>
        <w:t>ОО»</w:t>
      </w:r>
      <w:r>
        <w:rPr>
          <w:rFonts w:eastAsia="Calibri" w:cs="Times New Roman"/>
          <w:i/>
          <w:sz w:val="24"/>
          <w:lang w:eastAsia="en-US"/>
        </w:rPr>
        <w:t>.</w:t>
      </w:r>
    </w:p>
    <w:p w:rsidR="00A718AF" w:rsidRDefault="00A718AF" w:rsidP="00A718AF">
      <w:pPr>
        <w:numPr>
          <w:ilvl w:val="0"/>
          <w:numId w:val="154"/>
        </w:numPr>
        <w:spacing w:line="276"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№19. </w:t>
      </w:r>
      <w:r w:rsidRPr="002F3481">
        <w:rPr>
          <w:rFonts w:eastAsia="Calibri" w:cs="Times New Roman"/>
          <w:i/>
          <w:sz w:val="24"/>
          <w:lang w:eastAsia="en-US"/>
        </w:rPr>
        <w:t>«Копии ЛНА, регламентирующих отдельные вопросы реализации ООП, на которые в образовательной программе имеются отсылки»</w:t>
      </w:r>
      <w:r>
        <w:rPr>
          <w:rFonts w:eastAsia="Calibri" w:cs="Times New Roman"/>
          <w:i/>
          <w:sz w:val="24"/>
          <w:lang w:eastAsia="en-US"/>
        </w:rPr>
        <w:t>.</w:t>
      </w:r>
    </w:p>
    <w:p w:rsidR="00A718AF" w:rsidRDefault="00A718AF" w:rsidP="00A718AF">
      <w:pPr>
        <w:numPr>
          <w:ilvl w:val="0"/>
          <w:numId w:val="154"/>
        </w:numPr>
        <w:spacing w:line="276"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№20. </w:t>
      </w:r>
      <w:r w:rsidRPr="002F3481">
        <w:rPr>
          <w:rFonts w:eastAsia="Calibri" w:cs="Times New Roman"/>
          <w:i/>
          <w:sz w:val="24"/>
          <w:lang w:eastAsia="en-US"/>
        </w:rPr>
        <w:t>ЛИСТ регистрации изменений, дополнений в основную образовательную программу начального общего образования</w:t>
      </w:r>
      <w:r>
        <w:rPr>
          <w:rFonts w:eastAsia="Calibri" w:cs="Times New Roman"/>
          <w:i/>
          <w:sz w:val="24"/>
          <w:lang w:eastAsia="en-US"/>
        </w:rPr>
        <w:t>.</w:t>
      </w:r>
    </w:p>
    <w:p w:rsidR="00943E36" w:rsidRPr="00283A6B" w:rsidRDefault="00943E36" w:rsidP="00A718AF">
      <w:pPr>
        <w:spacing w:line="240" w:lineRule="auto"/>
        <w:ind w:left="176" w:firstLine="0"/>
        <w:contextualSpacing/>
        <w:rPr>
          <w:rFonts w:eastAsia="Calibri" w:cs="Times New Roman"/>
          <w:i/>
          <w:color w:val="FF0000"/>
          <w:sz w:val="24"/>
          <w:lang w:eastAsia="en-US"/>
        </w:rPr>
      </w:pPr>
    </w:p>
    <w:p w:rsidR="003C3B68" w:rsidRDefault="003C3B68" w:rsidP="00C3758D">
      <w:pPr>
        <w:tabs>
          <w:tab w:val="left" w:pos="4445"/>
        </w:tabs>
        <w:spacing w:after="160" w:line="240" w:lineRule="auto"/>
        <w:ind w:firstLine="0"/>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CD4E77">
      <w:pPr>
        <w:tabs>
          <w:tab w:val="left" w:pos="4445"/>
        </w:tabs>
        <w:spacing w:after="160" w:line="240" w:lineRule="auto"/>
        <w:ind w:firstLine="0"/>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A718AF" w:rsidRDefault="00A718AF" w:rsidP="003C3B68">
      <w:pPr>
        <w:tabs>
          <w:tab w:val="left" w:pos="4445"/>
        </w:tabs>
        <w:spacing w:after="160" w:line="240" w:lineRule="auto"/>
        <w:ind w:firstLine="567"/>
        <w:jc w:val="left"/>
        <w:rPr>
          <w:rFonts w:eastAsia="Times New Roman" w:cs="Times New Roman"/>
          <w:kern w:val="2"/>
          <w:sz w:val="24"/>
          <w:szCs w:val="24"/>
        </w:rPr>
      </w:pPr>
    </w:p>
    <w:p w:rsidR="00A718AF" w:rsidRDefault="00A718AF" w:rsidP="003C3B68">
      <w:pPr>
        <w:tabs>
          <w:tab w:val="left" w:pos="4445"/>
        </w:tabs>
        <w:spacing w:after="160" w:line="240" w:lineRule="auto"/>
        <w:ind w:firstLine="567"/>
        <w:jc w:val="left"/>
        <w:rPr>
          <w:rFonts w:eastAsia="Times New Roman" w:cs="Times New Roman"/>
          <w:kern w:val="2"/>
          <w:sz w:val="24"/>
          <w:szCs w:val="24"/>
        </w:rPr>
      </w:pPr>
    </w:p>
    <w:p w:rsidR="00A718AF" w:rsidRDefault="00A718AF" w:rsidP="003C3B68">
      <w:pPr>
        <w:tabs>
          <w:tab w:val="left" w:pos="4445"/>
        </w:tabs>
        <w:spacing w:after="160" w:line="240" w:lineRule="auto"/>
        <w:ind w:firstLine="567"/>
        <w:jc w:val="left"/>
        <w:rPr>
          <w:rFonts w:eastAsia="Times New Roman" w:cs="Times New Roman"/>
          <w:kern w:val="2"/>
          <w:sz w:val="24"/>
          <w:szCs w:val="24"/>
        </w:rPr>
      </w:pPr>
    </w:p>
    <w:p w:rsidR="00A718AF" w:rsidRPr="003C3B68" w:rsidRDefault="00A718AF" w:rsidP="003C3B68">
      <w:pPr>
        <w:tabs>
          <w:tab w:val="left" w:pos="4445"/>
        </w:tabs>
        <w:spacing w:after="160" w:line="240" w:lineRule="auto"/>
        <w:ind w:firstLine="567"/>
        <w:jc w:val="left"/>
        <w:rPr>
          <w:rFonts w:eastAsia="Times New Roman" w:cs="Times New Roman"/>
          <w:kern w:val="2"/>
          <w:sz w:val="24"/>
          <w:szCs w:val="24"/>
        </w:rPr>
      </w:pPr>
    </w:p>
    <w:p w:rsidR="00FE2AD5"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0" w:name="_Toc133230093"/>
      <w:r w:rsidRPr="00AF2046">
        <w:rPr>
          <w:rFonts w:ascii="Times New Roman" w:hAnsi="Times New Roman" w:cs="Times New Roman"/>
          <w:b/>
          <w:color w:val="auto"/>
          <w:sz w:val="24"/>
          <w:szCs w:val="24"/>
        </w:rPr>
        <w:lastRenderedPageBreak/>
        <w:t>ЦЕЛЕВОЙ РАЗДЕЛ</w:t>
      </w:r>
      <w:bookmarkEnd w:id="0"/>
    </w:p>
    <w:p w:rsidR="00642913" w:rsidRPr="00642913" w:rsidRDefault="00642913" w:rsidP="00642913"/>
    <w:p w:rsidR="003C3B68" w:rsidRPr="00642913" w:rsidRDefault="00FE2AD5" w:rsidP="00642913">
      <w:pPr>
        <w:pStyle w:val="2"/>
        <w:numPr>
          <w:ilvl w:val="1"/>
          <w:numId w:val="1"/>
        </w:numPr>
        <w:spacing w:line="240" w:lineRule="auto"/>
        <w:ind w:left="0" w:firstLine="284"/>
        <w:jc w:val="center"/>
        <w:rPr>
          <w:rFonts w:ascii="Times New Roman" w:hAnsi="Times New Roman" w:cs="Times New Roman"/>
          <w:b/>
          <w:color w:val="auto"/>
          <w:sz w:val="24"/>
          <w:szCs w:val="24"/>
        </w:rPr>
      </w:pPr>
      <w:bookmarkStart w:id="1" w:name="bookmark66"/>
      <w:bookmarkStart w:id="2" w:name="_Toc133230094"/>
      <w:bookmarkEnd w:id="1"/>
      <w:r w:rsidRPr="00AF2046">
        <w:rPr>
          <w:rFonts w:ascii="Times New Roman" w:hAnsi="Times New Roman" w:cs="Times New Roman"/>
          <w:b/>
          <w:color w:val="auto"/>
          <w:sz w:val="24"/>
          <w:szCs w:val="24"/>
        </w:rPr>
        <w:t>П</w:t>
      </w:r>
      <w:bookmarkEnd w:id="2"/>
      <w:r w:rsidR="00642913">
        <w:rPr>
          <w:rFonts w:ascii="Times New Roman" w:hAnsi="Times New Roman" w:cs="Times New Roman"/>
          <w:b/>
          <w:color w:val="auto"/>
          <w:sz w:val="24"/>
          <w:szCs w:val="24"/>
        </w:rPr>
        <w:t>ояснительная записка</w:t>
      </w:r>
    </w:p>
    <w:p w:rsidR="003D24BC" w:rsidRPr="005503D3" w:rsidRDefault="003C3B68" w:rsidP="003C3B68">
      <w:pPr>
        <w:tabs>
          <w:tab w:val="left" w:pos="10"/>
        </w:tabs>
        <w:spacing w:line="240" w:lineRule="auto"/>
        <w:ind w:firstLine="705"/>
        <w:rPr>
          <w:rFonts w:cs="Times New Roman"/>
          <w:sz w:val="24"/>
          <w:szCs w:val="24"/>
        </w:rPr>
      </w:pPr>
      <w:r>
        <w:rPr>
          <w:sz w:val="24"/>
          <w:szCs w:val="24"/>
        </w:rPr>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A718AF">
        <w:rPr>
          <w:color w:val="00B0F0"/>
          <w:sz w:val="24"/>
          <w:szCs w:val="24"/>
        </w:rPr>
        <w:t xml:space="preserve">МБОУ «СОШ с. </w:t>
      </w:r>
      <w:r w:rsidR="006113F5">
        <w:rPr>
          <w:color w:val="00B0F0"/>
          <w:sz w:val="24"/>
          <w:szCs w:val="24"/>
        </w:rPr>
        <w:t>Хал - Келой</w:t>
      </w:r>
      <w:r w:rsidR="00A718AF">
        <w:rPr>
          <w:color w:val="00B0F0"/>
          <w:sz w:val="24"/>
          <w:szCs w:val="24"/>
        </w:rPr>
        <w:t>»</w:t>
      </w:r>
      <w:r>
        <w:rPr>
          <w:sz w:val="24"/>
          <w:szCs w:val="24"/>
        </w:rPr>
        <w:t xml:space="preserve"> (далее – </w:t>
      </w:r>
      <w:r w:rsidR="005B3C39">
        <w:rPr>
          <w:sz w:val="24"/>
          <w:szCs w:val="24"/>
        </w:rPr>
        <w:t xml:space="preserve">школа, </w:t>
      </w:r>
      <w:r>
        <w:rPr>
          <w:sz w:val="24"/>
          <w:szCs w:val="24"/>
        </w:rPr>
        <w:t xml:space="preserve">образовательная организация) </w:t>
      </w:r>
      <w:r w:rsidRPr="00DA0F76">
        <w:rPr>
          <w:sz w:val="24"/>
          <w:szCs w:val="24"/>
        </w:rPr>
        <w:t>в единстве урочной и внеурочной деятельности при учете установленного</w:t>
      </w:r>
      <w:r>
        <w:rPr>
          <w:sz w:val="24"/>
          <w:szCs w:val="24"/>
        </w:rPr>
        <w:t xml:space="preserve"> ФГОС СОО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rsidR="006127BB" w:rsidRPr="00A35358" w:rsidRDefault="006127BB" w:rsidP="00A35358">
      <w:pPr>
        <w:pStyle w:val="ac"/>
        <w:numPr>
          <w:ilvl w:val="2"/>
          <w:numId w:val="1"/>
        </w:numPr>
        <w:spacing w:line="240" w:lineRule="auto"/>
        <w:rPr>
          <w:rFonts w:eastAsia="SchoolBookSanPin"/>
          <w:sz w:val="24"/>
          <w:szCs w:val="24"/>
        </w:rPr>
      </w:pPr>
      <w:r w:rsidRPr="00A35358">
        <w:rPr>
          <w:rFonts w:eastAsia="SchoolBookSanPin"/>
          <w:b/>
          <w:sz w:val="24"/>
          <w:szCs w:val="24"/>
        </w:rPr>
        <w:t>Целями</w:t>
      </w:r>
      <w:r w:rsidR="00A718AF">
        <w:rPr>
          <w:rFonts w:eastAsia="SchoolBookSanPin"/>
          <w:b/>
          <w:sz w:val="24"/>
          <w:szCs w:val="24"/>
        </w:rPr>
        <w:t xml:space="preserve"> </w:t>
      </w:r>
      <w:r w:rsidRPr="00C2620A">
        <w:rPr>
          <w:rFonts w:eastAsia="SchoolBookSanPin"/>
          <w:b/>
          <w:sz w:val="24"/>
          <w:szCs w:val="24"/>
        </w:rPr>
        <w:t>реализации ООП ООО</w:t>
      </w:r>
      <w:r w:rsidRPr="00A35358">
        <w:rPr>
          <w:rFonts w:eastAsia="SchoolBookSanPin"/>
          <w:sz w:val="24"/>
          <w:szCs w:val="24"/>
        </w:rPr>
        <w:t xml:space="preserve"> являются:</w:t>
      </w:r>
    </w:p>
    <w:p w:rsidR="006127BB" w:rsidRPr="005503D3" w:rsidRDefault="006127BB" w:rsidP="00D1130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6127BB" w:rsidRPr="005503D3" w:rsidRDefault="006127BB" w:rsidP="00D1130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rsidR="006127BB" w:rsidRPr="005503D3" w:rsidRDefault="006127BB" w:rsidP="00D1130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127BB" w:rsidRPr="00A35358" w:rsidRDefault="006127BB" w:rsidP="00A35358">
      <w:pPr>
        <w:pStyle w:val="ac"/>
        <w:numPr>
          <w:ilvl w:val="2"/>
          <w:numId w:val="1"/>
        </w:numPr>
        <w:spacing w:line="240" w:lineRule="auto"/>
        <w:ind w:left="0" w:firstLine="851"/>
        <w:rPr>
          <w:rFonts w:eastAsia="SchoolBookSanPin"/>
          <w:sz w:val="24"/>
          <w:szCs w:val="24"/>
        </w:rPr>
      </w:pPr>
      <w:r w:rsidRPr="00A718AF">
        <w:rPr>
          <w:rFonts w:eastAsia="SchoolBookSanPin"/>
          <w:b/>
          <w:sz w:val="24"/>
          <w:szCs w:val="24"/>
        </w:rPr>
        <w:t>Достижение поставленных целей реализации ООП ООО</w:t>
      </w:r>
      <w:r w:rsidRPr="00A35358">
        <w:rPr>
          <w:rFonts w:eastAsia="SchoolBookSanPin"/>
          <w:sz w:val="24"/>
          <w:szCs w:val="24"/>
        </w:rPr>
        <w:t xml:space="preserve"> предусматривает решение следующих основных </w:t>
      </w:r>
      <w:r w:rsidRPr="00A35358">
        <w:rPr>
          <w:rFonts w:eastAsia="SchoolBookSanPin"/>
          <w:b/>
          <w:bCs/>
          <w:sz w:val="24"/>
          <w:szCs w:val="24"/>
        </w:rPr>
        <w:t>задач</w:t>
      </w:r>
      <w:r w:rsidRPr="00A35358">
        <w:rPr>
          <w:rFonts w:eastAsia="SchoolBookSanPin"/>
          <w:sz w:val="24"/>
          <w:szCs w:val="24"/>
        </w:rPr>
        <w:t xml:space="preserve">: </w:t>
      </w:r>
    </w:p>
    <w:p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индивидуальнымиособенностями его развития и состояния здоровья; </w:t>
      </w:r>
    </w:p>
    <w:p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5503D3">
        <w:rPr>
          <w:rFonts w:eastAsia="SchoolBookSanPin"/>
          <w:sz w:val="24"/>
          <w:szCs w:val="24"/>
        </w:rPr>
        <w:br/>
        <w:t>их безопасности.</w:t>
      </w:r>
    </w:p>
    <w:p w:rsidR="00FE2AD5" w:rsidRPr="005503D3" w:rsidRDefault="00DF4B15" w:rsidP="005503D3">
      <w:pPr>
        <w:spacing w:line="240" w:lineRule="auto"/>
        <w:ind w:firstLine="567"/>
        <w:rPr>
          <w:rFonts w:cs="Times New Roman"/>
          <w:i/>
          <w:iCs/>
          <w:sz w:val="24"/>
          <w:szCs w:val="24"/>
          <w:u w:val="single"/>
        </w:rPr>
      </w:pPr>
      <w:r w:rsidRPr="005503D3">
        <w:rPr>
          <w:rFonts w:cs="Times New Roman"/>
          <w:i/>
          <w:iCs/>
          <w:sz w:val="24"/>
          <w:szCs w:val="24"/>
          <w:u w:val="single"/>
        </w:rPr>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rsidR="003C3B68" w:rsidRPr="005503D3" w:rsidRDefault="00DF4B15" w:rsidP="00A718AF">
      <w:pPr>
        <w:spacing w:line="240" w:lineRule="auto"/>
        <w:ind w:firstLine="567"/>
        <w:rPr>
          <w:rFonts w:cs="Times New Roman"/>
          <w:i/>
          <w:iCs/>
          <w:sz w:val="24"/>
          <w:szCs w:val="24"/>
          <w:shd w:val="clear" w:color="auto" w:fill="FFFFFF"/>
        </w:rPr>
      </w:pPr>
      <w:r w:rsidRPr="005503D3">
        <w:rPr>
          <w:rFonts w:cs="Times New Roman"/>
          <w:i/>
          <w:iCs/>
          <w:sz w:val="24"/>
          <w:szCs w:val="24"/>
          <w:shd w:val="clear" w:color="auto" w:fill="FFFFFF"/>
        </w:rPr>
        <w:lastRenderedPageBreak/>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Pr="005503D3">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rsidR="00A35358" w:rsidRPr="00A35358" w:rsidRDefault="00A35358" w:rsidP="00A35358">
      <w:pPr>
        <w:pStyle w:val="ac"/>
        <w:numPr>
          <w:ilvl w:val="2"/>
          <w:numId w:val="1"/>
        </w:numPr>
        <w:spacing w:line="240" w:lineRule="auto"/>
        <w:jc w:val="left"/>
        <w:rPr>
          <w:rFonts w:eastAsia="Times New Roman" w:cs="Times New Roman"/>
          <w:sz w:val="24"/>
          <w:szCs w:val="24"/>
        </w:rPr>
      </w:pPr>
      <w:bookmarkStart w:id="3" w:name="bookmark71"/>
      <w:bookmarkEnd w:id="3"/>
      <w:r w:rsidRPr="00A35358">
        <w:rPr>
          <w:rFonts w:eastAsia="Times New Roman" w:cs="Times New Roman"/>
          <w:b/>
          <w:bCs/>
          <w:sz w:val="24"/>
          <w:szCs w:val="24"/>
        </w:rPr>
        <w:t xml:space="preserve">Принципы </w:t>
      </w:r>
      <w:r w:rsidR="00A718AF" w:rsidRPr="00A718AF">
        <w:rPr>
          <w:rFonts w:eastAsia="Times New Roman" w:cs="Times New Roman"/>
          <w:b/>
          <w:bCs/>
          <w:sz w:val="24"/>
          <w:szCs w:val="24"/>
        </w:rPr>
        <w:t>формирования и механизмы</w:t>
      </w:r>
      <w:r w:rsidR="00993715" w:rsidRPr="00A718AF">
        <w:rPr>
          <w:rFonts w:eastAsia="Times New Roman" w:cs="Times New Roman"/>
          <w:b/>
          <w:bCs/>
          <w:sz w:val="24"/>
          <w:szCs w:val="24"/>
        </w:rPr>
        <w:t xml:space="preserve"> </w:t>
      </w:r>
      <w:r w:rsidR="00C2620A" w:rsidRPr="00A718AF">
        <w:rPr>
          <w:rFonts w:eastAsia="Times New Roman" w:cs="Times New Roman"/>
          <w:b/>
          <w:bCs/>
          <w:sz w:val="24"/>
          <w:szCs w:val="24"/>
        </w:rPr>
        <w:t>реализации</w:t>
      </w:r>
      <w:r w:rsidRPr="00A35358">
        <w:rPr>
          <w:rFonts w:eastAsia="Times New Roman" w:cs="Times New Roman"/>
          <w:sz w:val="24"/>
          <w:szCs w:val="24"/>
        </w:rPr>
        <w:t xml:space="preserve"> ООП ООО:</w:t>
      </w:r>
    </w:p>
    <w:p w:rsidR="00FE2AD5" w:rsidRPr="005503D3" w:rsidRDefault="00FE2AD5" w:rsidP="005503D3">
      <w:pPr>
        <w:spacing w:line="240" w:lineRule="auto"/>
        <w:ind w:firstLine="709"/>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 xml:space="preserve">принципы и </w:t>
      </w:r>
      <w:r w:rsidR="00993715">
        <w:rPr>
          <w:rFonts w:cs="Times New Roman"/>
          <w:b/>
          <w:bCs/>
          <w:sz w:val="24"/>
          <w:szCs w:val="24"/>
        </w:rPr>
        <w:t>механизмы реализации</w:t>
      </w:r>
      <w:r w:rsidRPr="005503D3">
        <w:rPr>
          <w:rFonts w:cs="Times New Roman"/>
          <w:sz w:val="24"/>
          <w:szCs w:val="24"/>
        </w:rPr>
        <w:t>:</w:t>
      </w:r>
    </w:p>
    <w:p w:rsidR="0044388B" w:rsidRPr="00A718AF" w:rsidRDefault="0044388B" w:rsidP="00D11309">
      <w:pPr>
        <w:pStyle w:val="ac"/>
        <w:numPr>
          <w:ilvl w:val="0"/>
          <w:numId w:val="97"/>
        </w:numPr>
        <w:spacing w:line="240" w:lineRule="auto"/>
        <w:ind w:left="0" w:firstLine="709"/>
        <w:rPr>
          <w:rFonts w:eastAsia="SchoolBookSanPin"/>
          <w:sz w:val="24"/>
          <w:szCs w:val="24"/>
        </w:rPr>
      </w:pPr>
      <w:r w:rsidRPr="00A718AF">
        <w:rPr>
          <w:rFonts w:eastAsia="SchoolBookSanPin"/>
          <w:sz w:val="24"/>
          <w:szCs w:val="24"/>
          <w:u w:val="single"/>
        </w:rPr>
        <w:t>принцип учёта ФГОС ООО:</w:t>
      </w:r>
      <w:r w:rsidRPr="005503D3">
        <w:rPr>
          <w:rFonts w:eastAsia="SchoolBookSanPin"/>
          <w:sz w:val="24"/>
          <w:szCs w:val="24"/>
        </w:rPr>
        <w:t xml:space="preserve"> ООП ООО базируется на требованиях, предъявляемых ФГОС ООО к целям, содержанию, планируемым результатам </w:t>
      </w:r>
      <w:r w:rsidRPr="005503D3">
        <w:rPr>
          <w:rFonts w:eastAsia="SchoolBookSanPin"/>
          <w:sz w:val="24"/>
          <w:szCs w:val="24"/>
        </w:rPr>
        <w:br/>
        <w:t xml:space="preserve">и условиям </w:t>
      </w:r>
      <w:r w:rsidRPr="00A718AF">
        <w:rPr>
          <w:rFonts w:eastAsia="SchoolBookSanPin"/>
          <w:sz w:val="24"/>
          <w:szCs w:val="24"/>
        </w:rPr>
        <w:t xml:space="preserve">обучения на уровне основного общего образования; </w:t>
      </w:r>
    </w:p>
    <w:p w:rsidR="0044388B" w:rsidRPr="005503D3" w:rsidRDefault="0044388B" w:rsidP="00D11309">
      <w:pPr>
        <w:pStyle w:val="ac"/>
        <w:numPr>
          <w:ilvl w:val="0"/>
          <w:numId w:val="97"/>
        </w:numPr>
        <w:spacing w:line="240" w:lineRule="auto"/>
        <w:ind w:left="0" w:firstLine="709"/>
        <w:rPr>
          <w:rFonts w:eastAsia="SchoolBookSanPin"/>
          <w:sz w:val="24"/>
          <w:szCs w:val="24"/>
        </w:rPr>
      </w:pPr>
      <w:r w:rsidRPr="00A718AF">
        <w:rPr>
          <w:rFonts w:eastAsia="SchoolBookSanPin"/>
          <w:sz w:val="24"/>
          <w:szCs w:val="24"/>
          <w:u w:val="single"/>
        </w:rPr>
        <w:t>принцип учёта языка обучения:</w:t>
      </w:r>
      <w:r w:rsidRPr="005503D3">
        <w:rPr>
          <w:rFonts w:eastAsia="SchoolBookSanPin"/>
          <w:sz w:val="24"/>
          <w:szCs w:val="24"/>
        </w:rPr>
        <w:t xml:space="preserve">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4388B" w:rsidRPr="005503D3" w:rsidRDefault="0044388B" w:rsidP="00D11309">
      <w:pPr>
        <w:pStyle w:val="ac"/>
        <w:numPr>
          <w:ilvl w:val="0"/>
          <w:numId w:val="97"/>
        </w:numPr>
        <w:spacing w:line="240" w:lineRule="auto"/>
        <w:ind w:left="0" w:firstLine="709"/>
        <w:rPr>
          <w:rFonts w:eastAsia="SchoolBookSanPin"/>
          <w:sz w:val="24"/>
          <w:szCs w:val="24"/>
        </w:rPr>
      </w:pPr>
      <w:r w:rsidRPr="00A718AF">
        <w:rPr>
          <w:rFonts w:eastAsia="SchoolBookSanPin"/>
          <w:sz w:val="24"/>
          <w:szCs w:val="24"/>
          <w:u w:val="single"/>
        </w:rPr>
        <w:t xml:space="preserve">принцип учёта ведущей деятельности обучающегося: </w:t>
      </w:r>
      <w:r w:rsidRPr="005503D3">
        <w:rPr>
          <w:rFonts w:eastAsia="SchoolBookSanPin"/>
          <w:sz w:val="24"/>
          <w:szCs w:val="24"/>
        </w:rPr>
        <w:t>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4388B" w:rsidRPr="005503D3" w:rsidRDefault="0044388B" w:rsidP="00D11309">
      <w:pPr>
        <w:pStyle w:val="ac"/>
        <w:numPr>
          <w:ilvl w:val="0"/>
          <w:numId w:val="97"/>
        </w:numPr>
        <w:spacing w:line="240" w:lineRule="auto"/>
        <w:ind w:left="0" w:firstLine="709"/>
        <w:rPr>
          <w:rFonts w:eastAsia="SchoolBookSanPin"/>
          <w:sz w:val="24"/>
          <w:szCs w:val="24"/>
        </w:rPr>
      </w:pPr>
      <w:r w:rsidRPr="00A718AF">
        <w:rPr>
          <w:rFonts w:eastAsia="SchoolBookSanPin"/>
          <w:sz w:val="24"/>
          <w:szCs w:val="24"/>
          <w:u w:val="single"/>
        </w:rPr>
        <w:t>принцип индивидуализации обучения:</w:t>
      </w:r>
      <w:r w:rsidRPr="005503D3">
        <w:rPr>
          <w:rFonts w:eastAsia="SchoolBookSanPin"/>
          <w:sz w:val="24"/>
          <w:szCs w:val="24"/>
        </w:rPr>
        <w:t xml:space="preserve">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4388B" w:rsidRPr="005503D3" w:rsidRDefault="0044388B" w:rsidP="00D11309">
      <w:pPr>
        <w:pStyle w:val="ac"/>
        <w:numPr>
          <w:ilvl w:val="0"/>
          <w:numId w:val="97"/>
        </w:numPr>
        <w:spacing w:line="240" w:lineRule="auto"/>
        <w:ind w:left="0" w:firstLine="709"/>
        <w:rPr>
          <w:rFonts w:eastAsia="SchoolBookSanPin"/>
          <w:sz w:val="24"/>
          <w:szCs w:val="24"/>
        </w:rPr>
      </w:pPr>
      <w:r w:rsidRPr="00A718AF">
        <w:rPr>
          <w:rFonts w:eastAsia="SchoolBookSanPin"/>
          <w:sz w:val="24"/>
          <w:szCs w:val="24"/>
          <w:u w:val="single"/>
        </w:rPr>
        <w:t>системно-деятельностный подход,</w:t>
      </w:r>
      <w:r w:rsidRPr="005503D3">
        <w:rPr>
          <w:rFonts w:eastAsia="SchoolBookSanPin"/>
          <w:sz w:val="24"/>
          <w:szCs w:val="24"/>
        </w:rPr>
        <w:t xml:space="preserve">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4388B" w:rsidRPr="005503D3" w:rsidRDefault="0044388B" w:rsidP="00D11309">
      <w:pPr>
        <w:pStyle w:val="ac"/>
        <w:numPr>
          <w:ilvl w:val="0"/>
          <w:numId w:val="97"/>
        </w:numPr>
        <w:spacing w:line="240" w:lineRule="auto"/>
        <w:ind w:left="0" w:firstLine="709"/>
        <w:rPr>
          <w:rFonts w:eastAsia="SchoolBookSanPin"/>
          <w:sz w:val="24"/>
          <w:szCs w:val="24"/>
        </w:rPr>
      </w:pPr>
      <w:r w:rsidRPr="00A718AF">
        <w:rPr>
          <w:rFonts w:eastAsia="SchoolBookSanPin"/>
          <w:sz w:val="24"/>
          <w:szCs w:val="24"/>
          <w:u w:val="single"/>
        </w:rPr>
        <w:t>принцип учета индивидуальных</w:t>
      </w:r>
      <w:r w:rsidRPr="005503D3">
        <w:rPr>
          <w:rFonts w:eastAsia="SchoolBookSanPin"/>
          <w:sz w:val="24"/>
          <w:szCs w:val="24"/>
        </w:rPr>
        <w:t xml:space="preserve"> возрастных, психологических </w:t>
      </w:r>
      <w:r w:rsidRPr="005503D3">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4388B" w:rsidRPr="005503D3" w:rsidRDefault="0044388B" w:rsidP="00D11309">
      <w:pPr>
        <w:pStyle w:val="ac"/>
        <w:numPr>
          <w:ilvl w:val="0"/>
          <w:numId w:val="97"/>
        </w:numPr>
        <w:spacing w:line="240" w:lineRule="auto"/>
        <w:ind w:left="0" w:firstLine="709"/>
        <w:rPr>
          <w:rFonts w:eastAsia="SchoolBookSanPin"/>
          <w:sz w:val="24"/>
          <w:szCs w:val="24"/>
        </w:rPr>
      </w:pPr>
      <w:r w:rsidRPr="00A718AF">
        <w:rPr>
          <w:rFonts w:eastAsia="SchoolBookSanPin"/>
          <w:sz w:val="24"/>
          <w:szCs w:val="24"/>
          <w:u w:val="single"/>
        </w:rPr>
        <w:t>принцип обеспечения фундаментального</w:t>
      </w:r>
      <w:r w:rsidRPr="005503D3">
        <w:rPr>
          <w:rFonts w:eastAsia="SchoolBookSanPin"/>
          <w:sz w:val="24"/>
          <w:szCs w:val="24"/>
        </w:rPr>
        <w:t xml:space="preserve"> характера образования, учета специфики изучаемых учебных предметов;</w:t>
      </w:r>
    </w:p>
    <w:p w:rsidR="0044388B" w:rsidRPr="005503D3" w:rsidRDefault="0044388B" w:rsidP="00D11309">
      <w:pPr>
        <w:pStyle w:val="ac"/>
        <w:numPr>
          <w:ilvl w:val="0"/>
          <w:numId w:val="97"/>
        </w:numPr>
        <w:spacing w:line="240" w:lineRule="auto"/>
        <w:ind w:left="0" w:firstLine="709"/>
        <w:rPr>
          <w:rFonts w:eastAsia="SchoolBookSanPin"/>
          <w:sz w:val="24"/>
          <w:szCs w:val="24"/>
        </w:rPr>
      </w:pPr>
      <w:r w:rsidRPr="00A718AF">
        <w:rPr>
          <w:rFonts w:eastAsia="SchoolBookSanPin"/>
          <w:sz w:val="24"/>
          <w:szCs w:val="24"/>
          <w:u w:val="single"/>
        </w:rPr>
        <w:t>принцип интеграции обучения и воспитания:</w:t>
      </w:r>
      <w:r w:rsidRPr="005503D3">
        <w:rPr>
          <w:rFonts w:eastAsia="SchoolBookSanPin"/>
          <w:sz w:val="24"/>
          <w:szCs w:val="24"/>
        </w:rPr>
        <w:t xml:space="preserve"> ООП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44388B" w:rsidRPr="005503D3" w:rsidRDefault="0044388B" w:rsidP="00D11309">
      <w:pPr>
        <w:pStyle w:val="ac"/>
        <w:numPr>
          <w:ilvl w:val="0"/>
          <w:numId w:val="97"/>
        </w:numPr>
        <w:spacing w:line="240" w:lineRule="auto"/>
        <w:ind w:left="0" w:firstLine="709"/>
        <w:rPr>
          <w:rFonts w:eastAsia="SchoolBookSanPin"/>
          <w:sz w:val="24"/>
          <w:szCs w:val="24"/>
        </w:rPr>
      </w:pPr>
      <w:r w:rsidRPr="00A718AF">
        <w:rPr>
          <w:rFonts w:eastAsia="SchoolBookSanPin"/>
          <w:sz w:val="24"/>
          <w:szCs w:val="24"/>
          <w:u w:val="single"/>
        </w:rPr>
        <w:t>принцип здоровьесбережения:</w:t>
      </w:r>
      <w:r w:rsidRPr="005503D3">
        <w:rPr>
          <w:rFonts w:eastAsia="SchoolBookSanPi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935E3D" w:rsidRPr="005503D3" w:rsidRDefault="00935E3D" w:rsidP="005503D3">
      <w:pPr>
        <w:spacing w:line="240" w:lineRule="auto"/>
        <w:ind w:firstLine="709"/>
        <w:rPr>
          <w:rFonts w:cs="Times New Roman"/>
          <w:sz w:val="24"/>
          <w:szCs w:val="24"/>
        </w:rPr>
      </w:pPr>
      <w:r w:rsidRPr="005503D3">
        <w:rPr>
          <w:rFonts w:cs="Times New Roman"/>
          <w:b/>
          <w:bCs/>
          <w:sz w:val="24"/>
          <w:szCs w:val="24"/>
        </w:rPr>
        <w:t xml:space="preserve">Механизмы </w:t>
      </w:r>
      <w:r w:rsidRPr="00993715">
        <w:rPr>
          <w:rFonts w:cs="Times New Roman"/>
          <w:b/>
          <w:bCs/>
          <w:sz w:val="24"/>
          <w:szCs w:val="24"/>
        </w:rPr>
        <w:t>реализации</w:t>
      </w:r>
      <w:r w:rsidRPr="00993715">
        <w:rPr>
          <w:rFonts w:cs="Times New Roman"/>
          <w:b/>
          <w:sz w:val="24"/>
          <w:szCs w:val="24"/>
        </w:rPr>
        <w:t xml:space="preserve"> ООП ООО:</w:t>
      </w:r>
    </w:p>
    <w:p w:rsidR="00935E3D" w:rsidRPr="00993715" w:rsidRDefault="009A406E" w:rsidP="005503D3">
      <w:pPr>
        <w:spacing w:line="240" w:lineRule="auto"/>
        <w:ind w:firstLine="709"/>
        <w:rPr>
          <w:rFonts w:cs="Times New Roman"/>
          <w:color w:val="FF0000"/>
          <w:sz w:val="24"/>
          <w:szCs w:val="24"/>
        </w:rPr>
      </w:pPr>
      <w:r w:rsidRPr="005503D3">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w:t>
      </w:r>
      <w:r w:rsidRPr="00642913">
        <w:rPr>
          <w:rFonts w:cs="Times New Roman"/>
          <w:color w:val="002060"/>
          <w:sz w:val="24"/>
          <w:szCs w:val="24"/>
        </w:rPr>
        <w:t>без привлечения сторонних организаций в рамках сетевого взаимодействия.</w:t>
      </w:r>
      <w:r w:rsidRPr="00993715">
        <w:rPr>
          <w:rFonts w:cs="Times New Roman"/>
          <w:color w:val="FF0000"/>
          <w:sz w:val="24"/>
          <w:szCs w:val="24"/>
        </w:rPr>
        <w:t xml:space="preserve"> </w:t>
      </w:r>
    </w:p>
    <w:p w:rsidR="00A346EA" w:rsidRPr="005503D3" w:rsidRDefault="00A346EA" w:rsidP="005503D3">
      <w:pPr>
        <w:spacing w:line="240" w:lineRule="auto"/>
        <w:ind w:firstLine="709"/>
        <w:rPr>
          <w:rFonts w:cs="Times New Roman"/>
          <w:sz w:val="24"/>
          <w:szCs w:val="24"/>
        </w:rPr>
      </w:pPr>
      <w:r w:rsidRPr="005503D3">
        <w:rPr>
          <w:rFonts w:cs="Times New Roman"/>
          <w:sz w:val="24"/>
          <w:szCs w:val="24"/>
          <w:shd w:val="clear" w:color="auto" w:fill="FFFFFF"/>
        </w:rPr>
        <w:lastRenderedPageBreak/>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0"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9C06AB" w:rsidRPr="005503D3" w:rsidRDefault="00505EFC" w:rsidP="005503D3">
      <w:pPr>
        <w:spacing w:line="240" w:lineRule="auto"/>
        <w:ind w:firstLine="709"/>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1"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12"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rsidR="00B46F66" w:rsidRPr="005503D3" w:rsidRDefault="008B606D" w:rsidP="005503D3">
      <w:pPr>
        <w:spacing w:line="240" w:lineRule="auto"/>
        <w:ind w:firstLine="567"/>
        <w:rPr>
          <w:rFonts w:cs="Times New Roman"/>
          <w:sz w:val="24"/>
          <w:szCs w:val="24"/>
        </w:rPr>
      </w:pPr>
      <w:r w:rsidRPr="005503D3">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4"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4"/>
    </w:p>
    <w:p w:rsidR="00195792" w:rsidRPr="00642913" w:rsidRDefault="00195792" w:rsidP="005503D3">
      <w:pPr>
        <w:spacing w:line="240" w:lineRule="auto"/>
        <w:ind w:firstLine="567"/>
        <w:rPr>
          <w:rFonts w:cs="Times New Roman"/>
          <w:color w:val="002060"/>
          <w:sz w:val="24"/>
          <w:szCs w:val="24"/>
        </w:rPr>
      </w:pPr>
      <w:r w:rsidRPr="00642913">
        <w:rPr>
          <w:rFonts w:cs="Times New Roman"/>
          <w:color w:val="002060"/>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w:t>
      </w:r>
      <w:r w:rsidR="00255380" w:rsidRPr="00642913">
        <w:rPr>
          <w:rFonts w:cs="Times New Roman"/>
          <w:color w:val="002060"/>
          <w:sz w:val="24"/>
          <w:szCs w:val="24"/>
        </w:rPr>
        <w:t xml:space="preserve">(чеченского) </w:t>
      </w:r>
      <w:r w:rsidRPr="00642913">
        <w:rPr>
          <w:rFonts w:cs="Times New Roman"/>
          <w:color w:val="002060"/>
          <w:sz w:val="24"/>
          <w:szCs w:val="24"/>
        </w:rPr>
        <w:t>языка, а также темы в учебных предметах и курсах внеурочной деятельности</w:t>
      </w:r>
      <w:r w:rsidR="00DC6CF2" w:rsidRPr="00642913">
        <w:rPr>
          <w:rFonts w:cs="Times New Roman"/>
          <w:color w:val="002060"/>
          <w:sz w:val="24"/>
          <w:szCs w:val="24"/>
        </w:rPr>
        <w:t xml:space="preserve"> предметов и предметных областей </w:t>
      </w:r>
      <w:r w:rsidRPr="00642913">
        <w:rPr>
          <w:rFonts w:cs="Times New Roman"/>
          <w:color w:val="002060"/>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642913">
        <w:rPr>
          <w:rFonts w:cs="Times New Roman"/>
          <w:color w:val="002060"/>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642913">
        <w:rPr>
          <w:rFonts w:cs="Times New Roman"/>
          <w:color w:val="002060"/>
          <w:sz w:val="24"/>
          <w:szCs w:val="24"/>
          <w:shd w:val="clear" w:color="auto" w:fill="FFFFFF"/>
        </w:rPr>
        <w:t>.</w:t>
      </w:r>
    </w:p>
    <w:p w:rsidR="00D300D1" w:rsidRPr="00642913" w:rsidRDefault="00D300D1" w:rsidP="00D300D1">
      <w:pPr>
        <w:spacing w:line="240" w:lineRule="auto"/>
        <w:ind w:firstLine="567"/>
        <w:rPr>
          <w:rFonts w:cs="Times New Roman"/>
          <w:color w:val="002060"/>
          <w:sz w:val="24"/>
          <w:szCs w:val="24"/>
          <w:u w:val="single"/>
        </w:rPr>
      </w:pPr>
      <w:r w:rsidRPr="00642913">
        <w:rPr>
          <w:rFonts w:cs="Times New Roman"/>
          <w:color w:val="002060"/>
          <w:sz w:val="24"/>
          <w:szCs w:val="24"/>
          <w:u w:val="single"/>
        </w:rPr>
        <w:t xml:space="preserve">Углубленное изучение отдельных предметов на уровне основного общего образования не предусмотрено. </w:t>
      </w:r>
    </w:p>
    <w:p w:rsidR="00D300D1" w:rsidRPr="00642913" w:rsidRDefault="00D300D1" w:rsidP="00D300D1">
      <w:pPr>
        <w:spacing w:line="240" w:lineRule="auto"/>
        <w:ind w:firstLine="567"/>
        <w:rPr>
          <w:rFonts w:cs="Times New Roman"/>
          <w:color w:val="002060"/>
          <w:sz w:val="24"/>
          <w:szCs w:val="24"/>
        </w:rPr>
      </w:pPr>
      <w:r w:rsidRPr="00642913">
        <w:rPr>
          <w:rFonts w:cs="Times New Roman"/>
          <w:color w:val="002060"/>
          <w:sz w:val="24"/>
          <w:szCs w:val="24"/>
        </w:rPr>
        <w:t xml:space="preserve">На момент разработки основной образовательной программы основного общего образования </w:t>
      </w:r>
      <w:r w:rsidRPr="00642913">
        <w:rPr>
          <w:rFonts w:cs="Times New Roman"/>
          <w:color w:val="002060"/>
          <w:sz w:val="24"/>
          <w:szCs w:val="24"/>
          <w:u w:val="single"/>
        </w:rPr>
        <w:t xml:space="preserve">обучающиеся с ОВЗ в школе не числятся. </w:t>
      </w:r>
      <w:r w:rsidRPr="00642913">
        <w:rPr>
          <w:rFonts w:cs="Times New Roman"/>
          <w:color w:val="002060"/>
          <w:sz w:val="24"/>
          <w:szCs w:val="24"/>
        </w:rPr>
        <w:t>При зачислении обучающихся с ОВЗ на основе данной ООП разрабатывается адаптированная образовательная программа с учетом особенностей конкретного обучающегося. 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rsidR="00CE7997" w:rsidRDefault="00FE2AD5" w:rsidP="00642913">
      <w:pPr>
        <w:spacing w:line="240" w:lineRule="auto"/>
        <w:ind w:firstLine="567"/>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rsidR="00255380" w:rsidRPr="00642913" w:rsidRDefault="00A35358" w:rsidP="00642913">
      <w:pPr>
        <w:pStyle w:val="ac"/>
        <w:numPr>
          <w:ilvl w:val="2"/>
          <w:numId w:val="1"/>
        </w:numPr>
        <w:spacing w:line="240" w:lineRule="auto"/>
        <w:jc w:val="center"/>
        <w:rPr>
          <w:rFonts w:cs="Times New Roman"/>
          <w:b/>
          <w:sz w:val="24"/>
          <w:szCs w:val="24"/>
        </w:rPr>
      </w:pPr>
      <w:r w:rsidRPr="00A35358">
        <w:rPr>
          <w:rFonts w:cs="Times New Roman"/>
          <w:b/>
          <w:sz w:val="24"/>
          <w:szCs w:val="24"/>
        </w:rPr>
        <w:t>Общая характеристика основной образовательной программы</w:t>
      </w:r>
    </w:p>
    <w:p w:rsidR="00FD2609" w:rsidRPr="005503D3" w:rsidRDefault="00FD2609" w:rsidP="005503D3">
      <w:pPr>
        <w:spacing w:line="240" w:lineRule="auto"/>
        <w:ind w:firstLine="567"/>
        <w:rPr>
          <w:rFonts w:cs="Times New Roman"/>
          <w:sz w:val="24"/>
          <w:szCs w:val="24"/>
        </w:rPr>
      </w:pPr>
      <w:bookmarkStart w:id="5" w:name="bookmark90"/>
      <w:bookmarkEnd w:id="5"/>
      <w:r w:rsidRPr="005503D3">
        <w:rPr>
          <w:rFonts w:cs="Times New Roman"/>
          <w:sz w:val="24"/>
          <w:szCs w:val="24"/>
        </w:rPr>
        <w:t>В соответствии с Федеральным законом 273-ФЗ «Об образовании в Российской Федерации</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F63C51" w:rsidRDefault="00D839B3" w:rsidP="005503D3">
      <w:pPr>
        <w:spacing w:line="240" w:lineRule="auto"/>
        <w:ind w:firstLine="567"/>
        <w:rPr>
          <w:rFonts w:cs="Times New Roman"/>
          <w:sz w:val="24"/>
          <w:szCs w:val="24"/>
        </w:rPr>
      </w:pPr>
      <w:r w:rsidRPr="00642913">
        <w:rPr>
          <w:rFonts w:cs="Times New Roman"/>
          <w:color w:val="002060"/>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642913">
        <w:rPr>
          <w:rFonts w:cs="Times New Roman"/>
          <w:color w:val="002060"/>
          <w:sz w:val="24"/>
          <w:szCs w:val="24"/>
        </w:rPr>
        <w:t>, утвержденного приказом Министерства просвещения Российской Федерации от 31 мая 2021 года №287</w:t>
      </w:r>
      <w:r w:rsidR="00AD16C2" w:rsidRPr="00642913">
        <w:rPr>
          <w:rFonts w:cs="Times New Roman"/>
          <w:color w:val="002060"/>
          <w:sz w:val="24"/>
          <w:szCs w:val="24"/>
        </w:rPr>
        <w:t xml:space="preserve"> (в действующей редакции с изменениями на 1 сентября 2024 года)</w:t>
      </w:r>
      <w:r w:rsidR="00100017" w:rsidRPr="00642913">
        <w:rPr>
          <w:rFonts w:cs="Times New Roman"/>
          <w:color w:val="002060"/>
          <w:sz w:val="24"/>
          <w:szCs w:val="24"/>
        </w:rPr>
        <w:t>и Федеральной образовательной программе основного общего образования</w:t>
      </w:r>
      <w:r w:rsidR="007E57ED" w:rsidRPr="00642913">
        <w:rPr>
          <w:rFonts w:cs="Times New Roman"/>
          <w:color w:val="002060"/>
          <w:sz w:val="24"/>
          <w:szCs w:val="24"/>
        </w:rPr>
        <w:t xml:space="preserve"> утвержденной приказом Министерства просвещения</w:t>
      </w:r>
      <w:r w:rsidR="00F63C51" w:rsidRPr="00642913">
        <w:rPr>
          <w:rFonts w:cs="Times New Roman"/>
          <w:color w:val="002060"/>
          <w:sz w:val="24"/>
          <w:szCs w:val="24"/>
        </w:rPr>
        <w:t xml:space="preserve"> Российской Федерации</w:t>
      </w:r>
      <w:r w:rsidR="007E57ED" w:rsidRPr="00642913">
        <w:rPr>
          <w:rFonts w:cs="Times New Roman"/>
          <w:color w:val="002060"/>
          <w:sz w:val="24"/>
          <w:szCs w:val="24"/>
        </w:rPr>
        <w:t xml:space="preserve"> от </w:t>
      </w:r>
      <w:r w:rsidR="00DC4C21" w:rsidRPr="00642913">
        <w:rPr>
          <w:rFonts w:cs="Times New Roman"/>
          <w:color w:val="002060"/>
          <w:sz w:val="24"/>
          <w:szCs w:val="24"/>
        </w:rPr>
        <w:t>18</w:t>
      </w:r>
      <w:r w:rsidR="00255380" w:rsidRPr="00642913">
        <w:rPr>
          <w:rFonts w:cs="Times New Roman"/>
          <w:color w:val="002060"/>
          <w:sz w:val="24"/>
          <w:szCs w:val="24"/>
        </w:rPr>
        <w:t xml:space="preserve"> мая </w:t>
      </w:r>
      <w:r w:rsidR="007E57ED" w:rsidRPr="00642913">
        <w:rPr>
          <w:rFonts w:cs="Times New Roman"/>
          <w:color w:val="002060"/>
          <w:sz w:val="24"/>
          <w:szCs w:val="24"/>
        </w:rPr>
        <w:t>202</w:t>
      </w:r>
      <w:r w:rsidR="00DC4C21" w:rsidRPr="00642913">
        <w:rPr>
          <w:rFonts w:cs="Times New Roman"/>
          <w:color w:val="002060"/>
          <w:sz w:val="24"/>
          <w:szCs w:val="24"/>
        </w:rPr>
        <w:t>3</w:t>
      </w:r>
      <w:r w:rsidR="00255380" w:rsidRPr="00642913">
        <w:rPr>
          <w:rFonts w:cs="Times New Roman"/>
          <w:color w:val="002060"/>
          <w:sz w:val="24"/>
          <w:szCs w:val="24"/>
        </w:rPr>
        <w:t xml:space="preserve">года </w:t>
      </w:r>
      <w:r w:rsidR="007E57ED" w:rsidRPr="00642913">
        <w:rPr>
          <w:rFonts w:cs="Times New Roman"/>
          <w:color w:val="002060"/>
          <w:sz w:val="24"/>
          <w:szCs w:val="24"/>
        </w:rPr>
        <w:t>№</w:t>
      </w:r>
      <w:r w:rsidR="00DC4C21" w:rsidRPr="00642913">
        <w:rPr>
          <w:rFonts w:cs="Times New Roman"/>
          <w:color w:val="002060"/>
          <w:sz w:val="24"/>
          <w:szCs w:val="24"/>
        </w:rPr>
        <w:t>370</w:t>
      </w:r>
      <w:r w:rsidR="00100017" w:rsidRPr="005503D3">
        <w:rPr>
          <w:rFonts w:cs="Times New Roman"/>
          <w:sz w:val="24"/>
          <w:szCs w:val="24"/>
        </w:rPr>
        <w:t xml:space="preserve">, </w:t>
      </w:r>
      <w:r w:rsidR="00B355B4" w:rsidRPr="005503D3">
        <w:rPr>
          <w:rFonts w:cs="Times New Roman"/>
          <w:sz w:val="24"/>
          <w:szCs w:val="24"/>
        </w:rPr>
        <w:t xml:space="preserve">включает три раздела: целевой, содержательный и организационный. </w:t>
      </w:r>
    </w:p>
    <w:p w:rsidR="00316978" w:rsidRPr="002657A7" w:rsidRDefault="00316978" w:rsidP="00316978">
      <w:pPr>
        <w:tabs>
          <w:tab w:val="left" w:pos="10"/>
        </w:tabs>
        <w:spacing w:after="13" w:line="276" w:lineRule="auto"/>
        <w:ind w:right="-4" w:firstLine="567"/>
        <w:rPr>
          <w:sz w:val="24"/>
          <w:szCs w:val="24"/>
        </w:rPr>
      </w:pPr>
      <w:r w:rsidRPr="002657A7">
        <w:rPr>
          <w:sz w:val="24"/>
          <w:szCs w:val="24"/>
        </w:rPr>
        <w:t xml:space="preserve">Также при реализации ООП ООО </w:t>
      </w:r>
      <w:r>
        <w:rPr>
          <w:sz w:val="24"/>
          <w:szCs w:val="24"/>
        </w:rPr>
        <w:t>учтены требования:</w:t>
      </w:r>
    </w:p>
    <w:p w:rsidR="00316978" w:rsidRPr="00642913" w:rsidRDefault="00316978" w:rsidP="00D11309">
      <w:pPr>
        <w:numPr>
          <w:ilvl w:val="0"/>
          <w:numId w:val="156"/>
        </w:numPr>
        <w:tabs>
          <w:tab w:val="left" w:pos="10"/>
        </w:tabs>
        <w:spacing w:after="13" w:line="276" w:lineRule="auto"/>
        <w:ind w:right="-4" w:firstLine="557"/>
        <w:rPr>
          <w:color w:val="002060"/>
          <w:sz w:val="24"/>
          <w:szCs w:val="24"/>
        </w:rPr>
      </w:pPr>
      <w:r w:rsidRPr="00642913">
        <w:rPr>
          <w:rFonts w:cs="Times New Roman"/>
          <w:color w:val="002060"/>
          <w:sz w:val="24"/>
          <w:szCs w:val="24"/>
        </w:rPr>
        <w:t>Постановления Главного государственного санитарного врача РФ от 28 сентября 2020 года№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16978" w:rsidRPr="00642913" w:rsidRDefault="00316978" w:rsidP="00D11309">
      <w:pPr>
        <w:numPr>
          <w:ilvl w:val="0"/>
          <w:numId w:val="156"/>
        </w:numPr>
        <w:tabs>
          <w:tab w:val="left" w:pos="10"/>
        </w:tabs>
        <w:spacing w:after="13" w:line="276" w:lineRule="auto"/>
        <w:ind w:right="-4" w:firstLine="557"/>
        <w:rPr>
          <w:color w:val="002060"/>
          <w:sz w:val="24"/>
          <w:szCs w:val="24"/>
        </w:rPr>
      </w:pPr>
      <w:r w:rsidRPr="00642913">
        <w:rPr>
          <w:rFonts w:cs="Times New Roman"/>
          <w:color w:val="002060"/>
          <w:sz w:val="24"/>
          <w:szCs w:val="24"/>
        </w:rPr>
        <w:t>Постановления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16978" w:rsidRPr="00642913" w:rsidRDefault="00316978" w:rsidP="00450AA6">
      <w:pPr>
        <w:numPr>
          <w:ilvl w:val="0"/>
          <w:numId w:val="156"/>
        </w:numPr>
        <w:tabs>
          <w:tab w:val="left" w:pos="10"/>
        </w:tabs>
        <w:spacing w:after="13" w:line="276" w:lineRule="auto"/>
        <w:ind w:right="-4" w:firstLine="557"/>
        <w:rPr>
          <w:color w:val="002060"/>
          <w:sz w:val="24"/>
          <w:szCs w:val="24"/>
        </w:rPr>
      </w:pPr>
      <w:r w:rsidRPr="00642913">
        <w:rPr>
          <w:color w:val="002060"/>
          <w:sz w:val="24"/>
          <w:szCs w:val="24"/>
        </w:rPr>
        <w:t xml:space="preserve">Постановления </w:t>
      </w:r>
      <w:r w:rsidRPr="00642913">
        <w:rPr>
          <w:rFonts w:cs="Times New Roman"/>
          <w:color w:val="002060"/>
          <w:sz w:val="24"/>
          <w:szCs w:val="24"/>
        </w:rPr>
        <w:t>Правительства РФ №556 от 30.04.2024 года «Об утверждении перечня мероприятий по оценке качества образования».</w:t>
      </w:r>
    </w:p>
    <w:p w:rsidR="00F63C51" w:rsidRPr="00642913" w:rsidRDefault="009543A1" w:rsidP="00642913">
      <w:pPr>
        <w:spacing w:line="240" w:lineRule="auto"/>
        <w:ind w:firstLine="567"/>
        <w:rPr>
          <w:rFonts w:cs="Times New Roman"/>
          <w:color w:val="002060"/>
          <w:sz w:val="24"/>
          <w:szCs w:val="24"/>
        </w:rPr>
      </w:pPr>
      <w:r w:rsidRPr="00642913">
        <w:rPr>
          <w:rFonts w:cs="Times New Roman"/>
          <w:color w:val="002060"/>
          <w:sz w:val="24"/>
          <w:szCs w:val="24"/>
        </w:rPr>
        <w:t>Настоящая программа</w:t>
      </w:r>
      <w:r w:rsidR="00316978" w:rsidRPr="00642913">
        <w:rPr>
          <w:rFonts w:cs="Times New Roman"/>
          <w:color w:val="002060"/>
          <w:sz w:val="24"/>
          <w:szCs w:val="24"/>
        </w:rPr>
        <w:t xml:space="preserve"> обновлена с учётом изменений на</w:t>
      </w:r>
      <w:r w:rsidR="00F63C51" w:rsidRPr="00642913">
        <w:rPr>
          <w:rFonts w:cs="Times New Roman"/>
          <w:color w:val="002060"/>
          <w:sz w:val="24"/>
          <w:szCs w:val="24"/>
        </w:rPr>
        <w:t xml:space="preserve"> 1 сентября 2024 года</w:t>
      </w:r>
      <w:r w:rsidR="00316978" w:rsidRPr="00642913">
        <w:rPr>
          <w:rFonts w:cs="Times New Roman"/>
          <w:color w:val="002060"/>
          <w:sz w:val="24"/>
          <w:szCs w:val="24"/>
        </w:rPr>
        <w:t>. В</w:t>
      </w:r>
      <w:r w:rsidR="00F63C51" w:rsidRPr="00642913">
        <w:rPr>
          <w:rFonts w:cs="Times New Roman"/>
          <w:color w:val="002060"/>
          <w:sz w:val="24"/>
          <w:szCs w:val="24"/>
        </w:rPr>
        <w:t xml:space="preserve"> настоящую образовательную программу внесены изменени</w:t>
      </w:r>
      <w:r w:rsidR="00316978" w:rsidRPr="00642913">
        <w:rPr>
          <w:rFonts w:cs="Times New Roman"/>
          <w:color w:val="002060"/>
          <w:sz w:val="24"/>
          <w:szCs w:val="24"/>
        </w:rPr>
        <w:t>я согласно приказам № 1028 от 27</w:t>
      </w:r>
      <w:r w:rsidR="00F63C51" w:rsidRPr="00642913">
        <w:rPr>
          <w:rFonts w:cs="Times New Roman"/>
          <w:color w:val="002060"/>
          <w:sz w:val="24"/>
          <w:szCs w:val="24"/>
        </w:rPr>
        <w:t xml:space="preserve"> декабря 2023 года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ФГОС ООО и ФГОС СОО» и № 31 от 22 января 2024 года «О внесении изменений в некоторые приказы </w:t>
      </w:r>
      <w:r w:rsidR="00316978" w:rsidRPr="00642913">
        <w:rPr>
          <w:rFonts w:cs="Times New Roman"/>
          <w:color w:val="002060"/>
          <w:sz w:val="24"/>
          <w:szCs w:val="24"/>
        </w:rPr>
        <w:t>Минобрнауки РФ</w:t>
      </w:r>
      <w:r w:rsidR="00F63C51" w:rsidRPr="00642913">
        <w:rPr>
          <w:rFonts w:cs="Times New Roman"/>
          <w:color w:val="002060"/>
          <w:sz w:val="24"/>
          <w:szCs w:val="24"/>
        </w:rPr>
        <w:t xml:space="preserve"> и </w:t>
      </w:r>
      <w:r w:rsidR="00316978" w:rsidRPr="00642913">
        <w:rPr>
          <w:rFonts w:cs="Times New Roman"/>
          <w:color w:val="002060"/>
          <w:sz w:val="24"/>
          <w:szCs w:val="24"/>
        </w:rPr>
        <w:t>Минпросвещения России</w:t>
      </w:r>
      <w:r w:rsidR="00F63C51" w:rsidRPr="00642913">
        <w:rPr>
          <w:rFonts w:cs="Times New Roman"/>
          <w:color w:val="002060"/>
          <w:sz w:val="24"/>
          <w:szCs w:val="24"/>
        </w:rPr>
        <w:t>, касающиеся ФГОС НОО и ООО»</w:t>
      </w:r>
      <w:r w:rsidR="00316978" w:rsidRPr="00642913">
        <w:rPr>
          <w:rFonts w:cs="Times New Roman"/>
          <w:color w:val="002060"/>
          <w:sz w:val="24"/>
          <w:szCs w:val="24"/>
        </w:rPr>
        <w:t>, приказу Минпросвещения России № 62 от 1 февраля 2024 года «О внесении изменений в екоторые приказы Минпросвещения России, касающиеся ФОП ООО и СОО, приказу Минпросвещения России № 171 от 19 марта 2024 года «О внесении изменений в некоторые приказы Минпросвещения России, касающиеся ФОП НОО, ООО и СОО».</w:t>
      </w:r>
    </w:p>
    <w:p w:rsidR="00B355B4" w:rsidRPr="005503D3" w:rsidRDefault="00B355B4" w:rsidP="005503D3">
      <w:pPr>
        <w:spacing w:line="240" w:lineRule="auto"/>
        <w:ind w:firstLine="567"/>
        <w:rPr>
          <w:rFonts w:cs="Times New Roman"/>
          <w:sz w:val="24"/>
          <w:szCs w:val="24"/>
        </w:rPr>
      </w:pPr>
      <w:r w:rsidRPr="005503D3">
        <w:rPr>
          <w:rFonts w:cs="Times New Roman"/>
          <w:sz w:val="24"/>
          <w:szCs w:val="24"/>
        </w:rPr>
        <w:t>Структура ООП соответствует требованиям ФГОС ООО, включает в себя следующие документы:</w:t>
      </w:r>
    </w:p>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1. Целевой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rsidR="007555AD" w:rsidRPr="005503D3" w:rsidRDefault="00B355B4" w:rsidP="005503D3">
      <w:pPr>
        <w:pStyle w:val="ae"/>
        <w:ind w:firstLine="567"/>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рограмма коррекционной работы разрабатывается</w:t>
      </w:r>
      <w:r w:rsidR="00642913">
        <w:rPr>
          <w:rFonts w:ascii="Times New Roman" w:hAnsi="Times New Roman" w:cs="Times New Roman"/>
          <w:i/>
          <w:iCs/>
          <w:sz w:val="24"/>
          <w:szCs w:val="24"/>
          <w:shd w:val="clear" w:color="auto" w:fill="FFFFFF"/>
        </w:rPr>
        <w:t xml:space="preserve">  </w:t>
      </w:r>
      <w:r w:rsidRPr="005503D3">
        <w:rPr>
          <w:rFonts w:ascii="Times New Roman" w:hAnsi="Times New Roman" w:cs="Times New Roman"/>
          <w:i/>
          <w:iCs/>
          <w:sz w:val="24"/>
          <w:szCs w:val="24"/>
          <w:shd w:val="clear" w:color="auto" w:fill="FFFFFF"/>
        </w:rPr>
        <w:t xml:space="preserve">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rsidR="00B355B4" w:rsidRPr="005503D3" w:rsidRDefault="007555AD" w:rsidP="005503D3">
      <w:pPr>
        <w:pStyle w:val="ae"/>
        <w:ind w:firstLine="567"/>
        <w:jc w:val="both"/>
        <w:rPr>
          <w:rFonts w:ascii="Times New Roman" w:hAnsi="Times New Roman" w:cs="Times New Roman"/>
          <w:sz w:val="24"/>
          <w:szCs w:val="24"/>
          <w:shd w:val="clear" w:color="auto" w:fill="FFFFFF"/>
        </w:rPr>
      </w:pPr>
      <w:bookmarkStart w:id="6" w:name="_Hlk112680730"/>
      <w:r w:rsidRPr="005503D3">
        <w:rPr>
          <w:rFonts w:ascii="Times New Roman" w:hAnsi="Times New Roman" w:cs="Times New Roman"/>
          <w:i/>
          <w:iCs/>
          <w:sz w:val="24"/>
          <w:szCs w:val="24"/>
          <w:shd w:val="clear" w:color="auto" w:fill="FFFFFF"/>
        </w:rPr>
        <w:t>2.4 (2) Д</w:t>
      </w:r>
      <w:r w:rsidR="00CB2E76" w:rsidRPr="005503D3">
        <w:rPr>
          <w:rFonts w:ascii="Times New Roman" w:hAnsi="Times New Roman" w:cs="Times New Roman"/>
          <w:i/>
          <w:iCs/>
          <w:sz w:val="24"/>
          <w:szCs w:val="24"/>
          <w:shd w:val="clear" w:color="auto" w:fill="FFFFFF"/>
        </w:rPr>
        <w:t>ополнительно</w:t>
      </w:r>
      <w:r w:rsidR="008812E4">
        <w:rPr>
          <w:rFonts w:ascii="Times New Roman" w:hAnsi="Times New Roman" w:cs="Times New Roman"/>
          <w:i/>
          <w:iCs/>
          <w:sz w:val="24"/>
          <w:szCs w:val="24"/>
          <w:shd w:val="clear" w:color="auto" w:fill="FFFFFF"/>
        </w:rPr>
        <w:t xml:space="preserve"> к настоящей ООП школой</w:t>
      </w:r>
      <w:r w:rsidR="00CB2E76" w:rsidRPr="005503D3">
        <w:rPr>
          <w:rFonts w:ascii="Times New Roman" w:hAnsi="Times New Roman" w:cs="Times New Roman"/>
          <w:i/>
          <w:iCs/>
          <w:sz w:val="24"/>
          <w:szCs w:val="24"/>
          <w:shd w:val="clear" w:color="auto" w:fill="FFFFFF"/>
        </w:rPr>
        <w:t xml:space="preserve">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6"/>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rsidR="00CB2E76" w:rsidRPr="00642913" w:rsidRDefault="00B355B4" w:rsidP="005503D3">
      <w:pPr>
        <w:pStyle w:val="ae"/>
        <w:ind w:firstLine="567"/>
        <w:jc w:val="both"/>
        <w:rPr>
          <w:rFonts w:ascii="Times New Roman" w:hAnsi="Times New Roman" w:cs="Times New Roman"/>
          <w:color w:val="002060"/>
          <w:sz w:val="24"/>
          <w:szCs w:val="24"/>
          <w:shd w:val="clear" w:color="auto" w:fill="FFFFFF"/>
        </w:rPr>
      </w:pPr>
      <w:r w:rsidRPr="005503D3">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образованияв соответствии с требованиями ФГОС</w:t>
      </w:r>
      <w:r w:rsidR="00797F5A">
        <w:rPr>
          <w:rFonts w:ascii="Times New Roman" w:hAnsi="Times New Roman" w:cs="Times New Roman"/>
          <w:sz w:val="24"/>
          <w:szCs w:val="24"/>
          <w:shd w:val="clear" w:color="auto" w:fill="FFFFFF"/>
        </w:rPr>
        <w:t xml:space="preserve">. </w:t>
      </w:r>
      <w:r w:rsidR="00797F5A" w:rsidRPr="00642913">
        <w:rPr>
          <w:rFonts w:ascii="Times New Roman" w:hAnsi="Times New Roman" w:cs="Times New Roman"/>
          <w:color w:val="002060"/>
          <w:sz w:val="24"/>
          <w:szCs w:val="24"/>
          <w:shd w:val="clear" w:color="auto" w:fill="FFFFFF"/>
        </w:rPr>
        <w:t>(Материально-техническая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w:t>
      </w:r>
      <w:r w:rsidR="00450AA6" w:rsidRPr="00642913">
        <w:rPr>
          <w:rFonts w:ascii="Times New Roman" w:hAnsi="Times New Roman" w:cs="Times New Roman"/>
          <w:color w:val="002060"/>
          <w:sz w:val="24"/>
          <w:szCs w:val="24"/>
          <w:shd w:val="clear" w:color="auto" w:fill="FFFFFF"/>
        </w:rPr>
        <w:t>ями</w:t>
      </w:r>
      <w:r w:rsidR="00797F5A" w:rsidRPr="00642913">
        <w:rPr>
          <w:rFonts w:ascii="Times New Roman" w:hAnsi="Times New Roman" w:cs="Times New Roman"/>
          <w:color w:val="002060"/>
          <w:sz w:val="24"/>
          <w:szCs w:val="24"/>
          <w:shd w:val="clear" w:color="auto" w:fill="FFFFFF"/>
        </w:rPr>
        <w:t xml:space="preserve"> к </w:t>
      </w:r>
      <w:r w:rsidR="00450AA6" w:rsidRPr="00642913">
        <w:rPr>
          <w:rFonts w:ascii="Times New Roman" w:hAnsi="Times New Roman" w:cs="Times New Roman"/>
          <w:color w:val="002060"/>
          <w:sz w:val="24"/>
          <w:szCs w:val="24"/>
          <w:shd w:val="clear" w:color="auto" w:fill="FFFFFF"/>
        </w:rPr>
        <w:t xml:space="preserve">настоящей </w:t>
      </w:r>
      <w:r w:rsidR="00797F5A" w:rsidRPr="00642913">
        <w:rPr>
          <w:rFonts w:ascii="Times New Roman" w:hAnsi="Times New Roman" w:cs="Times New Roman"/>
          <w:color w:val="002060"/>
          <w:sz w:val="24"/>
          <w:szCs w:val="24"/>
          <w:shd w:val="clear" w:color="auto" w:fill="FFFFFF"/>
        </w:rPr>
        <w:t>ООП).</w:t>
      </w:r>
    </w:p>
    <w:p w:rsidR="00450AA6" w:rsidRPr="00642913" w:rsidRDefault="009543A1" w:rsidP="00450AA6">
      <w:pPr>
        <w:pStyle w:val="ae"/>
        <w:ind w:firstLine="567"/>
        <w:jc w:val="both"/>
        <w:rPr>
          <w:rFonts w:ascii="Times New Roman" w:hAnsi="Times New Roman" w:cs="Times New Roman"/>
          <w:color w:val="002060"/>
          <w:sz w:val="24"/>
          <w:szCs w:val="24"/>
          <w:shd w:val="clear" w:color="auto" w:fill="FFFFFF"/>
        </w:rPr>
      </w:pPr>
      <w:r w:rsidRPr="00642913">
        <w:rPr>
          <w:rFonts w:ascii="Times New Roman" w:hAnsi="Times New Roman" w:cs="Times New Roman"/>
          <w:color w:val="002060"/>
          <w:sz w:val="24"/>
          <w:szCs w:val="24"/>
          <w:shd w:val="clear" w:color="auto" w:fill="FFFFFF"/>
        </w:rPr>
        <w:t>Приложением</w:t>
      </w:r>
      <w:r w:rsidR="00450AA6" w:rsidRPr="00642913">
        <w:rPr>
          <w:rFonts w:ascii="Times New Roman" w:hAnsi="Times New Roman" w:cs="Times New Roman"/>
          <w:color w:val="002060"/>
          <w:sz w:val="24"/>
          <w:szCs w:val="24"/>
          <w:shd w:val="clear" w:color="auto" w:fill="FFFFFF"/>
        </w:rPr>
        <w:t xml:space="preserve"> к настоящей программе являются также и </w:t>
      </w:r>
      <w:r w:rsidR="00BC6F34" w:rsidRPr="00642913">
        <w:rPr>
          <w:rFonts w:ascii="Times New Roman" w:hAnsi="Times New Roman" w:cs="Times New Roman"/>
          <w:color w:val="002060"/>
          <w:sz w:val="24"/>
          <w:szCs w:val="24"/>
          <w:shd w:val="clear" w:color="auto" w:fill="FFFFFF"/>
        </w:rPr>
        <w:t>особенности оценивания отде</w:t>
      </w:r>
      <w:r w:rsidRPr="00642913">
        <w:rPr>
          <w:rFonts w:ascii="Times New Roman" w:hAnsi="Times New Roman" w:cs="Times New Roman"/>
          <w:color w:val="002060"/>
          <w:sz w:val="24"/>
          <w:szCs w:val="24"/>
          <w:shd w:val="clear" w:color="auto" w:fill="FFFFFF"/>
        </w:rPr>
        <w:t>льных учебных предметов</w:t>
      </w:r>
      <w:r w:rsidR="00450AA6" w:rsidRPr="00642913">
        <w:rPr>
          <w:rFonts w:ascii="Times New Roman" w:hAnsi="Times New Roman" w:cs="Times New Roman"/>
          <w:color w:val="002060"/>
          <w:sz w:val="24"/>
          <w:szCs w:val="24"/>
          <w:shd w:val="clear" w:color="auto" w:fill="FFFFFF"/>
        </w:rPr>
        <w:t>, которые вклюяают в себя:</w:t>
      </w:r>
    </w:p>
    <w:p w:rsidR="00450AA6" w:rsidRPr="00642913" w:rsidRDefault="00695734" w:rsidP="00450AA6">
      <w:pPr>
        <w:pStyle w:val="ae"/>
        <w:ind w:firstLine="567"/>
        <w:jc w:val="both"/>
        <w:rPr>
          <w:rFonts w:ascii="Times New Roman" w:hAnsi="Times New Roman" w:cs="Times New Roman"/>
          <w:color w:val="002060"/>
          <w:sz w:val="24"/>
          <w:szCs w:val="24"/>
          <w:shd w:val="clear" w:color="auto" w:fill="FFFFFF"/>
        </w:rPr>
      </w:pPr>
      <w:r w:rsidRPr="00642913">
        <w:rPr>
          <w:rFonts w:ascii="Times New Roman" w:hAnsi="Times New Roman" w:cs="Times New Roman"/>
          <w:color w:val="002060"/>
          <w:sz w:val="24"/>
          <w:szCs w:val="24"/>
          <w:shd w:val="clear" w:color="auto" w:fill="FFFFFF"/>
        </w:rPr>
        <w:t xml:space="preserve">- </w:t>
      </w:r>
      <w:r w:rsidR="00450AA6" w:rsidRPr="00642913">
        <w:rPr>
          <w:rFonts w:ascii="Times New Roman" w:hAnsi="Times New Roman" w:cs="Times New Roman"/>
          <w:color w:val="002060"/>
          <w:sz w:val="24"/>
          <w:szCs w:val="24"/>
          <w:shd w:val="clear" w:color="auto" w:fill="FFFFFF"/>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50AA6" w:rsidRPr="00642913" w:rsidRDefault="00695734" w:rsidP="00450AA6">
      <w:pPr>
        <w:pStyle w:val="ae"/>
        <w:ind w:firstLine="567"/>
        <w:jc w:val="both"/>
        <w:rPr>
          <w:rFonts w:ascii="Times New Roman" w:hAnsi="Times New Roman" w:cs="Times New Roman"/>
          <w:color w:val="002060"/>
          <w:sz w:val="24"/>
          <w:szCs w:val="24"/>
          <w:shd w:val="clear" w:color="auto" w:fill="FFFFFF"/>
        </w:rPr>
      </w:pPr>
      <w:r w:rsidRPr="00642913">
        <w:rPr>
          <w:rFonts w:ascii="Times New Roman" w:hAnsi="Times New Roman" w:cs="Times New Roman"/>
          <w:color w:val="002060"/>
          <w:sz w:val="24"/>
          <w:szCs w:val="24"/>
          <w:shd w:val="clear" w:color="auto" w:fill="FFFFFF"/>
        </w:rPr>
        <w:t xml:space="preserve">- </w:t>
      </w:r>
      <w:r w:rsidR="00450AA6" w:rsidRPr="00642913">
        <w:rPr>
          <w:rFonts w:ascii="Times New Roman" w:hAnsi="Times New Roman" w:cs="Times New Roman"/>
          <w:color w:val="002060"/>
          <w:sz w:val="24"/>
          <w:szCs w:val="24"/>
          <w:shd w:val="clear" w:color="auto" w:fill="FFFFFF"/>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543A1" w:rsidRPr="00642913" w:rsidRDefault="00695734" w:rsidP="00695734">
      <w:pPr>
        <w:pStyle w:val="ae"/>
        <w:ind w:firstLine="567"/>
        <w:jc w:val="both"/>
        <w:rPr>
          <w:rFonts w:ascii="Times New Roman" w:hAnsi="Times New Roman" w:cs="Times New Roman"/>
          <w:color w:val="002060"/>
          <w:sz w:val="24"/>
          <w:szCs w:val="24"/>
          <w:shd w:val="clear" w:color="auto" w:fill="FFFFFF"/>
        </w:rPr>
      </w:pPr>
      <w:r w:rsidRPr="00642913">
        <w:rPr>
          <w:rFonts w:ascii="Times New Roman" w:hAnsi="Times New Roman" w:cs="Times New Roman"/>
          <w:color w:val="002060"/>
          <w:sz w:val="24"/>
          <w:szCs w:val="24"/>
          <w:shd w:val="clear" w:color="auto" w:fill="FFFFFF"/>
        </w:rPr>
        <w:t xml:space="preserve">- </w:t>
      </w:r>
      <w:r w:rsidR="00450AA6" w:rsidRPr="00642913">
        <w:rPr>
          <w:rFonts w:ascii="Times New Roman" w:hAnsi="Times New Roman" w:cs="Times New Roman"/>
          <w:color w:val="002060"/>
          <w:sz w:val="24"/>
          <w:szCs w:val="24"/>
          <w:shd w:val="clear" w:color="auto" w:fill="FFFFFF"/>
        </w:rPr>
        <w:t>график контрольных мероприятий.</w:t>
      </w:r>
    </w:p>
    <w:p w:rsidR="00695734" w:rsidRDefault="00695734" w:rsidP="00695734">
      <w:pPr>
        <w:pStyle w:val="ae"/>
        <w:ind w:firstLine="567"/>
        <w:jc w:val="both"/>
        <w:rPr>
          <w:rFonts w:ascii="Times New Roman" w:hAnsi="Times New Roman" w:cs="Times New Roman"/>
          <w:sz w:val="24"/>
          <w:szCs w:val="24"/>
          <w:shd w:val="clear" w:color="auto" w:fill="FFFFFF"/>
        </w:rPr>
      </w:pPr>
    </w:p>
    <w:p w:rsidR="009543A1" w:rsidRDefault="00FD2609" w:rsidP="009543A1">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Реализация ООП ООО обеспечивает прав</w:t>
      </w:r>
      <w:r w:rsidR="00EE5CF5" w:rsidRPr="005503D3">
        <w:rPr>
          <w:rFonts w:ascii="Times New Roman" w:hAnsi="Times New Roman" w:cs="Times New Roman"/>
          <w:sz w:val="24"/>
          <w:szCs w:val="24"/>
          <w:shd w:val="clear" w:color="auto" w:fill="FFFFFF"/>
        </w:rPr>
        <w:t>о</w:t>
      </w:r>
      <w:r w:rsidRPr="005503D3">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5503D3">
        <w:rPr>
          <w:rFonts w:ascii="Times New Roman" w:hAnsi="Times New Roman" w:cs="Times New Roman"/>
          <w:sz w:val="24"/>
          <w:szCs w:val="24"/>
          <w:shd w:val="clear" w:color="auto" w:fill="FFFFFF"/>
        </w:rPr>
        <w:t xml:space="preserve">. </w:t>
      </w:r>
    </w:p>
    <w:p w:rsidR="00A346EA" w:rsidRPr="005503D3" w:rsidRDefault="00EE5CF5"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Программа </w:t>
      </w:r>
      <w:r w:rsidR="00A346EA" w:rsidRPr="005503D3">
        <w:rPr>
          <w:rFonts w:ascii="Times New Roman" w:hAnsi="Times New Roman" w:cs="Times New Roman"/>
          <w:sz w:val="24"/>
          <w:szCs w:val="24"/>
          <w:shd w:val="clear" w:color="auto" w:fill="FFFFFF"/>
        </w:rPr>
        <w:t xml:space="preserve">разработана и </w:t>
      </w:r>
      <w:r w:rsidRPr="005503D3">
        <w:rPr>
          <w:rFonts w:ascii="Times New Roman" w:hAnsi="Times New Roman" w:cs="Times New Roman"/>
          <w:sz w:val="24"/>
          <w:szCs w:val="24"/>
          <w:shd w:val="clear" w:color="auto" w:fill="FFFFFF"/>
        </w:rPr>
        <w:t xml:space="preserve">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8812E4" w:rsidRPr="005503D3">
        <w:rPr>
          <w:rFonts w:ascii="Times New Roman" w:hAnsi="Times New Roman" w:cs="Times New Roman"/>
          <w:sz w:val="24"/>
          <w:szCs w:val="24"/>
          <w:shd w:val="clear" w:color="auto" w:fill="FFFFFF"/>
        </w:rPr>
        <w:t>применение авторских программ</w:t>
      </w:r>
      <w:r w:rsidR="008812E4" w:rsidRPr="005503D3">
        <w:rPr>
          <w:rFonts w:ascii="PT Serif" w:hAnsi="PT Serif"/>
          <w:color w:val="464C55"/>
          <w:sz w:val="24"/>
          <w:szCs w:val="24"/>
          <w:shd w:val="clear" w:color="auto" w:fill="FFFFFF"/>
        </w:rPr>
        <w:t> </w:t>
      </w:r>
      <w:r w:rsidR="008812E4">
        <w:rPr>
          <w:rFonts w:ascii="Times New Roman" w:hAnsi="Times New Roman" w:cs="Times New Roman"/>
          <w:sz w:val="24"/>
          <w:szCs w:val="24"/>
          <w:shd w:val="clear" w:color="auto" w:fill="FFFFFF"/>
        </w:rPr>
        <w:t>и методов обучения</w:t>
      </w:r>
      <w:r w:rsidRPr="005503D3">
        <w:rPr>
          <w:rFonts w:ascii="Times New Roman" w:hAnsi="Times New Roman" w:cs="Times New Roman"/>
          <w:sz w:val="24"/>
          <w:szCs w:val="24"/>
          <w:shd w:val="clear" w:color="auto" w:fill="FFFFFF"/>
        </w:rPr>
        <w:t xml:space="preserve"> и воспитания в пределах реализуемой образовательной программы, отдельного учебного предмета, курса, дисциплины (модуля). </w:t>
      </w:r>
    </w:p>
    <w:p w:rsidR="00420791" w:rsidRPr="00642913" w:rsidRDefault="00420791" w:rsidP="005503D3">
      <w:pPr>
        <w:pStyle w:val="ae"/>
        <w:ind w:firstLine="567"/>
        <w:jc w:val="both"/>
        <w:rPr>
          <w:rFonts w:ascii="Times New Roman" w:hAnsi="Times New Roman" w:cs="Times New Roman"/>
          <w:color w:val="002060"/>
          <w:sz w:val="24"/>
          <w:szCs w:val="24"/>
          <w:shd w:val="clear" w:color="auto" w:fill="FFFFFF"/>
        </w:rPr>
      </w:pPr>
      <w:r w:rsidRPr="00642913">
        <w:rPr>
          <w:rFonts w:ascii="Times New Roman" w:hAnsi="Times New Roman" w:cs="Times New Roman"/>
          <w:color w:val="002060"/>
          <w:sz w:val="24"/>
          <w:szCs w:val="24"/>
          <w:shd w:val="clear" w:color="auto" w:fill="FFFFFF"/>
        </w:rPr>
        <w:t>Настоящая программа является основным документом, определяющим содержание общего образования, а также регламентрирующим образовательную деятельность</w:t>
      </w:r>
      <w:r w:rsidR="00642913">
        <w:rPr>
          <w:rFonts w:ascii="Times New Roman" w:hAnsi="Times New Roman" w:cs="Times New Roman"/>
          <w:color w:val="002060"/>
          <w:sz w:val="24"/>
          <w:szCs w:val="24"/>
          <w:shd w:val="clear" w:color="auto" w:fill="FFFFFF"/>
        </w:rPr>
        <w:t xml:space="preserve"> </w:t>
      </w:r>
      <w:r w:rsidRPr="00642913">
        <w:rPr>
          <w:rFonts w:ascii="Times New Roman" w:hAnsi="Times New Roman" w:cs="Times New Roman"/>
          <w:color w:val="002060"/>
          <w:sz w:val="24"/>
          <w:szCs w:val="24"/>
          <w:shd w:val="clear" w:color="auto" w:fill="FFFFFF"/>
        </w:rPr>
        <w:t>школы в единстве урочной и внеурочной деятельности при учёте установленного ФГОС соотношения обязательной части программы и части, формируемой участниками образовательных отношений.</w:t>
      </w:r>
    </w:p>
    <w:p w:rsidR="00A346EA" w:rsidRPr="005503D3" w:rsidRDefault="008B546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420791" w:rsidRPr="00642913" w:rsidRDefault="00D7053D" w:rsidP="00420791">
      <w:pPr>
        <w:pStyle w:val="ae"/>
        <w:ind w:firstLine="567"/>
        <w:jc w:val="both"/>
        <w:rPr>
          <w:rFonts w:ascii="Times New Roman" w:hAnsi="Times New Roman" w:cs="Times New Roman"/>
          <w:color w:val="002060"/>
          <w:sz w:val="24"/>
          <w:szCs w:val="24"/>
          <w:shd w:val="clear" w:color="auto" w:fill="FFFFFF"/>
        </w:rPr>
      </w:pPr>
      <w:r w:rsidRPr="00642913">
        <w:rPr>
          <w:rFonts w:ascii="Times New Roman" w:hAnsi="Times New Roman" w:cs="Times New Roman"/>
          <w:color w:val="002060"/>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642913" w:rsidRPr="00642913">
        <w:rPr>
          <w:rFonts w:ascii="Times New Roman" w:hAnsi="Times New Roman" w:cs="Times New Roman"/>
          <w:color w:val="002060"/>
          <w:sz w:val="24"/>
          <w:szCs w:val="24"/>
          <w:shd w:val="clear" w:color="auto" w:fill="FFFFFF"/>
        </w:rPr>
        <w:t>5</w:t>
      </w:r>
      <w:r w:rsidRPr="00642913">
        <w:rPr>
          <w:rFonts w:ascii="Times New Roman" w:hAnsi="Times New Roman" w:cs="Times New Roman"/>
          <w:color w:val="002060"/>
          <w:sz w:val="24"/>
          <w:szCs w:val="24"/>
          <w:shd w:val="clear" w:color="auto" w:fill="FFFFFF"/>
        </w:rPr>
        <w:t>-дневной учебной неделе</w:t>
      </w:r>
      <w:r w:rsidR="00642913" w:rsidRPr="00642913">
        <w:rPr>
          <w:rFonts w:ascii="Times New Roman" w:hAnsi="Times New Roman" w:cs="Times New Roman"/>
          <w:color w:val="002060"/>
          <w:sz w:val="24"/>
          <w:szCs w:val="24"/>
          <w:shd w:val="clear" w:color="auto" w:fill="FFFFFF"/>
        </w:rPr>
        <w:t>.</w:t>
      </w:r>
    </w:p>
    <w:p w:rsidR="00505EFC" w:rsidRPr="005503D3" w:rsidRDefault="00505EF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rsidR="00FE403E" w:rsidRPr="005503D3" w:rsidRDefault="00FE403E" w:rsidP="00642913">
      <w:pPr>
        <w:spacing w:line="240" w:lineRule="auto"/>
        <w:ind w:firstLine="0"/>
        <w:rPr>
          <w:rFonts w:cs="Times New Roman"/>
          <w:sz w:val="24"/>
          <w:szCs w:val="24"/>
        </w:rPr>
      </w:pPr>
    </w:p>
    <w:p w:rsidR="00A35358" w:rsidRPr="00A35358" w:rsidRDefault="00A35358" w:rsidP="00A35358">
      <w:pPr>
        <w:pStyle w:val="2"/>
        <w:spacing w:line="240" w:lineRule="auto"/>
        <w:ind w:left="283" w:firstLine="0"/>
        <w:jc w:val="center"/>
        <w:rPr>
          <w:rFonts w:ascii="Times New Roman" w:hAnsi="Times New Roman" w:cs="Times New Roman"/>
          <w:b/>
          <w:color w:val="auto"/>
          <w:sz w:val="24"/>
        </w:rPr>
      </w:pPr>
      <w:bookmarkStart w:id="7" w:name="bookmark95"/>
      <w:bookmarkEnd w:id="7"/>
      <w:r w:rsidRPr="00A35358">
        <w:rPr>
          <w:rFonts w:ascii="Times New Roman" w:hAnsi="Times New Roman" w:cs="Times New Roman"/>
          <w:b/>
          <w:color w:val="auto"/>
          <w:sz w:val="24"/>
          <w:szCs w:val="24"/>
        </w:rPr>
        <w:t>1.2.</w:t>
      </w:r>
      <w:r w:rsidRPr="00A35358">
        <w:rPr>
          <w:rFonts w:ascii="Times New Roman" w:hAnsi="Times New Roman" w:cs="Times New Roman"/>
          <w:b/>
          <w:color w:val="auto"/>
          <w:sz w:val="24"/>
          <w:szCs w:val="24"/>
        </w:rPr>
        <w:tab/>
      </w:r>
      <w:bookmarkStart w:id="8" w:name="_Toc138712885"/>
      <w:bookmarkStart w:id="9" w:name="_Toc142198893"/>
      <w:r w:rsidRPr="00A35358">
        <w:rPr>
          <w:rFonts w:ascii="Times New Roman" w:hAnsi="Times New Roman" w:cs="Times New Roman"/>
          <w:b/>
          <w:color w:val="auto"/>
          <w:sz w:val="24"/>
        </w:rPr>
        <w:t xml:space="preserve">Планируемые результаты освоения обучающимися </w:t>
      </w:r>
    </w:p>
    <w:p w:rsidR="00A35358" w:rsidRPr="00642913" w:rsidRDefault="00A35358" w:rsidP="00642913">
      <w:pPr>
        <w:keepNext/>
        <w:keepLines/>
        <w:spacing w:before="40" w:line="240" w:lineRule="auto"/>
        <w:ind w:left="823"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8"/>
      <w:bookmarkEnd w:id="9"/>
    </w:p>
    <w:p w:rsidR="00482E39" w:rsidRPr="005503D3" w:rsidRDefault="00B42052"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rsidR="00482E39" w:rsidRPr="005503D3" w:rsidRDefault="00482E39" w:rsidP="005503D3">
      <w:pPr>
        <w:spacing w:line="240" w:lineRule="auto"/>
        <w:ind w:firstLine="567"/>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rsidR="00C7665F" w:rsidRPr="005503D3" w:rsidRDefault="00482E39" w:rsidP="005503D3">
      <w:pPr>
        <w:spacing w:line="240" w:lineRule="auto"/>
        <w:ind w:firstLine="567"/>
        <w:rPr>
          <w:rFonts w:cs="Times New Roman"/>
          <w:sz w:val="24"/>
          <w:szCs w:val="24"/>
        </w:rPr>
      </w:pPr>
      <w:r w:rsidRPr="005503D3">
        <w:rPr>
          <w:rFonts w:cs="Times New Roman"/>
          <w:sz w:val="24"/>
          <w:szCs w:val="24"/>
        </w:rPr>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rsidR="0076649E" w:rsidRPr="005503D3" w:rsidRDefault="00C7665F" w:rsidP="005503D3">
      <w:pPr>
        <w:spacing w:line="240" w:lineRule="auto"/>
        <w:ind w:firstLine="567"/>
        <w:rPr>
          <w:rFonts w:cs="Times New Roman"/>
          <w:sz w:val="24"/>
          <w:szCs w:val="24"/>
        </w:rPr>
      </w:pPr>
      <w:r w:rsidRPr="005503D3">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p>
    <w:p w:rsidR="0076649E" w:rsidRPr="005503D3" w:rsidRDefault="00C7665F" w:rsidP="00FE403E">
      <w:pPr>
        <w:pStyle w:val="ac"/>
        <w:numPr>
          <w:ilvl w:val="0"/>
          <w:numId w:val="2"/>
        </w:numPr>
        <w:spacing w:line="240" w:lineRule="auto"/>
        <w:ind w:left="0" w:firstLine="709"/>
        <w:rPr>
          <w:rFonts w:cs="Times New Roman"/>
          <w:sz w:val="24"/>
          <w:szCs w:val="24"/>
        </w:rPr>
      </w:pPr>
      <w:r w:rsidRPr="005503D3">
        <w:rPr>
          <w:rFonts w:cs="Times New Roman"/>
          <w:b/>
          <w:bCs/>
          <w:sz w:val="24"/>
          <w:szCs w:val="24"/>
        </w:rPr>
        <w:t>личностные результаты</w:t>
      </w:r>
      <w:r w:rsidR="0076649E" w:rsidRPr="005503D3">
        <w:rPr>
          <w:rFonts w:cs="Times New Roman"/>
          <w:sz w:val="24"/>
          <w:szCs w:val="24"/>
        </w:rPr>
        <w:t>(</w:t>
      </w:r>
      <w:r w:rsidRPr="005503D3">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самоопределению;ценность самостоятельности и инициативы;наличие мотивации к целенаправленной социально значимой деятельности;сформированность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rsidR="0076649E" w:rsidRPr="005503D3" w:rsidRDefault="0076649E" w:rsidP="00FE403E">
      <w:pPr>
        <w:pStyle w:val="ac"/>
        <w:numPr>
          <w:ilvl w:val="0"/>
          <w:numId w:val="2"/>
        </w:numPr>
        <w:spacing w:line="240" w:lineRule="auto"/>
        <w:ind w:left="0" w:firstLine="709"/>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регулятивные);способность их использовать в учебной, познавательной и социальной практике;готовность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rsidR="007F01DA" w:rsidRPr="005503D3" w:rsidRDefault="0076649E" w:rsidP="00FE403E">
      <w:pPr>
        <w:pStyle w:val="ac"/>
        <w:numPr>
          <w:ilvl w:val="0"/>
          <w:numId w:val="2"/>
        </w:numPr>
        <w:shd w:val="clear" w:color="auto" w:fill="FFFFFF"/>
        <w:spacing w:line="240" w:lineRule="auto"/>
        <w:ind w:left="0" w:firstLine="709"/>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области;предпосылки научного типа мышления;виды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rsidR="004E4AA5" w:rsidRPr="005503D3" w:rsidRDefault="004E4AA5"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rsidR="001832FE" w:rsidRPr="005503D3" w:rsidRDefault="001832FE" w:rsidP="005503D3">
      <w:pPr>
        <w:spacing w:line="240" w:lineRule="auto"/>
        <w:ind w:firstLine="567"/>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Духовно-нравственного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Трудового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Ценности научного познания.</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базовые логические действия,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базовые исследовательские действия,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самоконтроль,</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эмоциональный интеллект,</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10C8" w:rsidRPr="005503D3" w:rsidRDefault="004110C8" w:rsidP="005503D3">
      <w:pPr>
        <w:spacing w:line="240" w:lineRule="auto"/>
        <w:ind w:firstLine="567"/>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4110C8" w:rsidRPr="005503D3" w:rsidRDefault="00790D1C" w:rsidP="005503D3">
      <w:pPr>
        <w:spacing w:line="240" w:lineRule="auto"/>
        <w:ind w:firstLine="567"/>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w:t>
      </w:r>
      <w:r w:rsidR="00AD16C2">
        <w:rPr>
          <w:sz w:val="24"/>
          <w:szCs w:val="24"/>
        </w:rPr>
        <w:t xml:space="preserve"> педагогического совета</w:t>
      </w:r>
      <w:r w:rsidR="0001343E" w:rsidRPr="005503D3">
        <w:rPr>
          <w:sz w:val="24"/>
          <w:szCs w:val="24"/>
        </w:rPr>
        <w:t xml:space="preserve">. Дополнения оформляются в виде приложений. </w:t>
      </w:r>
    </w:p>
    <w:p w:rsidR="001878BD" w:rsidRPr="00902B53" w:rsidRDefault="001878BD" w:rsidP="005503D3">
      <w:pPr>
        <w:spacing w:line="240" w:lineRule="auto"/>
        <w:ind w:firstLine="567"/>
        <w:rPr>
          <w:rFonts w:cs="Times New Roman"/>
          <w:i/>
          <w:iCs/>
          <w:color w:val="002060"/>
          <w:sz w:val="24"/>
          <w:szCs w:val="24"/>
        </w:rPr>
      </w:pPr>
      <w:r w:rsidRPr="00902B53">
        <w:rPr>
          <w:rFonts w:cs="Times New Roman"/>
          <w:i/>
          <w:iCs/>
          <w:color w:val="002060"/>
          <w:sz w:val="24"/>
          <w:szCs w:val="24"/>
        </w:rPr>
        <w:t>Данные предметные результаты служат основой для разработки программ учебных предметов, курсов и др., в том числе внеурочной деятельности.</w:t>
      </w:r>
    </w:p>
    <w:p w:rsidR="00A76332" w:rsidRDefault="00A35358" w:rsidP="00A35358">
      <w:pPr>
        <w:spacing w:line="240" w:lineRule="auto"/>
        <w:ind w:firstLine="567"/>
        <w:rPr>
          <w:rFonts w:eastAsia="Times New Roman" w:cs="Times New Roman"/>
          <w:sz w:val="24"/>
          <w:szCs w:val="24"/>
        </w:rPr>
      </w:pPr>
      <w:r w:rsidRPr="00A35358">
        <w:rPr>
          <w:rFonts w:eastAsia="Times New Roman" w:cs="Times New Roman"/>
          <w:sz w:val="24"/>
          <w:szCs w:val="24"/>
        </w:rPr>
        <w:t xml:space="preserve">Данная </w:t>
      </w:r>
      <w:r w:rsidR="00CF0F3C">
        <w:rPr>
          <w:rFonts w:eastAsia="Times New Roman" w:cs="Times New Roman"/>
          <w:sz w:val="24"/>
          <w:szCs w:val="24"/>
        </w:rPr>
        <w:t>ООП СОО содержит описание предме</w:t>
      </w:r>
      <w:r w:rsidRPr="00A35358">
        <w:rPr>
          <w:rFonts w:eastAsia="Times New Roman" w:cs="Times New Roman"/>
          <w:sz w:val="24"/>
          <w:szCs w:val="24"/>
        </w:rPr>
        <w:t>тных результатов, содержания предметов и общее тематическое планирование как на базовом, так и на углубленном уровнях</w:t>
      </w:r>
      <w:r w:rsidR="00A76332">
        <w:rPr>
          <w:rFonts w:eastAsia="Times New Roman" w:cs="Times New Roman"/>
          <w:sz w:val="24"/>
          <w:szCs w:val="24"/>
        </w:rPr>
        <w:t>.</w:t>
      </w:r>
    </w:p>
    <w:p w:rsidR="00A76332" w:rsidRPr="00902B53" w:rsidRDefault="00A76332" w:rsidP="00A76332">
      <w:pPr>
        <w:spacing w:line="240" w:lineRule="auto"/>
        <w:ind w:firstLine="567"/>
        <w:rPr>
          <w:rFonts w:eastAsia="Times New Roman" w:cs="Times New Roman"/>
          <w:color w:val="002060"/>
          <w:sz w:val="24"/>
          <w:szCs w:val="24"/>
        </w:rPr>
      </w:pPr>
      <w:r w:rsidRPr="00902B53">
        <w:rPr>
          <w:rFonts w:eastAsia="Times New Roman" w:cs="Times New Roman"/>
          <w:color w:val="002060"/>
          <w:sz w:val="24"/>
          <w:szCs w:val="24"/>
        </w:rPr>
        <w:t>Углубленное изучение отдельных предметных областей, учебных предметов (профильное обучение) реализует задачи профессиональной ориентации и направлено на предоставление возможности каждому обучающемусяпроявить свои интеллектуальные и творческие способности при изучении указанных учебных предметов, которыенеобходимы для продолжения получения образования и дальнейшей трудовой деятельности в областях,</w:t>
      </w:r>
    </w:p>
    <w:p w:rsidR="00A76332" w:rsidRPr="00902B53" w:rsidRDefault="00A76332" w:rsidP="00A76332">
      <w:pPr>
        <w:spacing w:line="240" w:lineRule="auto"/>
        <w:ind w:firstLine="0"/>
        <w:rPr>
          <w:rFonts w:eastAsia="Times New Roman" w:cs="Times New Roman"/>
          <w:color w:val="002060"/>
          <w:sz w:val="24"/>
          <w:szCs w:val="24"/>
        </w:rPr>
      </w:pPr>
      <w:r w:rsidRPr="00902B53">
        <w:rPr>
          <w:rFonts w:eastAsia="Times New Roman" w:cs="Times New Roman"/>
          <w:color w:val="002060"/>
          <w:sz w:val="24"/>
          <w:szCs w:val="24"/>
        </w:rPr>
        <w:t>определенных Стратегией научно-технологического развития.</w:t>
      </w:r>
    </w:p>
    <w:p w:rsidR="00A76332" w:rsidRPr="00902B53" w:rsidRDefault="00A76332" w:rsidP="00A76332">
      <w:pPr>
        <w:spacing w:line="240" w:lineRule="auto"/>
        <w:ind w:firstLine="567"/>
        <w:rPr>
          <w:rFonts w:eastAsia="Times New Roman" w:cs="Times New Roman"/>
          <w:color w:val="002060"/>
          <w:sz w:val="24"/>
          <w:szCs w:val="24"/>
        </w:rPr>
      </w:pPr>
      <w:r w:rsidRPr="00902B53">
        <w:rPr>
          <w:rFonts w:eastAsia="Times New Roman" w:cs="Times New Roman"/>
          <w:color w:val="002060"/>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программыосновного общего образования, в том числе адаптированной, в порядке, установленном локальными нормативнымиактами школы.</w:t>
      </w:r>
    </w:p>
    <w:p w:rsidR="00A76332" w:rsidRPr="00902B53" w:rsidRDefault="00A76332" w:rsidP="00902B53">
      <w:pPr>
        <w:spacing w:line="240" w:lineRule="auto"/>
        <w:ind w:firstLine="567"/>
        <w:rPr>
          <w:rFonts w:eastAsia="Times New Roman" w:cs="Times New Roman"/>
          <w:color w:val="002060"/>
          <w:sz w:val="24"/>
          <w:szCs w:val="24"/>
        </w:rPr>
      </w:pPr>
      <w:r w:rsidRPr="00902B53">
        <w:rPr>
          <w:rFonts w:eastAsia="Times New Roman" w:cs="Times New Roman"/>
          <w:color w:val="002060"/>
          <w:sz w:val="24"/>
          <w:szCs w:val="24"/>
        </w:rPr>
        <w:t>Результаты освоения программы основного общего образования, в том числе отдельной части или всего объема учебного предмета, учебного курса (в том числе внеурочной деятельности), учебного модуля программыосновного общего образования, подлежит оцениванию с учетом специфики и особенностей предмета оценивания.</w:t>
      </w:r>
    </w:p>
    <w:p w:rsidR="00A76332" w:rsidRPr="00902B53" w:rsidRDefault="00A35358" w:rsidP="00A76332">
      <w:pPr>
        <w:spacing w:line="240" w:lineRule="auto"/>
        <w:ind w:firstLine="567"/>
        <w:rPr>
          <w:rFonts w:eastAsia="Times New Roman" w:cs="Times New Roman"/>
          <w:i/>
          <w:color w:val="002060"/>
          <w:sz w:val="24"/>
          <w:szCs w:val="24"/>
        </w:rPr>
      </w:pPr>
      <w:r w:rsidRPr="00902B53">
        <w:rPr>
          <w:rFonts w:eastAsia="Times New Roman" w:cs="Times New Roman"/>
          <w:i/>
          <w:color w:val="002060"/>
          <w:sz w:val="24"/>
          <w:szCs w:val="24"/>
        </w:rPr>
        <w:t>Ежегодно до начала учебного года школа в зависимости от своих материально-технических и кадровых условий планирует предлагать обучающимся</w:t>
      </w:r>
      <w:r w:rsidR="00A76332" w:rsidRPr="00902B53">
        <w:rPr>
          <w:rFonts w:eastAsia="Times New Roman" w:cs="Times New Roman"/>
          <w:i/>
          <w:color w:val="002060"/>
          <w:sz w:val="24"/>
          <w:szCs w:val="24"/>
        </w:rPr>
        <w:t xml:space="preserve"> и их родителям (законным представителям)</w:t>
      </w:r>
      <w:r w:rsidRPr="00902B53">
        <w:rPr>
          <w:rFonts w:eastAsia="Times New Roman" w:cs="Times New Roman"/>
          <w:i/>
          <w:color w:val="002060"/>
          <w:sz w:val="24"/>
          <w:szCs w:val="24"/>
        </w:rPr>
        <w:t xml:space="preserve"> выбор изучения предметов на углубленном уровне.</w:t>
      </w:r>
    </w:p>
    <w:p w:rsidR="002E246C" w:rsidRPr="00CF0F3C" w:rsidRDefault="002E246C" w:rsidP="00695734">
      <w:pPr>
        <w:tabs>
          <w:tab w:val="left" w:pos="3291"/>
        </w:tabs>
        <w:spacing w:line="240" w:lineRule="auto"/>
        <w:ind w:firstLine="0"/>
        <w:rPr>
          <w:rFonts w:cs="Times New Roman"/>
          <w:b/>
          <w:bCs/>
          <w:sz w:val="24"/>
          <w:szCs w:val="24"/>
          <w:highlight w:val="green"/>
        </w:rPr>
      </w:pPr>
    </w:p>
    <w:p w:rsidR="00A35358" w:rsidRPr="00902B53" w:rsidRDefault="00915A4A" w:rsidP="00902B53">
      <w:pPr>
        <w:tabs>
          <w:tab w:val="left" w:pos="3291"/>
        </w:tabs>
        <w:spacing w:line="240" w:lineRule="auto"/>
        <w:ind w:firstLine="567"/>
        <w:rPr>
          <w:rFonts w:cs="Times New Roman"/>
          <w:b/>
          <w:bCs/>
          <w:color w:val="002060"/>
          <w:sz w:val="24"/>
          <w:szCs w:val="24"/>
        </w:rPr>
      </w:pPr>
      <w:r w:rsidRPr="00902B53">
        <w:rPr>
          <w:rFonts w:cs="Times New Roman"/>
          <w:b/>
          <w:bCs/>
          <w:color w:val="002060"/>
          <w:sz w:val="24"/>
          <w:szCs w:val="24"/>
        </w:rPr>
        <w:t xml:space="preserve">Предметные результаты </w:t>
      </w:r>
      <w:r w:rsidR="007636F6" w:rsidRPr="00902B53">
        <w:rPr>
          <w:rFonts w:cs="Times New Roman"/>
          <w:b/>
          <w:bCs/>
          <w:color w:val="002060"/>
          <w:sz w:val="24"/>
          <w:szCs w:val="24"/>
        </w:rPr>
        <w:t xml:space="preserve">основной образовательной программы </w:t>
      </w:r>
      <w:r w:rsidRPr="00902B53">
        <w:rPr>
          <w:rFonts w:cs="Times New Roman"/>
          <w:b/>
          <w:bCs/>
          <w:color w:val="002060"/>
          <w:sz w:val="24"/>
          <w:szCs w:val="24"/>
        </w:rPr>
        <w:t>в соответствии с ФГОС ООО</w:t>
      </w:r>
      <w:r w:rsidR="00902B53" w:rsidRPr="00902B53">
        <w:rPr>
          <w:rFonts w:cs="Times New Roman"/>
          <w:b/>
          <w:bCs/>
          <w:color w:val="002060"/>
          <w:sz w:val="24"/>
          <w:szCs w:val="24"/>
        </w:rPr>
        <w:t xml:space="preserve"> </w:t>
      </w:r>
      <w:r w:rsidR="007636F6" w:rsidRPr="00902B53">
        <w:rPr>
          <w:rFonts w:cs="Times New Roman"/>
          <w:bCs/>
          <w:i/>
          <w:color w:val="002060"/>
          <w:sz w:val="24"/>
          <w:szCs w:val="24"/>
        </w:rPr>
        <w:t>(приказ</w:t>
      </w:r>
      <w:r w:rsidR="00256024" w:rsidRPr="00902B53">
        <w:rPr>
          <w:rFonts w:cs="Times New Roman"/>
          <w:bCs/>
          <w:i/>
          <w:color w:val="002060"/>
          <w:sz w:val="24"/>
          <w:szCs w:val="24"/>
        </w:rPr>
        <w:t>ы</w:t>
      </w:r>
      <w:r w:rsidR="002E246C" w:rsidRPr="00902B53">
        <w:rPr>
          <w:rFonts w:cs="Times New Roman"/>
          <w:bCs/>
          <w:i/>
          <w:color w:val="002060"/>
          <w:sz w:val="24"/>
          <w:szCs w:val="24"/>
        </w:rPr>
        <w:t xml:space="preserve"> Минпросвещения России от 31.05.2021 № 287</w:t>
      </w:r>
      <w:r w:rsidR="00256024" w:rsidRPr="00902B53">
        <w:rPr>
          <w:rFonts w:cs="Times New Roman"/>
          <w:bCs/>
          <w:i/>
          <w:color w:val="002060"/>
          <w:sz w:val="24"/>
          <w:szCs w:val="24"/>
        </w:rPr>
        <w:t>, от 27.12.2023 № 1028)</w:t>
      </w:r>
    </w:p>
    <w:p w:rsidR="00D52337" w:rsidRDefault="00D52337" w:rsidP="00D52337">
      <w:pPr>
        <w:tabs>
          <w:tab w:val="left" w:pos="3291"/>
        </w:tabs>
        <w:spacing w:line="240" w:lineRule="auto"/>
        <w:ind w:firstLine="567"/>
        <w:jc w:val="center"/>
        <w:rPr>
          <w:rFonts w:cs="Times New Roman"/>
          <w:b/>
          <w:bCs/>
          <w:sz w:val="24"/>
          <w:szCs w:val="24"/>
          <w:highlight w:val="green"/>
        </w:rPr>
      </w:pPr>
    </w:p>
    <w:p w:rsidR="00A35358" w:rsidRPr="00902B53" w:rsidRDefault="00D52337" w:rsidP="00902B53">
      <w:pPr>
        <w:tabs>
          <w:tab w:val="left" w:pos="3291"/>
        </w:tabs>
        <w:spacing w:line="240" w:lineRule="auto"/>
        <w:ind w:firstLine="567"/>
        <w:jc w:val="center"/>
        <w:rPr>
          <w:rFonts w:cs="Times New Roman"/>
          <w:b/>
          <w:bCs/>
          <w:i/>
          <w:color w:val="002060"/>
          <w:sz w:val="24"/>
          <w:szCs w:val="24"/>
        </w:rPr>
      </w:pPr>
      <w:r w:rsidRPr="00902B53">
        <w:rPr>
          <w:rFonts w:cs="Times New Roman"/>
          <w:b/>
          <w:bCs/>
          <w:i/>
          <w:color w:val="002060"/>
          <w:sz w:val="24"/>
          <w:szCs w:val="24"/>
        </w:rPr>
        <w:t>ОБЯЗАТЕЛЬНАЯ ЧАСТЬ ОСНОВНОЙ ОБРАЗОВАТЕЛЬНОЙ ПРОГРАММЫ</w:t>
      </w:r>
    </w:p>
    <w:p w:rsidR="002E4691" w:rsidRPr="00BA007F" w:rsidRDefault="002E4691" w:rsidP="005503D3">
      <w:pPr>
        <w:spacing w:line="240" w:lineRule="auto"/>
        <w:ind w:firstLine="567"/>
        <w:rPr>
          <w:rFonts w:cs="Times New Roman"/>
          <w:bCs/>
          <w:i/>
          <w:sz w:val="24"/>
          <w:szCs w:val="24"/>
        </w:rPr>
      </w:pPr>
      <w:r w:rsidRPr="00902B53">
        <w:rPr>
          <w:rFonts w:cs="Times New Roman"/>
          <w:b/>
          <w:bCs/>
          <w:sz w:val="24"/>
          <w:szCs w:val="24"/>
          <w:u w:val="single"/>
        </w:rPr>
        <w:t>Предметные результаты по учебному предмету «Русский язык»</w:t>
      </w:r>
      <w:r w:rsidR="00902B53" w:rsidRPr="00902B53">
        <w:rPr>
          <w:rFonts w:cs="Times New Roman"/>
          <w:b/>
          <w:bCs/>
          <w:color w:val="000000" w:themeColor="text1"/>
          <w:sz w:val="24"/>
          <w:szCs w:val="24"/>
        </w:rPr>
        <w:t xml:space="preserve"> </w:t>
      </w:r>
      <w:r w:rsidR="00BA007F" w:rsidRPr="00902B53">
        <w:rPr>
          <w:rFonts w:cs="Times New Roman"/>
          <w:bCs/>
          <w:i/>
          <w:color w:val="000000" w:themeColor="text1"/>
          <w:sz w:val="24"/>
          <w:szCs w:val="24"/>
        </w:rPr>
        <w:t>(п.45.1.1 ФГОС ООО</w:t>
      </w:r>
      <w:r w:rsidR="00256024" w:rsidRPr="00902B53">
        <w:rPr>
          <w:rFonts w:cs="Times New Roman"/>
          <w:bCs/>
          <w:i/>
          <w:color w:val="000000" w:themeColor="text1"/>
          <w:sz w:val="24"/>
          <w:szCs w:val="24"/>
        </w:rPr>
        <w:t>)</w:t>
      </w:r>
      <w:r w:rsidRPr="00902B53">
        <w:rPr>
          <w:rFonts w:cs="Times New Roman"/>
          <w:bCs/>
          <w:i/>
          <w:color w:val="000000" w:themeColor="text1"/>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9F0CFF" w:rsidRPr="009F0CFF" w:rsidRDefault="002E4691" w:rsidP="00902B53">
      <w:pPr>
        <w:spacing w:line="240" w:lineRule="auto"/>
        <w:ind w:firstLine="567"/>
        <w:rPr>
          <w:rFonts w:cs="Times New Roman"/>
          <w:sz w:val="24"/>
          <w:szCs w:val="24"/>
        </w:rPr>
      </w:pPr>
      <w:r w:rsidRPr="005503D3">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9F0CFF">
        <w:rPr>
          <w:rFonts w:cs="Times New Roman"/>
          <w:sz w:val="24"/>
          <w:szCs w:val="24"/>
        </w:rPr>
        <w:t>.</w:t>
      </w:r>
    </w:p>
    <w:p w:rsidR="002E4691" w:rsidRPr="00BA007F" w:rsidRDefault="002E4691" w:rsidP="005503D3">
      <w:pPr>
        <w:spacing w:line="240" w:lineRule="auto"/>
        <w:ind w:firstLine="567"/>
        <w:rPr>
          <w:rFonts w:cs="Times New Roman"/>
          <w:bCs/>
          <w:i/>
          <w:sz w:val="24"/>
          <w:szCs w:val="24"/>
        </w:rPr>
      </w:pPr>
      <w:r w:rsidRPr="00902B53">
        <w:rPr>
          <w:rFonts w:cs="Times New Roman"/>
          <w:b/>
          <w:bCs/>
          <w:sz w:val="24"/>
          <w:szCs w:val="24"/>
          <w:u w:val="single"/>
        </w:rPr>
        <w:t>П</w:t>
      </w:r>
      <w:r w:rsidR="002E246C" w:rsidRPr="00902B53">
        <w:rPr>
          <w:rFonts w:cs="Times New Roman"/>
          <w:b/>
          <w:bCs/>
          <w:sz w:val="24"/>
          <w:szCs w:val="24"/>
          <w:u w:val="single"/>
        </w:rPr>
        <w:t>редметные результаты п</w:t>
      </w:r>
      <w:r w:rsidRPr="00902B53">
        <w:rPr>
          <w:rFonts w:cs="Times New Roman"/>
          <w:b/>
          <w:bCs/>
          <w:sz w:val="24"/>
          <w:szCs w:val="24"/>
          <w:u w:val="single"/>
        </w:rPr>
        <w:t>о учебному предмету «Литература»</w:t>
      </w:r>
      <w:r w:rsidR="00902B53">
        <w:rPr>
          <w:rFonts w:cs="Times New Roman"/>
          <w:b/>
          <w:bCs/>
          <w:sz w:val="24"/>
          <w:szCs w:val="24"/>
        </w:rPr>
        <w:t xml:space="preserve"> </w:t>
      </w:r>
      <w:r w:rsidR="00256024" w:rsidRPr="00BA007F">
        <w:rPr>
          <w:rFonts w:cs="Times New Roman"/>
          <w:bCs/>
          <w:i/>
          <w:sz w:val="24"/>
          <w:szCs w:val="24"/>
        </w:rPr>
        <w:t>(п.45.1.2</w:t>
      </w:r>
      <w:r w:rsidR="00BA007F" w:rsidRPr="00BA007F">
        <w:rPr>
          <w:rFonts w:cs="Times New Roman"/>
          <w:bCs/>
          <w:i/>
          <w:sz w:val="24"/>
          <w:szCs w:val="24"/>
        </w:rPr>
        <w:t xml:space="preserve"> ФГОС ООО</w:t>
      </w:r>
      <w:r w:rsidR="00256024" w:rsidRPr="00BA007F">
        <w:rPr>
          <w:rFonts w:cs="Times New Roman"/>
          <w:bCs/>
          <w:i/>
          <w:sz w:val="24"/>
          <w:szCs w:val="24"/>
        </w:rPr>
        <w:t>)</w:t>
      </w:r>
      <w:r w:rsidRPr="00BA007F">
        <w:rPr>
          <w:rFonts w:cs="Times New Roman"/>
          <w:bCs/>
          <w:i/>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совершенствование умения выразительно (с учетом индивидуальныхособенностей обучающихся) читать, в том числе наизусть, не менее 12 произведений и (или) фрагментов;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w:t>
      </w:r>
      <w:r w:rsidR="009F0CFF">
        <w:rPr>
          <w:rFonts w:cs="Times New Roman"/>
          <w:sz w:val="24"/>
          <w:szCs w:val="24"/>
        </w:rPr>
        <w:t>авления полученных результатов).</w:t>
      </w:r>
    </w:p>
    <w:p w:rsidR="009F0CFF" w:rsidRPr="00902B53" w:rsidRDefault="002E4691" w:rsidP="00902B53">
      <w:pPr>
        <w:spacing w:line="240" w:lineRule="auto"/>
        <w:ind w:firstLine="567"/>
        <w:rPr>
          <w:rFonts w:cs="Times New Roman"/>
          <w:sz w:val="24"/>
          <w:szCs w:val="24"/>
        </w:rPr>
      </w:pPr>
      <w:r w:rsidRPr="005503D3">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2E4691" w:rsidRPr="005503D3" w:rsidRDefault="002E4691" w:rsidP="005503D3">
      <w:pPr>
        <w:spacing w:line="240" w:lineRule="auto"/>
        <w:ind w:firstLine="567"/>
        <w:rPr>
          <w:rFonts w:cs="Times New Roman"/>
          <w:b/>
          <w:bCs/>
          <w:sz w:val="24"/>
          <w:szCs w:val="24"/>
        </w:rPr>
      </w:pPr>
      <w:r w:rsidRPr="00902B53">
        <w:rPr>
          <w:rFonts w:cs="Times New Roman"/>
          <w:b/>
          <w:bCs/>
          <w:sz w:val="24"/>
          <w:szCs w:val="24"/>
          <w:u w:val="single"/>
        </w:rPr>
        <w:t>П</w:t>
      </w:r>
      <w:r w:rsidR="002E246C" w:rsidRPr="00902B53">
        <w:rPr>
          <w:rFonts w:cs="Times New Roman"/>
          <w:b/>
          <w:bCs/>
          <w:sz w:val="24"/>
          <w:szCs w:val="24"/>
          <w:u w:val="single"/>
        </w:rPr>
        <w:t>редметные результаты п</w:t>
      </w:r>
      <w:r w:rsidRPr="00902B53">
        <w:rPr>
          <w:rFonts w:cs="Times New Roman"/>
          <w:b/>
          <w:bCs/>
          <w:sz w:val="24"/>
          <w:szCs w:val="24"/>
          <w:u w:val="single"/>
        </w:rPr>
        <w:t>о учебн</w:t>
      </w:r>
      <w:r w:rsidR="00915A4A" w:rsidRPr="00902B53">
        <w:rPr>
          <w:rFonts w:cs="Times New Roman"/>
          <w:b/>
          <w:bCs/>
          <w:sz w:val="24"/>
          <w:szCs w:val="24"/>
          <w:u w:val="single"/>
        </w:rPr>
        <w:t>ому</w:t>
      </w:r>
      <w:r w:rsidR="009F0CFF" w:rsidRPr="00902B53">
        <w:rPr>
          <w:rFonts w:cs="Times New Roman"/>
          <w:b/>
          <w:bCs/>
          <w:sz w:val="24"/>
          <w:szCs w:val="24"/>
          <w:u w:val="single"/>
        </w:rPr>
        <w:t>предмету «</w:t>
      </w:r>
      <w:r w:rsidR="00255380" w:rsidRPr="00902B53">
        <w:rPr>
          <w:rFonts w:cs="Times New Roman"/>
          <w:b/>
          <w:bCs/>
          <w:sz w:val="24"/>
          <w:szCs w:val="24"/>
          <w:u w:val="single"/>
        </w:rPr>
        <w:t>Р</w:t>
      </w:r>
      <w:r w:rsidR="001878BD" w:rsidRPr="00902B53">
        <w:rPr>
          <w:rFonts w:cs="Times New Roman"/>
          <w:b/>
          <w:bCs/>
          <w:sz w:val="24"/>
          <w:szCs w:val="24"/>
          <w:u w:val="single"/>
        </w:rPr>
        <w:t xml:space="preserve">одной </w:t>
      </w:r>
      <w:r w:rsidR="00255380" w:rsidRPr="00902B53">
        <w:rPr>
          <w:rFonts w:cs="Times New Roman"/>
          <w:b/>
          <w:bCs/>
          <w:sz w:val="24"/>
          <w:szCs w:val="24"/>
          <w:u w:val="single"/>
        </w:rPr>
        <w:t>(чеченский)</w:t>
      </w:r>
      <w:r w:rsidR="001878BD" w:rsidRPr="00902B53">
        <w:rPr>
          <w:rFonts w:cs="Times New Roman"/>
          <w:b/>
          <w:bCs/>
          <w:sz w:val="24"/>
          <w:szCs w:val="24"/>
          <w:u w:val="single"/>
        </w:rPr>
        <w:t xml:space="preserve"> язык</w:t>
      </w:r>
      <w:r w:rsidR="00915A4A" w:rsidRPr="00902B53">
        <w:rPr>
          <w:rFonts w:cs="Times New Roman"/>
          <w:b/>
          <w:bCs/>
          <w:sz w:val="24"/>
          <w:szCs w:val="24"/>
          <w:u w:val="single"/>
        </w:rPr>
        <w:t>»</w:t>
      </w:r>
      <w:r w:rsidR="00902B53">
        <w:rPr>
          <w:rFonts w:cs="Times New Roman"/>
          <w:b/>
          <w:bCs/>
          <w:sz w:val="24"/>
          <w:szCs w:val="24"/>
        </w:rPr>
        <w:t xml:space="preserve"> </w:t>
      </w:r>
      <w:r w:rsidR="00870D12" w:rsidRPr="00BA007F">
        <w:rPr>
          <w:rFonts w:cs="Times New Roman"/>
          <w:bCs/>
          <w:i/>
          <w:sz w:val="24"/>
          <w:szCs w:val="24"/>
        </w:rPr>
        <w:t>(п.45.2.1</w:t>
      </w:r>
      <w:r w:rsidR="00BA007F" w:rsidRPr="00BA007F">
        <w:rPr>
          <w:rFonts w:cs="Times New Roman"/>
          <w:bCs/>
          <w:i/>
          <w:sz w:val="24"/>
          <w:szCs w:val="24"/>
        </w:rPr>
        <w:t xml:space="preserve"> ФГОС ООО</w:t>
      </w:r>
      <w:r w:rsidR="00870D12" w:rsidRPr="00BA007F">
        <w:rPr>
          <w:rFonts w:cs="Times New Roman"/>
          <w:bCs/>
          <w:i/>
          <w:sz w:val="24"/>
          <w:szCs w:val="24"/>
        </w:rPr>
        <w:t>)</w:t>
      </w:r>
      <w:r w:rsidRPr="00BA007F">
        <w:rPr>
          <w:rFonts w:cs="Times New Roman"/>
          <w:bCs/>
          <w:i/>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использование коммуникативно-эстетических возможностей родного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формирование ответственности за языковую культуру как общечеловеческую ценность.</w:t>
      </w:r>
    </w:p>
    <w:p w:rsidR="009F0CFF" w:rsidRDefault="009F0CFF" w:rsidP="005503D3">
      <w:pPr>
        <w:spacing w:line="240" w:lineRule="auto"/>
        <w:ind w:firstLine="567"/>
        <w:rPr>
          <w:rFonts w:cs="Times New Roman"/>
          <w:b/>
          <w:bCs/>
          <w:sz w:val="24"/>
          <w:szCs w:val="24"/>
        </w:rPr>
      </w:pPr>
    </w:p>
    <w:p w:rsidR="002E4691" w:rsidRPr="00BA007F" w:rsidRDefault="002E4691" w:rsidP="005503D3">
      <w:pPr>
        <w:spacing w:line="240" w:lineRule="auto"/>
        <w:ind w:firstLine="567"/>
        <w:rPr>
          <w:rFonts w:cs="Times New Roman"/>
          <w:bCs/>
          <w:i/>
          <w:sz w:val="24"/>
          <w:szCs w:val="24"/>
        </w:rPr>
      </w:pPr>
      <w:r w:rsidRPr="00902B53">
        <w:rPr>
          <w:rFonts w:cs="Times New Roman"/>
          <w:b/>
          <w:bCs/>
          <w:sz w:val="24"/>
          <w:szCs w:val="24"/>
          <w:u w:val="single"/>
        </w:rPr>
        <w:t>П</w:t>
      </w:r>
      <w:r w:rsidR="002E246C" w:rsidRPr="00902B53">
        <w:rPr>
          <w:rFonts w:cs="Times New Roman"/>
          <w:b/>
          <w:bCs/>
          <w:sz w:val="24"/>
          <w:szCs w:val="24"/>
          <w:u w:val="single"/>
        </w:rPr>
        <w:t>редметные результаты п</w:t>
      </w:r>
      <w:r w:rsidRPr="00902B53">
        <w:rPr>
          <w:rFonts w:cs="Times New Roman"/>
          <w:b/>
          <w:bCs/>
          <w:sz w:val="24"/>
          <w:szCs w:val="24"/>
          <w:u w:val="single"/>
        </w:rPr>
        <w:t xml:space="preserve">о учебному предмету «Родная </w:t>
      </w:r>
      <w:r w:rsidR="00255380" w:rsidRPr="00902B53">
        <w:rPr>
          <w:rFonts w:cs="Times New Roman"/>
          <w:b/>
          <w:bCs/>
          <w:sz w:val="24"/>
          <w:szCs w:val="24"/>
          <w:u w:val="single"/>
        </w:rPr>
        <w:t>(чеченская)</w:t>
      </w:r>
      <w:r w:rsidR="00915A4A" w:rsidRPr="00902B53">
        <w:rPr>
          <w:rFonts w:cs="Times New Roman"/>
          <w:b/>
          <w:bCs/>
          <w:sz w:val="24"/>
          <w:szCs w:val="24"/>
          <w:u w:val="single"/>
        </w:rPr>
        <w:t xml:space="preserve"> литература»</w:t>
      </w:r>
      <w:r w:rsidR="00902B53">
        <w:rPr>
          <w:rFonts w:cs="Times New Roman"/>
          <w:b/>
          <w:bCs/>
          <w:sz w:val="24"/>
          <w:szCs w:val="24"/>
        </w:rPr>
        <w:t xml:space="preserve"> </w:t>
      </w:r>
      <w:r w:rsidR="00870D12" w:rsidRPr="00BA007F">
        <w:rPr>
          <w:rFonts w:cs="Times New Roman"/>
          <w:bCs/>
          <w:i/>
          <w:sz w:val="24"/>
          <w:szCs w:val="24"/>
        </w:rPr>
        <w:t>(п.45.2.2</w:t>
      </w:r>
      <w:r w:rsidR="00BA007F" w:rsidRPr="00BA007F">
        <w:rPr>
          <w:rFonts w:cs="Times New Roman"/>
          <w:bCs/>
          <w:i/>
          <w:sz w:val="24"/>
          <w:szCs w:val="24"/>
        </w:rPr>
        <w:t xml:space="preserve"> ФГОС ООО</w:t>
      </w:r>
      <w:r w:rsidR="00870D12" w:rsidRPr="00BA007F">
        <w:rPr>
          <w:rFonts w:cs="Times New Roman"/>
          <w:bCs/>
          <w:i/>
          <w:sz w:val="24"/>
          <w:szCs w:val="24"/>
        </w:rPr>
        <w:t>)</w:t>
      </w:r>
      <w:r w:rsidRPr="00BA007F">
        <w:rPr>
          <w:rFonts w:cs="Times New Roman"/>
          <w:bCs/>
          <w:i/>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2E246C" w:rsidRPr="00902B53" w:rsidRDefault="002E4691" w:rsidP="00902B53">
      <w:pPr>
        <w:spacing w:line="240" w:lineRule="auto"/>
        <w:ind w:firstLine="567"/>
        <w:rPr>
          <w:rFonts w:cs="Times New Roman"/>
          <w:sz w:val="24"/>
          <w:szCs w:val="24"/>
        </w:rPr>
      </w:pPr>
      <w:r w:rsidRPr="005503D3">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E4691" w:rsidRPr="005503D3" w:rsidRDefault="002E4691" w:rsidP="005503D3">
      <w:pPr>
        <w:spacing w:line="240" w:lineRule="auto"/>
        <w:ind w:firstLine="567"/>
        <w:rPr>
          <w:rFonts w:cs="Times New Roman"/>
          <w:sz w:val="24"/>
          <w:szCs w:val="24"/>
        </w:rPr>
      </w:pPr>
      <w:r w:rsidRPr="00902B53">
        <w:rPr>
          <w:rFonts w:cs="Times New Roman"/>
          <w:b/>
          <w:bCs/>
          <w:sz w:val="24"/>
          <w:szCs w:val="24"/>
          <w:u w:val="single"/>
        </w:rPr>
        <w:t>Предметные результаты по учебному предмету «Иностранный язык»</w:t>
      </w:r>
      <w:r w:rsidR="00F12004" w:rsidRPr="00902B53">
        <w:rPr>
          <w:rFonts w:cs="Times New Roman"/>
          <w:b/>
          <w:bCs/>
          <w:sz w:val="24"/>
          <w:szCs w:val="24"/>
          <w:u w:val="single"/>
        </w:rPr>
        <w:t xml:space="preserve"> (английский язык)</w:t>
      </w:r>
      <w:r w:rsidR="00902B53">
        <w:rPr>
          <w:rFonts w:cs="Times New Roman"/>
          <w:b/>
          <w:bCs/>
          <w:sz w:val="24"/>
          <w:szCs w:val="24"/>
        </w:rPr>
        <w:t xml:space="preserve"> </w:t>
      </w:r>
      <w:r w:rsidR="00870D12" w:rsidRPr="00BA007F">
        <w:rPr>
          <w:rFonts w:cs="Times New Roman"/>
          <w:bCs/>
          <w:i/>
          <w:sz w:val="24"/>
          <w:szCs w:val="24"/>
        </w:rPr>
        <w:t>(п.45.3</w:t>
      </w:r>
      <w:r w:rsidR="00BA007F" w:rsidRPr="00BA007F">
        <w:rPr>
          <w:rFonts w:cs="Times New Roman"/>
          <w:bCs/>
          <w:i/>
          <w:sz w:val="24"/>
          <w:szCs w:val="24"/>
        </w:rPr>
        <w:t xml:space="preserve"> ФГОС ООО</w:t>
      </w:r>
      <w:r w:rsidR="00870D12" w:rsidRPr="00BA007F">
        <w:rPr>
          <w:rFonts w:cs="Times New Roman"/>
          <w:bCs/>
          <w:i/>
          <w:sz w:val="24"/>
          <w:szCs w:val="24"/>
        </w:rPr>
        <w:t>)</w:t>
      </w:r>
      <w:r w:rsidR="00F12004"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rsidR="00870D12" w:rsidRPr="00902B53" w:rsidRDefault="002E4691" w:rsidP="00902B53">
      <w:pPr>
        <w:spacing w:line="240" w:lineRule="auto"/>
        <w:ind w:firstLine="567"/>
        <w:rPr>
          <w:rFonts w:cs="Times New Roman"/>
          <w:sz w:val="24"/>
          <w:szCs w:val="24"/>
        </w:rPr>
      </w:pPr>
      <w:r w:rsidRPr="005503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rsidR="00870D12" w:rsidRPr="00902B53" w:rsidRDefault="00870D12" w:rsidP="00870D12">
      <w:pPr>
        <w:spacing w:line="240" w:lineRule="auto"/>
        <w:ind w:firstLine="567"/>
        <w:rPr>
          <w:rFonts w:cs="Times New Roman"/>
          <w:color w:val="002060"/>
          <w:sz w:val="24"/>
          <w:szCs w:val="24"/>
        </w:rPr>
      </w:pPr>
      <w:r w:rsidRPr="00902B53">
        <w:rPr>
          <w:rFonts w:cs="Times New Roman"/>
          <w:b/>
          <w:bCs/>
          <w:color w:val="002060"/>
          <w:sz w:val="24"/>
          <w:szCs w:val="24"/>
          <w:u w:val="single"/>
        </w:rPr>
        <w:t>Предметные результаты по учебному предмету «Второй иностранный язык» предметной области «Иностранные языки»</w:t>
      </w:r>
      <w:r w:rsidR="004424BA" w:rsidRPr="00902B53">
        <w:rPr>
          <w:rStyle w:val="aff1"/>
          <w:rFonts w:cs="Times New Roman"/>
          <w:b/>
          <w:bCs/>
          <w:color w:val="002060"/>
          <w:sz w:val="24"/>
          <w:szCs w:val="24"/>
          <w:u w:val="single"/>
        </w:rPr>
        <w:footnoteReference w:id="2"/>
      </w:r>
      <w:r w:rsidR="00902B53" w:rsidRPr="00902B53">
        <w:rPr>
          <w:rFonts w:cs="Times New Roman"/>
          <w:b/>
          <w:bCs/>
          <w:color w:val="002060"/>
          <w:sz w:val="24"/>
          <w:szCs w:val="24"/>
        </w:rPr>
        <w:t xml:space="preserve"> </w:t>
      </w:r>
      <w:r w:rsidRPr="00902B53">
        <w:rPr>
          <w:rFonts w:cs="Times New Roman"/>
          <w:bCs/>
          <w:i/>
          <w:color w:val="002060"/>
          <w:sz w:val="24"/>
          <w:szCs w:val="24"/>
        </w:rPr>
        <w:t>(п.45.4</w:t>
      </w:r>
      <w:r w:rsidR="00BA007F" w:rsidRPr="00902B53">
        <w:rPr>
          <w:rFonts w:cs="Times New Roman"/>
          <w:bCs/>
          <w:i/>
          <w:color w:val="002060"/>
          <w:sz w:val="24"/>
          <w:szCs w:val="24"/>
        </w:rPr>
        <w:t xml:space="preserve"> ФГОС ООО</w:t>
      </w:r>
      <w:r w:rsidRPr="00902B53">
        <w:rPr>
          <w:rFonts w:cs="Times New Roman"/>
          <w:bCs/>
          <w:i/>
          <w:color w:val="002060"/>
          <w:sz w:val="24"/>
          <w:szCs w:val="24"/>
        </w:rPr>
        <w:t>)</w:t>
      </w:r>
      <w:r w:rsidRPr="00902B53">
        <w:rPr>
          <w:rFonts w:cs="Times New Roman"/>
          <w:color w:val="002060"/>
          <w:sz w:val="24"/>
          <w:szCs w:val="24"/>
        </w:rPr>
        <w:t>:</w:t>
      </w:r>
    </w:p>
    <w:p w:rsidR="00FD20E0" w:rsidRPr="00902B53" w:rsidRDefault="00FD20E0" w:rsidP="00FD20E0">
      <w:pPr>
        <w:spacing w:line="240" w:lineRule="auto"/>
        <w:ind w:firstLine="567"/>
        <w:rPr>
          <w:rFonts w:cs="Times New Roman"/>
          <w:bCs/>
          <w:color w:val="002060"/>
          <w:sz w:val="24"/>
          <w:szCs w:val="24"/>
        </w:rPr>
      </w:pPr>
      <w:r w:rsidRPr="00902B53">
        <w:rPr>
          <w:rFonts w:cs="Times New Roman"/>
          <w:bCs/>
          <w:color w:val="002060"/>
          <w:sz w:val="24"/>
          <w:szCs w:val="24"/>
        </w:rPr>
        <w:t>1) овладение основными видами речевой деятельности;</w:t>
      </w:r>
    </w:p>
    <w:p w:rsidR="00FD20E0" w:rsidRPr="00902B53" w:rsidRDefault="00FD20E0" w:rsidP="00FD20E0">
      <w:pPr>
        <w:spacing w:line="240" w:lineRule="auto"/>
        <w:ind w:firstLine="567"/>
        <w:rPr>
          <w:rFonts w:cs="Times New Roman"/>
          <w:bCs/>
          <w:color w:val="002060"/>
          <w:sz w:val="24"/>
          <w:szCs w:val="24"/>
        </w:rPr>
      </w:pPr>
      <w:r w:rsidRPr="00902B53">
        <w:rPr>
          <w:rFonts w:cs="Times New Roman"/>
          <w:bCs/>
          <w:color w:val="002060"/>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rsidR="00FD20E0" w:rsidRPr="00902B53" w:rsidRDefault="00FD20E0" w:rsidP="00FD20E0">
      <w:pPr>
        <w:spacing w:line="240" w:lineRule="auto"/>
        <w:ind w:firstLine="567"/>
        <w:rPr>
          <w:rFonts w:cs="Times New Roman"/>
          <w:bCs/>
          <w:color w:val="002060"/>
          <w:sz w:val="24"/>
          <w:szCs w:val="24"/>
        </w:rPr>
      </w:pPr>
      <w:r w:rsidRPr="00902B53">
        <w:rPr>
          <w:rFonts w:cs="Times New Roman"/>
          <w:bCs/>
          <w:color w:val="002060"/>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rsidR="00FD20E0" w:rsidRPr="00902B53" w:rsidRDefault="00FD20E0" w:rsidP="00FD20E0">
      <w:pPr>
        <w:spacing w:line="240" w:lineRule="auto"/>
        <w:ind w:firstLine="567"/>
        <w:rPr>
          <w:rFonts w:cs="Times New Roman"/>
          <w:bCs/>
          <w:color w:val="002060"/>
          <w:sz w:val="24"/>
          <w:szCs w:val="24"/>
        </w:rPr>
      </w:pPr>
      <w:r w:rsidRPr="00902B53">
        <w:rPr>
          <w:rFonts w:cs="Times New Roman"/>
          <w:bCs/>
          <w:color w:val="002060"/>
          <w:sz w:val="24"/>
          <w:szCs w:val="24"/>
        </w:rPr>
        <w:t>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rsidR="00FD20E0" w:rsidRPr="00902B53" w:rsidRDefault="00FD20E0" w:rsidP="00FD20E0">
      <w:pPr>
        <w:spacing w:line="240" w:lineRule="auto"/>
        <w:ind w:firstLine="567"/>
        <w:rPr>
          <w:rFonts w:cs="Times New Roman"/>
          <w:bCs/>
          <w:color w:val="002060"/>
          <w:sz w:val="24"/>
          <w:szCs w:val="24"/>
        </w:rPr>
      </w:pPr>
      <w:r w:rsidRPr="00902B53">
        <w:rPr>
          <w:rFonts w:cs="Times New Roman"/>
          <w:bCs/>
          <w:color w:val="002060"/>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FD20E0" w:rsidRPr="00902B53" w:rsidRDefault="00FD20E0" w:rsidP="00FD20E0">
      <w:pPr>
        <w:spacing w:line="240" w:lineRule="auto"/>
        <w:ind w:firstLine="567"/>
        <w:rPr>
          <w:rFonts w:cs="Times New Roman"/>
          <w:bCs/>
          <w:color w:val="002060"/>
          <w:sz w:val="24"/>
          <w:szCs w:val="24"/>
        </w:rPr>
      </w:pPr>
      <w:r w:rsidRPr="00902B53">
        <w:rPr>
          <w:rFonts w:cs="Times New Roman"/>
          <w:bCs/>
          <w:color w:val="002060"/>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rsidR="00FD20E0" w:rsidRPr="00902B53" w:rsidRDefault="00FD20E0" w:rsidP="00FD20E0">
      <w:pPr>
        <w:spacing w:line="240" w:lineRule="auto"/>
        <w:ind w:firstLine="567"/>
        <w:rPr>
          <w:rFonts w:cs="Times New Roman"/>
          <w:bCs/>
          <w:color w:val="002060"/>
          <w:sz w:val="24"/>
          <w:szCs w:val="24"/>
        </w:rPr>
      </w:pPr>
      <w:r w:rsidRPr="00902B53">
        <w:rPr>
          <w:rFonts w:cs="Times New Roman"/>
          <w:bCs/>
          <w:color w:val="002060"/>
          <w:sz w:val="24"/>
          <w:szCs w:val="24"/>
        </w:rPr>
        <w:t>7) 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rsidR="00FD20E0" w:rsidRPr="00902B53" w:rsidRDefault="00FD20E0" w:rsidP="00FD20E0">
      <w:pPr>
        <w:spacing w:line="240" w:lineRule="auto"/>
        <w:ind w:firstLine="567"/>
        <w:rPr>
          <w:rFonts w:cs="Times New Roman"/>
          <w:bCs/>
          <w:color w:val="002060"/>
          <w:sz w:val="24"/>
          <w:szCs w:val="24"/>
        </w:rPr>
      </w:pPr>
      <w:r w:rsidRPr="00902B53">
        <w:rPr>
          <w:rFonts w:cs="Times New Roman"/>
          <w:bCs/>
          <w:color w:val="002060"/>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FD20E0" w:rsidRPr="00902B53" w:rsidRDefault="00FD20E0" w:rsidP="00FD20E0">
      <w:pPr>
        <w:spacing w:line="240" w:lineRule="auto"/>
        <w:ind w:firstLine="567"/>
        <w:rPr>
          <w:rFonts w:cs="Times New Roman"/>
          <w:bCs/>
          <w:color w:val="002060"/>
          <w:sz w:val="24"/>
          <w:szCs w:val="24"/>
        </w:rPr>
      </w:pPr>
      <w:r w:rsidRPr="00902B53">
        <w:rPr>
          <w:rFonts w:cs="Times New Roman"/>
          <w:bCs/>
          <w:color w:val="002060"/>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20E0" w:rsidRPr="00902B53" w:rsidRDefault="00FD20E0" w:rsidP="00FD20E0">
      <w:pPr>
        <w:spacing w:line="240" w:lineRule="auto"/>
        <w:ind w:firstLine="567"/>
        <w:rPr>
          <w:rFonts w:cs="Times New Roman"/>
          <w:bCs/>
          <w:color w:val="002060"/>
          <w:sz w:val="24"/>
          <w:szCs w:val="24"/>
        </w:rPr>
      </w:pPr>
      <w:r w:rsidRPr="00902B53">
        <w:rPr>
          <w:rFonts w:cs="Times New Roman"/>
          <w:bCs/>
          <w:color w:val="002060"/>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FD20E0" w:rsidRPr="00902B53" w:rsidRDefault="00FD20E0" w:rsidP="00FD20E0">
      <w:pPr>
        <w:spacing w:line="240" w:lineRule="auto"/>
        <w:ind w:firstLine="567"/>
        <w:rPr>
          <w:rFonts w:cs="Times New Roman"/>
          <w:bCs/>
          <w:color w:val="002060"/>
          <w:sz w:val="24"/>
          <w:szCs w:val="24"/>
        </w:rPr>
      </w:pPr>
      <w:r w:rsidRPr="00902B53">
        <w:rPr>
          <w:rFonts w:cs="Times New Roman"/>
          <w:bCs/>
          <w:color w:val="002060"/>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FD20E0" w:rsidRPr="00902B53" w:rsidRDefault="00FD20E0" w:rsidP="00FD20E0">
      <w:pPr>
        <w:spacing w:line="240" w:lineRule="auto"/>
        <w:ind w:firstLine="567"/>
        <w:rPr>
          <w:rFonts w:cs="Times New Roman"/>
          <w:bCs/>
          <w:color w:val="002060"/>
          <w:sz w:val="24"/>
          <w:szCs w:val="24"/>
        </w:rPr>
      </w:pPr>
      <w:r w:rsidRPr="00902B53">
        <w:rPr>
          <w:rFonts w:cs="Times New Roman"/>
          <w:bCs/>
          <w:color w:val="002060"/>
          <w:sz w:val="24"/>
          <w:szCs w:val="24"/>
        </w:rPr>
        <w:t>12) приобретение опыта практической деятельности в повседневной жизни:</w:t>
      </w:r>
    </w:p>
    <w:p w:rsidR="00870D12" w:rsidRPr="00902B53" w:rsidRDefault="00FD20E0" w:rsidP="006B7A98">
      <w:pPr>
        <w:spacing w:line="240" w:lineRule="auto"/>
        <w:ind w:firstLine="567"/>
        <w:rPr>
          <w:rFonts w:cs="Times New Roman"/>
          <w:b/>
          <w:bCs/>
          <w:color w:val="002060"/>
          <w:sz w:val="24"/>
          <w:szCs w:val="24"/>
        </w:rPr>
      </w:pPr>
      <w:r w:rsidRPr="00902B53">
        <w:rPr>
          <w:rFonts w:cs="Times New Roman"/>
          <w:bCs/>
          <w:color w:val="002060"/>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rsidR="002E4691" w:rsidRPr="005503D3" w:rsidRDefault="002E4691" w:rsidP="005503D3">
      <w:pPr>
        <w:spacing w:line="240" w:lineRule="auto"/>
        <w:ind w:firstLine="567"/>
        <w:rPr>
          <w:rFonts w:cs="Times New Roman"/>
          <w:b/>
          <w:sz w:val="24"/>
          <w:szCs w:val="24"/>
        </w:rPr>
      </w:pPr>
      <w:r w:rsidRPr="00902B53">
        <w:rPr>
          <w:rFonts w:cs="Times New Roman"/>
          <w:b/>
          <w:bCs/>
          <w:sz w:val="24"/>
          <w:szCs w:val="24"/>
          <w:u w:val="single"/>
        </w:rPr>
        <w:t>П</w:t>
      </w:r>
      <w:r w:rsidR="002E246C" w:rsidRPr="00902B53">
        <w:rPr>
          <w:rFonts w:cs="Times New Roman"/>
          <w:b/>
          <w:bCs/>
          <w:sz w:val="24"/>
          <w:szCs w:val="24"/>
          <w:u w:val="single"/>
        </w:rPr>
        <w:t>редметные результаты п</w:t>
      </w:r>
      <w:r w:rsidRPr="00902B53">
        <w:rPr>
          <w:rFonts w:cs="Times New Roman"/>
          <w:b/>
          <w:bCs/>
          <w:sz w:val="24"/>
          <w:szCs w:val="24"/>
          <w:u w:val="single"/>
        </w:rPr>
        <w:t>о учебному предмету «Математика»</w:t>
      </w:r>
      <w:r w:rsidR="00902B53">
        <w:rPr>
          <w:rFonts w:cs="Times New Roman"/>
          <w:b/>
          <w:bCs/>
          <w:sz w:val="24"/>
          <w:szCs w:val="24"/>
          <w:u w:val="single"/>
        </w:rPr>
        <w:t xml:space="preserve"> </w:t>
      </w:r>
      <w:r w:rsidRPr="00902B53">
        <w:rPr>
          <w:rFonts w:cs="Times New Roman"/>
          <w:b/>
          <w:sz w:val="24"/>
          <w:szCs w:val="24"/>
          <w:u w:val="single"/>
        </w:rPr>
        <w:t>(включая учебные курсы «Алгебра», «Геометрия», «Вероятность и статистика») (базов</w:t>
      </w:r>
      <w:r w:rsidR="00915A4A" w:rsidRPr="00902B53">
        <w:rPr>
          <w:rFonts w:cs="Times New Roman"/>
          <w:b/>
          <w:sz w:val="24"/>
          <w:szCs w:val="24"/>
          <w:u w:val="single"/>
        </w:rPr>
        <w:t>ый</w:t>
      </w:r>
      <w:r w:rsidRPr="00902B53">
        <w:rPr>
          <w:rFonts w:cs="Times New Roman"/>
          <w:b/>
          <w:sz w:val="24"/>
          <w:szCs w:val="24"/>
          <w:u w:val="single"/>
        </w:rPr>
        <w:t xml:space="preserve"> уровн</w:t>
      </w:r>
      <w:r w:rsidR="00915A4A" w:rsidRPr="00902B53">
        <w:rPr>
          <w:rFonts w:cs="Times New Roman"/>
          <w:b/>
          <w:sz w:val="24"/>
          <w:szCs w:val="24"/>
          <w:u w:val="single"/>
        </w:rPr>
        <w:t>ь</w:t>
      </w:r>
      <w:r w:rsidRPr="00902B53">
        <w:rPr>
          <w:rFonts w:cs="Times New Roman"/>
          <w:b/>
          <w:sz w:val="24"/>
          <w:szCs w:val="24"/>
          <w:u w:val="single"/>
        </w:rPr>
        <w:t>)</w:t>
      </w:r>
      <w:r w:rsidR="00902B53">
        <w:rPr>
          <w:rFonts w:cs="Times New Roman"/>
          <w:b/>
          <w:sz w:val="24"/>
          <w:szCs w:val="24"/>
        </w:rPr>
        <w:t xml:space="preserve"> </w:t>
      </w:r>
      <w:r w:rsidR="001975FC" w:rsidRPr="00BA007F">
        <w:rPr>
          <w:rFonts w:cs="Times New Roman"/>
          <w:i/>
          <w:sz w:val="24"/>
          <w:szCs w:val="24"/>
        </w:rPr>
        <w:t>(п.45.5.1</w:t>
      </w:r>
      <w:r w:rsidR="00BA007F" w:rsidRP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2E246C" w:rsidRPr="00902B53" w:rsidRDefault="002E4691" w:rsidP="00902B53">
      <w:pPr>
        <w:spacing w:line="240" w:lineRule="auto"/>
        <w:ind w:firstLine="567"/>
        <w:rPr>
          <w:rFonts w:cs="Times New Roman"/>
          <w:sz w:val="24"/>
          <w:szCs w:val="24"/>
        </w:rPr>
      </w:pPr>
      <w:r w:rsidRPr="005503D3">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C42E64" w:rsidRPr="005503D3" w:rsidRDefault="00C42E64" w:rsidP="005503D3">
      <w:pPr>
        <w:spacing w:line="240" w:lineRule="auto"/>
        <w:ind w:firstLine="567"/>
        <w:rPr>
          <w:rFonts w:cs="Times New Roman"/>
          <w:b/>
          <w:sz w:val="24"/>
          <w:szCs w:val="24"/>
        </w:rPr>
      </w:pPr>
      <w:r w:rsidRPr="00902B53">
        <w:rPr>
          <w:rFonts w:cs="Times New Roman"/>
          <w:b/>
          <w:sz w:val="24"/>
          <w:szCs w:val="24"/>
          <w:u w:val="single"/>
        </w:rPr>
        <w:t>П</w:t>
      </w:r>
      <w:r w:rsidR="002E246C" w:rsidRPr="00902B53">
        <w:rPr>
          <w:rFonts w:cs="Times New Roman"/>
          <w:b/>
          <w:sz w:val="24"/>
          <w:szCs w:val="24"/>
          <w:u w:val="single"/>
        </w:rPr>
        <w:t>редметные результаты п</w:t>
      </w:r>
      <w:r w:rsidRPr="00902B53">
        <w:rPr>
          <w:rFonts w:cs="Times New Roman"/>
          <w:b/>
          <w:sz w:val="24"/>
          <w:szCs w:val="24"/>
          <w:u w:val="single"/>
        </w:rPr>
        <w:t>о учебному предмету «Математика» (включая учебные курсы «Алгебра», «Геометрия», «Вероятность и статистика») (</w:t>
      </w:r>
      <w:r w:rsidR="00915A4A" w:rsidRPr="00902B53">
        <w:rPr>
          <w:rFonts w:cs="Times New Roman"/>
          <w:b/>
          <w:sz w:val="24"/>
          <w:szCs w:val="24"/>
          <w:u w:val="single"/>
        </w:rPr>
        <w:t>углубленый уровень</w:t>
      </w:r>
      <w:r w:rsidRPr="00902B53">
        <w:rPr>
          <w:rFonts w:cs="Times New Roman"/>
          <w:b/>
          <w:sz w:val="24"/>
          <w:szCs w:val="24"/>
          <w:u w:val="single"/>
        </w:rPr>
        <w:t>)</w:t>
      </w:r>
      <w:r w:rsidR="00902B53">
        <w:rPr>
          <w:rFonts w:cs="Times New Roman"/>
          <w:b/>
          <w:sz w:val="24"/>
          <w:szCs w:val="24"/>
        </w:rPr>
        <w:t xml:space="preserve"> </w:t>
      </w:r>
      <w:r w:rsidR="001975FC" w:rsidRPr="00BA007F">
        <w:rPr>
          <w:rFonts w:cs="Times New Roman"/>
          <w:i/>
          <w:sz w:val="24"/>
          <w:szCs w:val="24"/>
        </w:rPr>
        <w:t>(п.45.5.2</w:t>
      </w:r>
      <w:r w:rsidR="00BA007F" w:rsidRP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задачиз других учебных предметов;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правил,решать логические задачи;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rsidR="005503D3" w:rsidRDefault="00C42E64" w:rsidP="005503D3">
      <w:pPr>
        <w:spacing w:line="240" w:lineRule="auto"/>
        <w:ind w:firstLine="567"/>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применять правило комбинаторного умножения и комбинаторные формулы для решения задач;</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оценкурезультата вычислений;</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ипроизведения целых чисел при решении задач; умение находить наибольший общий делитель и наименьшее общеекратное чисел и использовать их при решении задач, применять алгоритм Евклида; умение свободно оперировать</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системысчисления в другую;</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единицы,степень с рациональным показателем, одночлен, многочлен; умение выполнять расчеты по формулам, преобразованияцелых, дробно-рациональных выражений и выражений с корнями; умение выполнять преобразования многочленов, втом числе разложение на множители;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уравнение с одной переменной, линейное уравнение, квадратное уравнение, неравенство; умение решать линейные иквадратные уравнения, дробно-рациональные уравнения с одной переменной, системы уравнений, линейные,квадратные и дробно-рациональные неравенства с одной переменной и их системы; умение составлять и решатьуравнения, неравенства и их системы (в том числе с ограничениями, например, в целых числах) при решенииматематических задач, задач из других учебных предметов и реальной жизни; умение решать уравнения, неравенстваи системы графическим методом; знакомство с уравнениями и неравенствами с параметром;</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функции; умение свободно оперировать понятиями: прямая пропорциональность, линейная функция, квадратичнаяфункция, обратная пропорциональность, парабола, гипербола, кусочно-заданная функция; умение строить графикифункций,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формуламизависимости между величинами;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изадавать последовательности, в том числе с помощью рекуррентных формул; умение использовать свойствапоследовательностей, формулы суммы и общего члена при решении задач, в том числе задач из других учебныхпредметов и реальной жизни; знакомство со сходимостью последовательностей; умение суммировать бесконечноубывающие геометрические прогрессии;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умениесоставлять выражения, уравнения, неравенства и системы по условию задачи, исследовать полученное решение иоценивать правдоподобность полученных результатов;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медиана, наибольшее и наименьшее значение, рассеивание, размах, дисперсия и стандартное отклонение числовогонабора, статистические данные, статистическая устойчивость, группировка данных; знакомство со случайнойизменчивостью в природе и обществе; умение выбирать способ представления информации, соответствующийприроде данных и целям исследования; анализировать и сравнивать статистические характеристики числовыхнаборов, в том числе при решении задач из других учебных предметов;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опытахс равновозможными элементарными событиями; знакомство с ролью маловероятных и практически достоверныхсобытий в природных и социальных явлениях; умение оценивать вероятности событий и явлений в природе иобществе;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величини находить их числовые характеристики; знакомство с понятием математического ожидания случайной величины;представление о законе больших чисел и о роли закона больших чисел в природе и в социальных явлениях;</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свободнооперировать понятиями: треугольник, равнобедренный треугольник, равносторонний (правильный) треугольник,</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треугольника, ломаная, многоугольник, четырехугольник, параллелограмм, ромб, прямоугольник, трапеция, окружностьи круг, центральный угол, вписанный угол, вписанная в многоугольник окружность, описанная около многоугольника</w:t>
      </w:r>
    </w:p>
    <w:p w:rsidR="00C42E64" w:rsidRPr="005503D3" w:rsidRDefault="00C42E64" w:rsidP="005503D3">
      <w:pPr>
        <w:spacing w:line="240" w:lineRule="auto"/>
        <w:ind w:firstLine="0"/>
        <w:rPr>
          <w:rFonts w:cs="Times New Roman"/>
          <w:sz w:val="24"/>
          <w:szCs w:val="24"/>
        </w:rPr>
      </w:pPr>
      <w:r w:rsidRPr="005503D3">
        <w:rPr>
          <w:rFonts w:cs="Times New Roman"/>
          <w:sz w:val="24"/>
          <w:szCs w:val="24"/>
        </w:rPr>
        <w:t>окружность, касательная к окружности;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17) умение свободно оперировать понятиями: длина линии, величина угла, тригонометрические функции углов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использоватьсвойства равновеликих и равносоставленных фигур, теорему Пифагора, теоремы косинусов и синусов, теорему овписанном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углов,площадей; умение оценивать размеры объектов в окружающем мире;</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преобразование подобия, подобие фигур; распознавать равные и подобные фигуры, в том числе в природе, искусстве,архитектуре и среди предметов окружающей обстановки; умение использовать геометрические отношения для</w:t>
      </w:r>
    </w:p>
    <w:p w:rsidR="00C42E64" w:rsidRPr="005503D3" w:rsidRDefault="00C42E64" w:rsidP="005503D3">
      <w:pPr>
        <w:spacing w:line="240" w:lineRule="auto"/>
        <w:ind w:firstLine="0"/>
        <w:rPr>
          <w:rFonts w:cs="Times New Roman"/>
          <w:sz w:val="24"/>
          <w:szCs w:val="24"/>
        </w:rPr>
      </w:pPr>
      <w:r w:rsidRPr="005503D3">
        <w:rPr>
          <w:rFonts w:cs="Times New Roman"/>
          <w:sz w:val="24"/>
          <w:szCs w:val="24"/>
        </w:rPr>
        <w:t>решения задач, возникающих в реальной жизни;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опровергать их; умение проводить классификацию фигур по различным признакам; умение выполнять необходимыедополнительные построения, исследовать возможность применения теорем и формул для решения задач;</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площадьпараллелограмма; умение пользоваться векторным и координатным методом на плоскости для решения задач; умениенаходить уравнения прямой и окружности по данным элементам, использовать уравнения прямой и окружности длярешения задач, использовать векторы и координаты для решения математических задач и задач из других учебныхпредметов;</w:t>
      </w:r>
    </w:p>
    <w:p w:rsidR="002E246C" w:rsidRPr="00902B53" w:rsidRDefault="00C42E64" w:rsidP="00902B53">
      <w:pPr>
        <w:spacing w:line="240" w:lineRule="auto"/>
        <w:ind w:firstLine="567"/>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умениеописывать отдельные выдающиеся результаты, полученные в ходе развития математики как науки; приводить примерыматематических открытий и их авторов в оте</w:t>
      </w:r>
      <w:r w:rsidR="00211AC0">
        <w:rPr>
          <w:rFonts w:cs="Times New Roman"/>
          <w:sz w:val="24"/>
          <w:szCs w:val="24"/>
        </w:rPr>
        <w:t>чественной и всемирной истории.</w:t>
      </w:r>
    </w:p>
    <w:p w:rsidR="002E4691" w:rsidRPr="005503D3" w:rsidRDefault="002E4691" w:rsidP="005503D3">
      <w:pPr>
        <w:spacing w:line="240" w:lineRule="auto"/>
        <w:ind w:firstLine="567"/>
        <w:rPr>
          <w:rFonts w:cs="Times New Roman"/>
          <w:b/>
          <w:sz w:val="24"/>
          <w:szCs w:val="24"/>
        </w:rPr>
      </w:pPr>
      <w:r w:rsidRPr="00902B53">
        <w:rPr>
          <w:rFonts w:cs="Times New Roman"/>
          <w:b/>
          <w:bCs/>
          <w:sz w:val="24"/>
          <w:szCs w:val="24"/>
          <w:u w:val="single"/>
        </w:rPr>
        <w:t>П</w:t>
      </w:r>
      <w:r w:rsidR="002E246C" w:rsidRPr="00902B53">
        <w:rPr>
          <w:rFonts w:cs="Times New Roman"/>
          <w:b/>
          <w:bCs/>
          <w:sz w:val="24"/>
          <w:szCs w:val="24"/>
          <w:u w:val="single"/>
        </w:rPr>
        <w:t>редметные результаты п</w:t>
      </w:r>
      <w:r w:rsidRPr="00902B53">
        <w:rPr>
          <w:rFonts w:cs="Times New Roman"/>
          <w:b/>
          <w:bCs/>
          <w:sz w:val="24"/>
          <w:szCs w:val="24"/>
          <w:u w:val="single"/>
        </w:rPr>
        <w:t xml:space="preserve">о учебному предмету «Информатика» </w:t>
      </w:r>
      <w:r w:rsidRPr="00902B53">
        <w:rPr>
          <w:rFonts w:cs="Times New Roman"/>
          <w:b/>
          <w:sz w:val="24"/>
          <w:szCs w:val="24"/>
          <w:u w:val="single"/>
        </w:rPr>
        <w:t>(базов</w:t>
      </w:r>
      <w:r w:rsidR="00915A4A" w:rsidRPr="00902B53">
        <w:rPr>
          <w:rFonts w:cs="Times New Roman"/>
          <w:b/>
          <w:sz w:val="24"/>
          <w:szCs w:val="24"/>
          <w:u w:val="single"/>
        </w:rPr>
        <w:t xml:space="preserve">ый </w:t>
      </w:r>
      <w:r w:rsidRPr="00902B53">
        <w:rPr>
          <w:rFonts w:cs="Times New Roman"/>
          <w:b/>
          <w:sz w:val="24"/>
          <w:szCs w:val="24"/>
          <w:u w:val="single"/>
        </w:rPr>
        <w:t>уровн</w:t>
      </w:r>
      <w:r w:rsidR="00915A4A" w:rsidRPr="00902B53">
        <w:rPr>
          <w:rFonts w:cs="Times New Roman"/>
          <w:b/>
          <w:sz w:val="24"/>
          <w:szCs w:val="24"/>
          <w:u w:val="single"/>
        </w:rPr>
        <w:t>ь</w:t>
      </w:r>
      <w:r w:rsidRPr="00902B53">
        <w:rPr>
          <w:rFonts w:cs="Times New Roman"/>
          <w:b/>
          <w:sz w:val="24"/>
          <w:szCs w:val="24"/>
          <w:u w:val="single"/>
        </w:rPr>
        <w:t>)</w:t>
      </w:r>
      <w:r w:rsidR="00902B53">
        <w:rPr>
          <w:rFonts w:cs="Times New Roman"/>
          <w:b/>
          <w:sz w:val="24"/>
          <w:szCs w:val="24"/>
        </w:rPr>
        <w:t xml:space="preserve"> </w:t>
      </w:r>
      <w:r w:rsidR="001975FC" w:rsidRPr="00BA007F">
        <w:rPr>
          <w:rFonts w:cs="Times New Roman"/>
          <w:i/>
          <w:sz w:val="24"/>
          <w:szCs w:val="24"/>
        </w:rPr>
        <w:t>(п.45.5.3</w:t>
      </w:r>
      <w:r w:rsid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E246C" w:rsidRPr="00902B53" w:rsidRDefault="002E4691" w:rsidP="00902B53">
      <w:pPr>
        <w:spacing w:line="240" w:lineRule="auto"/>
        <w:ind w:firstLine="567"/>
        <w:rPr>
          <w:rFonts w:cs="Times New Roman"/>
          <w:sz w:val="24"/>
          <w:szCs w:val="24"/>
        </w:rPr>
      </w:pPr>
      <w:r w:rsidRPr="005503D3">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rsidR="00C42E64" w:rsidRPr="005503D3" w:rsidRDefault="00C42E64" w:rsidP="005503D3">
      <w:pPr>
        <w:spacing w:line="240" w:lineRule="auto"/>
        <w:ind w:firstLine="567"/>
        <w:rPr>
          <w:rFonts w:cs="Times New Roman"/>
          <w:b/>
          <w:bCs/>
          <w:sz w:val="24"/>
          <w:szCs w:val="24"/>
        </w:rPr>
      </w:pPr>
      <w:r w:rsidRPr="00902B53">
        <w:rPr>
          <w:rFonts w:cs="Times New Roman"/>
          <w:b/>
          <w:bCs/>
          <w:sz w:val="24"/>
          <w:szCs w:val="24"/>
          <w:u w:val="single"/>
        </w:rPr>
        <w:t>П</w:t>
      </w:r>
      <w:r w:rsidR="002E246C" w:rsidRPr="00902B53">
        <w:rPr>
          <w:rFonts w:cs="Times New Roman"/>
          <w:b/>
          <w:bCs/>
          <w:sz w:val="24"/>
          <w:szCs w:val="24"/>
          <w:u w:val="single"/>
        </w:rPr>
        <w:t>редметные результаты п</w:t>
      </w:r>
      <w:r w:rsidRPr="00902B53">
        <w:rPr>
          <w:rFonts w:cs="Times New Roman"/>
          <w:b/>
          <w:bCs/>
          <w:sz w:val="24"/>
          <w:szCs w:val="24"/>
          <w:u w:val="single"/>
        </w:rPr>
        <w:t xml:space="preserve">о учебному предмету </w:t>
      </w:r>
      <w:r w:rsidR="005503D3" w:rsidRPr="00902B53">
        <w:rPr>
          <w:rFonts w:cs="Times New Roman"/>
          <w:b/>
          <w:bCs/>
          <w:sz w:val="24"/>
          <w:szCs w:val="24"/>
          <w:u w:val="single"/>
        </w:rPr>
        <w:t>«</w:t>
      </w:r>
      <w:r w:rsidRPr="00902B53">
        <w:rPr>
          <w:rFonts w:cs="Times New Roman"/>
          <w:b/>
          <w:bCs/>
          <w:sz w:val="24"/>
          <w:szCs w:val="24"/>
          <w:u w:val="single"/>
        </w:rPr>
        <w:t>Информатика</w:t>
      </w:r>
      <w:r w:rsidR="005503D3" w:rsidRPr="00902B53">
        <w:rPr>
          <w:rFonts w:cs="Times New Roman"/>
          <w:b/>
          <w:bCs/>
          <w:sz w:val="24"/>
          <w:szCs w:val="24"/>
          <w:u w:val="single"/>
        </w:rPr>
        <w:t>»</w:t>
      </w:r>
      <w:r w:rsidR="00915A4A" w:rsidRPr="00902B53">
        <w:rPr>
          <w:rFonts w:cs="Times New Roman"/>
          <w:b/>
          <w:bCs/>
          <w:sz w:val="24"/>
          <w:szCs w:val="24"/>
          <w:u w:val="single"/>
        </w:rPr>
        <w:t xml:space="preserve"> (</w:t>
      </w:r>
      <w:r w:rsidRPr="00902B53">
        <w:rPr>
          <w:rFonts w:cs="Times New Roman"/>
          <w:b/>
          <w:bCs/>
          <w:sz w:val="24"/>
          <w:szCs w:val="24"/>
          <w:u w:val="single"/>
        </w:rPr>
        <w:t>углубленн</w:t>
      </w:r>
      <w:r w:rsidR="00915A4A" w:rsidRPr="00902B53">
        <w:rPr>
          <w:rFonts w:cs="Times New Roman"/>
          <w:b/>
          <w:bCs/>
          <w:sz w:val="24"/>
          <w:szCs w:val="24"/>
          <w:u w:val="single"/>
        </w:rPr>
        <w:t>ый</w:t>
      </w:r>
      <w:r w:rsidRPr="00902B53">
        <w:rPr>
          <w:rFonts w:cs="Times New Roman"/>
          <w:b/>
          <w:bCs/>
          <w:sz w:val="24"/>
          <w:szCs w:val="24"/>
          <w:u w:val="single"/>
        </w:rPr>
        <w:t xml:space="preserve"> уровн</w:t>
      </w:r>
      <w:r w:rsidR="00915A4A" w:rsidRPr="00902B53">
        <w:rPr>
          <w:rFonts w:cs="Times New Roman"/>
          <w:b/>
          <w:bCs/>
          <w:sz w:val="24"/>
          <w:szCs w:val="24"/>
          <w:u w:val="single"/>
        </w:rPr>
        <w:t>ь</w:t>
      </w:r>
      <w:r w:rsidRPr="00902B53">
        <w:rPr>
          <w:rFonts w:cs="Times New Roman"/>
          <w:b/>
          <w:bCs/>
          <w:sz w:val="24"/>
          <w:szCs w:val="24"/>
          <w:u w:val="single"/>
        </w:rPr>
        <w:t>)</w:t>
      </w:r>
      <w:r w:rsidR="00902B53">
        <w:rPr>
          <w:rFonts w:cs="Times New Roman"/>
          <w:b/>
          <w:bCs/>
          <w:sz w:val="24"/>
          <w:szCs w:val="24"/>
        </w:rPr>
        <w:t xml:space="preserve"> </w:t>
      </w:r>
      <w:r w:rsidR="001975FC" w:rsidRPr="00AD16C2">
        <w:rPr>
          <w:rFonts w:cs="Times New Roman"/>
          <w:bCs/>
          <w:i/>
          <w:sz w:val="24"/>
          <w:szCs w:val="24"/>
        </w:rPr>
        <w:t>(п.45.5.4</w:t>
      </w:r>
      <w:r w:rsidR="00AD16C2" w:rsidRPr="00AD16C2">
        <w:rPr>
          <w:rFonts w:cs="Times New Roman"/>
          <w:bCs/>
          <w:i/>
          <w:sz w:val="24"/>
          <w:szCs w:val="24"/>
        </w:rPr>
        <w:t xml:space="preserve"> ФГОС ООО</w:t>
      </w:r>
      <w:r w:rsidR="001975FC" w:rsidRPr="00AD16C2">
        <w:rPr>
          <w:rFonts w:cs="Times New Roman"/>
          <w:bCs/>
          <w:i/>
          <w:sz w:val="24"/>
          <w:szCs w:val="24"/>
        </w:rPr>
        <w:t>)</w:t>
      </w:r>
      <w:r w:rsidRPr="00AD16C2">
        <w:rPr>
          <w:rFonts w:cs="Times New Roman"/>
          <w:bCs/>
          <w:i/>
          <w:sz w:val="24"/>
          <w:szCs w:val="24"/>
        </w:rPr>
        <w:t>:</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матриц, строк (других коллекций); умение записывать простые алгоритмы сортировки массивов на изучаемом языкепрограммирования; умение использовать простые приемы динамического программирования, бинарного поиска,составлять и реализовывать несложные рекурсивные алгоритмы;</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иоблачными хранилищами с использованием графического интерфейса: создавать, копировать, перемещать,переименовывать, удалять и архивироватьфайлы и каталоги;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услуг,цифровыми образовательными сервисами;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визуализации числовых данных, в том числе с выделением диапазонатаблицы и упорядочиванием его элементов;</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длячисленного моделирования в несложных задачах из разных предметных областей; оценивать адекватность моделимоделируемому объекту и целям моделирования;</w:t>
      </w:r>
    </w:p>
    <w:p w:rsidR="00C42E64" w:rsidRPr="005503D3" w:rsidRDefault="00C42E64" w:rsidP="00E06CEB">
      <w:pPr>
        <w:spacing w:line="240" w:lineRule="auto"/>
        <w:ind w:firstLine="567"/>
        <w:rPr>
          <w:rFonts w:cs="Times New Roman"/>
          <w:bCs/>
          <w:sz w:val="24"/>
          <w:szCs w:val="24"/>
        </w:rPr>
      </w:pPr>
      <w:r w:rsidRPr="00D52337">
        <w:rPr>
          <w:rFonts w:cs="Times New Roman"/>
          <w:bCs/>
          <w:sz w:val="24"/>
          <w:szCs w:val="24"/>
        </w:rPr>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надостижениях науки и IT-отрасли;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rsidR="002E246C" w:rsidRPr="00902B53" w:rsidRDefault="00C42E64" w:rsidP="00902B53">
      <w:pPr>
        <w:spacing w:line="240" w:lineRule="auto"/>
        <w:ind w:firstLine="567"/>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защищатьперсональную информацию от несанкционированного доступа и его последствий (разглашения, подмены, утратыданных) с учетом основных технологических и социально-психологических аспектов использования сети Интернет(сетевая анонимность, цифровой след, аутентичность субъектов и ресурсов, опасность вредоносного кода); умениераспознавать попытки и предупреждать вовлечение себя и окружающих в деструктивные и криминальные формысетевой активности (в том числе кибербуллинг, фишинг).</w:t>
      </w:r>
    </w:p>
    <w:p w:rsidR="002E4691" w:rsidRPr="00F12004" w:rsidRDefault="002E4691" w:rsidP="00915A4A">
      <w:pPr>
        <w:spacing w:line="240" w:lineRule="auto"/>
        <w:ind w:firstLine="567"/>
        <w:rPr>
          <w:rFonts w:cs="Times New Roman"/>
          <w:b/>
          <w:bCs/>
          <w:sz w:val="24"/>
          <w:szCs w:val="24"/>
        </w:rPr>
      </w:pPr>
      <w:r w:rsidRPr="00902B53">
        <w:rPr>
          <w:rFonts w:cs="Times New Roman"/>
          <w:b/>
          <w:bCs/>
          <w:sz w:val="24"/>
          <w:szCs w:val="24"/>
          <w:u w:val="single"/>
        </w:rPr>
        <w:t>П</w:t>
      </w:r>
      <w:r w:rsidR="002E246C" w:rsidRPr="00902B53">
        <w:rPr>
          <w:rFonts w:cs="Times New Roman"/>
          <w:b/>
          <w:bCs/>
          <w:sz w:val="24"/>
          <w:szCs w:val="24"/>
          <w:u w:val="single"/>
        </w:rPr>
        <w:t>редметные результаты п</w:t>
      </w:r>
      <w:r w:rsidRPr="00902B53">
        <w:rPr>
          <w:rFonts w:cs="Times New Roman"/>
          <w:b/>
          <w:bCs/>
          <w:sz w:val="24"/>
          <w:szCs w:val="24"/>
          <w:u w:val="single"/>
        </w:rPr>
        <w:t>о учебному предмету «История»</w:t>
      </w:r>
      <w:r w:rsidR="00902B53">
        <w:rPr>
          <w:rFonts w:cs="Times New Roman"/>
          <w:b/>
          <w:bCs/>
          <w:sz w:val="24"/>
          <w:szCs w:val="24"/>
        </w:rPr>
        <w:t xml:space="preserve"> </w:t>
      </w:r>
      <w:r w:rsidR="001975FC" w:rsidRPr="00745BED">
        <w:rPr>
          <w:rFonts w:cs="Times New Roman"/>
          <w:bCs/>
          <w:i/>
          <w:sz w:val="24"/>
          <w:szCs w:val="24"/>
        </w:rPr>
        <w:t>(п.45.6.1</w:t>
      </w:r>
      <w:r w:rsidR="00AD16C2" w:rsidRPr="00745BED">
        <w:rPr>
          <w:rFonts w:cs="Times New Roman"/>
          <w:bCs/>
          <w:i/>
          <w:sz w:val="24"/>
          <w:szCs w:val="24"/>
        </w:rPr>
        <w:t xml:space="preserve"> ФГОС ООО</w:t>
      </w:r>
      <w:r w:rsidR="001975FC" w:rsidRPr="00745BED">
        <w:rPr>
          <w:rFonts w:cs="Times New Roman"/>
          <w:bCs/>
          <w:i/>
          <w:sz w:val="24"/>
          <w:szCs w:val="24"/>
        </w:rPr>
        <w:t>)</w:t>
      </w:r>
      <w:r w:rsidRPr="00745BED">
        <w:rPr>
          <w:rFonts w:cs="Times New Roman"/>
          <w:bCs/>
          <w:i/>
          <w:sz w:val="24"/>
          <w:szCs w:val="24"/>
        </w:rPr>
        <w:t>:</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5) умение выявлять существенные черты и характерные признаки исторических событий, явлений, процессов;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45BED" w:rsidRPr="00902B53" w:rsidRDefault="002E4691" w:rsidP="00902B53">
      <w:pPr>
        <w:spacing w:line="240"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F32A5A" w:rsidRPr="00902B53" w:rsidRDefault="00C42834" w:rsidP="00F32A5A">
      <w:pPr>
        <w:spacing w:line="240" w:lineRule="auto"/>
        <w:ind w:firstLine="567"/>
        <w:rPr>
          <w:rFonts w:cs="Times New Roman"/>
          <w:b/>
          <w:bCs/>
          <w:color w:val="002060"/>
          <w:sz w:val="24"/>
          <w:szCs w:val="24"/>
        </w:rPr>
      </w:pPr>
      <w:r w:rsidRPr="00902B53">
        <w:rPr>
          <w:rFonts w:cs="Times New Roman"/>
          <w:b/>
          <w:bCs/>
          <w:color w:val="002060"/>
          <w:sz w:val="24"/>
          <w:szCs w:val="24"/>
          <w:u w:val="single"/>
        </w:rPr>
        <w:t>Цели изучения учебного модуля</w:t>
      </w:r>
      <w:r w:rsidR="007A7166" w:rsidRPr="00902B53">
        <w:rPr>
          <w:rFonts w:cs="Times New Roman"/>
          <w:b/>
          <w:bCs/>
          <w:color w:val="002060"/>
          <w:sz w:val="24"/>
          <w:szCs w:val="24"/>
          <w:u w:val="single"/>
        </w:rPr>
        <w:t xml:space="preserve"> «Введение в Новейшую историю России»</w:t>
      </w:r>
      <w:r w:rsidR="00902B53" w:rsidRPr="00902B53">
        <w:rPr>
          <w:rFonts w:cs="Times New Roman"/>
          <w:b/>
          <w:bCs/>
          <w:color w:val="002060"/>
          <w:sz w:val="24"/>
          <w:szCs w:val="24"/>
        </w:rPr>
        <w:t xml:space="preserve"> </w:t>
      </w:r>
      <w:r w:rsidR="00B368A2" w:rsidRPr="00902B53">
        <w:rPr>
          <w:rFonts w:cs="Times New Roman"/>
          <w:bCs/>
          <w:i/>
          <w:color w:val="002060"/>
          <w:sz w:val="24"/>
          <w:szCs w:val="24"/>
        </w:rPr>
        <w:t>(п.150.9.1.3 ФОП ООО)</w:t>
      </w:r>
      <w:r w:rsidR="007A7166" w:rsidRPr="00902B53">
        <w:rPr>
          <w:rFonts w:cs="Times New Roman"/>
          <w:b/>
          <w:bCs/>
          <w:color w:val="002060"/>
          <w:sz w:val="24"/>
          <w:szCs w:val="24"/>
        </w:rPr>
        <w:t>:</w:t>
      </w:r>
    </w:p>
    <w:p w:rsidR="00F32A5A" w:rsidRPr="00902B53" w:rsidRDefault="00F32A5A" w:rsidP="00EF68C0">
      <w:pPr>
        <w:spacing w:line="240" w:lineRule="auto"/>
        <w:ind w:firstLine="567"/>
        <w:rPr>
          <w:rFonts w:cs="Times New Roman"/>
          <w:bCs/>
          <w:color w:val="002060"/>
          <w:sz w:val="24"/>
          <w:szCs w:val="24"/>
        </w:rPr>
      </w:pPr>
      <w:r w:rsidRPr="00902B53">
        <w:rPr>
          <w:rFonts w:cs="Times New Roman"/>
          <w:bCs/>
          <w:color w:val="002060"/>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32A5A" w:rsidRPr="00902B53" w:rsidRDefault="00F32A5A" w:rsidP="00EF68C0">
      <w:pPr>
        <w:spacing w:line="240" w:lineRule="auto"/>
        <w:ind w:firstLine="567"/>
        <w:rPr>
          <w:rFonts w:cs="Times New Roman"/>
          <w:bCs/>
          <w:color w:val="002060"/>
          <w:sz w:val="24"/>
          <w:szCs w:val="24"/>
        </w:rPr>
      </w:pPr>
      <w:r w:rsidRPr="00902B53">
        <w:rPr>
          <w:rFonts w:cs="Times New Roman"/>
          <w:bCs/>
          <w:color w:val="002060"/>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F32A5A" w:rsidRPr="00902B53" w:rsidRDefault="00F32A5A" w:rsidP="00EF68C0">
      <w:pPr>
        <w:spacing w:line="240" w:lineRule="auto"/>
        <w:ind w:firstLine="567"/>
        <w:rPr>
          <w:rFonts w:cs="Times New Roman"/>
          <w:bCs/>
          <w:color w:val="002060"/>
          <w:sz w:val="24"/>
          <w:szCs w:val="24"/>
        </w:rPr>
      </w:pPr>
      <w:r w:rsidRPr="00902B53">
        <w:rPr>
          <w:rFonts w:cs="Times New Roman"/>
          <w:bCs/>
          <w:color w:val="002060"/>
          <w:sz w:val="24"/>
          <w:szCs w:val="24"/>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32A5A" w:rsidRPr="00902B53" w:rsidRDefault="00F32A5A" w:rsidP="00EF68C0">
      <w:pPr>
        <w:spacing w:line="240" w:lineRule="auto"/>
        <w:ind w:firstLine="567"/>
        <w:rPr>
          <w:rFonts w:cs="Times New Roman"/>
          <w:bCs/>
          <w:color w:val="002060"/>
          <w:sz w:val="24"/>
          <w:szCs w:val="24"/>
        </w:rPr>
      </w:pPr>
      <w:r w:rsidRPr="00902B53">
        <w:rPr>
          <w:rFonts w:cs="Times New Roman"/>
          <w:bCs/>
          <w:color w:val="002060"/>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32A5A" w:rsidRPr="00902B53" w:rsidRDefault="00F32A5A" w:rsidP="00EF68C0">
      <w:pPr>
        <w:spacing w:line="240" w:lineRule="auto"/>
        <w:ind w:firstLine="567"/>
        <w:rPr>
          <w:rFonts w:cs="Times New Roman"/>
          <w:bCs/>
          <w:color w:val="002060"/>
          <w:sz w:val="24"/>
          <w:szCs w:val="24"/>
        </w:rPr>
      </w:pPr>
      <w:r w:rsidRPr="00902B53">
        <w:rPr>
          <w:rFonts w:cs="Times New Roman"/>
          <w:bCs/>
          <w:color w:val="002060"/>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E246C" w:rsidRPr="00902B53" w:rsidRDefault="00F32A5A" w:rsidP="00902B53">
      <w:pPr>
        <w:spacing w:line="240" w:lineRule="auto"/>
        <w:ind w:firstLine="567"/>
        <w:rPr>
          <w:rFonts w:cs="Times New Roman"/>
          <w:bCs/>
          <w:color w:val="002060"/>
          <w:sz w:val="24"/>
          <w:szCs w:val="24"/>
        </w:rPr>
      </w:pPr>
      <w:r w:rsidRPr="00902B53">
        <w:rPr>
          <w:rFonts w:cs="Times New Roman"/>
          <w:bCs/>
          <w:color w:val="002060"/>
          <w:sz w:val="24"/>
          <w:szCs w:val="24"/>
        </w:rPr>
        <w:t>формирование личностной позиции обучающихся по отношению не только к прошлому, но и к настоящему родной страны.</w:t>
      </w:r>
    </w:p>
    <w:p w:rsidR="00745BED" w:rsidRPr="00902B53" w:rsidRDefault="00997254" w:rsidP="00902B53">
      <w:pPr>
        <w:spacing w:line="240" w:lineRule="auto"/>
        <w:ind w:firstLine="567"/>
        <w:rPr>
          <w:rFonts w:cs="Times New Roman"/>
          <w:b/>
          <w:bCs/>
          <w:i/>
          <w:color w:val="002060"/>
          <w:sz w:val="24"/>
          <w:szCs w:val="24"/>
        </w:rPr>
      </w:pPr>
      <w:r w:rsidRPr="00902B53">
        <w:rPr>
          <w:rFonts w:cs="Times New Roman"/>
          <w:b/>
          <w:bCs/>
          <w:i/>
          <w:color w:val="002060"/>
          <w:sz w:val="24"/>
          <w:szCs w:val="24"/>
        </w:rPr>
        <w:t>*</w:t>
      </w:r>
      <w:r w:rsidRPr="00902B53">
        <w:rPr>
          <w:rFonts w:eastAsia="SchoolBookSanPin" w:cs="Times New Roman"/>
          <w:i/>
          <w:color w:val="002060"/>
          <w:sz w:val="24"/>
          <w:szCs w:val="28"/>
          <w:lang w:eastAsia="en-US"/>
        </w:rPr>
        <w:t xml:space="preserve">Учебный модуль «Введение в Новейшую историю России»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902B53">
        <w:rPr>
          <w:rFonts w:eastAsia="SchoolBookSanPin" w:cs="Times New Roman"/>
          <w:i/>
          <w:color w:val="002060"/>
          <w:sz w:val="24"/>
          <w:szCs w:val="28"/>
          <w:lang w:val="en-US" w:eastAsia="en-US"/>
        </w:rPr>
        <w:t>XXI</w:t>
      </w:r>
      <w:r w:rsidRPr="00902B53">
        <w:rPr>
          <w:rFonts w:eastAsia="SchoolBookSanPin" w:cs="Times New Roman"/>
          <w:i/>
          <w:color w:val="002060"/>
          <w:sz w:val="24"/>
          <w:szCs w:val="28"/>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97254" w:rsidRPr="00902B53" w:rsidRDefault="00997254" w:rsidP="00997254">
      <w:pPr>
        <w:widowControl w:val="0"/>
        <w:spacing w:line="240" w:lineRule="auto"/>
        <w:ind w:firstLine="709"/>
        <w:rPr>
          <w:rFonts w:eastAsia="SchoolBookSanPin" w:cs="Times New Roman"/>
          <w:color w:val="002060"/>
          <w:sz w:val="24"/>
          <w:szCs w:val="28"/>
          <w:lang w:eastAsia="en-US"/>
        </w:rPr>
      </w:pPr>
      <w:r w:rsidRPr="00902B53">
        <w:rPr>
          <w:rFonts w:eastAsia="Calibri" w:cs="Times New Roman"/>
          <w:color w:val="002060"/>
          <w:sz w:val="24"/>
          <w:szCs w:val="28"/>
          <w:lang w:eastAsia="en-US"/>
        </w:rPr>
        <w:t>Согласно пункту 150.</w:t>
      </w:r>
      <w:r w:rsidRPr="00902B53">
        <w:rPr>
          <w:rFonts w:eastAsia="SchoolBookSanPin" w:cs="Times New Roman"/>
          <w:color w:val="002060"/>
          <w:sz w:val="24"/>
          <w:szCs w:val="28"/>
          <w:lang w:eastAsia="en-US"/>
        </w:rPr>
        <w:t>9.1.5 ФОП ООО, модуль «Введение в Новейшую историю России» может быть реализован в двух вариантах:</w:t>
      </w:r>
    </w:p>
    <w:p w:rsidR="00997254" w:rsidRPr="00902B53" w:rsidRDefault="00997254" w:rsidP="00997254">
      <w:pPr>
        <w:widowControl w:val="0"/>
        <w:spacing w:line="240" w:lineRule="auto"/>
        <w:ind w:firstLine="709"/>
        <w:rPr>
          <w:rFonts w:eastAsia="SchoolBookSanPin" w:cs="Times New Roman"/>
          <w:color w:val="002060"/>
          <w:sz w:val="24"/>
          <w:szCs w:val="28"/>
          <w:lang w:eastAsia="en-US"/>
        </w:rPr>
      </w:pPr>
      <w:r w:rsidRPr="00902B53">
        <w:rPr>
          <w:rFonts w:eastAsia="SchoolBookSanPin" w:cs="Times New Roman"/>
          <w:b/>
          <w:color w:val="002060"/>
          <w:sz w:val="24"/>
          <w:szCs w:val="28"/>
          <w:lang w:eastAsia="en-US"/>
        </w:rPr>
        <w:t>1 вариант:</w:t>
      </w:r>
      <w:r w:rsidR="00902B53" w:rsidRPr="00902B53">
        <w:rPr>
          <w:rFonts w:eastAsia="SchoolBookSanPin" w:cs="Times New Roman"/>
          <w:b/>
          <w:color w:val="002060"/>
          <w:sz w:val="24"/>
          <w:szCs w:val="28"/>
          <w:lang w:eastAsia="en-US"/>
        </w:rPr>
        <w:t xml:space="preserve"> </w:t>
      </w:r>
      <w:r w:rsidRPr="00902B53">
        <w:rPr>
          <w:rFonts w:eastAsia="SchoolBookSanPin" w:cs="Times New Roman"/>
          <w:color w:val="002060"/>
          <w:sz w:val="24"/>
          <w:szCs w:val="28"/>
          <w:lang w:eastAsia="en-US"/>
        </w:rPr>
        <w:t>при самостоятельном планировании учителем процесса освоения обучающимисяпредметного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997254" w:rsidRPr="00902B53" w:rsidRDefault="00997254" w:rsidP="00997254">
      <w:pPr>
        <w:widowControl w:val="0"/>
        <w:spacing w:line="240" w:lineRule="auto"/>
        <w:ind w:firstLine="709"/>
        <w:rPr>
          <w:rFonts w:eastAsia="SchoolBookSanPin" w:cs="Times New Roman"/>
          <w:color w:val="002060"/>
          <w:sz w:val="24"/>
          <w:szCs w:val="28"/>
          <w:lang w:eastAsia="en-US"/>
        </w:rPr>
      </w:pPr>
      <w:r w:rsidRPr="00902B53">
        <w:rPr>
          <w:rFonts w:eastAsia="SchoolBookSanPin" w:cs="Times New Roman"/>
          <w:b/>
          <w:color w:val="002060"/>
          <w:sz w:val="24"/>
          <w:szCs w:val="28"/>
          <w:lang w:eastAsia="en-US"/>
        </w:rPr>
        <w:t>2 вариант:</w:t>
      </w:r>
      <w:r w:rsidR="00902B53">
        <w:rPr>
          <w:rFonts w:eastAsia="SchoolBookSanPin" w:cs="Times New Roman"/>
          <w:b/>
          <w:color w:val="002060"/>
          <w:sz w:val="24"/>
          <w:szCs w:val="28"/>
          <w:lang w:eastAsia="en-US"/>
        </w:rPr>
        <w:t xml:space="preserve"> </w:t>
      </w:r>
      <w:r w:rsidRPr="00902B53">
        <w:rPr>
          <w:rFonts w:eastAsia="SchoolBookSanPin" w:cs="Times New Roman"/>
          <w:color w:val="002060"/>
          <w:sz w:val="24"/>
          <w:szCs w:val="28"/>
          <w:lang w:eastAsia="en-US"/>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школой,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902B53">
        <w:rPr>
          <w:rFonts w:eastAsia="SchoolBookSanPin" w:cs="Times New Roman"/>
          <w:color w:val="002060"/>
          <w:position w:val="-1"/>
          <w:sz w:val="24"/>
          <w:szCs w:val="28"/>
          <w:lang w:eastAsia="en-US"/>
        </w:rPr>
        <w:t>17 учебных часов).</w:t>
      </w:r>
    </w:p>
    <w:p w:rsidR="00997254" w:rsidRPr="00902B53" w:rsidRDefault="00997254" w:rsidP="00997254">
      <w:pPr>
        <w:widowControl w:val="0"/>
        <w:spacing w:line="240" w:lineRule="auto"/>
        <w:ind w:firstLine="709"/>
        <w:rPr>
          <w:rFonts w:eastAsia="SchoolBookSanPin" w:cs="Times New Roman"/>
          <w:color w:val="002060"/>
          <w:sz w:val="24"/>
          <w:szCs w:val="28"/>
          <w:lang w:eastAsia="en-US"/>
        </w:rPr>
      </w:pPr>
    </w:p>
    <w:p w:rsidR="00997254" w:rsidRPr="00902B53" w:rsidRDefault="00997254" w:rsidP="00997254">
      <w:pPr>
        <w:widowControl w:val="0"/>
        <w:spacing w:line="360" w:lineRule="auto"/>
        <w:ind w:firstLine="0"/>
        <w:jc w:val="center"/>
        <w:rPr>
          <w:rFonts w:eastAsia="SchoolBookSanPin" w:cs="Times New Roman"/>
          <w:color w:val="002060"/>
          <w:sz w:val="24"/>
          <w:szCs w:val="28"/>
          <w:lang w:eastAsia="en-US"/>
        </w:rPr>
      </w:pPr>
      <w:r w:rsidRPr="00902B53">
        <w:rPr>
          <w:rFonts w:eastAsia="SchoolBookSanPin" w:cs="Times New Roman"/>
          <w:bCs/>
          <w:color w:val="002060"/>
          <w:sz w:val="24"/>
          <w:szCs w:val="28"/>
          <w:lang w:eastAsia="en-US"/>
        </w:rPr>
        <w:t>Реализация модуля в курсе «История России» 9 класса</w:t>
      </w:r>
    </w:p>
    <w:tbl>
      <w:tblPr>
        <w:tblW w:w="9664" w:type="dxa"/>
        <w:tblInd w:w="112" w:type="dxa"/>
        <w:tblLayout w:type="fixed"/>
        <w:tblCellMar>
          <w:left w:w="113" w:type="dxa"/>
          <w:right w:w="113" w:type="dxa"/>
        </w:tblCellMar>
        <w:tblLook w:val="01E0"/>
      </w:tblPr>
      <w:tblGrid>
        <w:gridCol w:w="4845"/>
        <w:gridCol w:w="1417"/>
        <w:gridCol w:w="3402"/>
      </w:tblGrid>
      <w:tr w:rsidR="00997254" w:rsidRPr="00902B53" w:rsidTr="00902B53">
        <w:trPr>
          <w:trHeight w:val="19"/>
        </w:trPr>
        <w:tc>
          <w:tcPr>
            <w:tcW w:w="4845" w:type="dxa"/>
            <w:tcBorders>
              <w:top w:val="single" w:sz="4" w:space="0" w:color="231F20"/>
              <w:left w:val="single" w:sz="4" w:space="0" w:color="231F20"/>
              <w:bottom w:val="single" w:sz="4" w:space="0" w:color="231F20"/>
              <w:right w:val="single" w:sz="4" w:space="0" w:color="231F20"/>
            </w:tcBorders>
            <w:shd w:val="clear" w:color="auto" w:fill="FBE4D5" w:themeFill="accent2" w:themeFillTint="33"/>
            <w:vAlign w:val="center"/>
          </w:tcPr>
          <w:p w:rsidR="00997254" w:rsidRPr="00902B53" w:rsidRDefault="00997254" w:rsidP="00997254">
            <w:pPr>
              <w:widowControl w:val="0"/>
              <w:spacing w:line="240" w:lineRule="auto"/>
              <w:ind w:firstLine="0"/>
              <w:jc w:val="center"/>
              <w:rPr>
                <w:rFonts w:eastAsia="SchoolBookSanPin" w:cs="Times New Roman"/>
                <w:color w:val="002060"/>
                <w:sz w:val="24"/>
                <w:szCs w:val="26"/>
                <w:lang w:eastAsia="en-US"/>
              </w:rPr>
            </w:pPr>
            <w:r w:rsidRPr="00902B53">
              <w:rPr>
                <w:rFonts w:eastAsia="SchoolBookSanPin" w:cs="Times New Roman"/>
                <w:bCs/>
                <w:color w:val="002060"/>
                <w:sz w:val="24"/>
                <w:szCs w:val="26"/>
                <w:lang w:eastAsia="en-US"/>
              </w:rPr>
              <w:t>Программа курса «История России» (9 класс)</w:t>
            </w:r>
          </w:p>
        </w:tc>
        <w:tc>
          <w:tcPr>
            <w:tcW w:w="1417" w:type="dxa"/>
            <w:tcBorders>
              <w:top w:val="single" w:sz="4" w:space="0" w:color="231F20"/>
              <w:left w:val="single" w:sz="4" w:space="0" w:color="231F20"/>
              <w:bottom w:val="single" w:sz="4" w:space="0" w:color="231F20"/>
              <w:right w:val="single" w:sz="4" w:space="0" w:color="231F20"/>
            </w:tcBorders>
            <w:shd w:val="clear" w:color="auto" w:fill="FBE4D5" w:themeFill="accent2" w:themeFillTint="33"/>
            <w:vAlign w:val="center"/>
          </w:tcPr>
          <w:p w:rsidR="00997254" w:rsidRPr="00902B53" w:rsidRDefault="00997254" w:rsidP="002D6D8D">
            <w:pPr>
              <w:widowControl w:val="0"/>
              <w:spacing w:line="240" w:lineRule="auto"/>
              <w:ind w:firstLine="0"/>
              <w:jc w:val="center"/>
              <w:rPr>
                <w:rFonts w:eastAsia="SchoolBookSanPin" w:cs="Times New Roman"/>
                <w:color w:val="002060"/>
                <w:sz w:val="24"/>
                <w:szCs w:val="26"/>
                <w:lang w:eastAsia="en-US"/>
              </w:rPr>
            </w:pPr>
            <w:r w:rsidRPr="00902B53">
              <w:rPr>
                <w:rFonts w:eastAsia="SchoolBookSanPin" w:cs="Times New Roman"/>
                <w:bCs/>
                <w:color w:val="002060"/>
                <w:sz w:val="24"/>
                <w:szCs w:val="26"/>
                <w:lang w:eastAsia="en-US"/>
              </w:rPr>
              <w:t>Примерное кол</w:t>
            </w:r>
            <w:r w:rsidR="002D6D8D" w:rsidRPr="00902B53">
              <w:rPr>
                <w:rFonts w:eastAsia="SchoolBookSanPin" w:cs="Times New Roman"/>
                <w:bCs/>
                <w:color w:val="002060"/>
                <w:sz w:val="24"/>
                <w:szCs w:val="26"/>
                <w:lang w:eastAsia="en-US"/>
              </w:rPr>
              <w:t>-</w:t>
            </w:r>
            <w:r w:rsidRPr="00902B53">
              <w:rPr>
                <w:rFonts w:eastAsia="SchoolBookSanPin" w:cs="Times New Roman"/>
                <w:bCs/>
                <w:color w:val="002060"/>
                <w:sz w:val="24"/>
                <w:szCs w:val="26"/>
                <w:lang w:eastAsia="en-US"/>
              </w:rPr>
              <w:t>во часов</w:t>
            </w:r>
          </w:p>
        </w:tc>
        <w:tc>
          <w:tcPr>
            <w:tcW w:w="3402" w:type="dxa"/>
            <w:tcBorders>
              <w:top w:val="single" w:sz="4" w:space="0" w:color="231F20"/>
              <w:left w:val="single" w:sz="4" w:space="0" w:color="231F20"/>
              <w:bottom w:val="single" w:sz="4" w:space="0" w:color="231F20"/>
              <w:right w:val="single" w:sz="4" w:space="0" w:color="231F20"/>
            </w:tcBorders>
            <w:shd w:val="clear" w:color="auto" w:fill="FBE4D5" w:themeFill="accent2" w:themeFillTint="33"/>
            <w:vAlign w:val="center"/>
          </w:tcPr>
          <w:p w:rsidR="00997254" w:rsidRPr="00902B53" w:rsidRDefault="00997254" w:rsidP="00997254">
            <w:pPr>
              <w:widowControl w:val="0"/>
              <w:spacing w:line="240" w:lineRule="auto"/>
              <w:ind w:firstLine="0"/>
              <w:jc w:val="center"/>
              <w:rPr>
                <w:rFonts w:eastAsia="SchoolBookSanPin" w:cs="Times New Roman"/>
                <w:color w:val="002060"/>
                <w:sz w:val="24"/>
                <w:szCs w:val="26"/>
                <w:lang w:eastAsia="en-US"/>
              </w:rPr>
            </w:pPr>
            <w:r w:rsidRPr="00902B53">
              <w:rPr>
                <w:rFonts w:eastAsia="SchoolBookSanPin" w:cs="Times New Roman"/>
                <w:bCs/>
                <w:color w:val="002060"/>
                <w:sz w:val="24"/>
                <w:szCs w:val="26"/>
                <w:lang w:eastAsia="en-US"/>
              </w:rPr>
              <w:t>Программа учебного модуля «Введение в Новейшую историю России»</w:t>
            </w:r>
          </w:p>
        </w:tc>
      </w:tr>
      <w:tr w:rsidR="00997254" w:rsidRPr="00902B53" w:rsidTr="002D6D8D">
        <w:trPr>
          <w:trHeight w:val="19"/>
        </w:trPr>
        <w:tc>
          <w:tcPr>
            <w:tcW w:w="4845"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left"/>
              <w:rPr>
                <w:rFonts w:eastAsia="SchoolBookSanPin" w:cs="Times New Roman"/>
                <w:color w:val="002060"/>
                <w:sz w:val="24"/>
                <w:szCs w:val="26"/>
                <w:lang w:eastAsia="en-US"/>
              </w:rPr>
            </w:pPr>
            <w:r w:rsidRPr="00902B53">
              <w:rPr>
                <w:rFonts w:eastAsia="SchoolBookSanPin" w:cs="Times New Roman"/>
                <w:color w:val="002060"/>
                <w:sz w:val="24"/>
                <w:szCs w:val="26"/>
                <w:lang w:eastAsia="en-US"/>
              </w:rPr>
              <w:t>Введение</w:t>
            </w:r>
          </w:p>
        </w:tc>
        <w:tc>
          <w:tcPr>
            <w:tcW w:w="1417"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center"/>
              <w:rPr>
                <w:rFonts w:eastAsia="SchoolBookSanPin" w:cs="Times New Roman"/>
                <w:color w:val="002060"/>
                <w:sz w:val="24"/>
                <w:szCs w:val="26"/>
                <w:lang w:eastAsia="en-US"/>
              </w:rPr>
            </w:pPr>
            <w:r w:rsidRPr="00902B53">
              <w:rPr>
                <w:rFonts w:eastAsia="SchoolBookSanPin" w:cs="Times New Roman"/>
                <w:color w:val="002060"/>
                <w:sz w:val="24"/>
                <w:szCs w:val="26"/>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left"/>
              <w:rPr>
                <w:rFonts w:eastAsia="SchoolBookSanPin" w:cs="Times New Roman"/>
                <w:color w:val="002060"/>
                <w:sz w:val="24"/>
                <w:szCs w:val="26"/>
                <w:lang w:eastAsia="en-US"/>
              </w:rPr>
            </w:pPr>
            <w:r w:rsidRPr="00902B53">
              <w:rPr>
                <w:rFonts w:eastAsia="SchoolBookSanPin" w:cs="Times New Roman"/>
                <w:color w:val="002060"/>
                <w:sz w:val="24"/>
                <w:szCs w:val="26"/>
                <w:lang w:eastAsia="en-US"/>
              </w:rPr>
              <w:t>Введение</w:t>
            </w:r>
          </w:p>
        </w:tc>
      </w:tr>
      <w:tr w:rsidR="00997254" w:rsidRPr="00902B53" w:rsidTr="002D6D8D">
        <w:trPr>
          <w:trHeight w:val="447"/>
        </w:trPr>
        <w:tc>
          <w:tcPr>
            <w:tcW w:w="4845"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color w:val="002060"/>
                <w:sz w:val="24"/>
                <w:szCs w:val="26"/>
                <w:lang w:eastAsia="en-US"/>
              </w:rPr>
              <w:t>Первая российская революция 1905-1907 гг.</w:t>
            </w:r>
          </w:p>
        </w:tc>
        <w:tc>
          <w:tcPr>
            <w:tcW w:w="1417"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center"/>
              <w:rPr>
                <w:rFonts w:eastAsia="SchoolBookSanPin" w:cs="Times New Roman"/>
                <w:color w:val="002060"/>
                <w:sz w:val="24"/>
                <w:szCs w:val="26"/>
                <w:lang w:eastAsia="en-US"/>
              </w:rPr>
            </w:pPr>
            <w:r w:rsidRPr="00902B53">
              <w:rPr>
                <w:rFonts w:eastAsia="SchoolBookSanPin" w:cs="Times New Roman"/>
                <w:color w:val="002060"/>
                <w:sz w:val="24"/>
                <w:szCs w:val="26"/>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left"/>
              <w:rPr>
                <w:rFonts w:eastAsia="SchoolBookSanPin" w:cs="Times New Roman"/>
                <w:color w:val="002060"/>
                <w:sz w:val="24"/>
                <w:szCs w:val="26"/>
                <w:lang w:eastAsia="en-US"/>
              </w:rPr>
            </w:pPr>
            <w:r w:rsidRPr="00902B53">
              <w:rPr>
                <w:rFonts w:eastAsia="SchoolBookSanPin" w:cs="Times New Roman"/>
                <w:color w:val="002060"/>
                <w:sz w:val="24"/>
                <w:szCs w:val="26"/>
                <w:lang w:eastAsia="en-US"/>
              </w:rPr>
              <w:t xml:space="preserve">Российская революция </w:t>
            </w:r>
          </w:p>
          <w:p w:rsidR="00997254" w:rsidRPr="00902B53" w:rsidRDefault="00997254" w:rsidP="00997254">
            <w:pPr>
              <w:widowControl w:val="0"/>
              <w:spacing w:line="240" w:lineRule="auto"/>
              <w:ind w:firstLine="0"/>
              <w:jc w:val="left"/>
              <w:rPr>
                <w:rFonts w:eastAsia="SchoolBookSanPin" w:cs="Times New Roman"/>
                <w:color w:val="002060"/>
                <w:sz w:val="24"/>
                <w:szCs w:val="26"/>
                <w:lang w:eastAsia="en-US"/>
              </w:rPr>
            </w:pPr>
            <w:r w:rsidRPr="00902B53">
              <w:rPr>
                <w:rFonts w:eastAsia="SchoolBookSanPin" w:cs="Times New Roman"/>
                <w:color w:val="002060"/>
                <w:sz w:val="24"/>
                <w:szCs w:val="26"/>
                <w:lang w:val="en-US" w:eastAsia="en-US"/>
              </w:rPr>
              <w:t>1917—1922 гг.</w:t>
            </w:r>
          </w:p>
        </w:tc>
      </w:tr>
      <w:tr w:rsidR="00997254" w:rsidRPr="00902B53" w:rsidTr="002D6D8D">
        <w:trPr>
          <w:trHeight w:val="19"/>
        </w:trPr>
        <w:tc>
          <w:tcPr>
            <w:tcW w:w="4845"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color w:val="002060"/>
                <w:sz w:val="24"/>
                <w:szCs w:val="26"/>
                <w:lang w:eastAsia="en-US"/>
              </w:rPr>
              <w:t>Отечественная война</w:t>
            </w:r>
          </w:p>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color w:val="002060"/>
                <w:position w:val="1"/>
                <w:sz w:val="24"/>
                <w:szCs w:val="26"/>
                <w:lang w:eastAsia="en-US"/>
              </w:rPr>
              <w:t xml:space="preserve">1812 г. ‒ важнейшее событие российской и мировой истории </w:t>
            </w:r>
            <w:r w:rsidRPr="00902B53">
              <w:rPr>
                <w:rFonts w:eastAsia="SchoolBookSanPin" w:cs="Times New Roman"/>
                <w:color w:val="002060"/>
                <w:position w:val="1"/>
                <w:sz w:val="24"/>
                <w:szCs w:val="26"/>
                <w:lang w:val="en-US" w:eastAsia="en-US"/>
              </w:rPr>
              <w:t>XIX</w:t>
            </w:r>
            <w:r w:rsidRPr="00902B53">
              <w:rPr>
                <w:rFonts w:eastAsia="SchoolBookSanPin" w:cs="Times New Roman"/>
                <w:color w:val="002060"/>
                <w:position w:val="1"/>
                <w:sz w:val="24"/>
                <w:szCs w:val="26"/>
                <w:lang w:eastAsia="en-US"/>
              </w:rPr>
              <w:t xml:space="preserve"> в. Крымская война. Героическая оборона Севастополя</w:t>
            </w:r>
          </w:p>
        </w:tc>
        <w:tc>
          <w:tcPr>
            <w:tcW w:w="1417"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center"/>
              <w:rPr>
                <w:rFonts w:eastAsia="SchoolBookSanPin" w:cs="Times New Roman"/>
                <w:color w:val="002060"/>
                <w:sz w:val="24"/>
                <w:szCs w:val="26"/>
                <w:lang w:eastAsia="en-US"/>
              </w:rPr>
            </w:pPr>
            <w:r w:rsidRPr="00902B53">
              <w:rPr>
                <w:rFonts w:eastAsia="SchoolBookSanPin" w:cs="Times New Roman"/>
                <w:color w:val="002060"/>
                <w:sz w:val="24"/>
                <w:szCs w:val="26"/>
                <w:lang w:eastAsia="en-US"/>
              </w:rPr>
              <w:t>2</w:t>
            </w:r>
          </w:p>
        </w:tc>
        <w:tc>
          <w:tcPr>
            <w:tcW w:w="3402"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left"/>
              <w:rPr>
                <w:rFonts w:eastAsia="SchoolBookSanPin" w:cs="Times New Roman"/>
                <w:color w:val="002060"/>
                <w:sz w:val="24"/>
                <w:szCs w:val="26"/>
                <w:lang w:eastAsia="en-US"/>
              </w:rPr>
            </w:pPr>
            <w:r w:rsidRPr="00902B53">
              <w:rPr>
                <w:rFonts w:eastAsia="SchoolBookSanPin" w:cs="Times New Roman"/>
                <w:color w:val="002060"/>
                <w:sz w:val="24"/>
                <w:szCs w:val="26"/>
                <w:lang w:eastAsia="en-US"/>
              </w:rPr>
              <w:t>Великая Отечественная война 1941-1945 гг.</w:t>
            </w:r>
          </w:p>
        </w:tc>
      </w:tr>
      <w:tr w:rsidR="00997254" w:rsidRPr="00902B53" w:rsidTr="002D6D8D">
        <w:trPr>
          <w:trHeight w:val="1302"/>
        </w:trPr>
        <w:tc>
          <w:tcPr>
            <w:tcW w:w="4845"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color w:val="002060"/>
                <w:sz w:val="24"/>
                <w:szCs w:val="26"/>
                <w:lang w:eastAsia="en-US"/>
              </w:rPr>
              <w:t xml:space="preserve">Социальная и правовая модернизация страны при Александре </w:t>
            </w:r>
            <w:r w:rsidRPr="00902B53">
              <w:rPr>
                <w:rFonts w:eastAsia="SchoolBookSanPin" w:cs="Times New Roman"/>
                <w:color w:val="002060"/>
                <w:sz w:val="24"/>
                <w:szCs w:val="26"/>
                <w:lang w:val="en-US" w:eastAsia="en-US"/>
              </w:rPr>
              <w:t>II</w:t>
            </w:r>
            <w:r w:rsidRPr="00902B53">
              <w:rPr>
                <w:rFonts w:eastAsia="SchoolBookSanPin" w:cs="Times New Roman"/>
                <w:color w:val="002060"/>
                <w:sz w:val="24"/>
                <w:szCs w:val="26"/>
                <w:lang w:eastAsia="en-US"/>
              </w:rPr>
              <w:t>. Этнокультурный облик империи. Формирование гражданского общества и основные направления общественных движений</w:t>
            </w:r>
          </w:p>
        </w:tc>
        <w:tc>
          <w:tcPr>
            <w:tcW w:w="1417"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center"/>
              <w:rPr>
                <w:rFonts w:eastAsia="SchoolBookSanPin" w:cs="Times New Roman"/>
                <w:color w:val="002060"/>
                <w:sz w:val="24"/>
                <w:szCs w:val="26"/>
                <w:lang w:val="en-US" w:eastAsia="en-US"/>
              </w:rPr>
            </w:pPr>
            <w:r w:rsidRPr="00902B53">
              <w:rPr>
                <w:rFonts w:eastAsia="SchoolBookSanPin" w:cs="Times New Roman"/>
                <w:color w:val="002060"/>
                <w:sz w:val="24"/>
                <w:szCs w:val="26"/>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left"/>
              <w:rPr>
                <w:rFonts w:eastAsia="SchoolBookSanPin" w:cs="Times New Roman"/>
                <w:color w:val="002060"/>
                <w:sz w:val="24"/>
                <w:szCs w:val="26"/>
                <w:lang w:eastAsia="en-US"/>
              </w:rPr>
            </w:pPr>
            <w:r w:rsidRPr="00902B53">
              <w:rPr>
                <w:rFonts w:eastAsia="SchoolBookSanPin" w:cs="Times New Roman"/>
                <w:color w:val="002060"/>
                <w:sz w:val="24"/>
                <w:szCs w:val="26"/>
                <w:lang w:eastAsia="en-US"/>
              </w:rPr>
              <w:t>Распад СССР. Становление новой России (1992-1999 гг.)</w:t>
            </w:r>
          </w:p>
        </w:tc>
      </w:tr>
      <w:tr w:rsidR="00997254" w:rsidRPr="00902B53" w:rsidTr="002D6D8D">
        <w:trPr>
          <w:trHeight w:hRule="exact" w:val="647"/>
        </w:trPr>
        <w:tc>
          <w:tcPr>
            <w:tcW w:w="4845"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color w:val="002060"/>
                <w:sz w:val="24"/>
                <w:szCs w:val="26"/>
                <w:lang w:eastAsia="en-US"/>
              </w:rPr>
              <w:t xml:space="preserve">На пороге нового века </w:t>
            </w:r>
          </w:p>
        </w:tc>
        <w:tc>
          <w:tcPr>
            <w:tcW w:w="1417"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center"/>
              <w:rPr>
                <w:rFonts w:eastAsia="Calibri" w:cs="Times New Roman"/>
                <w:color w:val="002060"/>
                <w:sz w:val="24"/>
                <w:szCs w:val="26"/>
                <w:lang w:eastAsia="en-US"/>
              </w:rPr>
            </w:pPr>
          </w:p>
        </w:tc>
        <w:tc>
          <w:tcPr>
            <w:tcW w:w="3402"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left"/>
              <w:rPr>
                <w:rFonts w:eastAsia="SchoolBookSanPin" w:cs="Times New Roman"/>
                <w:color w:val="002060"/>
                <w:sz w:val="24"/>
                <w:szCs w:val="26"/>
                <w:lang w:eastAsia="en-US"/>
              </w:rPr>
            </w:pPr>
            <w:r w:rsidRPr="00902B53">
              <w:rPr>
                <w:rFonts w:eastAsia="SchoolBookSanPin" w:cs="Times New Roman"/>
                <w:color w:val="002060"/>
                <w:sz w:val="24"/>
                <w:szCs w:val="26"/>
                <w:lang w:eastAsia="en-US"/>
              </w:rPr>
              <w:t xml:space="preserve">Возрождение страны с 2000-х гг. </w:t>
            </w:r>
          </w:p>
        </w:tc>
      </w:tr>
      <w:tr w:rsidR="00997254" w:rsidRPr="00902B53" w:rsidTr="002D6D8D">
        <w:trPr>
          <w:trHeight w:hRule="exact" w:val="1696"/>
        </w:trPr>
        <w:tc>
          <w:tcPr>
            <w:tcW w:w="4845"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color w:val="002060"/>
                <w:sz w:val="24"/>
                <w:szCs w:val="26"/>
                <w:lang w:eastAsia="en-US"/>
              </w:rPr>
              <w:t>Крымская война. Героическая оборона Севастополя.</w:t>
            </w:r>
          </w:p>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color w:val="002060"/>
                <w:sz w:val="24"/>
                <w:szCs w:val="26"/>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7"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center"/>
              <w:rPr>
                <w:rFonts w:eastAsia="SchoolBookSanPin" w:cs="Times New Roman"/>
                <w:color w:val="002060"/>
                <w:sz w:val="24"/>
                <w:szCs w:val="26"/>
                <w:lang w:val="en-US" w:eastAsia="en-US"/>
              </w:rPr>
            </w:pPr>
            <w:r w:rsidRPr="00902B53">
              <w:rPr>
                <w:rFonts w:eastAsia="SchoolBookSanPin" w:cs="Times New Roman"/>
                <w:color w:val="002060"/>
                <w:sz w:val="24"/>
                <w:szCs w:val="26"/>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left"/>
              <w:rPr>
                <w:rFonts w:eastAsia="SchoolBookSanPin" w:cs="Times New Roman"/>
                <w:color w:val="002060"/>
                <w:sz w:val="24"/>
                <w:szCs w:val="26"/>
                <w:lang w:val="en-US" w:eastAsia="en-US"/>
              </w:rPr>
            </w:pPr>
            <w:r w:rsidRPr="00902B53">
              <w:rPr>
                <w:rFonts w:eastAsia="SchoolBookSanPin" w:cs="Times New Roman"/>
                <w:color w:val="002060"/>
                <w:sz w:val="24"/>
                <w:szCs w:val="26"/>
                <w:lang w:val="en-US" w:eastAsia="en-US"/>
              </w:rPr>
              <w:t>Воссоединение</w:t>
            </w:r>
          </w:p>
          <w:p w:rsidR="00997254" w:rsidRPr="00902B53" w:rsidRDefault="00997254" w:rsidP="00997254">
            <w:pPr>
              <w:widowControl w:val="0"/>
              <w:spacing w:line="240" w:lineRule="auto"/>
              <w:ind w:firstLine="0"/>
              <w:jc w:val="left"/>
              <w:rPr>
                <w:rFonts w:eastAsia="SchoolBookSanPin" w:cs="Times New Roman"/>
                <w:color w:val="002060"/>
                <w:sz w:val="24"/>
                <w:szCs w:val="26"/>
                <w:lang w:val="en-US" w:eastAsia="en-US"/>
              </w:rPr>
            </w:pPr>
            <w:r w:rsidRPr="00902B53">
              <w:rPr>
                <w:rFonts w:eastAsia="SchoolBookSanPin" w:cs="Times New Roman"/>
                <w:color w:val="002060"/>
                <w:position w:val="1"/>
                <w:sz w:val="24"/>
                <w:szCs w:val="26"/>
                <w:lang w:val="en-US" w:eastAsia="en-US"/>
              </w:rPr>
              <w:t>Крыма с Россией</w:t>
            </w:r>
          </w:p>
        </w:tc>
      </w:tr>
      <w:tr w:rsidR="00997254" w:rsidRPr="00902B53" w:rsidTr="002D6D8D">
        <w:trPr>
          <w:trHeight w:hRule="exact" w:val="860"/>
        </w:trPr>
        <w:tc>
          <w:tcPr>
            <w:tcW w:w="4845"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left"/>
              <w:rPr>
                <w:rFonts w:eastAsia="SchoolBookSanPin" w:cs="Times New Roman"/>
                <w:color w:val="002060"/>
                <w:sz w:val="24"/>
                <w:szCs w:val="26"/>
                <w:lang w:val="en-US" w:eastAsia="en-US"/>
              </w:rPr>
            </w:pPr>
            <w:r w:rsidRPr="00902B53">
              <w:rPr>
                <w:rFonts w:eastAsia="SchoolBookSanPin" w:cs="Times New Roman"/>
                <w:color w:val="002060"/>
                <w:sz w:val="24"/>
                <w:szCs w:val="26"/>
                <w:lang w:val="en-US" w:eastAsia="en-US"/>
              </w:rPr>
              <w:t>Обобщение</w:t>
            </w:r>
          </w:p>
        </w:tc>
        <w:tc>
          <w:tcPr>
            <w:tcW w:w="1417"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center"/>
              <w:rPr>
                <w:rFonts w:eastAsia="SchoolBookSanPin" w:cs="Times New Roman"/>
                <w:color w:val="002060"/>
                <w:sz w:val="24"/>
                <w:szCs w:val="26"/>
                <w:lang w:val="en-US" w:eastAsia="en-US"/>
              </w:rPr>
            </w:pPr>
            <w:r w:rsidRPr="00902B53">
              <w:rPr>
                <w:rFonts w:eastAsia="SchoolBookSanPin" w:cs="Times New Roman"/>
                <w:color w:val="002060"/>
                <w:sz w:val="24"/>
                <w:szCs w:val="26"/>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left"/>
              <w:rPr>
                <w:rFonts w:eastAsia="SchoolBookSanPin" w:cs="Times New Roman"/>
                <w:color w:val="002060"/>
                <w:sz w:val="24"/>
                <w:szCs w:val="26"/>
                <w:lang w:val="en-US" w:eastAsia="en-US"/>
              </w:rPr>
            </w:pPr>
            <w:r w:rsidRPr="00902B53">
              <w:rPr>
                <w:rFonts w:eastAsia="SchoolBookSanPin" w:cs="Times New Roman"/>
                <w:color w:val="002060"/>
                <w:sz w:val="24"/>
                <w:szCs w:val="26"/>
                <w:lang w:val="en-US" w:eastAsia="en-US"/>
              </w:rPr>
              <w:t>Итоговое повторение</w:t>
            </w:r>
          </w:p>
        </w:tc>
      </w:tr>
    </w:tbl>
    <w:p w:rsidR="00997254" w:rsidRPr="00902B53" w:rsidRDefault="00997254" w:rsidP="00997254">
      <w:pPr>
        <w:widowControl w:val="0"/>
        <w:spacing w:line="240" w:lineRule="auto"/>
        <w:ind w:firstLine="709"/>
        <w:rPr>
          <w:rFonts w:eastAsia="OfficinaSansBoldITC" w:cs="Times New Roman"/>
          <w:color w:val="002060"/>
          <w:sz w:val="24"/>
          <w:szCs w:val="28"/>
          <w:lang w:eastAsia="en-US"/>
        </w:rPr>
      </w:pPr>
    </w:p>
    <w:p w:rsidR="00997254" w:rsidRPr="00902B53" w:rsidRDefault="00997254" w:rsidP="00997254">
      <w:pPr>
        <w:widowControl w:val="0"/>
        <w:spacing w:line="240" w:lineRule="auto"/>
        <w:ind w:firstLine="709"/>
        <w:rPr>
          <w:rFonts w:eastAsia="OfficinaSansBoldITC" w:cs="Times New Roman"/>
          <w:color w:val="002060"/>
          <w:sz w:val="24"/>
          <w:szCs w:val="28"/>
          <w:lang w:eastAsia="en-US"/>
        </w:rPr>
      </w:pPr>
      <w:r w:rsidRPr="00902B53">
        <w:rPr>
          <w:rFonts w:eastAsia="OfficinaSansBoldITC" w:cs="Times New Roman"/>
          <w:color w:val="002060"/>
          <w:sz w:val="24"/>
          <w:szCs w:val="28"/>
          <w:lang w:eastAsia="en-US"/>
        </w:rPr>
        <w:t xml:space="preserve">Содержание учебного модуля </w:t>
      </w:r>
      <w:r w:rsidRPr="00902B53">
        <w:rPr>
          <w:rFonts w:eastAsia="OfficinaSansBoldITC" w:cs="Times New Roman"/>
          <w:color w:val="002060"/>
          <w:position w:val="1"/>
          <w:sz w:val="24"/>
          <w:szCs w:val="28"/>
          <w:lang w:eastAsia="en-US"/>
        </w:rPr>
        <w:t>«Введение в Новейшую историю России».</w:t>
      </w:r>
    </w:p>
    <w:p w:rsidR="00997254" w:rsidRPr="00902B53" w:rsidRDefault="00997254" w:rsidP="00902B53">
      <w:pPr>
        <w:widowControl w:val="0"/>
        <w:spacing w:line="240" w:lineRule="auto"/>
        <w:ind w:firstLine="0"/>
        <w:jc w:val="center"/>
        <w:rPr>
          <w:rFonts w:eastAsia="SchoolBookSanPin" w:cs="Times New Roman"/>
          <w:bCs/>
          <w:color w:val="002060"/>
          <w:sz w:val="24"/>
          <w:szCs w:val="28"/>
          <w:lang w:eastAsia="en-US"/>
        </w:rPr>
      </w:pPr>
      <w:r w:rsidRPr="00902B53">
        <w:rPr>
          <w:rFonts w:eastAsia="SchoolBookSanPin" w:cs="Times New Roman"/>
          <w:bCs/>
          <w:color w:val="002060"/>
          <w:sz w:val="24"/>
          <w:szCs w:val="28"/>
          <w:lang w:eastAsia="en-US"/>
        </w:rPr>
        <w:t>Структура и последовательность изучения модуля как целостного учебного курса</w:t>
      </w:r>
    </w:p>
    <w:tbl>
      <w:tblPr>
        <w:tblW w:w="9522" w:type="dxa"/>
        <w:tblInd w:w="112" w:type="dxa"/>
        <w:tblLayout w:type="fixed"/>
        <w:tblCellMar>
          <w:left w:w="57" w:type="dxa"/>
          <w:right w:w="57" w:type="dxa"/>
        </w:tblCellMar>
        <w:tblLook w:val="01E0"/>
      </w:tblPr>
      <w:tblGrid>
        <w:gridCol w:w="713"/>
        <w:gridCol w:w="6116"/>
        <w:gridCol w:w="2693"/>
      </w:tblGrid>
      <w:tr w:rsidR="00997254" w:rsidRPr="00902B53" w:rsidTr="00902B53">
        <w:trPr>
          <w:trHeight w:val="18"/>
        </w:trPr>
        <w:tc>
          <w:tcPr>
            <w:tcW w:w="713" w:type="dxa"/>
            <w:tcBorders>
              <w:top w:val="single" w:sz="4" w:space="0" w:color="231F20"/>
              <w:left w:val="single" w:sz="4" w:space="0" w:color="231F20"/>
              <w:bottom w:val="single" w:sz="4" w:space="0" w:color="231F20"/>
              <w:right w:val="single" w:sz="4" w:space="0" w:color="231F20"/>
            </w:tcBorders>
            <w:shd w:val="clear" w:color="auto" w:fill="FBE4D5" w:themeFill="accent2" w:themeFillTint="33"/>
            <w:vAlign w:val="center"/>
          </w:tcPr>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bCs/>
                <w:color w:val="002060"/>
                <w:sz w:val="24"/>
                <w:szCs w:val="26"/>
                <w:lang w:eastAsia="en-US"/>
              </w:rPr>
              <w:t>№</w:t>
            </w:r>
          </w:p>
        </w:tc>
        <w:tc>
          <w:tcPr>
            <w:tcW w:w="6116" w:type="dxa"/>
            <w:tcBorders>
              <w:top w:val="single" w:sz="4" w:space="0" w:color="231F20"/>
              <w:left w:val="single" w:sz="4" w:space="0" w:color="231F20"/>
              <w:bottom w:val="single" w:sz="4" w:space="0" w:color="231F20"/>
              <w:right w:val="single" w:sz="4" w:space="0" w:color="231F20"/>
            </w:tcBorders>
            <w:shd w:val="clear" w:color="auto" w:fill="FBE4D5" w:themeFill="accent2" w:themeFillTint="33"/>
            <w:vAlign w:val="center"/>
          </w:tcPr>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bCs/>
                <w:color w:val="002060"/>
                <w:sz w:val="24"/>
                <w:szCs w:val="26"/>
                <w:lang w:eastAsia="en-US"/>
              </w:rPr>
              <w:t>Темы курса</w:t>
            </w:r>
          </w:p>
        </w:tc>
        <w:tc>
          <w:tcPr>
            <w:tcW w:w="2693" w:type="dxa"/>
            <w:tcBorders>
              <w:top w:val="single" w:sz="4" w:space="0" w:color="231F20"/>
              <w:left w:val="single" w:sz="4" w:space="0" w:color="231F20"/>
              <w:bottom w:val="single" w:sz="4" w:space="0" w:color="231F20"/>
              <w:right w:val="single" w:sz="4" w:space="0" w:color="231F20"/>
            </w:tcBorders>
            <w:shd w:val="clear" w:color="auto" w:fill="FBE4D5" w:themeFill="accent2" w:themeFillTint="33"/>
            <w:vAlign w:val="center"/>
          </w:tcPr>
          <w:p w:rsidR="00997254" w:rsidRPr="00902B53" w:rsidRDefault="00997254" w:rsidP="00997254">
            <w:pPr>
              <w:widowControl w:val="0"/>
              <w:spacing w:line="240" w:lineRule="auto"/>
              <w:ind w:firstLine="0"/>
              <w:jc w:val="center"/>
              <w:rPr>
                <w:rFonts w:eastAsia="SchoolBookSanPin" w:cs="Times New Roman"/>
                <w:color w:val="002060"/>
                <w:sz w:val="24"/>
                <w:szCs w:val="26"/>
                <w:lang w:eastAsia="en-US"/>
              </w:rPr>
            </w:pPr>
            <w:r w:rsidRPr="00902B53">
              <w:rPr>
                <w:rFonts w:eastAsia="SchoolBookSanPin" w:cs="Times New Roman"/>
                <w:bCs/>
                <w:color w:val="002060"/>
                <w:sz w:val="24"/>
                <w:szCs w:val="26"/>
                <w:lang w:eastAsia="en-US"/>
              </w:rPr>
              <w:t>Примерное количество часов</w:t>
            </w:r>
          </w:p>
        </w:tc>
      </w:tr>
      <w:tr w:rsidR="00997254" w:rsidRPr="00902B53"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rsidR="00997254" w:rsidRPr="00902B53" w:rsidRDefault="00997254" w:rsidP="00902B53">
            <w:pPr>
              <w:widowControl w:val="0"/>
              <w:spacing w:line="240" w:lineRule="auto"/>
              <w:ind w:firstLine="0"/>
              <w:jc w:val="center"/>
              <w:rPr>
                <w:rFonts w:eastAsia="SchoolBookSanPin" w:cs="Times New Roman"/>
                <w:color w:val="002060"/>
                <w:sz w:val="24"/>
                <w:szCs w:val="26"/>
                <w:lang w:eastAsia="en-US"/>
              </w:rPr>
            </w:pPr>
            <w:r w:rsidRPr="00902B53">
              <w:rPr>
                <w:rFonts w:eastAsia="SchoolBookSanPin" w:cs="Times New Roman"/>
                <w:color w:val="002060"/>
                <w:sz w:val="24"/>
                <w:szCs w:val="26"/>
                <w:lang w:eastAsia="en-US"/>
              </w:rPr>
              <w:t>1</w:t>
            </w:r>
          </w:p>
        </w:tc>
        <w:tc>
          <w:tcPr>
            <w:tcW w:w="6116"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color w:val="002060"/>
                <w:sz w:val="24"/>
                <w:szCs w:val="26"/>
                <w:lang w:eastAsia="en-US"/>
              </w:rPr>
              <w:t>Введение</w:t>
            </w:r>
          </w:p>
        </w:tc>
        <w:tc>
          <w:tcPr>
            <w:tcW w:w="2693"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center"/>
              <w:rPr>
                <w:rFonts w:eastAsia="SchoolBookSanPin" w:cs="Times New Roman"/>
                <w:color w:val="002060"/>
                <w:sz w:val="24"/>
                <w:szCs w:val="26"/>
                <w:lang w:eastAsia="en-US"/>
              </w:rPr>
            </w:pPr>
            <w:r w:rsidRPr="00902B53">
              <w:rPr>
                <w:rFonts w:eastAsia="SchoolBookSanPin" w:cs="Times New Roman"/>
                <w:color w:val="002060"/>
                <w:sz w:val="24"/>
                <w:szCs w:val="26"/>
                <w:lang w:eastAsia="en-US"/>
              </w:rPr>
              <w:t>1</w:t>
            </w:r>
          </w:p>
        </w:tc>
      </w:tr>
      <w:tr w:rsidR="00997254" w:rsidRPr="00902B53"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rsidR="00997254" w:rsidRPr="00902B53" w:rsidRDefault="00997254" w:rsidP="00902B53">
            <w:pPr>
              <w:widowControl w:val="0"/>
              <w:spacing w:line="240" w:lineRule="auto"/>
              <w:ind w:firstLine="0"/>
              <w:jc w:val="center"/>
              <w:rPr>
                <w:rFonts w:eastAsia="SchoolBookSanPin" w:cs="Times New Roman"/>
                <w:color w:val="002060"/>
                <w:sz w:val="24"/>
                <w:szCs w:val="26"/>
                <w:lang w:eastAsia="en-US"/>
              </w:rPr>
            </w:pPr>
            <w:r w:rsidRPr="00902B53">
              <w:rPr>
                <w:rFonts w:eastAsia="SchoolBookSanPin" w:cs="Times New Roman"/>
                <w:color w:val="002060"/>
                <w:sz w:val="24"/>
                <w:szCs w:val="26"/>
                <w:lang w:eastAsia="en-US"/>
              </w:rPr>
              <w:t>2</w:t>
            </w:r>
          </w:p>
        </w:tc>
        <w:tc>
          <w:tcPr>
            <w:tcW w:w="6116"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color w:val="002060"/>
                <w:sz w:val="24"/>
                <w:szCs w:val="26"/>
                <w:lang w:eastAsia="en-US"/>
              </w:rPr>
              <w:t xml:space="preserve">Российская революция </w:t>
            </w:r>
            <w:r w:rsidRPr="00902B53">
              <w:rPr>
                <w:rFonts w:eastAsia="SchoolBookSanPin" w:cs="Times New Roman"/>
                <w:color w:val="002060"/>
                <w:sz w:val="24"/>
                <w:szCs w:val="26"/>
                <w:lang w:val="en-US" w:eastAsia="en-US"/>
              </w:rPr>
              <w:t>1917—1922 гг.</w:t>
            </w:r>
          </w:p>
        </w:tc>
        <w:tc>
          <w:tcPr>
            <w:tcW w:w="2693"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center"/>
              <w:rPr>
                <w:rFonts w:eastAsia="SchoolBookSanPin" w:cs="Times New Roman"/>
                <w:color w:val="002060"/>
                <w:sz w:val="24"/>
                <w:szCs w:val="26"/>
                <w:lang w:eastAsia="en-US"/>
              </w:rPr>
            </w:pPr>
            <w:r w:rsidRPr="00902B53">
              <w:rPr>
                <w:rFonts w:eastAsia="SchoolBookSanPin" w:cs="Times New Roman"/>
                <w:color w:val="002060"/>
                <w:sz w:val="24"/>
                <w:szCs w:val="26"/>
                <w:lang w:eastAsia="en-US"/>
              </w:rPr>
              <w:t>5</w:t>
            </w:r>
          </w:p>
        </w:tc>
      </w:tr>
      <w:tr w:rsidR="00997254" w:rsidRPr="00902B53"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rsidR="00997254" w:rsidRPr="00902B53" w:rsidRDefault="00997254" w:rsidP="00902B53">
            <w:pPr>
              <w:widowControl w:val="0"/>
              <w:spacing w:line="240" w:lineRule="auto"/>
              <w:ind w:firstLine="0"/>
              <w:jc w:val="center"/>
              <w:rPr>
                <w:rFonts w:eastAsia="SchoolBookSanPin" w:cs="Times New Roman"/>
                <w:color w:val="002060"/>
                <w:sz w:val="24"/>
                <w:szCs w:val="26"/>
                <w:lang w:eastAsia="en-US"/>
              </w:rPr>
            </w:pPr>
            <w:r w:rsidRPr="00902B53">
              <w:rPr>
                <w:rFonts w:eastAsia="SchoolBookSanPin" w:cs="Times New Roman"/>
                <w:color w:val="002060"/>
                <w:sz w:val="24"/>
                <w:szCs w:val="26"/>
                <w:lang w:eastAsia="en-US"/>
              </w:rPr>
              <w:t>2</w:t>
            </w:r>
          </w:p>
        </w:tc>
        <w:tc>
          <w:tcPr>
            <w:tcW w:w="6116"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color w:val="002060"/>
                <w:sz w:val="24"/>
                <w:szCs w:val="26"/>
                <w:lang w:eastAsia="en-US"/>
              </w:rPr>
              <w:t>Великая Отече</w:t>
            </w:r>
            <w:r w:rsidRPr="00902B53">
              <w:rPr>
                <w:rFonts w:eastAsia="SchoolBookSanPin" w:cs="Times New Roman"/>
                <w:color w:val="002060"/>
                <w:sz w:val="24"/>
                <w:szCs w:val="26"/>
                <w:lang w:val="en-US" w:eastAsia="en-US"/>
              </w:rPr>
              <w:t>ственная война 1941</w:t>
            </w:r>
            <w:r w:rsidRPr="00902B53">
              <w:rPr>
                <w:rFonts w:eastAsia="SchoolBookSanPin" w:cs="Times New Roman"/>
                <w:color w:val="002060"/>
                <w:sz w:val="24"/>
                <w:szCs w:val="26"/>
                <w:lang w:eastAsia="en-US"/>
              </w:rPr>
              <w:t>-</w:t>
            </w:r>
            <w:r w:rsidRPr="00902B53">
              <w:rPr>
                <w:rFonts w:eastAsia="SchoolBookSanPin" w:cs="Times New Roman"/>
                <w:color w:val="002060"/>
                <w:sz w:val="24"/>
                <w:szCs w:val="26"/>
                <w:lang w:val="en-US" w:eastAsia="en-US"/>
              </w:rPr>
              <w:t>1945 гг.</w:t>
            </w:r>
          </w:p>
        </w:tc>
        <w:tc>
          <w:tcPr>
            <w:tcW w:w="2693"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center"/>
              <w:rPr>
                <w:rFonts w:eastAsia="SchoolBookSanPin" w:cs="Times New Roman"/>
                <w:color w:val="002060"/>
                <w:sz w:val="24"/>
                <w:szCs w:val="26"/>
                <w:lang w:val="en-US" w:eastAsia="en-US"/>
              </w:rPr>
            </w:pPr>
            <w:r w:rsidRPr="00902B53">
              <w:rPr>
                <w:rFonts w:eastAsia="SchoolBookSanPin" w:cs="Times New Roman"/>
                <w:color w:val="002060"/>
                <w:sz w:val="24"/>
                <w:szCs w:val="26"/>
                <w:lang w:val="en-US" w:eastAsia="en-US"/>
              </w:rPr>
              <w:t>4</w:t>
            </w:r>
          </w:p>
        </w:tc>
      </w:tr>
      <w:tr w:rsidR="00997254" w:rsidRPr="00902B53"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rsidR="00997254" w:rsidRPr="00902B53" w:rsidRDefault="00997254" w:rsidP="00902B53">
            <w:pPr>
              <w:widowControl w:val="0"/>
              <w:spacing w:line="240" w:lineRule="auto"/>
              <w:ind w:firstLine="0"/>
              <w:jc w:val="center"/>
              <w:rPr>
                <w:rFonts w:eastAsia="SchoolBookSanPin" w:cs="Times New Roman"/>
                <w:color w:val="002060"/>
                <w:sz w:val="24"/>
                <w:szCs w:val="26"/>
                <w:lang w:val="en-US" w:eastAsia="en-US"/>
              </w:rPr>
            </w:pPr>
            <w:r w:rsidRPr="00902B53">
              <w:rPr>
                <w:rFonts w:eastAsia="SchoolBookSanPin" w:cs="Times New Roman"/>
                <w:color w:val="002060"/>
                <w:sz w:val="24"/>
                <w:szCs w:val="26"/>
                <w:lang w:val="en-US" w:eastAsia="en-US"/>
              </w:rPr>
              <w:t>3</w:t>
            </w:r>
          </w:p>
        </w:tc>
        <w:tc>
          <w:tcPr>
            <w:tcW w:w="6116"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color w:val="002060"/>
                <w:sz w:val="24"/>
                <w:szCs w:val="26"/>
                <w:lang w:eastAsia="en-US"/>
              </w:rPr>
              <w:t>Распад СССР. Становление новой России (</w:t>
            </w:r>
            <w:r w:rsidRPr="00902B53">
              <w:rPr>
                <w:rFonts w:eastAsia="SchoolBookSanPin" w:cs="Times New Roman"/>
                <w:color w:val="002060"/>
                <w:position w:val="1"/>
                <w:sz w:val="24"/>
                <w:szCs w:val="26"/>
                <w:lang w:eastAsia="en-US"/>
              </w:rPr>
              <w:t>1992-1999 гг.)</w:t>
            </w:r>
          </w:p>
        </w:tc>
        <w:tc>
          <w:tcPr>
            <w:tcW w:w="2693"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center"/>
              <w:rPr>
                <w:rFonts w:eastAsia="SchoolBookSanPin" w:cs="Times New Roman"/>
                <w:color w:val="002060"/>
                <w:sz w:val="24"/>
                <w:szCs w:val="26"/>
                <w:lang w:val="en-US" w:eastAsia="en-US"/>
              </w:rPr>
            </w:pPr>
            <w:r w:rsidRPr="00902B53">
              <w:rPr>
                <w:rFonts w:eastAsia="SchoolBookSanPin" w:cs="Times New Roman"/>
                <w:color w:val="002060"/>
                <w:sz w:val="24"/>
                <w:szCs w:val="26"/>
                <w:lang w:val="en-US" w:eastAsia="en-US"/>
              </w:rPr>
              <w:t>2</w:t>
            </w:r>
          </w:p>
        </w:tc>
      </w:tr>
      <w:tr w:rsidR="00997254" w:rsidRPr="00902B53"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rsidR="00997254" w:rsidRPr="00902B53" w:rsidRDefault="00997254" w:rsidP="00902B53">
            <w:pPr>
              <w:widowControl w:val="0"/>
              <w:spacing w:line="240" w:lineRule="auto"/>
              <w:ind w:firstLine="0"/>
              <w:jc w:val="center"/>
              <w:rPr>
                <w:rFonts w:eastAsia="SchoolBookSanPin" w:cs="Times New Roman"/>
                <w:color w:val="002060"/>
                <w:sz w:val="24"/>
                <w:szCs w:val="26"/>
                <w:lang w:val="en-US" w:eastAsia="en-US"/>
              </w:rPr>
            </w:pPr>
            <w:r w:rsidRPr="00902B53">
              <w:rPr>
                <w:rFonts w:eastAsia="SchoolBookSanPin" w:cs="Times New Roman"/>
                <w:color w:val="002060"/>
                <w:sz w:val="24"/>
                <w:szCs w:val="26"/>
                <w:lang w:val="en-US" w:eastAsia="en-US"/>
              </w:rPr>
              <w:t>4</w:t>
            </w:r>
          </w:p>
        </w:tc>
        <w:tc>
          <w:tcPr>
            <w:tcW w:w="6116"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color w:val="002060"/>
                <w:sz w:val="24"/>
                <w:szCs w:val="26"/>
                <w:lang w:eastAsia="en-US"/>
              </w:rPr>
              <w:t>Возрождение страны с 2000-х гг. Воссоединение</w:t>
            </w:r>
          </w:p>
          <w:p w:rsidR="00997254" w:rsidRPr="00902B53" w:rsidRDefault="00997254" w:rsidP="00997254">
            <w:pPr>
              <w:widowControl w:val="0"/>
              <w:spacing w:line="240" w:lineRule="auto"/>
              <w:ind w:firstLine="0"/>
              <w:rPr>
                <w:rFonts w:eastAsia="SchoolBookSanPin" w:cs="Times New Roman"/>
                <w:color w:val="002060"/>
                <w:sz w:val="24"/>
                <w:szCs w:val="26"/>
                <w:lang w:eastAsia="en-US"/>
              </w:rPr>
            </w:pPr>
            <w:r w:rsidRPr="00902B53">
              <w:rPr>
                <w:rFonts w:eastAsia="SchoolBookSanPin" w:cs="Times New Roman"/>
                <w:color w:val="002060"/>
                <w:position w:val="1"/>
                <w:sz w:val="24"/>
                <w:szCs w:val="26"/>
                <w:lang w:eastAsia="en-US"/>
              </w:rPr>
              <w:t>Крыма с Россией</w:t>
            </w:r>
          </w:p>
        </w:tc>
        <w:tc>
          <w:tcPr>
            <w:tcW w:w="2693"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center"/>
              <w:rPr>
                <w:rFonts w:eastAsia="SchoolBookSanPin" w:cs="Times New Roman"/>
                <w:color w:val="002060"/>
                <w:sz w:val="24"/>
                <w:szCs w:val="26"/>
                <w:lang w:val="en-US" w:eastAsia="en-US"/>
              </w:rPr>
            </w:pPr>
            <w:r w:rsidRPr="00902B53">
              <w:rPr>
                <w:rFonts w:eastAsia="SchoolBookSanPin" w:cs="Times New Roman"/>
                <w:color w:val="002060"/>
                <w:sz w:val="24"/>
                <w:szCs w:val="26"/>
                <w:lang w:val="en-US" w:eastAsia="en-US"/>
              </w:rPr>
              <w:t>3</w:t>
            </w:r>
          </w:p>
        </w:tc>
      </w:tr>
      <w:tr w:rsidR="00997254" w:rsidRPr="00902B53"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rsidR="00997254" w:rsidRPr="00902B53" w:rsidRDefault="00997254" w:rsidP="00902B53">
            <w:pPr>
              <w:widowControl w:val="0"/>
              <w:spacing w:line="240" w:lineRule="auto"/>
              <w:ind w:firstLine="0"/>
              <w:jc w:val="center"/>
              <w:rPr>
                <w:rFonts w:eastAsia="SchoolBookSanPin" w:cs="Times New Roman"/>
                <w:color w:val="002060"/>
                <w:sz w:val="24"/>
                <w:szCs w:val="26"/>
                <w:lang w:val="en-US" w:eastAsia="en-US"/>
              </w:rPr>
            </w:pPr>
            <w:r w:rsidRPr="00902B53">
              <w:rPr>
                <w:rFonts w:eastAsia="SchoolBookSanPin" w:cs="Times New Roman"/>
                <w:color w:val="002060"/>
                <w:sz w:val="24"/>
                <w:szCs w:val="26"/>
                <w:lang w:val="en-US" w:eastAsia="en-US"/>
              </w:rPr>
              <w:t>5</w:t>
            </w:r>
          </w:p>
        </w:tc>
        <w:tc>
          <w:tcPr>
            <w:tcW w:w="6116"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rPr>
                <w:rFonts w:eastAsia="SchoolBookSanPin" w:cs="Times New Roman"/>
                <w:color w:val="002060"/>
                <w:sz w:val="24"/>
                <w:szCs w:val="26"/>
                <w:lang w:val="en-US" w:eastAsia="en-US"/>
              </w:rPr>
            </w:pPr>
            <w:r w:rsidRPr="00902B53">
              <w:rPr>
                <w:rFonts w:eastAsia="SchoolBookSanPin" w:cs="Times New Roman"/>
                <w:color w:val="002060"/>
                <w:sz w:val="24"/>
                <w:szCs w:val="26"/>
                <w:lang w:val="en-US" w:eastAsia="en-US"/>
              </w:rPr>
              <w:t>Итоговое повторение</w:t>
            </w:r>
          </w:p>
        </w:tc>
        <w:tc>
          <w:tcPr>
            <w:tcW w:w="2693" w:type="dxa"/>
            <w:tcBorders>
              <w:top w:val="single" w:sz="4" w:space="0" w:color="231F20"/>
              <w:left w:val="single" w:sz="4" w:space="0" w:color="231F20"/>
              <w:bottom w:val="single" w:sz="4" w:space="0" w:color="231F20"/>
              <w:right w:val="single" w:sz="4" w:space="0" w:color="231F20"/>
            </w:tcBorders>
          </w:tcPr>
          <w:p w:rsidR="00997254" w:rsidRPr="00902B53" w:rsidRDefault="00997254" w:rsidP="00997254">
            <w:pPr>
              <w:widowControl w:val="0"/>
              <w:spacing w:line="240" w:lineRule="auto"/>
              <w:ind w:firstLine="0"/>
              <w:jc w:val="center"/>
              <w:rPr>
                <w:rFonts w:eastAsia="SchoolBookSanPin" w:cs="Times New Roman"/>
                <w:color w:val="002060"/>
                <w:sz w:val="24"/>
                <w:szCs w:val="26"/>
                <w:lang w:eastAsia="en-US"/>
              </w:rPr>
            </w:pPr>
            <w:r w:rsidRPr="00902B53">
              <w:rPr>
                <w:rFonts w:eastAsia="SchoolBookSanPin" w:cs="Times New Roman"/>
                <w:color w:val="002060"/>
                <w:sz w:val="24"/>
                <w:szCs w:val="26"/>
                <w:lang w:eastAsia="en-US"/>
              </w:rPr>
              <w:t>2</w:t>
            </w:r>
          </w:p>
        </w:tc>
      </w:tr>
    </w:tbl>
    <w:p w:rsidR="00997254" w:rsidRPr="00902B53" w:rsidRDefault="00997254" w:rsidP="00047812">
      <w:pPr>
        <w:spacing w:line="240" w:lineRule="auto"/>
        <w:ind w:firstLine="0"/>
        <w:rPr>
          <w:rFonts w:cs="Times New Roman"/>
          <w:b/>
          <w:bCs/>
          <w:color w:val="002060"/>
          <w:sz w:val="24"/>
          <w:szCs w:val="24"/>
        </w:rPr>
      </w:pPr>
    </w:p>
    <w:p w:rsidR="002E4691" w:rsidRPr="00F12004" w:rsidRDefault="002E4691" w:rsidP="00EF68C0">
      <w:pPr>
        <w:spacing w:line="240" w:lineRule="auto"/>
        <w:ind w:firstLine="567"/>
        <w:rPr>
          <w:rFonts w:cs="Times New Roman"/>
          <w:b/>
          <w:bCs/>
          <w:sz w:val="24"/>
          <w:szCs w:val="24"/>
        </w:rPr>
      </w:pPr>
      <w:r w:rsidRPr="00902B53">
        <w:rPr>
          <w:rFonts w:cs="Times New Roman"/>
          <w:b/>
          <w:bCs/>
          <w:sz w:val="24"/>
          <w:szCs w:val="24"/>
          <w:u w:val="single"/>
        </w:rPr>
        <w:t>П</w:t>
      </w:r>
      <w:r w:rsidR="002E246C" w:rsidRPr="00902B53">
        <w:rPr>
          <w:rFonts w:cs="Times New Roman"/>
          <w:b/>
          <w:bCs/>
          <w:sz w:val="24"/>
          <w:szCs w:val="24"/>
          <w:u w:val="single"/>
        </w:rPr>
        <w:t>редметные результаты п</w:t>
      </w:r>
      <w:r w:rsidRPr="00902B53">
        <w:rPr>
          <w:rFonts w:cs="Times New Roman"/>
          <w:b/>
          <w:bCs/>
          <w:sz w:val="24"/>
          <w:szCs w:val="24"/>
          <w:u w:val="single"/>
        </w:rPr>
        <w:t>о учебному предмету «Обществознание»</w:t>
      </w:r>
      <w:r w:rsidR="00902B53">
        <w:rPr>
          <w:rFonts w:cs="Times New Roman"/>
          <w:b/>
          <w:bCs/>
          <w:sz w:val="24"/>
          <w:szCs w:val="24"/>
        </w:rPr>
        <w:t xml:space="preserve"> </w:t>
      </w:r>
      <w:r w:rsidR="00BF29B9" w:rsidRPr="002B3FBD">
        <w:rPr>
          <w:rFonts w:cs="Times New Roman"/>
          <w:bCs/>
          <w:i/>
          <w:sz w:val="24"/>
          <w:szCs w:val="24"/>
        </w:rPr>
        <w:t>(п.45.6.2</w:t>
      </w:r>
      <w:r w:rsidR="002B3FBD">
        <w:rPr>
          <w:rFonts w:cs="Times New Roman"/>
          <w:bCs/>
          <w:i/>
          <w:sz w:val="24"/>
          <w:szCs w:val="24"/>
        </w:rPr>
        <w:t xml:space="preserve"> ФГОС ООО</w:t>
      </w:r>
      <w:r w:rsidR="00BF29B9" w:rsidRPr="002B3FBD">
        <w:rPr>
          <w:rFonts w:cs="Times New Roman"/>
          <w:bCs/>
          <w:i/>
          <w:sz w:val="24"/>
          <w:szCs w:val="24"/>
        </w:rPr>
        <w:t>)</w:t>
      </w:r>
      <w:r w:rsidRPr="00F12004">
        <w:rPr>
          <w:rFonts w:cs="Times New Roman"/>
          <w:b/>
          <w:bCs/>
          <w:sz w:val="24"/>
          <w:szCs w:val="24"/>
        </w:rPr>
        <w:t>:</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45BED" w:rsidRPr="00902B53" w:rsidRDefault="002E4691" w:rsidP="00902B53">
      <w:pPr>
        <w:spacing w:line="240"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3F780D">
        <w:rPr>
          <w:rFonts w:cs="Times New Roman"/>
          <w:sz w:val="24"/>
          <w:szCs w:val="24"/>
        </w:rPr>
        <w:t>туры и традиций народов России.</w:t>
      </w:r>
    </w:p>
    <w:p w:rsidR="002E4691" w:rsidRPr="00F12004" w:rsidRDefault="002E4691" w:rsidP="00EF68C0">
      <w:pPr>
        <w:spacing w:line="240" w:lineRule="auto"/>
        <w:ind w:firstLine="567"/>
        <w:rPr>
          <w:rFonts w:cs="Times New Roman"/>
          <w:b/>
          <w:bCs/>
          <w:sz w:val="24"/>
          <w:szCs w:val="24"/>
        </w:rPr>
      </w:pPr>
      <w:r w:rsidRPr="00902B53">
        <w:rPr>
          <w:rFonts w:cs="Times New Roman"/>
          <w:b/>
          <w:bCs/>
          <w:sz w:val="24"/>
          <w:szCs w:val="24"/>
          <w:u w:val="single"/>
        </w:rPr>
        <w:t>По учебному предмету «География»</w:t>
      </w:r>
      <w:r w:rsidR="00902B53">
        <w:rPr>
          <w:rFonts w:cs="Times New Roman"/>
          <w:b/>
          <w:bCs/>
          <w:sz w:val="24"/>
          <w:szCs w:val="24"/>
        </w:rPr>
        <w:t xml:space="preserve"> </w:t>
      </w:r>
      <w:r w:rsidR="00BF29B9" w:rsidRPr="00B156B0">
        <w:rPr>
          <w:rFonts w:cs="Times New Roman"/>
          <w:bCs/>
          <w:i/>
          <w:sz w:val="24"/>
          <w:szCs w:val="24"/>
        </w:rPr>
        <w:t>(</w:t>
      </w:r>
      <w:r w:rsidR="002B3FBD">
        <w:rPr>
          <w:rFonts w:cs="Times New Roman"/>
          <w:bCs/>
          <w:i/>
          <w:sz w:val="24"/>
          <w:szCs w:val="24"/>
        </w:rPr>
        <w:t>п.</w:t>
      </w:r>
      <w:r w:rsidR="00BF29B9" w:rsidRPr="00B156B0">
        <w:rPr>
          <w:rFonts w:cs="Times New Roman"/>
          <w:bCs/>
          <w:i/>
          <w:sz w:val="24"/>
          <w:szCs w:val="24"/>
        </w:rPr>
        <w:t>45.6.3</w:t>
      </w:r>
      <w:r w:rsidR="00B156B0" w:rsidRPr="00B156B0">
        <w:rPr>
          <w:rFonts w:cs="Times New Roman"/>
          <w:bCs/>
          <w:i/>
          <w:sz w:val="24"/>
          <w:szCs w:val="24"/>
        </w:rPr>
        <w:t xml:space="preserve"> ФГОС ООО</w:t>
      </w:r>
      <w:r w:rsidR="00BF29B9" w:rsidRPr="00B156B0">
        <w:rPr>
          <w:rFonts w:cs="Times New Roman"/>
          <w:bCs/>
          <w:i/>
          <w:sz w:val="24"/>
          <w:szCs w:val="24"/>
        </w:rPr>
        <w:t>)</w:t>
      </w:r>
      <w:r w:rsidRPr="00F12004">
        <w:rPr>
          <w:rFonts w:cs="Times New Roman"/>
          <w:b/>
          <w:bCs/>
          <w:sz w:val="24"/>
          <w:szCs w:val="24"/>
        </w:rPr>
        <w:t>:</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32A5A" w:rsidRPr="00902B53" w:rsidRDefault="002E4691" w:rsidP="00902B53">
      <w:pPr>
        <w:spacing w:line="240"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2E4691" w:rsidRPr="00EF68C0" w:rsidRDefault="002E4691" w:rsidP="00EF68C0">
      <w:pPr>
        <w:spacing w:line="240" w:lineRule="auto"/>
        <w:ind w:firstLine="567"/>
        <w:rPr>
          <w:rFonts w:cs="Times New Roman"/>
          <w:b/>
          <w:sz w:val="24"/>
          <w:szCs w:val="24"/>
        </w:rPr>
      </w:pPr>
      <w:r w:rsidRPr="00902B53">
        <w:rPr>
          <w:rFonts w:cs="Times New Roman"/>
          <w:b/>
          <w:bCs/>
          <w:sz w:val="24"/>
          <w:szCs w:val="24"/>
          <w:u w:val="single"/>
        </w:rPr>
        <w:t>По учебному предмету «Физика»</w:t>
      </w:r>
      <w:r w:rsidRPr="00902B53">
        <w:rPr>
          <w:rFonts w:cs="Times New Roman"/>
          <w:b/>
          <w:sz w:val="24"/>
          <w:szCs w:val="24"/>
          <w:u w:val="single"/>
        </w:rPr>
        <w:t xml:space="preserve"> (на базовом уровне)</w:t>
      </w:r>
      <w:r w:rsidR="00902B53">
        <w:rPr>
          <w:rFonts w:cs="Times New Roman"/>
          <w:b/>
          <w:sz w:val="24"/>
          <w:szCs w:val="24"/>
        </w:rPr>
        <w:t xml:space="preserve"> </w:t>
      </w:r>
      <w:r w:rsidR="00BF29B9" w:rsidRPr="00B156B0">
        <w:rPr>
          <w:rFonts w:cs="Times New Roman"/>
          <w:i/>
          <w:sz w:val="24"/>
          <w:szCs w:val="24"/>
        </w:rPr>
        <w:t>(п.45.7.1 ФГОС ООО)</w:t>
      </w:r>
      <w:r w:rsidRPr="00EF68C0">
        <w:rPr>
          <w:rFonts w:cs="Times New Roman"/>
          <w:b/>
          <w:sz w:val="24"/>
          <w:szCs w:val="24"/>
        </w:rPr>
        <w:t>:</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BF29B9" w:rsidRPr="00902B53" w:rsidRDefault="002E4691" w:rsidP="00902B53">
      <w:pPr>
        <w:spacing w:line="240"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EF68C0" w:rsidRPr="00EF68C0" w:rsidRDefault="00EF68C0" w:rsidP="00EF68C0">
      <w:pPr>
        <w:spacing w:line="276" w:lineRule="auto"/>
        <w:ind w:firstLine="567"/>
        <w:rPr>
          <w:rFonts w:cs="Times New Roman"/>
          <w:b/>
          <w:bCs/>
          <w:sz w:val="24"/>
          <w:szCs w:val="24"/>
        </w:rPr>
      </w:pPr>
      <w:r w:rsidRPr="00902B53">
        <w:rPr>
          <w:rFonts w:cs="Times New Roman"/>
          <w:b/>
          <w:bCs/>
          <w:sz w:val="24"/>
          <w:szCs w:val="24"/>
          <w:u w:val="single"/>
        </w:rPr>
        <w:t>По учебному предмету «Физика» (на углубленном уровне)</w:t>
      </w:r>
      <w:r w:rsidR="00902B53">
        <w:rPr>
          <w:rFonts w:cs="Times New Roman"/>
          <w:b/>
          <w:bCs/>
          <w:sz w:val="24"/>
          <w:szCs w:val="24"/>
        </w:rPr>
        <w:t xml:space="preserve"> </w:t>
      </w:r>
      <w:r w:rsidR="00BF29B9" w:rsidRPr="00556D66">
        <w:rPr>
          <w:rFonts w:cs="Times New Roman"/>
          <w:bCs/>
          <w:i/>
          <w:sz w:val="24"/>
          <w:szCs w:val="24"/>
        </w:rPr>
        <w:t>(п.45.7.2 ФГОС ООО)</w:t>
      </w:r>
      <w:r w:rsidRPr="00EF68C0">
        <w:rPr>
          <w:rFonts w:cs="Times New Roman"/>
          <w:b/>
          <w:bCs/>
          <w:sz w:val="24"/>
          <w:szCs w:val="24"/>
        </w:rPr>
        <w:t>:</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ипознаваемости явлений природы, роли физики в формировании культуры моделирования реальных явлений ипроцессов,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физическихзнаний и их роли в целостной естественнонаучной картине мира, о вкладе российских и зарубежных ученых-физиков вразвитие науки, объяснение процессов окружающего мира, развитие техники и технологий;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реактивное движение, невесомость, равновесие материальной точки и твердого тела, передача давления твер</w:t>
      </w:r>
      <w:r>
        <w:rPr>
          <w:rFonts w:cs="Times New Roman"/>
          <w:bCs/>
          <w:sz w:val="24"/>
          <w:szCs w:val="24"/>
        </w:rPr>
        <w:t xml:space="preserve">дыми </w:t>
      </w:r>
      <w:r w:rsidRPr="00EF68C0">
        <w:rPr>
          <w:rFonts w:cs="Times New Roman"/>
          <w:bCs/>
          <w:sz w:val="24"/>
          <w:szCs w:val="24"/>
        </w:rPr>
        <w:t>телами, жидкостями и газами, плавание тел, колебательное 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физические явления и процессы,</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понимание неизбежности погрешностей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наблюдение физических явлений: умение формулировать гипотезу о результ</w:t>
      </w:r>
      <w:r>
        <w:rPr>
          <w:rFonts w:cs="Times New Roman"/>
          <w:bCs/>
          <w:sz w:val="24"/>
          <w:szCs w:val="24"/>
        </w:rPr>
        <w:t xml:space="preserve">атах наблюдения, самостоятельно </w:t>
      </w:r>
      <w:r w:rsidRPr="00EF68C0">
        <w:rPr>
          <w:rFonts w:cs="Times New Roman"/>
          <w:bCs/>
          <w:sz w:val="24"/>
          <w:szCs w:val="24"/>
        </w:rPr>
        <w:t>собирать экспериментальную установку, описывать ход опыта и записывать его результаты, формулировать выводы;</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проведение прямых и косвенных измерений физических величин: умение планир</w:t>
      </w:r>
      <w:r>
        <w:rPr>
          <w:rFonts w:cs="Times New Roman"/>
          <w:bCs/>
          <w:sz w:val="24"/>
          <w:szCs w:val="24"/>
        </w:rPr>
        <w:t xml:space="preserve">овать измерения, самостоятельно </w:t>
      </w:r>
      <w:r w:rsidRPr="00EF68C0">
        <w:rPr>
          <w:rFonts w:cs="Times New Roman"/>
          <w:bCs/>
          <w:sz w:val="24"/>
          <w:szCs w:val="24"/>
        </w:rPr>
        <w:t>собирать экспериментальную установку из избыточного набора оборудования, вычислять значение величины ианализировать полученные результаты с учетом оцененной погрешности результатов измерений;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проведение несложных экспериментальных исследований: умение планирова</w:t>
      </w:r>
      <w:r>
        <w:rPr>
          <w:rFonts w:cs="Times New Roman"/>
          <w:bCs/>
          <w:sz w:val="24"/>
          <w:szCs w:val="24"/>
        </w:rPr>
        <w:t xml:space="preserve">ть исследование, самостоятельно </w:t>
      </w:r>
      <w:r w:rsidRPr="00EF68C0">
        <w:rPr>
          <w:rFonts w:cs="Times New Roman"/>
          <w:bCs/>
          <w:sz w:val="24"/>
          <w:szCs w:val="24"/>
        </w:rPr>
        <w:t>собирать экспериментальную установку по инструкции, представлять полученные з</w:t>
      </w:r>
      <w:r>
        <w:rPr>
          <w:rFonts w:cs="Times New Roman"/>
          <w:bCs/>
          <w:sz w:val="24"/>
          <w:szCs w:val="24"/>
        </w:rPr>
        <w:t xml:space="preserve">ависимости физических величин в </w:t>
      </w:r>
      <w:r w:rsidRPr="00EF68C0">
        <w:rPr>
          <w:rFonts w:cs="Times New Roman"/>
          <w:bCs/>
          <w:sz w:val="24"/>
          <w:szCs w:val="24"/>
        </w:rPr>
        <w:t>виде таблиц и графиков, оценивать погрешности, делать выводы по результатам исследования;</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твердое тело, идеальная жидкость, модели строения 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развернутоерешение задачи, выявлять недостающие или избыточные данные, обосновывать выбор метода решения задачи,</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умение находить и использовать аналогии в физических явлениях, использовать графические методы решения задач,</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p>
    <w:p w:rsidR="003F5D55" w:rsidRDefault="00EF68C0" w:rsidP="003F5D55">
      <w:pPr>
        <w:spacing w:line="240" w:lineRule="auto"/>
        <w:ind w:firstLine="567"/>
      </w:pPr>
      <w:r w:rsidRPr="00EF68C0">
        <w:rPr>
          <w:rFonts w:cs="Times New Roman"/>
          <w:bCs/>
          <w:sz w:val="24"/>
          <w:szCs w:val="24"/>
        </w:rPr>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Pr="00EF68C0">
        <w:rPr>
          <w:rFonts w:cs="Times New Roman"/>
          <w:bCs/>
          <w:sz w:val="24"/>
          <w:szCs w:val="24"/>
        </w:rPr>
        <w:t>величины, полученной при решении задачи;</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9) умение использовать схемы и схематичные рисунки изученных технических устройств, измерительных приборови технологических процессов при решении учебно-практических задач; умение характеризовать принципы действиятехнических устройств, в том числе бытовых приборов, и промышленных технологических процессов по их описанию,используя знания о свойствах физических явлений и необходимые физические закономерности;</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10)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нормэкологического поведения в окружающей среде; понимание необходимости применения достижений физики итехнологий для рационального природопользования;</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11)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всети Интернет, самостоятельно формулируя поисковый запрос; умение оценивать достоверность полученнойинформации на основе имеющихся знаний и дополнительных источников; умение использовать при выполненииучебных заданий научно-популярную литературу физического содержания, справочные материалы, ресурсы сетиИнтернет; владение приемами конспектирования текста, базовыми навыками преобразования информации из однойзнаковой системы в другую; умение создавать собственные письменные и устные сообщения на основе информации изнескольких источников, представлять результаты проектной или исследовательской деятельности, используяпонятийный аппарат курса физики и сопровождая выступление презентацией;</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12)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работу, в том числе формулировать задачи исследования, выбирать методы исследования, соответствующиепоставленной цели, самостоятельно планировать собственную и совместную деятельность в группе, следить завыполнением плана действий и корректировать его;</w:t>
      </w:r>
    </w:p>
    <w:p w:rsidR="003F780D" w:rsidRPr="00902B53" w:rsidRDefault="003F5D55" w:rsidP="00902B53">
      <w:pPr>
        <w:spacing w:line="240" w:lineRule="auto"/>
        <w:ind w:firstLine="567"/>
        <w:rPr>
          <w:rFonts w:cs="Times New Roman"/>
          <w:bCs/>
          <w:sz w:val="24"/>
          <w:szCs w:val="24"/>
        </w:rPr>
      </w:pPr>
      <w:r w:rsidRPr="003F5D55">
        <w:rPr>
          <w:rFonts w:cs="Times New Roman"/>
          <w:bCs/>
          <w:sz w:val="24"/>
          <w:szCs w:val="24"/>
        </w:rPr>
        <w:t>13)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мотивациик продолжению изучения физики как профильного предмета на уров</w:t>
      </w:r>
      <w:r w:rsidR="00E67EA5">
        <w:rPr>
          <w:rFonts w:cs="Times New Roman"/>
          <w:bCs/>
          <w:sz w:val="24"/>
          <w:szCs w:val="24"/>
        </w:rPr>
        <w:t>не среднего общего образования.</w:t>
      </w:r>
    </w:p>
    <w:p w:rsidR="002E4691" w:rsidRPr="002E4691" w:rsidRDefault="002E4691" w:rsidP="00E67EA5">
      <w:pPr>
        <w:spacing w:line="240" w:lineRule="auto"/>
        <w:ind w:firstLine="567"/>
        <w:rPr>
          <w:rFonts w:cs="Times New Roman"/>
          <w:sz w:val="24"/>
          <w:szCs w:val="24"/>
        </w:rPr>
      </w:pPr>
      <w:r w:rsidRPr="00902B53">
        <w:rPr>
          <w:rFonts w:cs="Times New Roman"/>
          <w:b/>
          <w:bCs/>
          <w:sz w:val="24"/>
          <w:szCs w:val="24"/>
          <w:u w:val="single"/>
        </w:rPr>
        <w:t>По учебному предмету «Химия»</w:t>
      </w:r>
      <w:r w:rsidRPr="00902B53">
        <w:rPr>
          <w:rFonts w:cs="Times New Roman"/>
          <w:b/>
          <w:sz w:val="24"/>
          <w:szCs w:val="24"/>
          <w:u w:val="single"/>
        </w:rPr>
        <w:t>(на базовом уровне)</w:t>
      </w:r>
      <w:r w:rsidR="00902B53">
        <w:rPr>
          <w:rFonts w:cs="Times New Roman"/>
          <w:b/>
          <w:sz w:val="24"/>
          <w:szCs w:val="24"/>
        </w:rPr>
        <w:t xml:space="preserve"> </w:t>
      </w:r>
      <w:r w:rsidR="00B156B0" w:rsidRPr="00B156B0">
        <w:rPr>
          <w:rFonts w:cs="Times New Roman"/>
          <w:i/>
          <w:sz w:val="24"/>
          <w:szCs w:val="24"/>
        </w:rPr>
        <w:t>(п.45.7.3 ФГОС ООО</w:t>
      </w:r>
      <w:r w:rsidR="00B156B0">
        <w:rPr>
          <w:rFonts w:cs="Times New Roman"/>
          <w:b/>
          <w:sz w:val="24"/>
          <w:szCs w:val="24"/>
        </w:rPr>
        <w:t>)</w:t>
      </w:r>
      <w:r w:rsidRPr="00E67EA5">
        <w:rPr>
          <w:rFonts w:cs="Times New Roman"/>
          <w:b/>
          <w:sz w:val="24"/>
          <w:szCs w:val="24"/>
        </w:rPr>
        <w:t>:</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и описание физических свойств веществ;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ознакомление с физическими и химическими явлениями;</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опыты, иллюстрирующие признаки протекания химических реакций;</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способов разделения смесей;</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кислорода и изучение его свойств;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водорода и изучение его свойств;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углекислого газа и изучение его свойств;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аммиака и изучение его свойств;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нерастворимых оснований;</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вытеснение одного металла другим из раствора соли;</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исследование амфотерных свойств гидроксидов алюминия и цинка;</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B156B0" w:rsidRPr="00902B53" w:rsidRDefault="002E4691" w:rsidP="00902B53">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w:t>
      </w:r>
      <w:r w:rsidR="00745BED">
        <w:rPr>
          <w:rFonts w:cs="Times New Roman"/>
          <w:sz w:val="24"/>
          <w:szCs w:val="24"/>
        </w:rPr>
        <w:t>ниях и практическом применении.</w:t>
      </w:r>
    </w:p>
    <w:p w:rsidR="00E67EA5" w:rsidRPr="00E67EA5" w:rsidRDefault="00E67EA5" w:rsidP="002E4691">
      <w:pPr>
        <w:spacing w:line="276" w:lineRule="auto"/>
        <w:ind w:firstLine="567"/>
        <w:rPr>
          <w:b/>
          <w:sz w:val="24"/>
        </w:rPr>
      </w:pPr>
      <w:r w:rsidRPr="00902B53">
        <w:rPr>
          <w:b/>
          <w:sz w:val="24"/>
          <w:u w:val="single"/>
        </w:rPr>
        <w:t>По учебному предмету «Химия» (на углубленном уровне)</w:t>
      </w:r>
      <w:r w:rsidR="00902B53">
        <w:rPr>
          <w:b/>
          <w:sz w:val="24"/>
        </w:rPr>
        <w:t xml:space="preserve"> </w:t>
      </w:r>
      <w:r w:rsidR="00B156B0" w:rsidRPr="00B156B0">
        <w:rPr>
          <w:i/>
          <w:sz w:val="24"/>
        </w:rPr>
        <w:t>(п.45.7.4 ФГОС ООО)</w:t>
      </w:r>
      <w:r w:rsidRPr="00E67EA5">
        <w:rPr>
          <w:b/>
          <w:sz w:val="24"/>
        </w:rPr>
        <w:t>:</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важнейшие химические понятия: относительная плотность газов, мол</w:t>
      </w:r>
      <w:r>
        <w:rPr>
          <w:rFonts w:cs="Times New Roman"/>
          <w:bCs/>
          <w:sz w:val="24"/>
          <w:szCs w:val="24"/>
        </w:rPr>
        <w:t xml:space="preserve">ярная масса смеси, мольная доля </w:t>
      </w:r>
      <w:r w:rsidRPr="00E67EA5">
        <w:rPr>
          <w:rFonts w:cs="Times New Roman"/>
          <w:bCs/>
          <w:sz w:val="24"/>
          <w:szCs w:val="24"/>
        </w:rPr>
        <w:t>химического элемента в соединении, молярная концентрация вещества в растворе, соли (кислые, основные, двойные,смешанные), комплексные соединения, энергетический подуровень атома, водородная связь, ван-дер-ваальсова связь,кристаллические решетки (примитивная кубическая, объемно-центрированная кубическая, гранецентрированнаякубическая, гексагональная плотноупакованная);</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основополагающие законы: закон Авогадро и его следствия, закон Гесса и его сле</w:t>
      </w:r>
      <w:r>
        <w:rPr>
          <w:rFonts w:cs="Times New Roman"/>
          <w:bCs/>
          <w:sz w:val="24"/>
          <w:szCs w:val="24"/>
        </w:rPr>
        <w:t xml:space="preserve">дствия, закон действующих масс; </w:t>
      </w:r>
      <w:r w:rsidRPr="00E67EA5">
        <w:rPr>
          <w:rFonts w:cs="Times New Roman"/>
          <w:bCs/>
          <w:sz w:val="24"/>
          <w:szCs w:val="24"/>
        </w:rPr>
        <w:t>элементы химической термодинамики как одной из теоретических основ химии;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вПериодической системе с распределением электронов по энергетическим уровням, подуровням и орбиталям атомовпервых четырех периодов;</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перманганаткалия, оксиды азота (I, II, IV), галогениды кремния (IV) и фосфора (III и V), борная кислота, уксусная кислота,кислородсодержащие кислоты хлора и их соли);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проводитьрасчеты по уравнениям химических реакций с учетом недостатка одного из реагентов, практического выхода продукта,значения теплового эффекта реакции; умение определять состав смесей с использованием решения систем уравненийс двумя и тремя неизвестными;</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приготовление растворов с определенной молярной концентрацией растворенного вещества;</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применение индикаторов (лакмуса, метилоранжа и фенолфталеина) дл</w:t>
      </w:r>
      <w:r w:rsidR="00CC660C">
        <w:rPr>
          <w:rFonts w:cs="Times New Roman"/>
          <w:bCs/>
          <w:sz w:val="24"/>
          <w:szCs w:val="24"/>
        </w:rPr>
        <w:t xml:space="preserve">я определения характера среды в </w:t>
      </w:r>
      <w:r w:rsidRPr="00E67EA5">
        <w:rPr>
          <w:rFonts w:cs="Times New Roman"/>
          <w:bCs/>
          <w:sz w:val="24"/>
          <w:szCs w:val="24"/>
        </w:rPr>
        <w:t>растворах солей;</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исследование амфотерных свойств гидроксида хрома (III);</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"Окислительно-восстановительные реакции";</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"Гидролиз солей";</w:t>
      </w:r>
    </w:p>
    <w:p w:rsidR="003F58C6" w:rsidRPr="00902B53" w:rsidRDefault="00E67EA5" w:rsidP="00902B53">
      <w:pPr>
        <w:spacing w:line="240" w:lineRule="auto"/>
        <w:ind w:firstLine="567"/>
        <w:rPr>
          <w:rFonts w:cs="Times New Roman"/>
          <w:bCs/>
          <w:sz w:val="24"/>
          <w:szCs w:val="24"/>
        </w:rPr>
      </w:pPr>
      <w:r w:rsidRPr="00E67EA5">
        <w:rPr>
          <w:rFonts w:cs="Times New Roman"/>
          <w:bCs/>
          <w:sz w:val="24"/>
          <w:szCs w:val="24"/>
        </w:rPr>
        <w:t>качественные реакции на присутствующие в водных растворах сульфит-, сульфид-, нитрат- и нитрит-анионы.</w:t>
      </w:r>
    </w:p>
    <w:p w:rsidR="002E4691" w:rsidRPr="00CC660C" w:rsidRDefault="002E4691" w:rsidP="00CC660C">
      <w:pPr>
        <w:spacing w:line="240" w:lineRule="auto"/>
        <w:ind w:firstLine="567"/>
        <w:rPr>
          <w:rFonts w:cs="Times New Roman"/>
          <w:b/>
          <w:sz w:val="24"/>
          <w:szCs w:val="24"/>
        </w:rPr>
      </w:pPr>
      <w:r w:rsidRPr="00902B53">
        <w:rPr>
          <w:rFonts w:cs="Times New Roman"/>
          <w:b/>
          <w:bCs/>
          <w:sz w:val="24"/>
          <w:szCs w:val="24"/>
          <w:u w:val="single"/>
        </w:rPr>
        <w:t>По учебному предмету «Биология»</w:t>
      </w:r>
      <w:r w:rsidRPr="00902B53">
        <w:rPr>
          <w:rFonts w:cs="Times New Roman"/>
          <w:b/>
          <w:sz w:val="24"/>
          <w:szCs w:val="24"/>
          <w:u w:val="single"/>
        </w:rPr>
        <w:t xml:space="preserve"> (на базовом уровне)</w:t>
      </w:r>
      <w:r w:rsidR="00902B53">
        <w:rPr>
          <w:rFonts w:cs="Times New Roman"/>
          <w:b/>
          <w:sz w:val="24"/>
          <w:szCs w:val="24"/>
        </w:rPr>
        <w:t xml:space="preserve"> </w:t>
      </w:r>
      <w:r w:rsidR="003F58C6" w:rsidRPr="003F58C6">
        <w:rPr>
          <w:rFonts w:cs="Times New Roman"/>
          <w:i/>
          <w:sz w:val="24"/>
          <w:szCs w:val="24"/>
        </w:rPr>
        <w:t>(п.45.7.5 ФГОС ООО)</w:t>
      </w:r>
      <w:r w:rsidRPr="00CC660C">
        <w:rPr>
          <w:rFonts w:cs="Times New Roman"/>
          <w:b/>
          <w:sz w:val="24"/>
          <w:szCs w:val="24"/>
        </w:rPr>
        <w:t>:</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3F58C6" w:rsidRPr="00902B53" w:rsidRDefault="002E4691" w:rsidP="00902B53">
      <w:pPr>
        <w:spacing w:line="240"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rsidR="00CC660C" w:rsidRPr="00212766" w:rsidRDefault="00CC660C" w:rsidP="00CC660C">
      <w:pPr>
        <w:spacing w:line="276" w:lineRule="auto"/>
        <w:ind w:firstLine="567"/>
        <w:rPr>
          <w:rFonts w:cs="Times New Roman"/>
          <w:bCs/>
          <w:i/>
          <w:sz w:val="24"/>
          <w:szCs w:val="24"/>
        </w:rPr>
      </w:pPr>
      <w:r w:rsidRPr="00902B53">
        <w:rPr>
          <w:rFonts w:cs="Times New Roman"/>
          <w:b/>
          <w:bCs/>
          <w:sz w:val="24"/>
          <w:szCs w:val="24"/>
          <w:u w:val="single"/>
        </w:rPr>
        <w:t>П</w:t>
      </w:r>
      <w:r w:rsidR="00212766" w:rsidRPr="00902B53">
        <w:rPr>
          <w:rFonts w:cs="Times New Roman"/>
          <w:b/>
          <w:bCs/>
          <w:sz w:val="24"/>
          <w:szCs w:val="24"/>
          <w:u w:val="single"/>
        </w:rPr>
        <w:t>редметные результаты п</w:t>
      </w:r>
      <w:r w:rsidRPr="00902B53">
        <w:rPr>
          <w:rFonts w:cs="Times New Roman"/>
          <w:b/>
          <w:bCs/>
          <w:sz w:val="24"/>
          <w:szCs w:val="24"/>
          <w:u w:val="single"/>
        </w:rPr>
        <w:t>о учебному предмету «Биология» (на углубленном уровне)</w:t>
      </w:r>
      <w:r w:rsidR="00902B53">
        <w:rPr>
          <w:rFonts w:cs="Times New Roman"/>
          <w:b/>
          <w:bCs/>
          <w:sz w:val="24"/>
          <w:szCs w:val="24"/>
        </w:rPr>
        <w:t xml:space="preserve"> </w:t>
      </w:r>
      <w:r w:rsidR="00212766" w:rsidRPr="00212766">
        <w:rPr>
          <w:rFonts w:cs="Times New Roman"/>
          <w:bCs/>
          <w:i/>
          <w:sz w:val="24"/>
          <w:szCs w:val="24"/>
        </w:rPr>
        <w:t>(п.45.7.6 ФГОС ООО)</w:t>
      </w:r>
      <w:r w:rsidRPr="00212766">
        <w:rPr>
          <w:rFonts w:cs="Times New Roman"/>
          <w:bCs/>
          <w:i/>
          <w:sz w:val="24"/>
          <w:szCs w:val="24"/>
        </w:rPr>
        <w:t>:</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цитологию,гистологию, морфологию, анатомию, физиологию, генетику и экологию;</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 xml:space="preserve">хромосомной теории наследственности Т.Моргана, закона Харди-Вайнберга, закона гомологических рядовН.И.Вавилова, основных этапов возникновения и развития жизни на Земле, основных этапов возникновения и развитияжизни на Земле, биогеографических правил Аллена, Глогера и Бергмана, основных геохимических циклов; умениесвободно оперировать понятиями экосистема, экологическая пирамида, трофическая сеть, биоразнообразие, особоохраняемые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факторыего эволюции;</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основныеэтапы онтогенеза растений, животных и человека;</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бактерий,грибов, растений и животных; умение характеризовать подходы к анализу больших данных в биологии,характеризовать цели и задачи биоинформатики;</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механизмы возникновения наиболее распространенных из них, используя при этом понятия ген, мутация, хромосома,геном; умение свободно решать качественные и количественные задачи, используя основные наследуемые иненаследуемые показатели сравниваемых индивидуумов и показатели состояния их здоровья; умение понимать иобъяснять принципы современных биомедицинских методов; умение понимать принципы этики биомедицинскихисследований и клинических испытаний;</w:t>
      </w:r>
    </w:p>
    <w:p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 xml:space="preserve">животных форм, контрастных по одному и тому же признаку, различать среди них моногенные и полигенные, используяпри этом понятия ген, мутация, хромосома, геном; умение свободно оперировать понятиями фенотип, генотип,наследственность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основныенаследуемые и ненаследуемые показатели сравниваемых особей; понимание принципов современных методовсоздания сортов растений, пород животных и штаммов микроорганизмов; понимание целей и задач селекции ибиотехнологии, основные принципы и требования продовольственной безопасности и биобезопасности;</w:t>
      </w:r>
    </w:p>
    <w:p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распространенныхинфекционных заболеваний животных и человека и о причинах распространенных болезней растений, связывая их сжизненными циклами и организацией геномов вирусов, бактерий, простейших и паразитических насекомых; пониманиепринципов профилактики и лечения распространенных инфекционных заболеваний животных и человека и принциповборьбы с патогенами и вредителями растений;</w:t>
      </w:r>
    </w:p>
    <w:p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экологии,ветеринарии, сельского хозяйства, пищевой промышленности, психологии, искусства, спорта.</w:t>
      </w:r>
    </w:p>
    <w:p w:rsidR="002E4691" w:rsidRPr="00212766" w:rsidRDefault="00F32A5A" w:rsidP="0093207A">
      <w:pPr>
        <w:spacing w:line="240" w:lineRule="auto"/>
        <w:ind w:firstLine="567"/>
        <w:rPr>
          <w:rFonts w:cs="Times New Roman"/>
          <w:sz w:val="24"/>
          <w:szCs w:val="24"/>
        </w:rPr>
      </w:pPr>
      <w:r w:rsidRPr="00902B53">
        <w:rPr>
          <w:rFonts w:cs="Times New Roman"/>
          <w:b/>
          <w:bCs/>
          <w:sz w:val="24"/>
          <w:szCs w:val="24"/>
          <w:u w:val="single"/>
        </w:rPr>
        <w:t>П</w:t>
      </w:r>
      <w:r w:rsidR="00212766" w:rsidRPr="00902B53">
        <w:rPr>
          <w:rFonts w:cs="Times New Roman"/>
          <w:b/>
          <w:bCs/>
          <w:sz w:val="24"/>
          <w:szCs w:val="24"/>
          <w:u w:val="single"/>
        </w:rPr>
        <w:t>редметные результаты п</w:t>
      </w:r>
      <w:r w:rsidR="002E4691" w:rsidRPr="00902B53">
        <w:rPr>
          <w:rFonts w:cs="Times New Roman"/>
          <w:b/>
          <w:bCs/>
          <w:sz w:val="24"/>
          <w:szCs w:val="24"/>
          <w:u w:val="single"/>
        </w:rPr>
        <w:t xml:space="preserve">о </w:t>
      </w:r>
      <w:r w:rsidRPr="00902B53">
        <w:rPr>
          <w:rFonts w:cs="Times New Roman"/>
          <w:b/>
          <w:bCs/>
          <w:sz w:val="24"/>
          <w:szCs w:val="24"/>
          <w:u w:val="single"/>
        </w:rPr>
        <w:t xml:space="preserve">учебному </w:t>
      </w:r>
      <w:r w:rsidR="004C4610" w:rsidRPr="00902B53">
        <w:rPr>
          <w:rFonts w:cs="Times New Roman"/>
          <w:b/>
          <w:bCs/>
          <w:sz w:val="24"/>
          <w:szCs w:val="24"/>
          <w:u w:val="single"/>
        </w:rPr>
        <w:t>предмету</w:t>
      </w:r>
      <w:r w:rsidR="002E4691" w:rsidRPr="00902B53">
        <w:rPr>
          <w:rFonts w:cs="Times New Roman"/>
          <w:b/>
          <w:bCs/>
          <w:sz w:val="24"/>
          <w:szCs w:val="24"/>
          <w:u w:val="single"/>
        </w:rPr>
        <w:t xml:space="preserve"> «Основы духовно-нравст</w:t>
      </w:r>
      <w:r w:rsidRPr="00902B53">
        <w:rPr>
          <w:rFonts w:cs="Times New Roman"/>
          <w:b/>
          <w:bCs/>
          <w:sz w:val="24"/>
          <w:szCs w:val="24"/>
          <w:u w:val="single"/>
        </w:rPr>
        <w:t>венной культуры народов России»</w:t>
      </w:r>
      <w:r w:rsidR="00212766" w:rsidRPr="00902B53">
        <w:rPr>
          <w:rFonts w:cs="Times New Roman"/>
          <w:b/>
          <w:bCs/>
          <w:sz w:val="24"/>
          <w:szCs w:val="24"/>
          <w:u w:val="single"/>
        </w:rPr>
        <w:t xml:space="preserve"> (ОДНКР)</w:t>
      </w:r>
      <w:r w:rsidR="00902B53">
        <w:rPr>
          <w:rFonts w:cs="Times New Roman"/>
          <w:b/>
          <w:bCs/>
          <w:sz w:val="24"/>
          <w:szCs w:val="24"/>
        </w:rPr>
        <w:t xml:space="preserve"> </w:t>
      </w:r>
      <w:r w:rsidR="00212766" w:rsidRPr="00212766">
        <w:rPr>
          <w:rFonts w:cs="Times New Roman"/>
          <w:bCs/>
          <w:i/>
          <w:sz w:val="24"/>
          <w:szCs w:val="24"/>
        </w:rPr>
        <w:t>(п.45.8 ФГОС ООО)</w:t>
      </w:r>
      <w:r w:rsidR="002E4691" w:rsidRPr="00212766">
        <w:rPr>
          <w:rFonts w:cs="Times New Roman"/>
          <w:i/>
          <w:sz w:val="24"/>
          <w:szCs w:val="24"/>
        </w:rPr>
        <w:t>:</w:t>
      </w:r>
    </w:p>
    <w:p w:rsidR="002E4691" w:rsidRPr="00212766" w:rsidRDefault="002E4691" w:rsidP="0093207A">
      <w:pPr>
        <w:spacing w:line="240" w:lineRule="auto"/>
        <w:ind w:firstLine="567"/>
        <w:rPr>
          <w:rFonts w:cs="Times New Roman"/>
          <w:sz w:val="24"/>
          <w:szCs w:val="24"/>
        </w:rPr>
      </w:pPr>
      <w:r w:rsidRPr="00212766">
        <w:rPr>
          <w:rFonts w:cs="Times New Roman"/>
          <w:sz w:val="24"/>
          <w:szCs w:val="24"/>
        </w:rPr>
        <w:t>1) понимание вклада представителей различных народов России в формирования ее цивилизационного наследия;</w:t>
      </w:r>
    </w:p>
    <w:p w:rsidR="002E4691" w:rsidRPr="00212766" w:rsidRDefault="002E4691" w:rsidP="0093207A">
      <w:pPr>
        <w:spacing w:line="240" w:lineRule="auto"/>
        <w:ind w:firstLine="567"/>
        <w:rPr>
          <w:rFonts w:cs="Times New Roman"/>
          <w:sz w:val="24"/>
          <w:szCs w:val="24"/>
        </w:rPr>
      </w:pPr>
      <w:r w:rsidRPr="00212766">
        <w:rPr>
          <w:rFonts w:cs="Times New Roman"/>
          <w:sz w:val="24"/>
          <w:szCs w:val="24"/>
        </w:rPr>
        <w:t>2) понимание ценности многообразия культурных укладов народов, Российской Федерации;</w:t>
      </w:r>
    </w:p>
    <w:p w:rsidR="002E4691" w:rsidRPr="00212766" w:rsidRDefault="002E4691" w:rsidP="0093207A">
      <w:pPr>
        <w:spacing w:line="240" w:lineRule="auto"/>
        <w:ind w:firstLine="567"/>
        <w:rPr>
          <w:rFonts w:cs="Times New Roman"/>
          <w:sz w:val="24"/>
          <w:szCs w:val="24"/>
        </w:rPr>
      </w:pPr>
      <w:r w:rsidRPr="00212766">
        <w:rPr>
          <w:rFonts w:cs="Times New Roman"/>
          <w:sz w:val="24"/>
          <w:szCs w:val="24"/>
        </w:rPr>
        <w:t>3) поддержку интереса к традициям собственного народа и народов, проживающих в Российской Федерации;</w:t>
      </w:r>
    </w:p>
    <w:p w:rsidR="002E4691" w:rsidRPr="00212766" w:rsidRDefault="002E4691" w:rsidP="0093207A">
      <w:pPr>
        <w:spacing w:line="240" w:lineRule="auto"/>
        <w:ind w:firstLine="567"/>
        <w:rPr>
          <w:rFonts w:cs="Times New Roman"/>
          <w:sz w:val="24"/>
          <w:szCs w:val="24"/>
        </w:rPr>
      </w:pPr>
      <w:r w:rsidRPr="00212766">
        <w:rPr>
          <w:rFonts w:cs="Times New Roman"/>
          <w:sz w:val="24"/>
          <w:szCs w:val="24"/>
        </w:rPr>
        <w:t>4) знание исторических примеров взаимопомощи и сотрудничества народов Российской Федерации;</w:t>
      </w:r>
    </w:p>
    <w:p w:rsidR="002E4691" w:rsidRPr="00212766" w:rsidRDefault="002E4691" w:rsidP="0093207A">
      <w:pPr>
        <w:spacing w:line="240" w:lineRule="auto"/>
        <w:ind w:firstLine="567"/>
        <w:rPr>
          <w:rFonts w:cs="Times New Roman"/>
          <w:sz w:val="24"/>
          <w:szCs w:val="24"/>
        </w:rPr>
      </w:pPr>
      <w:r w:rsidRPr="00212766">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rsidR="002E4691" w:rsidRPr="00212766" w:rsidRDefault="002E4691" w:rsidP="0093207A">
      <w:pPr>
        <w:spacing w:line="240" w:lineRule="auto"/>
        <w:ind w:firstLine="567"/>
        <w:rPr>
          <w:rFonts w:cs="Times New Roman"/>
          <w:sz w:val="24"/>
          <w:szCs w:val="24"/>
        </w:rPr>
      </w:pPr>
      <w:r w:rsidRPr="00212766">
        <w:rPr>
          <w:rFonts w:cs="Times New Roman"/>
          <w:sz w:val="24"/>
          <w:szCs w:val="24"/>
        </w:rPr>
        <w:t>6) осознание ценности межнационального и межрелигиозного согласия;</w:t>
      </w:r>
    </w:p>
    <w:p w:rsidR="00212766" w:rsidRPr="00902B53" w:rsidRDefault="002E4691" w:rsidP="00902B53">
      <w:pPr>
        <w:spacing w:line="240" w:lineRule="auto"/>
        <w:ind w:firstLine="567"/>
        <w:rPr>
          <w:rFonts w:cs="Times New Roman"/>
          <w:sz w:val="24"/>
          <w:szCs w:val="24"/>
        </w:rPr>
      </w:pPr>
      <w:r w:rsidRPr="00212766">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rsidR="002E4691" w:rsidRPr="002E4691" w:rsidRDefault="002E4691" w:rsidP="0093207A">
      <w:pPr>
        <w:spacing w:line="240" w:lineRule="auto"/>
        <w:ind w:firstLine="567"/>
        <w:rPr>
          <w:rFonts w:cs="Times New Roman"/>
          <w:sz w:val="24"/>
          <w:szCs w:val="24"/>
        </w:rPr>
      </w:pPr>
      <w:r w:rsidRPr="00902B53">
        <w:rPr>
          <w:rFonts w:cs="Times New Roman"/>
          <w:b/>
          <w:bCs/>
          <w:sz w:val="24"/>
          <w:szCs w:val="24"/>
          <w:u w:val="single"/>
        </w:rPr>
        <w:t>П</w:t>
      </w:r>
      <w:r w:rsidR="00212766" w:rsidRPr="00902B53">
        <w:rPr>
          <w:rFonts w:cs="Times New Roman"/>
          <w:b/>
          <w:bCs/>
          <w:sz w:val="24"/>
          <w:szCs w:val="24"/>
          <w:u w:val="single"/>
        </w:rPr>
        <w:t>редметные результаты п</w:t>
      </w:r>
      <w:r w:rsidRPr="00902B53">
        <w:rPr>
          <w:rFonts w:cs="Times New Roman"/>
          <w:b/>
          <w:bCs/>
          <w:sz w:val="24"/>
          <w:szCs w:val="24"/>
          <w:u w:val="single"/>
        </w:rPr>
        <w:t>о учебному предмету «Изобразительное искусство</w:t>
      </w:r>
      <w:r w:rsidRPr="00902B53">
        <w:rPr>
          <w:rFonts w:cs="Times New Roman"/>
          <w:sz w:val="24"/>
          <w:szCs w:val="24"/>
          <w:u w:val="single"/>
        </w:rPr>
        <w:t>»</w:t>
      </w:r>
      <w:r w:rsidR="00902B53" w:rsidRPr="00902B53">
        <w:rPr>
          <w:rFonts w:cs="Times New Roman"/>
          <w:sz w:val="24"/>
          <w:szCs w:val="24"/>
          <w:u w:val="single"/>
        </w:rPr>
        <w:t xml:space="preserve"> </w:t>
      </w:r>
      <w:r w:rsidR="00212766" w:rsidRPr="00212766">
        <w:rPr>
          <w:rFonts w:cs="Times New Roman"/>
          <w:i/>
          <w:sz w:val="24"/>
          <w:szCs w:val="24"/>
        </w:rPr>
        <w:t>(45.9</w:t>
      </w:r>
      <w:r w:rsidR="003F780D">
        <w:rPr>
          <w:rFonts w:cs="Times New Roman"/>
          <w:i/>
          <w:sz w:val="24"/>
          <w:szCs w:val="24"/>
        </w:rPr>
        <w:t>.1</w:t>
      </w:r>
      <w:r w:rsidR="00212766" w:rsidRPr="00212766">
        <w:rPr>
          <w:rFonts w:cs="Times New Roman"/>
          <w:i/>
          <w:sz w:val="24"/>
          <w:szCs w:val="24"/>
        </w:rPr>
        <w:t xml:space="preserve"> ФГОС ООО)</w:t>
      </w:r>
      <w:r w:rsidRPr="00212766">
        <w:rPr>
          <w:rFonts w:cs="Times New Roman"/>
          <w:i/>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212766" w:rsidRPr="00902B53" w:rsidRDefault="002E4691" w:rsidP="00902B53">
      <w:pPr>
        <w:spacing w:line="240" w:lineRule="auto"/>
        <w:ind w:firstLine="567"/>
        <w:rPr>
          <w:rFonts w:cs="Times New Roman"/>
          <w:sz w:val="24"/>
          <w:szCs w:val="24"/>
        </w:rPr>
      </w:pPr>
      <w:r w:rsidRPr="00902B53">
        <w:rPr>
          <w:rFonts w:cs="Times New Roman"/>
          <w:sz w:val="24"/>
          <w:szCs w:val="24"/>
        </w:rPr>
        <w:t>3) выполнение учебно-творческих работ с применением различных материалов и техник.</w:t>
      </w:r>
    </w:p>
    <w:p w:rsidR="002E4691" w:rsidRPr="004C4610" w:rsidRDefault="002E4691" w:rsidP="0093207A">
      <w:pPr>
        <w:spacing w:line="240" w:lineRule="auto"/>
        <w:ind w:firstLine="567"/>
        <w:rPr>
          <w:rFonts w:cs="Times New Roman"/>
          <w:b/>
          <w:bCs/>
          <w:sz w:val="24"/>
          <w:szCs w:val="24"/>
        </w:rPr>
      </w:pPr>
      <w:r w:rsidRPr="00902B53">
        <w:rPr>
          <w:rFonts w:cs="Times New Roman"/>
          <w:b/>
          <w:bCs/>
          <w:sz w:val="24"/>
          <w:szCs w:val="24"/>
          <w:u w:val="single"/>
        </w:rPr>
        <w:t>П</w:t>
      </w:r>
      <w:r w:rsidR="00212766" w:rsidRPr="00902B53">
        <w:rPr>
          <w:rFonts w:cs="Times New Roman"/>
          <w:b/>
          <w:bCs/>
          <w:sz w:val="24"/>
          <w:szCs w:val="24"/>
          <w:u w:val="single"/>
        </w:rPr>
        <w:t>редметные результатып</w:t>
      </w:r>
      <w:r w:rsidRPr="00902B53">
        <w:rPr>
          <w:rFonts w:cs="Times New Roman"/>
          <w:b/>
          <w:bCs/>
          <w:sz w:val="24"/>
          <w:szCs w:val="24"/>
          <w:u w:val="single"/>
        </w:rPr>
        <w:t>о учебному предмету «Музыка»</w:t>
      </w:r>
      <w:r w:rsidR="00902B53">
        <w:rPr>
          <w:rFonts w:cs="Times New Roman"/>
          <w:b/>
          <w:bCs/>
          <w:sz w:val="24"/>
          <w:szCs w:val="24"/>
        </w:rPr>
        <w:t xml:space="preserve">  </w:t>
      </w:r>
      <w:r w:rsidR="00212766" w:rsidRPr="00212766">
        <w:rPr>
          <w:rFonts w:cs="Times New Roman"/>
          <w:bCs/>
          <w:i/>
          <w:sz w:val="24"/>
          <w:szCs w:val="24"/>
        </w:rPr>
        <w:t>(п.45.9.2 ФГОС ООО)</w:t>
      </w:r>
      <w:r w:rsidRPr="004C4610">
        <w:rPr>
          <w:rFonts w:cs="Times New Roman"/>
          <w:b/>
          <w:bCs/>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rsidR="00212766" w:rsidRPr="00902B53" w:rsidRDefault="002E4691" w:rsidP="00902B53">
      <w:pPr>
        <w:spacing w:line="240" w:lineRule="auto"/>
        <w:ind w:firstLine="567"/>
        <w:rPr>
          <w:rFonts w:cs="Times New Roman"/>
          <w:sz w:val="24"/>
          <w:szCs w:val="24"/>
        </w:rPr>
      </w:pPr>
      <w:r w:rsidRPr="002E4691">
        <w:rPr>
          <w:rFonts w:cs="Times New Roman"/>
          <w:sz w:val="24"/>
          <w:szCs w:val="24"/>
        </w:rPr>
        <w:t xml:space="preserve">6) умение различать звучание отдельных музыкальных инструментов, виды хора и </w:t>
      </w:r>
      <w:r w:rsidRPr="00902B53">
        <w:rPr>
          <w:rFonts w:cs="Times New Roman"/>
          <w:sz w:val="24"/>
          <w:szCs w:val="24"/>
        </w:rPr>
        <w:t>оркестра.</w:t>
      </w:r>
    </w:p>
    <w:p w:rsidR="002E4691" w:rsidRPr="00902B53" w:rsidRDefault="00F32A5A" w:rsidP="0093207A">
      <w:pPr>
        <w:spacing w:line="240" w:lineRule="auto"/>
        <w:ind w:firstLine="567"/>
        <w:rPr>
          <w:rFonts w:cs="Times New Roman"/>
          <w:i/>
          <w:color w:val="002060"/>
          <w:sz w:val="24"/>
          <w:szCs w:val="24"/>
        </w:rPr>
      </w:pPr>
      <w:r w:rsidRPr="00902B53">
        <w:rPr>
          <w:rFonts w:cs="Times New Roman"/>
          <w:b/>
          <w:bCs/>
          <w:color w:val="002060"/>
          <w:sz w:val="24"/>
          <w:szCs w:val="24"/>
          <w:u w:val="single"/>
        </w:rPr>
        <w:t>П</w:t>
      </w:r>
      <w:r w:rsidR="00212766" w:rsidRPr="00902B53">
        <w:rPr>
          <w:rFonts w:cs="Times New Roman"/>
          <w:b/>
          <w:bCs/>
          <w:color w:val="002060"/>
          <w:sz w:val="24"/>
          <w:szCs w:val="24"/>
          <w:u w:val="single"/>
        </w:rPr>
        <w:t>редметные результаты п</w:t>
      </w:r>
      <w:r w:rsidRPr="00902B53">
        <w:rPr>
          <w:rFonts w:cs="Times New Roman"/>
          <w:b/>
          <w:bCs/>
          <w:color w:val="002060"/>
          <w:sz w:val="24"/>
          <w:szCs w:val="24"/>
          <w:u w:val="single"/>
        </w:rPr>
        <w:t xml:space="preserve">о </w:t>
      </w:r>
      <w:r w:rsidR="002E4691" w:rsidRPr="00902B53">
        <w:rPr>
          <w:rFonts w:cs="Times New Roman"/>
          <w:b/>
          <w:bCs/>
          <w:color w:val="002060"/>
          <w:sz w:val="24"/>
          <w:szCs w:val="24"/>
          <w:u w:val="single"/>
        </w:rPr>
        <w:t>учебному предмету «Т</w:t>
      </w:r>
      <w:r w:rsidR="008812E4" w:rsidRPr="00902B53">
        <w:rPr>
          <w:rFonts w:cs="Times New Roman"/>
          <w:b/>
          <w:bCs/>
          <w:color w:val="002060"/>
          <w:sz w:val="24"/>
          <w:szCs w:val="24"/>
          <w:u w:val="single"/>
        </w:rPr>
        <w:t>руд (т</w:t>
      </w:r>
      <w:r w:rsidR="002E4691" w:rsidRPr="00902B53">
        <w:rPr>
          <w:rFonts w:cs="Times New Roman"/>
          <w:b/>
          <w:bCs/>
          <w:color w:val="002060"/>
          <w:sz w:val="24"/>
          <w:szCs w:val="24"/>
          <w:u w:val="single"/>
        </w:rPr>
        <w:t>ехнология</w:t>
      </w:r>
      <w:r w:rsidR="008812E4" w:rsidRPr="00902B53">
        <w:rPr>
          <w:rFonts w:cs="Times New Roman"/>
          <w:b/>
          <w:bCs/>
          <w:color w:val="002060"/>
          <w:sz w:val="24"/>
          <w:szCs w:val="24"/>
          <w:u w:val="single"/>
        </w:rPr>
        <w:t>)</w:t>
      </w:r>
      <w:r w:rsidR="002E4691" w:rsidRPr="00902B53">
        <w:rPr>
          <w:rFonts w:cs="Times New Roman"/>
          <w:b/>
          <w:bCs/>
          <w:color w:val="002060"/>
          <w:sz w:val="24"/>
          <w:szCs w:val="24"/>
          <w:u w:val="single"/>
        </w:rPr>
        <w:t>»</w:t>
      </w:r>
      <w:r w:rsidR="00902B53">
        <w:rPr>
          <w:rFonts w:cs="Times New Roman"/>
          <w:b/>
          <w:bCs/>
          <w:color w:val="002060"/>
          <w:sz w:val="24"/>
          <w:szCs w:val="24"/>
        </w:rPr>
        <w:t xml:space="preserve"> </w:t>
      </w:r>
      <w:r w:rsidR="00212766" w:rsidRPr="00902B53">
        <w:rPr>
          <w:rFonts w:cs="Times New Roman"/>
          <w:bCs/>
          <w:i/>
          <w:color w:val="002060"/>
          <w:sz w:val="24"/>
          <w:szCs w:val="24"/>
        </w:rPr>
        <w:t>(п.45.10 ФГОС ООО</w:t>
      </w:r>
      <w:r w:rsidR="00543646" w:rsidRPr="00902B53">
        <w:rPr>
          <w:rFonts w:cs="Times New Roman"/>
          <w:bCs/>
          <w:i/>
          <w:color w:val="002060"/>
          <w:sz w:val="24"/>
          <w:szCs w:val="24"/>
        </w:rPr>
        <w:t xml:space="preserve">, </w:t>
      </w:r>
      <w:r w:rsidR="004761B6" w:rsidRPr="00902B53">
        <w:rPr>
          <w:rFonts w:cs="Times New Roman"/>
          <w:bCs/>
          <w:i/>
          <w:color w:val="002060"/>
          <w:sz w:val="24"/>
          <w:szCs w:val="24"/>
        </w:rPr>
        <w:t xml:space="preserve">подпункт «б» пункта 4 </w:t>
      </w:r>
      <w:r w:rsidR="00543646" w:rsidRPr="00902B53">
        <w:rPr>
          <w:rFonts w:cs="Times New Roman"/>
          <w:bCs/>
          <w:i/>
          <w:color w:val="002060"/>
          <w:sz w:val="24"/>
          <w:szCs w:val="24"/>
        </w:rPr>
        <w:t>приказ</w:t>
      </w:r>
      <w:r w:rsidR="004761B6" w:rsidRPr="00902B53">
        <w:rPr>
          <w:rFonts w:cs="Times New Roman"/>
          <w:bCs/>
          <w:i/>
          <w:color w:val="002060"/>
          <w:sz w:val="24"/>
          <w:szCs w:val="24"/>
        </w:rPr>
        <w:t>а</w:t>
      </w:r>
      <w:r w:rsidR="00543646" w:rsidRPr="00902B53">
        <w:rPr>
          <w:rFonts w:cs="Times New Roman"/>
          <w:bCs/>
          <w:i/>
          <w:color w:val="002060"/>
          <w:sz w:val="24"/>
          <w:szCs w:val="24"/>
        </w:rPr>
        <w:t xml:space="preserve"> Минпросвещения России от 22.01.2024 № 31</w:t>
      </w:r>
      <w:r w:rsidR="00212766" w:rsidRPr="00902B53">
        <w:rPr>
          <w:rFonts w:cs="Times New Roman"/>
          <w:bCs/>
          <w:i/>
          <w:color w:val="002060"/>
          <w:sz w:val="24"/>
          <w:szCs w:val="24"/>
        </w:rPr>
        <w:t>)</w:t>
      </w:r>
      <w:r w:rsidR="002E4691" w:rsidRPr="00902B53">
        <w:rPr>
          <w:rFonts w:cs="Times New Roman"/>
          <w:i/>
          <w:color w:val="002060"/>
          <w:sz w:val="24"/>
          <w:szCs w:val="24"/>
        </w:rPr>
        <w:t>:</w:t>
      </w:r>
    </w:p>
    <w:p w:rsidR="002E4691" w:rsidRPr="00902B53" w:rsidRDefault="002E4691" w:rsidP="0093207A">
      <w:pPr>
        <w:spacing w:line="240" w:lineRule="auto"/>
        <w:ind w:firstLine="567"/>
        <w:rPr>
          <w:rFonts w:cs="Times New Roman"/>
          <w:color w:val="002060"/>
          <w:sz w:val="24"/>
          <w:szCs w:val="24"/>
        </w:rPr>
      </w:pPr>
      <w:r w:rsidRPr="00902B53">
        <w:rPr>
          <w:rFonts w:cs="Times New Roman"/>
          <w:color w:val="002060"/>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2E4691" w:rsidRPr="00902B53" w:rsidRDefault="002E4691" w:rsidP="0093207A">
      <w:pPr>
        <w:spacing w:line="240" w:lineRule="auto"/>
        <w:ind w:firstLine="567"/>
        <w:rPr>
          <w:rFonts w:cs="Times New Roman"/>
          <w:color w:val="002060"/>
          <w:sz w:val="24"/>
          <w:szCs w:val="24"/>
        </w:rPr>
      </w:pPr>
      <w:r w:rsidRPr="00902B53">
        <w:rPr>
          <w:rFonts w:cs="Times New Roman"/>
          <w:color w:val="002060"/>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2E4691" w:rsidRPr="00902B53" w:rsidRDefault="002E4691" w:rsidP="0093207A">
      <w:pPr>
        <w:spacing w:line="240" w:lineRule="auto"/>
        <w:ind w:firstLine="567"/>
        <w:rPr>
          <w:rFonts w:cs="Times New Roman"/>
          <w:color w:val="002060"/>
          <w:sz w:val="24"/>
          <w:szCs w:val="24"/>
        </w:rPr>
      </w:pPr>
      <w:r w:rsidRPr="00902B53">
        <w:rPr>
          <w:rFonts w:cs="Times New Roman"/>
          <w:color w:val="002060"/>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2E4691" w:rsidRPr="00902B53" w:rsidRDefault="002E4691" w:rsidP="0093207A">
      <w:pPr>
        <w:spacing w:line="240" w:lineRule="auto"/>
        <w:ind w:firstLine="567"/>
        <w:rPr>
          <w:rFonts w:cs="Times New Roman"/>
          <w:color w:val="002060"/>
          <w:sz w:val="24"/>
          <w:szCs w:val="24"/>
        </w:rPr>
      </w:pPr>
      <w:r w:rsidRPr="00902B53">
        <w:rPr>
          <w:rFonts w:cs="Times New Roman"/>
          <w:color w:val="002060"/>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rsidR="002E4691" w:rsidRPr="00902B53" w:rsidRDefault="002E4691" w:rsidP="0093207A">
      <w:pPr>
        <w:spacing w:line="240" w:lineRule="auto"/>
        <w:ind w:firstLine="567"/>
        <w:rPr>
          <w:rFonts w:cs="Times New Roman"/>
          <w:color w:val="002060"/>
          <w:sz w:val="24"/>
          <w:szCs w:val="24"/>
        </w:rPr>
      </w:pPr>
      <w:r w:rsidRPr="00902B53">
        <w:rPr>
          <w:rFonts w:cs="Times New Roman"/>
          <w:color w:val="002060"/>
          <w:sz w:val="24"/>
          <w:szCs w:val="24"/>
        </w:rPr>
        <w:t>5) сформированность умений устанавливать взаимосвязь знаний по разным учебным предметам для решения прикладных учебных задач;</w:t>
      </w:r>
    </w:p>
    <w:p w:rsidR="002E4691" w:rsidRPr="00902B53" w:rsidRDefault="002E4691" w:rsidP="0093207A">
      <w:pPr>
        <w:spacing w:line="240" w:lineRule="auto"/>
        <w:ind w:firstLine="567"/>
        <w:rPr>
          <w:rFonts w:cs="Times New Roman"/>
          <w:color w:val="002060"/>
          <w:sz w:val="24"/>
          <w:szCs w:val="24"/>
        </w:rPr>
      </w:pPr>
      <w:r w:rsidRPr="00902B53">
        <w:rPr>
          <w:rFonts w:cs="Times New Roman"/>
          <w:color w:val="002060"/>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43646" w:rsidRPr="00902B53" w:rsidRDefault="002E4691" w:rsidP="00902B53">
      <w:pPr>
        <w:spacing w:line="240" w:lineRule="auto"/>
        <w:ind w:firstLine="567"/>
        <w:rPr>
          <w:rFonts w:cs="Times New Roman"/>
          <w:color w:val="002060"/>
          <w:sz w:val="24"/>
          <w:szCs w:val="24"/>
        </w:rPr>
      </w:pPr>
      <w:r w:rsidRPr="00902B53">
        <w:rPr>
          <w:rFonts w:cs="Times New Roman"/>
          <w:color w:val="002060"/>
          <w:sz w:val="24"/>
          <w:szCs w:val="24"/>
        </w:rPr>
        <w:t>7) сформированность представлений о мире профессий, связанных с изучаемыми технологиями, их в</w:t>
      </w:r>
      <w:r w:rsidR="00CD02EE" w:rsidRPr="00902B53">
        <w:rPr>
          <w:rFonts w:cs="Times New Roman"/>
          <w:color w:val="002060"/>
          <w:sz w:val="24"/>
          <w:szCs w:val="24"/>
        </w:rPr>
        <w:t>остребованности на рынке труда.</w:t>
      </w:r>
    </w:p>
    <w:p w:rsidR="00543646" w:rsidRPr="00902B53" w:rsidRDefault="00543646" w:rsidP="00543646">
      <w:pPr>
        <w:spacing w:line="240" w:lineRule="auto"/>
        <w:ind w:firstLine="567"/>
        <w:rPr>
          <w:rFonts w:cs="Times New Roman"/>
          <w:b/>
          <w:bCs/>
          <w:color w:val="002060"/>
          <w:sz w:val="24"/>
          <w:szCs w:val="24"/>
        </w:rPr>
      </w:pPr>
      <w:r w:rsidRPr="004F6911">
        <w:rPr>
          <w:rFonts w:cs="Times New Roman"/>
          <w:b/>
          <w:bCs/>
          <w:color w:val="002060"/>
          <w:sz w:val="24"/>
          <w:szCs w:val="24"/>
          <w:u w:val="single"/>
        </w:rPr>
        <w:t>П</w:t>
      </w:r>
      <w:r w:rsidR="00AC6704" w:rsidRPr="004F6911">
        <w:rPr>
          <w:rFonts w:cs="Times New Roman"/>
          <w:b/>
          <w:bCs/>
          <w:color w:val="002060"/>
          <w:sz w:val="24"/>
          <w:szCs w:val="24"/>
          <w:u w:val="single"/>
        </w:rPr>
        <w:t>редметные результаты п</w:t>
      </w:r>
      <w:r w:rsidRPr="004F6911">
        <w:rPr>
          <w:rFonts w:cs="Times New Roman"/>
          <w:b/>
          <w:bCs/>
          <w:color w:val="002060"/>
          <w:sz w:val="24"/>
          <w:szCs w:val="24"/>
          <w:u w:val="single"/>
        </w:rPr>
        <w:t>о учебному предмету «Основы безопасности и защиты Родины»</w:t>
      </w:r>
      <w:r w:rsidR="004F6911">
        <w:rPr>
          <w:rFonts w:cs="Times New Roman"/>
          <w:b/>
          <w:bCs/>
          <w:color w:val="002060"/>
          <w:sz w:val="24"/>
          <w:szCs w:val="24"/>
        </w:rPr>
        <w:t xml:space="preserve">  </w:t>
      </w:r>
      <w:r w:rsidRPr="00902B53">
        <w:rPr>
          <w:rFonts w:cs="Times New Roman"/>
          <w:bCs/>
          <w:i/>
          <w:color w:val="002060"/>
          <w:sz w:val="24"/>
          <w:szCs w:val="24"/>
        </w:rPr>
        <w:t xml:space="preserve">(п.45.10.1 ФГОС ООО, </w:t>
      </w:r>
      <w:r w:rsidR="004761B6" w:rsidRPr="00902B53">
        <w:rPr>
          <w:rFonts w:cs="Times New Roman"/>
          <w:bCs/>
          <w:i/>
          <w:color w:val="002060"/>
          <w:sz w:val="24"/>
          <w:szCs w:val="24"/>
        </w:rPr>
        <w:t xml:space="preserve">подпункт «б», пункта 3 </w:t>
      </w:r>
      <w:r w:rsidRPr="00902B53">
        <w:rPr>
          <w:rFonts w:cs="Times New Roman"/>
          <w:bCs/>
          <w:i/>
          <w:color w:val="002060"/>
          <w:sz w:val="24"/>
          <w:szCs w:val="24"/>
        </w:rPr>
        <w:t>приказ</w:t>
      </w:r>
      <w:r w:rsidR="004761B6" w:rsidRPr="00902B53">
        <w:rPr>
          <w:rFonts w:cs="Times New Roman"/>
          <w:bCs/>
          <w:i/>
          <w:color w:val="002060"/>
          <w:sz w:val="24"/>
          <w:szCs w:val="24"/>
        </w:rPr>
        <w:t>а</w:t>
      </w:r>
      <w:r w:rsidRPr="00902B53">
        <w:rPr>
          <w:rFonts w:cs="Times New Roman"/>
          <w:bCs/>
          <w:i/>
          <w:color w:val="002060"/>
          <w:sz w:val="24"/>
          <w:szCs w:val="24"/>
        </w:rPr>
        <w:t xml:space="preserve"> Минпросвещения России от 27.12.2023 №1028</w:t>
      </w:r>
      <w:r w:rsidR="004761B6" w:rsidRPr="00902B53">
        <w:rPr>
          <w:rFonts w:cs="Times New Roman"/>
          <w:bCs/>
          <w:i/>
          <w:color w:val="002060"/>
          <w:sz w:val="24"/>
          <w:szCs w:val="24"/>
        </w:rPr>
        <w:t>,</w:t>
      </w:r>
      <w:r w:rsidRPr="00902B53">
        <w:rPr>
          <w:rFonts w:cs="Times New Roman"/>
          <w:bCs/>
          <w:i/>
          <w:color w:val="002060"/>
          <w:sz w:val="24"/>
          <w:szCs w:val="24"/>
        </w:rPr>
        <w:t>)</w:t>
      </w:r>
      <w:r w:rsidRPr="00902B53">
        <w:rPr>
          <w:rFonts w:cs="Times New Roman"/>
          <w:b/>
          <w:bCs/>
          <w:color w:val="002060"/>
          <w:sz w:val="24"/>
          <w:szCs w:val="24"/>
        </w:rPr>
        <w:t>:</w:t>
      </w:r>
    </w:p>
    <w:p w:rsidR="00543646" w:rsidRPr="00902B53" w:rsidRDefault="00543646" w:rsidP="00543646">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3" w:anchor="l0" w:history="1">
        <w:r w:rsidRPr="00902B53">
          <w:rPr>
            <w:rFonts w:eastAsia="Times New Roman" w:cs="Times New Roman"/>
            <w:color w:val="002060"/>
            <w:sz w:val="24"/>
            <w:szCs w:val="24"/>
          </w:rPr>
          <w:t>Конституции</w:t>
        </w:r>
      </w:hyperlink>
      <w:r w:rsidRPr="00902B53">
        <w:rPr>
          <w:rFonts w:eastAsia="Times New Roman" w:cs="Times New Roman"/>
          <w:color w:val="002060"/>
          <w:sz w:val="24"/>
          <w:szCs w:val="24"/>
        </w:rPr>
        <w:t xml:space="preserve"> Российской Федерации, правовых основах обеспечения национальной безопасности, угрозах мирного и военного характера;</w:t>
      </w:r>
    </w:p>
    <w:p w:rsidR="00543646" w:rsidRPr="00902B53" w:rsidRDefault="00543646" w:rsidP="00543646">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w:t>
      </w:r>
      <w:r w:rsidR="003F780D" w:rsidRPr="00902B53">
        <w:rPr>
          <w:rFonts w:eastAsia="Times New Roman" w:cs="Times New Roman"/>
          <w:color w:val="002060"/>
          <w:sz w:val="24"/>
          <w:szCs w:val="24"/>
        </w:rPr>
        <w:t>е порядка действий при сигнале «Внимание всем!»</w:t>
      </w:r>
      <w:r w:rsidRPr="00902B53">
        <w:rPr>
          <w:rFonts w:eastAsia="Times New Roman" w:cs="Times New Roman"/>
          <w:color w:val="002060"/>
          <w:sz w:val="24"/>
          <w:szCs w:val="24"/>
        </w:rPr>
        <w:t>; знание об индивидуальных и коллективных мерах защиты и сформированность представлений о порядке их применения;</w:t>
      </w:r>
    </w:p>
    <w:p w:rsidR="00543646" w:rsidRPr="00902B53" w:rsidRDefault="00543646" w:rsidP="00543646">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rsidR="00543646" w:rsidRPr="00902B53" w:rsidRDefault="00543646" w:rsidP="00543646">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4) сформированность представлений о назначении, боевых свойствах и общем устройстве стрелкового оружия;</w:t>
      </w:r>
    </w:p>
    <w:p w:rsidR="00543646" w:rsidRPr="00902B53" w:rsidRDefault="00543646" w:rsidP="00543646">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rsidR="00543646" w:rsidRPr="00902B53" w:rsidRDefault="00543646" w:rsidP="00543646">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 xml:space="preserve">6) сформированность представлений о культуре безопасности жизнедеятельности, понятиях </w:t>
      </w:r>
      <w:r w:rsidR="003F780D" w:rsidRPr="00902B53">
        <w:rPr>
          <w:rFonts w:eastAsia="Times New Roman" w:cs="Times New Roman"/>
          <w:color w:val="002060"/>
          <w:sz w:val="24"/>
          <w:szCs w:val="24"/>
        </w:rPr>
        <w:t>«</w:t>
      </w:r>
      <w:r w:rsidRPr="00902B53">
        <w:rPr>
          <w:rFonts w:eastAsia="Times New Roman" w:cs="Times New Roman"/>
          <w:color w:val="002060"/>
          <w:sz w:val="24"/>
          <w:szCs w:val="24"/>
        </w:rPr>
        <w:t>опасность</w:t>
      </w:r>
      <w:r w:rsidR="003F780D" w:rsidRPr="00902B53">
        <w:rPr>
          <w:rFonts w:eastAsia="Times New Roman" w:cs="Times New Roman"/>
          <w:color w:val="002060"/>
          <w:sz w:val="24"/>
          <w:szCs w:val="24"/>
        </w:rPr>
        <w:t>»</w:t>
      </w:r>
      <w:r w:rsidRPr="00902B53">
        <w:rPr>
          <w:rFonts w:eastAsia="Times New Roman" w:cs="Times New Roman"/>
          <w:color w:val="002060"/>
          <w:sz w:val="24"/>
          <w:szCs w:val="24"/>
        </w:rPr>
        <w:t xml:space="preserve">, </w:t>
      </w:r>
      <w:r w:rsidR="003F780D" w:rsidRPr="00902B53">
        <w:rPr>
          <w:rFonts w:eastAsia="Times New Roman" w:cs="Times New Roman"/>
          <w:color w:val="002060"/>
          <w:sz w:val="24"/>
          <w:szCs w:val="24"/>
        </w:rPr>
        <w:t>«</w:t>
      </w:r>
      <w:r w:rsidRPr="00902B53">
        <w:rPr>
          <w:rFonts w:eastAsia="Times New Roman" w:cs="Times New Roman"/>
          <w:color w:val="002060"/>
          <w:sz w:val="24"/>
          <w:szCs w:val="24"/>
        </w:rPr>
        <w:t>безопасность</w:t>
      </w:r>
      <w:r w:rsidR="003F780D" w:rsidRPr="00902B53">
        <w:rPr>
          <w:rFonts w:eastAsia="Times New Roman" w:cs="Times New Roman"/>
          <w:color w:val="002060"/>
          <w:sz w:val="24"/>
          <w:szCs w:val="24"/>
        </w:rPr>
        <w:t>»</w:t>
      </w:r>
      <w:r w:rsidRPr="00902B53">
        <w:rPr>
          <w:rFonts w:eastAsia="Times New Roman" w:cs="Times New Roman"/>
          <w:color w:val="002060"/>
          <w:sz w:val="24"/>
          <w:szCs w:val="24"/>
        </w:rPr>
        <w:t xml:space="preserve">, </w:t>
      </w:r>
      <w:r w:rsidR="003F780D" w:rsidRPr="00902B53">
        <w:rPr>
          <w:rFonts w:eastAsia="Times New Roman" w:cs="Times New Roman"/>
          <w:color w:val="002060"/>
          <w:sz w:val="24"/>
          <w:szCs w:val="24"/>
        </w:rPr>
        <w:t>«</w:t>
      </w:r>
      <w:r w:rsidRPr="00902B53">
        <w:rPr>
          <w:rFonts w:eastAsia="Times New Roman" w:cs="Times New Roman"/>
          <w:color w:val="002060"/>
          <w:sz w:val="24"/>
          <w:szCs w:val="24"/>
        </w:rPr>
        <w:t>риск</w:t>
      </w:r>
      <w:r w:rsidR="003F780D" w:rsidRPr="00902B53">
        <w:rPr>
          <w:rFonts w:eastAsia="Times New Roman" w:cs="Times New Roman"/>
          <w:color w:val="002060"/>
          <w:sz w:val="24"/>
          <w:szCs w:val="24"/>
        </w:rPr>
        <w:t>»</w:t>
      </w:r>
      <w:r w:rsidRPr="00902B53">
        <w:rPr>
          <w:rFonts w:eastAsia="Times New Roman" w:cs="Times New Roman"/>
          <w:color w:val="002060"/>
          <w:sz w:val="24"/>
          <w:szCs w:val="24"/>
        </w:rPr>
        <w:t>,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43646" w:rsidRPr="00902B53" w:rsidRDefault="00543646" w:rsidP="00543646">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rsidR="00543646" w:rsidRPr="00902B53" w:rsidRDefault="00543646" w:rsidP="00543646">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43646" w:rsidRPr="00902B53" w:rsidRDefault="00543646" w:rsidP="00543646">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43646" w:rsidRPr="00902B53" w:rsidRDefault="00543646" w:rsidP="00543646">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543646" w:rsidRPr="00902B53" w:rsidRDefault="00543646" w:rsidP="00543646">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rsidR="00543646" w:rsidRPr="00902B53" w:rsidRDefault="00543646" w:rsidP="00543646">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543646" w:rsidRPr="00902B53" w:rsidRDefault="00543646" w:rsidP="00543646">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43646" w:rsidRPr="004F6911" w:rsidRDefault="00543646" w:rsidP="004F6911">
      <w:pPr>
        <w:widowControl w:val="0"/>
        <w:autoSpaceDE w:val="0"/>
        <w:autoSpaceDN w:val="0"/>
        <w:adjustRightInd w:val="0"/>
        <w:spacing w:line="240" w:lineRule="auto"/>
        <w:ind w:firstLine="709"/>
        <w:rPr>
          <w:rFonts w:eastAsia="Times New Roman" w:cs="Times New Roman"/>
          <w:color w:val="002060"/>
          <w:sz w:val="24"/>
          <w:szCs w:val="24"/>
        </w:rPr>
      </w:pPr>
      <w:r w:rsidRPr="00902B53">
        <w:rPr>
          <w:rFonts w:eastAsia="Times New Roman" w:cs="Times New Roman"/>
          <w:color w:val="002060"/>
          <w:sz w:val="24"/>
          <w:szCs w:val="24"/>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E4691" w:rsidRPr="00212766" w:rsidRDefault="002E4691" w:rsidP="0093207A">
      <w:pPr>
        <w:spacing w:line="240" w:lineRule="auto"/>
        <w:ind w:firstLine="567"/>
        <w:rPr>
          <w:rFonts w:cs="Times New Roman"/>
          <w:bCs/>
          <w:i/>
          <w:sz w:val="24"/>
          <w:szCs w:val="24"/>
        </w:rPr>
      </w:pPr>
      <w:r w:rsidRPr="004F6911">
        <w:rPr>
          <w:rFonts w:cs="Times New Roman"/>
          <w:b/>
          <w:bCs/>
          <w:sz w:val="24"/>
          <w:szCs w:val="24"/>
          <w:u w:val="single"/>
        </w:rPr>
        <w:t>П</w:t>
      </w:r>
      <w:r w:rsidR="00212766" w:rsidRPr="004F6911">
        <w:rPr>
          <w:rFonts w:cs="Times New Roman"/>
          <w:b/>
          <w:bCs/>
          <w:sz w:val="24"/>
          <w:szCs w:val="24"/>
          <w:u w:val="single"/>
        </w:rPr>
        <w:t>редметные результаты п</w:t>
      </w:r>
      <w:r w:rsidRPr="004F6911">
        <w:rPr>
          <w:rFonts w:cs="Times New Roman"/>
          <w:b/>
          <w:bCs/>
          <w:sz w:val="24"/>
          <w:szCs w:val="24"/>
          <w:u w:val="single"/>
        </w:rPr>
        <w:t>о учебному предмету «Физическая культура»</w:t>
      </w:r>
      <w:r w:rsidR="004F6911">
        <w:rPr>
          <w:rFonts w:cs="Times New Roman"/>
          <w:b/>
          <w:bCs/>
          <w:sz w:val="24"/>
          <w:szCs w:val="24"/>
        </w:rPr>
        <w:t xml:space="preserve"> </w:t>
      </w:r>
      <w:r w:rsidR="00212766" w:rsidRPr="00212766">
        <w:rPr>
          <w:rFonts w:cs="Times New Roman"/>
          <w:bCs/>
          <w:i/>
          <w:sz w:val="24"/>
          <w:szCs w:val="24"/>
        </w:rPr>
        <w:t>(п.45.11.1 ФГОС ООО)</w:t>
      </w:r>
      <w:r w:rsidRPr="00212766">
        <w:rPr>
          <w:rFonts w:cs="Times New Roman"/>
          <w:bCs/>
          <w:i/>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оказывать первую помощь при травмах (</w:t>
      </w:r>
      <w:r w:rsidR="00E95609" w:rsidRPr="002E4691">
        <w:rPr>
          <w:rFonts w:cs="Times New Roman"/>
          <w:sz w:val="24"/>
          <w:szCs w:val="24"/>
        </w:rPr>
        <w:t>например,</w:t>
      </w:r>
      <w:r w:rsidRPr="002E4691">
        <w:rPr>
          <w:rFonts w:cs="Times New Roman"/>
          <w:sz w:val="24"/>
          <w:szCs w:val="24"/>
        </w:rPr>
        <w:t xml:space="preserve">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rsidR="0060288E" w:rsidRDefault="002E4691" w:rsidP="004F6911">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bookmarkStart w:id="10" w:name="bookmark105"/>
      <w:bookmarkStart w:id="11" w:name="_Toc133230099"/>
      <w:bookmarkEnd w:id="10"/>
    </w:p>
    <w:p w:rsidR="004F6911" w:rsidRPr="004F6911" w:rsidRDefault="004F6911" w:rsidP="004F6911">
      <w:pPr>
        <w:spacing w:line="240" w:lineRule="auto"/>
        <w:ind w:firstLine="567"/>
        <w:rPr>
          <w:rFonts w:cs="Times New Roman"/>
          <w:sz w:val="24"/>
          <w:szCs w:val="24"/>
        </w:rPr>
      </w:pPr>
    </w:p>
    <w:p w:rsidR="00061683" w:rsidRPr="004F6911" w:rsidRDefault="009D27C3" w:rsidP="004F6911">
      <w:pPr>
        <w:tabs>
          <w:tab w:val="left" w:pos="0"/>
        </w:tabs>
        <w:spacing w:line="240" w:lineRule="auto"/>
        <w:ind w:firstLine="0"/>
        <w:jc w:val="center"/>
        <w:rPr>
          <w:rFonts w:eastAsia="Times New Roman" w:cs="Times New Roman"/>
          <w:b/>
          <w:bCs/>
          <w:color w:val="002060"/>
          <w:sz w:val="22"/>
          <w:szCs w:val="24"/>
        </w:rPr>
      </w:pPr>
      <w:r w:rsidRPr="004F6911">
        <w:rPr>
          <w:rFonts w:eastAsia="Times New Roman" w:cs="Times New Roman"/>
          <w:b/>
          <w:bCs/>
          <w:color w:val="002060"/>
          <w:sz w:val="22"/>
          <w:szCs w:val="24"/>
        </w:rPr>
        <w:t>ЧАСТЬ, ФОРМИРУЕМАЯ УЧАСТНИКАМИ ОБРАЗОВАТЕЛЬНЫХ ОТНОШЕНИЙ</w:t>
      </w:r>
    </w:p>
    <w:p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Изучение дополнительных учебных предметов, курсов по выбору обучающихся обеспечивает: </w:t>
      </w:r>
    </w:p>
    <w:p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rsidR="0060288E" w:rsidRPr="004F6911" w:rsidRDefault="0060288E" w:rsidP="004F6911">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rsidR="009D27C3" w:rsidRPr="004F6911" w:rsidRDefault="0060288E" w:rsidP="004F6911">
      <w:pPr>
        <w:numPr>
          <w:ilvl w:val="0"/>
          <w:numId w:val="115"/>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rsidR="009D27C3" w:rsidRPr="004F6911" w:rsidRDefault="009D27C3" w:rsidP="009D27C3">
      <w:pPr>
        <w:spacing w:line="240" w:lineRule="auto"/>
        <w:ind w:firstLine="567"/>
        <w:rPr>
          <w:rFonts w:cs="Times New Roman"/>
          <w:color w:val="002060"/>
          <w:sz w:val="24"/>
          <w:szCs w:val="24"/>
        </w:rPr>
      </w:pPr>
      <w:r w:rsidRPr="004F6911">
        <w:rPr>
          <w:rFonts w:cs="Times New Roman"/>
          <w:color w:val="002060"/>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w:t>
      </w:r>
      <w:r w:rsidR="00695734" w:rsidRPr="004F6911">
        <w:rPr>
          <w:rFonts w:cs="Times New Roman"/>
          <w:color w:val="002060"/>
          <w:sz w:val="24"/>
          <w:szCs w:val="24"/>
        </w:rPr>
        <w:t xml:space="preserve"> к настоящей программе</w:t>
      </w:r>
      <w:r w:rsidRPr="004F6911">
        <w:rPr>
          <w:rFonts w:cs="Times New Roman"/>
          <w:color w:val="002060"/>
          <w:sz w:val="24"/>
          <w:szCs w:val="24"/>
        </w:rPr>
        <w:t xml:space="preserve">. </w:t>
      </w:r>
    </w:p>
    <w:p w:rsidR="009D27C3" w:rsidRPr="004F6911" w:rsidRDefault="009D27C3" w:rsidP="009D27C3">
      <w:pPr>
        <w:spacing w:line="240" w:lineRule="auto"/>
        <w:ind w:firstLine="567"/>
        <w:rPr>
          <w:rFonts w:cs="Times New Roman"/>
          <w:color w:val="002060"/>
          <w:sz w:val="24"/>
          <w:szCs w:val="24"/>
        </w:rPr>
      </w:pPr>
      <w:r w:rsidRPr="004F6911">
        <w:rPr>
          <w:rFonts w:cs="Times New Roman"/>
          <w:color w:val="002060"/>
          <w:sz w:val="24"/>
          <w:szCs w:val="24"/>
        </w:rPr>
        <w:t>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w:t>
      </w:r>
    </w:p>
    <w:p w:rsidR="00061683" w:rsidRDefault="00061683" w:rsidP="00695734">
      <w:pPr>
        <w:spacing w:line="240" w:lineRule="auto"/>
        <w:ind w:firstLine="0"/>
        <w:rPr>
          <w:rFonts w:eastAsia="SchoolBookSanPin"/>
          <w:sz w:val="24"/>
          <w:szCs w:val="24"/>
        </w:rPr>
      </w:pPr>
      <w:bookmarkStart w:id="12" w:name="_Hlk133223625"/>
      <w:bookmarkEnd w:id="11"/>
    </w:p>
    <w:p w:rsidR="00935A6D" w:rsidRPr="006113F5" w:rsidRDefault="00935A6D" w:rsidP="00935A6D">
      <w:pPr>
        <w:keepNext/>
        <w:keepLines/>
        <w:spacing w:before="40" w:line="240" w:lineRule="auto"/>
        <w:ind w:firstLine="0"/>
        <w:jc w:val="center"/>
        <w:outlineLvl w:val="1"/>
        <w:rPr>
          <w:rFonts w:eastAsiaTheme="majorEastAsia" w:cs="Times New Roman"/>
          <w:b/>
          <w:color w:val="002060"/>
          <w:sz w:val="24"/>
          <w:szCs w:val="26"/>
        </w:rPr>
      </w:pPr>
      <w:r w:rsidRPr="006113F5">
        <w:rPr>
          <w:rFonts w:eastAsiaTheme="majorEastAsia" w:cs="Times New Roman"/>
          <w:b/>
          <w:color w:val="002060"/>
          <w:sz w:val="24"/>
          <w:szCs w:val="26"/>
        </w:rPr>
        <w:t xml:space="preserve">1.3. </w:t>
      </w:r>
      <w:bookmarkStart w:id="13" w:name="_Toc138712886"/>
      <w:bookmarkStart w:id="14" w:name="_Toc142198894"/>
      <w:r w:rsidRPr="006113F5">
        <w:rPr>
          <w:rFonts w:eastAsiaTheme="majorEastAsia" w:cs="Times New Roman"/>
          <w:b/>
          <w:color w:val="002060"/>
          <w:sz w:val="24"/>
          <w:szCs w:val="26"/>
        </w:rPr>
        <w:t xml:space="preserve">Система оценки </w:t>
      </w:r>
      <w:r w:rsidR="00CD02EE" w:rsidRPr="006113F5">
        <w:rPr>
          <w:rFonts w:eastAsiaTheme="majorEastAsia" w:cs="Times New Roman"/>
          <w:b/>
          <w:color w:val="002060"/>
          <w:sz w:val="24"/>
          <w:szCs w:val="26"/>
        </w:rPr>
        <w:t xml:space="preserve">достижения планируемых </w:t>
      </w:r>
      <w:r w:rsidRPr="006113F5">
        <w:rPr>
          <w:rFonts w:eastAsiaTheme="majorEastAsia" w:cs="Times New Roman"/>
          <w:b/>
          <w:color w:val="002060"/>
          <w:sz w:val="24"/>
          <w:szCs w:val="26"/>
        </w:rPr>
        <w:t>результатов освоения основной образовательной программы</w:t>
      </w:r>
      <w:bookmarkEnd w:id="13"/>
      <w:bookmarkEnd w:id="14"/>
    </w:p>
    <w:p w:rsidR="004F6911" w:rsidRDefault="004F6911" w:rsidP="00935A6D">
      <w:pPr>
        <w:keepNext/>
        <w:keepLines/>
        <w:spacing w:before="40" w:line="240" w:lineRule="auto"/>
        <w:ind w:firstLine="0"/>
        <w:jc w:val="center"/>
        <w:outlineLvl w:val="1"/>
        <w:rPr>
          <w:rFonts w:eastAsiaTheme="majorEastAsia" w:cs="Times New Roman"/>
          <w:b/>
          <w:sz w:val="24"/>
          <w:szCs w:val="26"/>
        </w:rPr>
      </w:pPr>
    </w:p>
    <w:p w:rsidR="00935A6D" w:rsidRPr="004F6911" w:rsidRDefault="00CD02EE" w:rsidP="004F6911">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1.3.</w:t>
      </w:r>
      <w:r w:rsidR="008812E4">
        <w:rPr>
          <w:rFonts w:eastAsiaTheme="majorEastAsia" w:cs="Times New Roman"/>
          <w:b/>
          <w:sz w:val="24"/>
          <w:szCs w:val="26"/>
        </w:rPr>
        <w:t>1. Общие</w:t>
      </w:r>
      <w:r>
        <w:rPr>
          <w:rFonts w:eastAsiaTheme="majorEastAsia" w:cs="Times New Roman"/>
          <w:b/>
          <w:sz w:val="24"/>
          <w:szCs w:val="26"/>
        </w:rPr>
        <w:t xml:space="preserve"> положения</w:t>
      </w:r>
    </w:p>
    <w:p w:rsidR="00675A9B" w:rsidRDefault="00675A9B" w:rsidP="00FE1407">
      <w:pPr>
        <w:spacing w:line="240" w:lineRule="auto"/>
        <w:ind w:firstLine="709"/>
        <w:rPr>
          <w:rFonts w:eastAsia="SchoolBookSanPin"/>
          <w:bCs/>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rsidR="00675A9B" w:rsidRPr="00061683" w:rsidRDefault="00675A9B" w:rsidP="00FE1407">
      <w:pPr>
        <w:spacing w:line="240" w:lineRule="auto"/>
        <w:ind w:firstLine="709"/>
        <w:rPr>
          <w:rFonts w:eastAsia="SchoolBookSanPin"/>
          <w:sz w:val="24"/>
          <w:szCs w:val="24"/>
        </w:rPr>
      </w:pPr>
      <w:r w:rsidRPr="00061683">
        <w:rPr>
          <w:rFonts w:eastAsia="SchoolBookSanPin"/>
          <w:bCs/>
          <w:sz w:val="24"/>
          <w:szCs w:val="24"/>
        </w:rPr>
        <w:t xml:space="preserve">Основными </w:t>
      </w:r>
      <w:r w:rsidRPr="00061683">
        <w:rPr>
          <w:rFonts w:eastAsia="SchoolBookSanPin"/>
          <w:b/>
          <w:sz w:val="24"/>
          <w:szCs w:val="24"/>
        </w:rPr>
        <w:t>направлениями и целями</w:t>
      </w:r>
      <w:r w:rsidRPr="00061683">
        <w:rPr>
          <w:rFonts w:eastAsia="SchoolBookSanPin"/>
          <w:bCs/>
          <w:sz w:val="24"/>
          <w:szCs w:val="24"/>
        </w:rPr>
        <w:t xml:space="preserve"> оценочной деятельности </w:t>
      </w:r>
      <w:r w:rsidRPr="00061683">
        <w:rPr>
          <w:rFonts w:eastAsia="SchoolBookSanPin"/>
          <w:bCs/>
          <w:sz w:val="24"/>
          <w:szCs w:val="24"/>
        </w:rPr>
        <w:br/>
      </w:r>
      <w:r w:rsidRPr="00061683">
        <w:rPr>
          <w:rFonts w:eastAsia="SchoolBookSanPin"/>
          <w:sz w:val="24"/>
          <w:szCs w:val="24"/>
        </w:rPr>
        <w:t xml:space="preserve">в </w:t>
      </w:r>
      <w:r w:rsidR="00745BED" w:rsidRPr="00061683">
        <w:rPr>
          <w:rFonts w:eastAsia="SchoolBookSanPin"/>
          <w:sz w:val="24"/>
          <w:szCs w:val="24"/>
        </w:rPr>
        <w:t>школе</w:t>
      </w:r>
      <w:r w:rsidRPr="00061683">
        <w:rPr>
          <w:rFonts w:eastAsia="SchoolBookSanPin"/>
          <w:sz w:val="24"/>
          <w:szCs w:val="24"/>
        </w:rPr>
        <w:t xml:space="preserve"> являются:</w:t>
      </w:r>
    </w:p>
    <w:p w:rsidR="00675A9B" w:rsidRPr="00061683" w:rsidRDefault="00675A9B" w:rsidP="00D11309">
      <w:pPr>
        <w:pStyle w:val="ac"/>
        <w:widowControl w:val="0"/>
        <w:numPr>
          <w:ilvl w:val="0"/>
          <w:numId w:val="98"/>
        </w:numPr>
        <w:spacing w:line="240" w:lineRule="auto"/>
        <w:ind w:left="0" w:firstLine="709"/>
        <w:rPr>
          <w:rFonts w:eastAsia="SchoolBookSanPin"/>
          <w:sz w:val="24"/>
          <w:szCs w:val="24"/>
        </w:rPr>
      </w:pPr>
      <w:r w:rsidRPr="00061683">
        <w:rPr>
          <w:rFonts w:eastAsia="SchoolBookSanPin"/>
          <w:sz w:val="24"/>
          <w:szCs w:val="24"/>
        </w:rPr>
        <w:t xml:space="preserve">оценка </w:t>
      </w:r>
      <w:r w:rsidR="00FC4EB0" w:rsidRPr="00061683">
        <w:rPr>
          <w:rFonts w:eastAsia="SchoolBookSanPin"/>
          <w:sz w:val="24"/>
          <w:szCs w:val="24"/>
        </w:rPr>
        <w:t>образовательных достижений</w:t>
      </w:r>
      <w:r w:rsidRPr="00061683">
        <w:rPr>
          <w:rFonts w:eastAsia="SchoolBookSanPin"/>
          <w:sz w:val="24"/>
          <w:szCs w:val="24"/>
        </w:rPr>
        <w:t xml:space="preserve"> обучающихся на различных этапах обучения</w:t>
      </w:r>
      <w:r w:rsidR="00061683">
        <w:rPr>
          <w:rFonts w:eastAsia="SchoolBookSanPin"/>
          <w:sz w:val="24"/>
          <w:szCs w:val="24"/>
        </w:rPr>
        <w:t>,</w:t>
      </w:r>
      <w:r w:rsidRPr="00061683">
        <w:rPr>
          <w:rFonts w:eastAsia="SchoolBookSanPin"/>
          <w:sz w:val="24"/>
          <w:szCs w:val="24"/>
        </w:rPr>
        <w:t xml:space="preserve">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675A9B" w:rsidRPr="00061683" w:rsidRDefault="00675A9B" w:rsidP="00D11309">
      <w:pPr>
        <w:pStyle w:val="ac"/>
        <w:widowControl w:val="0"/>
        <w:numPr>
          <w:ilvl w:val="0"/>
          <w:numId w:val="98"/>
        </w:numPr>
        <w:spacing w:line="240" w:lineRule="auto"/>
        <w:ind w:left="0" w:firstLine="709"/>
        <w:rPr>
          <w:rFonts w:eastAsia="SchoolBookSanPin"/>
          <w:sz w:val="24"/>
          <w:szCs w:val="24"/>
        </w:rPr>
      </w:pPr>
      <w:r w:rsidRPr="00061683">
        <w:rPr>
          <w:rFonts w:eastAsia="SchoolBookSanPin"/>
          <w:sz w:val="24"/>
          <w:szCs w:val="24"/>
        </w:rPr>
        <w:t>оценка результатов деятельности педагогических работников как основа аттестационных процедур;</w:t>
      </w:r>
    </w:p>
    <w:p w:rsidR="00675A9B" w:rsidRPr="00061683" w:rsidRDefault="00675A9B" w:rsidP="00D11309">
      <w:pPr>
        <w:pStyle w:val="ac"/>
        <w:widowControl w:val="0"/>
        <w:numPr>
          <w:ilvl w:val="0"/>
          <w:numId w:val="98"/>
        </w:numPr>
        <w:spacing w:line="240" w:lineRule="auto"/>
        <w:ind w:left="0" w:firstLine="709"/>
        <w:rPr>
          <w:rFonts w:eastAsia="SchoolBookSanPin"/>
          <w:sz w:val="24"/>
          <w:szCs w:val="24"/>
        </w:rPr>
      </w:pPr>
      <w:r w:rsidRPr="00061683">
        <w:rPr>
          <w:rFonts w:eastAsia="SchoolBookSanPin"/>
          <w:sz w:val="24"/>
          <w:szCs w:val="24"/>
        </w:rPr>
        <w:t>оценка результатов деятельности образовательной организации как основа аккредитационных процедур.</w:t>
      </w:r>
    </w:p>
    <w:p w:rsidR="00745BED" w:rsidRDefault="00675A9B" w:rsidP="00FE1407">
      <w:pPr>
        <w:spacing w:line="240" w:lineRule="auto"/>
        <w:ind w:firstLine="709"/>
        <w:rPr>
          <w:rFonts w:eastAsia="SchoolBookSanPin"/>
          <w:sz w:val="24"/>
          <w:szCs w:val="24"/>
        </w:rPr>
      </w:pPr>
      <w:r w:rsidRPr="00FE1407">
        <w:rPr>
          <w:rFonts w:eastAsia="SchoolBookSanPin"/>
          <w:bCs/>
          <w:sz w:val="24"/>
          <w:szCs w:val="24"/>
        </w:rPr>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 xml:space="preserve">и критериальной базой выступают требования ФГОС ООО, которые конкретизируются в планируемых результатах освоения обучающимися ООП ООО. </w:t>
      </w:r>
    </w:p>
    <w:p w:rsidR="00675A9B" w:rsidRPr="00FE1407"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 включает процедуры внутренней и внешней оценки</w:t>
      </w:r>
      <w:r w:rsidR="00FE1407">
        <w:rPr>
          <w:rFonts w:eastAsia="SchoolBookSanPin"/>
          <w:sz w:val="24"/>
          <w:szCs w:val="24"/>
        </w:rPr>
        <w:t xml:space="preserve"> в соответствии </w:t>
      </w:r>
      <w:r w:rsidR="00FE1407" w:rsidRPr="004F6911">
        <w:rPr>
          <w:rFonts w:eastAsia="SchoolBookSanPin"/>
          <w:color w:val="002060"/>
          <w:sz w:val="24"/>
          <w:szCs w:val="24"/>
        </w:rPr>
        <w:t xml:space="preserve">с </w:t>
      </w:r>
      <w:r w:rsidR="003A1C3C" w:rsidRPr="004F6911">
        <w:rPr>
          <w:rFonts w:eastAsia="SchoolBookSanPin"/>
          <w:color w:val="002060"/>
          <w:sz w:val="24"/>
          <w:szCs w:val="24"/>
        </w:rPr>
        <w:t xml:space="preserve">внутренней системой оценки качества образования (ВСОКО) и единым графиком </w:t>
      </w:r>
      <w:r w:rsidR="004F6911">
        <w:rPr>
          <w:rFonts w:eastAsia="SchoolBookSanPin"/>
          <w:color w:val="002060"/>
          <w:sz w:val="24"/>
          <w:szCs w:val="24"/>
        </w:rPr>
        <w:t xml:space="preserve">контрольных </w:t>
      </w:r>
      <w:r w:rsidR="00745BED" w:rsidRPr="004F6911">
        <w:rPr>
          <w:rFonts w:eastAsia="SchoolBookSanPin"/>
          <w:color w:val="002060"/>
          <w:sz w:val="24"/>
          <w:szCs w:val="24"/>
        </w:rPr>
        <w:t xml:space="preserve">мероприятий </w:t>
      </w:r>
      <w:r w:rsidR="003A1C3C" w:rsidRPr="004F6911">
        <w:rPr>
          <w:rFonts w:eastAsia="SchoolBookSanPin"/>
          <w:color w:val="002060"/>
          <w:sz w:val="24"/>
          <w:szCs w:val="24"/>
        </w:rPr>
        <w:t>школы</w:t>
      </w:r>
      <w:r w:rsidRPr="004F6911">
        <w:rPr>
          <w:rFonts w:eastAsia="SchoolBookSanPin"/>
          <w:color w:val="002060"/>
          <w:sz w:val="24"/>
          <w:szCs w:val="24"/>
        </w:rPr>
        <w:t>.</w:t>
      </w:r>
    </w:p>
    <w:p w:rsidR="00745BED" w:rsidRPr="00745BED" w:rsidRDefault="00675A9B" w:rsidP="00745BED">
      <w:pPr>
        <w:spacing w:line="240" w:lineRule="auto"/>
        <w:ind w:firstLine="709"/>
        <w:rPr>
          <w:rFonts w:eastAsia="SchoolBookSanPin"/>
          <w:color w:val="FF0000"/>
          <w:sz w:val="24"/>
          <w:szCs w:val="24"/>
        </w:rPr>
      </w:pPr>
      <w:r w:rsidRPr="00745BED">
        <w:rPr>
          <w:rFonts w:eastAsia="SchoolBookSanPin"/>
          <w:b/>
          <w:sz w:val="24"/>
          <w:szCs w:val="24"/>
        </w:rPr>
        <w:t>Внутренняя оценка включает</w:t>
      </w:r>
      <w:r w:rsidRPr="00745BED">
        <w:rPr>
          <w:rFonts w:eastAsia="SchoolBookSanPin"/>
          <w:sz w:val="24"/>
          <w:szCs w:val="24"/>
        </w:rPr>
        <w:t>:</w:t>
      </w:r>
    </w:p>
    <w:p w:rsidR="00745BED" w:rsidRPr="004F6911" w:rsidRDefault="00675A9B" w:rsidP="00D11309">
      <w:pPr>
        <w:pStyle w:val="ac"/>
        <w:numPr>
          <w:ilvl w:val="0"/>
          <w:numId w:val="155"/>
        </w:numPr>
        <w:spacing w:line="240" w:lineRule="auto"/>
        <w:rPr>
          <w:rFonts w:eastAsia="SchoolBookSanPin"/>
          <w:color w:val="002060"/>
          <w:sz w:val="24"/>
          <w:szCs w:val="24"/>
        </w:rPr>
      </w:pPr>
      <w:r w:rsidRPr="004F6911">
        <w:rPr>
          <w:rFonts w:eastAsia="SchoolBookSanPin"/>
          <w:color w:val="002060"/>
          <w:sz w:val="24"/>
          <w:szCs w:val="24"/>
        </w:rPr>
        <w:t>стартовую диагностику (стартовые (диагностические) работы);</w:t>
      </w:r>
    </w:p>
    <w:p w:rsidR="00745BED" w:rsidRPr="004F6911" w:rsidRDefault="00675A9B" w:rsidP="00D11309">
      <w:pPr>
        <w:pStyle w:val="ac"/>
        <w:numPr>
          <w:ilvl w:val="0"/>
          <w:numId w:val="155"/>
        </w:numPr>
        <w:spacing w:line="240" w:lineRule="auto"/>
        <w:rPr>
          <w:rFonts w:eastAsia="SchoolBookSanPin"/>
          <w:color w:val="002060"/>
          <w:sz w:val="24"/>
          <w:szCs w:val="24"/>
        </w:rPr>
      </w:pPr>
      <w:r w:rsidRPr="004F6911">
        <w:rPr>
          <w:rFonts w:eastAsia="SchoolBookSanPin"/>
          <w:color w:val="002060"/>
          <w:sz w:val="24"/>
          <w:szCs w:val="24"/>
        </w:rPr>
        <w:t>текущую и тематическую оценку;</w:t>
      </w:r>
    </w:p>
    <w:p w:rsidR="00745BED" w:rsidRPr="004F6911" w:rsidRDefault="008D14AC" w:rsidP="00D11309">
      <w:pPr>
        <w:pStyle w:val="ac"/>
        <w:numPr>
          <w:ilvl w:val="0"/>
          <w:numId w:val="155"/>
        </w:numPr>
        <w:spacing w:line="240" w:lineRule="auto"/>
        <w:rPr>
          <w:rFonts w:eastAsia="SchoolBookSanPin"/>
          <w:color w:val="002060"/>
          <w:sz w:val="24"/>
          <w:szCs w:val="24"/>
        </w:rPr>
      </w:pPr>
      <w:r w:rsidRPr="004F6911">
        <w:rPr>
          <w:rFonts w:eastAsia="SchoolBookSanPin"/>
          <w:color w:val="002060"/>
          <w:sz w:val="24"/>
          <w:szCs w:val="24"/>
        </w:rPr>
        <w:t>итоговую оценку;</w:t>
      </w:r>
    </w:p>
    <w:p w:rsidR="00745BED" w:rsidRPr="004F6911" w:rsidRDefault="00675A9B" w:rsidP="00D11309">
      <w:pPr>
        <w:pStyle w:val="ac"/>
        <w:numPr>
          <w:ilvl w:val="0"/>
          <w:numId w:val="155"/>
        </w:numPr>
        <w:spacing w:line="240" w:lineRule="auto"/>
        <w:rPr>
          <w:rFonts w:eastAsia="SchoolBookSanPin"/>
          <w:color w:val="002060"/>
          <w:sz w:val="24"/>
          <w:szCs w:val="24"/>
        </w:rPr>
      </w:pPr>
      <w:r w:rsidRPr="004F6911">
        <w:rPr>
          <w:rFonts w:eastAsia="SchoolBookSanPin"/>
          <w:color w:val="002060"/>
          <w:sz w:val="24"/>
          <w:szCs w:val="24"/>
        </w:rPr>
        <w:t>промежуточную аттестацию;</w:t>
      </w:r>
    </w:p>
    <w:p w:rsidR="00745BED" w:rsidRPr="004F6911" w:rsidRDefault="00675A9B" w:rsidP="00D11309">
      <w:pPr>
        <w:pStyle w:val="ac"/>
        <w:numPr>
          <w:ilvl w:val="0"/>
          <w:numId w:val="155"/>
        </w:numPr>
        <w:spacing w:line="240" w:lineRule="auto"/>
        <w:rPr>
          <w:rFonts w:eastAsia="SchoolBookSanPin"/>
          <w:color w:val="002060"/>
          <w:sz w:val="24"/>
          <w:szCs w:val="24"/>
        </w:rPr>
      </w:pPr>
      <w:r w:rsidRPr="004F6911">
        <w:rPr>
          <w:rFonts w:eastAsia="SchoolBookSanPin"/>
          <w:color w:val="002060"/>
          <w:sz w:val="24"/>
          <w:szCs w:val="24"/>
        </w:rPr>
        <w:t>психолого-педагогическое наблюдение;</w:t>
      </w:r>
    </w:p>
    <w:p w:rsidR="00061683" w:rsidRPr="004F6911" w:rsidRDefault="00061683" w:rsidP="00D11309">
      <w:pPr>
        <w:pStyle w:val="ac"/>
        <w:numPr>
          <w:ilvl w:val="0"/>
          <w:numId w:val="155"/>
        </w:numPr>
        <w:spacing w:line="240" w:lineRule="auto"/>
        <w:rPr>
          <w:rFonts w:eastAsia="SchoolBookSanPin"/>
          <w:color w:val="002060"/>
          <w:sz w:val="24"/>
          <w:szCs w:val="24"/>
        </w:rPr>
      </w:pPr>
      <w:r w:rsidRPr="004F6911">
        <w:rPr>
          <w:rFonts w:eastAsia="SchoolBookSanPin"/>
          <w:color w:val="002060"/>
          <w:sz w:val="24"/>
          <w:szCs w:val="24"/>
        </w:rPr>
        <w:t>портфолио;</w:t>
      </w:r>
    </w:p>
    <w:p w:rsidR="00061683" w:rsidRPr="004F6911" w:rsidRDefault="00675A9B" w:rsidP="004F6911">
      <w:pPr>
        <w:pStyle w:val="ac"/>
        <w:numPr>
          <w:ilvl w:val="0"/>
          <w:numId w:val="155"/>
        </w:numPr>
        <w:spacing w:line="240" w:lineRule="auto"/>
        <w:rPr>
          <w:rFonts w:eastAsia="SchoolBookSanPin"/>
          <w:color w:val="002060"/>
          <w:sz w:val="24"/>
          <w:szCs w:val="24"/>
        </w:rPr>
      </w:pPr>
      <w:r w:rsidRPr="004F6911">
        <w:rPr>
          <w:rFonts w:eastAsia="SchoolBookSanPin"/>
          <w:color w:val="002060"/>
          <w:sz w:val="24"/>
          <w:szCs w:val="24"/>
        </w:rPr>
        <w:t xml:space="preserve">внутренний мониторинг </w:t>
      </w:r>
      <w:r w:rsidR="00061683" w:rsidRPr="004F6911">
        <w:rPr>
          <w:rFonts w:eastAsia="SchoolBookSanPin"/>
          <w:color w:val="002060"/>
          <w:sz w:val="24"/>
          <w:szCs w:val="24"/>
        </w:rPr>
        <w:t>образовательных достижений</w:t>
      </w:r>
      <w:r w:rsidRPr="004F6911">
        <w:rPr>
          <w:rFonts w:eastAsia="SchoolBookSanPin"/>
          <w:color w:val="002060"/>
          <w:sz w:val="24"/>
          <w:szCs w:val="24"/>
        </w:rPr>
        <w:t xml:space="preserve"> обучающихся (комплексные (диагностические) работы).</w:t>
      </w:r>
    </w:p>
    <w:p w:rsidR="00C91D42" w:rsidRDefault="00675A9B" w:rsidP="004F6911">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Особой формой внутренней оценки </w:t>
      </w:r>
      <w:r w:rsidR="00061683" w:rsidRPr="00FE1407">
        <w:rPr>
          <w:rFonts w:ascii="Times New Roman" w:hAnsi="Times New Roman" w:cs="Times New Roman"/>
          <w:sz w:val="24"/>
          <w:szCs w:val="24"/>
        </w:rPr>
        <w:t xml:space="preserve">является </w:t>
      </w:r>
      <w:r w:rsidR="00061683">
        <w:rPr>
          <w:rFonts w:ascii="Times New Roman" w:hAnsi="Times New Roman" w:cs="Times New Roman"/>
          <w:sz w:val="24"/>
          <w:szCs w:val="24"/>
        </w:rPr>
        <w:t>портфолио</w:t>
      </w:r>
      <w:r w:rsidRPr="00FE1407">
        <w:rPr>
          <w:rFonts w:ascii="Times New Roman" w:hAnsi="Times New Roman" w:cs="Times New Roman"/>
          <w:sz w:val="24"/>
          <w:szCs w:val="24"/>
        </w:rPr>
        <w:t xml:space="preserve">. Особенности формирования, процедуры оценивания и другие положения определены в отдельном локальном акте. </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На каждого выпускника 9 класса готовится характеристика. </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Характеристика готовится на основании:</w:t>
      </w:r>
    </w:p>
    <w:p w:rsidR="00675A9B" w:rsidRPr="00FE1407" w:rsidRDefault="00675A9B" w:rsidP="00D11309">
      <w:pPr>
        <w:pStyle w:val="ae"/>
        <w:numPr>
          <w:ilvl w:val="0"/>
          <w:numId w:val="106"/>
        </w:numPr>
        <w:jc w:val="both"/>
        <w:rPr>
          <w:rFonts w:ascii="Times New Roman" w:hAnsi="Times New Roman" w:cs="Times New Roman"/>
          <w:sz w:val="24"/>
          <w:szCs w:val="24"/>
        </w:rPr>
      </w:pPr>
      <w:bookmarkStart w:id="15" w:name="bookmark143"/>
      <w:bookmarkEnd w:id="15"/>
      <w:r w:rsidRPr="00FE1407">
        <w:rPr>
          <w:rFonts w:ascii="Times New Roman" w:hAnsi="Times New Roman" w:cs="Times New Roman"/>
          <w:sz w:val="24"/>
          <w:szCs w:val="24"/>
        </w:rPr>
        <w:t>объективных показателей образовательных достижений обу</w:t>
      </w:r>
      <w:r w:rsidRPr="00FE1407">
        <w:rPr>
          <w:rFonts w:ascii="Times New Roman" w:hAnsi="Times New Roman" w:cs="Times New Roman"/>
          <w:sz w:val="24"/>
          <w:szCs w:val="24"/>
        </w:rPr>
        <w:softHyphen/>
        <w:t>чающегося на уровне основного образования;</w:t>
      </w:r>
    </w:p>
    <w:p w:rsidR="00675A9B" w:rsidRPr="00FE1407" w:rsidRDefault="00675A9B" w:rsidP="00D11309">
      <w:pPr>
        <w:pStyle w:val="ae"/>
        <w:numPr>
          <w:ilvl w:val="0"/>
          <w:numId w:val="106"/>
        </w:numPr>
        <w:jc w:val="both"/>
        <w:rPr>
          <w:rFonts w:ascii="Times New Roman" w:hAnsi="Times New Roman" w:cs="Times New Roman"/>
          <w:sz w:val="24"/>
          <w:szCs w:val="24"/>
        </w:rPr>
      </w:pPr>
      <w:bookmarkStart w:id="16" w:name="bookmark144"/>
      <w:bookmarkEnd w:id="16"/>
      <w:r w:rsidRPr="00FE1407">
        <w:rPr>
          <w:rFonts w:ascii="Times New Roman" w:hAnsi="Times New Roman" w:cs="Times New Roman"/>
          <w:sz w:val="24"/>
          <w:szCs w:val="24"/>
        </w:rPr>
        <w:t>портфолио выпускника;</w:t>
      </w:r>
    </w:p>
    <w:p w:rsidR="00675A9B" w:rsidRPr="00FE1407" w:rsidRDefault="00675A9B" w:rsidP="00D11309">
      <w:pPr>
        <w:pStyle w:val="ae"/>
        <w:numPr>
          <w:ilvl w:val="0"/>
          <w:numId w:val="106"/>
        </w:numPr>
        <w:jc w:val="both"/>
        <w:rPr>
          <w:rFonts w:ascii="Times New Roman" w:hAnsi="Times New Roman" w:cs="Times New Roman"/>
          <w:sz w:val="24"/>
          <w:szCs w:val="24"/>
        </w:rPr>
      </w:pPr>
      <w:bookmarkStart w:id="17" w:name="bookmark145"/>
      <w:bookmarkEnd w:id="17"/>
      <w:r w:rsidRPr="00FE1407">
        <w:rPr>
          <w:rFonts w:ascii="Times New Roman" w:hAnsi="Times New Roman" w:cs="Times New Roman"/>
          <w:sz w:val="24"/>
          <w:szCs w:val="24"/>
        </w:rPr>
        <w:t>экспертных оценок классного руководителя и учителей, об</w:t>
      </w:r>
      <w:r w:rsidRPr="00FE1407">
        <w:rPr>
          <w:rFonts w:ascii="Times New Roman" w:hAnsi="Times New Roman" w:cs="Times New Roman"/>
          <w:sz w:val="24"/>
          <w:szCs w:val="24"/>
        </w:rPr>
        <w:softHyphen/>
        <w:t>учавших данного выпускника на уровне основного общего образования;</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В характеристике выпускника:</w:t>
      </w:r>
    </w:p>
    <w:p w:rsidR="00675A9B" w:rsidRPr="00FE1407" w:rsidRDefault="00675A9B" w:rsidP="00D11309">
      <w:pPr>
        <w:pStyle w:val="ae"/>
        <w:numPr>
          <w:ilvl w:val="0"/>
          <w:numId w:val="107"/>
        </w:numPr>
        <w:jc w:val="both"/>
        <w:rPr>
          <w:rFonts w:ascii="Times New Roman" w:hAnsi="Times New Roman" w:cs="Times New Roman"/>
          <w:sz w:val="24"/>
          <w:szCs w:val="24"/>
        </w:rPr>
      </w:pPr>
      <w:bookmarkStart w:id="18" w:name="bookmark146"/>
      <w:bookmarkEnd w:id="18"/>
      <w:r w:rsidRPr="00FE1407">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E1407">
        <w:rPr>
          <w:rFonts w:ascii="Times New Roman" w:hAnsi="Times New Roman" w:cs="Times New Roman"/>
          <w:sz w:val="24"/>
          <w:szCs w:val="24"/>
        </w:rPr>
        <w:softHyphen/>
        <w:t>зультатов;</w:t>
      </w:r>
    </w:p>
    <w:p w:rsidR="00675A9B" w:rsidRPr="00FE1407" w:rsidRDefault="00675A9B" w:rsidP="00D11309">
      <w:pPr>
        <w:pStyle w:val="ae"/>
        <w:numPr>
          <w:ilvl w:val="0"/>
          <w:numId w:val="107"/>
        </w:numPr>
        <w:jc w:val="both"/>
        <w:rPr>
          <w:rFonts w:ascii="Times New Roman" w:hAnsi="Times New Roman" w:cs="Times New Roman"/>
          <w:sz w:val="24"/>
          <w:szCs w:val="24"/>
        </w:rPr>
      </w:pPr>
      <w:r w:rsidRPr="00FE1407">
        <w:rPr>
          <w:rFonts w:ascii="Times New Roman" w:hAnsi="Times New Roman" w:cs="Times New Roman"/>
          <w:sz w:val="24"/>
          <w:szCs w:val="24"/>
        </w:rPr>
        <w:t>даются педагогические рекомендации по выбору индивиду</w:t>
      </w:r>
      <w:r w:rsidRPr="00FE1407">
        <w:rPr>
          <w:rFonts w:ascii="Times New Roman" w:hAnsi="Times New Roman" w:cs="Times New Roman"/>
          <w:sz w:val="24"/>
          <w:szCs w:val="24"/>
        </w:rPr>
        <w:softHyphen/>
        <w:t>альной образовательной траектории на уровне среднего об</w:t>
      </w:r>
      <w:r w:rsidRPr="00FE1407">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E1407">
        <w:rPr>
          <w:rFonts w:ascii="Times New Roman" w:hAnsi="Times New Roman" w:cs="Times New Roman"/>
          <w:sz w:val="24"/>
          <w:szCs w:val="24"/>
        </w:rPr>
        <w:softHyphen/>
        <w:t>ных образовательных достижений.</w:t>
      </w:r>
    </w:p>
    <w:p w:rsidR="00061683" w:rsidRPr="004F6911" w:rsidRDefault="00675A9B" w:rsidP="004F6911">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Рекомендации педагогического коллектива по выбору инди</w:t>
      </w:r>
      <w:r w:rsidRPr="00FE1407">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19" w:name="bookmark116"/>
      <w:bookmarkEnd w:id="19"/>
    </w:p>
    <w:p w:rsidR="00A46A65" w:rsidRPr="004F6911" w:rsidRDefault="00675A9B" w:rsidP="00A46A65">
      <w:pPr>
        <w:tabs>
          <w:tab w:val="left" w:pos="709"/>
          <w:tab w:val="left" w:pos="851"/>
        </w:tabs>
        <w:spacing w:line="276" w:lineRule="auto"/>
        <w:ind w:firstLine="0"/>
        <w:rPr>
          <w:rFonts w:eastAsia="SchoolBookSanPin"/>
          <w:color w:val="002060"/>
          <w:sz w:val="24"/>
          <w:szCs w:val="24"/>
        </w:rPr>
      </w:pPr>
      <w:r w:rsidRPr="004F6911">
        <w:rPr>
          <w:rFonts w:eastAsia="SchoolBookSanPin"/>
          <w:b/>
          <w:bCs/>
          <w:color w:val="002060"/>
          <w:sz w:val="24"/>
          <w:szCs w:val="24"/>
        </w:rPr>
        <w:t>В</w:t>
      </w:r>
      <w:r w:rsidR="00061683" w:rsidRPr="004F6911">
        <w:rPr>
          <w:rFonts w:eastAsia="SchoolBookSanPin"/>
          <w:b/>
          <w:bCs/>
          <w:color w:val="002060"/>
          <w:sz w:val="24"/>
          <w:szCs w:val="24"/>
        </w:rPr>
        <w:t xml:space="preserve">нешняя оценка </w:t>
      </w:r>
      <w:r w:rsidR="00B91A54" w:rsidRPr="004F6911">
        <w:rPr>
          <w:rFonts w:eastAsia="SchoolBookSanPin"/>
          <w:b/>
          <w:bCs/>
          <w:color w:val="002060"/>
          <w:sz w:val="24"/>
          <w:szCs w:val="24"/>
        </w:rPr>
        <w:t xml:space="preserve">достижения планируемых результатов ООП ООО </w:t>
      </w:r>
      <w:r w:rsidR="00061683" w:rsidRPr="004F6911">
        <w:rPr>
          <w:rFonts w:eastAsia="SchoolBookSanPin"/>
          <w:b/>
          <w:bCs/>
          <w:color w:val="002060"/>
          <w:sz w:val="24"/>
          <w:szCs w:val="24"/>
        </w:rPr>
        <w:t>включает в себя:</w:t>
      </w:r>
    </w:p>
    <w:p w:rsidR="00061683" w:rsidRPr="004F6911" w:rsidRDefault="00061683" w:rsidP="00D11309">
      <w:pPr>
        <w:pStyle w:val="ac"/>
        <w:numPr>
          <w:ilvl w:val="0"/>
          <w:numId w:val="157"/>
        </w:numPr>
        <w:spacing w:line="240" w:lineRule="auto"/>
        <w:ind w:left="0" w:firstLine="709"/>
        <w:rPr>
          <w:rFonts w:eastAsia="SchoolBookSanPin"/>
          <w:b/>
          <w:bCs/>
          <w:color w:val="002060"/>
          <w:sz w:val="24"/>
          <w:szCs w:val="24"/>
        </w:rPr>
      </w:pPr>
      <w:r w:rsidRPr="004F6911">
        <w:rPr>
          <w:rFonts w:eastAsia="SchoolBookSanPin"/>
          <w:b/>
          <w:bCs/>
          <w:color w:val="002060"/>
          <w:sz w:val="24"/>
          <w:szCs w:val="24"/>
        </w:rPr>
        <w:t>Н</w:t>
      </w:r>
      <w:r w:rsidR="00675A9B" w:rsidRPr="004F6911">
        <w:rPr>
          <w:rFonts w:eastAsia="SchoolBookSanPin"/>
          <w:b/>
          <w:color w:val="002060"/>
          <w:sz w:val="24"/>
          <w:szCs w:val="24"/>
        </w:rPr>
        <w:t xml:space="preserve">езависимую оценку качества </w:t>
      </w:r>
      <w:r w:rsidRPr="004F6911">
        <w:rPr>
          <w:rFonts w:eastAsia="SchoolBookSanPin"/>
          <w:b/>
          <w:color w:val="002060"/>
          <w:sz w:val="24"/>
          <w:szCs w:val="24"/>
        </w:rPr>
        <w:t>подготовки обучающихся</w:t>
      </w:r>
      <w:r w:rsidR="0026669C" w:rsidRPr="004F6911">
        <w:rPr>
          <w:rFonts w:eastAsia="SchoolBookSanPin"/>
          <w:b/>
          <w:color w:val="002060"/>
          <w:sz w:val="24"/>
          <w:szCs w:val="24"/>
        </w:rPr>
        <w:t xml:space="preserve">, </w:t>
      </w:r>
      <w:r w:rsidR="0026669C" w:rsidRPr="004F6911">
        <w:rPr>
          <w:rFonts w:eastAsia="SchoolBookSanPin"/>
          <w:color w:val="002060"/>
          <w:sz w:val="24"/>
          <w:szCs w:val="24"/>
        </w:rPr>
        <w:t>согласно Постановлению Правительства Российской Федерации от 30 апреля 2024 года № 556</w:t>
      </w:r>
      <w:r w:rsidR="00B91A54" w:rsidRPr="004F6911">
        <w:rPr>
          <w:rFonts w:eastAsia="SchoolBookSanPin"/>
          <w:color w:val="002060"/>
          <w:sz w:val="24"/>
          <w:szCs w:val="24"/>
        </w:rPr>
        <w:t xml:space="preserve">         «Об утверждении перечня мероприятий по оценке качества образования и правил проведения мероприятий по оценке качества образования»</w:t>
      </w:r>
      <w:r w:rsidR="00A46A65" w:rsidRPr="004F6911">
        <w:rPr>
          <w:rFonts w:eastAsia="SchoolBookSanPin"/>
          <w:color w:val="002060"/>
          <w:sz w:val="24"/>
          <w:szCs w:val="24"/>
        </w:rPr>
        <w:t xml:space="preserve"> это</w:t>
      </w:r>
      <w:r w:rsidRPr="004F6911">
        <w:rPr>
          <w:rFonts w:eastAsia="SchoolBookSanPin"/>
          <w:b/>
          <w:color w:val="002060"/>
          <w:sz w:val="24"/>
          <w:szCs w:val="24"/>
        </w:rPr>
        <w:t>:</w:t>
      </w:r>
    </w:p>
    <w:p w:rsidR="00061683" w:rsidRPr="004F6911" w:rsidRDefault="00061683" w:rsidP="00D11309">
      <w:pPr>
        <w:pStyle w:val="ac"/>
        <w:widowControl w:val="0"/>
        <w:numPr>
          <w:ilvl w:val="1"/>
          <w:numId w:val="157"/>
        </w:numPr>
        <w:tabs>
          <w:tab w:val="left" w:pos="709"/>
          <w:tab w:val="left" w:pos="851"/>
        </w:tabs>
        <w:spacing w:line="240" w:lineRule="auto"/>
        <w:ind w:left="0" w:firstLine="709"/>
        <w:rPr>
          <w:rFonts w:eastAsia="SchoolBookSanPin"/>
          <w:color w:val="002060"/>
          <w:sz w:val="24"/>
          <w:szCs w:val="24"/>
        </w:rPr>
      </w:pPr>
      <w:r w:rsidRPr="004F6911">
        <w:rPr>
          <w:rFonts w:eastAsia="SchoolBookSanPin"/>
          <w:color w:val="002060"/>
          <w:sz w:val="24"/>
          <w:szCs w:val="24"/>
        </w:rPr>
        <w:t>Национальные сопостовительные исследования качества общего образования;</w:t>
      </w:r>
    </w:p>
    <w:p w:rsidR="00061683" w:rsidRPr="004F6911" w:rsidRDefault="00061683" w:rsidP="00D11309">
      <w:pPr>
        <w:pStyle w:val="ac"/>
        <w:widowControl w:val="0"/>
        <w:numPr>
          <w:ilvl w:val="1"/>
          <w:numId w:val="157"/>
        </w:numPr>
        <w:tabs>
          <w:tab w:val="left" w:pos="709"/>
          <w:tab w:val="left" w:pos="851"/>
        </w:tabs>
        <w:spacing w:line="240" w:lineRule="auto"/>
        <w:ind w:left="0" w:firstLine="709"/>
        <w:rPr>
          <w:rFonts w:eastAsia="SchoolBookSanPin"/>
          <w:color w:val="002060"/>
          <w:sz w:val="24"/>
          <w:szCs w:val="24"/>
        </w:rPr>
      </w:pPr>
      <w:r w:rsidRPr="004F6911">
        <w:rPr>
          <w:rFonts w:eastAsia="SchoolBookSanPin"/>
          <w:color w:val="002060"/>
          <w:sz w:val="24"/>
          <w:szCs w:val="24"/>
        </w:rPr>
        <w:t>Всероссийские проверочные пработы;</w:t>
      </w:r>
    </w:p>
    <w:p w:rsidR="00A46A65" w:rsidRPr="004F6911" w:rsidRDefault="00061683" w:rsidP="004F6911">
      <w:pPr>
        <w:pStyle w:val="ac"/>
        <w:widowControl w:val="0"/>
        <w:numPr>
          <w:ilvl w:val="1"/>
          <w:numId w:val="157"/>
        </w:numPr>
        <w:tabs>
          <w:tab w:val="left" w:pos="709"/>
          <w:tab w:val="left" w:pos="851"/>
        </w:tabs>
        <w:spacing w:line="240" w:lineRule="auto"/>
        <w:ind w:left="0" w:firstLine="709"/>
        <w:rPr>
          <w:rFonts w:eastAsia="SchoolBookSanPin"/>
          <w:color w:val="002060"/>
          <w:sz w:val="24"/>
          <w:szCs w:val="24"/>
        </w:rPr>
      </w:pPr>
      <w:r w:rsidRPr="004F6911">
        <w:rPr>
          <w:rFonts w:eastAsia="SchoolBookSanPin"/>
          <w:color w:val="002060"/>
          <w:sz w:val="24"/>
          <w:szCs w:val="24"/>
        </w:rPr>
        <w:t>Международные сопостовительные исследования качества общего образования</w:t>
      </w:r>
      <w:r w:rsidR="00481C41" w:rsidRPr="004F6911">
        <w:rPr>
          <w:rFonts w:eastAsia="SchoolBookSanPin"/>
          <w:color w:val="002060"/>
          <w:sz w:val="24"/>
          <w:szCs w:val="24"/>
        </w:rPr>
        <w:t>.</w:t>
      </w:r>
    </w:p>
    <w:p w:rsidR="004967E9" w:rsidRPr="004F6911" w:rsidRDefault="003561FB" w:rsidP="00D11309">
      <w:pPr>
        <w:pStyle w:val="ac"/>
        <w:widowControl w:val="0"/>
        <w:numPr>
          <w:ilvl w:val="0"/>
          <w:numId w:val="157"/>
        </w:numPr>
        <w:tabs>
          <w:tab w:val="left" w:pos="709"/>
          <w:tab w:val="left" w:pos="851"/>
        </w:tabs>
        <w:spacing w:line="240" w:lineRule="auto"/>
        <w:ind w:left="0" w:firstLine="709"/>
        <w:rPr>
          <w:rFonts w:eastAsia="SchoolBookSanPin"/>
          <w:color w:val="002060"/>
          <w:sz w:val="24"/>
          <w:szCs w:val="24"/>
        </w:rPr>
      </w:pPr>
      <w:r w:rsidRPr="004F6911">
        <w:rPr>
          <w:rFonts w:eastAsia="SchoolBookSanPin"/>
          <w:b/>
          <w:color w:val="002060"/>
          <w:sz w:val="24"/>
          <w:szCs w:val="24"/>
        </w:rPr>
        <w:t xml:space="preserve">Итоговая аттестация </w:t>
      </w:r>
      <w:r w:rsidRPr="004F6911">
        <w:rPr>
          <w:rFonts w:eastAsia="SchoolBookSanPin"/>
          <w:color w:val="002060"/>
          <w:sz w:val="24"/>
          <w:szCs w:val="24"/>
        </w:rPr>
        <w:t>(</w:t>
      </w:r>
      <w:r w:rsidR="00A21D3E" w:rsidRPr="004F6911">
        <w:rPr>
          <w:rFonts w:eastAsia="SchoolBookSanPin"/>
          <w:color w:val="002060"/>
          <w:sz w:val="24"/>
          <w:szCs w:val="24"/>
        </w:rPr>
        <w:t>Государственная итоговая аттестация</w:t>
      </w:r>
      <w:r w:rsidR="004967E9" w:rsidRPr="004F6911">
        <w:rPr>
          <w:rFonts w:eastAsia="SchoolBookSanPin"/>
          <w:color w:val="002060"/>
          <w:sz w:val="24"/>
          <w:szCs w:val="24"/>
        </w:rPr>
        <w:t xml:space="preserve"> по образоватиельн</w:t>
      </w:r>
      <w:r w:rsidR="009E1FFD" w:rsidRPr="004F6911">
        <w:rPr>
          <w:rFonts w:eastAsia="SchoolBookSanPin"/>
          <w:color w:val="002060"/>
          <w:sz w:val="24"/>
          <w:szCs w:val="24"/>
        </w:rPr>
        <w:t xml:space="preserve">ой </w:t>
      </w:r>
      <w:r w:rsidR="004967E9" w:rsidRPr="004F6911">
        <w:rPr>
          <w:rFonts w:eastAsia="SchoolBookSanPin"/>
          <w:color w:val="002060"/>
          <w:sz w:val="24"/>
          <w:szCs w:val="24"/>
        </w:rPr>
        <w:t>программ</w:t>
      </w:r>
      <w:r w:rsidR="009E1FFD" w:rsidRPr="004F6911">
        <w:rPr>
          <w:rFonts w:eastAsia="SchoolBookSanPin"/>
          <w:color w:val="002060"/>
          <w:sz w:val="24"/>
          <w:szCs w:val="24"/>
        </w:rPr>
        <w:t>е</w:t>
      </w:r>
      <w:r w:rsidR="004967E9" w:rsidRPr="004F6911">
        <w:rPr>
          <w:rFonts w:eastAsia="SchoolBookSanPin"/>
          <w:color w:val="002060"/>
          <w:sz w:val="24"/>
          <w:szCs w:val="24"/>
        </w:rPr>
        <w:t xml:space="preserve"> основного общего образования</w:t>
      </w:r>
      <w:r w:rsidR="009E1FFD" w:rsidRPr="004F6911">
        <w:rPr>
          <w:rFonts w:eastAsia="SchoolBookSanPin"/>
          <w:color w:val="002060"/>
          <w:sz w:val="24"/>
          <w:szCs w:val="24"/>
        </w:rPr>
        <w:t>,</w:t>
      </w:r>
      <w:r w:rsidR="004F6911">
        <w:rPr>
          <w:rFonts w:eastAsia="SchoolBookSanPin"/>
          <w:color w:val="002060"/>
          <w:sz w:val="24"/>
          <w:szCs w:val="24"/>
        </w:rPr>
        <w:t xml:space="preserve"> </w:t>
      </w:r>
      <w:r w:rsidRPr="004F6911">
        <w:rPr>
          <w:rFonts w:eastAsia="SchoolBookSanPin"/>
          <w:i/>
          <w:color w:val="002060"/>
          <w:sz w:val="24"/>
          <w:szCs w:val="24"/>
        </w:rPr>
        <w:t>стать</w:t>
      </w:r>
      <w:r w:rsidR="00366D98" w:rsidRPr="004F6911">
        <w:rPr>
          <w:rFonts w:eastAsia="SchoolBookSanPin"/>
          <w:i/>
          <w:color w:val="002060"/>
          <w:sz w:val="24"/>
          <w:szCs w:val="24"/>
        </w:rPr>
        <w:t>я</w:t>
      </w:r>
      <w:r w:rsidRPr="004F6911">
        <w:rPr>
          <w:rFonts w:eastAsia="SchoolBookSanPin"/>
          <w:i/>
          <w:color w:val="002060"/>
          <w:sz w:val="24"/>
          <w:szCs w:val="24"/>
        </w:rPr>
        <w:t xml:space="preserve"> 59 ФЗ «Об образовании в РФ» от 29.12.2012 №273-ФЗ</w:t>
      </w:r>
      <w:r w:rsidR="00366D98" w:rsidRPr="004F6911">
        <w:rPr>
          <w:rFonts w:eastAsia="SchoolBookSanPin"/>
          <w:i/>
          <w:color w:val="002060"/>
          <w:sz w:val="24"/>
          <w:szCs w:val="24"/>
        </w:rPr>
        <w:t>)</w:t>
      </w:r>
      <w:r w:rsidR="004967E9" w:rsidRPr="004F6911">
        <w:rPr>
          <w:rFonts w:eastAsia="SchoolBookSanPin"/>
          <w:color w:val="002060"/>
          <w:sz w:val="24"/>
          <w:szCs w:val="24"/>
        </w:rPr>
        <w:t>:</w:t>
      </w:r>
    </w:p>
    <w:p w:rsidR="004967E9" w:rsidRPr="004F6911" w:rsidRDefault="00A21D3E" w:rsidP="00D11309">
      <w:pPr>
        <w:pStyle w:val="ac"/>
        <w:widowControl w:val="0"/>
        <w:numPr>
          <w:ilvl w:val="1"/>
          <w:numId w:val="157"/>
        </w:numPr>
        <w:tabs>
          <w:tab w:val="left" w:pos="709"/>
          <w:tab w:val="left" w:pos="851"/>
        </w:tabs>
        <w:spacing w:line="240" w:lineRule="auto"/>
        <w:ind w:left="0" w:firstLine="709"/>
        <w:rPr>
          <w:rFonts w:eastAsia="SchoolBookSanPin"/>
          <w:color w:val="002060"/>
          <w:sz w:val="24"/>
          <w:szCs w:val="24"/>
        </w:rPr>
      </w:pPr>
      <w:r w:rsidRPr="004F6911">
        <w:rPr>
          <w:rFonts w:eastAsia="SchoolBookSanPin"/>
          <w:color w:val="002060"/>
          <w:sz w:val="24"/>
          <w:szCs w:val="24"/>
        </w:rPr>
        <w:t>в форме основного государственного экзамена</w:t>
      </w:r>
      <w:r w:rsidR="004967E9" w:rsidRPr="004F6911">
        <w:rPr>
          <w:rFonts w:eastAsia="SchoolBookSanPin"/>
          <w:color w:val="002060"/>
          <w:sz w:val="24"/>
          <w:szCs w:val="24"/>
        </w:rPr>
        <w:t xml:space="preserve"> (ОГЭ), </w:t>
      </w:r>
    </w:p>
    <w:p w:rsidR="0026669C" w:rsidRPr="004F6911" w:rsidRDefault="004967E9" w:rsidP="004F6911">
      <w:pPr>
        <w:pStyle w:val="ac"/>
        <w:widowControl w:val="0"/>
        <w:numPr>
          <w:ilvl w:val="1"/>
          <w:numId w:val="157"/>
        </w:numPr>
        <w:tabs>
          <w:tab w:val="left" w:pos="709"/>
          <w:tab w:val="left" w:pos="851"/>
        </w:tabs>
        <w:spacing w:line="240" w:lineRule="auto"/>
        <w:ind w:left="0" w:firstLine="709"/>
        <w:rPr>
          <w:rFonts w:eastAsia="SchoolBookSanPin"/>
          <w:color w:val="002060"/>
          <w:sz w:val="24"/>
          <w:szCs w:val="24"/>
        </w:rPr>
      </w:pPr>
      <w:r w:rsidRPr="004F6911">
        <w:rPr>
          <w:rFonts w:eastAsia="SchoolBookSanPin"/>
          <w:color w:val="002060"/>
          <w:sz w:val="24"/>
          <w:szCs w:val="24"/>
        </w:rPr>
        <w:t>в форме государственного выпускного экзамена (ГВЭ) для обучающихся с ОВЗ, детей-инвалидов</w:t>
      </w:r>
      <w:r w:rsidR="00675A9B" w:rsidRPr="004F6911">
        <w:rPr>
          <w:rFonts w:eastAsia="SchoolBookSanPin"/>
          <w:color w:val="002060"/>
          <w:sz w:val="24"/>
          <w:szCs w:val="24"/>
        </w:rPr>
        <w:t>.</w:t>
      </w:r>
    </w:p>
    <w:p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Системно-деятельностный подход</w:t>
      </w:r>
      <w:r w:rsidR="004F6911">
        <w:rPr>
          <w:rFonts w:eastAsia="SchoolBookSanPin"/>
          <w:b/>
          <w:sz w:val="24"/>
          <w:szCs w:val="24"/>
        </w:rPr>
        <w:t xml:space="preserve"> </w:t>
      </w:r>
      <w:r w:rsidRPr="00EF7CEE">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Уровневый подход</w:t>
      </w:r>
      <w:r w:rsidR="004F6911">
        <w:rPr>
          <w:rFonts w:eastAsia="SchoolBookSanPin"/>
          <w:b/>
          <w:sz w:val="24"/>
          <w:szCs w:val="24"/>
        </w:rPr>
        <w:t xml:space="preserve"> </w:t>
      </w:r>
      <w:r w:rsidRPr="00EF7CEE">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EF7CEE">
        <w:rPr>
          <w:rFonts w:eastAsia="SchoolBookSanPin"/>
          <w:sz w:val="24"/>
          <w:szCs w:val="24"/>
        </w:rPr>
        <w:br/>
        <w:t>к содержанию оценки, так и к представлению и интерпретации результатов измерений.</w:t>
      </w:r>
    </w:p>
    <w:p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EF7CEE">
        <w:rPr>
          <w:rFonts w:eastAsia="SchoolBookSanPin"/>
          <w:sz w:val="24"/>
          <w:szCs w:val="24"/>
        </w:rPr>
        <w:t xml:space="preserve">, </w:t>
      </w:r>
      <w:r w:rsidRPr="00EF7CEE">
        <w:rPr>
          <w:rFonts w:eastAsia="SchoolBookSanPin"/>
          <w:sz w:val="24"/>
          <w:szCs w:val="24"/>
        </w:rPr>
        <w:t>выступает достаточн</w:t>
      </w:r>
      <w:r w:rsidR="003853FF" w:rsidRPr="00EF7CEE">
        <w:rPr>
          <w:rFonts w:eastAsia="SchoolBookSanPin"/>
          <w:sz w:val="24"/>
          <w:szCs w:val="24"/>
        </w:rPr>
        <w:t>ой основой</w:t>
      </w:r>
      <w:r w:rsidRPr="00EF7CEE">
        <w:rPr>
          <w:rFonts w:eastAsia="SchoolBookSanPin"/>
          <w:sz w:val="24"/>
          <w:szCs w:val="24"/>
        </w:rPr>
        <w:t xml:space="preserve"> для продолжения обучения и усвоения последующего учебного материала.</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Комплексный подход</w:t>
      </w:r>
      <w:r w:rsidR="004F6911">
        <w:rPr>
          <w:rFonts w:eastAsia="SchoolBookSanPin"/>
          <w:b/>
          <w:sz w:val="24"/>
          <w:szCs w:val="24"/>
        </w:rPr>
        <w:t xml:space="preserve"> </w:t>
      </w:r>
      <w:r w:rsidRPr="00EF7CEE">
        <w:rPr>
          <w:rFonts w:eastAsia="SchoolBookSanPin"/>
          <w:sz w:val="24"/>
          <w:szCs w:val="24"/>
        </w:rPr>
        <w:t>к оценке образовательных достижений реализуется через:</w:t>
      </w:r>
    </w:p>
    <w:p w:rsidR="00675A9B" w:rsidRPr="00EF7CEE"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EF7CEE">
        <w:rPr>
          <w:rFonts w:eastAsia="SchoolBookSanPin"/>
          <w:sz w:val="24"/>
          <w:szCs w:val="24"/>
        </w:rPr>
        <w:t>оценку предметных и метапредметных результатов;</w:t>
      </w:r>
    </w:p>
    <w:p w:rsidR="00675A9B" w:rsidRPr="00EF7CEE"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комплекса оценочных процедур </w:t>
      </w:r>
      <w:r w:rsidR="003853FF" w:rsidRPr="00EF7CEE">
        <w:rPr>
          <w:rFonts w:eastAsia="SchoolBookSanPin"/>
          <w:sz w:val="24"/>
          <w:szCs w:val="24"/>
        </w:rPr>
        <w:t>для выявления динамики</w:t>
      </w:r>
      <w:r w:rsidRPr="00EF7CEE">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75A9B" w:rsidRPr="00EF7CEE"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разнообразных методов и форм оценки, взаимно дополняющих друг друга</w:t>
      </w:r>
      <w:r w:rsidR="003853FF" w:rsidRPr="00EF7CEE">
        <w:rPr>
          <w:rFonts w:eastAsia="SchoolBookSanPin"/>
          <w:sz w:val="24"/>
          <w:szCs w:val="24"/>
        </w:rPr>
        <w:t xml:space="preserve">, </w:t>
      </w:r>
      <w:r w:rsidRPr="00EF7CEE">
        <w:rPr>
          <w:rFonts w:eastAsia="SchoolBookSanPin"/>
          <w:sz w:val="24"/>
          <w:szCs w:val="24"/>
        </w:rPr>
        <w:t xml:space="preserve">в том числе </w:t>
      </w:r>
      <w:r w:rsidR="003853FF" w:rsidRPr="00EF7CEE">
        <w:rPr>
          <w:rFonts w:eastAsia="SchoolBookSanPin"/>
          <w:sz w:val="24"/>
          <w:szCs w:val="24"/>
        </w:rPr>
        <w:t>оценок проектов, практических, исследовательских, творческих работ, наблюдения;</w:t>
      </w:r>
    </w:p>
    <w:p w:rsidR="00675A9B" w:rsidRPr="00B612C1"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форм работы, обеспечивающих возможность включения обучающихся в самостоятельную</w:t>
      </w:r>
      <w:r w:rsidRPr="00B612C1">
        <w:rPr>
          <w:rFonts w:eastAsia="SchoolBookSanPin"/>
          <w:sz w:val="24"/>
          <w:szCs w:val="24"/>
        </w:rPr>
        <w:t xml:space="preserve"> оценочную деятельность (самоанализ, самооценка, взаимооценка);</w:t>
      </w:r>
    </w:p>
    <w:p w:rsidR="00675A9B" w:rsidRPr="00B612C1" w:rsidRDefault="00675A9B" w:rsidP="00D11309">
      <w:pPr>
        <w:pStyle w:val="ac"/>
        <w:widowControl w:val="0"/>
        <w:numPr>
          <w:ilvl w:val="0"/>
          <w:numId w:val="99"/>
        </w:numPr>
        <w:tabs>
          <w:tab w:val="left" w:pos="851"/>
        </w:tabs>
        <w:spacing w:line="240" w:lineRule="auto"/>
        <w:ind w:left="0" w:firstLine="709"/>
        <w:rPr>
          <w:sz w:val="24"/>
          <w:szCs w:val="24"/>
        </w:rPr>
      </w:pPr>
      <w:r w:rsidRPr="00B612C1">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75A9B" w:rsidRPr="00B612C1" w:rsidRDefault="00675A9B" w:rsidP="00B612C1">
      <w:pPr>
        <w:pStyle w:val="ae"/>
        <w:ind w:firstLine="567"/>
        <w:jc w:val="both"/>
        <w:rPr>
          <w:rFonts w:ascii="Times New Roman" w:hAnsi="Times New Roman" w:cs="Times New Roman"/>
          <w:sz w:val="24"/>
          <w:szCs w:val="24"/>
        </w:rPr>
      </w:pPr>
      <w:r w:rsidRPr="00B612C1">
        <w:rPr>
          <w:rFonts w:ascii="Times New Roman" w:hAnsi="Times New Roman" w:cs="Times New Roman"/>
          <w:b/>
          <w:bCs/>
          <w:sz w:val="24"/>
          <w:szCs w:val="24"/>
        </w:rPr>
        <w:t>Критериальное оценивание</w:t>
      </w:r>
      <w:r w:rsidRPr="00B612C1">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675A9B" w:rsidRPr="00B612C1" w:rsidRDefault="00675A9B" w:rsidP="00EE63DF">
      <w:pPr>
        <w:spacing w:line="240" w:lineRule="auto"/>
        <w:ind w:firstLine="567"/>
        <w:rPr>
          <w:sz w:val="24"/>
          <w:szCs w:val="24"/>
        </w:rPr>
      </w:pPr>
      <w:r w:rsidRPr="00B612C1">
        <w:rPr>
          <w:b/>
          <w:bCs/>
          <w:sz w:val="24"/>
          <w:szCs w:val="24"/>
        </w:rPr>
        <w:t>Оценка личностных результатов</w:t>
      </w:r>
      <w:r w:rsidRPr="00B612C1">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75A9B" w:rsidRPr="00B612C1" w:rsidRDefault="00675A9B" w:rsidP="00EE63DF">
      <w:pPr>
        <w:spacing w:line="240" w:lineRule="auto"/>
        <w:ind w:firstLine="567"/>
        <w:rPr>
          <w:sz w:val="24"/>
          <w:szCs w:val="24"/>
        </w:rPr>
      </w:pPr>
      <w:r w:rsidRPr="00B612C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0" w:name="_Hlk141360852"/>
      <w:r w:rsidR="003853FF" w:rsidRPr="00B612C1">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0"/>
    <w:p w:rsidR="00675A9B" w:rsidRPr="00B612C1" w:rsidRDefault="00675A9B" w:rsidP="00EE63DF">
      <w:pPr>
        <w:spacing w:line="240" w:lineRule="auto"/>
        <w:ind w:firstLine="567"/>
        <w:rPr>
          <w:sz w:val="24"/>
          <w:szCs w:val="24"/>
        </w:rPr>
      </w:pPr>
      <w:r w:rsidRPr="00B612C1">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rsidR="00675A9B" w:rsidRPr="00B612C1" w:rsidRDefault="00675A9B" w:rsidP="00EE63DF">
      <w:pPr>
        <w:spacing w:line="240" w:lineRule="auto"/>
        <w:ind w:firstLine="567"/>
        <w:rPr>
          <w:sz w:val="24"/>
          <w:szCs w:val="24"/>
        </w:rPr>
      </w:pPr>
      <w:r w:rsidRPr="00B612C1">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75A9B" w:rsidRPr="00B612C1" w:rsidRDefault="00C74F8C" w:rsidP="00EE63DF">
      <w:pPr>
        <w:spacing w:line="240" w:lineRule="auto"/>
        <w:ind w:firstLine="567"/>
        <w:rPr>
          <w:rFonts w:eastAsia="SchoolBookSanPin"/>
          <w:sz w:val="24"/>
          <w:szCs w:val="24"/>
        </w:rPr>
      </w:pPr>
      <w:bookmarkStart w:id="21"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004F6911">
        <w:rPr>
          <w:rFonts w:eastAsia="SchoolBookSanPin"/>
          <w:b/>
          <w:bCs/>
          <w:sz w:val="24"/>
          <w:szCs w:val="24"/>
        </w:rPr>
        <w:t xml:space="preserve"> </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1"/>
    <w:p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rsidR="00675A9B" w:rsidRPr="00B612C1" w:rsidRDefault="00675A9B" w:rsidP="00D11309">
      <w:pPr>
        <w:pStyle w:val="ac"/>
        <w:widowControl w:val="0"/>
        <w:numPr>
          <w:ilvl w:val="0"/>
          <w:numId w:val="100"/>
        </w:numPr>
        <w:spacing w:line="240" w:lineRule="auto"/>
        <w:ind w:left="0" w:firstLine="567"/>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75A9B" w:rsidRPr="00B612C1" w:rsidRDefault="00675A9B" w:rsidP="00D11309">
      <w:pPr>
        <w:pStyle w:val="ac"/>
        <w:widowControl w:val="0"/>
        <w:numPr>
          <w:ilvl w:val="0"/>
          <w:numId w:val="100"/>
        </w:numPr>
        <w:spacing w:line="240" w:lineRule="auto"/>
        <w:ind w:left="0" w:firstLine="567"/>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612C1">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75A9B" w:rsidRPr="00B612C1" w:rsidRDefault="00675A9B" w:rsidP="00D11309">
      <w:pPr>
        <w:pStyle w:val="ac"/>
        <w:widowControl w:val="0"/>
        <w:numPr>
          <w:ilvl w:val="0"/>
          <w:numId w:val="100"/>
        </w:numPr>
        <w:spacing w:line="240" w:lineRule="auto"/>
        <w:ind w:left="0" w:firstLine="567"/>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612C1">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B612C1">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rsidR="00B612C1" w:rsidRPr="00B7340D" w:rsidRDefault="00675A9B" w:rsidP="00B7340D">
      <w:pPr>
        <w:spacing w:line="240" w:lineRule="auto"/>
        <w:ind w:firstLine="567"/>
        <w:rPr>
          <w:rFonts w:eastAsia="SchoolBookSanPin"/>
          <w:sz w:val="24"/>
          <w:szCs w:val="24"/>
        </w:rPr>
      </w:pPr>
      <w:r w:rsidRPr="00B612C1">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612C1">
        <w:rPr>
          <w:rFonts w:eastAsia="SchoolBookSanPin"/>
          <w:sz w:val="24"/>
          <w:szCs w:val="24"/>
        </w:rPr>
        <w:t>, естественнонаучной, математической, ц</w:t>
      </w:r>
      <w:r w:rsidRPr="00B612C1">
        <w:rPr>
          <w:rFonts w:eastAsia="SchoolBookSanPin"/>
          <w:sz w:val="24"/>
          <w:szCs w:val="24"/>
        </w:rPr>
        <w:t>ифровой</w:t>
      </w:r>
      <w:r w:rsidR="00C74F8C" w:rsidRPr="00B612C1">
        <w:rPr>
          <w:rFonts w:eastAsia="SchoolBookSanPin"/>
          <w:sz w:val="24"/>
          <w:szCs w:val="24"/>
        </w:rPr>
        <w:t xml:space="preserve">, финансовой </w:t>
      </w:r>
      <w:r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rsidR="00B7340D" w:rsidRPr="00B7340D" w:rsidRDefault="00675A9B" w:rsidP="00B7340D">
      <w:pPr>
        <w:pStyle w:val="ae"/>
        <w:ind w:firstLine="567"/>
        <w:jc w:val="both"/>
        <w:rPr>
          <w:rFonts w:ascii="Times New Roman" w:eastAsia="Times New Roman" w:hAnsi="Times New Roman" w:cs="Times New Roman"/>
          <w:color w:val="FF0000"/>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r w:rsidRPr="00B7340D">
        <w:rPr>
          <w:rFonts w:ascii="Times New Roman" w:hAnsi="Times New Roman" w:cs="Times New Roman"/>
          <w:sz w:val="24"/>
          <w:szCs w:val="24"/>
        </w:rPr>
        <w:t>:</w:t>
      </w:r>
    </w:p>
    <w:tbl>
      <w:tblPr>
        <w:tblStyle w:val="a5"/>
        <w:tblW w:w="5113" w:type="pct"/>
        <w:tblInd w:w="-176" w:type="dxa"/>
        <w:tblLayout w:type="fixed"/>
        <w:tblLook w:val="04A0"/>
      </w:tblPr>
      <w:tblGrid>
        <w:gridCol w:w="1416"/>
        <w:gridCol w:w="1148"/>
        <w:gridCol w:w="1123"/>
        <w:gridCol w:w="1844"/>
        <w:gridCol w:w="1560"/>
        <w:gridCol w:w="1274"/>
        <w:gridCol w:w="2146"/>
      </w:tblGrid>
      <w:tr w:rsidR="004F6911" w:rsidRPr="00EE63DF" w:rsidTr="004F6911">
        <w:tc>
          <w:tcPr>
            <w:tcW w:w="674" w:type="pct"/>
            <w:vMerge w:val="restart"/>
            <w:shd w:val="clear" w:color="auto" w:fill="DEEAF6" w:themeFill="accent5" w:themeFillTint="33"/>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Направление деятельности</w:t>
            </w:r>
          </w:p>
        </w:tc>
        <w:tc>
          <w:tcPr>
            <w:tcW w:w="546" w:type="pct"/>
            <w:vMerge w:val="restart"/>
            <w:shd w:val="clear" w:color="auto" w:fill="DEEAF6" w:themeFill="accent5" w:themeFillTint="33"/>
          </w:tcPr>
          <w:p w:rsidR="00675A9B" w:rsidRPr="00EE63DF" w:rsidRDefault="00675A9B" w:rsidP="004F6911">
            <w:pPr>
              <w:spacing w:line="240" w:lineRule="auto"/>
              <w:ind w:left="-35" w:firstLine="30"/>
              <w:jc w:val="center"/>
              <w:rPr>
                <w:rFonts w:cs="Times New Roman"/>
                <w:b/>
                <w:bCs/>
                <w:sz w:val="18"/>
                <w:szCs w:val="20"/>
              </w:rPr>
            </w:pPr>
            <w:r w:rsidRPr="00EE63DF">
              <w:rPr>
                <w:rFonts w:cs="Times New Roman"/>
                <w:b/>
                <w:bCs/>
                <w:sz w:val="18"/>
                <w:szCs w:val="20"/>
              </w:rPr>
              <w:t>Ответс</w:t>
            </w:r>
            <w:r w:rsidR="004F6911">
              <w:rPr>
                <w:rFonts w:cs="Times New Roman"/>
                <w:b/>
                <w:bCs/>
                <w:sz w:val="18"/>
                <w:szCs w:val="20"/>
              </w:rPr>
              <w:t>тв.</w:t>
            </w:r>
          </w:p>
        </w:tc>
        <w:tc>
          <w:tcPr>
            <w:tcW w:w="534" w:type="pct"/>
            <w:shd w:val="clear" w:color="auto" w:fill="DEEAF6" w:themeFill="accent5" w:themeFillTint="33"/>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877" w:type="pct"/>
            <w:shd w:val="clear" w:color="auto" w:fill="DEEAF6" w:themeFill="accent5" w:themeFillTint="33"/>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742" w:type="pct"/>
            <w:shd w:val="clear" w:color="auto" w:fill="DEEAF6" w:themeFill="accent5" w:themeFillTint="33"/>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606" w:type="pct"/>
            <w:shd w:val="clear" w:color="auto" w:fill="DEEAF6" w:themeFill="accent5" w:themeFillTint="33"/>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1021" w:type="pct"/>
            <w:shd w:val="clear" w:color="auto" w:fill="DEEAF6" w:themeFill="accent5" w:themeFillTint="33"/>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rsidTr="004F6911">
        <w:tc>
          <w:tcPr>
            <w:tcW w:w="674" w:type="pct"/>
            <w:vMerge/>
          </w:tcPr>
          <w:p w:rsidR="00675A9B" w:rsidRPr="00EE63DF" w:rsidRDefault="00675A9B" w:rsidP="00EE63DF">
            <w:pPr>
              <w:spacing w:line="240" w:lineRule="auto"/>
              <w:ind w:firstLine="30"/>
              <w:jc w:val="center"/>
              <w:rPr>
                <w:rFonts w:cs="Times New Roman"/>
                <w:b/>
                <w:bCs/>
                <w:sz w:val="18"/>
                <w:szCs w:val="20"/>
              </w:rPr>
            </w:pPr>
          </w:p>
        </w:tc>
        <w:tc>
          <w:tcPr>
            <w:tcW w:w="546" w:type="pct"/>
            <w:vMerge/>
          </w:tcPr>
          <w:p w:rsidR="00675A9B" w:rsidRPr="00EE63DF" w:rsidRDefault="00675A9B" w:rsidP="00EE63DF">
            <w:pPr>
              <w:spacing w:line="240" w:lineRule="auto"/>
              <w:ind w:firstLine="30"/>
              <w:jc w:val="center"/>
              <w:rPr>
                <w:rFonts w:cs="Times New Roman"/>
                <w:b/>
                <w:bCs/>
                <w:sz w:val="18"/>
                <w:szCs w:val="20"/>
              </w:rPr>
            </w:pPr>
          </w:p>
        </w:tc>
        <w:tc>
          <w:tcPr>
            <w:tcW w:w="3780" w:type="pct"/>
            <w:gridSpan w:val="5"/>
            <w:shd w:val="clear" w:color="auto" w:fill="FBE4D5" w:themeFill="accent2" w:themeFillTint="33"/>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4F6911" w:rsidRPr="00EE63DF" w:rsidTr="004F6911">
        <w:trPr>
          <w:cantSplit/>
          <w:trHeight w:val="2334"/>
        </w:trPr>
        <w:tc>
          <w:tcPr>
            <w:tcW w:w="674" w:type="pct"/>
            <w:vMerge w:val="restart"/>
            <w:textDirection w:val="btLr"/>
            <w:vAlign w:val="center"/>
          </w:tcPr>
          <w:p w:rsidR="00675A9B" w:rsidRPr="00EE63DF" w:rsidRDefault="00675A9B" w:rsidP="004F6911">
            <w:pPr>
              <w:spacing w:line="240" w:lineRule="auto"/>
              <w:ind w:right="113" w:firstLine="30"/>
              <w:jc w:val="center"/>
              <w:rPr>
                <w:rFonts w:cs="Times New Roman"/>
                <w:sz w:val="18"/>
                <w:szCs w:val="20"/>
              </w:rPr>
            </w:pPr>
            <w:r w:rsidRPr="00EE63DF">
              <w:rPr>
                <w:rFonts w:cs="Times New Roman"/>
                <w:sz w:val="18"/>
                <w:szCs w:val="20"/>
              </w:rPr>
              <w:t>Внутришкольный мониторинг «Оценка метапредметных результатов»</w:t>
            </w:r>
          </w:p>
          <w:p w:rsidR="00675A9B" w:rsidRPr="00EE63DF" w:rsidRDefault="00675A9B" w:rsidP="004F6911">
            <w:pPr>
              <w:spacing w:line="240" w:lineRule="auto"/>
              <w:ind w:right="113" w:firstLine="30"/>
              <w:jc w:val="center"/>
              <w:rPr>
                <w:rFonts w:cs="Times New Roman"/>
                <w:sz w:val="18"/>
                <w:szCs w:val="20"/>
              </w:rPr>
            </w:pPr>
          </w:p>
        </w:tc>
        <w:tc>
          <w:tcPr>
            <w:tcW w:w="546" w:type="pct"/>
            <w:vMerge w:val="restart"/>
            <w:textDirection w:val="btLr"/>
            <w:vAlign w:val="center"/>
          </w:tcPr>
          <w:p w:rsidR="00675A9B" w:rsidRPr="00EE63DF" w:rsidRDefault="00675A9B" w:rsidP="004F6911">
            <w:pPr>
              <w:spacing w:line="240" w:lineRule="auto"/>
              <w:ind w:right="113" w:firstLine="30"/>
              <w:jc w:val="center"/>
              <w:rPr>
                <w:rFonts w:cs="Times New Roman"/>
                <w:sz w:val="18"/>
                <w:szCs w:val="20"/>
              </w:rPr>
            </w:pPr>
            <w:r w:rsidRPr="00EE63DF">
              <w:rPr>
                <w:rFonts w:cs="Times New Roman"/>
                <w:sz w:val="18"/>
                <w:szCs w:val="20"/>
              </w:rPr>
              <w:t>Администрация</w:t>
            </w:r>
          </w:p>
        </w:tc>
        <w:tc>
          <w:tcPr>
            <w:tcW w:w="534" w:type="pct"/>
            <w:textDirection w:val="btLr"/>
            <w:vAlign w:val="center"/>
          </w:tcPr>
          <w:p w:rsidR="00675A9B" w:rsidRPr="00EE63DF" w:rsidRDefault="00675A9B" w:rsidP="004F6911">
            <w:pPr>
              <w:spacing w:line="240" w:lineRule="auto"/>
              <w:ind w:right="113"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877" w:type="pct"/>
            <w:textDirection w:val="btLr"/>
            <w:vAlign w:val="center"/>
          </w:tcPr>
          <w:p w:rsidR="00675A9B" w:rsidRPr="00EE63DF" w:rsidRDefault="00675A9B" w:rsidP="004F6911">
            <w:pPr>
              <w:spacing w:line="240" w:lineRule="auto"/>
              <w:ind w:right="113"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742" w:type="pct"/>
            <w:textDirection w:val="btLr"/>
            <w:vAlign w:val="center"/>
          </w:tcPr>
          <w:p w:rsidR="00675A9B" w:rsidRPr="00EE63DF" w:rsidRDefault="00675A9B" w:rsidP="004F6911">
            <w:pPr>
              <w:spacing w:line="240" w:lineRule="auto"/>
              <w:ind w:right="113" w:firstLine="30"/>
              <w:jc w:val="center"/>
              <w:rPr>
                <w:rFonts w:cs="Times New Roman"/>
                <w:sz w:val="18"/>
                <w:szCs w:val="20"/>
              </w:rPr>
            </w:pPr>
            <w:r w:rsidRPr="00EE63DF">
              <w:rPr>
                <w:rFonts w:cs="Times New Roman"/>
                <w:sz w:val="18"/>
                <w:szCs w:val="20"/>
              </w:rPr>
              <w:t>Оценка финансовой грамотности.</w:t>
            </w:r>
          </w:p>
          <w:p w:rsidR="00675A9B" w:rsidRPr="00EE63DF" w:rsidRDefault="00675A9B" w:rsidP="004F6911">
            <w:pPr>
              <w:spacing w:line="240" w:lineRule="auto"/>
              <w:ind w:right="113"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606" w:type="pct"/>
            <w:textDirection w:val="btLr"/>
            <w:vAlign w:val="center"/>
          </w:tcPr>
          <w:p w:rsidR="00675A9B" w:rsidRPr="00EE63DF" w:rsidRDefault="00675A9B" w:rsidP="004F6911">
            <w:pPr>
              <w:spacing w:line="240" w:lineRule="auto"/>
              <w:ind w:right="113" w:firstLine="30"/>
              <w:jc w:val="center"/>
              <w:rPr>
                <w:rFonts w:cs="Times New Roman"/>
                <w:sz w:val="18"/>
                <w:szCs w:val="20"/>
              </w:rPr>
            </w:pPr>
            <w:r w:rsidRPr="00EE63DF">
              <w:rPr>
                <w:rFonts w:cs="Times New Roman"/>
                <w:sz w:val="18"/>
                <w:szCs w:val="20"/>
              </w:rPr>
              <w:t>Оценка</w:t>
            </w:r>
          </w:p>
          <w:p w:rsidR="00675A9B" w:rsidRPr="00EE63DF" w:rsidRDefault="00C91D42" w:rsidP="004F6911">
            <w:pPr>
              <w:spacing w:line="240" w:lineRule="auto"/>
              <w:ind w:right="113" w:firstLine="30"/>
              <w:jc w:val="center"/>
              <w:rPr>
                <w:rFonts w:cs="Times New Roman"/>
                <w:sz w:val="18"/>
                <w:szCs w:val="20"/>
              </w:rPr>
            </w:pPr>
            <w:r>
              <w:rPr>
                <w:rFonts w:cs="Times New Roman"/>
                <w:sz w:val="18"/>
                <w:szCs w:val="20"/>
              </w:rPr>
              <w:t>Функциональной грамотности</w:t>
            </w:r>
          </w:p>
          <w:p w:rsidR="00675A9B" w:rsidRPr="00EE63DF" w:rsidRDefault="00675A9B" w:rsidP="004F6911">
            <w:pPr>
              <w:spacing w:line="240" w:lineRule="auto"/>
              <w:ind w:right="113" w:firstLine="3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1021" w:type="pct"/>
            <w:textDirection w:val="btLr"/>
            <w:vAlign w:val="center"/>
          </w:tcPr>
          <w:p w:rsidR="00675A9B" w:rsidRPr="00C91D42" w:rsidRDefault="00675A9B" w:rsidP="004F6911">
            <w:pPr>
              <w:spacing w:line="240" w:lineRule="auto"/>
              <w:ind w:right="113" w:firstLine="30"/>
              <w:jc w:val="center"/>
              <w:rPr>
                <w:rFonts w:cs="Times New Roman"/>
                <w:b/>
                <w:bCs/>
                <w:sz w:val="18"/>
                <w:szCs w:val="20"/>
              </w:rPr>
            </w:pPr>
            <w:r w:rsidRPr="00C91D42">
              <w:rPr>
                <w:rFonts w:cs="Times New Roman"/>
                <w:b/>
                <w:bCs/>
                <w:sz w:val="18"/>
                <w:szCs w:val="20"/>
              </w:rPr>
              <w:t>Проверка сформированности регулятивных, коммуникативных и познавательных учебных действий.</w:t>
            </w:r>
          </w:p>
          <w:p w:rsidR="00675A9B" w:rsidRPr="00EE63DF" w:rsidRDefault="00675A9B" w:rsidP="004F6911">
            <w:pPr>
              <w:spacing w:line="240" w:lineRule="auto"/>
              <w:ind w:right="113" w:firstLine="30"/>
              <w:jc w:val="center"/>
              <w:rPr>
                <w:rFonts w:cs="Times New Roman"/>
                <w:b/>
                <w:bCs/>
                <w:sz w:val="18"/>
                <w:szCs w:val="20"/>
              </w:rPr>
            </w:pPr>
            <w:r w:rsidRPr="00EE63DF">
              <w:rPr>
                <w:rFonts w:cs="Times New Roman"/>
                <w:sz w:val="18"/>
                <w:szCs w:val="20"/>
              </w:rPr>
              <w:t>Экспертная оценка процесса и результатов выполнения учебных исследований и проектов</w:t>
            </w:r>
          </w:p>
        </w:tc>
      </w:tr>
      <w:tr w:rsidR="00B612C1" w:rsidRPr="00EE63DF" w:rsidTr="004F6911">
        <w:tc>
          <w:tcPr>
            <w:tcW w:w="674" w:type="pct"/>
            <w:vMerge/>
          </w:tcPr>
          <w:p w:rsidR="00675A9B" w:rsidRPr="00EE63DF" w:rsidRDefault="00675A9B" w:rsidP="00EE63DF">
            <w:pPr>
              <w:spacing w:line="240" w:lineRule="auto"/>
              <w:ind w:firstLine="30"/>
              <w:jc w:val="center"/>
              <w:rPr>
                <w:rFonts w:cs="Times New Roman"/>
                <w:sz w:val="18"/>
                <w:szCs w:val="20"/>
              </w:rPr>
            </w:pPr>
          </w:p>
        </w:tc>
        <w:tc>
          <w:tcPr>
            <w:tcW w:w="546" w:type="pct"/>
            <w:vMerge/>
          </w:tcPr>
          <w:p w:rsidR="00675A9B" w:rsidRPr="00EE63DF" w:rsidRDefault="00675A9B" w:rsidP="00EE63DF">
            <w:pPr>
              <w:spacing w:line="240" w:lineRule="auto"/>
              <w:ind w:firstLine="30"/>
              <w:jc w:val="center"/>
              <w:rPr>
                <w:rFonts w:cs="Times New Roman"/>
                <w:sz w:val="18"/>
                <w:szCs w:val="20"/>
              </w:rPr>
            </w:pPr>
          </w:p>
        </w:tc>
        <w:tc>
          <w:tcPr>
            <w:tcW w:w="3780" w:type="pct"/>
            <w:gridSpan w:val="5"/>
            <w:shd w:val="clear" w:color="auto" w:fill="E2EFD9" w:themeFill="accent6" w:themeFillTint="33"/>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4F6911" w:rsidRPr="00EE63DF" w:rsidTr="004F6911">
        <w:tc>
          <w:tcPr>
            <w:tcW w:w="674" w:type="pct"/>
            <w:vMerge/>
          </w:tcPr>
          <w:p w:rsidR="00675A9B" w:rsidRPr="00EE63DF" w:rsidRDefault="00675A9B" w:rsidP="00EE63DF">
            <w:pPr>
              <w:spacing w:line="240" w:lineRule="auto"/>
              <w:ind w:firstLine="30"/>
              <w:jc w:val="center"/>
              <w:rPr>
                <w:rFonts w:cs="Times New Roman"/>
                <w:sz w:val="18"/>
                <w:szCs w:val="20"/>
              </w:rPr>
            </w:pPr>
          </w:p>
        </w:tc>
        <w:tc>
          <w:tcPr>
            <w:tcW w:w="546" w:type="pct"/>
            <w:vMerge/>
          </w:tcPr>
          <w:p w:rsidR="00675A9B" w:rsidRPr="00EE63DF" w:rsidRDefault="00675A9B" w:rsidP="00EE63DF">
            <w:pPr>
              <w:spacing w:line="240" w:lineRule="auto"/>
              <w:ind w:firstLine="30"/>
              <w:jc w:val="center"/>
              <w:rPr>
                <w:rFonts w:cs="Times New Roman"/>
                <w:sz w:val="18"/>
                <w:szCs w:val="20"/>
              </w:rPr>
            </w:pPr>
          </w:p>
        </w:tc>
        <w:tc>
          <w:tcPr>
            <w:tcW w:w="534"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877"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742"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06"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1021"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rsidR="00EE63DF" w:rsidRDefault="00EE63DF" w:rsidP="00EE63DF">
      <w:pPr>
        <w:spacing w:line="240" w:lineRule="auto"/>
        <w:ind w:firstLine="567"/>
        <w:rPr>
          <w:rFonts w:cs="Times New Roman"/>
          <w:i/>
          <w:iCs/>
          <w:color w:val="FF0000"/>
          <w:sz w:val="24"/>
          <w:szCs w:val="24"/>
        </w:rPr>
      </w:pPr>
    </w:p>
    <w:p w:rsidR="00675A9B" w:rsidRPr="00EE63DF" w:rsidRDefault="00675A9B" w:rsidP="00EE63DF">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675A9B" w:rsidRPr="00CA0714" w:rsidRDefault="00675A9B" w:rsidP="00EE63DF">
      <w:pPr>
        <w:pStyle w:val="ae"/>
        <w:ind w:firstLine="567"/>
        <w:jc w:val="both"/>
        <w:rPr>
          <w:rFonts w:ascii="Times New Roman" w:hAnsi="Times New Roman" w:cs="Times New Roman"/>
          <w:color w:val="002060"/>
          <w:sz w:val="24"/>
          <w:szCs w:val="24"/>
        </w:rPr>
      </w:pPr>
      <w:r w:rsidRPr="00CA0714">
        <w:rPr>
          <w:rFonts w:ascii="Times New Roman" w:hAnsi="Times New Roman" w:cs="Times New Roman"/>
          <w:color w:val="002060"/>
          <w:sz w:val="24"/>
          <w:szCs w:val="24"/>
        </w:rPr>
        <w:t>Возможно использовать диагностические материалы с сайтов*:</w:t>
      </w:r>
    </w:p>
    <w:p w:rsidR="00675A9B" w:rsidRPr="00CA0714" w:rsidRDefault="00675A9B" w:rsidP="00E434B7">
      <w:pPr>
        <w:pStyle w:val="ae"/>
        <w:numPr>
          <w:ilvl w:val="0"/>
          <w:numId w:val="8"/>
        </w:numPr>
        <w:ind w:left="0" w:firstLine="709"/>
        <w:jc w:val="both"/>
        <w:rPr>
          <w:rFonts w:ascii="Times New Roman" w:hAnsi="Times New Roman" w:cs="Times New Roman"/>
          <w:color w:val="002060"/>
          <w:sz w:val="24"/>
          <w:szCs w:val="24"/>
        </w:rPr>
      </w:pPr>
      <w:r w:rsidRPr="00CA0714">
        <w:rPr>
          <w:rFonts w:ascii="Times New Roman" w:hAnsi="Times New Roman" w:cs="Times New Roman"/>
          <w:color w:val="002060"/>
          <w:sz w:val="24"/>
          <w:szCs w:val="24"/>
        </w:rPr>
        <w:t xml:space="preserve">Электронный банк заданий для оценки функциональной грамотности </w:t>
      </w:r>
      <w:hyperlink r:id="rId14" w:history="1">
        <w:r w:rsidRPr="00CA0714">
          <w:rPr>
            <w:rStyle w:val="a6"/>
            <w:rFonts w:ascii="Times New Roman" w:hAnsi="Times New Roman" w:cs="Times New Roman"/>
            <w:color w:val="002060"/>
            <w:sz w:val="24"/>
            <w:szCs w:val="24"/>
          </w:rPr>
          <w:t>https://fg.resh.edu.ru/</w:t>
        </w:r>
      </w:hyperlink>
      <w:r w:rsidRPr="00CA0714">
        <w:rPr>
          <w:rFonts w:ascii="Times New Roman" w:hAnsi="Times New Roman" w:cs="Times New Roman"/>
          <w:color w:val="002060"/>
          <w:sz w:val="24"/>
          <w:szCs w:val="24"/>
        </w:rPr>
        <w:t xml:space="preserve"> , </w:t>
      </w:r>
    </w:p>
    <w:p w:rsidR="00675A9B" w:rsidRPr="00CA0714" w:rsidRDefault="00675A9B" w:rsidP="00E434B7">
      <w:pPr>
        <w:pStyle w:val="ae"/>
        <w:numPr>
          <w:ilvl w:val="0"/>
          <w:numId w:val="8"/>
        </w:numPr>
        <w:ind w:left="0" w:firstLine="709"/>
        <w:jc w:val="both"/>
        <w:rPr>
          <w:rFonts w:ascii="Times New Roman" w:hAnsi="Times New Roman" w:cs="Times New Roman"/>
          <w:color w:val="002060"/>
          <w:sz w:val="24"/>
          <w:szCs w:val="24"/>
        </w:rPr>
      </w:pPr>
      <w:r w:rsidRPr="00CA0714">
        <w:rPr>
          <w:rFonts w:ascii="Times New Roman" w:hAnsi="Times New Roman" w:cs="Times New Roman"/>
          <w:color w:val="002060"/>
          <w:sz w:val="24"/>
          <w:szCs w:val="24"/>
        </w:rPr>
        <w:t xml:space="preserve">Открытый банк заданий для оценки естественнонаучной грамотности (VII-IX классы) </w:t>
      </w:r>
      <w:hyperlink r:id="rId15" w:history="1">
        <w:r w:rsidRPr="00CA0714">
          <w:rPr>
            <w:rStyle w:val="a6"/>
            <w:rFonts w:ascii="Times New Roman" w:hAnsi="Times New Roman" w:cs="Times New Roman"/>
            <w:color w:val="002060"/>
            <w:sz w:val="24"/>
            <w:szCs w:val="24"/>
          </w:rPr>
          <w:t>https://fipi.ru/otkrytyy-bank-zadaniy-dlya-otsenki-yestestvennonauchnoy-gramotnosti</w:t>
        </w:r>
      </w:hyperlink>
    </w:p>
    <w:p w:rsidR="00675A9B" w:rsidRPr="00CA0714" w:rsidRDefault="00675A9B" w:rsidP="00E434B7">
      <w:pPr>
        <w:pStyle w:val="ae"/>
        <w:numPr>
          <w:ilvl w:val="0"/>
          <w:numId w:val="8"/>
        </w:numPr>
        <w:ind w:left="0" w:firstLine="709"/>
        <w:jc w:val="both"/>
        <w:rPr>
          <w:rFonts w:ascii="Times New Roman" w:hAnsi="Times New Roman" w:cs="Times New Roman"/>
          <w:color w:val="002060"/>
          <w:sz w:val="24"/>
          <w:szCs w:val="24"/>
        </w:rPr>
      </w:pPr>
      <w:r w:rsidRPr="00CA0714">
        <w:rPr>
          <w:rFonts w:ascii="Times New Roman" w:hAnsi="Times New Roman" w:cs="Times New Roman"/>
          <w:color w:val="002060"/>
          <w:sz w:val="24"/>
          <w:szCs w:val="24"/>
        </w:rPr>
        <w:t xml:space="preserve">ФИОКО - Открытые задания PISA </w:t>
      </w:r>
      <w:hyperlink r:id="rId16" w:history="1">
        <w:r w:rsidRPr="00CA0714">
          <w:rPr>
            <w:rStyle w:val="a6"/>
            <w:rFonts w:ascii="Times New Roman" w:hAnsi="Times New Roman" w:cs="Times New Roman"/>
            <w:color w:val="002060"/>
            <w:sz w:val="24"/>
            <w:szCs w:val="24"/>
            <w:lang w:val="en-US"/>
          </w:rPr>
          <w:t>h</w:t>
        </w:r>
      </w:hyperlink>
      <w:hyperlink r:id="rId17" w:history="1">
        <w:r w:rsidRPr="00CA0714">
          <w:rPr>
            <w:rStyle w:val="a6"/>
            <w:rFonts w:ascii="Times New Roman" w:hAnsi="Times New Roman" w:cs="Times New Roman"/>
            <w:color w:val="002060"/>
            <w:sz w:val="24"/>
            <w:szCs w:val="24"/>
          </w:rPr>
          <w:t>примеры-задач-</w:t>
        </w:r>
      </w:hyperlink>
      <w:hyperlink r:id="rId18" w:history="1">
        <w:r w:rsidRPr="00CA0714">
          <w:rPr>
            <w:rStyle w:val="a6"/>
            <w:rFonts w:ascii="Times New Roman" w:hAnsi="Times New Roman" w:cs="Times New Roman"/>
            <w:color w:val="002060"/>
            <w:sz w:val="24"/>
            <w:szCs w:val="24"/>
          </w:rPr>
          <w:t>pisa</w:t>
        </w:r>
      </w:hyperlink>
    </w:p>
    <w:p w:rsidR="00675A9B" w:rsidRPr="00CA0714" w:rsidRDefault="00675A9B" w:rsidP="00E434B7">
      <w:pPr>
        <w:pStyle w:val="ae"/>
        <w:numPr>
          <w:ilvl w:val="0"/>
          <w:numId w:val="8"/>
        </w:numPr>
        <w:ind w:left="0" w:firstLine="709"/>
        <w:jc w:val="both"/>
        <w:rPr>
          <w:rFonts w:ascii="Times New Roman" w:hAnsi="Times New Roman" w:cs="Times New Roman"/>
          <w:color w:val="002060"/>
          <w:sz w:val="24"/>
          <w:szCs w:val="24"/>
        </w:rPr>
      </w:pPr>
      <w:r w:rsidRPr="00CA0714">
        <w:rPr>
          <w:rFonts w:ascii="Times New Roman" w:hAnsi="Times New Roman" w:cs="Times New Roman"/>
          <w:color w:val="002060"/>
          <w:sz w:val="24"/>
          <w:szCs w:val="24"/>
        </w:rPr>
        <w:t xml:space="preserve">Банк заданий для формирования и оценки функциональной грамотности обучающихся основной школы (5-9 классы) </w:t>
      </w:r>
      <w:hyperlink r:id="rId19" w:history="1">
        <w:r w:rsidRPr="00CA0714">
          <w:rPr>
            <w:rStyle w:val="a6"/>
            <w:rFonts w:ascii="Times New Roman" w:hAnsi="Times New Roman" w:cs="Times New Roman"/>
            <w:color w:val="002060"/>
            <w:sz w:val="24"/>
            <w:szCs w:val="24"/>
          </w:rPr>
          <w:t>http://skiv.instrao.ru/bank-zadaniy/</w:t>
        </w:r>
      </w:hyperlink>
    </w:p>
    <w:p w:rsidR="00675A9B" w:rsidRPr="00CA0714" w:rsidRDefault="00675A9B" w:rsidP="00EE63DF">
      <w:pPr>
        <w:spacing w:line="240" w:lineRule="auto"/>
        <w:ind w:firstLine="709"/>
        <w:rPr>
          <w:rFonts w:cs="Times New Roman"/>
          <w:i/>
          <w:iCs/>
          <w:color w:val="002060"/>
          <w:sz w:val="24"/>
          <w:szCs w:val="24"/>
        </w:rPr>
      </w:pPr>
      <w:r w:rsidRPr="00CA0714">
        <w:rPr>
          <w:rFonts w:cs="Times New Roman"/>
          <w:i/>
          <w:iCs/>
          <w:color w:val="002060"/>
          <w:sz w:val="24"/>
          <w:szCs w:val="24"/>
        </w:rPr>
        <w:t xml:space="preserve">*Список банка заданий может быть расширен по решению педагогического совета. </w:t>
      </w:r>
    </w:p>
    <w:p w:rsidR="00EE63DF" w:rsidRDefault="00EE63DF" w:rsidP="00CD02EE">
      <w:pPr>
        <w:spacing w:line="240" w:lineRule="auto"/>
        <w:ind w:firstLine="0"/>
        <w:rPr>
          <w:rFonts w:eastAsia="SchoolBookSanPin"/>
          <w:b/>
          <w:bCs/>
          <w:sz w:val="24"/>
          <w:szCs w:val="24"/>
        </w:rPr>
      </w:pPr>
    </w:p>
    <w:p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rsidR="00675A9B" w:rsidRPr="0000617B" w:rsidRDefault="00675A9B" w:rsidP="00D1130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rsidR="00675A9B" w:rsidRPr="0000617B" w:rsidRDefault="00675A9B" w:rsidP="00D1130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rsidR="00675A9B" w:rsidRPr="0000617B" w:rsidRDefault="00675A9B" w:rsidP="00D1130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rsidR="00FA1C32" w:rsidRDefault="00FA1C32" w:rsidP="00EE63DF">
      <w:pPr>
        <w:spacing w:line="240" w:lineRule="auto"/>
        <w:ind w:firstLine="709"/>
        <w:rPr>
          <w:rFonts w:eastAsia="SchoolBookSanPin"/>
          <w:b/>
          <w:bCs/>
          <w:sz w:val="24"/>
          <w:szCs w:val="24"/>
        </w:rPr>
      </w:pPr>
    </w:p>
    <w:p w:rsidR="00FA1C32" w:rsidRPr="00CA0714" w:rsidRDefault="00FA1C32" w:rsidP="00CA0714">
      <w:pPr>
        <w:tabs>
          <w:tab w:val="left" w:pos="4500"/>
        </w:tabs>
        <w:spacing w:line="240" w:lineRule="auto"/>
        <w:ind w:firstLine="709"/>
        <w:jc w:val="center"/>
        <w:rPr>
          <w:rFonts w:eastAsia="SchoolBookSanPin"/>
          <w:b/>
          <w:bCs/>
          <w:color w:val="002060"/>
          <w:sz w:val="24"/>
          <w:szCs w:val="24"/>
        </w:rPr>
      </w:pPr>
      <w:r w:rsidRPr="00CA0714">
        <w:rPr>
          <w:rFonts w:eastAsia="SchoolBookSanPin"/>
          <w:b/>
          <w:bCs/>
          <w:color w:val="002060"/>
          <w:sz w:val="24"/>
          <w:szCs w:val="24"/>
        </w:rPr>
        <w:t>Описание организации и содержания оценки проектной деятельности обучающихся</w:t>
      </w:r>
    </w:p>
    <w:p w:rsidR="00FA1C32" w:rsidRPr="00EE63DF" w:rsidRDefault="00FA1C32" w:rsidP="00FA1C32">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 школы, регламентирующем вопросы проектной деятельности</w:t>
      </w:r>
      <w:r w:rsidRPr="00EE63DF">
        <w:rPr>
          <w:rFonts w:cs="Times New Roman"/>
          <w:b/>
          <w:bCs/>
          <w:iCs/>
          <w:sz w:val="24"/>
          <w:szCs w:val="24"/>
        </w:rPr>
        <w:t>.</w:t>
      </w:r>
    </w:p>
    <w:p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отчетные материалы по социальному проекту.</w:t>
      </w:r>
    </w:p>
    <w:p w:rsidR="00837ADD" w:rsidRDefault="00837ADD" w:rsidP="00675A9B">
      <w:pPr>
        <w:spacing w:line="276" w:lineRule="auto"/>
        <w:ind w:firstLine="709"/>
        <w:rPr>
          <w:rFonts w:eastAsia="SchoolBookSanPin"/>
          <w:b/>
          <w:bCs/>
          <w:sz w:val="24"/>
          <w:szCs w:val="24"/>
        </w:rPr>
      </w:pPr>
    </w:p>
    <w:p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75A9B" w:rsidRDefault="00675A9B" w:rsidP="00EE63DF">
      <w:pPr>
        <w:ind w:firstLine="0"/>
        <w:rPr>
          <w:rFonts w:eastAsia="SchoolBookSanPin"/>
          <w:color w:val="70AD47" w:themeColor="accent6"/>
          <w:sz w:val="24"/>
          <w:szCs w:val="24"/>
        </w:rPr>
      </w:pPr>
    </w:p>
    <w:p w:rsidR="00ED61F6" w:rsidRPr="00CA0714" w:rsidRDefault="00ED61F6" w:rsidP="00ED61F6">
      <w:pPr>
        <w:ind w:firstLine="709"/>
        <w:rPr>
          <w:rFonts w:eastAsia="SchoolBookSanPin"/>
          <w:color w:val="002060"/>
          <w:sz w:val="24"/>
          <w:szCs w:val="24"/>
        </w:rPr>
      </w:pPr>
      <w:r w:rsidRPr="00CA0714">
        <w:rPr>
          <w:rFonts w:eastAsia="SchoolBookSanPin"/>
          <w:color w:val="002060"/>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w:t>
      </w:r>
      <w:r w:rsidR="00CE7DAF" w:rsidRPr="00CA0714">
        <w:rPr>
          <w:rFonts w:eastAsia="SchoolBookSanPin"/>
          <w:color w:val="002060"/>
          <w:sz w:val="24"/>
          <w:szCs w:val="24"/>
        </w:rPr>
        <w:t xml:space="preserve">настоящей </w:t>
      </w:r>
      <w:r w:rsidRPr="00CA0714">
        <w:rPr>
          <w:rFonts w:eastAsia="SchoolBookSanPin"/>
          <w:color w:val="002060"/>
          <w:sz w:val="24"/>
          <w:szCs w:val="24"/>
        </w:rPr>
        <w:t xml:space="preserve">ООП): анализ овладения теми или иными универсальными учебными действиями. </w:t>
      </w:r>
    </w:p>
    <w:p w:rsidR="00ED61F6" w:rsidRPr="00CA0714" w:rsidRDefault="00ED61F6" w:rsidP="00ED61F6">
      <w:pPr>
        <w:ind w:firstLine="709"/>
        <w:rPr>
          <w:rFonts w:eastAsia="SchoolBookSanPin"/>
          <w:color w:val="002060"/>
          <w:sz w:val="24"/>
          <w:szCs w:val="24"/>
        </w:rPr>
      </w:pPr>
      <w:r w:rsidRPr="00CA0714">
        <w:rPr>
          <w:rFonts w:eastAsia="SchoolBookSanPin"/>
          <w:color w:val="002060"/>
          <w:sz w:val="24"/>
          <w:szCs w:val="24"/>
        </w:rPr>
        <w:t>2 балла – умение сформировано полностью,</w:t>
      </w:r>
    </w:p>
    <w:p w:rsidR="00ED61F6" w:rsidRPr="00CA0714" w:rsidRDefault="00ED61F6" w:rsidP="00ED61F6">
      <w:pPr>
        <w:ind w:firstLine="709"/>
        <w:rPr>
          <w:rFonts w:eastAsia="SchoolBookSanPin"/>
          <w:color w:val="002060"/>
          <w:sz w:val="24"/>
          <w:szCs w:val="24"/>
        </w:rPr>
      </w:pPr>
      <w:r w:rsidRPr="00CA0714">
        <w:rPr>
          <w:rFonts w:eastAsia="SchoolBookSanPin"/>
          <w:color w:val="002060"/>
          <w:sz w:val="24"/>
          <w:szCs w:val="24"/>
        </w:rPr>
        <w:t xml:space="preserve">1 балл – умение сформировано частично, </w:t>
      </w:r>
    </w:p>
    <w:p w:rsidR="00ED61F6" w:rsidRPr="00CA0714" w:rsidRDefault="00ED61F6" w:rsidP="00ED61F6">
      <w:pPr>
        <w:ind w:firstLine="709"/>
        <w:rPr>
          <w:rFonts w:eastAsia="SchoolBookSanPin"/>
          <w:color w:val="002060"/>
          <w:sz w:val="24"/>
          <w:szCs w:val="24"/>
        </w:rPr>
      </w:pPr>
      <w:r w:rsidRPr="00CA0714">
        <w:rPr>
          <w:rFonts w:eastAsia="SchoolBookSanPin"/>
          <w:color w:val="002060"/>
          <w:sz w:val="24"/>
          <w:szCs w:val="24"/>
        </w:rPr>
        <w:t xml:space="preserve">0 – умение не сформировано. </w:t>
      </w:r>
    </w:p>
    <w:p w:rsidR="00ED61F6" w:rsidRPr="00CA0714" w:rsidRDefault="00ED61F6" w:rsidP="00ED61F6">
      <w:pPr>
        <w:ind w:firstLine="709"/>
        <w:rPr>
          <w:rFonts w:eastAsia="SchoolBookSanPin"/>
          <w:color w:val="002060"/>
          <w:sz w:val="24"/>
          <w:szCs w:val="24"/>
        </w:rPr>
      </w:pPr>
      <w:r w:rsidRPr="00CA0714">
        <w:rPr>
          <w:rFonts w:eastAsia="SchoolBookSanPin"/>
          <w:color w:val="002060"/>
          <w:sz w:val="24"/>
          <w:szCs w:val="24"/>
        </w:rPr>
        <w:t xml:space="preserve">При преобладании оценок «2 балла» – 70-100% делается вывод: «Обучающийся успешно осваивает метапредметные результаты». </w:t>
      </w:r>
    </w:p>
    <w:p w:rsidR="00ED61F6" w:rsidRPr="00CA0714" w:rsidRDefault="00ED61F6" w:rsidP="00ED61F6">
      <w:pPr>
        <w:ind w:firstLine="709"/>
        <w:rPr>
          <w:rFonts w:eastAsia="SchoolBookSanPin"/>
          <w:color w:val="002060"/>
          <w:sz w:val="24"/>
          <w:szCs w:val="24"/>
        </w:rPr>
      </w:pPr>
      <w:r w:rsidRPr="00CA0714">
        <w:rPr>
          <w:rFonts w:eastAsia="SchoolBookSanPin"/>
          <w:color w:val="002060"/>
          <w:sz w:val="24"/>
          <w:szCs w:val="24"/>
        </w:rPr>
        <w:t>При преобладании оценок «1 балл» - 70-100%, при условии 30-0% «2</w:t>
      </w:r>
      <w:r w:rsidR="006113F5">
        <w:rPr>
          <w:rFonts w:eastAsia="SchoolBookSanPin"/>
          <w:color w:val="002060"/>
          <w:sz w:val="24"/>
          <w:szCs w:val="24"/>
        </w:rPr>
        <w:t xml:space="preserve"> </w:t>
      </w:r>
      <w:r w:rsidRPr="00CA0714">
        <w:rPr>
          <w:rFonts w:eastAsia="SchoolBookSanPin"/>
          <w:color w:val="002060"/>
          <w:sz w:val="24"/>
          <w:szCs w:val="24"/>
        </w:rPr>
        <w:t>балла» делается вывод: «Обучающийся осваивает метапредметные результаты».</w:t>
      </w:r>
    </w:p>
    <w:p w:rsidR="00ED61F6" w:rsidRPr="00CA0714" w:rsidRDefault="00ED61F6" w:rsidP="00ED61F6">
      <w:pPr>
        <w:ind w:firstLine="709"/>
        <w:rPr>
          <w:rFonts w:eastAsia="SchoolBookSanPin"/>
          <w:color w:val="002060"/>
          <w:sz w:val="24"/>
          <w:szCs w:val="24"/>
        </w:rPr>
      </w:pPr>
      <w:r w:rsidRPr="00CA0714">
        <w:rPr>
          <w:rFonts w:eastAsia="SchoolBookSanPin"/>
          <w:color w:val="002060"/>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ED61F6" w:rsidRPr="00CA0714" w:rsidRDefault="00ED61F6" w:rsidP="00ED61F6">
      <w:pPr>
        <w:ind w:firstLine="709"/>
        <w:rPr>
          <w:rFonts w:eastAsia="SchoolBookSanPin"/>
          <w:color w:val="002060"/>
          <w:sz w:val="24"/>
          <w:szCs w:val="24"/>
        </w:rPr>
      </w:pPr>
      <w:r w:rsidRPr="00CA0714">
        <w:rPr>
          <w:rFonts w:eastAsia="SchoolBookSanPin"/>
          <w:color w:val="002060"/>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ED61F6" w:rsidRPr="00CA0714" w:rsidRDefault="00ED61F6" w:rsidP="00ED61F6">
      <w:pPr>
        <w:ind w:firstLine="709"/>
        <w:rPr>
          <w:rFonts w:eastAsia="SchoolBookSanPin"/>
          <w:color w:val="002060"/>
          <w:sz w:val="24"/>
          <w:szCs w:val="24"/>
        </w:rPr>
      </w:pPr>
      <w:r w:rsidRPr="00CA0714">
        <w:rPr>
          <w:rFonts w:eastAsia="SchoolBookSanPin"/>
          <w:color w:val="002060"/>
          <w:sz w:val="24"/>
          <w:szCs w:val="24"/>
        </w:rPr>
        <w:t>При использовании измерительных материалов с имеющимися критериями оценивания оценка метапредметных результатов проводится на их основе.</w:t>
      </w:r>
    </w:p>
    <w:p w:rsidR="0004284E" w:rsidRDefault="0004284E" w:rsidP="00EE63DF">
      <w:pPr>
        <w:ind w:firstLine="0"/>
        <w:rPr>
          <w:rFonts w:eastAsia="SchoolBookSanPin"/>
          <w:color w:val="70AD47" w:themeColor="accent6"/>
          <w:sz w:val="24"/>
          <w:szCs w:val="24"/>
        </w:rPr>
      </w:pPr>
    </w:p>
    <w:p w:rsidR="00675A9B" w:rsidRPr="00EE63DF" w:rsidRDefault="00CD02EE" w:rsidP="00EE63DF">
      <w:pPr>
        <w:spacing w:line="240" w:lineRule="auto"/>
        <w:ind w:firstLine="709"/>
        <w:jc w:val="center"/>
        <w:rPr>
          <w:rFonts w:eastAsia="SchoolBookSanPin"/>
          <w:b/>
          <w:bCs/>
          <w:sz w:val="24"/>
          <w:szCs w:val="24"/>
        </w:rPr>
      </w:pPr>
      <w:r>
        <w:rPr>
          <w:rFonts w:eastAsia="SchoolBookSanPin"/>
          <w:b/>
          <w:bCs/>
          <w:sz w:val="24"/>
          <w:szCs w:val="24"/>
        </w:rPr>
        <w:t xml:space="preserve">1.3.2. </w:t>
      </w:r>
      <w:r w:rsidR="00675A9B" w:rsidRPr="00EE63DF">
        <w:rPr>
          <w:rFonts w:eastAsia="SchoolBookSanPin"/>
          <w:b/>
          <w:bCs/>
          <w:sz w:val="24"/>
          <w:szCs w:val="24"/>
        </w:rPr>
        <w:t>Особенности оценки предметных результатов</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rsidR="00675A9B" w:rsidRPr="00EE63DF" w:rsidRDefault="00675A9B" w:rsidP="00D11309">
      <w:pPr>
        <w:pStyle w:val="ac"/>
        <w:widowControl w:val="0"/>
        <w:numPr>
          <w:ilvl w:val="0"/>
          <w:numId w:val="104"/>
        </w:numPr>
        <w:tabs>
          <w:tab w:val="left" w:pos="851"/>
        </w:tabs>
        <w:spacing w:line="240" w:lineRule="auto"/>
        <w:ind w:left="0" w:firstLine="709"/>
        <w:rPr>
          <w:rFonts w:eastAsia="SchoolBookSanPin"/>
          <w:sz w:val="24"/>
          <w:szCs w:val="24"/>
        </w:rPr>
      </w:pPr>
      <w:r w:rsidRPr="00EE63DF">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75A9B" w:rsidRPr="00EE63DF" w:rsidRDefault="00675A9B" w:rsidP="00D11309">
      <w:pPr>
        <w:pStyle w:val="ac"/>
        <w:widowControl w:val="0"/>
        <w:numPr>
          <w:ilvl w:val="0"/>
          <w:numId w:val="104"/>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75A9B" w:rsidRPr="00CA0714" w:rsidRDefault="00675A9B" w:rsidP="00CE7DAF">
      <w:pPr>
        <w:spacing w:line="240" w:lineRule="auto"/>
        <w:ind w:firstLine="709"/>
        <w:rPr>
          <w:rFonts w:eastAsia="SchoolBookSanPin"/>
          <w:b/>
          <w:bCs/>
          <w:iCs/>
          <w:color w:val="002060"/>
          <w:sz w:val="24"/>
          <w:szCs w:val="24"/>
        </w:rPr>
      </w:pPr>
      <w:r w:rsidRPr="00CA0714">
        <w:rPr>
          <w:rFonts w:eastAsia="SchoolBookSanPin"/>
          <w:b/>
          <w:bCs/>
          <w:iCs/>
          <w:color w:val="002060"/>
          <w:sz w:val="24"/>
          <w:szCs w:val="24"/>
        </w:rPr>
        <w:t>Особенности оценки по</w:t>
      </w:r>
      <w:r w:rsidR="00837ADD" w:rsidRPr="00CA0714">
        <w:rPr>
          <w:rFonts w:eastAsia="SchoolBookSanPin"/>
          <w:b/>
          <w:bCs/>
          <w:iCs/>
          <w:color w:val="002060"/>
          <w:sz w:val="24"/>
          <w:szCs w:val="24"/>
        </w:rPr>
        <w:t xml:space="preserve"> отдельным учебным предметам учебного плана на уровне основного общего образования</w:t>
      </w:r>
      <w:r w:rsidRPr="00CA0714">
        <w:rPr>
          <w:rFonts w:eastAsia="SchoolBookSanPin"/>
          <w:b/>
          <w:bCs/>
          <w:iCs/>
          <w:color w:val="002060"/>
          <w:sz w:val="24"/>
          <w:szCs w:val="24"/>
        </w:rPr>
        <w:t xml:space="preserve"> фиксируются в </w:t>
      </w:r>
      <w:r w:rsidR="00CE7DAF" w:rsidRPr="00CA0714">
        <w:rPr>
          <w:rFonts w:eastAsia="SchoolBookSanPin"/>
          <w:b/>
          <w:bCs/>
          <w:iCs/>
          <w:color w:val="002060"/>
          <w:sz w:val="24"/>
          <w:szCs w:val="24"/>
        </w:rPr>
        <w:t>приложении к</w:t>
      </w:r>
      <w:r w:rsidR="006113F5">
        <w:rPr>
          <w:rFonts w:eastAsia="SchoolBookSanPin"/>
          <w:b/>
          <w:bCs/>
          <w:iCs/>
          <w:color w:val="002060"/>
          <w:sz w:val="24"/>
          <w:szCs w:val="24"/>
        </w:rPr>
        <w:t xml:space="preserve"> </w:t>
      </w:r>
      <w:r w:rsidR="00837ADD" w:rsidRPr="00CA0714">
        <w:rPr>
          <w:rFonts w:eastAsia="SchoolBookSanPin"/>
          <w:b/>
          <w:bCs/>
          <w:iCs/>
          <w:color w:val="002060"/>
          <w:sz w:val="24"/>
          <w:szCs w:val="24"/>
        </w:rPr>
        <w:t>настоящей</w:t>
      </w:r>
      <w:r w:rsidR="006113F5">
        <w:rPr>
          <w:rFonts w:eastAsia="SchoolBookSanPin"/>
          <w:b/>
          <w:bCs/>
          <w:iCs/>
          <w:color w:val="002060"/>
          <w:sz w:val="24"/>
          <w:szCs w:val="24"/>
        </w:rPr>
        <w:t xml:space="preserve"> </w:t>
      </w:r>
      <w:r w:rsidR="00CE7DAF" w:rsidRPr="00CA0714">
        <w:rPr>
          <w:rFonts w:eastAsia="SchoolBookSanPin"/>
          <w:b/>
          <w:bCs/>
          <w:iCs/>
          <w:color w:val="002060"/>
          <w:sz w:val="24"/>
          <w:szCs w:val="24"/>
        </w:rPr>
        <w:t xml:space="preserve">ООП и </w:t>
      </w:r>
      <w:r w:rsidRPr="00CA0714">
        <w:rPr>
          <w:rFonts w:eastAsia="SchoolBookSanPin"/>
          <w:color w:val="002060"/>
          <w:sz w:val="24"/>
          <w:szCs w:val="24"/>
        </w:rPr>
        <w:t>включает</w:t>
      </w:r>
      <w:r w:rsidR="00CE7DAF" w:rsidRPr="00CA0714">
        <w:rPr>
          <w:rFonts w:eastAsia="SchoolBookSanPin"/>
          <w:color w:val="002060"/>
          <w:sz w:val="24"/>
          <w:szCs w:val="24"/>
        </w:rPr>
        <w:t xml:space="preserve"> в себя</w:t>
      </w:r>
      <w:r w:rsidRPr="00CA0714">
        <w:rPr>
          <w:rFonts w:eastAsia="SchoolBookSanPin"/>
          <w:color w:val="002060"/>
          <w:sz w:val="24"/>
          <w:szCs w:val="24"/>
        </w:rPr>
        <w:t>:</w:t>
      </w:r>
    </w:p>
    <w:p w:rsidR="00675A9B" w:rsidRPr="00CA0714" w:rsidRDefault="00675A9B" w:rsidP="00D11309">
      <w:pPr>
        <w:pStyle w:val="ac"/>
        <w:widowControl w:val="0"/>
        <w:numPr>
          <w:ilvl w:val="0"/>
          <w:numId w:val="105"/>
        </w:numPr>
        <w:tabs>
          <w:tab w:val="left" w:pos="851"/>
        </w:tabs>
        <w:spacing w:line="240" w:lineRule="auto"/>
        <w:ind w:left="0" w:firstLine="709"/>
        <w:rPr>
          <w:rFonts w:eastAsia="SchoolBookSanPin"/>
          <w:color w:val="002060"/>
          <w:sz w:val="24"/>
          <w:szCs w:val="24"/>
        </w:rPr>
      </w:pPr>
      <w:r w:rsidRPr="00CA0714">
        <w:rPr>
          <w:rFonts w:eastAsia="SchoolBookSanPin"/>
          <w:color w:val="002060"/>
          <w:sz w:val="24"/>
          <w:szCs w:val="24"/>
        </w:rPr>
        <w:t xml:space="preserve">список итоговых планируемых результатов с указанием этапов </w:t>
      </w:r>
      <w:r w:rsidRPr="00CA0714">
        <w:rPr>
          <w:rFonts w:eastAsia="SchoolBookSanPin"/>
          <w:color w:val="002060"/>
          <w:sz w:val="24"/>
          <w:szCs w:val="24"/>
        </w:rPr>
        <w:br/>
        <w:t>их формирования и способов оценки (например, текущая (тематическая), устно (письменно), практика);</w:t>
      </w:r>
    </w:p>
    <w:p w:rsidR="00675A9B" w:rsidRPr="00CA0714" w:rsidRDefault="00675A9B" w:rsidP="00D11309">
      <w:pPr>
        <w:pStyle w:val="ac"/>
        <w:widowControl w:val="0"/>
        <w:numPr>
          <w:ilvl w:val="0"/>
          <w:numId w:val="105"/>
        </w:numPr>
        <w:tabs>
          <w:tab w:val="left" w:pos="851"/>
        </w:tabs>
        <w:spacing w:line="240" w:lineRule="auto"/>
        <w:ind w:left="0" w:firstLine="709"/>
        <w:rPr>
          <w:rFonts w:eastAsia="SchoolBookSanPin"/>
          <w:color w:val="002060"/>
          <w:sz w:val="24"/>
          <w:szCs w:val="24"/>
        </w:rPr>
      </w:pPr>
      <w:r w:rsidRPr="00CA0714">
        <w:rPr>
          <w:rFonts w:eastAsia="SchoolBookSanPin"/>
          <w:color w:val="002060"/>
          <w:sz w:val="24"/>
          <w:szCs w:val="24"/>
        </w:rPr>
        <w:t xml:space="preserve">требования к выставлению отметок за промежуточную аттестацию (при необходимости </w:t>
      </w:r>
      <w:r w:rsidRPr="00CA0714">
        <w:rPr>
          <w:rFonts w:eastAsia="SchoolBookSanPin"/>
          <w:color w:val="002060"/>
          <w:sz w:val="24"/>
          <w:szCs w:val="24"/>
        </w:rPr>
        <w:noBreakHyphen/>
        <w:t xml:space="preserve"> с учётом степени значимости отметок за отдельные оценочные процедуры);</w:t>
      </w:r>
    </w:p>
    <w:p w:rsidR="00CD02EE" w:rsidRPr="00CA0714" w:rsidRDefault="00675A9B" w:rsidP="00CA0714">
      <w:pPr>
        <w:pStyle w:val="ac"/>
        <w:widowControl w:val="0"/>
        <w:numPr>
          <w:ilvl w:val="0"/>
          <w:numId w:val="105"/>
        </w:numPr>
        <w:tabs>
          <w:tab w:val="left" w:pos="851"/>
        </w:tabs>
        <w:spacing w:line="240" w:lineRule="auto"/>
        <w:ind w:left="0" w:firstLine="709"/>
        <w:rPr>
          <w:color w:val="002060"/>
          <w:sz w:val="24"/>
          <w:szCs w:val="24"/>
        </w:rPr>
      </w:pPr>
      <w:r w:rsidRPr="00CA0714">
        <w:rPr>
          <w:rFonts w:eastAsia="SchoolBookSanPin"/>
          <w:color w:val="002060"/>
          <w:sz w:val="24"/>
          <w:szCs w:val="24"/>
        </w:rPr>
        <w:t>график контрольных мероприятий.</w:t>
      </w:r>
    </w:p>
    <w:p w:rsidR="00CA0714" w:rsidRPr="00CA0714" w:rsidRDefault="00CA0714" w:rsidP="006113F5">
      <w:pPr>
        <w:pStyle w:val="ac"/>
        <w:widowControl w:val="0"/>
        <w:tabs>
          <w:tab w:val="left" w:pos="851"/>
        </w:tabs>
        <w:spacing w:line="240" w:lineRule="auto"/>
        <w:ind w:left="709" w:firstLine="0"/>
        <w:rPr>
          <w:color w:val="002060"/>
          <w:sz w:val="24"/>
          <w:szCs w:val="24"/>
        </w:rPr>
      </w:pPr>
    </w:p>
    <w:p w:rsidR="00675A9B" w:rsidRPr="00B957E1" w:rsidRDefault="00675A9B" w:rsidP="00675A9B">
      <w:pPr>
        <w:pStyle w:val="ae"/>
        <w:spacing w:line="276" w:lineRule="auto"/>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Процедуры оценки предметных результатов</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CA0714">
        <w:rPr>
          <w:rFonts w:ascii="Times New Roman" w:hAnsi="Times New Roman" w:cs="Times New Roman"/>
          <w:color w:val="002060"/>
          <w:sz w:val="24"/>
          <w:szCs w:val="24"/>
        </w:rPr>
        <w:t xml:space="preserve">Оценка предметных результатов </w:t>
      </w:r>
      <w:r w:rsidR="00712C30" w:rsidRPr="00CA0714">
        <w:rPr>
          <w:rFonts w:ascii="Times New Roman" w:hAnsi="Times New Roman" w:cs="Times New Roman"/>
          <w:color w:val="002060"/>
          <w:sz w:val="24"/>
          <w:szCs w:val="24"/>
        </w:rPr>
        <w:t xml:space="preserve">является </w:t>
      </w:r>
      <w:r w:rsidRPr="00CA0714">
        <w:rPr>
          <w:rFonts w:ascii="Times New Roman" w:hAnsi="Times New Roman" w:cs="Times New Roman"/>
          <w:color w:val="002060"/>
          <w:sz w:val="24"/>
          <w:szCs w:val="24"/>
        </w:rPr>
        <w:t>часть</w:t>
      </w:r>
      <w:r w:rsidR="00712C30" w:rsidRPr="00CA0714">
        <w:rPr>
          <w:rFonts w:ascii="Times New Roman" w:hAnsi="Times New Roman" w:cs="Times New Roman"/>
          <w:color w:val="002060"/>
          <w:sz w:val="24"/>
          <w:szCs w:val="24"/>
        </w:rPr>
        <w:t>ю</w:t>
      </w:r>
      <w:r w:rsidRPr="00CA0714">
        <w:rPr>
          <w:rFonts w:ascii="Times New Roman" w:hAnsi="Times New Roman" w:cs="Times New Roman"/>
          <w:color w:val="002060"/>
          <w:sz w:val="24"/>
          <w:szCs w:val="24"/>
        </w:rPr>
        <w:t xml:space="preserve"> внутренней системы оценки качества образования</w:t>
      </w:r>
      <w:r w:rsidR="00712C30" w:rsidRPr="00CA0714">
        <w:rPr>
          <w:rFonts w:ascii="Times New Roman" w:hAnsi="Times New Roman" w:cs="Times New Roman"/>
          <w:color w:val="002060"/>
          <w:sz w:val="24"/>
          <w:szCs w:val="24"/>
        </w:rPr>
        <w:t xml:space="preserve"> (ВСОКО)</w:t>
      </w:r>
      <w:r w:rsidRPr="00CA0714">
        <w:rPr>
          <w:rFonts w:ascii="Times New Roman" w:hAnsi="Times New Roman" w:cs="Times New Roman"/>
          <w:color w:val="002060"/>
          <w:sz w:val="24"/>
          <w:szCs w:val="24"/>
        </w:rPr>
        <w:t>.</w:t>
      </w:r>
      <w:r w:rsidRPr="00B957E1">
        <w:rPr>
          <w:rFonts w:ascii="Times New Roman" w:hAnsi="Times New Roman" w:cs="Times New Roman"/>
          <w:sz w:val="24"/>
          <w:szCs w:val="24"/>
        </w:rPr>
        <w:t xml:space="preserve">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w:t>
      </w:r>
      <w:r w:rsidRPr="009D0512">
        <w:rPr>
          <w:rFonts w:ascii="Times New Roman" w:hAnsi="Times New Roman" w:cs="Times New Roman"/>
          <w:sz w:val="24"/>
          <w:szCs w:val="24"/>
        </w:rPr>
        <w:t xml:space="preserve">является </w:t>
      </w:r>
      <w:r w:rsidRPr="00CA0714">
        <w:rPr>
          <w:rFonts w:ascii="Times New Roman" w:hAnsi="Times New Roman" w:cs="Times New Roman"/>
          <w:color w:val="002060"/>
          <w:sz w:val="24"/>
          <w:szCs w:val="24"/>
        </w:rPr>
        <w:t xml:space="preserve">график </w:t>
      </w:r>
      <w:r w:rsidR="00E66951" w:rsidRPr="00CA0714">
        <w:rPr>
          <w:rFonts w:ascii="Times New Roman" w:hAnsi="Times New Roman" w:cs="Times New Roman"/>
          <w:color w:val="002060"/>
          <w:sz w:val="24"/>
          <w:szCs w:val="24"/>
        </w:rPr>
        <w:t>контрольных</w:t>
      </w:r>
      <w:r w:rsidR="00CA0714" w:rsidRPr="00CA0714">
        <w:rPr>
          <w:rFonts w:ascii="Times New Roman" w:hAnsi="Times New Roman" w:cs="Times New Roman"/>
          <w:color w:val="002060"/>
          <w:sz w:val="24"/>
          <w:szCs w:val="24"/>
        </w:rPr>
        <w:t xml:space="preserve"> </w:t>
      </w:r>
      <w:r w:rsidR="00B34E32" w:rsidRPr="00CA0714">
        <w:rPr>
          <w:rFonts w:ascii="Times New Roman" w:hAnsi="Times New Roman" w:cs="Times New Roman"/>
          <w:color w:val="002060"/>
          <w:sz w:val="24"/>
          <w:szCs w:val="24"/>
        </w:rPr>
        <w:t>мероприятий</w:t>
      </w:r>
      <w:r w:rsidRPr="00CA0714">
        <w:rPr>
          <w:rFonts w:ascii="Times New Roman" w:hAnsi="Times New Roman" w:cs="Times New Roman"/>
          <w:color w:val="002060"/>
          <w:sz w:val="24"/>
          <w:szCs w:val="24"/>
        </w:rPr>
        <w:t>,</w:t>
      </w:r>
      <w:r w:rsidRPr="00B957E1">
        <w:rPr>
          <w:rFonts w:ascii="Times New Roman" w:hAnsi="Times New Roman" w:cs="Times New Roman"/>
          <w:sz w:val="24"/>
          <w:szCs w:val="24"/>
        </w:rPr>
        <w:t xml:space="preserve"> который объединяет все уровни оценочных процедур. </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w:t>
      </w:r>
      <w:r w:rsidRPr="00CA0714">
        <w:rPr>
          <w:rFonts w:ascii="Times New Roman" w:hAnsi="Times New Roman" w:cs="Times New Roman"/>
          <w:color w:val="002060"/>
          <w:sz w:val="24"/>
          <w:szCs w:val="24"/>
        </w:rPr>
        <w:t xml:space="preserve">график </w:t>
      </w:r>
      <w:r w:rsidR="00E66951" w:rsidRPr="00CA0714">
        <w:rPr>
          <w:rFonts w:ascii="Times New Roman" w:hAnsi="Times New Roman" w:cs="Times New Roman"/>
          <w:color w:val="002060"/>
          <w:sz w:val="24"/>
          <w:szCs w:val="24"/>
        </w:rPr>
        <w:t>контрольных мероприятий</w:t>
      </w:r>
      <w:r w:rsidR="00CA0714">
        <w:rPr>
          <w:rFonts w:ascii="Times New Roman" w:hAnsi="Times New Roman" w:cs="Times New Roman"/>
          <w:sz w:val="24"/>
          <w:szCs w:val="24"/>
        </w:rPr>
        <w:t xml:space="preserve"> </w:t>
      </w:r>
      <w:r w:rsidRPr="00B957E1">
        <w:rPr>
          <w:rFonts w:ascii="Times New Roman" w:hAnsi="Times New Roman" w:cs="Times New Roman"/>
          <w:sz w:val="24"/>
          <w:szCs w:val="24"/>
        </w:rPr>
        <w:t>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w:t>
      </w:r>
      <w:r w:rsidR="00CA0714">
        <w:rPr>
          <w:rFonts w:ascii="Times New Roman" w:hAnsi="Times New Roman" w:cs="Times New Roman"/>
          <w:sz w:val="24"/>
          <w:szCs w:val="24"/>
        </w:rPr>
        <w:t xml:space="preserve"> </w:t>
      </w:r>
      <w:r w:rsidR="00B34E32" w:rsidRPr="00CA0714">
        <w:rPr>
          <w:rFonts w:ascii="Times New Roman" w:hAnsi="Times New Roman" w:cs="Times New Roman"/>
          <w:color w:val="002060"/>
          <w:sz w:val="24"/>
          <w:szCs w:val="24"/>
        </w:rPr>
        <w:t xml:space="preserve">(диагностические </w:t>
      </w:r>
      <w:r w:rsidR="00CA0714" w:rsidRPr="00CA0714">
        <w:rPr>
          <w:rFonts w:ascii="Times New Roman" w:hAnsi="Times New Roman" w:cs="Times New Roman"/>
          <w:color w:val="002060"/>
          <w:sz w:val="24"/>
          <w:szCs w:val="24"/>
        </w:rPr>
        <w:t>р</w:t>
      </w:r>
      <w:r w:rsidR="00B34E32" w:rsidRPr="00CA0714">
        <w:rPr>
          <w:rFonts w:ascii="Times New Roman" w:hAnsi="Times New Roman" w:cs="Times New Roman"/>
          <w:color w:val="002060"/>
          <w:sz w:val="24"/>
          <w:szCs w:val="24"/>
        </w:rPr>
        <w:t>аботы, работы в формате ВПР, ОГЭ и др.)</w:t>
      </w:r>
      <w:r w:rsidRPr="00CA0714">
        <w:rPr>
          <w:rFonts w:ascii="Times New Roman" w:hAnsi="Times New Roman" w:cs="Times New Roman"/>
          <w:color w:val="002060"/>
          <w:sz w:val="24"/>
          <w:szCs w:val="24"/>
        </w:rPr>
        <w:t xml:space="preserve">, </w:t>
      </w:r>
      <w:r w:rsidRPr="00B957E1">
        <w:rPr>
          <w:rFonts w:ascii="Times New Roman" w:hAnsi="Times New Roman" w:cs="Times New Roman"/>
          <w:sz w:val="24"/>
          <w:szCs w:val="24"/>
        </w:rPr>
        <w:t>оценочные процедуры, проводимые общеобразовательной организацией</w:t>
      </w:r>
      <w:r w:rsidR="00CA0714">
        <w:rPr>
          <w:rFonts w:ascii="Times New Roman" w:hAnsi="Times New Roman" w:cs="Times New Roman"/>
          <w:sz w:val="24"/>
          <w:szCs w:val="24"/>
        </w:rPr>
        <w:t xml:space="preserve"> </w:t>
      </w:r>
      <w:r w:rsidR="003962F5" w:rsidRPr="00CA0714">
        <w:rPr>
          <w:rFonts w:ascii="Times New Roman" w:hAnsi="Times New Roman" w:cs="Times New Roman"/>
          <w:color w:val="002060"/>
          <w:sz w:val="24"/>
          <w:szCs w:val="24"/>
        </w:rPr>
        <w:t>в рамках плана ВСОКО</w:t>
      </w:r>
      <w:r w:rsidRPr="00CA0714">
        <w:rPr>
          <w:rFonts w:ascii="Times New Roman" w:hAnsi="Times New Roman" w:cs="Times New Roman"/>
          <w:color w:val="002060"/>
          <w:sz w:val="24"/>
          <w:szCs w:val="24"/>
        </w:rPr>
        <w:t xml:space="preserve">. </w:t>
      </w:r>
      <w:r w:rsidRPr="00B957E1">
        <w:rPr>
          <w:rFonts w:ascii="Times New Roman" w:hAnsi="Times New Roman" w:cs="Times New Roman"/>
          <w:sz w:val="24"/>
          <w:szCs w:val="24"/>
        </w:rPr>
        <w:t>При получении информации о проведении мониторинга федерального и/или регионального уровней после создания документа в график вносятся изменения</w:t>
      </w:r>
      <w:r w:rsidR="00CA0714">
        <w:rPr>
          <w:rFonts w:ascii="Times New Roman" w:hAnsi="Times New Roman" w:cs="Times New Roman"/>
          <w:sz w:val="24"/>
          <w:szCs w:val="24"/>
        </w:rPr>
        <w:t xml:space="preserve"> </w:t>
      </w:r>
      <w:r w:rsidR="003962F5" w:rsidRPr="00CA0714">
        <w:rPr>
          <w:rFonts w:ascii="Times New Roman" w:hAnsi="Times New Roman" w:cs="Times New Roman"/>
          <w:color w:val="002060"/>
          <w:sz w:val="24"/>
          <w:szCs w:val="24"/>
        </w:rPr>
        <w:t>приказом директора</w:t>
      </w:r>
      <w:r w:rsidRPr="00CA0714">
        <w:rPr>
          <w:rFonts w:ascii="Times New Roman" w:hAnsi="Times New Roman" w:cs="Times New Roman"/>
          <w:color w:val="002060"/>
          <w:sz w:val="24"/>
          <w:szCs w:val="24"/>
        </w:rPr>
        <w:t>.</w:t>
      </w:r>
    </w:p>
    <w:p w:rsidR="00E66951" w:rsidRDefault="00E66951" w:rsidP="00675A9B">
      <w:pPr>
        <w:jc w:val="center"/>
        <w:rPr>
          <w:rFonts w:cs="Times New Roman"/>
          <w:b/>
          <w:iCs/>
          <w:sz w:val="24"/>
          <w:szCs w:val="24"/>
        </w:rPr>
      </w:pPr>
    </w:p>
    <w:p w:rsidR="00675A9B" w:rsidRPr="00B957E1" w:rsidRDefault="00B957E1" w:rsidP="00675A9B">
      <w:pPr>
        <w:jc w:val="center"/>
        <w:rPr>
          <w:rFonts w:cs="Times New Roman"/>
          <w:b/>
          <w:iCs/>
          <w:sz w:val="24"/>
          <w:szCs w:val="24"/>
        </w:rPr>
      </w:pPr>
      <w:r w:rsidRPr="00B957E1">
        <w:rPr>
          <w:rFonts w:cs="Times New Roman"/>
          <w:b/>
          <w:iCs/>
          <w:sz w:val="24"/>
          <w:szCs w:val="24"/>
        </w:rPr>
        <w:t>П</w:t>
      </w:r>
      <w:r w:rsidR="00675A9B" w:rsidRPr="00B957E1">
        <w:rPr>
          <w:rFonts w:cs="Times New Roman"/>
          <w:b/>
          <w:iCs/>
          <w:sz w:val="24"/>
          <w:szCs w:val="24"/>
        </w:rPr>
        <w:t>еречень оценочных процедур</w:t>
      </w:r>
    </w:p>
    <w:p w:rsidR="00675A9B" w:rsidRDefault="00B957E1" w:rsidP="00B957E1">
      <w:pPr>
        <w:jc w:val="center"/>
        <w:rPr>
          <w:rFonts w:cs="Times New Roman"/>
          <w:i/>
          <w:iCs/>
          <w:sz w:val="24"/>
          <w:szCs w:val="24"/>
        </w:rPr>
      </w:pPr>
      <w:r>
        <w:rPr>
          <w:rFonts w:cs="Times New Roman"/>
          <w:i/>
          <w:iCs/>
          <w:sz w:val="24"/>
          <w:szCs w:val="24"/>
        </w:rPr>
        <w:t>(данный перечень</w:t>
      </w:r>
      <w:r w:rsidR="00675A9B" w:rsidRPr="00B957E1">
        <w:rPr>
          <w:rFonts w:cs="Times New Roman"/>
          <w:i/>
          <w:iCs/>
          <w:sz w:val="24"/>
          <w:szCs w:val="24"/>
        </w:rPr>
        <w:t xml:space="preserve"> ежегодно </w:t>
      </w:r>
      <w:r>
        <w:rPr>
          <w:rFonts w:cs="Times New Roman"/>
          <w:i/>
          <w:iCs/>
          <w:sz w:val="24"/>
          <w:szCs w:val="24"/>
        </w:rPr>
        <w:t>актуализируется)</w:t>
      </w:r>
    </w:p>
    <w:p w:rsidR="00B957E1" w:rsidRPr="003962F5" w:rsidRDefault="00B957E1" w:rsidP="00CA0714">
      <w:pPr>
        <w:ind w:firstLine="0"/>
        <w:jc w:val="left"/>
        <w:rPr>
          <w:rFonts w:cs="Times New Roman"/>
          <w:i/>
          <w:iCs/>
          <w:color w:val="FF0000"/>
          <w:sz w:val="24"/>
          <w:szCs w:val="24"/>
        </w:rPr>
      </w:pPr>
    </w:p>
    <w:tbl>
      <w:tblPr>
        <w:tblStyle w:val="a5"/>
        <w:tblW w:w="5155" w:type="pct"/>
        <w:jc w:val="center"/>
        <w:tblInd w:w="-318" w:type="dxa"/>
        <w:tblLayout w:type="fixed"/>
        <w:tblLook w:val="04A0"/>
      </w:tblPr>
      <w:tblGrid>
        <w:gridCol w:w="1843"/>
        <w:gridCol w:w="1134"/>
        <w:gridCol w:w="1174"/>
        <w:gridCol w:w="1289"/>
        <w:gridCol w:w="1289"/>
        <w:gridCol w:w="1289"/>
        <w:gridCol w:w="1289"/>
        <w:gridCol w:w="1291"/>
      </w:tblGrid>
      <w:tr w:rsidR="00CA0714" w:rsidRPr="00543022" w:rsidTr="00CA0714">
        <w:trPr>
          <w:jc w:val="center"/>
        </w:trPr>
        <w:tc>
          <w:tcPr>
            <w:tcW w:w="870" w:type="pct"/>
            <w:vMerge w:val="restart"/>
            <w:shd w:val="clear" w:color="auto" w:fill="DEEAF6" w:themeFill="accent5" w:themeFillTint="33"/>
            <w:vAlign w:val="center"/>
          </w:tcPr>
          <w:p w:rsidR="00675A9B" w:rsidRPr="00CA0714" w:rsidRDefault="00675A9B" w:rsidP="00815804">
            <w:pPr>
              <w:ind w:firstLine="0"/>
              <w:jc w:val="center"/>
              <w:rPr>
                <w:rFonts w:cs="Times New Roman"/>
                <w:b/>
                <w:bCs/>
                <w:color w:val="000000" w:themeColor="text1"/>
                <w:sz w:val="16"/>
                <w:szCs w:val="16"/>
              </w:rPr>
            </w:pPr>
            <w:r w:rsidRPr="00CA0714">
              <w:rPr>
                <w:rFonts w:cs="Times New Roman"/>
                <w:b/>
                <w:bCs/>
                <w:color w:val="000000" w:themeColor="text1"/>
                <w:sz w:val="16"/>
                <w:szCs w:val="16"/>
              </w:rPr>
              <w:t>Направление деятельности</w:t>
            </w:r>
          </w:p>
        </w:tc>
        <w:tc>
          <w:tcPr>
            <w:tcW w:w="535" w:type="pct"/>
            <w:vMerge w:val="restart"/>
            <w:shd w:val="clear" w:color="auto" w:fill="DEEAF6" w:themeFill="accent5" w:themeFillTint="33"/>
            <w:vAlign w:val="center"/>
          </w:tcPr>
          <w:p w:rsidR="00675A9B" w:rsidRPr="00CA0714" w:rsidRDefault="00CA0714" w:rsidP="00CA0714">
            <w:pPr>
              <w:ind w:firstLine="0"/>
              <w:jc w:val="center"/>
              <w:rPr>
                <w:rFonts w:cs="Times New Roman"/>
                <w:b/>
                <w:bCs/>
                <w:color w:val="000000" w:themeColor="text1"/>
                <w:sz w:val="16"/>
                <w:szCs w:val="16"/>
              </w:rPr>
            </w:pPr>
            <w:r w:rsidRPr="00CA0714">
              <w:rPr>
                <w:rFonts w:cs="Times New Roman"/>
                <w:b/>
                <w:bCs/>
                <w:color w:val="000000" w:themeColor="text1"/>
                <w:sz w:val="16"/>
                <w:szCs w:val="16"/>
              </w:rPr>
              <w:t>Ответств.</w:t>
            </w:r>
            <w:r w:rsidR="00675A9B" w:rsidRPr="00CA0714">
              <w:rPr>
                <w:rFonts w:cs="Times New Roman"/>
                <w:b/>
                <w:bCs/>
                <w:color w:val="000000" w:themeColor="text1"/>
                <w:sz w:val="16"/>
                <w:szCs w:val="16"/>
              </w:rPr>
              <w:t xml:space="preserve"> за проведение</w:t>
            </w:r>
          </w:p>
        </w:tc>
        <w:tc>
          <w:tcPr>
            <w:tcW w:w="554" w:type="pct"/>
            <w:vMerge w:val="restart"/>
            <w:shd w:val="clear" w:color="auto" w:fill="DEEAF6" w:themeFill="accent5" w:themeFillTint="33"/>
            <w:vAlign w:val="center"/>
          </w:tcPr>
          <w:p w:rsidR="00675A9B" w:rsidRPr="00CA0714" w:rsidRDefault="00675A9B" w:rsidP="00815804">
            <w:pPr>
              <w:ind w:firstLine="0"/>
              <w:jc w:val="center"/>
              <w:rPr>
                <w:rFonts w:cs="Times New Roman"/>
                <w:b/>
                <w:bCs/>
                <w:color w:val="000000" w:themeColor="text1"/>
                <w:sz w:val="16"/>
                <w:szCs w:val="16"/>
              </w:rPr>
            </w:pPr>
            <w:r w:rsidRPr="00CA0714">
              <w:rPr>
                <w:rFonts w:cs="Times New Roman"/>
                <w:b/>
                <w:bCs/>
                <w:color w:val="000000" w:themeColor="text1"/>
                <w:sz w:val="16"/>
                <w:szCs w:val="16"/>
              </w:rPr>
              <w:t>Включение в единый график оценочных процедур</w:t>
            </w:r>
          </w:p>
        </w:tc>
        <w:tc>
          <w:tcPr>
            <w:tcW w:w="608" w:type="pct"/>
            <w:shd w:val="clear" w:color="auto" w:fill="DEEAF6" w:themeFill="accent5" w:themeFillTint="33"/>
            <w:vAlign w:val="center"/>
          </w:tcPr>
          <w:p w:rsidR="00675A9B" w:rsidRPr="00CA0714" w:rsidRDefault="00675A9B" w:rsidP="00815804">
            <w:pPr>
              <w:ind w:firstLine="0"/>
              <w:jc w:val="center"/>
              <w:rPr>
                <w:rFonts w:cs="Times New Roman"/>
                <w:b/>
                <w:bCs/>
                <w:color w:val="000000" w:themeColor="text1"/>
                <w:szCs w:val="20"/>
              </w:rPr>
            </w:pPr>
            <w:r w:rsidRPr="00CA0714">
              <w:rPr>
                <w:rFonts w:cs="Times New Roman"/>
                <w:b/>
                <w:bCs/>
                <w:color w:val="000000" w:themeColor="text1"/>
                <w:szCs w:val="20"/>
              </w:rPr>
              <w:t>5 класс</w:t>
            </w:r>
          </w:p>
        </w:tc>
        <w:tc>
          <w:tcPr>
            <w:tcW w:w="608" w:type="pct"/>
            <w:shd w:val="clear" w:color="auto" w:fill="DEEAF6" w:themeFill="accent5" w:themeFillTint="33"/>
            <w:vAlign w:val="center"/>
          </w:tcPr>
          <w:p w:rsidR="00675A9B" w:rsidRPr="00CA0714" w:rsidRDefault="00675A9B" w:rsidP="00815804">
            <w:pPr>
              <w:ind w:firstLine="0"/>
              <w:jc w:val="center"/>
              <w:rPr>
                <w:rFonts w:cs="Times New Roman"/>
                <w:b/>
                <w:bCs/>
                <w:color w:val="000000" w:themeColor="text1"/>
                <w:szCs w:val="20"/>
              </w:rPr>
            </w:pPr>
            <w:r w:rsidRPr="00CA0714">
              <w:rPr>
                <w:rFonts w:cs="Times New Roman"/>
                <w:b/>
                <w:bCs/>
                <w:color w:val="000000" w:themeColor="text1"/>
                <w:szCs w:val="20"/>
              </w:rPr>
              <w:t>6 класс</w:t>
            </w:r>
          </w:p>
        </w:tc>
        <w:tc>
          <w:tcPr>
            <w:tcW w:w="608" w:type="pct"/>
            <w:shd w:val="clear" w:color="auto" w:fill="DEEAF6" w:themeFill="accent5" w:themeFillTint="33"/>
            <w:vAlign w:val="center"/>
          </w:tcPr>
          <w:p w:rsidR="00675A9B" w:rsidRPr="00CA0714" w:rsidRDefault="00675A9B" w:rsidP="00815804">
            <w:pPr>
              <w:ind w:firstLine="0"/>
              <w:jc w:val="center"/>
              <w:rPr>
                <w:rFonts w:cs="Times New Roman"/>
                <w:b/>
                <w:bCs/>
                <w:color w:val="000000" w:themeColor="text1"/>
                <w:szCs w:val="20"/>
              </w:rPr>
            </w:pPr>
            <w:r w:rsidRPr="00CA0714">
              <w:rPr>
                <w:rFonts w:cs="Times New Roman"/>
                <w:b/>
                <w:bCs/>
                <w:color w:val="000000" w:themeColor="text1"/>
                <w:szCs w:val="20"/>
              </w:rPr>
              <w:t>7 класс</w:t>
            </w:r>
          </w:p>
        </w:tc>
        <w:tc>
          <w:tcPr>
            <w:tcW w:w="608" w:type="pct"/>
            <w:shd w:val="clear" w:color="auto" w:fill="DEEAF6" w:themeFill="accent5" w:themeFillTint="33"/>
            <w:vAlign w:val="center"/>
          </w:tcPr>
          <w:p w:rsidR="00675A9B" w:rsidRPr="00CA0714" w:rsidRDefault="00675A9B" w:rsidP="00815804">
            <w:pPr>
              <w:ind w:firstLine="0"/>
              <w:jc w:val="center"/>
              <w:rPr>
                <w:rFonts w:cs="Times New Roman"/>
                <w:b/>
                <w:bCs/>
                <w:color w:val="000000" w:themeColor="text1"/>
                <w:szCs w:val="20"/>
              </w:rPr>
            </w:pPr>
            <w:r w:rsidRPr="00CA0714">
              <w:rPr>
                <w:rFonts w:cs="Times New Roman"/>
                <w:b/>
                <w:bCs/>
                <w:color w:val="000000" w:themeColor="text1"/>
                <w:szCs w:val="20"/>
              </w:rPr>
              <w:t>8 класс</w:t>
            </w:r>
          </w:p>
        </w:tc>
        <w:tc>
          <w:tcPr>
            <w:tcW w:w="610" w:type="pct"/>
            <w:shd w:val="clear" w:color="auto" w:fill="DEEAF6" w:themeFill="accent5" w:themeFillTint="33"/>
            <w:vAlign w:val="center"/>
          </w:tcPr>
          <w:p w:rsidR="00675A9B" w:rsidRPr="00CA0714" w:rsidRDefault="00675A9B" w:rsidP="00815804">
            <w:pPr>
              <w:ind w:firstLine="0"/>
              <w:jc w:val="center"/>
              <w:rPr>
                <w:rFonts w:cs="Times New Roman"/>
                <w:b/>
                <w:bCs/>
                <w:color w:val="000000" w:themeColor="text1"/>
                <w:szCs w:val="20"/>
              </w:rPr>
            </w:pPr>
            <w:r w:rsidRPr="00CA0714">
              <w:rPr>
                <w:rFonts w:cs="Times New Roman"/>
                <w:b/>
                <w:bCs/>
                <w:color w:val="000000" w:themeColor="text1"/>
                <w:szCs w:val="20"/>
              </w:rPr>
              <w:t>9 класс</w:t>
            </w:r>
          </w:p>
        </w:tc>
      </w:tr>
      <w:tr w:rsidR="00675A9B" w:rsidRPr="00543022" w:rsidTr="00CA0714">
        <w:trPr>
          <w:jc w:val="center"/>
        </w:trPr>
        <w:tc>
          <w:tcPr>
            <w:tcW w:w="870" w:type="pct"/>
            <w:vMerge/>
            <w:vAlign w:val="center"/>
          </w:tcPr>
          <w:p w:rsidR="00675A9B" w:rsidRPr="00CA0714" w:rsidRDefault="00675A9B" w:rsidP="00815804">
            <w:pPr>
              <w:ind w:firstLine="0"/>
              <w:jc w:val="center"/>
              <w:rPr>
                <w:rFonts w:cs="Times New Roman"/>
                <w:b/>
                <w:bCs/>
                <w:color w:val="000000" w:themeColor="text1"/>
                <w:szCs w:val="20"/>
              </w:rPr>
            </w:pPr>
          </w:p>
        </w:tc>
        <w:tc>
          <w:tcPr>
            <w:tcW w:w="535" w:type="pct"/>
            <w:vMerge/>
            <w:vAlign w:val="center"/>
          </w:tcPr>
          <w:p w:rsidR="00675A9B" w:rsidRPr="00CA0714" w:rsidRDefault="00675A9B" w:rsidP="00815804">
            <w:pPr>
              <w:ind w:firstLine="0"/>
              <w:jc w:val="center"/>
              <w:rPr>
                <w:rFonts w:cs="Times New Roman"/>
                <w:b/>
                <w:bCs/>
                <w:color w:val="000000" w:themeColor="text1"/>
                <w:szCs w:val="20"/>
              </w:rPr>
            </w:pPr>
          </w:p>
        </w:tc>
        <w:tc>
          <w:tcPr>
            <w:tcW w:w="554" w:type="pct"/>
            <w:vMerge/>
            <w:vAlign w:val="center"/>
          </w:tcPr>
          <w:p w:rsidR="00675A9B" w:rsidRPr="00CA0714" w:rsidRDefault="00675A9B" w:rsidP="00815804">
            <w:pPr>
              <w:ind w:firstLine="0"/>
              <w:jc w:val="center"/>
              <w:rPr>
                <w:rFonts w:cs="Times New Roman"/>
                <w:b/>
                <w:bCs/>
                <w:color w:val="000000" w:themeColor="text1"/>
                <w:szCs w:val="20"/>
              </w:rPr>
            </w:pPr>
          </w:p>
        </w:tc>
        <w:tc>
          <w:tcPr>
            <w:tcW w:w="3040" w:type="pct"/>
            <w:gridSpan w:val="5"/>
            <w:shd w:val="clear" w:color="auto" w:fill="FBE4D5" w:themeFill="accent2" w:themeFillTint="33"/>
            <w:vAlign w:val="center"/>
          </w:tcPr>
          <w:p w:rsidR="00675A9B" w:rsidRPr="00CA0714" w:rsidRDefault="00675A9B" w:rsidP="00815804">
            <w:pPr>
              <w:ind w:firstLine="0"/>
              <w:jc w:val="center"/>
              <w:rPr>
                <w:rFonts w:cs="Times New Roman"/>
                <w:b/>
                <w:bCs/>
                <w:color w:val="000000" w:themeColor="text1"/>
                <w:szCs w:val="20"/>
              </w:rPr>
            </w:pPr>
            <w:r w:rsidRPr="00CA0714">
              <w:rPr>
                <w:rFonts w:cs="Times New Roman"/>
                <w:b/>
                <w:bCs/>
                <w:color w:val="000000" w:themeColor="text1"/>
                <w:szCs w:val="20"/>
              </w:rPr>
              <w:t>Примерные формы и сроки проведения</w:t>
            </w:r>
          </w:p>
        </w:tc>
      </w:tr>
      <w:tr w:rsidR="00675A9B" w:rsidRPr="00543022" w:rsidTr="00CA0714">
        <w:trPr>
          <w:jc w:val="center"/>
        </w:trPr>
        <w:tc>
          <w:tcPr>
            <w:tcW w:w="870" w:type="pct"/>
          </w:tcPr>
          <w:p w:rsidR="00675A9B" w:rsidRPr="00CA0714" w:rsidRDefault="00675A9B" w:rsidP="00CA0714">
            <w:pPr>
              <w:ind w:firstLine="0"/>
              <w:jc w:val="left"/>
              <w:rPr>
                <w:rFonts w:cs="Times New Roman"/>
                <w:color w:val="000000" w:themeColor="text1"/>
                <w:sz w:val="18"/>
                <w:szCs w:val="18"/>
              </w:rPr>
            </w:pPr>
            <w:r w:rsidRPr="00CA0714">
              <w:rPr>
                <w:rFonts w:cs="Times New Roman"/>
                <w:color w:val="000000" w:themeColor="text1"/>
                <w:sz w:val="18"/>
                <w:szCs w:val="18"/>
              </w:rPr>
              <w:t>Стартовая педагогическая диагностика</w:t>
            </w:r>
          </w:p>
          <w:p w:rsidR="00675A9B" w:rsidRPr="00CA0714" w:rsidRDefault="00675A9B" w:rsidP="00CA0714">
            <w:pPr>
              <w:ind w:firstLine="0"/>
              <w:jc w:val="left"/>
              <w:rPr>
                <w:rFonts w:cs="Times New Roman"/>
                <w:i/>
                <w:iCs/>
                <w:color w:val="000000" w:themeColor="text1"/>
                <w:sz w:val="18"/>
                <w:szCs w:val="18"/>
              </w:rPr>
            </w:pPr>
            <w:r w:rsidRPr="00CA0714">
              <w:rPr>
                <w:rFonts w:cs="Times New Roman"/>
                <w:i/>
                <w:iCs/>
                <w:color w:val="000000" w:themeColor="text1"/>
                <w:sz w:val="18"/>
                <w:szCs w:val="18"/>
              </w:rPr>
              <w:t>(работы по основным предметам)</w:t>
            </w:r>
          </w:p>
        </w:tc>
        <w:tc>
          <w:tcPr>
            <w:tcW w:w="535"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Адм.</w:t>
            </w:r>
          </w:p>
        </w:tc>
        <w:tc>
          <w:tcPr>
            <w:tcW w:w="554"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w:t>
            </w:r>
          </w:p>
        </w:tc>
        <w:tc>
          <w:tcPr>
            <w:tcW w:w="608" w:type="pct"/>
          </w:tcPr>
          <w:p w:rsidR="00675A9B" w:rsidRPr="00CA0714" w:rsidRDefault="00675A9B" w:rsidP="00815804">
            <w:pPr>
              <w:ind w:firstLine="0"/>
              <w:jc w:val="center"/>
              <w:rPr>
                <w:rFonts w:cs="Times New Roman"/>
                <w:b/>
                <w:bCs/>
                <w:color w:val="000000" w:themeColor="text1"/>
                <w:sz w:val="18"/>
                <w:szCs w:val="18"/>
              </w:rPr>
            </w:pPr>
            <w:r w:rsidRPr="00CA0714">
              <w:rPr>
                <w:rFonts w:cs="Times New Roman"/>
                <w:b/>
                <w:bCs/>
                <w:color w:val="000000" w:themeColor="text1"/>
                <w:sz w:val="18"/>
                <w:szCs w:val="18"/>
              </w:rPr>
              <w:t>Сентябрь</w:t>
            </w:r>
          </w:p>
          <w:p w:rsidR="00675A9B" w:rsidRPr="00CA0714" w:rsidRDefault="00675A9B" w:rsidP="00815804">
            <w:pPr>
              <w:ind w:firstLine="0"/>
              <w:jc w:val="center"/>
              <w:rPr>
                <w:rFonts w:cs="Times New Roman"/>
                <w:b/>
                <w:bCs/>
                <w:color w:val="000000" w:themeColor="text1"/>
                <w:sz w:val="18"/>
                <w:szCs w:val="18"/>
              </w:rPr>
            </w:pPr>
          </w:p>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Русский язык, математика, предметы по решению педсовета</w:t>
            </w:r>
          </w:p>
        </w:tc>
        <w:tc>
          <w:tcPr>
            <w:tcW w:w="608" w:type="pct"/>
          </w:tcPr>
          <w:p w:rsidR="00675A9B" w:rsidRPr="00CA0714" w:rsidRDefault="00675A9B" w:rsidP="00815804">
            <w:pPr>
              <w:ind w:firstLine="0"/>
              <w:jc w:val="center"/>
              <w:rPr>
                <w:rFonts w:cs="Times New Roman"/>
                <w:color w:val="000000" w:themeColor="text1"/>
                <w:sz w:val="18"/>
                <w:szCs w:val="18"/>
              </w:rPr>
            </w:pPr>
          </w:p>
        </w:tc>
        <w:tc>
          <w:tcPr>
            <w:tcW w:w="608" w:type="pct"/>
          </w:tcPr>
          <w:p w:rsidR="00675A9B" w:rsidRPr="00CA0714" w:rsidRDefault="00675A9B" w:rsidP="00815804">
            <w:pPr>
              <w:ind w:firstLine="0"/>
              <w:jc w:val="center"/>
              <w:rPr>
                <w:rFonts w:cs="Times New Roman"/>
                <w:color w:val="000000" w:themeColor="text1"/>
                <w:sz w:val="18"/>
                <w:szCs w:val="18"/>
              </w:rPr>
            </w:pPr>
          </w:p>
        </w:tc>
        <w:tc>
          <w:tcPr>
            <w:tcW w:w="608" w:type="pct"/>
          </w:tcPr>
          <w:p w:rsidR="00675A9B" w:rsidRPr="00CA0714" w:rsidRDefault="00675A9B" w:rsidP="00815804">
            <w:pPr>
              <w:ind w:firstLine="0"/>
              <w:jc w:val="center"/>
              <w:rPr>
                <w:rFonts w:cs="Times New Roman"/>
                <w:color w:val="000000" w:themeColor="text1"/>
                <w:sz w:val="18"/>
                <w:szCs w:val="18"/>
              </w:rPr>
            </w:pPr>
          </w:p>
        </w:tc>
        <w:tc>
          <w:tcPr>
            <w:tcW w:w="610" w:type="pct"/>
          </w:tcPr>
          <w:p w:rsidR="00675A9B" w:rsidRPr="00CA0714" w:rsidRDefault="00675A9B" w:rsidP="00815804">
            <w:pPr>
              <w:ind w:firstLine="0"/>
              <w:jc w:val="center"/>
              <w:rPr>
                <w:rFonts w:cs="Times New Roman"/>
                <w:color w:val="000000" w:themeColor="text1"/>
                <w:sz w:val="18"/>
                <w:szCs w:val="18"/>
              </w:rPr>
            </w:pPr>
          </w:p>
        </w:tc>
      </w:tr>
      <w:tr w:rsidR="00675A9B" w:rsidRPr="00543022" w:rsidTr="00CA0714">
        <w:trPr>
          <w:jc w:val="center"/>
        </w:trPr>
        <w:tc>
          <w:tcPr>
            <w:tcW w:w="870" w:type="pct"/>
          </w:tcPr>
          <w:p w:rsidR="00675A9B" w:rsidRPr="00CA0714" w:rsidRDefault="00675A9B" w:rsidP="00CA0714">
            <w:pPr>
              <w:ind w:firstLine="0"/>
              <w:jc w:val="left"/>
              <w:rPr>
                <w:rFonts w:cs="Times New Roman"/>
                <w:color w:val="000000" w:themeColor="text1"/>
                <w:sz w:val="18"/>
                <w:szCs w:val="18"/>
              </w:rPr>
            </w:pPr>
            <w:r w:rsidRPr="00CA0714">
              <w:rPr>
                <w:rFonts w:cs="Times New Roman"/>
                <w:color w:val="000000" w:themeColor="text1"/>
                <w:sz w:val="18"/>
                <w:szCs w:val="18"/>
              </w:rPr>
              <w:t>Стартовая педагогическая диагностика (входная к.р.) по инициативе учителя</w:t>
            </w:r>
          </w:p>
        </w:tc>
        <w:tc>
          <w:tcPr>
            <w:tcW w:w="535"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Учитель</w:t>
            </w:r>
          </w:p>
        </w:tc>
        <w:tc>
          <w:tcPr>
            <w:tcW w:w="554"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w:t>
            </w:r>
          </w:p>
          <w:p w:rsidR="00675A9B" w:rsidRPr="00CA0714" w:rsidRDefault="00675A9B" w:rsidP="00815804">
            <w:pPr>
              <w:ind w:firstLine="0"/>
              <w:rPr>
                <w:rFonts w:cs="Times New Roman"/>
                <w:color w:val="000000" w:themeColor="text1"/>
                <w:sz w:val="18"/>
                <w:szCs w:val="18"/>
              </w:rPr>
            </w:pPr>
          </w:p>
        </w:tc>
        <w:tc>
          <w:tcPr>
            <w:tcW w:w="608" w:type="pct"/>
          </w:tcPr>
          <w:p w:rsidR="00675A9B" w:rsidRPr="00CA0714" w:rsidRDefault="00675A9B" w:rsidP="00815804">
            <w:pPr>
              <w:ind w:firstLine="0"/>
              <w:jc w:val="center"/>
              <w:rPr>
                <w:rFonts w:cs="Times New Roman"/>
                <w:color w:val="000000" w:themeColor="text1"/>
                <w:sz w:val="18"/>
                <w:szCs w:val="18"/>
              </w:rPr>
            </w:pPr>
          </w:p>
        </w:tc>
        <w:tc>
          <w:tcPr>
            <w:tcW w:w="608" w:type="pct"/>
          </w:tcPr>
          <w:p w:rsidR="00675A9B" w:rsidRPr="00CA0714" w:rsidRDefault="00675A9B" w:rsidP="00815804">
            <w:pPr>
              <w:ind w:firstLine="0"/>
              <w:jc w:val="center"/>
              <w:rPr>
                <w:rFonts w:cs="Times New Roman"/>
                <w:b/>
                <w:bCs/>
                <w:color w:val="000000" w:themeColor="text1"/>
                <w:sz w:val="18"/>
                <w:szCs w:val="18"/>
              </w:rPr>
            </w:pPr>
            <w:r w:rsidRPr="00CA0714">
              <w:rPr>
                <w:rFonts w:cs="Times New Roman"/>
                <w:b/>
                <w:bCs/>
                <w:color w:val="000000" w:themeColor="text1"/>
                <w:sz w:val="18"/>
                <w:szCs w:val="18"/>
              </w:rPr>
              <w:t xml:space="preserve">Сентябрь </w:t>
            </w:r>
          </w:p>
          <w:p w:rsidR="00675A9B" w:rsidRPr="00CA0714" w:rsidRDefault="00675A9B" w:rsidP="00815804">
            <w:pPr>
              <w:ind w:firstLine="0"/>
              <w:jc w:val="center"/>
              <w:rPr>
                <w:rFonts w:cs="Times New Roman"/>
                <w:color w:val="000000" w:themeColor="text1"/>
                <w:sz w:val="18"/>
                <w:szCs w:val="18"/>
              </w:rPr>
            </w:pPr>
          </w:p>
        </w:tc>
        <w:tc>
          <w:tcPr>
            <w:tcW w:w="608" w:type="pct"/>
          </w:tcPr>
          <w:p w:rsidR="00675A9B" w:rsidRPr="00CA0714" w:rsidRDefault="00675A9B" w:rsidP="00815804">
            <w:pPr>
              <w:ind w:firstLine="0"/>
              <w:jc w:val="center"/>
              <w:rPr>
                <w:rFonts w:cs="Times New Roman"/>
                <w:b/>
                <w:bCs/>
                <w:color w:val="000000" w:themeColor="text1"/>
                <w:sz w:val="18"/>
                <w:szCs w:val="18"/>
              </w:rPr>
            </w:pPr>
            <w:r w:rsidRPr="00CA0714">
              <w:rPr>
                <w:rFonts w:cs="Times New Roman"/>
                <w:b/>
                <w:bCs/>
                <w:color w:val="000000" w:themeColor="text1"/>
                <w:sz w:val="18"/>
                <w:szCs w:val="18"/>
              </w:rPr>
              <w:t xml:space="preserve">Сентябрь </w:t>
            </w:r>
          </w:p>
          <w:p w:rsidR="00675A9B" w:rsidRPr="00CA0714" w:rsidRDefault="00675A9B" w:rsidP="00815804">
            <w:pPr>
              <w:ind w:firstLine="0"/>
              <w:jc w:val="center"/>
              <w:rPr>
                <w:rFonts w:cs="Times New Roman"/>
                <w:color w:val="000000" w:themeColor="text1"/>
                <w:sz w:val="18"/>
                <w:szCs w:val="18"/>
              </w:rPr>
            </w:pPr>
          </w:p>
        </w:tc>
        <w:tc>
          <w:tcPr>
            <w:tcW w:w="608" w:type="pct"/>
          </w:tcPr>
          <w:p w:rsidR="00675A9B" w:rsidRPr="00CA0714" w:rsidRDefault="00675A9B" w:rsidP="00815804">
            <w:pPr>
              <w:ind w:firstLine="0"/>
              <w:jc w:val="center"/>
              <w:rPr>
                <w:rFonts w:cs="Times New Roman"/>
                <w:b/>
                <w:bCs/>
                <w:color w:val="000000" w:themeColor="text1"/>
                <w:sz w:val="18"/>
                <w:szCs w:val="18"/>
              </w:rPr>
            </w:pPr>
            <w:r w:rsidRPr="00CA0714">
              <w:rPr>
                <w:rFonts w:cs="Times New Roman"/>
                <w:b/>
                <w:bCs/>
                <w:color w:val="000000" w:themeColor="text1"/>
                <w:sz w:val="18"/>
                <w:szCs w:val="18"/>
              </w:rPr>
              <w:t xml:space="preserve">Сентябрь </w:t>
            </w:r>
          </w:p>
          <w:p w:rsidR="00675A9B" w:rsidRPr="00CA0714" w:rsidRDefault="00675A9B" w:rsidP="00815804">
            <w:pPr>
              <w:ind w:firstLine="0"/>
              <w:jc w:val="center"/>
              <w:rPr>
                <w:rFonts w:cs="Times New Roman"/>
                <w:color w:val="000000" w:themeColor="text1"/>
                <w:sz w:val="18"/>
                <w:szCs w:val="18"/>
              </w:rPr>
            </w:pPr>
          </w:p>
        </w:tc>
        <w:tc>
          <w:tcPr>
            <w:tcW w:w="610" w:type="pct"/>
          </w:tcPr>
          <w:p w:rsidR="00675A9B" w:rsidRPr="00CA0714" w:rsidRDefault="00675A9B" w:rsidP="00815804">
            <w:pPr>
              <w:ind w:firstLine="0"/>
              <w:jc w:val="center"/>
              <w:rPr>
                <w:rFonts w:cs="Times New Roman"/>
                <w:b/>
                <w:bCs/>
                <w:color w:val="000000" w:themeColor="text1"/>
                <w:sz w:val="18"/>
                <w:szCs w:val="18"/>
              </w:rPr>
            </w:pPr>
            <w:r w:rsidRPr="00CA0714">
              <w:rPr>
                <w:rFonts w:cs="Times New Roman"/>
                <w:b/>
                <w:bCs/>
                <w:color w:val="000000" w:themeColor="text1"/>
                <w:sz w:val="18"/>
                <w:szCs w:val="18"/>
              </w:rPr>
              <w:t xml:space="preserve">Сентябрь </w:t>
            </w:r>
          </w:p>
          <w:p w:rsidR="00675A9B" w:rsidRPr="00CA0714" w:rsidRDefault="00675A9B" w:rsidP="00815804">
            <w:pPr>
              <w:ind w:firstLine="0"/>
              <w:jc w:val="center"/>
              <w:rPr>
                <w:rFonts w:cs="Times New Roman"/>
                <w:b/>
                <w:bCs/>
                <w:color w:val="000000" w:themeColor="text1"/>
                <w:sz w:val="18"/>
                <w:szCs w:val="18"/>
              </w:rPr>
            </w:pPr>
          </w:p>
        </w:tc>
      </w:tr>
      <w:tr w:rsidR="00675A9B" w:rsidRPr="00543022" w:rsidTr="00CA0714">
        <w:trPr>
          <w:jc w:val="center"/>
        </w:trPr>
        <w:tc>
          <w:tcPr>
            <w:tcW w:w="870" w:type="pct"/>
          </w:tcPr>
          <w:p w:rsidR="00675A9B" w:rsidRPr="00CA0714" w:rsidRDefault="00675A9B" w:rsidP="00CA0714">
            <w:pPr>
              <w:ind w:firstLine="0"/>
              <w:jc w:val="left"/>
              <w:rPr>
                <w:rFonts w:cs="Times New Roman"/>
                <w:color w:val="000000" w:themeColor="text1"/>
                <w:sz w:val="18"/>
                <w:szCs w:val="18"/>
              </w:rPr>
            </w:pPr>
            <w:r w:rsidRPr="00CA0714">
              <w:rPr>
                <w:rFonts w:cs="Times New Roman"/>
                <w:color w:val="000000" w:themeColor="text1"/>
                <w:sz w:val="18"/>
                <w:szCs w:val="18"/>
              </w:rPr>
              <w:t>Текущий контроль</w:t>
            </w:r>
          </w:p>
        </w:tc>
        <w:tc>
          <w:tcPr>
            <w:tcW w:w="535"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Учитель</w:t>
            </w:r>
          </w:p>
        </w:tc>
        <w:tc>
          <w:tcPr>
            <w:tcW w:w="554"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w:t>
            </w:r>
          </w:p>
        </w:tc>
        <w:tc>
          <w:tcPr>
            <w:tcW w:w="608"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Ежедневно по всем предметам</w:t>
            </w:r>
          </w:p>
        </w:tc>
        <w:tc>
          <w:tcPr>
            <w:tcW w:w="608"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Ежедневно по всем предметам</w:t>
            </w:r>
          </w:p>
        </w:tc>
        <w:tc>
          <w:tcPr>
            <w:tcW w:w="608"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Ежедневно по всем предметам</w:t>
            </w:r>
          </w:p>
        </w:tc>
        <w:tc>
          <w:tcPr>
            <w:tcW w:w="608"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Ежедневно по всем предметам</w:t>
            </w:r>
          </w:p>
        </w:tc>
        <w:tc>
          <w:tcPr>
            <w:tcW w:w="610"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Ежедневно по всем предметам</w:t>
            </w:r>
          </w:p>
        </w:tc>
      </w:tr>
      <w:tr w:rsidR="00675A9B" w:rsidRPr="00543022" w:rsidTr="00CA0714">
        <w:trPr>
          <w:jc w:val="center"/>
        </w:trPr>
        <w:tc>
          <w:tcPr>
            <w:tcW w:w="870" w:type="pct"/>
          </w:tcPr>
          <w:p w:rsidR="00675A9B" w:rsidRPr="00CA0714" w:rsidRDefault="00675A9B" w:rsidP="00CA0714">
            <w:pPr>
              <w:ind w:firstLine="0"/>
              <w:jc w:val="left"/>
              <w:rPr>
                <w:rFonts w:cs="Times New Roman"/>
                <w:color w:val="000000" w:themeColor="text1"/>
                <w:sz w:val="18"/>
                <w:szCs w:val="18"/>
              </w:rPr>
            </w:pPr>
            <w:r w:rsidRPr="00CA0714">
              <w:rPr>
                <w:rFonts w:cs="Times New Roman"/>
                <w:color w:val="000000" w:themeColor="text1"/>
                <w:sz w:val="18"/>
                <w:szCs w:val="18"/>
              </w:rPr>
              <w:t>Тематический контроль</w:t>
            </w:r>
          </w:p>
        </w:tc>
        <w:tc>
          <w:tcPr>
            <w:tcW w:w="535"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Учитель</w:t>
            </w:r>
          </w:p>
        </w:tc>
        <w:tc>
          <w:tcPr>
            <w:tcW w:w="554"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w:t>
            </w:r>
          </w:p>
          <w:p w:rsidR="00675A9B" w:rsidRPr="00CA0714" w:rsidRDefault="00675A9B" w:rsidP="00815804">
            <w:pPr>
              <w:ind w:firstLine="0"/>
              <w:jc w:val="center"/>
              <w:rPr>
                <w:rFonts w:cs="Times New Roman"/>
                <w:color w:val="000000" w:themeColor="text1"/>
                <w:sz w:val="18"/>
                <w:szCs w:val="18"/>
              </w:rPr>
            </w:pPr>
          </w:p>
          <w:p w:rsidR="00675A9B" w:rsidRPr="00CA0714" w:rsidRDefault="003962F5" w:rsidP="00815804">
            <w:pPr>
              <w:ind w:firstLine="0"/>
              <w:jc w:val="center"/>
              <w:rPr>
                <w:rFonts w:cs="Times New Roman"/>
                <w:color w:val="000000" w:themeColor="text1"/>
                <w:sz w:val="18"/>
                <w:szCs w:val="18"/>
              </w:rPr>
            </w:pPr>
            <w:r w:rsidRPr="00CA0714">
              <w:rPr>
                <w:rFonts w:cs="Times New Roman"/>
                <w:color w:val="000000" w:themeColor="text1"/>
                <w:sz w:val="18"/>
                <w:szCs w:val="18"/>
              </w:rPr>
              <w:t>+</w:t>
            </w:r>
          </w:p>
        </w:tc>
        <w:tc>
          <w:tcPr>
            <w:tcW w:w="608"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В соответствии с КТП и РП</w:t>
            </w:r>
          </w:p>
        </w:tc>
        <w:tc>
          <w:tcPr>
            <w:tcW w:w="608"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В соответствии с КТП и РП</w:t>
            </w:r>
          </w:p>
        </w:tc>
        <w:tc>
          <w:tcPr>
            <w:tcW w:w="608"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В соответствии с КТП и РП</w:t>
            </w:r>
          </w:p>
        </w:tc>
        <w:tc>
          <w:tcPr>
            <w:tcW w:w="608"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В соответствии с КТП и РП</w:t>
            </w:r>
          </w:p>
        </w:tc>
        <w:tc>
          <w:tcPr>
            <w:tcW w:w="610"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В соответствии с КТП и РП</w:t>
            </w:r>
          </w:p>
        </w:tc>
      </w:tr>
      <w:tr w:rsidR="00675A9B" w:rsidRPr="00543022" w:rsidTr="00CA0714">
        <w:trPr>
          <w:jc w:val="center"/>
        </w:trPr>
        <w:tc>
          <w:tcPr>
            <w:tcW w:w="870" w:type="pct"/>
          </w:tcPr>
          <w:p w:rsidR="00675A9B" w:rsidRPr="00CA0714" w:rsidRDefault="00675A9B" w:rsidP="00CA0714">
            <w:pPr>
              <w:ind w:firstLine="0"/>
              <w:jc w:val="left"/>
              <w:rPr>
                <w:rFonts w:cs="Times New Roman"/>
                <w:color w:val="000000" w:themeColor="text1"/>
                <w:sz w:val="18"/>
                <w:szCs w:val="18"/>
              </w:rPr>
            </w:pPr>
            <w:r w:rsidRPr="00CA0714">
              <w:rPr>
                <w:rFonts w:cs="Times New Roman"/>
                <w:color w:val="000000" w:themeColor="text1"/>
                <w:sz w:val="18"/>
                <w:szCs w:val="18"/>
              </w:rPr>
              <w:t>В</w:t>
            </w:r>
            <w:r w:rsidR="003962F5" w:rsidRPr="00CA0714">
              <w:rPr>
                <w:rFonts w:cs="Times New Roman"/>
                <w:color w:val="000000" w:themeColor="text1"/>
                <w:sz w:val="18"/>
                <w:szCs w:val="18"/>
              </w:rPr>
              <w:t>СОКО</w:t>
            </w:r>
          </w:p>
          <w:p w:rsidR="00675A9B" w:rsidRPr="00CA0714" w:rsidRDefault="00675A9B" w:rsidP="00CA0714">
            <w:pPr>
              <w:ind w:firstLine="0"/>
              <w:jc w:val="left"/>
              <w:rPr>
                <w:rFonts w:cs="Times New Roman"/>
                <w:color w:val="000000" w:themeColor="text1"/>
                <w:sz w:val="18"/>
                <w:szCs w:val="18"/>
              </w:rPr>
            </w:pPr>
            <w:r w:rsidRPr="00CA0714">
              <w:rPr>
                <w:rFonts w:cs="Times New Roman"/>
                <w:color w:val="000000" w:themeColor="text1"/>
                <w:sz w:val="18"/>
                <w:szCs w:val="18"/>
              </w:rPr>
              <w:t>Оценка предметных результатов.</w:t>
            </w:r>
          </w:p>
          <w:p w:rsidR="00675A9B" w:rsidRPr="00CA0714" w:rsidRDefault="00675A9B" w:rsidP="00CA0714">
            <w:pPr>
              <w:ind w:firstLine="0"/>
              <w:jc w:val="left"/>
              <w:rPr>
                <w:rFonts w:cs="Times New Roman"/>
                <w:i/>
                <w:iCs/>
                <w:color w:val="000000" w:themeColor="text1"/>
                <w:sz w:val="18"/>
                <w:szCs w:val="18"/>
              </w:rPr>
            </w:pPr>
            <w:r w:rsidRPr="00CA0714">
              <w:rPr>
                <w:rFonts w:cs="Times New Roman"/>
                <w:i/>
                <w:iCs/>
                <w:color w:val="000000" w:themeColor="text1"/>
                <w:sz w:val="18"/>
                <w:szCs w:val="18"/>
              </w:rPr>
              <w:t>Административная к.р.</w:t>
            </w:r>
          </w:p>
        </w:tc>
        <w:tc>
          <w:tcPr>
            <w:tcW w:w="535"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 xml:space="preserve">Адм. </w:t>
            </w:r>
          </w:p>
        </w:tc>
        <w:tc>
          <w:tcPr>
            <w:tcW w:w="554" w:type="pct"/>
          </w:tcPr>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w:t>
            </w:r>
          </w:p>
        </w:tc>
        <w:tc>
          <w:tcPr>
            <w:tcW w:w="608" w:type="pct"/>
          </w:tcPr>
          <w:p w:rsidR="00675A9B" w:rsidRPr="00CA0714" w:rsidRDefault="00675A9B" w:rsidP="00815804">
            <w:pPr>
              <w:ind w:firstLine="0"/>
              <w:jc w:val="center"/>
              <w:rPr>
                <w:rFonts w:cs="Times New Roman"/>
                <w:b/>
                <w:bCs/>
                <w:color w:val="000000" w:themeColor="text1"/>
                <w:sz w:val="18"/>
                <w:szCs w:val="18"/>
              </w:rPr>
            </w:pPr>
            <w:r w:rsidRPr="00CA0714">
              <w:rPr>
                <w:rFonts w:cs="Times New Roman"/>
                <w:b/>
                <w:bCs/>
                <w:color w:val="000000" w:themeColor="text1"/>
                <w:sz w:val="18"/>
                <w:szCs w:val="18"/>
              </w:rPr>
              <w:t>Декабрь, март</w:t>
            </w:r>
          </w:p>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 xml:space="preserve">предметы по решению педсовета </w:t>
            </w:r>
          </w:p>
        </w:tc>
        <w:tc>
          <w:tcPr>
            <w:tcW w:w="608" w:type="pct"/>
          </w:tcPr>
          <w:p w:rsidR="00675A9B" w:rsidRPr="00CA0714" w:rsidRDefault="00675A9B" w:rsidP="00815804">
            <w:pPr>
              <w:ind w:firstLine="0"/>
              <w:jc w:val="center"/>
              <w:rPr>
                <w:rFonts w:cs="Times New Roman"/>
                <w:b/>
                <w:bCs/>
                <w:color w:val="000000" w:themeColor="text1"/>
                <w:sz w:val="18"/>
                <w:szCs w:val="18"/>
              </w:rPr>
            </w:pPr>
            <w:r w:rsidRPr="00CA0714">
              <w:rPr>
                <w:rFonts w:cs="Times New Roman"/>
                <w:b/>
                <w:bCs/>
                <w:color w:val="000000" w:themeColor="text1"/>
                <w:sz w:val="18"/>
                <w:szCs w:val="18"/>
              </w:rPr>
              <w:t xml:space="preserve">Декабрь, март </w:t>
            </w:r>
          </w:p>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предметы по решению педсовета</w:t>
            </w:r>
          </w:p>
          <w:p w:rsidR="00675A9B" w:rsidRPr="00CA0714" w:rsidRDefault="00675A9B" w:rsidP="00815804">
            <w:pPr>
              <w:ind w:firstLine="0"/>
              <w:jc w:val="center"/>
              <w:rPr>
                <w:rFonts w:cs="Times New Roman"/>
                <w:color w:val="000000" w:themeColor="text1"/>
                <w:sz w:val="18"/>
                <w:szCs w:val="18"/>
              </w:rPr>
            </w:pPr>
          </w:p>
        </w:tc>
        <w:tc>
          <w:tcPr>
            <w:tcW w:w="608" w:type="pct"/>
          </w:tcPr>
          <w:p w:rsidR="00675A9B" w:rsidRPr="00CA0714" w:rsidRDefault="00675A9B" w:rsidP="00815804">
            <w:pPr>
              <w:ind w:firstLine="0"/>
              <w:jc w:val="center"/>
              <w:rPr>
                <w:rFonts w:cs="Times New Roman"/>
                <w:b/>
                <w:bCs/>
                <w:color w:val="000000" w:themeColor="text1"/>
                <w:sz w:val="18"/>
                <w:szCs w:val="18"/>
              </w:rPr>
            </w:pPr>
            <w:r w:rsidRPr="00CA0714">
              <w:rPr>
                <w:rFonts w:cs="Times New Roman"/>
                <w:b/>
                <w:bCs/>
                <w:color w:val="000000" w:themeColor="text1"/>
                <w:sz w:val="18"/>
                <w:szCs w:val="18"/>
              </w:rPr>
              <w:t xml:space="preserve">Декабрь, март </w:t>
            </w:r>
          </w:p>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предметы по решению педсовета</w:t>
            </w:r>
          </w:p>
          <w:p w:rsidR="00675A9B" w:rsidRPr="00CA0714" w:rsidRDefault="00675A9B" w:rsidP="00815804">
            <w:pPr>
              <w:ind w:firstLine="0"/>
              <w:jc w:val="center"/>
              <w:rPr>
                <w:rFonts w:cs="Times New Roman"/>
                <w:color w:val="000000" w:themeColor="text1"/>
                <w:sz w:val="18"/>
                <w:szCs w:val="18"/>
              </w:rPr>
            </w:pPr>
          </w:p>
        </w:tc>
        <w:tc>
          <w:tcPr>
            <w:tcW w:w="608" w:type="pct"/>
          </w:tcPr>
          <w:p w:rsidR="00675A9B" w:rsidRPr="00CA0714" w:rsidRDefault="00675A9B" w:rsidP="00815804">
            <w:pPr>
              <w:ind w:firstLine="0"/>
              <w:jc w:val="center"/>
              <w:rPr>
                <w:rFonts w:cs="Times New Roman"/>
                <w:b/>
                <w:bCs/>
                <w:color w:val="000000" w:themeColor="text1"/>
                <w:sz w:val="18"/>
                <w:szCs w:val="18"/>
              </w:rPr>
            </w:pPr>
            <w:r w:rsidRPr="00CA0714">
              <w:rPr>
                <w:rFonts w:cs="Times New Roman"/>
                <w:b/>
                <w:bCs/>
                <w:color w:val="000000" w:themeColor="text1"/>
                <w:sz w:val="18"/>
                <w:szCs w:val="18"/>
              </w:rPr>
              <w:t xml:space="preserve">Декабрь, март </w:t>
            </w:r>
          </w:p>
          <w:p w:rsidR="00675A9B" w:rsidRPr="00CA0714" w:rsidRDefault="00675A9B" w:rsidP="00815804">
            <w:pPr>
              <w:ind w:firstLine="0"/>
              <w:jc w:val="center"/>
              <w:rPr>
                <w:rFonts w:cs="Times New Roman"/>
                <w:color w:val="000000" w:themeColor="text1"/>
                <w:sz w:val="18"/>
                <w:szCs w:val="18"/>
              </w:rPr>
            </w:pPr>
            <w:r w:rsidRPr="00CA0714">
              <w:rPr>
                <w:rFonts w:cs="Times New Roman"/>
                <w:color w:val="000000" w:themeColor="text1"/>
                <w:sz w:val="18"/>
                <w:szCs w:val="18"/>
              </w:rPr>
              <w:t>предметы по решению педсовета</w:t>
            </w:r>
          </w:p>
          <w:p w:rsidR="00675A9B" w:rsidRPr="00CA0714" w:rsidRDefault="00675A9B" w:rsidP="00815804">
            <w:pPr>
              <w:ind w:firstLine="0"/>
              <w:jc w:val="center"/>
              <w:rPr>
                <w:rFonts w:cs="Times New Roman"/>
                <w:color w:val="000000" w:themeColor="text1"/>
                <w:sz w:val="18"/>
                <w:szCs w:val="18"/>
              </w:rPr>
            </w:pPr>
          </w:p>
        </w:tc>
        <w:tc>
          <w:tcPr>
            <w:tcW w:w="610" w:type="pct"/>
          </w:tcPr>
          <w:p w:rsidR="00675A9B" w:rsidRPr="00CA0714" w:rsidRDefault="00675A9B" w:rsidP="00815804">
            <w:pPr>
              <w:ind w:firstLine="0"/>
              <w:jc w:val="center"/>
              <w:rPr>
                <w:rFonts w:cs="Times New Roman"/>
                <w:b/>
                <w:bCs/>
                <w:color w:val="000000" w:themeColor="text1"/>
                <w:sz w:val="18"/>
                <w:szCs w:val="18"/>
              </w:rPr>
            </w:pPr>
            <w:r w:rsidRPr="00CA0714">
              <w:rPr>
                <w:rFonts w:cs="Times New Roman"/>
                <w:b/>
                <w:bCs/>
                <w:color w:val="000000" w:themeColor="text1"/>
                <w:sz w:val="18"/>
                <w:szCs w:val="18"/>
              </w:rPr>
              <w:t xml:space="preserve">Декабрь, март </w:t>
            </w:r>
          </w:p>
          <w:p w:rsidR="00675A9B" w:rsidRPr="00CA0714" w:rsidRDefault="00675A9B" w:rsidP="00815804">
            <w:pPr>
              <w:ind w:firstLine="0"/>
              <w:jc w:val="center"/>
              <w:rPr>
                <w:rFonts w:cs="Times New Roman"/>
                <w:b/>
                <w:bCs/>
                <w:color w:val="000000" w:themeColor="text1"/>
                <w:sz w:val="18"/>
                <w:szCs w:val="18"/>
              </w:rPr>
            </w:pPr>
            <w:r w:rsidRPr="00CA0714">
              <w:rPr>
                <w:rFonts w:cs="Times New Roman"/>
                <w:color w:val="000000" w:themeColor="text1"/>
                <w:sz w:val="18"/>
                <w:szCs w:val="18"/>
              </w:rPr>
              <w:t>предметы по решению педсовета</w:t>
            </w:r>
          </w:p>
          <w:p w:rsidR="00675A9B" w:rsidRPr="00CA0714" w:rsidRDefault="00675A9B" w:rsidP="00815804">
            <w:pPr>
              <w:ind w:firstLine="0"/>
              <w:jc w:val="center"/>
              <w:rPr>
                <w:rFonts w:cs="Times New Roman"/>
                <w:b/>
                <w:bCs/>
                <w:color w:val="000000" w:themeColor="text1"/>
                <w:sz w:val="18"/>
                <w:szCs w:val="18"/>
              </w:rPr>
            </w:pPr>
          </w:p>
        </w:tc>
      </w:tr>
    </w:tbl>
    <w:p w:rsidR="00B957E1" w:rsidRDefault="00B957E1" w:rsidP="00CA0714">
      <w:pPr>
        <w:spacing w:line="276" w:lineRule="auto"/>
        <w:ind w:firstLine="0"/>
        <w:rPr>
          <w:rFonts w:cs="Times New Roman"/>
          <w:b/>
          <w:bCs/>
          <w:color w:val="000000" w:themeColor="text1"/>
          <w:sz w:val="24"/>
          <w:szCs w:val="24"/>
        </w:rPr>
      </w:pPr>
    </w:p>
    <w:p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006113F5">
        <w:rPr>
          <w:rFonts w:eastAsia="SchoolBookSanPin"/>
          <w:b/>
          <w:sz w:val="24"/>
          <w:szCs w:val="24"/>
        </w:rPr>
        <w:t xml:space="preserve"> </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A3395" w:rsidRDefault="001A3395" w:rsidP="00ED61F6">
      <w:pPr>
        <w:spacing w:line="240" w:lineRule="auto"/>
        <w:ind w:firstLine="0"/>
        <w:rPr>
          <w:rFonts w:cs="Times New Roman"/>
          <w:b/>
          <w:bCs/>
          <w:sz w:val="24"/>
          <w:szCs w:val="24"/>
        </w:rPr>
      </w:pPr>
    </w:p>
    <w:p w:rsidR="00675A9B" w:rsidRPr="00B957E1" w:rsidRDefault="00675A9B" w:rsidP="00B957E1">
      <w:pPr>
        <w:spacing w:line="240" w:lineRule="auto"/>
        <w:ind w:firstLine="567"/>
        <w:rPr>
          <w:rFonts w:cs="Times New Roman"/>
          <w:b/>
          <w:bCs/>
          <w:sz w:val="24"/>
          <w:szCs w:val="24"/>
        </w:rPr>
      </w:pPr>
      <w:r w:rsidRPr="00B957E1">
        <w:rPr>
          <w:rFonts w:cs="Times New Roman"/>
          <w:b/>
          <w:bCs/>
          <w:sz w:val="24"/>
          <w:szCs w:val="24"/>
        </w:rPr>
        <w:t xml:space="preserve">Стартовая диагностика (стартовые (диагностические) </w:t>
      </w:r>
      <w:r w:rsidR="003962F5" w:rsidRPr="00B957E1">
        <w:rPr>
          <w:rFonts w:cs="Times New Roman"/>
          <w:b/>
          <w:bCs/>
          <w:sz w:val="24"/>
          <w:szCs w:val="24"/>
        </w:rPr>
        <w:t>работы) по</w:t>
      </w:r>
      <w:r w:rsidRPr="00B957E1">
        <w:rPr>
          <w:rFonts w:cs="Times New Roman"/>
          <w:b/>
          <w:bCs/>
          <w:sz w:val="24"/>
          <w:szCs w:val="24"/>
        </w:rPr>
        <w:t xml:space="preserve"> отдельным предметам</w:t>
      </w:r>
    </w:p>
    <w:p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p>
    <w:p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Текущая оценка</w:t>
      </w:r>
    </w:p>
    <w:p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957E1">
        <w:rPr>
          <w:rFonts w:eastAsia="SchoolBookSanPin"/>
          <w:bCs/>
          <w:sz w:val="24"/>
          <w:szCs w:val="24"/>
        </w:rPr>
        <w:t>диагностической</w:t>
      </w:r>
      <w:r w:rsidRPr="00B957E1">
        <w:rPr>
          <w:rFonts w:eastAsia="SchoolBookSanPin"/>
          <w:sz w:val="24"/>
          <w:szCs w:val="24"/>
        </w:rPr>
        <w:t xml:space="preserve">, способствующей выявлению </w:t>
      </w:r>
      <w:r w:rsidRPr="00B957E1">
        <w:rPr>
          <w:rFonts w:eastAsia="SchoolBookSanPin"/>
          <w:sz w:val="24"/>
          <w:szCs w:val="24"/>
        </w:rPr>
        <w:br/>
        <w:t>и осознанию педагогическим работником и обучающимся существующих проблем в обучении.</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82175" w:rsidRPr="00ED61F6" w:rsidRDefault="00675A9B" w:rsidP="00ED61F6">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w:t>
      </w:r>
      <w:r w:rsidR="00ED61F6">
        <w:rPr>
          <w:rFonts w:eastAsia="SchoolBookSanPin"/>
          <w:sz w:val="24"/>
          <w:szCs w:val="24"/>
        </w:rPr>
        <w:t>видуализации учебного процесса.</w:t>
      </w:r>
    </w:p>
    <w:p w:rsidR="00582175" w:rsidRDefault="00582175" w:rsidP="00B957E1">
      <w:pPr>
        <w:spacing w:line="240" w:lineRule="auto"/>
        <w:ind w:firstLine="709"/>
        <w:jc w:val="center"/>
        <w:rPr>
          <w:rFonts w:eastAsia="SchoolBookSanPin"/>
          <w:b/>
          <w:bCs/>
          <w:sz w:val="24"/>
          <w:szCs w:val="24"/>
        </w:rPr>
      </w:pPr>
    </w:p>
    <w:p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Тематическая оценка</w:t>
      </w:r>
    </w:p>
    <w:p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rsidR="003962F5" w:rsidRDefault="003962F5" w:rsidP="00AC6704">
      <w:pPr>
        <w:pStyle w:val="ae"/>
        <w:rPr>
          <w:rFonts w:ascii="Times New Roman" w:hAnsi="Times New Roman" w:cs="Times New Roman"/>
          <w:b/>
          <w:bCs/>
          <w:sz w:val="24"/>
          <w:szCs w:val="24"/>
        </w:rPr>
      </w:pPr>
    </w:p>
    <w:p w:rsidR="0004284E" w:rsidRDefault="0004284E" w:rsidP="00AC6704">
      <w:pPr>
        <w:pStyle w:val="ae"/>
        <w:rPr>
          <w:rFonts w:ascii="Times New Roman" w:hAnsi="Times New Roman" w:cs="Times New Roman"/>
          <w:b/>
          <w:bCs/>
          <w:sz w:val="24"/>
          <w:szCs w:val="24"/>
        </w:rPr>
      </w:pPr>
    </w:p>
    <w:p w:rsidR="0004284E" w:rsidRPr="00CA0714" w:rsidRDefault="0004284E" w:rsidP="0004284E">
      <w:pPr>
        <w:pStyle w:val="ae"/>
        <w:jc w:val="center"/>
        <w:rPr>
          <w:rFonts w:ascii="Times New Roman" w:hAnsi="Times New Roman" w:cs="Times New Roman"/>
          <w:b/>
          <w:bCs/>
          <w:color w:val="002060"/>
          <w:sz w:val="24"/>
          <w:szCs w:val="24"/>
        </w:rPr>
      </w:pPr>
      <w:r w:rsidRPr="00CA0714">
        <w:rPr>
          <w:rFonts w:ascii="Times New Roman" w:hAnsi="Times New Roman" w:cs="Times New Roman"/>
          <w:b/>
          <w:bCs/>
          <w:color w:val="002060"/>
          <w:sz w:val="24"/>
          <w:szCs w:val="24"/>
        </w:rPr>
        <w:t>Особенности оценки метапредметных результатов (</w:t>
      </w:r>
      <w:r w:rsidR="00211444" w:rsidRPr="00CA0714">
        <w:rPr>
          <w:rFonts w:ascii="Times New Roman" w:hAnsi="Times New Roman" w:cs="Times New Roman"/>
          <w:b/>
          <w:bCs/>
          <w:color w:val="002060"/>
          <w:sz w:val="24"/>
          <w:szCs w:val="24"/>
        </w:rPr>
        <w:t>п.31.3 ФГОС ООО)</w:t>
      </w:r>
    </w:p>
    <w:p w:rsidR="009D0512" w:rsidRPr="00CA0714" w:rsidRDefault="00675A9B" w:rsidP="00CA0714">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Особенности оценки функциональной грамотности</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9D0512" w:rsidRPr="00CA0714" w:rsidRDefault="00675A9B" w:rsidP="00CA0714">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5663D9" w:rsidRDefault="005663D9" w:rsidP="00B957E1">
      <w:pPr>
        <w:pStyle w:val="ae"/>
        <w:ind w:firstLine="567"/>
        <w:jc w:val="center"/>
        <w:rPr>
          <w:rFonts w:ascii="Times New Roman" w:hAnsi="Times New Roman" w:cs="Times New Roman"/>
          <w:b/>
          <w:bCs/>
          <w:color w:val="FF0000"/>
          <w:sz w:val="24"/>
          <w:szCs w:val="24"/>
          <w:highlight w:val="green"/>
        </w:rPr>
      </w:pPr>
    </w:p>
    <w:p w:rsidR="00675A9B" w:rsidRPr="00CA0714" w:rsidRDefault="00AC6704" w:rsidP="00B957E1">
      <w:pPr>
        <w:pStyle w:val="ae"/>
        <w:ind w:firstLine="567"/>
        <w:jc w:val="center"/>
        <w:rPr>
          <w:rFonts w:ascii="Times New Roman" w:hAnsi="Times New Roman" w:cs="Times New Roman"/>
          <w:b/>
          <w:bCs/>
          <w:color w:val="002060"/>
          <w:sz w:val="24"/>
          <w:szCs w:val="24"/>
        </w:rPr>
      </w:pPr>
      <w:r w:rsidRPr="00CA0714">
        <w:rPr>
          <w:rFonts w:ascii="Times New Roman" w:hAnsi="Times New Roman" w:cs="Times New Roman"/>
          <w:b/>
          <w:bCs/>
          <w:color w:val="002060"/>
          <w:sz w:val="24"/>
          <w:szCs w:val="24"/>
        </w:rPr>
        <w:t>Организация и содержание п</w:t>
      </w:r>
      <w:r w:rsidR="00675A9B" w:rsidRPr="00CA0714">
        <w:rPr>
          <w:rFonts w:ascii="Times New Roman" w:hAnsi="Times New Roman" w:cs="Times New Roman"/>
          <w:b/>
          <w:bCs/>
          <w:color w:val="002060"/>
          <w:sz w:val="24"/>
          <w:szCs w:val="24"/>
        </w:rPr>
        <w:t>ромежуточн</w:t>
      </w:r>
      <w:r w:rsidRPr="00CA0714">
        <w:rPr>
          <w:rFonts w:ascii="Times New Roman" w:hAnsi="Times New Roman" w:cs="Times New Roman"/>
          <w:b/>
          <w:bCs/>
          <w:color w:val="002060"/>
          <w:sz w:val="24"/>
          <w:szCs w:val="24"/>
        </w:rPr>
        <w:t>ой</w:t>
      </w:r>
      <w:r w:rsidR="00675A9B" w:rsidRPr="00CA0714">
        <w:rPr>
          <w:rFonts w:ascii="Times New Roman" w:hAnsi="Times New Roman" w:cs="Times New Roman"/>
          <w:b/>
          <w:bCs/>
          <w:color w:val="002060"/>
          <w:sz w:val="24"/>
          <w:szCs w:val="24"/>
        </w:rPr>
        <w:t xml:space="preserve"> аттестаци</w:t>
      </w:r>
      <w:r w:rsidRPr="00CA0714">
        <w:rPr>
          <w:rFonts w:ascii="Times New Roman" w:hAnsi="Times New Roman" w:cs="Times New Roman"/>
          <w:b/>
          <w:bCs/>
          <w:color w:val="002060"/>
          <w:sz w:val="24"/>
          <w:szCs w:val="24"/>
        </w:rPr>
        <w:t>и</w:t>
      </w:r>
    </w:p>
    <w:p w:rsidR="001A3395" w:rsidRPr="00CA0714" w:rsidRDefault="001A3395" w:rsidP="00CA0714">
      <w:pPr>
        <w:pStyle w:val="ae"/>
        <w:ind w:firstLine="567"/>
        <w:jc w:val="center"/>
        <w:rPr>
          <w:rFonts w:ascii="Times New Roman" w:hAnsi="Times New Roman" w:cs="Times New Roman"/>
          <w:b/>
          <w:bCs/>
          <w:color w:val="002060"/>
          <w:sz w:val="24"/>
          <w:szCs w:val="24"/>
        </w:rPr>
      </w:pPr>
      <w:r w:rsidRPr="00CA0714">
        <w:rPr>
          <w:rFonts w:ascii="Times New Roman" w:hAnsi="Times New Roman" w:cs="Times New Roman"/>
          <w:b/>
          <w:bCs/>
          <w:color w:val="002060"/>
          <w:sz w:val="24"/>
          <w:szCs w:val="24"/>
        </w:rPr>
        <w:t>в рамках урочной и внеурочной деятельности</w:t>
      </w:r>
    </w:p>
    <w:p w:rsidR="00675A9B" w:rsidRPr="009D0512" w:rsidRDefault="00675A9B" w:rsidP="00B957E1">
      <w:pPr>
        <w:pStyle w:val="ae"/>
        <w:ind w:firstLine="567"/>
        <w:jc w:val="both"/>
        <w:rPr>
          <w:rFonts w:ascii="Times New Roman" w:hAnsi="Times New Roman" w:cs="Times New Roman"/>
          <w:sz w:val="24"/>
          <w:szCs w:val="24"/>
        </w:rPr>
      </w:pPr>
      <w:r w:rsidRPr="009D0512">
        <w:rPr>
          <w:rFonts w:ascii="Times New Roman" w:hAnsi="Times New Roman" w:cs="Times New Roman"/>
          <w:sz w:val="24"/>
          <w:szCs w:val="24"/>
        </w:rPr>
        <w:t xml:space="preserve">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r w:rsidRPr="00CA0714">
        <w:rPr>
          <w:rFonts w:ascii="Times New Roman" w:hAnsi="Times New Roman" w:cs="Times New Roman"/>
          <w:sz w:val="24"/>
          <w:szCs w:val="24"/>
        </w:rPr>
        <w:t>«</w:t>
      </w:r>
      <w:bookmarkStart w:id="22" w:name="_Toc103079571"/>
      <w:r w:rsidRPr="00CA0714">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w:t>
      </w:r>
      <w:bookmarkEnd w:id="22"/>
      <w:r w:rsidRPr="00CA0714">
        <w:rPr>
          <w:rFonts w:ascii="Times New Roman" w:hAnsi="Times New Roman" w:cs="Times New Roman"/>
          <w:sz w:val="24"/>
          <w:szCs w:val="24"/>
        </w:rPr>
        <w:t>».</w:t>
      </w:r>
    </w:p>
    <w:p w:rsidR="003962F5" w:rsidRDefault="003962F5" w:rsidP="00B36726">
      <w:pPr>
        <w:pStyle w:val="ae"/>
        <w:rPr>
          <w:rFonts w:ascii="Times New Roman" w:hAnsi="Times New Roman" w:cs="Times New Roman"/>
          <w:b/>
          <w:bCs/>
          <w:sz w:val="24"/>
          <w:szCs w:val="24"/>
        </w:rPr>
      </w:pPr>
    </w:p>
    <w:p w:rsidR="00B36726" w:rsidRPr="00CA0714" w:rsidRDefault="00675A9B" w:rsidP="00CA0714">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Внешние процедуры системы оценки планируемых результатов</w:t>
      </w:r>
    </w:p>
    <w:p w:rsidR="00675A9B" w:rsidRPr="00CA0714" w:rsidRDefault="00675A9B" w:rsidP="00CA0714">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ED61F6" w:rsidRPr="00CA0714" w:rsidRDefault="00ED61F6" w:rsidP="00CA0714">
      <w:pPr>
        <w:spacing w:line="240" w:lineRule="auto"/>
        <w:ind w:firstLine="709"/>
        <w:rPr>
          <w:rFonts w:eastAsia="SchoolBookSanPin"/>
          <w:sz w:val="24"/>
          <w:szCs w:val="24"/>
        </w:rPr>
      </w:pPr>
      <w:r w:rsidRPr="00CA0714">
        <w:rPr>
          <w:rFonts w:eastAsia="SchoolBookSanPin"/>
          <w:b/>
          <w:sz w:val="24"/>
          <w:szCs w:val="24"/>
        </w:rPr>
        <w:t>Национальные сопоставительные исследования качества общего образования</w:t>
      </w:r>
      <w:r w:rsidRPr="00CA0714">
        <w:rPr>
          <w:rFonts w:eastAsia="SchoolBookSanPin"/>
          <w:sz w:val="24"/>
          <w:szCs w:val="24"/>
        </w:rPr>
        <w:t xml:space="preserve">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ED61F6" w:rsidRPr="00CA0714" w:rsidRDefault="00ED61F6" w:rsidP="00ED61F6">
      <w:pPr>
        <w:spacing w:line="240" w:lineRule="auto"/>
        <w:ind w:firstLine="709"/>
        <w:rPr>
          <w:rFonts w:eastAsia="SchoolBookSanPin"/>
          <w:sz w:val="24"/>
          <w:szCs w:val="24"/>
        </w:rPr>
      </w:pPr>
      <w:r w:rsidRPr="00CA0714">
        <w:rPr>
          <w:rFonts w:eastAsia="SchoolBookSanPin"/>
          <w:b/>
          <w:sz w:val="24"/>
          <w:szCs w:val="24"/>
        </w:rPr>
        <w:t>Всероссийские проверочные работы</w:t>
      </w:r>
      <w:r w:rsidRPr="00CA0714">
        <w:rPr>
          <w:rFonts w:eastAsia="SchoolBookSanPin"/>
          <w:sz w:val="24"/>
          <w:szCs w:val="24"/>
        </w:rPr>
        <w:t xml:space="preserve"> проводятся в целях осуществления мониторинга уровня и качества подготовки обучающихся в соответствии с федеральными</w:t>
      </w:r>
    </w:p>
    <w:p w:rsidR="00ED61F6" w:rsidRPr="00CA0714" w:rsidRDefault="00ED61F6" w:rsidP="00CA0714">
      <w:pPr>
        <w:spacing w:line="240" w:lineRule="auto"/>
        <w:ind w:firstLine="0"/>
        <w:rPr>
          <w:rFonts w:eastAsia="SchoolBookSanPin"/>
          <w:sz w:val="24"/>
          <w:szCs w:val="24"/>
        </w:rPr>
      </w:pPr>
      <w:r w:rsidRPr="00CA0714">
        <w:rPr>
          <w:rFonts w:eastAsia="SchoolBookSanPin"/>
          <w:sz w:val="24"/>
          <w:szCs w:val="24"/>
        </w:rPr>
        <w:t>государственными образовательными стандартами и федеральными основными общеобразовательными программами.</w:t>
      </w:r>
    </w:p>
    <w:p w:rsidR="00ED61F6" w:rsidRPr="00CA0714" w:rsidRDefault="00ED61F6" w:rsidP="00CA0714">
      <w:pPr>
        <w:spacing w:line="240" w:lineRule="auto"/>
        <w:ind w:firstLine="709"/>
        <w:rPr>
          <w:rFonts w:eastAsia="SchoolBookSanPin"/>
          <w:sz w:val="24"/>
          <w:szCs w:val="24"/>
        </w:rPr>
      </w:pPr>
      <w:r w:rsidRPr="00CA0714">
        <w:rPr>
          <w:rFonts w:eastAsia="SchoolBookSanPin"/>
          <w:b/>
          <w:sz w:val="24"/>
          <w:szCs w:val="24"/>
        </w:rPr>
        <w:t>Международные сопоставительные исследования</w:t>
      </w:r>
      <w:r w:rsidRPr="00CA0714">
        <w:rPr>
          <w:rFonts w:eastAsia="SchoolBookSanPin"/>
          <w:sz w:val="24"/>
          <w:szCs w:val="24"/>
        </w:rPr>
        <w:t xml:space="preserve"> качества общего образования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ED61F6" w:rsidRDefault="00ED61F6" w:rsidP="00ED61F6">
      <w:pPr>
        <w:spacing w:line="240" w:lineRule="auto"/>
        <w:ind w:firstLine="709"/>
        <w:rPr>
          <w:rFonts w:eastAsia="SchoolBookSanPin"/>
          <w:sz w:val="24"/>
          <w:szCs w:val="24"/>
        </w:rPr>
      </w:pPr>
      <w:r w:rsidRPr="00CA0714">
        <w:rPr>
          <w:rFonts w:eastAsia="SchoolBookSanPin"/>
          <w:b/>
          <w:sz w:val="24"/>
          <w:szCs w:val="24"/>
        </w:rPr>
        <w:t>Итоговая аттестация (Государственная итоговая аттестация по образоватиельной программе основного общего образования</w:t>
      </w:r>
      <w:r w:rsidRPr="00CA0714">
        <w:rPr>
          <w:rFonts w:eastAsia="SchoolBookSanPin"/>
          <w:sz w:val="24"/>
          <w:szCs w:val="24"/>
        </w:rPr>
        <w:t>) проводится для обучающихся не имеющим академической задолженности, в полном объёме выполнивших учебный планили индивидуальный учебный план (имеющие годовые отметки по всем учебным предметам учебного плана за 9 класс не ниже удовлитворительных), а также имеющие результат «зачет» за итоговое собеседование по русскому языку.</w:t>
      </w:r>
    </w:p>
    <w:p w:rsidR="00ED61F6" w:rsidRDefault="00ED61F6" w:rsidP="00ED61F6">
      <w:pPr>
        <w:spacing w:line="240" w:lineRule="auto"/>
        <w:ind w:firstLine="0"/>
        <w:rPr>
          <w:rFonts w:eastAsia="SchoolBookSanPin"/>
          <w:sz w:val="24"/>
          <w:szCs w:val="24"/>
        </w:rPr>
      </w:pPr>
    </w:p>
    <w:p w:rsidR="00CD02EE" w:rsidRDefault="00CD02EE" w:rsidP="00B957E1">
      <w:pPr>
        <w:spacing w:line="240" w:lineRule="auto"/>
        <w:ind w:right="6" w:firstLine="567"/>
        <w:rPr>
          <w:bCs/>
          <w:i/>
          <w:iCs/>
          <w:sz w:val="24"/>
          <w:szCs w:val="24"/>
        </w:rPr>
      </w:pPr>
    </w:p>
    <w:p w:rsidR="00B7340D" w:rsidRPr="00B957E1" w:rsidRDefault="00B7340D" w:rsidP="00CA0714">
      <w:pPr>
        <w:spacing w:line="240" w:lineRule="auto"/>
        <w:ind w:right="6" w:firstLine="0"/>
        <w:rPr>
          <w:bCs/>
          <w:i/>
          <w:iCs/>
          <w:sz w:val="24"/>
          <w:szCs w:val="24"/>
        </w:rPr>
      </w:pPr>
    </w:p>
    <w:p w:rsidR="007C4065" w:rsidRPr="00B7340D" w:rsidRDefault="00CA0714" w:rsidP="00CA0714">
      <w:pPr>
        <w:pStyle w:val="1"/>
        <w:spacing w:before="0" w:line="240" w:lineRule="auto"/>
        <w:ind w:firstLine="0"/>
        <w:jc w:val="center"/>
        <w:rPr>
          <w:rFonts w:ascii="Times New Roman" w:hAnsi="Times New Roman" w:cs="Times New Roman"/>
          <w:b/>
          <w:color w:val="auto"/>
          <w:sz w:val="24"/>
          <w:szCs w:val="24"/>
        </w:rPr>
      </w:pPr>
      <w:bookmarkStart w:id="23" w:name="_Toc133230100"/>
      <w:bookmarkEnd w:id="12"/>
      <w:r>
        <w:rPr>
          <w:rFonts w:ascii="Times New Roman" w:hAnsi="Times New Roman" w:cs="Times New Roman"/>
          <w:b/>
          <w:color w:val="auto"/>
          <w:sz w:val="24"/>
          <w:szCs w:val="24"/>
        </w:rPr>
        <w:t xml:space="preserve">2. </w:t>
      </w:r>
      <w:r w:rsidR="007B4805" w:rsidRPr="00B7340D">
        <w:rPr>
          <w:rFonts w:ascii="Times New Roman" w:hAnsi="Times New Roman" w:cs="Times New Roman"/>
          <w:b/>
          <w:color w:val="auto"/>
          <w:sz w:val="24"/>
          <w:szCs w:val="24"/>
        </w:rPr>
        <w:t>СОДЕРЖАТЕЛЬНЫЙ РАЗДЕЛ</w:t>
      </w:r>
      <w:bookmarkEnd w:id="23"/>
    </w:p>
    <w:p w:rsidR="007C4065" w:rsidRDefault="00B7340D" w:rsidP="00D11309">
      <w:pPr>
        <w:pStyle w:val="2"/>
        <w:numPr>
          <w:ilvl w:val="1"/>
          <w:numId w:val="157"/>
        </w:numPr>
        <w:spacing w:before="0" w:line="240" w:lineRule="auto"/>
        <w:ind w:left="0" w:firstLine="0"/>
        <w:jc w:val="center"/>
        <w:rPr>
          <w:rFonts w:ascii="Times New Roman" w:hAnsi="Times New Roman" w:cs="Times New Roman"/>
          <w:b/>
          <w:color w:val="auto"/>
          <w:sz w:val="24"/>
          <w:szCs w:val="24"/>
        </w:rPr>
      </w:pPr>
      <w:bookmarkStart w:id="24"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4"/>
    </w:p>
    <w:p w:rsidR="005333FB" w:rsidRPr="005333FB" w:rsidRDefault="005333FB" w:rsidP="005333FB">
      <w:pPr>
        <w:jc w:val="center"/>
        <w:rPr>
          <w:b/>
          <w:sz w:val="24"/>
        </w:rPr>
      </w:pPr>
      <w:r w:rsidRPr="005333FB">
        <w:rPr>
          <w:b/>
          <w:sz w:val="24"/>
        </w:rPr>
        <w:t>обязательной части учебного плана</w:t>
      </w:r>
    </w:p>
    <w:p w:rsidR="005333FB" w:rsidRDefault="005333FB" w:rsidP="005333FB"/>
    <w:p w:rsidR="001B3075" w:rsidRPr="00CA0714" w:rsidRDefault="005333FB" w:rsidP="00CA0714">
      <w:pPr>
        <w:jc w:val="center"/>
        <w:rPr>
          <w:b/>
          <w:sz w:val="24"/>
        </w:rPr>
      </w:pPr>
      <w:r w:rsidRPr="005333FB">
        <w:rPr>
          <w:b/>
          <w:sz w:val="24"/>
        </w:rPr>
        <w:t>Пояснительная записка</w:t>
      </w:r>
    </w:p>
    <w:p w:rsidR="003B5CCC" w:rsidRPr="00CD7A6D" w:rsidRDefault="00EA0B60" w:rsidP="001B3075">
      <w:pPr>
        <w:spacing w:line="240" w:lineRule="auto"/>
        <w:ind w:right="6" w:firstLine="567"/>
        <w:rPr>
          <w:sz w:val="24"/>
          <w:szCs w:val="24"/>
        </w:rPr>
      </w:pPr>
      <w:r w:rsidRPr="00CD7A6D">
        <w:rPr>
          <w:color w:val="002060"/>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w:t>
      </w:r>
      <w:r w:rsidR="00427B3D" w:rsidRPr="00CD7A6D">
        <w:rPr>
          <w:color w:val="002060"/>
          <w:sz w:val="24"/>
          <w:szCs w:val="24"/>
        </w:rPr>
        <w:t xml:space="preserve">следующие </w:t>
      </w:r>
      <w:r w:rsidRPr="00CD7A6D">
        <w:rPr>
          <w:color w:val="002060"/>
          <w:sz w:val="24"/>
          <w:szCs w:val="24"/>
        </w:rPr>
        <w:t>федеральные рабочие программы</w:t>
      </w:r>
      <w:r w:rsidR="00427B3D" w:rsidRPr="00CD7A6D">
        <w:rPr>
          <w:color w:val="002060"/>
          <w:sz w:val="24"/>
          <w:szCs w:val="24"/>
        </w:rPr>
        <w:t xml:space="preserve"> (далее -  ФРП)</w:t>
      </w:r>
      <w:r w:rsidRPr="00CD7A6D">
        <w:rPr>
          <w:color w:val="002060"/>
          <w:sz w:val="24"/>
          <w:szCs w:val="24"/>
        </w:rPr>
        <w:t xml:space="preserve"> по учебным предметам</w:t>
      </w:r>
      <w:r w:rsidR="00427B3D" w:rsidRPr="00CD7A6D">
        <w:rPr>
          <w:color w:val="002060"/>
          <w:sz w:val="24"/>
          <w:szCs w:val="24"/>
        </w:rPr>
        <w:t>:</w:t>
      </w:r>
      <w:r w:rsidR="00CD7A6D">
        <w:rPr>
          <w:color w:val="002060"/>
          <w:sz w:val="24"/>
          <w:szCs w:val="24"/>
        </w:rPr>
        <w:t xml:space="preserve"> </w:t>
      </w:r>
      <w:r w:rsidR="00B957E1" w:rsidRPr="00CD7A6D">
        <w:rPr>
          <w:color w:val="002060"/>
          <w:sz w:val="24"/>
          <w:szCs w:val="24"/>
        </w:rPr>
        <w:t>«</w:t>
      </w:r>
      <w:r w:rsidRPr="00CD7A6D">
        <w:rPr>
          <w:color w:val="002060"/>
          <w:sz w:val="24"/>
          <w:szCs w:val="24"/>
        </w:rPr>
        <w:t>Русский язык</w:t>
      </w:r>
      <w:r w:rsidR="00B957E1" w:rsidRPr="00CD7A6D">
        <w:rPr>
          <w:color w:val="002060"/>
          <w:sz w:val="24"/>
          <w:szCs w:val="24"/>
        </w:rPr>
        <w:t>»</w:t>
      </w:r>
      <w:r w:rsidRPr="00CD7A6D">
        <w:rPr>
          <w:color w:val="002060"/>
          <w:sz w:val="24"/>
          <w:szCs w:val="24"/>
        </w:rPr>
        <w:t xml:space="preserve">, </w:t>
      </w:r>
      <w:r w:rsidR="00B957E1" w:rsidRPr="00CD7A6D">
        <w:rPr>
          <w:color w:val="002060"/>
          <w:sz w:val="24"/>
          <w:szCs w:val="24"/>
        </w:rPr>
        <w:t>«</w:t>
      </w:r>
      <w:r w:rsidRPr="00CD7A6D">
        <w:rPr>
          <w:color w:val="002060"/>
          <w:sz w:val="24"/>
          <w:szCs w:val="24"/>
        </w:rPr>
        <w:t>Литература</w:t>
      </w:r>
      <w:r w:rsidR="00B957E1" w:rsidRPr="00CD7A6D">
        <w:rPr>
          <w:color w:val="002060"/>
          <w:sz w:val="24"/>
          <w:szCs w:val="24"/>
        </w:rPr>
        <w:t>»</w:t>
      </w:r>
      <w:r w:rsidRPr="00CD7A6D">
        <w:rPr>
          <w:color w:val="002060"/>
          <w:sz w:val="24"/>
          <w:szCs w:val="24"/>
        </w:rPr>
        <w:t xml:space="preserve">, «История», </w:t>
      </w:r>
      <w:r w:rsidR="00427B3D" w:rsidRPr="00CD7A6D">
        <w:rPr>
          <w:color w:val="002060"/>
          <w:sz w:val="24"/>
          <w:szCs w:val="24"/>
        </w:rPr>
        <w:t xml:space="preserve">«Обществознание», «География», </w:t>
      </w:r>
      <w:r w:rsidRPr="00CD7A6D">
        <w:rPr>
          <w:color w:val="002060"/>
          <w:sz w:val="24"/>
          <w:szCs w:val="24"/>
        </w:rPr>
        <w:t xml:space="preserve">«Основы безопасности </w:t>
      </w:r>
      <w:r w:rsidR="000B0C26" w:rsidRPr="00CD7A6D">
        <w:rPr>
          <w:color w:val="002060"/>
          <w:sz w:val="24"/>
          <w:szCs w:val="24"/>
        </w:rPr>
        <w:t>и защиты Родины</w:t>
      </w:r>
      <w:r w:rsidRPr="00CD7A6D">
        <w:rPr>
          <w:color w:val="002060"/>
          <w:sz w:val="24"/>
          <w:szCs w:val="24"/>
        </w:rPr>
        <w:t>»</w:t>
      </w:r>
      <w:r w:rsidR="00427B3D" w:rsidRPr="00CD7A6D">
        <w:rPr>
          <w:color w:val="002060"/>
          <w:sz w:val="24"/>
          <w:szCs w:val="24"/>
        </w:rPr>
        <w:t xml:space="preserve"> и </w:t>
      </w:r>
      <w:r w:rsidR="000B0C26" w:rsidRPr="00CD7A6D">
        <w:rPr>
          <w:color w:val="002060"/>
          <w:sz w:val="24"/>
          <w:szCs w:val="24"/>
        </w:rPr>
        <w:t>«Труд (технология)»</w:t>
      </w:r>
      <w:r w:rsidRPr="00CD7A6D">
        <w:rPr>
          <w:color w:val="002060"/>
          <w:sz w:val="24"/>
          <w:szCs w:val="24"/>
        </w:rPr>
        <w:t xml:space="preserve">. По </w:t>
      </w:r>
      <w:r w:rsidR="001B3075" w:rsidRPr="00CD7A6D">
        <w:rPr>
          <w:color w:val="002060"/>
          <w:sz w:val="24"/>
          <w:szCs w:val="24"/>
        </w:rPr>
        <w:t>остальным</w:t>
      </w:r>
      <w:r w:rsidRPr="00CD7A6D">
        <w:rPr>
          <w:color w:val="002060"/>
          <w:sz w:val="24"/>
          <w:szCs w:val="24"/>
        </w:rPr>
        <w:t xml:space="preserve"> предметам учебного плана </w:t>
      </w:r>
      <w:r w:rsidR="001B3075" w:rsidRPr="00CD7A6D">
        <w:rPr>
          <w:color w:val="002060"/>
          <w:sz w:val="24"/>
          <w:szCs w:val="24"/>
        </w:rPr>
        <w:t>основного общего образования школа также на основании решения педагогического совета</w:t>
      </w:r>
      <w:r w:rsidR="00CA0714" w:rsidRPr="00CD7A6D">
        <w:rPr>
          <w:color w:val="002060"/>
          <w:sz w:val="24"/>
          <w:szCs w:val="24"/>
        </w:rPr>
        <w:t xml:space="preserve"> </w:t>
      </w:r>
      <w:r w:rsidR="001B3075" w:rsidRPr="00CD7A6D">
        <w:rPr>
          <w:color w:val="002060"/>
          <w:sz w:val="24"/>
          <w:szCs w:val="24"/>
        </w:rPr>
        <w:t>(</w:t>
      </w:r>
      <w:r w:rsidR="00CD7A6D" w:rsidRPr="00CD7A6D">
        <w:rPr>
          <w:color w:val="002060"/>
          <w:sz w:val="24"/>
          <w:szCs w:val="24"/>
        </w:rPr>
        <w:t xml:space="preserve">Протокол </w:t>
      </w:r>
      <w:r w:rsidR="001B3075" w:rsidRPr="00CD7A6D">
        <w:rPr>
          <w:color w:val="002060"/>
          <w:sz w:val="24"/>
          <w:szCs w:val="24"/>
        </w:rPr>
        <w:t>№ 1 от 30 августа 202</w:t>
      </w:r>
      <w:r w:rsidR="00CD7A6D" w:rsidRPr="00CD7A6D">
        <w:rPr>
          <w:color w:val="002060"/>
          <w:sz w:val="24"/>
          <w:szCs w:val="24"/>
        </w:rPr>
        <w:t xml:space="preserve">3 </w:t>
      </w:r>
      <w:r w:rsidR="001B3075" w:rsidRPr="00CD7A6D">
        <w:rPr>
          <w:color w:val="002060"/>
          <w:sz w:val="24"/>
          <w:szCs w:val="24"/>
        </w:rPr>
        <w:t>года</w:t>
      </w:r>
      <w:r w:rsidR="00CD7A6D" w:rsidRPr="00CD7A6D">
        <w:rPr>
          <w:color w:val="002060"/>
          <w:sz w:val="24"/>
          <w:szCs w:val="24"/>
        </w:rPr>
        <w:t xml:space="preserve">) </w:t>
      </w:r>
      <w:r w:rsidR="001B3075">
        <w:rPr>
          <w:sz w:val="24"/>
          <w:szCs w:val="24"/>
        </w:rPr>
        <w:t xml:space="preserve">приняла решение </w:t>
      </w:r>
      <w:r w:rsidRPr="00B957E1">
        <w:rPr>
          <w:sz w:val="24"/>
          <w:szCs w:val="24"/>
        </w:rPr>
        <w:t>использ</w:t>
      </w:r>
      <w:r w:rsidR="001B3075">
        <w:rPr>
          <w:sz w:val="24"/>
          <w:szCs w:val="24"/>
        </w:rPr>
        <w:t>овать</w:t>
      </w:r>
      <w:r w:rsidRPr="00B957E1">
        <w:rPr>
          <w:sz w:val="24"/>
          <w:szCs w:val="24"/>
        </w:rPr>
        <w:t xml:space="preserve"> федеральные рабочие программы</w:t>
      </w:r>
      <w:r w:rsidR="00CD7A6D">
        <w:rPr>
          <w:sz w:val="24"/>
          <w:szCs w:val="24"/>
        </w:rPr>
        <w:t xml:space="preserve"> </w:t>
      </w:r>
      <w:r w:rsidR="000B0C26" w:rsidRPr="00CD7A6D">
        <w:rPr>
          <w:sz w:val="24"/>
          <w:szCs w:val="24"/>
        </w:rPr>
        <w:t>с сайта Единое содержание общего образования</w:t>
      </w:r>
      <w:r w:rsidR="00CD7A6D">
        <w:rPr>
          <w:sz w:val="24"/>
          <w:szCs w:val="24"/>
        </w:rPr>
        <w:t xml:space="preserve"> </w:t>
      </w:r>
      <w:r w:rsidR="000B0C26" w:rsidRPr="00CD7A6D">
        <w:rPr>
          <w:sz w:val="24"/>
          <w:szCs w:val="24"/>
        </w:rPr>
        <w:t>(</w:t>
      </w:r>
      <w:hyperlink r:id="rId20" w:history="1">
        <w:r w:rsidR="000B0C26" w:rsidRPr="00CD7A6D">
          <w:rPr>
            <w:rStyle w:val="a6"/>
            <w:sz w:val="24"/>
            <w:szCs w:val="24"/>
          </w:rPr>
          <w:t>https://edsoo.ru/rabochie-programmy/</w:t>
        </w:r>
      </w:hyperlink>
      <w:r w:rsidR="000B0C26" w:rsidRPr="00CD7A6D">
        <w:rPr>
          <w:sz w:val="24"/>
          <w:szCs w:val="24"/>
        </w:rPr>
        <w:t>).</w:t>
      </w:r>
    </w:p>
    <w:p w:rsidR="003B5CCC" w:rsidRPr="00CD7A6D" w:rsidRDefault="001B3075" w:rsidP="001B3075">
      <w:pPr>
        <w:spacing w:line="240" w:lineRule="auto"/>
        <w:ind w:right="6" w:firstLine="567"/>
        <w:rPr>
          <w:sz w:val="24"/>
          <w:szCs w:val="24"/>
        </w:rPr>
      </w:pPr>
      <w:r w:rsidRPr="00CD7A6D">
        <w:rPr>
          <w:sz w:val="24"/>
          <w:szCs w:val="24"/>
        </w:rPr>
        <w:t xml:space="preserve">В </w:t>
      </w:r>
      <w:r w:rsidR="00427B3D" w:rsidRPr="00CD7A6D">
        <w:rPr>
          <w:sz w:val="24"/>
          <w:szCs w:val="24"/>
        </w:rPr>
        <w:t xml:space="preserve">данном разделе настоящей программы включены ФРП из ФОП ООО </w:t>
      </w:r>
      <w:r w:rsidRPr="00CD7A6D">
        <w:rPr>
          <w:sz w:val="24"/>
          <w:szCs w:val="24"/>
        </w:rPr>
        <w:t xml:space="preserve">и дополнены общим тематическим планированием </w:t>
      </w:r>
      <w:r w:rsidR="00427B3D" w:rsidRPr="00CD7A6D">
        <w:rPr>
          <w:sz w:val="24"/>
          <w:szCs w:val="24"/>
        </w:rPr>
        <w:t xml:space="preserve">в целях соблюдения требованияпункта </w:t>
      </w:r>
      <w:r w:rsidRPr="00CD7A6D">
        <w:rPr>
          <w:sz w:val="24"/>
          <w:szCs w:val="24"/>
        </w:rPr>
        <w:t>ФГОС ООО</w:t>
      </w:r>
      <w:r w:rsidR="00427B3D" w:rsidRPr="00CD7A6D">
        <w:rPr>
          <w:sz w:val="24"/>
          <w:szCs w:val="24"/>
        </w:rPr>
        <w:t xml:space="preserve"> к структуре рабочих программ</w:t>
      </w:r>
      <w:r w:rsidRPr="00CD7A6D">
        <w:rPr>
          <w:sz w:val="24"/>
          <w:szCs w:val="24"/>
        </w:rPr>
        <w:t>.</w:t>
      </w:r>
    </w:p>
    <w:p w:rsidR="00EA0B60" w:rsidRDefault="00427B3D" w:rsidP="001B3075">
      <w:pPr>
        <w:spacing w:line="240" w:lineRule="auto"/>
        <w:ind w:right="6" w:firstLine="567"/>
        <w:rPr>
          <w:sz w:val="24"/>
          <w:szCs w:val="24"/>
        </w:rPr>
      </w:pPr>
      <w:r w:rsidRPr="00CD7A6D">
        <w:rPr>
          <w:sz w:val="24"/>
          <w:szCs w:val="24"/>
        </w:rPr>
        <w:t>На начало нового учебного года каждый у</w:t>
      </w:r>
      <w:r w:rsidR="006B2E9F" w:rsidRPr="00CD7A6D">
        <w:rPr>
          <w:sz w:val="24"/>
          <w:szCs w:val="24"/>
        </w:rPr>
        <w:t xml:space="preserve">читель-предметник при </w:t>
      </w:r>
      <w:r w:rsidRPr="00CD7A6D">
        <w:rPr>
          <w:sz w:val="24"/>
          <w:szCs w:val="24"/>
        </w:rPr>
        <w:t>корректировке своей</w:t>
      </w:r>
      <w:r w:rsidR="006B2E9F" w:rsidRPr="00CD7A6D">
        <w:rPr>
          <w:sz w:val="24"/>
          <w:szCs w:val="24"/>
        </w:rPr>
        <w:t xml:space="preserve">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w:t>
      </w:r>
      <w:r w:rsidR="002D4CF5" w:rsidRPr="00CD7A6D">
        <w:rPr>
          <w:sz w:val="24"/>
          <w:szCs w:val="24"/>
        </w:rPr>
        <w:t>и конкретизируются по каждой отдельной теме в календарно-тематическом планировании учителя (КТП)</w:t>
      </w:r>
      <w:r w:rsidRPr="00CD7A6D">
        <w:rPr>
          <w:sz w:val="24"/>
          <w:szCs w:val="24"/>
        </w:rPr>
        <w:t xml:space="preserve"> на текущий учебный год</w:t>
      </w:r>
      <w:r w:rsidR="006B2E9F" w:rsidRPr="00CD7A6D">
        <w:rPr>
          <w:sz w:val="24"/>
          <w:szCs w:val="24"/>
        </w:rPr>
        <w:t>.</w:t>
      </w:r>
    </w:p>
    <w:p w:rsidR="001B3075" w:rsidRDefault="0027611E" w:rsidP="001B1425">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Pr>
          <w:sz w:val="24"/>
          <w:szCs w:val="24"/>
        </w:rPr>
        <w:t>имеет право использовать</w:t>
      </w:r>
      <w:r w:rsidR="001B1425">
        <w:rPr>
          <w:sz w:val="24"/>
          <w:szCs w:val="24"/>
        </w:rPr>
        <w:t xml:space="preserve"> в учебном процессе </w:t>
      </w:r>
      <w:r>
        <w:rPr>
          <w:sz w:val="24"/>
          <w:szCs w:val="24"/>
        </w:rPr>
        <w:t xml:space="preserve">рабочую программу разработанную им в конструкторе рабочих программ </w:t>
      </w:r>
      <w:hyperlink r:id="rId21" w:history="1">
        <w:r w:rsidRPr="00EB685F">
          <w:rPr>
            <w:rStyle w:val="a6"/>
            <w:sz w:val="24"/>
            <w:szCs w:val="24"/>
          </w:rPr>
          <w:t>https://edsoo.ru</w:t>
        </w:r>
      </w:hyperlink>
      <w:r>
        <w:rPr>
          <w:sz w:val="24"/>
          <w:szCs w:val="24"/>
        </w:rPr>
        <w:t>.</w:t>
      </w:r>
      <w:r w:rsidR="001B1425">
        <w:rPr>
          <w:sz w:val="24"/>
          <w:szCs w:val="24"/>
        </w:rPr>
        <w:t xml:space="preserve"> за своим </w:t>
      </w:r>
      <w:r w:rsidR="001B1425">
        <w:rPr>
          <w:sz w:val="24"/>
          <w:szCs w:val="24"/>
          <w:lang w:val="en-US"/>
        </w:rPr>
        <w:t>ID</w:t>
      </w:r>
      <w:r w:rsidR="00CD7A6D">
        <w:rPr>
          <w:sz w:val="24"/>
          <w:szCs w:val="24"/>
        </w:rPr>
        <w:t xml:space="preserve"> </w:t>
      </w:r>
      <w:r w:rsidR="001B1425">
        <w:rPr>
          <w:sz w:val="24"/>
          <w:szCs w:val="24"/>
        </w:rPr>
        <w:t>номером.</w:t>
      </w:r>
    </w:p>
    <w:p w:rsidR="00CD7A6D" w:rsidRPr="00CD7A6D" w:rsidRDefault="00CD7A6D" w:rsidP="00CD7A6D">
      <w:pPr>
        <w:spacing w:line="240" w:lineRule="auto"/>
        <w:ind w:right="6" w:firstLine="567"/>
        <w:rPr>
          <w:color w:val="FF0000"/>
          <w:sz w:val="24"/>
          <w:szCs w:val="24"/>
        </w:rPr>
      </w:pPr>
      <w:r w:rsidRPr="00CD7A6D">
        <w:rPr>
          <w:sz w:val="24"/>
          <w:szCs w:val="24"/>
        </w:rPr>
        <w:t xml:space="preserve">Курсы внеурочной деятельности </w:t>
      </w:r>
      <w:r w:rsidRPr="00CD7A6D">
        <w:rPr>
          <w:color w:val="002060"/>
          <w:sz w:val="24"/>
          <w:szCs w:val="24"/>
        </w:rPr>
        <w:t>«Разговоры о важном», «Функциональная грамотность»</w:t>
      </w:r>
      <w:r>
        <w:rPr>
          <w:color w:val="002060"/>
          <w:sz w:val="24"/>
          <w:szCs w:val="24"/>
        </w:rPr>
        <w:t>, «Россия – мои горизонты»</w:t>
      </w:r>
      <w:r w:rsidRPr="00CD7A6D">
        <w:rPr>
          <w:sz w:val="24"/>
          <w:szCs w:val="24"/>
        </w:rPr>
        <w:t xml:space="preserve"> реализуются в соответствии с Федеральными рабочими программами и являются приложением к данной образовательной программе </w:t>
      </w:r>
      <w:r>
        <w:rPr>
          <w:sz w:val="24"/>
          <w:szCs w:val="24"/>
        </w:rPr>
        <w:t>основного</w:t>
      </w:r>
      <w:r w:rsidRPr="00CD7A6D">
        <w:rPr>
          <w:sz w:val="24"/>
          <w:szCs w:val="24"/>
        </w:rPr>
        <w:t xml:space="preserve"> общего образования.</w:t>
      </w:r>
      <w:r w:rsidRPr="00CD7A6D">
        <w:rPr>
          <w:color w:val="FF0000"/>
          <w:sz w:val="24"/>
          <w:szCs w:val="24"/>
        </w:rPr>
        <w:t xml:space="preserve"> </w:t>
      </w:r>
      <w:r w:rsidRPr="00CD7A6D">
        <w:rPr>
          <w:sz w:val="24"/>
          <w:szCs w:val="24"/>
        </w:rPr>
        <w:t>Также в школе реализуются рабочие программы по курсам внеурочной деятельности, направленные на развитие личности</w:t>
      </w:r>
      <w:r w:rsidRPr="00CD7A6D">
        <w:rPr>
          <w:color w:val="002060"/>
          <w:sz w:val="24"/>
          <w:szCs w:val="24"/>
        </w:rPr>
        <w:t>,</w:t>
      </w:r>
      <w:r w:rsidRPr="00CD7A6D">
        <w:rPr>
          <w:color w:val="FF0000"/>
          <w:sz w:val="24"/>
          <w:szCs w:val="24"/>
        </w:rPr>
        <w:t xml:space="preserve"> </w:t>
      </w:r>
      <w:r w:rsidRPr="00CD7A6D">
        <w:rPr>
          <w:color w:val="002060"/>
          <w:sz w:val="24"/>
          <w:szCs w:val="24"/>
        </w:rPr>
        <w:t>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удовлетворения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CD7A6D" w:rsidRPr="00CD7A6D" w:rsidRDefault="00CD7A6D" w:rsidP="00CD7A6D">
      <w:pPr>
        <w:pStyle w:val="ac"/>
        <w:numPr>
          <w:ilvl w:val="0"/>
          <w:numId w:val="170"/>
        </w:numPr>
        <w:spacing w:line="240" w:lineRule="auto"/>
        <w:ind w:left="0" w:right="6" w:firstLine="0"/>
        <w:rPr>
          <w:color w:val="002060"/>
          <w:sz w:val="24"/>
          <w:szCs w:val="24"/>
        </w:rPr>
      </w:pPr>
      <w:r w:rsidRPr="00CD7A6D">
        <w:rPr>
          <w:color w:val="002060"/>
          <w:sz w:val="24"/>
          <w:szCs w:val="24"/>
        </w:rPr>
        <w:t>«</w:t>
      </w:r>
      <w:r>
        <w:rPr>
          <w:color w:val="002060"/>
          <w:sz w:val="24"/>
          <w:szCs w:val="24"/>
        </w:rPr>
        <w:t>Школьный спортивный клуб»;</w:t>
      </w:r>
    </w:p>
    <w:p w:rsidR="00CD7A6D" w:rsidRPr="00CD7A6D" w:rsidRDefault="00CD7A6D" w:rsidP="00CD7A6D">
      <w:pPr>
        <w:pStyle w:val="ac"/>
        <w:numPr>
          <w:ilvl w:val="0"/>
          <w:numId w:val="170"/>
        </w:numPr>
        <w:spacing w:line="240" w:lineRule="auto"/>
        <w:ind w:left="0" w:right="6" w:firstLine="0"/>
        <w:rPr>
          <w:color w:val="002060"/>
          <w:sz w:val="24"/>
          <w:szCs w:val="24"/>
        </w:rPr>
      </w:pPr>
      <w:r w:rsidRPr="00CD7A6D">
        <w:rPr>
          <w:color w:val="002060"/>
          <w:sz w:val="24"/>
          <w:szCs w:val="24"/>
        </w:rPr>
        <w:t>«</w:t>
      </w:r>
      <w:r>
        <w:rPr>
          <w:color w:val="002060"/>
          <w:sz w:val="24"/>
          <w:szCs w:val="24"/>
        </w:rPr>
        <w:t>Школьный музей»;</w:t>
      </w:r>
      <w:r w:rsidRPr="00CD7A6D">
        <w:rPr>
          <w:color w:val="002060"/>
          <w:sz w:val="24"/>
          <w:szCs w:val="24"/>
        </w:rPr>
        <w:t xml:space="preserve"> </w:t>
      </w:r>
    </w:p>
    <w:p w:rsidR="00CD7A6D" w:rsidRPr="00CD7A6D" w:rsidRDefault="00CD7A6D" w:rsidP="00CD7A6D">
      <w:pPr>
        <w:pStyle w:val="ac"/>
        <w:numPr>
          <w:ilvl w:val="0"/>
          <w:numId w:val="170"/>
        </w:numPr>
        <w:spacing w:line="240" w:lineRule="auto"/>
        <w:ind w:left="0" w:right="6" w:firstLine="0"/>
        <w:rPr>
          <w:color w:val="002060"/>
          <w:sz w:val="24"/>
          <w:szCs w:val="24"/>
        </w:rPr>
      </w:pPr>
      <w:r w:rsidRPr="00CD7A6D">
        <w:rPr>
          <w:color w:val="002060"/>
          <w:sz w:val="24"/>
          <w:szCs w:val="24"/>
        </w:rPr>
        <w:t>«</w:t>
      </w:r>
      <w:r>
        <w:rPr>
          <w:color w:val="002060"/>
          <w:sz w:val="24"/>
          <w:szCs w:val="24"/>
        </w:rPr>
        <w:t>Школьный театр»;</w:t>
      </w:r>
      <w:r w:rsidRPr="00CD7A6D">
        <w:rPr>
          <w:color w:val="002060"/>
          <w:sz w:val="24"/>
          <w:szCs w:val="24"/>
        </w:rPr>
        <w:t xml:space="preserve"> </w:t>
      </w:r>
    </w:p>
    <w:p w:rsidR="00CD7A6D" w:rsidRPr="00CD7A6D" w:rsidRDefault="00CD7A6D" w:rsidP="00CD7A6D">
      <w:pPr>
        <w:pStyle w:val="ac"/>
        <w:numPr>
          <w:ilvl w:val="0"/>
          <w:numId w:val="170"/>
        </w:numPr>
        <w:spacing w:line="240" w:lineRule="auto"/>
        <w:ind w:left="0" w:right="6" w:firstLine="0"/>
        <w:rPr>
          <w:color w:val="002060"/>
          <w:sz w:val="24"/>
          <w:szCs w:val="24"/>
        </w:rPr>
      </w:pPr>
      <w:r w:rsidRPr="00CD7A6D">
        <w:rPr>
          <w:color w:val="002060"/>
          <w:sz w:val="24"/>
          <w:szCs w:val="24"/>
        </w:rPr>
        <w:t>«</w:t>
      </w:r>
      <w:r>
        <w:rPr>
          <w:color w:val="002060"/>
          <w:sz w:val="24"/>
          <w:szCs w:val="24"/>
        </w:rPr>
        <w:t>История Чеченской Республики»;</w:t>
      </w:r>
      <w:r w:rsidRPr="00CD7A6D">
        <w:rPr>
          <w:color w:val="002060"/>
          <w:sz w:val="24"/>
          <w:szCs w:val="24"/>
        </w:rPr>
        <w:t xml:space="preserve"> </w:t>
      </w:r>
    </w:p>
    <w:p w:rsidR="00CD7A6D" w:rsidRPr="00CD7A6D" w:rsidRDefault="00CD7A6D" w:rsidP="00CD7A6D">
      <w:pPr>
        <w:pStyle w:val="ac"/>
        <w:numPr>
          <w:ilvl w:val="0"/>
          <w:numId w:val="170"/>
        </w:numPr>
        <w:spacing w:line="240" w:lineRule="auto"/>
        <w:ind w:left="0" w:right="6" w:firstLine="0"/>
        <w:rPr>
          <w:color w:val="002060"/>
          <w:sz w:val="24"/>
          <w:szCs w:val="24"/>
        </w:rPr>
      </w:pPr>
      <w:r w:rsidRPr="00CD7A6D">
        <w:rPr>
          <w:color w:val="002060"/>
          <w:sz w:val="24"/>
          <w:szCs w:val="24"/>
        </w:rPr>
        <w:t>«</w:t>
      </w:r>
      <w:r>
        <w:rPr>
          <w:color w:val="002060"/>
          <w:sz w:val="24"/>
          <w:szCs w:val="24"/>
        </w:rPr>
        <w:t>Проектно – исследовательская деятельность»;</w:t>
      </w:r>
    </w:p>
    <w:p w:rsidR="00CD7A6D" w:rsidRPr="00CD7A6D" w:rsidRDefault="00CD7A6D" w:rsidP="00CD7A6D">
      <w:pPr>
        <w:pStyle w:val="ac"/>
        <w:numPr>
          <w:ilvl w:val="0"/>
          <w:numId w:val="170"/>
        </w:numPr>
        <w:spacing w:line="240" w:lineRule="auto"/>
        <w:ind w:left="0" w:right="6" w:firstLine="0"/>
        <w:rPr>
          <w:color w:val="002060"/>
          <w:sz w:val="24"/>
          <w:szCs w:val="24"/>
        </w:rPr>
      </w:pPr>
      <w:r w:rsidRPr="00CD7A6D">
        <w:rPr>
          <w:color w:val="002060"/>
          <w:sz w:val="24"/>
          <w:szCs w:val="24"/>
        </w:rPr>
        <w:t>«</w:t>
      </w:r>
      <w:r>
        <w:rPr>
          <w:color w:val="002060"/>
          <w:sz w:val="24"/>
          <w:szCs w:val="24"/>
        </w:rPr>
        <w:t>Мы – патриоты России»;</w:t>
      </w:r>
      <w:r w:rsidRPr="00CD7A6D">
        <w:rPr>
          <w:color w:val="002060"/>
          <w:sz w:val="24"/>
          <w:szCs w:val="24"/>
        </w:rPr>
        <w:t xml:space="preserve">  </w:t>
      </w:r>
    </w:p>
    <w:p w:rsidR="00CD7A6D" w:rsidRDefault="00CD7A6D" w:rsidP="00CD7A6D">
      <w:pPr>
        <w:pStyle w:val="ac"/>
        <w:numPr>
          <w:ilvl w:val="0"/>
          <w:numId w:val="170"/>
        </w:numPr>
        <w:spacing w:line="240" w:lineRule="auto"/>
        <w:ind w:left="0" w:right="6" w:firstLine="0"/>
        <w:rPr>
          <w:color w:val="002060"/>
          <w:sz w:val="24"/>
          <w:szCs w:val="24"/>
        </w:rPr>
      </w:pPr>
      <w:r w:rsidRPr="00CD7A6D">
        <w:rPr>
          <w:color w:val="002060"/>
          <w:sz w:val="24"/>
          <w:szCs w:val="24"/>
        </w:rPr>
        <w:t>«</w:t>
      </w:r>
      <w:r>
        <w:rPr>
          <w:color w:val="002060"/>
          <w:sz w:val="24"/>
          <w:szCs w:val="24"/>
        </w:rPr>
        <w:t>Экологический образ жизни»;</w:t>
      </w:r>
    </w:p>
    <w:p w:rsidR="00CD7A6D" w:rsidRPr="00CD7A6D" w:rsidRDefault="00CD7A6D" w:rsidP="00CD7A6D">
      <w:pPr>
        <w:pStyle w:val="ac"/>
        <w:numPr>
          <w:ilvl w:val="0"/>
          <w:numId w:val="170"/>
        </w:numPr>
        <w:spacing w:line="240" w:lineRule="auto"/>
        <w:ind w:left="0" w:right="6" w:firstLine="0"/>
        <w:rPr>
          <w:color w:val="002060"/>
          <w:sz w:val="24"/>
          <w:szCs w:val="24"/>
        </w:rPr>
      </w:pPr>
      <w:r>
        <w:rPr>
          <w:color w:val="002060"/>
          <w:sz w:val="24"/>
          <w:szCs w:val="24"/>
        </w:rPr>
        <w:t>«В мире профессий».</w:t>
      </w:r>
      <w:r w:rsidRPr="00CD7A6D">
        <w:rPr>
          <w:color w:val="002060"/>
          <w:sz w:val="24"/>
          <w:szCs w:val="24"/>
        </w:rPr>
        <w:t xml:space="preserve"> </w:t>
      </w:r>
    </w:p>
    <w:p w:rsidR="004D0F58" w:rsidRDefault="004D0F58" w:rsidP="00AB087C">
      <w:pPr>
        <w:tabs>
          <w:tab w:val="left" w:pos="4044"/>
        </w:tabs>
        <w:spacing w:line="240" w:lineRule="auto"/>
        <w:ind w:right="6" w:firstLine="0"/>
        <w:rPr>
          <w:color w:val="FF0000"/>
          <w:sz w:val="24"/>
          <w:szCs w:val="24"/>
        </w:rPr>
      </w:pPr>
    </w:p>
    <w:p w:rsidR="00582175" w:rsidRDefault="00582175" w:rsidP="00CD7A6D">
      <w:pPr>
        <w:spacing w:line="240" w:lineRule="auto"/>
        <w:ind w:right="6" w:firstLine="0"/>
        <w:rPr>
          <w:color w:val="FF0000"/>
          <w:sz w:val="24"/>
          <w:szCs w:val="24"/>
        </w:rPr>
      </w:pPr>
    </w:p>
    <w:p w:rsidR="00CD7A6D" w:rsidRDefault="00CD7A6D" w:rsidP="00CD7A6D">
      <w:pPr>
        <w:spacing w:line="240" w:lineRule="auto"/>
        <w:ind w:right="6" w:firstLine="0"/>
        <w:rPr>
          <w:color w:val="FF0000"/>
          <w:sz w:val="24"/>
          <w:szCs w:val="24"/>
        </w:rPr>
      </w:pPr>
    </w:p>
    <w:p w:rsidR="00582175" w:rsidRDefault="00582175" w:rsidP="001B1425">
      <w:pPr>
        <w:spacing w:line="240" w:lineRule="auto"/>
        <w:ind w:right="6" w:firstLine="567"/>
        <w:rPr>
          <w:color w:val="FF0000"/>
          <w:sz w:val="24"/>
          <w:szCs w:val="24"/>
        </w:rPr>
      </w:pPr>
    </w:p>
    <w:p w:rsidR="00AB087C" w:rsidRPr="00CD7A6D" w:rsidRDefault="005333FB" w:rsidP="00CD7A6D">
      <w:pPr>
        <w:pStyle w:val="ac"/>
        <w:numPr>
          <w:ilvl w:val="2"/>
          <w:numId w:val="157"/>
        </w:numPr>
        <w:spacing w:line="240" w:lineRule="auto"/>
        <w:ind w:right="6"/>
        <w:jc w:val="center"/>
        <w:rPr>
          <w:b/>
          <w:sz w:val="24"/>
          <w:szCs w:val="24"/>
        </w:rPr>
      </w:pPr>
      <w:r w:rsidRPr="005333FB">
        <w:rPr>
          <w:b/>
          <w:sz w:val="24"/>
          <w:szCs w:val="24"/>
        </w:rPr>
        <w:t>Р</w:t>
      </w:r>
      <w:r w:rsidR="00AB087C" w:rsidRPr="005333FB">
        <w:rPr>
          <w:b/>
          <w:sz w:val="24"/>
          <w:szCs w:val="24"/>
        </w:rPr>
        <w:t>абочая программа по учебному предмету «Русский язык»</w:t>
      </w:r>
    </w:p>
    <w:p w:rsidR="00F40168" w:rsidRDefault="005333FB" w:rsidP="00F40168">
      <w:pPr>
        <w:spacing w:line="240" w:lineRule="auto"/>
        <w:ind w:firstLine="709"/>
        <w:contextualSpacing/>
        <w:rPr>
          <w:sz w:val="24"/>
          <w:szCs w:val="24"/>
        </w:rPr>
      </w:pPr>
      <w:r>
        <w:rPr>
          <w:sz w:val="24"/>
          <w:szCs w:val="24"/>
        </w:rPr>
        <w:t>Р</w:t>
      </w:r>
      <w:r w:rsidR="00AB087C" w:rsidRPr="00AB087C">
        <w:rPr>
          <w:sz w:val="24"/>
          <w:szCs w:val="24"/>
        </w:rPr>
        <w:t>абочая программа по учебному предмету «Русский язык» (предметная область «Русский язык и литература»)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p>
    <w:p w:rsidR="005333FB" w:rsidRDefault="00F40168" w:rsidP="00CD7A6D">
      <w:pPr>
        <w:spacing w:line="240" w:lineRule="auto"/>
        <w:ind w:firstLine="709"/>
        <w:contextualSpacing/>
        <w:rPr>
          <w:rFonts w:eastAsia="Times New Roman" w:cs="Times New Roman"/>
          <w:sz w:val="24"/>
          <w:szCs w:val="24"/>
        </w:rPr>
      </w:pPr>
      <w:r w:rsidRPr="00F40168">
        <w:rPr>
          <w:rFonts w:eastAsia="Times New Roman" w:cs="Times New Roman"/>
          <w:sz w:val="24"/>
          <w:szCs w:val="24"/>
        </w:rPr>
        <w:t xml:space="preserve">Рабочая программа </w:t>
      </w:r>
      <w:r w:rsidR="00586022">
        <w:rPr>
          <w:rFonts w:eastAsia="Times New Roman" w:cs="Times New Roman"/>
          <w:sz w:val="24"/>
          <w:szCs w:val="24"/>
        </w:rPr>
        <w:t xml:space="preserve">соответствует </w:t>
      </w:r>
      <w:r w:rsidRPr="00F40168">
        <w:rPr>
          <w:rFonts w:eastAsia="Times New Roman" w:cs="Times New Roman"/>
          <w:sz w:val="24"/>
          <w:szCs w:val="24"/>
        </w:rPr>
        <w:t>федеральной рабочей программ</w:t>
      </w:r>
      <w:r w:rsidR="00586022">
        <w:rPr>
          <w:rFonts w:eastAsia="Times New Roman" w:cs="Times New Roman"/>
          <w:sz w:val="24"/>
          <w:szCs w:val="24"/>
        </w:rPr>
        <w:t>е</w:t>
      </w:r>
      <w:r w:rsidRPr="00F40168">
        <w:rPr>
          <w:rFonts w:eastAsia="Times New Roman" w:cs="Times New Roman"/>
          <w:sz w:val="24"/>
          <w:szCs w:val="24"/>
        </w:rPr>
        <w:t xml:space="preserve"> основного общего образования «Русский язык» для 5-9 классов</w:t>
      </w:r>
      <w:r>
        <w:rPr>
          <w:rFonts w:eastAsia="Times New Roman" w:cs="Times New Roman"/>
          <w:sz w:val="24"/>
          <w:szCs w:val="24"/>
        </w:rPr>
        <w:t>.</w:t>
      </w:r>
    </w:p>
    <w:p w:rsidR="00CD7A6D" w:rsidRPr="00CD7A6D" w:rsidRDefault="00CD7A6D" w:rsidP="00CD7A6D">
      <w:pPr>
        <w:spacing w:line="240" w:lineRule="auto"/>
        <w:ind w:firstLine="709"/>
        <w:contextualSpacing/>
        <w:rPr>
          <w:rFonts w:eastAsia="SchoolBookSanPin" w:cs="Times New Roman"/>
          <w:i/>
          <w:sz w:val="24"/>
          <w:szCs w:val="24"/>
          <w:highlight w:val="green"/>
          <w:lang w:eastAsia="en-US"/>
        </w:rPr>
      </w:pPr>
    </w:p>
    <w:p w:rsidR="00B7340D" w:rsidRPr="00CD7A6D" w:rsidRDefault="00B7340D" w:rsidP="00CD7A6D">
      <w:pPr>
        <w:spacing w:line="240" w:lineRule="auto"/>
        <w:ind w:right="6" w:firstLine="567"/>
        <w:jc w:val="center"/>
        <w:rPr>
          <w:b/>
          <w:sz w:val="24"/>
          <w:szCs w:val="24"/>
        </w:rPr>
      </w:pPr>
      <w:r w:rsidRPr="002D4CF5">
        <w:rPr>
          <w:b/>
          <w:sz w:val="24"/>
          <w:szCs w:val="24"/>
        </w:rPr>
        <w:t>Пояснительная записка</w:t>
      </w:r>
    </w:p>
    <w:p w:rsidR="00AB087C" w:rsidRPr="00AB087C" w:rsidRDefault="00AB087C" w:rsidP="00AB087C">
      <w:pPr>
        <w:spacing w:line="240" w:lineRule="auto"/>
        <w:ind w:right="6" w:firstLine="567"/>
        <w:rPr>
          <w:sz w:val="24"/>
          <w:szCs w:val="24"/>
        </w:rPr>
      </w:pPr>
      <w:r w:rsidRPr="00AB087C">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B087C" w:rsidRPr="00AB087C" w:rsidRDefault="00AB087C" w:rsidP="00AB087C">
      <w:pPr>
        <w:spacing w:line="240" w:lineRule="auto"/>
        <w:ind w:right="6" w:firstLine="567"/>
        <w:rPr>
          <w:sz w:val="24"/>
          <w:szCs w:val="24"/>
        </w:rPr>
      </w:pPr>
      <w:r w:rsidRPr="00AB087C">
        <w:rPr>
          <w:sz w:val="24"/>
          <w:szCs w:val="24"/>
        </w:rPr>
        <w:t>Изучение русского языка направлено на достижение следующих целей:</w:t>
      </w:r>
    </w:p>
    <w:p w:rsidR="00AB087C" w:rsidRPr="00AB087C" w:rsidRDefault="00AB087C" w:rsidP="00AB087C">
      <w:pPr>
        <w:spacing w:line="240" w:lineRule="auto"/>
        <w:ind w:right="6" w:firstLine="567"/>
        <w:rPr>
          <w:sz w:val="24"/>
          <w:szCs w:val="24"/>
        </w:rPr>
      </w:pPr>
      <w:r w:rsidRPr="00AB087C">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B087C" w:rsidRPr="00AB087C" w:rsidRDefault="00AB087C" w:rsidP="00AB087C">
      <w:pPr>
        <w:spacing w:line="240" w:lineRule="auto"/>
        <w:ind w:right="6" w:firstLine="567"/>
        <w:rPr>
          <w:sz w:val="24"/>
          <w:szCs w:val="24"/>
        </w:rPr>
      </w:pPr>
      <w:r w:rsidRPr="00AB087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B087C" w:rsidRPr="00AB087C" w:rsidRDefault="00AB087C" w:rsidP="00AB087C">
      <w:pPr>
        <w:spacing w:line="240" w:lineRule="auto"/>
        <w:ind w:right="6" w:firstLine="567"/>
        <w:rPr>
          <w:sz w:val="24"/>
          <w:szCs w:val="24"/>
        </w:rPr>
      </w:pPr>
      <w:r w:rsidRPr="00AB087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B087C" w:rsidRPr="00AB087C" w:rsidRDefault="00AB087C" w:rsidP="00AB087C">
      <w:pPr>
        <w:spacing w:line="240" w:lineRule="auto"/>
        <w:ind w:right="6" w:firstLine="567"/>
        <w:rPr>
          <w:sz w:val="24"/>
          <w:szCs w:val="24"/>
        </w:rPr>
      </w:pPr>
      <w:r w:rsidRPr="00AB087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B087C" w:rsidRPr="00AB087C" w:rsidRDefault="00AB087C" w:rsidP="00AB087C">
      <w:pPr>
        <w:spacing w:line="240" w:lineRule="auto"/>
        <w:ind w:right="6" w:firstLine="567"/>
        <w:rPr>
          <w:sz w:val="24"/>
          <w:szCs w:val="24"/>
        </w:rPr>
      </w:pPr>
      <w:r w:rsidRPr="00AB087C">
        <w:rPr>
          <w:sz w:val="24"/>
          <w:szCs w:val="24"/>
        </w:rPr>
        <w:t>Общее количество часов на реализацию учебного предмета «Русский язык» определяется учебным планом на текущий учебный год.</w:t>
      </w:r>
    </w:p>
    <w:p w:rsidR="00B7340D" w:rsidRDefault="00B7340D" w:rsidP="009A3342">
      <w:pPr>
        <w:spacing w:line="240" w:lineRule="auto"/>
        <w:ind w:right="6" w:firstLine="0"/>
        <w:rPr>
          <w:b/>
          <w:sz w:val="24"/>
          <w:szCs w:val="24"/>
        </w:rPr>
      </w:pPr>
    </w:p>
    <w:p w:rsidR="00AB087C" w:rsidRDefault="00AB087C" w:rsidP="00CD7A6D">
      <w:pPr>
        <w:spacing w:line="240" w:lineRule="auto"/>
        <w:ind w:right="6" w:firstLine="567"/>
        <w:jc w:val="center"/>
        <w:rPr>
          <w:b/>
          <w:sz w:val="24"/>
          <w:szCs w:val="24"/>
        </w:rPr>
      </w:pPr>
      <w:r w:rsidRPr="00AB087C">
        <w:rPr>
          <w:b/>
          <w:sz w:val="24"/>
          <w:szCs w:val="24"/>
        </w:rPr>
        <w:t>Содержание обучения в 5 классе</w:t>
      </w:r>
    </w:p>
    <w:p w:rsidR="00AB087C" w:rsidRPr="00AB087C" w:rsidRDefault="00AB087C" w:rsidP="00AB087C">
      <w:pPr>
        <w:spacing w:line="240" w:lineRule="auto"/>
        <w:ind w:right="6" w:firstLine="567"/>
        <w:rPr>
          <w:b/>
          <w:sz w:val="24"/>
          <w:szCs w:val="24"/>
        </w:rPr>
      </w:pPr>
      <w:r w:rsidRPr="00AB087C">
        <w:rPr>
          <w:b/>
          <w:sz w:val="24"/>
          <w:szCs w:val="24"/>
        </w:rPr>
        <w:t>Общие сведения о языке.</w:t>
      </w:r>
    </w:p>
    <w:p w:rsidR="00AB087C" w:rsidRPr="00AB087C" w:rsidRDefault="00AB087C" w:rsidP="00AB087C">
      <w:pPr>
        <w:spacing w:line="240" w:lineRule="auto"/>
        <w:ind w:right="6" w:firstLine="567"/>
        <w:rPr>
          <w:sz w:val="24"/>
          <w:szCs w:val="24"/>
        </w:rPr>
      </w:pPr>
      <w:r w:rsidRPr="00AB087C">
        <w:rPr>
          <w:sz w:val="24"/>
          <w:szCs w:val="24"/>
        </w:rPr>
        <w:t>Богатство и выразительность русского языка. Лингвистика как наука о языке.</w:t>
      </w:r>
    </w:p>
    <w:p w:rsidR="00AB087C" w:rsidRPr="00AB087C" w:rsidRDefault="00AB087C" w:rsidP="00AB087C">
      <w:pPr>
        <w:spacing w:line="240" w:lineRule="auto"/>
        <w:ind w:right="6" w:firstLine="567"/>
        <w:rPr>
          <w:sz w:val="24"/>
          <w:szCs w:val="24"/>
        </w:rPr>
      </w:pPr>
      <w:r w:rsidRPr="00AB087C">
        <w:rPr>
          <w:sz w:val="24"/>
          <w:szCs w:val="24"/>
        </w:rPr>
        <w:t>Основные разделы лингвистики.</w:t>
      </w:r>
    </w:p>
    <w:p w:rsidR="00AB087C" w:rsidRPr="00AB087C" w:rsidRDefault="00AB087C" w:rsidP="00AB087C">
      <w:pPr>
        <w:spacing w:line="240" w:lineRule="auto"/>
        <w:ind w:right="6" w:firstLine="567"/>
        <w:rPr>
          <w:b/>
          <w:sz w:val="24"/>
          <w:szCs w:val="24"/>
        </w:rPr>
      </w:pPr>
      <w:r w:rsidRPr="00AB087C">
        <w:rPr>
          <w:b/>
          <w:sz w:val="24"/>
          <w:szCs w:val="24"/>
        </w:rPr>
        <w:t>Язык и речь.</w:t>
      </w:r>
    </w:p>
    <w:p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rsidR="00AB087C" w:rsidRPr="00AB087C" w:rsidRDefault="00AB087C" w:rsidP="00AB087C">
      <w:pPr>
        <w:spacing w:line="240" w:lineRule="auto"/>
        <w:ind w:right="6" w:firstLine="567"/>
        <w:rPr>
          <w:sz w:val="24"/>
          <w:szCs w:val="24"/>
        </w:rPr>
      </w:pPr>
      <w:r w:rsidRPr="00AB087C">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AB087C" w:rsidRPr="00CD7A6D" w:rsidRDefault="00AB087C" w:rsidP="00CD7A6D">
      <w:pPr>
        <w:spacing w:line="240" w:lineRule="auto"/>
        <w:ind w:right="6" w:firstLine="567"/>
        <w:rPr>
          <w:sz w:val="24"/>
          <w:szCs w:val="24"/>
        </w:rPr>
      </w:pPr>
      <w:r w:rsidRPr="00AB087C">
        <w:rPr>
          <w:sz w:val="24"/>
          <w:szCs w:val="24"/>
        </w:rPr>
        <w:t>Виды аудирования: выборочное, ознакомительное, детальное. Виды чтения: изучающее, ознакомительное, просмотровое, поисковое.</w:t>
      </w:r>
    </w:p>
    <w:p w:rsidR="00AB087C" w:rsidRPr="00AB087C" w:rsidRDefault="00AB087C" w:rsidP="00AB087C">
      <w:pPr>
        <w:spacing w:line="240" w:lineRule="auto"/>
        <w:ind w:right="6" w:firstLine="567"/>
        <w:rPr>
          <w:b/>
          <w:sz w:val="24"/>
          <w:szCs w:val="24"/>
        </w:rPr>
      </w:pPr>
      <w:r w:rsidRPr="00AB087C">
        <w:rPr>
          <w:b/>
          <w:sz w:val="24"/>
          <w:szCs w:val="24"/>
        </w:rPr>
        <w:t>Текст.</w:t>
      </w:r>
    </w:p>
    <w:p w:rsidR="00AB087C" w:rsidRPr="00AB087C" w:rsidRDefault="00AB087C" w:rsidP="00AB087C">
      <w:pPr>
        <w:spacing w:line="240" w:lineRule="auto"/>
        <w:ind w:right="6" w:firstLine="567"/>
        <w:rPr>
          <w:sz w:val="24"/>
          <w:szCs w:val="24"/>
        </w:rPr>
      </w:pPr>
      <w:r w:rsidRPr="00AB087C">
        <w:rPr>
          <w:sz w:val="24"/>
          <w:szCs w:val="24"/>
        </w:rPr>
        <w:t>Текст и его основные признаки. Тема и главная мысль текста. Микротема текста. Ключевые слова.</w:t>
      </w:r>
    </w:p>
    <w:p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B087C" w:rsidRPr="00AB087C" w:rsidRDefault="00AB087C" w:rsidP="00AB087C">
      <w:pPr>
        <w:spacing w:line="240" w:lineRule="auto"/>
        <w:ind w:right="6" w:firstLine="567"/>
        <w:rPr>
          <w:sz w:val="24"/>
          <w:szCs w:val="24"/>
        </w:rPr>
      </w:pPr>
      <w:r w:rsidRPr="00AB087C">
        <w:rPr>
          <w:sz w:val="24"/>
          <w:szCs w:val="24"/>
        </w:rPr>
        <w:t>Повествование как тип речи. Рассказ.</w:t>
      </w:r>
    </w:p>
    <w:p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rsidR="00AB087C" w:rsidRPr="00AB087C" w:rsidRDefault="00AB087C" w:rsidP="00AB087C">
      <w:pPr>
        <w:spacing w:line="240" w:lineRule="auto"/>
        <w:ind w:right="6" w:firstLine="567"/>
        <w:rPr>
          <w:b/>
          <w:sz w:val="24"/>
          <w:szCs w:val="24"/>
        </w:rPr>
      </w:pPr>
      <w:r w:rsidRPr="00AB087C">
        <w:rPr>
          <w:b/>
          <w:sz w:val="24"/>
          <w:szCs w:val="24"/>
        </w:rPr>
        <w:t>Функциональные разновидности языка.</w:t>
      </w:r>
    </w:p>
    <w:p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B087C" w:rsidRPr="00AB087C" w:rsidRDefault="00AB087C" w:rsidP="00AB087C">
      <w:pPr>
        <w:spacing w:line="240" w:lineRule="auto"/>
        <w:ind w:right="6" w:firstLine="567"/>
        <w:rPr>
          <w:b/>
          <w:sz w:val="24"/>
          <w:szCs w:val="24"/>
        </w:rPr>
      </w:pPr>
      <w:r w:rsidRPr="00AB087C">
        <w:rPr>
          <w:b/>
          <w:sz w:val="24"/>
          <w:szCs w:val="24"/>
        </w:rPr>
        <w:t>Система языка.</w:t>
      </w:r>
    </w:p>
    <w:p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rsidR="00AB087C" w:rsidRPr="00AB087C" w:rsidRDefault="00AB087C" w:rsidP="00AB087C">
      <w:pPr>
        <w:spacing w:line="240" w:lineRule="auto"/>
        <w:ind w:right="6" w:firstLine="567"/>
        <w:rPr>
          <w:sz w:val="24"/>
          <w:szCs w:val="24"/>
        </w:rPr>
      </w:pPr>
      <w:r w:rsidRPr="00AB087C">
        <w:rPr>
          <w:sz w:val="24"/>
          <w:szCs w:val="24"/>
        </w:rPr>
        <w:t>Соотношение звуков и букв.</w:t>
      </w:r>
    </w:p>
    <w:p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rsidR="00AB087C" w:rsidRPr="00AB087C" w:rsidRDefault="00AB087C" w:rsidP="00AB087C">
      <w:pPr>
        <w:spacing w:line="240" w:lineRule="auto"/>
        <w:ind w:right="6" w:firstLine="567"/>
        <w:rPr>
          <w:sz w:val="24"/>
          <w:szCs w:val="24"/>
        </w:rPr>
      </w:pPr>
      <w:r w:rsidRPr="00AB087C">
        <w:rPr>
          <w:sz w:val="24"/>
          <w:szCs w:val="24"/>
        </w:rPr>
        <w:t>Способы обозначения [й’], мягкости согласных.</w:t>
      </w:r>
    </w:p>
    <w:p w:rsidR="00AB087C" w:rsidRPr="00AB087C" w:rsidRDefault="00AB087C" w:rsidP="00AB087C">
      <w:pPr>
        <w:spacing w:line="240" w:lineRule="auto"/>
        <w:ind w:right="6" w:firstLine="567"/>
        <w:rPr>
          <w:sz w:val="24"/>
          <w:szCs w:val="24"/>
        </w:rPr>
      </w:pPr>
      <w:r w:rsidRPr="00AB087C">
        <w:rPr>
          <w:sz w:val="24"/>
          <w:szCs w:val="24"/>
        </w:rPr>
        <w:t>Основные выразительные средства фонетики.</w:t>
      </w:r>
    </w:p>
    <w:p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rsidR="00AB087C" w:rsidRPr="00AB087C" w:rsidRDefault="00AB087C" w:rsidP="00AB087C">
      <w:pPr>
        <w:spacing w:line="240" w:lineRule="auto"/>
        <w:ind w:right="6" w:firstLine="567"/>
        <w:rPr>
          <w:sz w:val="24"/>
          <w:szCs w:val="24"/>
        </w:rPr>
      </w:pPr>
      <w:r w:rsidRPr="00AB087C">
        <w:rPr>
          <w:sz w:val="24"/>
          <w:szCs w:val="24"/>
        </w:rPr>
        <w:t>Интонация, её функции. Основные элементы интонации.</w:t>
      </w:r>
    </w:p>
    <w:p w:rsidR="00AB087C" w:rsidRPr="00AB087C" w:rsidRDefault="00AB087C" w:rsidP="00AB087C">
      <w:pPr>
        <w:spacing w:line="240" w:lineRule="auto"/>
        <w:ind w:right="6" w:firstLine="567"/>
        <w:rPr>
          <w:b/>
          <w:sz w:val="24"/>
          <w:szCs w:val="24"/>
        </w:rPr>
      </w:pPr>
      <w:r w:rsidRPr="00AB087C">
        <w:rPr>
          <w:b/>
          <w:sz w:val="24"/>
          <w:szCs w:val="24"/>
        </w:rPr>
        <w:t>Орфография.</w:t>
      </w:r>
    </w:p>
    <w:p w:rsidR="00AB087C" w:rsidRPr="00AB087C" w:rsidRDefault="00AB087C" w:rsidP="00AB087C">
      <w:pPr>
        <w:spacing w:line="240" w:lineRule="auto"/>
        <w:ind w:right="6" w:firstLine="567"/>
        <w:rPr>
          <w:sz w:val="24"/>
          <w:szCs w:val="24"/>
        </w:rPr>
      </w:pPr>
      <w:r w:rsidRPr="00AB087C">
        <w:rPr>
          <w:sz w:val="24"/>
          <w:szCs w:val="24"/>
        </w:rPr>
        <w:t>Орфография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Понятие «орфограмма». Буквенные и небуквенные орфограммы.</w:t>
      </w:r>
    </w:p>
    <w:p w:rsidR="00AB087C" w:rsidRPr="00AB087C" w:rsidRDefault="00AB087C" w:rsidP="00AB087C">
      <w:pPr>
        <w:spacing w:line="240" w:lineRule="auto"/>
        <w:ind w:right="6" w:firstLine="567"/>
        <w:rPr>
          <w:sz w:val="24"/>
          <w:szCs w:val="24"/>
        </w:rPr>
      </w:pPr>
      <w:r w:rsidRPr="00AB087C">
        <w:rPr>
          <w:sz w:val="24"/>
          <w:szCs w:val="24"/>
        </w:rPr>
        <w:t>Правописание разделительных ъ и ь.</w:t>
      </w:r>
    </w:p>
    <w:p w:rsidR="00AB087C" w:rsidRPr="00AB087C" w:rsidRDefault="00AB087C" w:rsidP="00AB087C">
      <w:pPr>
        <w:spacing w:line="240" w:lineRule="auto"/>
        <w:ind w:right="6" w:firstLine="567"/>
        <w:rPr>
          <w:b/>
          <w:sz w:val="24"/>
          <w:szCs w:val="24"/>
        </w:rPr>
      </w:pPr>
      <w:r w:rsidRPr="00AB087C">
        <w:rPr>
          <w:b/>
          <w:sz w:val="24"/>
          <w:szCs w:val="24"/>
        </w:rPr>
        <w:t>Лексикология.</w:t>
      </w:r>
    </w:p>
    <w:p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rsidR="00AB087C" w:rsidRPr="00AB087C" w:rsidRDefault="00AB087C" w:rsidP="00AB087C">
      <w:pPr>
        <w:spacing w:line="240" w:lineRule="auto"/>
        <w:ind w:right="6" w:firstLine="567"/>
        <w:rPr>
          <w:sz w:val="24"/>
          <w:szCs w:val="24"/>
        </w:rPr>
      </w:pPr>
      <w:r w:rsidRPr="00AB087C">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B087C" w:rsidRPr="00AB087C" w:rsidRDefault="00AB087C" w:rsidP="00AB087C">
      <w:pPr>
        <w:spacing w:line="240" w:lineRule="auto"/>
        <w:ind w:right="6" w:firstLine="567"/>
        <w:rPr>
          <w:sz w:val="24"/>
          <w:szCs w:val="24"/>
        </w:rPr>
      </w:pPr>
      <w:r w:rsidRPr="00AB087C">
        <w:rPr>
          <w:sz w:val="24"/>
          <w:szCs w:val="24"/>
        </w:rPr>
        <w:t>Лексический анализ слов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Морфема как минимальная значимая единица языка. Основа слова. Виды морфем (корень, приставка, суффикс, окончание).</w:t>
      </w:r>
    </w:p>
    <w:p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ё – о после шипящих в корне слова.</w:t>
      </w:r>
    </w:p>
    <w:p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rsidR="00AB087C" w:rsidRPr="00AB087C" w:rsidRDefault="00AB087C" w:rsidP="00AB087C">
      <w:pPr>
        <w:spacing w:line="240" w:lineRule="auto"/>
        <w:ind w:right="6" w:firstLine="567"/>
        <w:rPr>
          <w:sz w:val="24"/>
          <w:szCs w:val="24"/>
        </w:rPr>
      </w:pPr>
      <w:r w:rsidRPr="00AB087C">
        <w:rPr>
          <w:sz w:val="24"/>
          <w:szCs w:val="24"/>
        </w:rPr>
        <w:t>Части речи как лексико-грамматические разряды слов.</w:t>
      </w:r>
    </w:p>
    <w:p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rsidR="00AB087C" w:rsidRPr="00AB087C" w:rsidRDefault="00AB087C" w:rsidP="00AB087C">
      <w:pPr>
        <w:spacing w:line="240" w:lineRule="auto"/>
        <w:ind w:right="6" w:firstLine="567"/>
        <w:rPr>
          <w:sz w:val="24"/>
          <w:szCs w:val="24"/>
        </w:rPr>
      </w:pPr>
      <w:r w:rsidRPr="00AB087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rsidR="00AB087C" w:rsidRPr="00AB087C" w:rsidRDefault="00AB087C" w:rsidP="00AB087C">
      <w:pPr>
        <w:spacing w:line="240" w:lineRule="auto"/>
        <w:ind w:right="6" w:firstLine="567"/>
        <w:rPr>
          <w:sz w:val="24"/>
          <w:szCs w:val="24"/>
        </w:rPr>
      </w:pPr>
      <w:r w:rsidRPr="00AB087C">
        <w:rPr>
          <w:sz w:val="24"/>
          <w:szCs w:val="24"/>
        </w:rPr>
        <w:t>Имена существительные, имеющие форму только единственного или только множественного числа.</w:t>
      </w:r>
    </w:p>
    <w:p w:rsidR="00AB087C" w:rsidRPr="00AB087C" w:rsidRDefault="00AB087C" w:rsidP="00AB087C">
      <w:pPr>
        <w:spacing w:line="240" w:lineRule="auto"/>
        <w:ind w:right="6" w:firstLine="567"/>
        <w:rPr>
          <w:sz w:val="24"/>
          <w:szCs w:val="24"/>
        </w:rPr>
      </w:pPr>
      <w:r w:rsidRPr="00AB087C">
        <w:rPr>
          <w:sz w:val="24"/>
          <w:szCs w:val="24"/>
        </w:rPr>
        <w:t>Типы склонения имён существительных. Разносклоняемые имена существительные. Несклоняемые имена существительные.</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собственных имён существительных. Правописание ь на конце имён существительных после шипящих.</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AB087C" w:rsidRPr="00AB087C" w:rsidRDefault="00AB087C" w:rsidP="00AB087C">
      <w:pPr>
        <w:spacing w:line="240" w:lineRule="auto"/>
        <w:ind w:right="6" w:firstLine="567"/>
        <w:rPr>
          <w:sz w:val="24"/>
          <w:szCs w:val="24"/>
        </w:rPr>
      </w:pPr>
      <w:r w:rsidRPr="00AB087C">
        <w:rPr>
          <w:sz w:val="24"/>
          <w:szCs w:val="24"/>
        </w:rPr>
        <w:t>Правописание суффиксов -чик- – -щик-; -ек- – -ик- (-чик-)</w:t>
      </w:r>
    </w:p>
    <w:p w:rsidR="00AB087C" w:rsidRPr="00AB087C" w:rsidRDefault="00AB087C" w:rsidP="00AB087C">
      <w:pPr>
        <w:spacing w:line="240" w:lineRule="auto"/>
        <w:ind w:right="6" w:firstLine="567"/>
        <w:rPr>
          <w:sz w:val="24"/>
          <w:szCs w:val="24"/>
        </w:rPr>
      </w:pPr>
      <w:r w:rsidRPr="00AB087C">
        <w:rPr>
          <w:sz w:val="24"/>
          <w:szCs w:val="24"/>
        </w:rPr>
        <w:t>имён существительных.</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rsidR="00AB087C" w:rsidRPr="00AB087C" w:rsidRDefault="00AB087C" w:rsidP="00AB087C">
      <w:pPr>
        <w:spacing w:line="240" w:lineRule="auto"/>
        <w:ind w:right="6" w:firstLine="567"/>
        <w:rPr>
          <w:sz w:val="24"/>
          <w:szCs w:val="24"/>
        </w:rPr>
      </w:pPr>
      <w:r w:rsidRPr="00AB087C">
        <w:rPr>
          <w:sz w:val="24"/>
          <w:szCs w:val="24"/>
        </w:rPr>
        <w:t>-клан- – -клон-, -скак- – -скоч-.</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rsidR="00AB087C" w:rsidRPr="00AB087C" w:rsidRDefault="00AB087C" w:rsidP="00AB087C">
      <w:pPr>
        <w:spacing w:line="240" w:lineRule="auto"/>
        <w:ind w:right="6" w:firstLine="567"/>
        <w:rPr>
          <w:sz w:val="24"/>
          <w:szCs w:val="24"/>
        </w:rPr>
      </w:pPr>
      <w:r w:rsidRPr="00AB087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B087C" w:rsidRPr="00AB087C" w:rsidRDefault="00AB087C" w:rsidP="00AB087C">
      <w:pPr>
        <w:spacing w:line="240" w:lineRule="auto"/>
        <w:ind w:right="6" w:firstLine="567"/>
        <w:rPr>
          <w:sz w:val="24"/>
          <w:szCs w:val="24"/>
        </w:rPr>
      </w:pPr>
      <w:r w:rsidRPr="00AB087C">
        <w:rPr>
          <w:sz w:val="24"/>
          <w:szCs w:val="24"/>
        </w:rPr>
        <w:t>Имена прилагательные полные и краткие, их синтаксические функции.</w:t>
      </w:r>
    </w:p>
    <w:p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Нормы словоизменения, произношения имён прилагательных, постановки ударения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Глагол.</w:t>
      </w:r>
    </w:p>
    <w:p w:rsidR="00AB087C" w:rsidRPr="00AB087C" w:rsidRDefault="00AB087C" w:rsidP="00AB087C">
      <w:pPr>
        <w:spacing w:line="240" w:lineRule="auto"/>
        <w:ind w:right="6" w:firstLine="567"/>
        <w:rPr>
          <w:sz w:val="24"/>
          <w:szCs w:val="24"/>
        </w:rPr>
      </w:pPr>
      <w:r w:rsidRPr="00AB087C">
        <w:rPr>
          <w:sz w:val="24"/>
          <w:szCs w:val="24"/>
        </w:rPr>
        <w:t>Глагол как часть речи. Общее грамматическое значение, морфологические признаки и синтаксические функции глагола.</w:t>
      </w:r>
    </w:p>
    <w:p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rsidR="00AB087C" w:rsidRPr="00AB087C" w:rsidRDefault="00AB087C" w:rsidP="00AB087C">
      <w:pPr>
        <w:spacing w:line="240" w:lineRule="auto"/>
        <w:ind w:right="6" w:firstLine="567"/>
        <w:rPr>
          <w:sz w:val="24"/>
          <w:szCs w:val="24"/>
        </w:rPr>
      </w:pPr>
      <w:r w:rsidRPr="00AB087C">
        <w:rPr>
          <w:sz w:val="24"/>
          <w:szCs w:val="24"/>
        </w:rPr>
        <w:t>Спряжение глагола.</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rsidR="00AB087C" w:rsidRPr="00AB087C" w:rsidRDefault="00AB087C" w:rsidP="00AB087C">
      <w:pPr>
        <w:spacing w:line="240" w:lineRule="auto"/>
        <w:ind w:right="6" w:firstLine="567"/>
        <w:rPr>
          <w:sz w:val="24"/>
          <w:szCs w:val="24"/>
        </w:rPr>
      </w:pPr>
      <w:r w:rsidRPr="00AB087C">
        <w:rPr>
          <w:sz w:val="24"/>
          <w:szCs w:val="24"/>
        </w:rPr>
        <w:t>Нормы словоизменения глаголов, постановки ударения в глагольных формах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е // и: -бер- – -бир-, -блест- – -блист-, -дер- – -дир-, -жег- – -жиг-, -мер- – -мир-, -пер- – -пир-, -стел- – -стил-, -тер- – -тир-.</w:t>
      </w:r>
    </w:p>
    <w:p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Синтаксис. Культура речи. Пунктуация.</w:t>
      </w:r>
    </w:p>
    <w:p w:rsidR="00AB087C" w:rsidRPr="00AB087C" w:rsidRDefault="00AB087C" w:rsidP="00AB087C">
      <w:pPr>
        <w:spacing w:line="240" w:lineRule="auto"/>
        <w:ind w:right="6" w:firstLine="567"/>
        <w:rPr>
          <w:sz w:val="24"/>
          <w:szCs w:val="24"/>
        </w:rPr>
      </w:pPr>
      <w:r w:rsidRPr="00AB087C">
        <w:rPr>
          <w:sz w:val="24"/>
          <w:szCs w:val="24"/>
        </w:rPr>
        <w:t>Синтаксис как раздел грамматики. Словосочетание и предложение как единицы синтаксиса.</w:t>
      </w:r>
    </w:p>
    <w:p w:rsidR="00AB087C" w:rsidRPr="00AB087C" w:rsidRDefault="00AB087C"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rsidR="00AB087C" w:rsidRPr="00AB087C" w:rsidRDefault="00AB087C" w:rsidP="00AB087C">
      <w:pPr>
        <w:spacing w:line="240" w:lineRule="auto"/>
        <w:ind w:right="6" w:firstLine="567"/>
        <w:rPr>
          <w:sz w:val="24"/>
          <w:szCs w:val="24"/>
        </w:rPr>
      </w:pPr>
      <w:r w:rsidRPr="00AB087C">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B087C" w:rsidRPr="00AB087C" w:rsidRDefault="00AB087C" w:rsidP="00AB087C">
      <w:pPr>
        <w:spacing w:line="240" w:lineRule="auto"/>
        <w:ind w:right="6" w:firstLine="567"/>
        <w:rPr>
          <w:sz w:val="24"/>
          <w:szCs w:val="24"/>
        </w:rPr>
      </w:pPr>
      <w:r w:rsidRPr="00AB087C">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rsidR="00AB087C" w:rsidRPr="00AB087C" w:rsidRDefault="00AB087C" w:rsidP="00AB087C">
      <w:pPr>
        <w:spacing w:line="240" w:lineRule="auto"/>
        <w:ind w:right="6" w:firstLine="567"/>
        <w:rPr>
          <w:sz w:val="24"/>
          <w:szCs w:val="24"/>
        </w:rPr>
      </w:pPr>
      <w:r w:rsidRPr="00AB087C">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B087C" w:rsidRPr="00AB087C" w:rsidRDefault="00AB087C" w:rsidP="00AB087C">
      <w:pPr>
        <w:spacing w:line="240" w:lineRule="auto"/>
        <w:ind w:right="6" w:firstLine="567"/>
        <w:rPr>
          <w:sz w:val="24"/>
          <w:szCs w:val="24"/>
        </w:rPr>
      </w:pPr>
      <w:r w:rsidRPr="00AB087C">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с прямой речью.</w:t>
      </w:r>
    </w:p>
    <w:p w:rsidR="00AB087C" w:rsidRPr="00AB087C" w:rsidRDefault="00AB087C" w:rsidP="00AB087C">
      <w:pPr>
        <w:spacing w:line="240" w:lineRule="auto"/>
        <w:ind w:right="6" w:firstLine="567"/>
        <w:rPr>
          <w:sz w:val="24"/>
          <w:szCs w:val="24"/>
        </w:rPr>
      </w:pPr>
      <w:r w:rsidRPr="00AB087C">
        <w:rPr>
          <w:sz w:val="24"/>
          <w:szCs w:val="24"/>
        </w:rPr>
        <w:t>Диалог.</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диалога при письме.</w:t>
      </w:r>
    </w:p>
    <w:p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rsidR="00AB087C" w:rsidRDefault="00AB087C" w:rsidP="00AB087C">
      <w:pPr>
        <w:spacing w:line="240" w:lineRule="auto"/>
        <w:ind w:right="6" w:firstLine="567"/>
        <w:rPr>
          <w:color w:val="FF0000"/>
          <w:sz w:val="24"/>
          <w:szCs w:val="24"/>
        </w:rPr>
      </w:pPr>
    </w:p>
    <w:p w:rsidR="00AB087C" w:rsidRPr="009A0512" w:rsidRDefault="00AB087C" w:rsidP="00CD7A6D">
      <w:pPr>
        <w:spacing w:line="240" w:lineRule="auto"/>
        <w:ind w:right="6" w:firstLine="567"/>
        <w:jc w:val="center"/>
        <w:rPr>
          <w:b/>
          <w:sz w:val="24"/>
          <w:szCs w:val="24"/>
        </w:rPr>
      </w:pPr>
      <w:r w:rsidRPr="009A0512">
        <w:rPr>
          <w:b/>
          <w:sz w:val="24"/>
          <w:szCs w:val="24"/>
        </w:rPr>
        <w:t>Содержание обучения в 6 классе</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rsidR="00AB087C" w:rsidRPr="009A0512" w:rsidRDefault="00AB087C" w:rsidP="00AB087C">
      <w:pPr>
        <w:spacing w:line="240" w:lineRule="auto"/>
        <w:ind w:right="6" w:firstLine="567"/>
        <w:rPr>
          <w:sz w:val="24"/>
          <w:szCs w:val="24"/>
        </w:rPr>
      </w:pPr>
      <w:r w:rsidRPr="009A0512">
        <w:rPr>
          <w:sz w:val="24"/>
          <w:szCs w:val="24"/>
        </w:rPr>
        <w:t>Понятие о литературном языке.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Монолог-описание, монолог-повествование, монолог-рассуждение; сообщение на лингвистическую тему.</w:t>
      </w:r>
    </w:p>
    <w:p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rsidR="00AB087C" w:rsidRPr="009A0512" w:rsidRDefault="00AB087C" w:rsidP="00AB087C">
      <w:pPr>
        <w:spacing w:line="240" w:lineRule="auto"/>
        <w:ind w:right="6" w:firstLine="567"/>
        <w:rPr>
          <w:sz w:val="24"/>
          <w:szCs w:val="24"/>
        </w:rPr>
      </w:pPr>
      <w:r w:rsidRPr="009A0512">
        <w:rPr>
          <w:sz w:val="24"/>
          <w:szCs w:val="24"/>
        </w:rPr>
        <w:t>Описание помещения.</w:t>
      </w:r>
    </w:p>
    <w:p w:rsidR="00AB087C" w:rsidRPr="009A0512" w:rsidRDefault="00AB087C" w:rsidP="00AB087C">
      <w:pPr>
        <w:spacing w:line="240" w:lineRule="auto"/>
        <w:ind w:right="6" w:firstLine="567"/>
        <w:rPr>
          <w:sz w:val="24"/>
          <w:szCs w:val="24"/>
        </w:rPr>
      </w:pPr>
      <w:r w:rsidRPr="009A0512">
        <w:rPr>
          <w:sz w:val="24"/>
          <w:szCs w:val="24"/>
        </w:rPr>
        <w:t>Описание природы.</w:t>
      </w:r>
    </w:p>
    <w:p w:rsidR="00AB087C" w:rsidRPr="009A0512" w:rsidRDefault="00AB087C" w:rsidP="00AB087C">
      <w:pPr>
        <w:spacing w:line="240" w:lineRule="auto"/>
        <w:ind w:right="6" w:firstLine="567"/>
        <w:rPr>
          <w:sz w:val="24"/>
          <w:szCs w:val="24"/>
        </w:rPr>
      </w:pPr>
      <w:r w:rsidRPr="009A0512">
        <w:rPr>
          <w:sz w:val="24"/>
          <w:szCs w:val="24"/>
        </w:rPr>
        <w:t>Описание местности.</w:t>
      </w:r>
    </w:p>
    <w:p w:rsidR="00AB087C" w:rsidRPr="009A0512" w:rsidRDefault="00AB087C" w:rsidP="00AB087C">
      <w:pPr>
        <w:spacing w:line="240" w:lineRule="auto"/>
        <w:ind w:right="6" w:firstLine="567"/>
        <w:rPr>
          <w:sz w:val="24"/>
          <w:szCs w:val="24"/>
        </w:rPr>
      </w:pPr>
      <w:r w:rsidRPr="009A0512">
        <w:rPr>
          <w:sz w:val="24"/>
          <w:szCs w:val="24"/>
        </w:rPr>
        <w:t>Описание действий.</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Заявление. Расписка. Научный стиль. Словарная статья. Научное сообщение.</w:t>
      </w:r>
    </w:p>
    <w:p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rsidR="00AB087C" w:rsidRPr="009A0512" w:rsidRDefault="00AB087C" w:rsidP="00AB087C">
      <w:pPr>
        <w:spacing w:line="240" w:lineRule="auto"/>
        <w:ind w:right="6" w:firstLine="567"/>
        <w:rPr>
          <w:b/>
          <w:sz w:val="24"/>
          <w:szCs w:val="24"/>
        </w:rPr>
      </w:pPr>
      <w:r w:rsidRPr="009A0512">
        <w:rPr>
          <w:b/>
          <w:sz w:val="24"/>
          <w:szCs w:val="24"/>
        </w:rPr>
        <w:t>Лексикология. Культура речи.</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rsidR="00AB087C" w:rsidRPr="009A0512" w:rsidRDefault="00AB087C" w:rsidP="00AB087C">
      <w:pPr>
        <w:spacing w:line="240" w:lineRule="auto"/>
        <w:ind w:right="6" w:firstLine="567"/>
        <w:rPr>
          <w:sz w:val="24"/>
          <w:szCs w:val="24"/>
        </w:rPr>
      </w:pPr>
      <w:r w:rsidRPr="009A0512">
        <w:rPr>
          <w:sz w:val="24"/>
          <w:szCs w:val="24"/>
        </w:rPr>
        <w:t>Фразеологизмы. Их признаки и значение. Употребление лексических средств в соответствии с ситуацией общения.</w:t>
      </w:r>
    </w:p>
    <w:p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rsidR="00AB087C" w:rsidRPr="009A0512" w:rsidRDefault="00AB087C" w:rsidP="00AB087C">
      <w:pPr>
        <w:spacing w:line="240" w:lineRule="auto"/>
        <w:ind w:right="6" w:firstLine="567"/>
        <w:rPr>
          <w:sz w:val="24"/>
          <w:szCs w:val="24"/>
        </w:rPr>
      </w:pPr>
      <w:r w:rsidRPr="009A0512">
        <w:rPr>
          <w:sz w:val="24"/>
          <w:szCs w:val="24"/>
        </w:rPr>
        <w:t>Лексические словари.</w:t>
      </w:r>
    </w:p>
    <w:p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rsidR="00AB087C" w:rsidRPr="009A0512" w:rsidRDefault="00AB087C" w:rsidP="00AB087C">
      <w:pPr>
        <w:spacing w:line="240" w:lineRule="auto"/>
        <w:ind w:right="6" w:firstLine="567"/>
        <w:rPr>
          <w:sz w:val="24"/>
          <w:szCs w:val="24"/>
        </w:rPr>
      </w:pPr>
      <w:r w:rsidRPr="009A051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B087C" w:rsidRPr="009A0512" w:rsidRDefault="00AB087C" w:rsidP="00AB087C">
      <w:pPr>
        <w:spacing w:line="240" w:lineRule="auto"/>
        <w:ind w:right="6" w:firstLine="567"/>
        <w:rPr>
          <w:sz w:val="24"/>
          <w:szCs w:val="24"/>
        </w:rPr>
      </w:pPr>
      <w:r w:rsidRPr="009A0512">
        <w:rPr>
          <w:sz w:val="24"/>
          <w:szCs w:val="24"/>
        </w:rPr>
        <w:t>Понятие об этимологии (общее представление).</w:t>
      </w:r>
    </w:p>
    <w:p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rsidR="00AB087C" w:rsidRPr="009A0512" w:rsidRDefault="00AB087C" w:rsidP="00AB087C">
      <w:pPr>
        <w:spacing w:line="240" w:lineRule="auto"/>
        <w:ind w:right="6" w:firstLine="567"/>
        <w:rPr>
          <w:sz w:val="24"/>
          <w:szCs w:val="24"/>
        </w:rPr>
      </w:pPr>
      <w:r w:rsidRPr="009A0512">
        <w:rPr>
          <w:sz w:val="24"/>
          <w:szCs w:val="24"/>
        </w:rPr>
        <w:t>Правописания корня -кас- – -кос- с чередованием а // о, гласных в приставках пре- и при-.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rsidR="00AB087C" w:rsidRPr="009A0512" w:rsidRDefault="00AB087C" w:rsidP="00AB087C">
      <w:pPr>
        <w:spacing w:line="240" w:lineRule="auto"/>
        <w:ind w:right="6" w:firstLine="567"/>
        <w:rPr>
          <w:sz w:val="24"/>
          <w:szCs w:val="24"/>
        </w:rPr>
      </w:pPr>
      <w:r w:rsidRPr="009A0512">
        <w:rPr>
          <w:sz w:val="24"/>
          <w:szCs w:val="24"/>
        </w:rPr>
        <w:t>Нормы произношения имён существительных, нормы постановки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Нормы словоизменения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Имя числительное.</w:t>
      </w:r>
    </w:p>
    <w:p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имени числительного. Синтаксические функции имён числительных.</w:t>
      </w:r>
    </w:p>
    <w:p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значению: количественные (целые, дробные, собирательные), порядковые числительные.</w:t>
      </w:r>
    </w:p>
    <w:p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rsidR="00AB087C" w:rsidRPr="009A0512" w:rsidRDefault="00AB087C" w:rsidP="009A0512">
      <w:pPr>
        <w:spacing w:line="240" w:lineRule="auto"/>
        <w:ind w:right="6" w:firstLine="567"/>
        <w:rPr>
          <w:sz w:val="24"/>
          <w:szCs w:val="24"/>
        </w:rPr>
      </w:pPr>
      <w:r w:rsidRPr="009A0512">
        <w:rPr>
          <w:sz w:val="24"/>
          <w:szCs w:val="24"/>
        </w:rPr>
        <w:t>Склонение количественных и порядковых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имён числительных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Местоимение.</w:t>
      </w:r>
    </w:p>
    <w:p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rsidR="00AB087C" w:rsidRPr="009A0512" w:rsidRDefault="00AB087C" w:rsidP="009A0512">
      <w:pPr>
        <w:spacing w:line="240" w:lineRule="auto"/>
        <w:ind w:right="6" w:firstLine="567"/>
        <w:rPr>
          <w:sz w:val="24"/>
          <w:szCs w:val="24"/>
        </w:rPr>
      </w:pPr>
      <w:r w:rsidRPr="009A0512">
        <w:rPr>
          <w:sz w:val="24"/>
          <w:szCs w:val="24"/>
        </w:rPr>
        <w:t>Морфологический анализ местоимений.</w:t>
      </w:r>
    </w:p>
    <w:p w:rsidR="00AB087C" w:rsidRPr="009A0512" w:rsidRDefault="00AB087C" w:rsidP="009A0512">
      <w:pPr>
        <w:spacing w:line="240" w:lineRule="auto"/>
        <w:ind w:right="6" w:firstLine="567"/>
        <w:rPr>
          <w:sz w:val="24"/>
          <w:szCs w:val="24"/>
        </w:rPr>
      </w:pPr>
      <w:r w:rsidRPr="009A0512">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Глагол.</w:t>
      </w:r>
    </w:p>
    <w:p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rsidR="00AB087C" w:rsidRPr="009A0512"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rsidR="00AB087C" w:rsidRPr="009A0512" w:rsidRDefault="00AB087C" w:rsidP="009A0512">
      <w:pPr>
        <w:spacing w:line="240" w:lineRule="auto"/>
        <w:ind w:right="6" w:firstLine="567"/>
        <w:rPr>
          <w:sz w:val="24"/>
          <w:szCs w:val="24"/>
        </w:rPr>
      </w:pPr>
      <w:r w:rsidRPr="009A0512">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rsidR="009A0512" w:rsidRPr="009A0512" w:rsidRDefault="009A0512" w:rsidP="009A0512">
      <w:pPr>
        <w:spacing w:line="240" w:lineRule="auto"/>
        <w:ind w:right="6" w:firstLine="567"/>
        <w:rPr>
          <w:sz w:val="24"/>
          <w:szCs w:val="24"/>
        </w:rPr>
      </w:pPr>
    </w:p>
    <w:p w:rsidR="009A0512" w:rsidRPr="00CD7A6D" w:rsidRDefault="009A0512" w:rsidP="00CD7A6D">
      <w:pPr>
        <w:spacing w:line="240" w:lineRule="auto"/>
        <w:ind w:right="6" w:firstLine="567"/>
        <w:jc w:val="center"/>
        <w:rPr>
          <w:b/>
          <w:sz w:val="24"/>
          <w:szCs w:val="24"/>
        </w:rPr>
      </w:pPr>
      <w:r w:rsidRPr="009A0512">
        <w:rPr>
          <w:b/>
          <w:sz w:val="24"/>
          <w:szCs w:val="24"/>
        </w:rPr>
        <w:t>Содержание обучения в 7 классе</w:t>
      </w:r>
    </w:p>
    <w:p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rsidR="00AB087C" w:rsidRPr="009A0512" w:rsidRDefault="00AB087C" w:rsidP="009A0512">
      <w:pPr>
        <w:spacing w:line="240" w:lineRule="auto"/>
        <w:ind w:right="6" w:firstLine="567"/>
        <w:rPr>
          <w:b/>
          <w:sz w:val="24"/>
          <w:szCs w:val="24"/>
        </w:rPr>
      </w:pPr>
      <w:r w:rsidRPr="009A0512">
        <w:rPr>
          <w:b/>
          <w:sz w:val="24"/>
          <w:szCs w:val="24"/>
        </w:rPr>
        <w:t>Язык и речь.</w:t>
      </w:r>
    </w:p>
    <w:p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Текст как речевое произведение. Основные признаки текста (обобщение).</w:t>
      </w:r>
    </w:p>
    <w:p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rsidR="00AB087C" w:rsidRPr="009A0512" w:rsidRDefault="00AB087C" w:rsidP="00AB087C">
      <w:pPr>
        <w:spacing w:line="240" w:lineRule="auto"/>
        <w:ind w:right="6" w:firstLine="567"/>
        <w:rPr>
          <w:sz w:val="24"/>
          <w:szCs w:val="24"/>
        </w:rPr>
      </w:pPr>
      <w:r w:rsidRPr="009A0512">
        <w:rPr>
          <w:sz w:val="24"/>
          <w:szCs w:val="24"/>
        </w:rPr>
        <w:t>Языковые средства выразительности в тексте: фонетические (звукопись), словообразовательные, лексические (обобщение).</w:t>
      </w:r>
    </w:p>
    <w:p w:rsidR="00AB087C" w:rsidRPr="009A0512" w:rsidRDefault="00AB087C" w:rsidP="00AB087C">
      <w:pPr>
        <w:spacing w:line="240" w:lineRule="auto"/>
        <w:ind w:right="6" w:firstLine="567"/>
        <w:rPr>
          <w:sz w:val="24"/>
          <w:szCs w:val="24"/>
        </w:rPr>
      </w:pPr>
      <w:r w:rsidRPr="009A0512">
        <w:rPr>
          <w:sz w:val="24"/>
          <w:szCs w:val="24"/>
        </w:rPr>
        <w:t>Рассуждение как функционально-смысловой тип речи.</w:t>
      </w:r>
    </w:p>
    <w:p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rsidR="00AB087C" w:rsidRPr="009A0512" w:rsidRDefault="00AB087C" w:rsidP="00AB087C">
      <w:pPr>
        <w:spacing w:line="240" w:lineRule="auto"/>
        <w:ind w:right="6" w:firstLine="567"/>
        <w:rPr>
          <w:b/>
          <w:sz w:val="24"/>
          <w:szCs w:val="24"/>
        </w:rPr>
      </w:pPr>
      <w:r w:rsidRPr="009A0512">
        <w:rPr>
          <w:b/>
          <w:sz w:val="24"/>
          <w:szCs w:val="24"/>
        </w:rPr>
        <w:t>Причастие.</w:t>
      </w:r>
    </w:p>
    <w:p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причастий.</w:t>
      </w:r>
    </w:p>
    <w:p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 Деепричастие.</w:t>
      </w:r>
    </w:p>
    <w:p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деепричастий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деепричастным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 Наречие.</w:t>
      </w:r>
    </w:p>
    <w:p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rsidR="00AB087C" w:rsidRPr="009A0512" w:rsidRDefault="00AB087C" w:rsidP="00AB087C">
      <w:pPr>
        <w:spacing w:line="240" w:lineRule="auto"/>
        <w:ind w:right="6" w:firstLine="567"/>
        <w:rPr>
          <w:sz w:val="24"/>
          <w:szCs w:val="24"/>
        </w:rPr>
      </w:pPr>
      <w:r w:rsidRPr="009A0512">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AB087C" w:rsidRPr="009A0512" w:rsidRDefault="00AB087C" w:rsidP="00AB087C">
      <w:pPr>
        <w:spacing w:line="240" w:lineRule="auto"/>
        <w:ind w:right="6" w:firstLine="567"/>
        <w:rPr>
          <w:sz w:val="24"/>
          <w:szCs w:val="24"/>
        </w:rPr>
      </w:pPr>
      <w:r w:rsidRPr="009A0512">
        <w:rPr>
          <w:sz w:val="24"/>
          <w:szCs w:val="24"/>
        </w:rPr>
        <w:t>Словообразование наречий.</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rsidR="00AB087C" w:rsidRPr="009A0512" w:rsidRDefault="00AB087C" w:rsidP="00AB087C">
      <w:pPr>
        <w:spacing w:line="240" w:lineRule="auto"/>
        <w:ind w:right="6" w:firstLine="567"/>
        <w:rPr>
          <w:sz w:val="24"/>
          <w:szCs w:val="24"/>
        </w:rPr>
      </w:pPr>
      <w:r w:rsidRPr="009A0512">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Общая характеристика служебных частей речи. Отличие самостоятельных частей речи от служебных.</w:t>
      </w:r>
    </w:p>
    <w:p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rsidR="00AB087C" w:rsidRPr="009A0512" w:rsidRDefault="00AB087C" w:rsidP="00AB087C">
      <w:pPr>
        <w:spacing w:line="240" w:lineRule="auto"/>
        <w:ind w:right="6" w:firstLine="567"/>
        <w:rPr>
          <w:sz w:val="24"/>
          <w:szCs w:val="24"/>
        </w:rPr>
      </w:pPr>
      <w:r w:rsidRPr="009A0512">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rsidR="00AB087C" w:rsidRPr="009A0512" w:rsidRDefault="00AB087C" w:rsidP="00AB087C">
      <w:pPr>
        <w:spacing w:line="240" w:lineRule="auto"/>
        <w:ind w:right="6" w:firstLine="567"/>
        <w:rPr>
          <w:b/>
          <w:sz w:val="24"/>
          <w:szCs w:val="24"/>
        </w:rPr>
      </w:pPr>
      <w:r w:rsidRPr="009A0512">
        <w:rPr>
          <w:b/>
          <w:sz w:val="24"/>
          <w:szCs w:val="24"/>
        </w:rPr>
        <w:t>Союз.</w:t>
      </w:r>
    </w:p>
    <w:p w:rsidR="00AB087C" w:rsidRPr="009A0512" w:rsidRDefault="00AB087C" w:rsidP="00AB087C">
      <w:pPr>
        <w:spacing w:line="240" w:lineRule="auto"/>
        <w:ind w:right="6" w:firstLine="567"/>
        <w:rPr>
          <w:sz w:val="24"/>
          <w:szCs w:val="24"/>
        </w:rPr>
      </w:pPr>
      <w:r w:rsidRPr="009A0512">
        <w:rPr>
          <w:sz w:val="24"/>
          <w:szCs w:val="24"/>
        </w:rPr>
        <w:t>Союз как служебная часть речи. Союз как средство связи однородных членов предложения и частей сложного предложения.</w:t>
      </w:r>
    </w:p>
    <w:p w:rsidR="00AB087C" w:rsidRPr="009A0512" w:rsidRDefault="00AB087C" w:rsidP="00AB087C">
      <w:pPr>
        <w:spacing w:line="240" w:lineRule="auto"/>
        <w:ind w:right="6" w:firstLine="567"/>
        <w:rPr>
          <w:sz w:val="24"/>
          <w:szCs w:val="24"/>
        </w:rPr>
      </w:pPr>
      <w:r w:rsidRPr="009A0512">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rsidR="00AB087C" w:rsidRPr="009A0512" w:rsidRDefault="00AB087C" w:rsidP="00AB087C">
      <w:pPr>
        <w:spacing w:line="240" w:lineRule="auto"/>
        <w:ind w:right="6" w:firstLine="567"/>
        <w:rPr>
          <w:sz w:val="24"/>
          <w:szCs w:val="24"/>
        </w:rPr>
      </w:pPr>
      <w:r w:rsidRPr="009A0512">
        <w:rPr>
          <w:sz w:val="24"/>
          <w:szCs w:val="24"/>
        </w:rPr>
        <w:t>Правописание союзов.</w:t>
      </w:r>
    </w:p>
    <w:p w:rsidR="009A0512" w:rsidRPr="009A0512" w:rsidRDefault="00AB087C" w:rsidP="009A0512">
      <w:pPr>
        <w:spacing w:line="240" w:lineRule="auto"/>
        <w:ind w:right="6" w:firstLine="567"/>
        <w:rPr>
          <w:sz w:val="24"/>
          <w:szCs w:val="24"/>
        </w:rPr>
      </w:pPr>
      <w:r w:rsidRPr="009A0512">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rsidR="00AB087C" w:rsidRPr="009A0512" w:rsidRDefault="00AB087C" w:rsidP="009A0512">
      <w:pPr>
        <w:spacing w:line="240" w:lineRule="auto"/>
        <w:ind w:right="6" w:firstLine="567"/>
        <w:rPr>
          <w:b/>
          <w:sz w:val="24"/>
          <w:szCs w:val="24"/>
        </w:rPr>
      </w:pPr>
      <w:r w:rsidRPr="009A0512">
        <w:rPr>
          <w:b/>
          <w:sz w:val="24"/>
          <w:szCs w:val="24"/>
        </w:rPr>
        <w:t>Частица.</w:t>
      </w:r>
    </w:p>
    <w:p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rsidR="00AB087C" w:rsidRPr="009A0512" w:rsidRDefault="00AB087C" w:rsidP="00AB087C">
      <w:pPr>
        <w:spacing w:line="240" w:lineRule="auto"/>
        <w:ind w:right="6" w:firstLine="567"/>
        <w:rPr>
          <w:sz w:val="24"/>
          <w:szCs w:val="24"/>
        </w:rPr>
      </w:pPr>
      <w:r w:rsidRPr="009A0512">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rsidR="00AB087C" w:rsidRPr="009A0512" w:rsidRDefault="00AB087C" w:rsidP="00AB087C">
      <w:pPr>
        <w:spacing w:line="240" w:lineRule="auto"/>
        <w:ind w:right="6" w:firstLine="567"/>
        <w:rPr>
          <w:sz w:val="24"/>
          <w:szCs w:val="24"/>
        </w:rPr>
      </w:pPr>
      <w:r w:rsidRPr="009A0512">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A0512" w:rsidRPr="009A0512" w:rsidRDefault="00AB087C" w:rsidP="00CD7A6D">
      <w:pPr>
        <w:spacing w:line="240" w:lineRule="auto"/>
        <w:ind w:right="6" w:firstLine="567"/>
        <w:rPr>
          <w:sz w:val="24"/>
          <w:szCs w:val="24"/>
        </w:rPr>
      </w:pPr>
      <w:r w:rsidRPr="009A0512">
        <w:rPr>
          <w:sz w:val="24"/>
          <w:szCs w:val="24"/>
        </w:rPr>
        <w:t>Омонимия слов разных частей речи. Грамматическая омонимия. Использование грамматических омонимов в речи.</w:t>
      </w:r>
    </w:p>
    <w:p w:rsidR="00655464" w:rsidRDefault="00655464" w:rsidP="009A0512">
      <w:pPr>
        <w:spacing w:line="240" w:lineRule="auto"/>
        <w:ind w:right="6" w:firstLine="567"/>
        <w:jc w:val="center"/>
        <w:rPr>
          <w:b/>
          <w:sz w:val="24"/>
          <w:szCs w:val="24"/>
        </w:rPr>
      </w:pPr>
    </w:p>
    <w:p w:rsidR="009A0512" w:rsidRPr="009A0512" w:rsidRDefault="009A0512" w:rsidP="00CD7A6D">
      <w:pPr>
        <w:spacing w:line="240" w:lineRule="auto"/>
        <w:ind w:right="6" w:firstLine="567"/>
        <w:jc w:val="center"/>
        <w:rPr>
          <w:b/>
          <w:sz w:val="24"/>
          <w:szCs w:val="24"/>
        </w:rPr>
      </w:pPr>
      <w:r w:rsidRPr="009A0512">
        <w:rPr>
          <w:b/>
          <w:sz w:val="24"/>
          <w:szCs w:val="24"/>
        </w:rPr>
        <w:t>Содержание обучения в 8 классе</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Монолог-описание, монолог-рассуждение, монолог-повествование; выступление с научным сообщением.</w:t>
      </w:r>
    </w:p>
    <w:p w:rsidR="00AB087C" w:rsidRPr="009A0512" w:rsidRDefault="00AB087C" w:rsidP="00AB087C">
      <w:pPr>
        <w:spacing w:line="240" w:lineRule="auto"/>
        <w:ind w:right="6" w:firstLine="567"/>
        <w:rPr>
          <w:sz w:val="24"/>
          <w:szCs w:val="24"/>
        </w:rPr>
      </w:pPr>
      <w:r w:rsidRPr="009A0512">
        <w:rPr>
          <w:sz w:val="24"/>
          <w:szCs w:val="24"/>
        </w:rPr>
        <w:t>Диалог.</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Текст и его основные признаки.</w:t>
      </w:r>
    </w:p>
    <w:p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официально-делового стиля (заявление, объяснительная записка, автобиография, характеристика).</w:t>
      </w:r>
    </w:p>
    <w:p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rsidR="00AB087C" w:rsidRPr="009A0512" w:rsidRDefault="00AB087C" w:rsidP="00AB087C">
      <w:pPr>
        <w:spacing w:line="240" w:lineRule="auto"/>
        <w:ind w:right="6" w:firstLine="567"/>
        <w:rPr>
          <w:sz w:val="24"/>
          <w:szCs w:val="24"/>
        </w:rPr>
      </w:pPr>
      <w:r w:rsidRPr="009A0512">
        <w:rPr>
          <w:sz w:val="24"/>
          <w:szCs w:val="24"/>
        </w:rPr>
        <w:t>Пунктуация. Функции знаков препинания.</w:t>
      </w:r>
    </w:p>
    <w:p w:rsidR="00AB087C" w:rsidRPr="009A0512" w:rsidRDefault="00AB087C" w:rsidP="00AB087C">
      <w:pPr>
        <w:spacing w:line="240" w:lineRule="auto"/>
        <w:ind w:right="6" w:firstLine="567"/>
        <w:rPr>
          <w:b/>
          <w:sz w:val="24"/>
          <w:szCs w:val="24"/>
        </w:rPr>
      </w:pPr>
      <w:r w:rsidRPr="009A0512">
        <w:rPr>
          <w:b/>
          <w:sz w:val="24"/>
          <w:szCs w:val="24"/>
        </w:rPr>
        <w:t>Словосочетание.</w:t>
      </w:r>
    </w:p>
    <w:p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rsidR="00AB087C" w:rsidRPr="009A0512" w:rsidRDefault="00AB087C" w:rsidP="00AB087C">
      <w:pPr>
        <w:spacing w:line="240" w:lineRule="auto"/>
        <w:ind w:right="6" w:firstLine="567"/>
        <w:rPr>
          <w:b/>
          <w:sz w:val="24"/>
          <w:szCs w:val="24"/>
        </w:rPr>
      </w:pPr>
      <w:r w:rsidRPr="009A0512">
        <w:rPr>
          <w:b/>
          <w:sz w:val="24"/>
          <w:szCs w:val="24"/>
        </w:rPr>
        <w:t>Предложение.</w:t>
      </w:r>
    </w:p>
    <w:p w:rsidR="00AB087C" w:rsidRPr="009A0512" w:rsidRDefault="00AB087C" w:rsidP="00AB087C">
      <w:pPr>
        <w:spacing w:line="240" w:lineRule="auto"/>
        <w:ind w:right="6" w:firstLine="567"/>
        <w:rPr>
          <w:sz w:val="24"/>
          <w:szCs w:val="24"/>
        </w:rPr>
      </w:pPr>
      <w:r w:rsidRPr="009A0512">
        <w:rPr>
          <w:sz w:val="24"/>
          <w:szCs w:val="24"/>
        </w:rPr>
        <w:t>Предложение. Основные признаки предложения: смысловая и интонационная законченность, грамматическая оформленность.</w:t>
      </w:r>
    </w:p>
    <w:p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B087C" w:rsidRPr="009A0512" w:rsidRDefault="00AB087C" w:rsidP="00AB087C">
      <w:pPr>
        <w:spacing w:line="240" w:lineRule="auto"/>
        <w:ind w:right="6" w:firstLine="567"/>
        <w:rPr>
          <w:sz w:val="24"/>
          <w:szCs w:val="24"/>
        </w:rPr>
      </w:pPr>
      <w:r w:rsidRPr="009A0512">
        <w:rPr>
          <w:sz w:val="24"/>
          <w:szCs w:val="24"/>
        </w:rPr>
        <w:t>Употребление языковых форм выражения побуждения в побудительных предложениях.</w:t>
      </w:r>
    </w:p>
    <w:p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rsidR="00AB087C" w:rsidRPr="009A0512" w:rsidRDefault="00AB087C" w:rsidP="00AB087C">
      <w:pPr>
        <w:spacing w:line="240" w:lineRule="auto"/>
        <w:ind w:right="6" w:firstLine="567"/>
        <w:rPr>
          <w:sz w:val="24"/>
          <w:szCs w:val="24"/>
        </w:rPr>
      </w:pPr>
      <w:r w:rsidRPr="009A0512">
        <w:rPr>
          <w:sz w:val="24"/>
          <w:szCs w:val="24"/>
        </w:rPr>
        <w:t>Предложения полные и неполные.</w:t>
      </w:r>
    </w:p>
    <w:p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rsidR="00AB087C" w:rsidRPr="009A0512" w:rsidRDefault="00AB087C" w:rsidP="00AB087C">
      <w:pPr>
        <w:spacing w:line="240" w:lineRule="auto"/>
        <w:ind w:right="6" w:firstLine="567"/>
        <w:rPr>
          <w:sz w:val="24"/>
          <w:szCs w:val="24"/>
        </w:rPr>
      </w:pPr>
      <w:r w:rsidRPr="009A0512">
        <w:rPr>
          <w:sz w:val="24"/>
          <w:szCs w:val="24"/>
        </w:rPr>
        <w:t>Грамматические, интонационные и пунктуационные особенности предложений со словами да, нет.</w:t>
      </w:r>
    </w:p>
    <w:p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Подлежащее и сказуемое как главные члены предложения.</w:t>
      </w:r>
    </w:p>
    <w:p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rsidR="00AB087C" w:rsidRPr="009A0512" w:rsidRDefault="00AB087C" w:rsidP="00AB087C">
      <w:pPr>
        <w:spacing w:line="240" w:lineRule="auto"/>
        <w:ind w:right="6" w:firstLine="567"/>
        <w:rPr>
          <w:sz w:val="24"/>
          <w:szCs w:val="24"/>
        </w:rPr>
      </w:pPr>
      <w:r w:rsidRPr="009A0512">
        <w:rPr>
          <w:sz w:val="24"/>
          <w:szCs w:val="24"/>
        </w:rPr>
        <w:t>Тире между подлежащим и сказуемым.</w:t>
      </w:r>
    </w:p>
    <w:p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rsidR="00AB087C" w:rsidRPr="009A0512" w:rsidRDefault="00AB087C" w:rsidP="00AB087C">
      <w:pPr>
        <w:spacing w:line="240" w:lineRule="auto"/>
        <w:ind w:right="6" w:firstLine="567"/>
        <w:rPr>
          <w:sz w:val="24"/>
          <w:szCs w:val="24"/>
        </w:rPr>
      </w:pPr>
      <w:r w:rsidRPr="009A0512">
        <w:rPr>
          <w:sz w:val="24"/>
          <w:szCs w:val="24"/>
        </w:rPr>
        <w:t>Определение как второстепенный член предложения. Определения согласованные и несогласованные.</w:t>
      </w:r>
    </w:p>
    <w:p w:rsidR="00AB087C" w:rsidRPr="009A0512" w:rsidRDefault="00AB087C" w:rsidP="00AB087C">
      <w:pPr>
        <w:spacing w:line="240" w:lineRule="auto"/>
        <w:ind w:right="6" w:firstLine="567"/>
        <w:rPr>
          <w:sz w:val="24"/>
          <w:szCs w:val="24"/>
        </w:rPr>
      </w:pPr>
      <w:r w:rsidRPr="009A0512">
        <w:rPr>
          <w:sz w:val="24"/>
          <w:szCs w:val="24"/>
        </w:rPr>
        <w:t>Приложение как особый вид определения. Дополнение как второстепенный член предложения. Дополнения прямые и косвенные.</w:t>
      </w:r>
    </w:p>
    <w:p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B087C" w:rsidRPr="009A0512" w:rsidRDefault="00AB087C" w:rsidP="00AB087C">
      <w:pPr>
        <w:spacing w:line="240" w:lineRule="auto"/>
        <w:ind w:right="6" w:firstLine="567"/>
        <w:rPr>
          <w:b/>
          <w:sz w:val="24"/>
          <w:szCs w:val="24"/>
        </w:rPr>
      </w:pPr>
      <w:r w:rsidRPr="009A0512">
        <w:rPr>
          <w:b/>
          <w:sz w:val="24"/>
          <w:szCs w:val="24"/>
        </w:rPr>
        <w:t>Односоставные предложения.</w:t>
      </w:r>
    </w:p>
    <w:p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rsidR="00AB087C" w:rsidRPr="009A0512" w:rsidRDefault="00AB087C" w:rsidP="00AB087C">
      <w:pPr>
        <w:spacing w:line="240" w:lineRule="auto"/>
        <w:ind w:right="6" w:firstLine="567"/>
        <w:rPr>
          <w:sz w:val="24"/>
          <w:szCs w:val="24"/>
        </w:rPr>
      </w:pPr>
      <w:r w:rsidRPr="009A0512">
        <w:rPr>
          <w:sz w:val="24"/>
          <w:szCs w:val="24"/>
        </w:rPr>
        <w:t>Виды односоставных предложений: назывные, определённо-личные, неопределённо-личные, обобщённо-личные, безличные предложения.</w:t>
      </w:r>
    </w:p>
    <w:p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rsidR="00AB087C" w:rsidRPr="009A0512" w:rsidRDefault="00AB087C" w:rsidP="00AB087C">
      <w:pPr>
        <w:spacing w:line="240" w:lineRule="auto"/>
        <w:ind w:right="6" w:firstLine="567"/>
        <w:rPr>
          <w:sz w:val="24"/>
          <w:szCs w:val="24"/>
        </w:rPr>
      </w:pPr>
      <w:r w:rsidRPr="009A0512">
        <w:rPr>
          <w:sz w:val="24"/>
          <w:szCs w:val="24"/>
        </w:rPr>
        <w:t>Предложения с обобщающими словами при однородных членах.</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однородными членами, связанными двойными союзами не только… но и, как…так 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ни...ни,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обобщающими словами при однородных членах.</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B087C" w:rsidRPr="009A0512" w:rsidRDefault="00AB087C" w:rsidP="00AB087C">
      <w:pPr>
        <w:spacing w:line="240" w:lineRule="auto"/>
        <w:ind w:right="6" w:firstLine="567"/>
        <w:rPr>
          <w:sz w:val="24"/>
          <w:szCs w:val="24"/>
        </w:rPr>
      </w:pPr>
      <w:r w:rsidRPr="009A0512">
        <w:rPr>
          <w:sz w:val="24"/>
          <w:szCs w:val="24"/>
        </w:rPr>
        <w:t>Уточняющие члены предложения, пояснительные и присоединительные конструкции.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rsidR="00AB087C" w:rsidRPr="009A0512" w:rsidRDefault="00AB087C" w:rsidP="00AB087C">
      <w:pPr>
        <w:spacing w:line="240" w:lineRule="auto"/>
        <w:ind w:right="6" w:firstLine="567"/>
        <w:rPr>
          <w:sz w:val="24"/>
          <w:szCs w:val="24"/>
        </w:rPr>
      </w:pPr>
      <w:r w:rsidRPr="009A0512">
        <w:rPr>
          <w:sz w:val="24"/>
          <w:szCs w:val="24"/>
        </w:rPr>
        <w:t>Вводные конструкции.</w:t>
      </w:r>
    </w:p>
    <w:p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rsidR="00AB087C" w:rsidRPr="009A0512" w:rsidRDefault="00AB087C" w:rsidP="00AB087C">
      <w:pPr>
        <w:spacing w:line="240" w:lineRule="auto"/>
        <w:ind w:right="6" w:firstLine="567"/>
        <w:rPr>
          <w:sz w:val="24"/>
          <w:szCs w:val="24"/>
        </w:rPr>
      </w:pPr>
      <w:r w:rsidRPr="009A0512">
        <w:rPr>
          <w:sz w:val="24"/>
          <w:szCs w:val="24"/>
        </w:rPr>
        <w:t>Омонимия членов предложения и вводных слов, словосочетаний и предложений.</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простых предложений.</w:t>
      </w:r>
    </w:p>
    <w:p w:rsidR="00B7340D" w:rsidRDefault="00B7340D" w:rsidP="00251200">
      <w:pPr>
        <w:spacing w:line="240" w:lineRule="auto"/>
        <w:ind w:right="6" w:firstLine="0"/>
        <w:rPr>
          <w:b/>
          <w:sz w:val="24"/>
          <w:szCs w:val="24"/>
        </w:rPr>
      </w:pPr>
    </w:p>
    <w:p w:rsidR="009A0512" w:rsidRPr="00CD7A6D" w:rsidRDefault="009A0512" w:rsidP="00CD7A6D">
      <w:pPr>
        <w:spacing w:line="240" w:lineRule="auto"/>
        <w:ind w:right="6" w:firstLine="567"/>
        <w:jc w:val="center"/>
        <w:rPr>
          <w:b/>
          <w:sz w:val="24"/>
          <w:szCs w:val="24"/>
        </w:rPr>
      </w:pPr>
      <w:r w:rsidRPr="009A0512">
        <w:rPr>
          <w:b/>
          <w:sz w:val="24"/>
          <w:szCs w:val="24"/>
        </w:rPr>
        <w:t>Содержание обучения в 9 классе</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rsidR="00AB087C" w:rsidRPr="009A0512" w:rsidRDefault="00AB087C" w:rsidP="00AB087C">
      <w:pPr>
        <w:spacing w:line="240" w:lineRule="auto"/>
        <w:ind w:right="6" w:firstLine="567"/>
        <w:rPr>
          <w:sz w:val="24"/>
          <w:szCs w:val="24"/>
        </w:rPr>
      </w:pPr>
      <w:r w:rsidRPr="009A0512">
        <w:rPr>
          <w:sz w:val="24"/>
          <w:szCs w:val="24"/>
        </w:rPr>
        <w:t>Виды чтения: изучающее, ознакомительное, просмотровое, поисковое.</w:t>
      </w:r>
    </w:p>
    <w:p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rsidR="00AB087C" w:rsidRPr="009A0512" w:rsidRDefault="00AB087C" w:rsidP="00AB087C">
      <w:pPr>
        <w:spacing w:line="240" w:lineRule="auto"/>
        <w:ind w:right="6" w:firstLine="567"/>
        <w:rPr>
          <w:sz w:val="24"/>
          <w:szCs w:val="24"/>
        </w:rPr>
      </w:pPr>
      <w:r w:rsidRPr="009A0512">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B087C" w:rsidRPr="009A0512" w:rsidRDefault="00AB087C" w:rsidP="00AB087C">
      <w:pPr>
        <w:spacing w:line="240" w:lineRule="auto"/>
        <w:ind w:right="6" w:firstLine="567"/>
        <w:rPr>
          <w:sz w:val="24"/>
          <w:szCs w:val="24"/>
        </w:rPr>
      </w:pPr>
      <w:r w:rsidRPr="009A0512">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B087C" w:rsidRPr="009A0512" w:rsidRDefault="00AB087C" w:rsidP="00AB087C">
      <w:pPr>
        <w:spacing w:line="240" w:lineRule="auto"/>
        <w:ind w:right="6" w:firstLine="567"/>
        <w:rPr>
          <w:sz w:val="24"/>
          <w:szCs w:val="24"/>
        </w:rPr>
      </w:pPr>
      <w:r w:rsidRPr="009A0512">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rsidR="00AB087C" w:rsidRPr="009A0512" w:rsidRDefault="00AB087C" w:rsidP="00AB087C">
      <w:pPr>
        <w:spacing w:line="240" w:lineRule="auto"/>
        <w:ind w:right="6" w:firstLine="567"/>
        <w:rPr>
          <w:b/>
          <w:sz w:val="24"/>
          <w:szCs w:val="24"/>
        </w:rPr>
      </w:pPr>
      <w:r w:rsidRPr="009A0512">
        <w:rPr>
          <w:b/>
          <w:sz w:val="24"/>
          <w:szCs w:val="24"/>
        </w:rPr>
        <w:t>Сложносочинённое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rsidR="00AB087C" w:rsidRPr="009A0512" w:rsidRDefault="00AB087C" w:rsidP="00AB087C">
      <w:pPr>
        <w:spacing w:line="240" w:lineRule="auto"/>
        <w:ind w:right="6" w:firstLine="567"/>
        <w:rPr>
          <w:sz w:val="24"/>
          <w:szCs w:val="24"/>
        </w:rPr>
      </w:pPr>
      <w:r w:rsidRPr="009A0512">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B087C" w:rsidRPr="009A0512" w:rsidRDefault="00AB087C" w:rsidP="00AB087C">
      <w:pPr>
        <w:spacing w:line="240" w:lineRule="auto"/>
        <w:ind w:right="6" w:firstLine="567"/>
        <w:rPr>
          <w:sz w:val="24"/>
          <w:szCs w:val="24"/>
        </w:rPr>
      </w:pPr>
      <w:r w:rsidRPr="009A0512">
        <w:rPr>
          <w:sz w:val="24"/>
          <w:szCs w:val="24"/>
        </w:rPr>
        <w:t>Нормы построения сложносочинённого предложения; правила постановки знаков препинания в сложных предложениях.</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rsidR="00AB087C" w:rsidRPr="009A0512" w:rsidRDefault="00AB087C" w:rsidP="00AB087C">
      <w:pPr>
        <w:spacing w:line="240" w:lineRule="auto"/>
        <w:ind w:right="6" w:firstLine="567"/>
        <w:rPr>
          <w:b/>
          <w:sz w:val="24"/>
          <w:szCs w:val="24"/>
        </w:rPr>
      </w:pPr>
      <w:r w:rsidRPr="009A0512">
        <w:rPr>
          <w:b/>
          <w:sz w:val="24"/>
          <w:szCs w:val="24"/>
        </w:rPr>
        <w:t>Сложноподчинённое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rsidR="00AB087C" w:rsidRPr="009A0512" w:rsidRDefault="00AB087C" w:rsidP="00AB087C">
      <w:pPr>
        <w:spacing w:line="240" w:lineRule="auto"/>
        <w:ind w:right="6" w:firstLine="567"/>
        <w:rPr>
          <w:sz w:val="24"/>
          <w:szCs w:val="24"/>
        </w:rPr>
      </w:pPr>
      <w:r w:rsidRPr="009A0512">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AB087C" w:rsidRPr="009A0512" w:rsidRDefault="00AB087C" w:rsidP="00AB087C">
      <w:pPr>
        <w:spacing w:line="240" w:lineRule="auto"/>
        <w:ind w:right="6" w:firstLine="567"/>
        <w:rPr>
          <w:sz w:val="24"/>
          <w:szCs w:val="24"/>
        </w:rPr>
      </w:pPr>
      <w:r w:rsidRPr="009A0512">
        <w:rPr>
          <w:sz w:val="24"/>
          <w:szCs w:val="24"/>
        </w:rPr>
        <w:t>Типичные грамматические ошибки при построении сложноподчинённых предложений.</w:t>
      </w:r>
    </w:p>
    <w:p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сложноподчинённых предложений.</w:t>
      </w:r>
    </w:p>
    <w:p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причины, пояснения, дополнения. Двоеточие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сложных предложений с разными видами союзной и бессоюзной связи.</w:t>
      </w:r>
    </w:p>
    <w:p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AB087C" w:rsidRPr="009A0512" w:rsidRDefault="00AB087C" w:rsidP="00AB087C">
      <w:pPr>
        <w:spacing w:line="240" w:lineRule="auto"/>
        <w:ind w:right="6" w:firstLine="567"/>
        <w:rPr>
          <w:sz w:val="24"/>
          <w:szCs w:val="24"/>
        </w:rPr>
      </w:pPr>
      <w:r w:rsidRPr="009A0512">
        <w:rPr>
          <w:sz w:val="24"/>
          <w:szCs w:val="24"/>
        </w:rPr>
        <w:t>Применение знаний по синтаксису и пунктуации в практике правописания.</w:t>
      </w:r>
    </w:p>
    <w:p w:rsidR="009A0512" w:rsidRPr="009A0512" w:rsidRDefault="009A0512" w:rsidP="00AB087C">
      <w:pPr>
        <w:spacing w:line="240" w:lineRule="auto"/>
        <w:ind w:right="6" w:firstLine="567"/>
        <w:rPr>
          <w:b/>
          <w:sz w:val="24"/>
          <w:szCs w:val="24"/>
        </w:rPr>
      </w:pPr>
    </w:p>
    <w:p w:rsidR="009A0512" w:rsidRPr="00CD7A6D" w:rsidRDefault="00AB087C" w:rsidP="00CD7A6D">
      <w:pPr>
        <w:spacing w:line="240" w:lineRule="auto"/>
        <w:ind w:right="6" w:firstLine="567"/>
        <w:jc w:val="center"/>
        <w:rPr>
          <w:b/>
          <w:sz w:val="24"/>
          <w:szCs w:val="24"/>
        </w:rPr>
      </w:pPr>
      <w:r w:rsidRPr="009A0512">
        <w:rPr>
          <w:b/>
          <w:sz w:val="24"/>
          <w:szCs w:val="24"/>
        </w:rPr>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rsidR="00655464" w:rsidRPr="00655464" w:rsidRDefault="00655464" w:rsidP="00AB087C">
      <w:pPr>
        <w:spacing w:line="240" w:lineRule="auto"/>
        <w:ind w:right="6" w:firstLine="567"/>
        <w:rPr>
          <w:b/>
          <w:sz w:val="24"/>
          <w:szCs w:val="24"/>
        </w:rPr>
      </w:pPr>
      <w:r w:rsidRPr="00655464">
        <w:rPr>
          <w:b/>
          <w:sz w:val="24"/>
          <w:szCs w:val="24"/>
        </w:rPr>
        <w:t>Личностные результаты:</w:t>
      </w:r>
    </w:p>
    <w:p w:rsidR="00AB087C" w:rsidRPr="009A0512" w:rsidRDefault="00AB087C" w:rsidP="00AB087C">
      <w:pPr>
        <w:spacing w:line="240" w:lineRule="auto"/>
        <w:ind w:right="6" w:firstLine="567"/>
        <w:rPr>
          <w:sz w:val="24"/>
          <w:szCs w:val="24"/>
        </w:rPr>
      </w:pPr>
      <w:r w:rsidRPr="009A0512">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AB087C" w:rsidRPr="00655464" w:rsidRDefault="00AB087C" w:rsidP="00AB087C">
      <w:pPr>
        <w:spacing w:line="240" w:lineRule="auto"/>
        <w:ind w:right="6" w:firstLine="567"/>
        <w:rPr>
          <w:b/>
          <w:sz w:val="24"/>
          <w:szCs w:val="24"/>
        </w:rPr>
      </w:pPr>
      <w:r w:rsidRPr="00655464">
        <w:rPr>
          <w:b/>
          <w:sz w:val="24"/>
          <w:szCs w:val="24"/>
        </w:rPr>
        <w:t>1) гражданского воспитания:</w:t>
      </w:r>
    </w:p>
    <w:p w:rsidR="00AB087C" w:rsidRPr="009A0512" w:rsidRDefault="00AB087C" w:rsidP="00AB087C">
      <w:pPr>
        <w:spacing w:line="240" w:lineRule="auto"/>
        <w:ind w:right="6" w:firstLine="567"/>
        <w:rPr>
          <w:sz w:val="24"/>
          <w:szCs w:val="24"/>
        </w:rPr>
      </w:pPr>
      <w:r w:rsidRPr="009A0512">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rsidR="00AB087C" w:rsidRPr="009A0512" w:rsidRDefault="00AB087C" w:rsidP="00AB087C">
      <w:pPr>
        <w:spacing w:line="240" w:lineRule="auto"/>
        <w:ind w:right="6" w:firstLine="567"/>
        <w:rPr>
          <w:sz w:val="24"/>
          <w:szCs w:val="24"/>
        </w:rPr>
      </w:pPr>
      <w:r w:rsidRPr="009A051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AB087C" w:rsidRPr="00655464" w:rsidRDefault="00AB087C" w:rsidP="00AB087C">
      <w:pPr>
        <w:spacing w:line="240" w:lineRule="auto"/>
        <w:ind w:right="6" w:firstLine="567"/>
        <w:rPr>
          <w:b/>
          <w:sz w:val="24"/>
          <w:szCs w:val="24"/>
        </w:rPr>
      </w:pPr>
      <w:r w:rsidRPr="00655464">
        <w:rPr>
          <w:b/>
          <w:sz w:val="24"/>
          <w:szCs w:val="24"/>
        </w:rPr>
        <w:t>2) патриотического воспитания:</w:t>
      </w:r>
    </w:p>
    <w:p w:rsidR="00AB087C" w:rsidRPr="009A0512" w:rsidRDefault="00AB087C" w:rsidP="00AB087C">
      <w:pPr>
        <w:spacing w:line="240" w:lineRule="auto"/>
        <w:ind w:right="6" w:firstLine="567"/>
        <w:rPr>
          <w:sz w:val="24"/>
          <w:szCs w:val="24"/>
        </w:rPr>
      </w:pPr>
      <w:r w:rsidRPr="009A0512">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B087C" w:rsidRPr="006500E3" w:rsidRDefault="00AB087C" w:rsidP="00AB087C">
      <w:pPr>
        <w:spacing w:line="240" w:lineRule="auto"/>
        <w:ind w:right="6" w:firstLine="567"/>
        <w:rPr>
          <w:b/>
          <w:sz w:val="24"/>
          <w:szCs w:val="24"/>
        </w:rPr>
      </w:pPr>
      <w:r w:rsidRPr="006500E3">
        <w:rPr>
          <w:b/>
          <w:sz w:val="24"/>
          <w:szCs w:val="24"/>
        </w:rPr>
        <w:t>3) духовно-нравственного воспитания:</w:t>
      </w:r>
    </w:p>
    <w:p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087C" w:rsidRPr="006500E3" w:rsidRDefault="00AB087C" w:rsidP="00AB087C">
      <w:pPr>
        <w:spacing w:line="240" w:lineRule="auto"/>
        <w:ind w:right="6" w:firstLine="567"/>
        <w:rPr>
          <w:b/>
          <w:sz w:val="24"/>
          <w:szCs w:val="24"/>
        </w:rPr>
      </w:pPr>
      <w:r w:rsidRPr="006500E3">
        <w:rPr>
          <w:b/>
          <w:sz w:val="24"/>
          <w:szCs w:val="24"/>
        </w:rPr>
        <w:t>4) эстетического воспитания:</w:t>
      </w:r>
    </w:p>
    <w:p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B087C" w:rsidRPr="006500E3" w:rsidRDefault="00AB087C" w:rsidP="00AB087C">
      <w:pPr>
        <w:spacing w:line="240" w:lineRule="auto"/>
        <w:ind w:right="6" w:firstLine="567"/>
        <w:rPr>
          <w:b/>
          <w:sz w:val="24"/>
          <w:szCs w:val="24"/>
        </w:rPr>
      </w:pPr>
      <w:r w:rsidRPr="006500E3">
        <w:rPr>
          <w:b/>
          <w:sz w:val="24"/>
          <w:szCs w:val="24"/>
        </w:rPr>
        <w:t>5) физического воспитания, формирования культуры здоровья и эмоционального благополучия:</w:t>
      </w:r>
    </w:p>
    <w:p w:rsidR="00AB087C" w:rsidRPr="009A0512" w:rsidRDefault="00AB087C" w:rsidP="00AB087C">
      <w:pPr>
        <w:spacing w:line="240" w:lineRule="auto"/>
        <w:ind w:right="6" w:firstLine="567"/>
        <w:rPr>
          <w:sz w:val="24"/>
          <w:szCs w:val="24"/>
        </w:rPr>
      </w:pPr>
      <w:r w:rsidRPr="009A0512">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B087C" w:rsidRPr="009A0512" w:rsidRDefault="00AB087C" w:rsidP="00AB087C">
      <w:pPr>
        <w:spacing w:line="240" w:lineRule="auto"/>
        <w:ind w:right="6" w:firstLine="567"/>
        <w:rPr>
          <w:sz w:val="24"/>
          <w:szCs w:val="24"/>
        </w:rPr>
      </w:pPr>
      <w:r w:rsidRPr="009A051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AB087C" w:rsidRPr="009A0512" w:rsidRDefault="00AB087C" w:rsidP="00AB087C">
      <w:pPr>
        <w:spacing w:line="240" w:lineRule="auto"/>
        <w:ind w:right="6" w:firstLine="567"/>
        <w:rPr>
          <w:sz w:val="24"/>
          <w:szCs w:val="24"/>
        </w:rPr>
      </w:pPr>
      <w:r w:rsidRPr="009A051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B087C" w:rsidRPr="006500E3" w:rsidRDefault="00AB087C" w:rsidP="00AB087C">
      <w:pPr>
        <w:spacing w:line="240" w:lineRule="auto"/>
        <w:ind w:right="6" w:firstLine="567"/>
        <w:rPr>
          <w:b/>
          <w:sz w:val="24"/>
          <w:szCs w:val="24"/>
        </w:rPr>
      </w:pPr>
      <w:r w:rsidRPr="006500E3">
        <w:rPr>
          <w:b/>
          <w:sz w:val="24"/>
          <w:szCs w:val="24"/>
        </w:rPr>
        <w:t>6) трудового воспитания:</w:t>
      </w:r>
    </w:p>
    <w:p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087C" w:rsidRPr="009A0512" w:rsidRDefault="00AB087C" w:rsidP="00AB087C">
      <w:pPr>
        <w:spacing w:line="240" w:lineRule="auto"/>
        <w:ind w:right="6" w:firstLine="567"/>
        <w:rPr>
          <w:sz w:val="24"/>
          <w:szCs w:val="24"/>
        </w:rPr>
      </w:pPr>
      <w:r w:rsidRPr="009A051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rsidR="00AB087C" w:rsidRPr="006500E3" w:rsidRDefault="00AB087C" w:rsidP="00AB087C">
      <w:pPr>
        <w:spacing w:line="240" w:lineRule="auto"/>
        <w:ind w:right="6" w:firstLine="567"/>
        <w:rPr>
          <w:b/>
          <w:sz w:val="24"/>
          <w:szCs w:val="24"/>
        </w:rPr>
      </w:pPr>
      <w:r w:rsidRPr="006500E3">
        <w:rPr>
          <w:b/>
          <w:sz w:val="24"/>
          <w:szCs w:val="24"/>
        </w:rPr>
        <w:t>7) экологического воспитания:</w:t>
      </w:r>
    </w:p>
    <w:p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B087C" w:rsidRPr="009A0512" w:rsidRDefault="00AB087C" w:rsidP="00AB087C">
      <w:pPr>
        <w:spacing w:line="240" w:lineRule="auto"/>
        <w:ind w:right="6" w:firstLine="567"/>
        <w:rPr>
          <w:sz w:val="24"/>
          <w:szCs w:val="24"/>
        </w:rPr>
      </w:pPr>
      <w:r w:rsidRPr="009A0512">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087C" w:rsidRPr="006500E3" w:rsidRDefault="00AB087C" w:rsidP="00AB087C">
      <w:pPr>
        <w:spacing w:line="240" w:lineRule="auto"/>
        <w:ind w:right="6" w:firstLine="567"/>
        <w:rPr>
          <w:b/>
          <w:sz w:val="24"/>
          <w:szCs w:val="24"/>
        </w:rPr>
      </w:pPr>
      <w:r w:rsidRPr="006500E3">
        <w:rPr>
          <w:b/>
          <w:sz w:val="24"/>
          <w:szCs w:val="24"/>
        </w:rPr>
        <w:t>8) ценности научного познания:</w:t>
      </w:r>
    </w:p>
    <w:p w:rsidR="00AB087C" w:rsidRPr="009A0512" w:rsidRDefault="00AB087C" w:rsidP="00AB087C">
      <w:pPr>
        <w:spacing w:line="240" w:lineRule="auto"/>
        <w:ind w:right="6" w:firstLine="567"/>
        <w:rPr>
          <w:sz w:val="24"/>
          <w:szCs w:val="24"/>
        </w:rPr>
      </w:pPr>
      <w:r w:rsidRPr="009A051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087C" w:rsidRPr="006500E3" w:rsidRDefault="00AB087C" w:rsidP="00AB087C">
      <w:pPr>
        <w:spacing w:line="240" w:lineRule="auto"/>
        <w:ind w:right="6" w:firstLine="567"/>
        <w:rPr>
          <w:b/>
          <w:sz w:val="24"/>
          <w:szCs w:val="24"/>
        </w:rPr>
      </w:pPr>
      <w:r w:rsidRPr="006500E3">
        <w:rPr>
          <w:b/>
          <w:sz w:val="24"/>
          <w:szCs w:val="24"/>
        </w:rPr>
        <w:t>9) адаптации обучающегося к изменяющимся условиям социальной и природной среды:</w:t>
      </w:r>
    </w:p>
    <w:p w:rsidR="00AB087C" w:rsidRPr="009A0512" w:rsidRDefault="00AB087C" w:rsidP="00AB087C">
      <w:pPr>
        <w:spacing w:line="240" w:lineRule="auto"/>
        <w:ind w:right="6" w:firstLine="567"/>
        <w:rPr>
          <w:sz w:val="24"/>
          <w:szCs w:val="24"/>
        </w:rPr>
      </w:pPr>
      <w:r w:rsidRPr="009A0512">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087C" w:rsidRPr="009A0512" w:rsidRDefault="00AB087C" w:rsidP="00AB087C">
      <w:pPr>
        <w:spacing w:line="240" w:lineRule="auto"/>
        <w:ind w:right="6" w:firstLine="567"/>
        <w:rPr>
          <w:sz w:val="24"/>
          <w:szCs w:val="24"/>
        </w:rPr>
      </w:pPr>
      <w:r w:rsidRPr="009A0512">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500E3" w:rsidRDefault="006500E3" w:rsidP="00AB087C">
      <w:pPr>
        <w:spacing w:line="240" w:lineRule="auto"/>
        <w:ind w:right="6" w:firstLine="567"/>
        <w:rPr>
          <w:sz w:val="24"/>
          <w:szCs w:val="24"/>
        </w:rPr>
      </w:pPr>
    </w:p>
    <w:p w:rsidR="006500E3" w:rsidRPr="00CD7A6D" w:rsidRDefault="006500E3" w:rsidP="00CD7A6D">
      <w:pPr>
        <w:spacing w:line="240" w:lineRule="auto"/>
        <w:ind w:right="6" w:firstLine="567"/>
        <w:rPr>
          <w:b/>
          <w:sz w:val="24"/>
          <w:szCs w:val="24"/>
        </w:rPr>
      </w:pPr>
      <w:r w:rsidRPr="006500E3">
        <w:rPr>
          <w:b/>
          <w:sz w:val="24"/>
          <w:szCs w:val="24"/>
        </w:rPr>
        <w:t>Метапредметные результаты:</w:t>
      </w:r>
    </w:p>
    <w:p w:rsidR="006500E3" w:rsidRDefault="00AB087C" w:rsidP="00CD7A6D">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087C" w:rsidRPr="009A0512" w:rsidRDefault="00AB087C" w:rsidP="00AB087C">
      <w:pPr>
        <w:spacing w:line="240" w:lineRule="auto"/>
        <w:ind w:right="6" w:firstLine="567"/>
        <w:rPr>
          <w:sz w:val="24"/>
          <w:szCs w:val="24"/>
        </w:rPr>
      </w:pPr>
      <w:r w:rsidRPr="009A0512">
        <w:rPr>
          <w:sz w:val="24"/>
          <w:szCs w:val="24"/>
        </w:rPr>
        <w:t xml:space="preserve">У обучающегося будут сформированы следующие </w:t>
      </w:r>
      <w:r w:rsidRPr="00770120">
        <w:rPr>
          <w:b/>
          <w:sz w:val="24"/>
          <w:szCs w:val="24"/>
        </w:rPr>
        <w:t>базовые логические действия как часть познавательных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B087C" w:rsidRPr="009A0512" w:rsidRDefault="00AB087C" w:rsidP="00AB087C">
      <w:pPr>
        <w:spacing w:line="240" w:lineRule="auto"/>
        <w:ind w:right="6" w:firstLine="567"/>
        <w:rPr>
          <w:sz w:val="24"/>
          <w:szCs w:val="24"/>
        </w:rPr>
      </w:pPr>
      <w:r w:rsidRPr="009A0512">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rsidR="00AB087C" w:rsidRPr="009A0512" w:rsidRDefault="00AB087C" w:rsidP="00AB087C">
      <w:pPr>
        <w:spacing w:line="240" w:lineRule="auto"/>
        <w:ind w:right="6" w:firstLine="567"/>
        <w:rPr>
          <w:sz w:val="24"/>
          <w:szCs w:val="24"/>
        </w:rPr>
      </w:pPr>
      <w:r w:rsidRPr="009A0512">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B087C" w:rsidRPr="009A0512" w:rsidRDefault="00AB087C" w:rsidP="00AB087C">
      <w:pPr>
        <w:spacing w:line="240" w:lineRule="auto"/>
        <w:ind w:right="6" w:firstLine="567"/>
        <w:rPr>
          <w:sz w:val="24"/>
          <w:szCs w:val="24"/>
        </w:rPr>
      </w:pPr>
      <w:r w:rsidRPr="009A0512">
        <w:rPr>
          <w:sz w:val="24"/>
          <w:szCs w:val="24"/>
        </w:rPr>
        <w:t xml:space="preserve">У обучающегося будут сформированы следующие </w:t>
      </w:r>
      <w:r w:rsidRPr="00770120">
        <w:rPr>
          <w:b/>
          <w:sz w:val="24"/>
          <w:szCs w:val="24"/>
        </w:rPr>
        <w:t>базовые исследовательские действия как часть познавательных универсальных учебных действий</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rsidR="00AB087C" w:rsidRPr="009A0512" w:rsidRDefault="00AB087C" w:rsidP="00AB087C">
      <w:pPr>
        <w:spacing w:line="240" w:lineRule="auto"/>
        <w:ind w:right="6" w:firstLine="567"/>
        <w:rPr>
          <w:sz w:val="24"/>
          <w:szCs w:val="24"/>
        </w:rPr>
      </w:pPr>
      <w:r w:rsidRPr="009A0512">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rsidR="00AB087C" w:rsidRPr="009A0512" w:rsidRDefault="00AB087C" w:rsidP="00AB087C">
      <w:pPr>
        <w:spacing w:line="240" w:lineRule="auto"/>
        <w:ind w:right="6" w:firstLine="567"/>
        <w:rPr>
          <w:sz w:val="24"/>
          <w:szCs w:val="24"/>
        </w:rPr>
      </w:pPr>
      <w:r w:rsidRPr="009A0512">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B087C" w:rsidRPr="009A0512" w:rsidRDefault="00AB087C" w:rsidP="00AB087C">
      <w:pPr>
        <w:spacing w:line="240" w:lineRule="auto"/>
        <w:ind w:right="6" w:firstLine="567"/>
        <w:rPr>
          <w:sz w:val="24"/>
          <w:szCs w:val="24"/>
        </w:rPr>
      </w:pPr>
      <w:r w:rsidRPr="009A0512">
        <w:rPr>
          <w:sz w:val="24"/>
          <w:szCs w:val="24"/>
        </w:rPr>
        <w:t>оценивать на применимость и достоверность информацию, полученную в ходе лингвистического исследования (эксперимента);</w:t>
      </w:r>
    </w:p>
    <w:p w:rsidR="00AB087C" w:rsidRPr="009A0512" w:rsidRDefault="00AB087C" w:rsidP="00AB087C">
      <w:pPr>
        <w:spacing w:line="240" w:lineRule="auto"/>
        <w:ind w:right="6" w:firstLine="567"/>
        <w:rPr>
          <w:sz w:val="24"/>
          <w:szCs w:val="24"/>
        </w:rPr>
      </w:pPr>
      <w:r w:rsidRPr="009A0512">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B087C" w:rsidRPr="009A0512" w:rsidRDefault="00AB087C" w:rsidP="00AB087C">
      <w:pPr>
        <w:spacing w:line="240" w:lineRule="auto"/>
        <w:ind w:right="6" w:firstLine="567"/>
        <w:rPr>
          <w:sz w:val="24"/>
          <w:szCs w:val="24"/>
        </w:rPr>
      </w:pPr>
      <w:r w:rsidRPr="009A0512">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работать с информацией как часть познавательных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B087C" w:rsidRPr="009A0512" w:rsidRDefault="00AB087C" w:rsidP="00AB087C">
      <w:pPr>
        <w:spacing w:line="240" w:lineRule="auto"/>
        <w:ind w:right="6" w:firstLine="567"/>
        <w:rPr>
          <w:sz w:val="24"/>
          <w:szCs w:val="24"/>
        </w:rPr>
      </w:pPr>
      <w:r w:rsidRPr="009A051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общения как часть коммуникативных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B087C" w:rsidRPr="009A0512" w:rsidRDefault="00AB087C" w:rsidP="00AB087C">
      <w:pPr>
        <w:spacing w:line="240" w:lineRule="auto"/>
        <w:ind w:right="6" w:firstLine="567"/>
        <w:rPr>
          <w:sz w:val="24"/>
          <w:szCs w:val="24"/>
        </w:rPr>
      </w:pPr>
      <w:r w:rsidRPr="009A0512">
        <w:rPr>
          <w:sz w:val="24"/>
          <w:szCs w:val="24"/>
        </w:rPr>
        <w:t>распознавать невербальные средства общения, понимать значение социальных знаков;</w:t>
      </w:r>
    </w:p>
    <w:p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rsidR="00AB087C" w:rsidRPr="009A0512" w:rsidRDefault="00AB087C" w:rsidP="00AB087C">
      <w:pPr>
        <w:spacing w:line="240" w:lineRule="auto"/>
        <w:ind w:right="6" w:firstLine="567"/>
        <w:rPr>
          <w:sz w:val="24"/>
          <w:szCs w:val="24"/>
        </w:rPr>
      </w:pPr>
      <w:r w:rsidRPr="009A051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самоорганизации как части регулятивных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rsidR="00AB087C" w:rsidRPr="009A0512" w:rsidRDefault="00AB087C" w:rsidP="00AB087C">
      <w:pPr>
        <w:spacing w:line="240" w:lineRule="auto"/>
        <w:ind w:right="6" w:firstLine="567"/>
        <w:rPr>
          <w:sz w:val="24"/>
          <w:szCs w:val="24"/>
        </w:rPr>
      </w:pPr>
      <w:r w:rsidRPr="009A0512">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план действий, вносить необходимые коррективы в ходе его реализации;</w:t>
      </w:r>
    </w:p>
    <w:p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самоконтроля, эмоционального интеллекта как части регулятивных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rsidR="00AB087C" w:rsidRPr="009A0512" w:rsidRDefault="00AB087C" w:rsidP="00AB087C">
      <w:pPr>
        <w:spacing w:line="240" w:lineRule="auto"/>
        <w:ind w:right="6" w:firstLine="567"/>
        <w:rPr>
          <w:sz w:val="24"/>
          <w:szCs w:val="24"/>
        </w:rPr>
      </w:pPr>
      <w:r w:rsidRPr="009A051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B087C" w:rsidRPr="009A0512" w:rsidRDefault="00AB087C" w:rsidP="00AB087C">
      <w:pPr>
        <w:spacing w:line="240" w:lineRule="auto"/>
        <w:ind w:right="6" w:firstLine="567"/>
        <w:rPr>
          <w:sz w:val="24"/>
          <w:szCs w:val="24"/>
        </w:rPr>
      </w:pPr>
      <w:r w:rsidRPr="009A0512">
        <w:rPr>
          <w:sz w:val="24"/>
          <w:szCs w:val="24"/>
        </w:rPr>
        <w:t>осознанно относиться к другому человеку и его мнению;</w:t>
      </w:r>
    </w:p>
    <w:p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w:t>
      </w:r>
      <w:r w:rsidRPr="00770120">
        <w:rPr>
          <w:b/>
          <w:sz w:val="24"/>
          <w:szCs w:val="24"/>
        </w:rPr>
        <w:t>мения совместной деятельности:</w:t>
      </w:r>
    </w:p>
    <w:p w:rsidR="00AB087C" w:rsidRPr="009A0512" w:rsidRDefault="00AB087C" w:rsidP="00AB087C">
      <w:pPr>
        <w:spacing w:line="240" w:lineRule="auto"/>
        <w:ind w:right="6" w:firstLine="567"/>
        <w:rPr>
          <w:sz w:val="24"/>
          <w:szCs w:val="24"/>
        </w:rPr>
      </w:pPr>
      <w:r w:rsidRPr="009A0512">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087C" w:rsidRPr="009A0512" w:rsidRDefault="00AB087C" w:rsidP="00AB087C">
      <w:pPr>
        <w:spacing w:line="240" w:lineRule="auto"/>
        <w:ind w:right="6" w:firstLine="567"/>
        <w:rPr>
          <w:sz w:val="24"/>
          <w:szCs w:val="24"/>
        </w:rPr>
      </w:pPr>
      <w:r w:rsidRPr="009A051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B087C" w:rsidRPr="009A0512" w:rsidRDefault="00AB087C" w:rsidP="00AB087C">
      <w:pPr>
        <w:spacing w:line="240" w:lineRule="auto"/>
        <w:ind w:right="6" w:firstLine="567"/>
        <w:rPr>
          <w:sz w:val="24"/>
          <w:szCs w:val="24"/>
        </w:rPr>
      </w:pPr>
      <w:r w:rsidRPr="009A051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A0512" w:rsidRPr="009A0512" w:rsidRDefault="009A0512" w:rsidP="00AB087C">
      <w:pPr>
        <w:spacing w:line="240" w:lineRule="auto"/>
        <w:ind w:right="6" w:firstLine="567"/>
        <w:rPr>
          <w:sz w:val="24"/>
          <w:szCs w:val="24"/>
        </w:rPr>
      </w:pPr>
    </w:p>
    <w:p w:rsidR="00770120" w:rsidRPr="00770120" w:rsidRDefault="00770120" w:rsidP="00AB087C">
      <w:pPr>
        <w:spacing w:line="240" w:lineRule="auto"/>
        <w:ind w:right="6" w:firstLine="567"/>
        <w:rPr>
          <w:b/>
          <w:sz w:val="24"/>
          <w:szCs w:val="24"/>
        </w:rPr>
      </w:pPr>
      <w:r w:rsidRPr="00770120">
        <w:rPr>
          <w:b/>
          <w:sz w:val="24"/>
          <w:szCs w:val="24"/>
        </w:rPr>
        <w:t>Предметные результаты</w:t>
      </w:r>
    </w:p>
    <w:p w:rsidR="00AB087C" w:rsidRPr="009A0512" w:rsidRDefault="00AB087C" w:rsidP="00AB087C">
      <w:pPr>
        <w:spacing w:line="240" w:lineRule="auto"/>
        <w:ind w:right="6" w:firstLine="567"/>
        <w:rPr>
          <w:sz w:val="24"/>
          <w:szCs w:val="24"/>
        </w:rPr>
      </w:pPr>
      <w:r w:rsidRPr="009A0512">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Осознавать богатство и выразительность русского языка, приводить примеры, свидетельствующие об этом.</w:t>
      </w:r>
    </w:p>
    <w:p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9A0512" w:rsidRDefault="00AB087C" w:rsidP="00AB087C">
      <w:pPr>
        <w:spacing w:line="240" w:lineRule="auto"/>
        <w:ind w:right="6" w:firstLine="567"/>
        <w:rPr>
          <w:sz w:val="24"/>
          <w:szCs w:val="24"/>
        </w:rPr>
      </w:pPr>
      <w:r w:rsidRPr="009A0512">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CD7A6D" w:rsidRDefault="00AB087C" w:rsidP="00AB087C">
      <w:pPr>
        <w:spacing w:line="240" w:lineRule="auto"/>
        <w:ind w:right="6" w:firstLine="567"/>
        <w:rPr>
          <w:color w:val="002060"/>
          <w:sz w:val="24"/>
          <w:szCs w:val="24"/>
        </w:rPr>
      </w:pPr>
      <w:r w:rsidRPr="00CD7A6D">
        <w:rPr>
          <w:color w:val="002060"/>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B087C" w:rsidRPr="009A0512" w:rsidRDefault="00AB087C" w:rsidP="00AB087C">
      <w:pPr>
        <w:spacing w:line="240" w:lineRule="auto"/>
        <w:ind w:right="6" w:firstLine="567"/>
        <w:rPr>
          <w:sz w:val="24"/>
          <w:szCs w:val="24"/>
        </w:rPr>
      </w:pPr>
      <w:r w:rsidRPr="009A0512">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B087C" w:rsidRPr="009A0512" w:rsidRDefault="00AB087C" w:rsidP="00AB087C">
      <w:pPr>
        <w:spacing w:line="240" w:lineRule="auto"/>
        <w:ind w:right="6" w:firstLine="567"/>
        <w:rPr>
          <w:sz w:val="24"/>
          <w:szCs w:val="24"/>
        </w:rPr>
      </w:pPr>
      <w:r w:rsidRPr="009A0512">
        <w:rPr>
          <w:sz w:val="24"/>
          <w:szCs w:val="24"/>
        </w:rPr>
        <w:t>Применять знание основных признаков текста (повествование) в практике его создания.</w:t>
      </w:r>
    </w:p>
    <w:p w:rsidR="00AB087C" w:rsidRPr="009A0512" w:rsidRDefault="00AB087C" w:rsidP="00AB087C">
      <w:pPr>
        <w:spacing w:line="240" w:lineRule="auto"/>
        <w:ind w:right="6" w:firstLine="567"/>
        <w:rPr>
          <w:sz w:val="24"/>
          <w:szCs w:val="24"/>
        </w:rPr>
      </w:pPr>
      <w:r w:rsidRPr="009A0512">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rsidR="00AB087C" w:rsidRPr="009A0512" w:rsidRDefault="00AB087C" w:rsidP="00AB087C">
      <w:pPr>
        <w:spacing w:line="240" w:lineRule="auto"/>
        <w:ind w:right="6" w:firstLine="567"/>
        <w:rPr>
          <w:sz w:val="24"/>
          <w:szCs w:val="24"/>
        </w:rPr>
      </w:pPr>
      <w:r w:rsidRPr="009A0512">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1B69C0" w:rsidRPr="00CD7A6D" w:rsidRDefault="00AB087C" w:rsidP="00CD7A6D">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языка художественной литературы.</w:t>
      </w:r>
    </w:p>
    <w:p w:rsidR="00AB087C" w:rsidRPr="009A0512" w:rsidRDefault="00AB087C" w:rsidP="00AB087C">
      <w:pPr>
        <w:spacing w:line="240" w:lineRule="auto"/>
        <w:ind w:right="6" w:firstLine="567"/>
        <w:rPr>
          <w:b/>
          <w:sz w:val="24"/>
          <w:szCs w:val="24"/>
        </w:rPr>
      </w:pPr>
      <w:r w:rsidRPr="009A0512">
        <w:rPr>
          <w:b/>
          <w:sz w:val="24"/>
          <w:szCs w:val="24"/>
        </w:rPr>
        <w:t>Система языка. </w:t>
      </w:r>
    </w:p>
    <w:p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rsidR="00AB087C" w:rsidRPr="009A0512" w:rsidRDefault="00AB087C" w:rsidP="00AB087C">
      <w:pPr>
        <w:spacing w:line="240" w:lineRule="auto"/>
        <w:ind w:right="6" w:firstLine="567"/>
        <w:rPr>
          <w:sz w:val="24"/>
          <w:szCs w:val="24"/>
        </w:rPr>
      </w:pPr>
      <w:r w:rsidRPr="009A0512">
        <w:rPr>
          <w:sz w:val="24"/>
          <w:szCs w:val="24"/>
        </w:rPr>
        <w:t>Использовать знания по фонетике, графике и орфоэпии в практике произношения и правописания слов.</w:t>
      </w:r>
    </w:p>
    <w:p w:rsidR="00AB087C" w:rsidRPr="009A0512" w:rsidRDefault="00AB087C" w:rsidP="00AB087C">
      <w:pPr>
        <w:spacing w:line="240" w:lineRule="auto"/>
        <w:ind w:right="6" w:firstLine="567"/>
        <w:rPr>
          <w:b/>
          <w:sz w:val="24"/>
          <w:szCs w:val="24"/>
        </w:rPr>
      </w:pPr>
      <w:r w:rsidRPr="009A0512">
        <w:rPr>
          <w:b/>
          <w:sz w:val="24"/>
          <w:szCs w:val="24"/>
        </w:rPr>
        <w:t>Орфография.</w:t>
      </w:r>
    </w:p>
    <w:p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w:t>
      </w:r>
    </w:p>
    <w:p w:rsidR="00AB087C" w:rsidRPr="009A0512" w:rsidRDefault="00AB087C" w:rsidP="00AB087C">
      <w:pPr>
        <w:spacing w:line="240" w:lineRule="auto"/>
        <w:ind w:right="6" w:firstLine="567"/>
        <w:rPr>
          <w:sz w:val="24"/>
          <w:szCs w:val="24"/>
        </w:rPr>
      </w:pPr>
      <w:r w:rsidRPr="009A0512">
        <w:rPr>
          <w:sz w:val="24"/>
          <w:szCs w:val="24"/>
        </w:rPr>
        <w:t>Применять знания по орфографии в практике правописания (в том числе применять знание о правописании разделительных ъ и ь).</w:t>
      </w:r>
    </w:p>
    <w:p w:rsidR="00AB087C" w:rsidRPr="009A0512" w:rsidRDefault="00AB087C" w:rsidP="00AB087C">
      <w:pPr>
        <w:spacing w:line="240" w:lineRule="auto"/>
        <w:ind w:right="6" w:firstLine="567"/>
        <w:rPr>
          <w:b/>
          <w:sz w:val="24"/>
          <w:szCs w:val="24"/>
        </w:rPr>
      </w:pPr>
      <w:r w:rsidRPr="009A0512">
        <w:rPr>
          <w:b/>
          <w:sz w:val="24"/>
          <w:szCs w:val="24"/>
        </w:rPr>
        <w:t>Лексикология.</w:t>
      </w:r>
    </w:p>
    <w:p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Пользоваться лексическими словарями (толковым словарём, словарями синонимов, антонимов, омонимов, паронимов).</w:t>
      </w:r>
    </w:p>
    <w:p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rsidR="00AB087C" w:rsidRPr="009A0512" w:rsidRDefault="00AB087C" w:rsidP="00AB087C">
      <w:pPr>
        <w:spacing w:line="240" w:lineRule="auto"/>
        <w:ind w:right="6" w:firstLine="567"/>
        <w:rPr>
          <w:sz w:val="24"/>
          <w:szCs w:val="24"/>
        </w:rPr>
      </w:pPr>
      <w:r w:rsidRPr="009A0512">
        <w:rPr>
          <w:sz w:val="24"/>
          <w:szCs w:val="24"/>
        </w:rPr>
        <w:t>Распознавать морфемы в слове (корень, приставку, суффикс, окончание), выделять основу слова.</w:t>
      </w:r>
    </w:p>
    <w:p w:rsidR="00AB087C" w:rsidRPr="009A0512" w:rsidRDefault="00AB087C" w:rsidP="00AB087C">
      <w:pPr>
        <w:spacing w:line="240" w:lineRule="auto"/>
        <w:ind w:right="6" w:firstLine="567"/>
        <w:rPr>
          <w:sz w:val="24"/>
          <w:szCs w:val="24"/>
        </w:rPr>
      </w:pPr>
      <w:r w:rsidRPr="009A0512">
        <w:rPr>
          <w:sz w:val="24"/>
          <w:szCs w:val="24"/>
        </w:rPr>
        <w:t>Находить чередование звуков в морфемах (в том числе чередование гласных с нулём звука).</w:t>
      </w:r>
    </w:p>
    <w:p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rsidR="00AB087C" w:rsidRPr="009A0512" w:rsidRDefault="00AB087C" w:rsidP="00AB087C">
      <w:pPr>
        <w:spacing w:line="240" w:lineRule="auto"/>
        <w:ind w:right="6" w:firstLine="567"/>
        <w:rPr>
          <w:sz w:val="24"/>
          <w:szCs w:val="24"/>
        </w:rPr>
      </w:pPr>
      <w:r w:rsidRPr="009A0512">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слов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B087C" w:rsidRPr="009A0512" w:rsidRDefault="00AB087C" w:rsidP="00AB087C">
      <w:pPr>
        <w:spacing w:line="240" w:lineRule="auto"/>
        <w:ind w:right="6" w:firstLine="567"/>
        <w:rPr>
          <w:sz w:val="24"/>
          <w:szCs w:val="24"/>
        </w:rPr>
      </w:pPr>
      <w:r w:rsidRPr="009A0512">
        <w:rPr>
          <w:sz w:val="24"/>
          <w:szCs w:val="24"/>
        </w:rPr>
        <w:t>Распознавать имена существительные, имена прилагательные, глаголы.</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rsidR="00062421" w:rsidRPr="00CD7A6D" w:rsidRDefault="00AB087C" w:rsidP="00CD7A6D">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AB087C" w:rsidRPr="009A0512" w:rsidRDefault="00AB087C" w:rsidP="00AB087C">
      <w:pPr>
        <w:spacing w:line="240" w:lineRule="auto"/>
        <w:ind w:right="6" w:firstLine="567"/>
        <w:rPr>
          <w:b/>
          <w:sz w:val="24"/>
          <w:szCs w:val="24"/>
        </w:rPr>
      </w:pPr>
      <w:r w:rsidRPr="009A0512">
        <w:rPr>
          <w:b/>
          <w:sz w:val="24"/>
          <w:szCs w:val="24"/>
        </w:rPr>
        <w:t> Глагол.</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B087C" w:rsidRPr="009A0512" w:rsidRDefault="00AB087C" w:rsidP="00AB087C">
      <w:pPr>
        <w:spacing w:line="240" w:lineRule="auto"/>
        <w:ind w:right="6" w:firstLine="567"/>
        <w:rPr>
          <w:sz w:val="24"/>
          <w:szCs w:val="24"/>
        </w:rPr>
      </w:pPr>
      <w:r w:rsidRPr="009A0512">
        <w:rPr>
          <w:sz w:val="24"/>
          <w:szCs w:val="24"/>
        </w:rPr>
        <w:t>Различать глаголы совершенного и несовершенного вида, возвратные и невозвратные.</w:t>
      </w:r>
    </w:p>
    <w:p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AB087C" w:rsidRPr="009A0512" w:rsidRDefault="00AB087C" w:rsidP="00AB087C">
      <w:pPr>
        <w:spacing w:line="240" w:lineRule="auto"/>
        <w:ind w:right="6" w:firstLine="567"/>
        <w:rPr>
          <w:b/>
          <w:sz w:val="24"/>
          <w:szCs w:val="24"/>
        </w:rPr>
      </w:pPr>
      <w:r w:rsidRPr="009A0512">
        <w:rPr>
          <w:b/>
          <w:sz w:val="24"/>
          <w:szCs w:val="24"/>
        </w:rPr>
        <w:t>Синтаксис. Культура речи. Пунктуация.</w:t>
      </w:r>
    </w:p>
    <w:p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AB087C" w:rsidRPr="009A0512" w:rsidRDefault="00AB087C" w:rsidP="00AB087C">
      <w:pPr>
        <w:spacing w:line="240" w:lineRule="auto"/>
        <w:ind w:right="6" w:firstLine="567"/>
        <w:rPr>
          <w:sz w:val="24"/>
          <w:szCs w:val="24"/>
        </w:rPr>
      </w:pPr>
      <w:r w:rsidRPr="009A0512">
        <w:rPr>
          <w:sz w:val="24"/>
          <w:szCs w:val="24"/>
        </w:rPr>
        <w:t>Проводить пунктуационный анализ предложения (в рамках изученного).</w:t>
      </w:r>
    </w:p>
    <w:p w:rsidR="009A3342" w:rsidRPr="009A0512" w:rsidRDefault="009A3342" w:rsidP="00CD7A6D">
      <w:pPr>
        <w:spacing w:line="240" w:lineRule="auto"/>
        <w:ind w:right="6" w:firstLine="0"/>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110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B087C" w:rsidRPr="009A0512" w:rsidRDefault="00AB087C" w:rsidP="00AB087C">
      <w:pPr>
        <w:spacing w:line="240" w:lineRule="auto"/>
        <w:ind w:right="6" w:firstLine="567"/>
        <w:rPr>
          <w:sz w:val="24"/>
          <w:szCs w:val="24"/>
        </w:rPr>
      </w:pPr>
      <w:r w:rsidRPr="009A051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AB087C" w:rsidRPr="009A0512" w:rsidRDefault="00AB087C" w:rsidP="00AB087C">
      <w:pPr>
        <w:spacing w:line="240" w:lineRule="auto"/>
        <w:ind w:right="6" w:firstLine="567"/>
        <w:rPr>
          <w:sz w:val="24"/>
          <w:szCs w:val="24"/>
        </w:rPr>
      </w:pPr>
      <w:r w:rsidRPr="009A051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B087C" w:rsidRPr="009A0512" w:rsidRDefault="00AB087C" w:rsidP="00AB087C">
      <w:pPr>
        <w:spacing w:line="240" w:lineRule="auto"/>
        <w:ind w:right="6" w:firstLine="567"/>
        <w:rPr>
          <w:sz w:val="24"/>
          <w:szCs w:val="24"/>
        </w:rPr>
      </w:pPr>
      <w:r w:rsidRPr="009A0512">
        <w:rPr>
          <w:sz w:val="24"/>
          <w:szCs w:val="24"/>
        </w:rPr>
        <w:t>Распознавать в тексте фразеологизмы, определять их значения; характеризовать ситуацию употребления фразеологизма.</w:t>
      </w:r>
    </w:p>
    <w:p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Распознавать формообразующие и словообразующие морфемы в слове; выделять производящую основу.</w:t>
      </w:r>
    </w:p>
    <w:p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Соблюдать правила слитного и дефисного написания пол- и полу- со словами.</w:t>
      </w:r>
    </w:p>
    <w:p w:rsidR="00AB087C" w:rsidRPr="009A0512" w:rsidRDefault="00AB087C" w:rsidP="00AB087C">
      <w:pPr>
        <w:spacing w:line="240" w:lineRule="auto"/>
        <w:ind w:right="6" w:firstLine="567"/>
        <w:rPr>
          <w:sz w:val="24"/>
          <w:szCs w:val="24"/>
        </w:rPr>
      </w:pPr>
      <w:r w:rsidRPr="009A0512">
        <w:rPr>
          <w:sz w:val="24"/>
          <w:szCs w:val="24"/>
        </w:rPr>
        <w:t>Соблюдать нормы произношения, постановки ударения (в рамках изученного), словоизменения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B087C" w:rsidRPr="009A0512" w:rsidRDefault="00AB087C" w:rsidP="00AB087C">
      <w:pPr>
        <w:spacing w:line="240" w:lineRule="auto"/>
        <w:ind w:right="6" w:firstLine="567"/>
        <w:rPr>
          <w:sz w:val="24"/>
          <w:szCs w:val="24"/>
        </w:rPr>
      </w:pPr>
      <w:r w:rsidRPr="009A0512">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AB087C" w:rsidRPr="009A0512" w:rsidRDefault="00AB087C" w:rsidP="00AB087C">
      <w:pPr>
        <w:spacing w:line="240" w:lineRule="auto"/>
        <w:ind w:right="6" w:firstLine="567"/>
        <w:rPr>
          <w:sz w:val="24"/>
          <w:szCs w:val="24"/>
        </w:rPr>
      </w:pPr>
      <w:r w:rsidRPr="009A0512">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A3342" w:rsidRDefault="00AB087C" w:rsidP="00770120">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w:t>
      </w:r>
      <w:r w:rsidR="00770120">
        <w:rPr>
          <w:sz w:val="24"/>
          <w:szCs w:val="24"/>
        </w:rPr>
        <w:t>ных видов и в речевой практике.</w:t>
      </w:r>
    </w:p>
    <w:p w:rsidR="00770120" w:rsidRPr="009A0512" w:rsidRDefault="00770120" w:rsidP="00770120">
      <w:pPr>
        <w:spacing w:line="240" w:lineRule="auto"/>
        <w:ind w:right="6" w:firstLine="567"/>
        <w:rPr>
          <w:sz w:val="24"/>
          <w:szCs w:val="24"/>
        </w:rPr>
      </w:pPr>
    </w:p>
    <w:p w:rsidR="00AB087C" w:rsidRPr="009A0512" w:rsidRDefault="00AB087C" w:rsidP="00AB087C">
      <w:pPr>
        <w:spacing w:line="240" w:lineRule="auto"/>
        <w:ind w:right="6" w:firstLine="567"/>
        <w:rPr>
          <w:b/>
          <w:sz w:val="24"/>
          <w:szCs w:val="24"/>
        </w:rPr>
      </w:pPr>
      <w:r w:rsidRPr="009A0512">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B087C" w:rsidRPr="009A0512" w:rsidRDefault="00AB087C" w:rsidP="00AB087C">
      <w:pPr>
        <w:spacing w:line="240" w:lineRule="auto"/>
        <w:ind w:right="6" w:firstLine="567"/>
        <w:rPr>
          <w:sz w:val="24"/>
          <w:szCs w:val="24"/>
        </w:rPr>
      </w:pPr>
      <w:r w:rsidRPr="009A0512">
        <w:rPr>
          <w:sz w:val="24"/>
          <w:szCs w:val="24"/>
        </w:rPr>
        <w:t xml:space="preserve">Осуществлять </w:t>
      </w:r>
      <w:r w:rsidR="00770120">
        <w:rPr>
          <w:sz w:val="24"/>
          <w:szCs w:val="24"/>
        </w:rPr>
        <w:t xml:space="preserve">адекватный </w:t>
      </w:r>
      <w:r w:rsidRPr="009A0512">
        <w:rPr>
          <w:sz w:val="24"/>
          <w:szCs w:val="24"/>
        </w:rPr>
        <w:t>выбор языковых средств для создания высказывания в соответствии с целью, темой и коммуникативным замыслом.</w:t>
      </w:r>
    </w:p>
    <w:p w:rsidR="00DF71C6" w:rsidRPr="00CD7A6D" w:rsidRDefault="00AB087C" w:rsidP="00CD7A6D">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Выявлять лексические и грамматические средства связи предложений и частей текста.</w:t>
      </w:r>
    </w:p>
    <w:p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rsidR="00AB087C" w:rsidRPr="009A0512" w:rsidRDefault="00AB087C" w:rsidP="00AB087C">
      <w:pPr>
        <w:spacing w:line="240" w:lineRule="auto"/>
        <w:ind w:right="6" w:firstLine="567"/>
        <w:rPr>
          <w:sz w:val="24"/>
          <w:szCs w:val="24"/>
        </w:rPr>
      </w:pPr>
      <w:r w:rsidRPr="009A0512">
        <w:rPr>
          <w:sz w:val="24"/>
          <w:szCs w:val="24"/>
        </w:rPr>
        <w:t>Представлять содержание научно-учебного текста в виде таблицы, схемы; представлять содержание таблицы, схемы в виде текста.</w:t>
      </w:r>
    </w:p>
    <w:p w:rsidR="00AB087C" w:rsidRPr="009A0512" w:rsidRDefault="00AB087C" w:rsidP="00AB087C">
      <w:pPr>
        <w:spacing w:line="240" w:lineRule="auto"/>
        <w:ind w:right="6" w:firstLine="567"/>
        <w:rPr>
          <w:sz w:val="24"/>
          <w:szCs w:val="24"/>
        </w:rPr>
      </w:pPr>
      <w:r w:rsidRPr="009A0512">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B087C" w:rsidRPr="009A0512" w:rsidRDefault="00AB087C" w:rsidP="00AB087C">
      <w:pPr>
        <w:spacing w:line="240" w:lineRule="auto"/>
        <w:ind w:right="6" w:firstLine="567"/>
        <w:rPr>
          <w:sz w:val="24"/>
          <w:szCs w:val="24"/>
        </w:rPr>
      </w:pPr>
      <w:r w:rsidRPr="009A0512">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B087C" w:rsidRPr="009A0512" w:rsidRDefault="00AB087C" w:rsidP="00AB087C">
      <w:pPr>
        <w:spacing w:line="240" w:lineRule="auto"/>
        <w:ind w:right="6" w:firstLine="567"/>
        <w:rPr>
          <w:b/>
          <w:sz w:val="24"/>
          <w:szCs w:val="24"/>
        </w:rPr>
      </w:pPr>
      <w:r w:rsidRPr="009A0512">
        <w:rPr>
          <w:b/>
          <w:sz w:val="24"/>
          <w:szCs w:val="24"/>
        </w:rPr>
        <w:t>Причастие.</w:t>
      </w:r>
    </w:p>
    <w:p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Составлять словосочетания с причастием в роли зависимого слова, конструировать причастные обороты.</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Деепричастие.</w:t>
      </w:r>
    </w:p>
    <w:p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Конструировать деепричастный оборот, определять роль деепричастия в предложении.</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rsidR="00770120" w:rsidRPr="00CD7A6D" w:rsidRDefault="00AB087C" w:rsidP="00CD7A6D">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Наречие.</w:t>
      </w:r>
    </w:p>
    <w:p w:rsidR="00AB087C" w:rsidRPr="009A0512" w:rsidRDefault="00AB087C" w:rsidP="00AB087C">
      <w:pPr>
        <w:spacing w:line="240" w:lineRule="auto"/>
        <w:ind w:right="6" w:firstLine="567"/>
        <w:rPr>
          <w:sz w:val="24"/>
          <w:szCs w:val="24"/>
        </w:rPr>
      </w:pPr>
      <w:r w:rsidRPr="009A0512">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Соблюдать нормы образования степеней сравнения наречий, произношения наречий, постановки в них ударения.</w:t>
      </w:r>
    </w:p>
    <w:p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rsidR="00AB087C" w:rsidRPr="009A0512" w:rsidRDefault="00AB087C" w:rsidP="00AB087C">
      <w:pPr>
        <w:spacing w:line="240" w:lineRule="auto"/>
        <w:ind w:right="6" w:firstLine="567"/>
        <w:rPr>
          <w:b/>
          <w:sz w:val="24"/>
          <w:szCs w:val="24"/>
        </w:rPr>
      </w:pPr>
      <w:r w:rsidRPr="009A0512">
        <w:rPr>
          <w:b/>
          <w:sz w:val="24"/>
          <w:szCs w:val="24"/>
        </w:rPr>
        <w:t>Предлог.</w:t>
      </w:r>
    </w:p>
    <w:p w:rsidR="00AB087C" w:rsidRPr="009A0512" w:rsidRDefault="00AB087C" w:rsidP="00AB087C">
      <w:pPr>
        <w:spacing w:line="240" w:lineRule="auto"/>
        <w:ind w:right="6" w:firstLine="567"/>
        <w:rPr>
          <w:sz w:val="24"/>
          <w:szCs w:val="24"/>
        </w:rPr>
      </w:pPr>
      <w:r w:rsidRPr="009A051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B087C" w:rsidRPr="009A0512" w:rsidRDefault="00AB087C" w:rsidP="00AB087C">
      <w:pPr>
        <w:spacing w:line="240" w:lineRule="auto"/>
        <w:ind w:right="6" w:firstLine="567"/>
        <w:rPr>
          <w:sz w:val="24"/>
          <w:szCs w:val="24"/>
        </w:rPr>
      </w:pPr>
      <w:r w:rsidRPr="009A0512">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AB087C" w:rsidRPr="009A0512" w:rsidRDefault="00AB087C" w:rsidP="00AB087C">
      <w:pPr>
        <w:spacing w:line="240" w:lineRule="auto"/>
        <w:ind w:right="6" w:firstLine="567"/>
        <w:rPr>
          <w:sz w:val="24"/>
          <w:szCs w:val="24"/>
        </w:rPr>
      </w:pPr>
      <w:r w:rsidRPr="009A0512">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Союз.</w:t>
      </w:r>
    </w:p>
    <w:p w:rsidR="00AB087C" w:rsidRPr="009A0512" w:rsidRDefault="00AB087C" w:rsidP="00AB087C">
      <w:pPr>
        <w:spacing w:line="240" w:lineRule="auto"/>
        <w:ind w:right="6" w:firstLine="567"/>
        <w:rPr>
          <w:sz w:val="24"/>
          <w:szCs w:val="24"/>
        </w:rPr>
      </w:pPr>
      <w:r w:rsidRPr="009A0512">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союзов, применять это умение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Частица.</w:t>
      </w:r>
    </w:p>
    <w:p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междометий,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rsidR="009A0512" w:rsidRPr="009A0512" w:rsidRDefault="009A0512" w:rsidP="009A0512">
      <w:pPr>
        <w:spacing w:line="240" w:lineRule="auto"/>
        <w:ind w:right="6" w:firstLine="567"/>
        <w:rPr>
          <w:sz w:val="24"/>
          <w:szCs w:val="24"/>
        </w:rPr>
      </w:pPr>
    </w:p>
    <w:p w:rsidR="009A0512" w:rsidRPr="006E73C6" w:rsidRDefault="00AB087C" w:rsidP="00CD7A6D">
      <w:pPr>
        <w:spacing w:line="240" w:lineRule="auto"/>
        <w:ind w:right="6" w:firstLine="567"/>
        <w:jc w:val="center"/>
        <w:rPr>
          <w:b/>
          <w:sz w:val="24"/>
          <w:szCs w:val="24"/>
        </w:rPr>
      </w:pPr>
      <w:r w:rsidRPr="006E73C6">
        <w:rPr>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140 слов.</w:t>
      </w:r>
    </w:p>
    <w:p w:rsidR="00AB087C" w:rsidRPr="003D0F9C" w:rsidRDefault="00AB087C" w:rsidP="003D0F9C">
      <w:pPr>
        <w:spacing w:line="240" w:lineRule="auto"/>
        <w:ind w:right="6" w:firstLine="567"/>
        <w:rPr>
          <w:sz w:val="24"/>
          <w:szCs w:val="24"/>
        </w:rPr>
      </w:pPr>
      <w:r w:rsidRPr="003D0F9C">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AB087C" w:rsidRPr="003D0F9C" w:rsidRDefault="00AB087C" w:rsidP="003D0F9C">
      <w:pPr>
        <w:spacing w:line="240" w:lineRule="auto"/>
        <w:ind w:right="6" w:firstLine="567"/>
        <w:rPr>
          <w:b/>
          <w:sz w:val="24"/>
          <w:szCs w:val="24"/>
        </w:rPr>
      </w:pPr>
      <w:r w:rsidRPr="003D0F9C">
        <w:rPr>
          <w:b/>
          <w:sz w:val="24"/>
          <w:szCs w:val="24"/>
        </w:rPr>
        <w:t>Текст.</w:t>
      </w:r>
    </w:p>
    <w:p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B087C" w:rsidRPr="003D0F9C" w:rsidRDefault="00AB087C" w:rsidP="003D0F9C">
      <w:pPr>
        <w:spacing w:line="240" w:lineRule="auto"/>
        <w:ind w:right="6" w:firstLine="567"/>
        <w:rPr>
          <w:sz w:val="24"/>
          <w:szCs w:val="24"/>
        </w:rPr>
      </w:pPr>
      <w:r w:rsidRPr="003D0F9C">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AB087C" w:rsidRPr="003D0F9C" w:rsidRDefault="00AB087C" w:rsidP="003D0F9C">
      <w:pPr>
        <w:spacing w:line="240" w:lineRule="auto"/>
        <w:ind w:right="6" w:firstLine="567"/>
        <w:rPr>
          <w:sz w:val="24"/>
          <w:szCs w:val="24"/>
        </w:rPr>
      </w:pPr>
      <w:r w:rsidRPr="003D0F9C">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A3342" w:rsidRPr="00CD7A6D" w:rsidRDefault="00AB087C" w:rsidP="00CD7A6D">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rsidR="00AB087C" w:rsidRPr="003D0F9C" w:rsidRDefault="00AB087C" w:rsidP="003D0F9C">
      <w:pPr>
        <w:spacing w:line="240" w:lineRule="auto"/>
        <w:ind w:right="6" w:firstLine="567"/>
        <w:rPr>
          <w:sz w:val="24"/>
          <w:szCs w:val="24"/>
        </w:rPr>
      </w:pPr>
      <w:r w:rsidRPr="003D0F9C">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B087C" w:rsidRPr="003D0F9C" w:rsidRDefault="00AB087C" w:rsidP="003D0F9C">
      <w:pPr>
        <w:spacing w:line="240" w:lineRule="auto"/>
        <w:ind w:right="6" w:firstLine="567"/>
        <w:rPr>
          <w:sz w:val="24"/>
          <w:szCs w:val="24"/>
        </w:rPr>
      </w:pPr>
      <w:r w:rsidRPr="003D0F9C">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b/>
          <w:sz w:val="24"/>
          <w:szCs w:val="24"/>
        </w:rPr>
      </w:pPr>
      <w:r w:rsidRPr="003D0F9C">
        <w:rPr>
          <w:b/>
          <w:sz w:val="24"/>
          <w:szCs w:val="24"/>
        </w:rPr>
        <w:t>Система языка.</w:t>
      </w:r>
    </w:p>
    <w:p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rsidR="00AB087C" w:rsidRPr="003D0F9C" w:rsidRDefault="00AB087C" w:rsidP="003D0F9C">
      <w:pPr>
        <w:spacing w:line="240" w:lineRule="auto"/>
        <w:ind w:right="6" w:firstLine="567"/>
        <w:rPr>
          <w:sz w:val="24"/>
          <w:szCs w:val="24"/>
        </w:rPr>
      </w:pPr>
      <w:r w:rsidRPr="003D0F9C">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rsidR="00AB087C" w:rsidRPr="00770120" w:rsidRDefault="00AB087C" w:rsidP="003D0F9C">
      <w:pPr>
        <w:spacing w:line="240" w:lineRule="auto"/>
        <w:ind w:right="6" w:firstLine="567"/>
        <w:rPr>
          <w:b/>
          <w:sz w:val="24"/>
          <w:szCs w:val="24"/>
        </w:rPr>
      </w:pPr>
      <w:r w:rsidRPr="00770120">
        <w:rPr>
          <w:b/>
          <w:sz w:val="24"/>
          <w:szCs w:val="24"/>
        </w:rPr>
        <w:t>Словосочетание.</w:t>
      </w:r>
    </w:p>
    <w:p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rsidR="00AB087C" w:rsidRPr="003D0F9C" w:rsidRDefault="00AB087C" w:rsidP="003D0F9C">
      <w:pPr>
        <w:spacing w:line="240" w:lineRule="auto"/>
        <w:ind w:right="6" w:firstLine="567"/>
        <w:rPr>
          <w:b/>
          <w:sz w:val="24"/>
          <w:szCs w:val="24"/>
        </w:rPr>
      </w:pPr>
      <w:r w:rsidRPr="003D0F9C">
        <w:rPr>
          <w:b/>
          <w:sz w:val="24"/>
          <w:szCs w:val="24"/>
        </w:rPr>
        <w:t>Предложение.</w:t>
      </w:r>
    </w:p>
    <w:p w:rsidR="00AB087C" w:rsidRPr="003D0F9C" w:rsidRDefault="00AB087C" w:rsidP="003D0F9C">
      <w:pPr>
        <w:spacing w:line="240" w:lineRule="auto"/>
        <w:ind w:right="6" w:firstLine="567"/>
        <w:rPr>
          <w:sz w:val="24"/>
          <w:szCs w:val="24"/>
        </w:rPr>
      </w:pPr>
      <w:r w:rsidRPr="003D0F9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B087C" w:rsidRPr="003D0F9C" w:rsidRDefault="00AB087C" w:rsidP="003D0F9C">
      <w:pPr>
        <w:spacing w:line="240" w:lineRule="auto"/>
        <w:ind w:right="6" w:firstLine="567"/>
        <w:rPr>
          <w:sz w:val="24"/>
          <w:szCs w:val="24"/>
        </w:rPr>
      </w:pPr>
      <w:r w:rsidRPr="003D0F9C">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B087C" w:rsidRPr="003D0F9C" w:rsidRDefault="00AB087C" w:rsidP="003D0F9C">
      <w:pPr>
        <w:spacing w:line="240" w:lineRule="auto"/>
        <w:ind w:right="6" w:firstLine="567"/>
        <w:rPr>
          <w:sz w:val="24"/>
          <w:szCs w:val="24"/>
        </w:rPr>
      </w:pPr>
      <w:r w:rsidRPr="003D0F9C">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0F9C">
        <w:rPr>
          <w:sz w:val="24"/>
          <w:szCs w:val="24"/>
          <w:lang w:val="en-US"/>
        </w:rPr>
        <w:t>o</w:t>
      </w:r>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rsidR="00AB087C" w:rsidRPr="003D0F9C" w:rsidRDefault="00AB087C" w:rsidP="003D0F9C">
      <w:pPr>
        <w:spacing w:line="240" w:lineRule="auto"/>
        <w:ind w:right="6" w:firstLine="567"/>
        <w:rPr>
          <w:sz w:val="24"/>
          <w:szCs w:val="24"/>
        </w:rPr>
      </w:pPr>
      <w:r w:rsidRPr="003D0F9C">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B087C" w:rsidRPr="003D0F9C" w:rsidRDefault="00AB087C" w:rsidP="003D0F9C">
      <w:pPr>
        <w:spacing w:line="240" w:lineRule="auto"/>
        <w:ind w:right="6" w:firstLine="567"/>
        <w:rPr>
          <w:sz w:val="24"/>
          <w:szCs w:val="24"/>
        </w:rPr>
      </w:pPr>
      <w:r w:rsidRPr="003D0F9C">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AB087C" w:rsidRPr="003D0F9C" w:rsidRDefault="00AB087C" w:rsidP="003D0F9C">
      <w:pPr>
        <w:spacing w:line="240" w:lineRule="auto"/>
        <w:ind w:right="6" w:firstLine="567"/>
        <w:rPr>
          <w:sz w:val="24"/>
          <w:szCs w:val="24"/>
        </w:rPr>
      </w:pPr>
      <w:r w:rsidRPr="003D0F9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3D0F9C" w:rsidRPr="003D0F9C" w:rsidRDefault="003D0F9C" w:rsidP="00FA3999">
      <w:pPr>
        <w:spacing w:line="240" w:lineRule="auto"/>
        <w:ind w:right="6" w:firstLine="0"/>
        <w:rPr>
          <w:b/>
          <w:sz w:val="24"/>
          <w:szCs w:val="24"/>
        </w:rPr>
      </w:pPr>
    </w:p>
    <w:p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AB087C" w:rsidRPr="003D0F9C" w:rsidRDefault="00AB087C" w:rsidP="003D0F9C">
      <w:pPr>
        <w:spacing w:line="240" w:lineRule="auto"/>
        <w:ind w:right="6" w:firstLine="567"/>
        <w:rPr>
          <w:b/>
          <w:sz w:val="24"/>
          <w:szCs w:val="24"/>
        </w:rPr>
      </w:pPr>
      <w:r w:rsidRPr="003D0F9C">
        <w:rPr>
          <w:b/>
          <w:sz w:val="24"/>
          <w:szCs w:val="24"/>
        </w:rPr>
        <w:t>Язык и речь.</w:t>
      </w:r>
    </w:p>
    <w:p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150 слов.</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B087C" w:rsidRPr="003D0F9C" w:rsidRDefault="00AB087C" w:rsidP="003D0F9C">
      <w:pPr>
        <w:spacing w:line="240" w:lineRule="auto"/>
        <w:ind w:right="6" w:firstLine="567"/>
        <w:rPr>
          <w:b/>
          <w:sz w:val="24"/>
          <w:szCs w:val="24"/>
        </w:rPr>
      </w:pPr>
      <w:r w:rsidRPr="003D0F9C">
        <w:rPr>
          <w:b/>
          <w:sz w:val="24"/>
          <w:szCs w:val="24"/>
        </w:rPr>
        <w:t>Текст.</w:t>
      </w:r>
    </w:p>
    <w:p w:rsidR="00AB087C" w:rsidRPr="003D0F9C" w:rsidRDefault="00AB087C" w:rsidP="003D0F9C">
      <w:pPr>
        <w:spacing w:line="240" w:lineRule="auto"/>
        <w:ind w:right="6" w:firstLine="567"/>
        <w:rPr>
          <w:sz w:val="24"/>
          <w:szCs w:val="24"/>
        </w:rPr>
      </w:pPr>
      <w:r w:rsidRPr="003D0F9C">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rsidR="00AB087C" w:rsidRPr="003D0F9C" w:rsidRDefault="00AB087C" w:rsidP="003D0F9C">
      <w:pPr>
        <w:spacing w:line="240" w:lineRule="auto"/>
        <w:ind w:right="6" w:firstLine="567"/>
        <w:rPr>
          <w:sz w:val="24"/>
          <w:szCs w:val="24"/>
        </w:rPr>
      </w:pPr>
      <w:r w:rsidRPr="003D0F9C">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rsidR="00AB087C" w:rsidRPr="003D0F9C" w:rsidRDefault="00AB087C" w:rsidP="003D0F9C">
      <w:pPr>
        <w:spacing w:line="240" w:lineRule="auto"/>
        <w:ind w:right="6" w:firstLine="567"/>
        <w:rPr>
          <w:sz w:val="24"/>
          <w:szCs w:val="24"/>
        </w:rPr>
      </w:pPr>
      <w:r w:rsidRPr="003D0F9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B087C" w:rsidRPr="003D0F9C" w:rsidRDefault="00AB087C" w:rsidP="003D0F9C">
      <w:pPr>
        <w:spacing w:line="240" w:lineRule="auto"/>
        <w:ind w:right="6" w:firstLine="567"/>
        <w:rPr>
          <w:sz w:val="24"/>
          <w:szCs w:val="24"/>
        </w:rPr>
      </w:pPr>
      <w:r w:rsidRPr="003D0F9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B087C" w:rsidRPr="003D0F9C" w:rsidRDefault="00AB087C" w:rsidP="003D0F9C">
      <w:pPr>
        <w:spacing w:line="240" w:lineRule="auto"/>
        <w:ind w:right="6" w:firstLine="567"/>
        <w:rPr>
          <w:sz w:val="24"/>
          <w:szCs w:val="24"/>
        </w:rPr>
      </w:pPr>
      <w:r w:rsidRPr="003D0F9C">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rsidR="00AB087C" w:rsidRPr="003D0F9C" w:rsidRDefault="00AB087C" w:rsidP="003D0F9C">
      <w:pPr>
        <w:spacing w:line="240" w:lineRule="auto"/>
        <w:ind w:right="6" w:firstLine="567"/>
        <w:rPr>
          <w:sz w:val="24"/>
          <w:szCs w:val="24"/>
        </w:rPr>
      </w:pPr>
      <w:r w:rsidRPr="003D0F9C">
        <w:rPr>
          <w:sz w:val="24"/>
          <w:szCs w:val="24"/>
        </w:rPr>
        <w:t>Выявлять основные средства синтаксической связи между частями сложного предложения.</w:t>
      </w:r>
    </w:p>
    <w:p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t>Различать подчинительные союзы и союзные слова.</w:t>
      </w:r>
    </w:p>
    <w:p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B087C" w:rsidRPr="003D0F9C" w:rsidRDefault="00AB087C" w:rsidP="003D0F9C">
      <w:pPr>
        <w:spacing w:line="240" w:lineRule="auto"/>
        <w:ind w:right="6" w:firstLine="567"/>
        <w:rPr>
          <w:sz w:val="24"/>
          <w:szCs w:val="24"/>
        </w:rPr>
      </w:pPr>
      <w:r w:rsidRPr="003D0F9C">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сложноподчинённых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B087C" w:rsidRPr="003D0F9C" w:rsidRDefault="00AB087C" w:rsidP="003D0F9C">
      <w:pPr>
        <w:spacing w:line="240" w:lineRule="auto"/>
        <w:ind w:right="6" w:firstLine="567"/>
        <w:rPr>
          <w:sz w:val="24"/>
          <w:szCs w:val="24"/>
        </w:rPr>
      </w:pPr>
      <w:r w:rsidRPr="003D0F9C">
        <w:rPr>
          <w:sz w:val="24"/>
          <w:szCs w:val="24"/>
        </w:rPr>
        <w:t xml:space="preserve">Соблюдать основные грамматические нормы построения бессоюзного сложного предложения. </w:t>
      </w:r>
    </w:p>
    <w:p w:rsidR="00AB087C" w:rsidRPr="003D0F9C" w:rsidRDefault="00AB087C" w:rsidP="003D0F9C">
      <w:pPr>
        <w:spacing w:line="240" w:lineRule="auto"/>
        <w:ind w:right="6" w:firstLine="567"/>
        <w:rPr>
          <w:sz w:val="24"/>
          <w:szCs w:val="24"/>
        </w:rPr>
      </w:pPr>
      <w:r w:rsidRPr="003D0F9C">
        <w:rPr>
          <w:sz w:val="24"/>
          <w:szCs w:val="24"/>
        </w:rPr>
        <w:t xml:space="preserve">Понимать особенности употребления бессоюзных сложных предложений в речи. </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AB087C" w:rsidRPr="00770120" w:rsidRDefault="00AB087C" w:rsidP="003D0F9C">
      <w:pPr>
        <w:spacing w:line="240" w:lineRule="auto"/>
        <w:ind w:right="6" w:firstLine="567"/>
        <w:rPr>
          <w:b/>
          <w:sz w:val="24"/>
          <w:szCs w:val="24"/>
        </w:rPr>
      </w:pPr>
      <w:r w:rsidRPr="00770120">
        <w:rPr>
          <w:b/>
          <w:sz w:val="24"/>
          <w:szCs w:val="24"/>
        </w:rPr>
        <w:t>Сложные предложения с разными видами союзной и бессоюзной связи.</w:t>
      </w:r>
    </w:p>
    <w:p w:rsidR="00AB087C" w:rsidRPr="003D0F9C" w:rsidRDefault="00AB087C" w:rsidP="003D0F9C">
      <w:pPr>
        <w:spacing w:line="240" w:lineRule="auto"/>
        <w:ind w:right="6" w:firstLine="567"/>
        <w:rPr>
          <w:sz w:val="24"/>
          <w:szCs w:val="24"/>
        </w:rPr>
      </w:pPr>
      <w:r w:rsidRPr="003D0F9C">
        <w:rPr>
          <w:sz w:val="24"/>
          <w:szCs w:val="24"/>
        </w:rPr>
        <w:t>Распознавать типы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rsidR="00AB087C" w:rsidRPr="00770120" w:rsidRDefault="00AB087C" w:rsidP="003D0F9C">
      <w:pPr>
        <w:spacing w:line="240" w:lineRule="auto"/>
        <w:ind w:right="6" w:firstLine="567"/>
        <w:rPr>
          <w:b/>
          <w:sz w:val="24"/>
          <w:szCs w:val="24"/>
        </w:rPr>
      </w:pPr>
      <w:r w:rsidRPr="00770120">
        <w:rPr>
          <w:b/>
          <w:sz w:val="24"/>
          <w:szCs w:val="24"/>
        </w:rPr>
        <w:t>Прямая и косвенная речь.</w:t>
      </w:r>
    </w:p>
    <w:p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rsidR="00DF71C6" w:rsidRPr="00CD7A6D" w:rsidRDefault="00AB087C" w:rsidP="00CD7A6D">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rsidR="00DF71C6" w:rsidRDefault="00DF71C6" w:rsidP="00087FC0">
      <w:pPr>
        <w:pStyle w:val="ac"/>
        <w:spacing w:line="240" w:lineRule="auto"/>
        <w:ind w:left="540"/>
        <w:jc w:val="center"/>
        <w:rPr>
          <w:rFonts w:eastAsia="Calibri" w:cs="Times New Roman"/>
          <w:b/>
          <w:sz w:val="24"/>
          <w:szCs w:val="24"/>
          <w:highlight w:val="green"/>
          <w:lang w:eastAsia="en-US"/>
        </w:rPr>
      </w:pPr>
    </w:p>
    <w:p w:rsidR="00087FC0" w:rsidRPr="00CD7A6D" w:rsidRDefault="00087FC0" w:rsidP="00CD7A6D">
      <w:pPr>
        <w:pStyle w:val="ac"/>
        <w:spacing w:line="240" w:lineRule="auto"/>
        <w:ind w:left="540"/>
        <w:jc w:val="center"/>
        <w:rPr>
          <w:rFonts w:eastAsia="Calibri" w:cs="Times New Roman"/>
          <w:b/>
          <w:color w:val="002060"/>
          <w:sz w:val="24"/>
          <w:szCs w:val="24"/>
          <w:lang w:eastAsia="en-US"/>
        </w:rPr>
      </w:pPr>
      <w:r w:rsidRPr="00CD7A6D">
        <w:rPr>
          <w:rFonts w:eastAsia="Calibri" w:cs="Times New Roman"/>
          <w:b/>
          <w:color w:val="002060"/>
          <w:sz w:val="24"/>
          <w:szCs w:val="24"/>
          <w:lang w:eastAsia="en-US"/>
        </w:rPr>
        <w:t>Тематическое планирование учебного предмета «</w:t>
      </w:r>
      <w:r w:rsidR="005635ED" w:rsidRPr="00CD7A6D">
        <w:rPr>
          <w:rFonts w:eastAsia="Calibri" w:cs="Times New Roman"/>
          <w:b/>
          <w:color w:val="002060"/>
          <w:sz w:val="24"/>
          <w:szCs w:val="24"/>
          <w:lang w:eastAsia="en-US"/>
        </w:rPr>
        <w:t>Русский язык</w:t>
      </w:r>
      <w:r w:rsidRPr="00CD7A6D">
        <w:rPr>
          <w:rFonts w:eastAsia="Calibri" w:cs="Times New Roman"/>
          <w:b/>
          <w:color w:val="002060"/>
          <w:sz w:val="24"/>
          <w:szCs w:val="24"/>
          <w:lang w:eastAsia="en-US"/>
        </w:rPr>
        <w:t>»</w:t>
      </w:r>
    </w:p>
    <w:p w:rsidR="006926F8" w:rsidRPr="00CD7A6D" w:rsidRDefault="009B580B" w:rsidP="006926F8">
      <w:pPr>
        <w:spacing w:line="240" w:lineRule="auto"/>
        <w:ind w:firstLine="709"/>
        <w:contextualSpacing/>
        <w:rPr>
          <w:rFonts w:eastAsia="SchoolBookSanPin" w:cs="Times New Roman"/>
          <w:b/>
          <w:color w:val="002060"/>
          <w:sz w:val="24"/>
          <w:szCs w:val="24"/>
          <w:lang w:eastAsia="en-US"/>
        </w:rPr>
      </w:pPr>
      <w:r w:rsidRPr="00CD7A6D">
        <w:rPr>
          <w:rFonts w:eastAsia="SchoolBookSanPin"/>
          <w:i/>
          <w:color w:val="002060"/>
          <w:sz w:val="24"/>
          <w:szCs w:val="24"/>
          <w:lang w:eastAsia="en-US"/>
        </w:rPr>
        <w:t>Настоящее т</w:t>
      </w:r>
      <w:r w:rsidR="006926F8" w:rsidRPr="00CD7A6D">
        <w:rPr>
          <w:rFonts w:eastAsia="SchoolBookSanPin"/>
          <w:i/>
          <w:color w:val="002060"/>
          <w:sz w:val="24"/>
          <w:szCs w:val="24"/>
          <w:lang w:eastAsia="en-US"/>
        </w:rPr>
        <w:t xml:space="preserve">ематическое планирование выстроено по </w:t>
      </w:r>
      <w:r w:rsidR="00612784" w:rsidRPr="00CD7A6D">
        <w:rPr>
          <w:rFonts w:eastAsia="SchoolBookSanPin"/>
          <w:i/>
          <w:color w:val="002060"/>
          <w:sz w:val="24"/>
          <w:szCs w:val="24"/>
          <w:lang w:eastAsia="en-US"/>
        </w:rPr>
        <w:t xml:space="preserve">аналогии в точном </w:t>
      </w:r>
      <w:r w:rsidR="00FA3999" w:rsidRPr="00CD7A6D">
        <w:rPr>
          <w:rFonts w:eastAsia="SchoolBookSanPin"/>
          <w:i/>
          <w:color w:val="002060"/>
          <w:sz w:val="24"/>
          <w:szCs w:val="24"/>
          <w:lang w:eastAsia="en-US"/>
        </w:rPr>
        <w:t>содержани</w:t>
      </w:r>
      <w:r w:rsidR="00612784" w:rsidRPr="00CD7A6D">
        <w:rPr>
          <w:rFonts w:eastAsia="SchoolBookSanPin"/>
          <w:i/>
          <w:color w:val="002060"/>
          <w:sz w:val="24"/>
          <w:szCs w:val="24"/>
          <w:lang w:eastAsia="en-US"/>
        </w:rPr>
        <w:t>и</w:t>
      </w:r>
      <w:r w:rsidR="00FA3999" w:rsidRPr="00CD7A6D">
        <w:rPr>
          <w:rFonts w:eastAsia="SchoolBookSanPin"/>
          <w:i/>
          <w:color w:val="002060"/>
          <w:sz w:val="24"/>
          <w:szCs w:val="24"/>
          <w:lang w:eastAsia="en-US"/>
        </w:rPr>
        <w:t xml:space="preserve"> ФОП</w:t>
      </w:r>
      <w:r w:rsidR="006926F8" w:rsidRPr="00CD7A6D">
        <w:rPr>
          <w:rFonts w:eastAsia="SchoolBookSanPin"/>
          <w:i/>
          <w:color w:val="002060"/>
          <w:sz w:val="24"/>
          <w:szCs w:val="24"/>
          <w:lang w:eastAsia="en-US"/>
        </w:rPr>
        <w:t xml:space="preserve"> ООО</w:t>
      </w:r>
      <w:r w:rsidR="00612784" w:rsidRPr="00CD7A6D">
        <w:rPr>
          <w:rFonts w:eastAsia="SchoolBookSanPin"/>
          <w:i/>
          <w:color w:val="002060"/>
          <w:sz w:val="24"/>
          <w:szCs w:val="24"/>
          <w:lang w:eastAsia="en-US"/>
        </w:rPr>
        <w:t>,</w:t>
      </w:r>
      <w:r w:rsidRPr="00CD7A6D">
        <w:rPr>
          <w:rFonts w:eastAsia="SchoolBookSanPin"/>
          <w:i/>
          <w:color w:val="002060"/>
          <w:sz w:val="24"/>
          <w:szCs w:val="24"/>
          <w:lang w:eastAsia="en-US"/>
        </w:rPr>
        <w:t xml:space="preserve"> темы</w:t>
      </w:r>
      <w:r w:rsidR="00CD7A6D" w:rsidRPr="00CD7A6D">
        <w:rPr>
          <w:rFonts w:eastAsia="SchoolBookSanPin"/>
          <w:i/>
          <w:color w:val="002060"/>
          <w:sz w:val="24"/>
          <w:szCs w:val="24"/>
          <w:lang w:eastAsia="en-US"/>
        </w:rPr>
        <w:t xml:space="preserve"> </w:t>
      </w:r>
      <w:r w:rsidR="00612784" w:rsidRPr="00CD7A6D">
        <w:rPr>
          <w:rFonts w:eastAsia="SchoolBookSanPin"/>
          <w:i/>
          <w:color w:val="002060"/>
          <w:sz w:val="24"/>
          <w:szCs w:val="24"/>
          <w:lang w:eastAsia="en-US"/>
        </w:rPr>
        <w:t xml:space="preserve">прописаны </w:t>
      </w:r>
      <w:r w:rsidR="006926F8" w:rsidRPr="00CD7A6D">
        <w:rPr>
          <w:rFonts w:eastAsia="SchoolBookSanPin"/>
          <w:i/>
          <w:color w:val="002060"/>
          <w:sz w:val="24"/>
          <w:szCs w:val="24"/>
          <w:lang w:eastAsia="en-US"/>
        </w:rPr>
        <w:t>под соответствующими пунктами</w:t>
      </w:r>
      <w:r w:rsidR="00612784" w:rsidRPr="00CD7A6D">
        <w:rPr>
          <w:rFonts w:eastAsia="SchoolBookSanPin"/>
          <w:i/>
          <w:color w:val="002060"/>
          <w:sz w:val="24"/>
          <w:szCs w:val="24"/>
          <w:lang w:eastAsia="en-US"/>
        </w:rPr>
        <w:t xml:space="preserve"> (номерами)</w:t>
      </w:r>
      <w:r w:rsidR="006926F8" w:rsidRPr="00CD7A6D">
        <w:rPr>
          <w:rFonts w:eastAsia="SchoolBookSanPin"/>
          <w:i/>
          <w:color w:val="002060"/>
          <w:sz w:val="24"/>
          <w:szCs w:val="24"/>
          <w:lang w:eastAsia="en-US"/>
        </w:rPr>
        <w:t xml:space="preserve"> в федеральной образовательной программе основного общего образования.</w:t>
      </w:r>
    </w:p>
    <w:p w:rsidR="00F31AD0" w:rsidRPr="00CD7A6D" w:rsidRDefault="00F31AD0" w:rsidP="00F31AD0">
      <w:pPr>
        <w:widowControl w:val="0"/>
        <w:spacing w:line="240" w:lineRule="auto"/>
        <w:ind w:firstLine="709"/>
        <w:rPr>
          <w:rFonts w:eastAsia="SchoolBookSanPin" w:cs="Times New Roman"/>
          <w:color w:val="002060"/>
          <w:sz w:val="24"/>
          <w:szCs w:val="24"/>
          <w:lang w:eastAsia="en-US"/>
        </w:rPr>
      </w:pPr>
      <w:r w:rsidRPr="00CD7A6D">
        <w:rPr>
          <w:rFonts w:eastAsia="SchoolBookSanPin" w:cs="Times New Roman"/>
          <w:color w:val="002060"/>
          <w:sz w:val="24"/>
          <w:szCs w:val="24"/>
          <w:lang w:eastAsia="en-US"/>
        </w:rPr>
        <w:t xml:space="preserve">Распределение часов в </w:t>
      </w:r>
      <w:r w:rsidR="006E7F2F" w:rsidRPr="00CD7A6D">
        <w:rPr>
          <w:rFonts w:eastAsia="SchoolBookSanPin" w:cs="Times New Roman"/>
          <w:color w:val="002060"/>
          <w:sz w:val="24"/>
          <w:szCs w:val="24"/>
          <w:lang w:eastAsia="en-US"/>
        </w:rPr>
        <w:t xml:space="preserve">настоящем </w:t>
      </w:r>
      <w:r w:rsidRPr="00CD7A6D">
        <w:rPr>
          <w:rFonts w:eastAsia="SchoolBookSanPin" w:cs="Times New Roman"/>
          <w:color w:val="002060"/>
          <w:sz w:val="24"/>
          <w:szCs w:val="24"/>
          <w:lang w:eastAsia="en-US"/>
        </w:rPr>
        <w:t xml:space="preserve">тематическом планировании </w:t>
      </w:r>
      <w:r w:rsidR="006E7F2F" w:rsidRPr="00CD7A6D">
        <w:rPr>
          <w:rFonts w:eastAsia="SchoolBookSanPin" w:cs="Times New Roman"/>
          <w:color w:val="002060"/>
          <w:sz w:val="24"/>
          <w:szCs w:val="24"/>
          <w:lang w:eastAsia="en-US"/>
        </w:rPr>
        <w:t>приведено с учётом рекомендованных часов по ФРП. Распределение часов на каждую отдельную тему</w:t>
      </w:r>
      <w:r w:rsidR="00612784" w:rsidRPr="00CD7A6D">
        <w:rPr>
          <w:rFonts w:eastAsia="SchoolBookSanPin" w:cs="Times New Roman"/>
          <w:color w:val="002060"/>
          <w:sz w:val="24"/>
          <w:szCs w:val="24"/>
          <w:lang w:eastAsia="en-US"/>
        </w:rPr>
        <w:t xml:space="preserve"> прописывается</w:t>
      </w:r>
      <w:r w:rsidRPr="00CD7A6D">
        <w:rPr>
          <w:rFonts w:eastAsia="SchoolBookSanPin" w:cs="Times New Roman"/>
          <w:color w:val="002060"/>
          <w:sz w:val="24"/>
          <w:szCs w:val="24"/>
          <w:lang w:eastAsia="en-US"/>
        </w:rPr>
        <w:t xml:space="preserve"> учителем-предметником в </w:t>
      </w:r>
      <w:r w:rsidR="00612784" w:rsidRPr="00CD7A6D">
        <w:rPr>
          <w:rFonts w:eastAsia="SchoolBookSanPin" w:cs="Times New Roman"/>
          <w:color w:val="002060"/>
          <w:sz w:val="24"/>
          <w:szCs w:val="24"/>
          <w:lang w:eastAsia="en-US"/>
        </w:rPr>
        <w:t xml:space="preserve">своей </w:t>
      </w:r>
      <w:r w:rsidRPr="00CD7A6D">
        <w:rPr>
          <w:rFonts w:eastAsia="SchoolBookSanPin" w:cs="Times New Roman"/>
          <w:b/>
          <w:color w:val="002060"/>
          <w:sz w:val="24"/>
          <w:szCs w:val="24"/>
          <w:lang w:eastAsia="en-US"/>
        </w:rPr>
        <w:t>«рабочей программе учителя»</w:t>
      </w:r>
      <w:r w:rsidR="00CD7A6D" w:rsidRPr="00CD7A6D">
        <w:rPr>
          <w:rFonts w:eastAsia="SchoolBookSanPin" w:cs="Times New Roman"/>
          <w:b/>
          <w:color w:val="002060"/>
          <w:sz w:val="24"/>
          <w:szCs w:val="24"/>
          <w:lang w:eastAsia="en-US"/>
        </w:rPr>
        <w:t xml:space="preserve"> </w:t>
      </w:r>
      <w:r w:rsidR="006E7F2F" w:rsidRPr="00CD7A6D">
        <w:rPr>
          <w:rFonts w:eastAsia="SchoolBookSanPin" w:cs="Times New Roman"/>
          <w:color w:val="002060"/>
          <w:sz w:val="24"/>
          <w:szCs w:val="24"/>
          <w:lang w:eastAsia="en-US"/>
        </w:rPr>
        <w:t>в соответствии с утверждённым</w:t>
      </w:r>
      <w:r w:rsidR="00CD7A6D" w:rsidRPr="00CD7A6D">
        <w:rPr>
          <w:rFonts w:eastAsia="SchoolBookSanPin" w:cs="Times New Roman"/>
          <w:color w:val="002060"/>
          <w:sz w:val="24"/>
          <w:szCs w:val="24"/>
          <w:lang w:eastAsia="en-US"/>
        </w:rPr>
        <w:t xml:space="preserve"> </w:t>
      </w:r>
      <w:r w:rsidR="00612784" w:rsidRPr="00CD7A6D">
        <w:rPr>
          <w:rFonts w:eastAsia="SchoolBookSanPin" w:cs="Times New Roman"/>
          <w:color w:val="002060"/>
          <w:sz w:val="24"/>
          <w:szCs w:val="24"/>
          <w:lang w:eastAsia="en-US"/>
        </w:rPr>
        <w:t>Учебн</w:t>
      </w:r>
      <w:r w:rsidR="006E7F2F" w:rsidRPr="00CD7A6D">
        <w:rPr>
          <w:rFonts w:eastAsia="SchoolBookSanPin" w:cs="Times New Roman"/>
          <w:color w:val="002060"/>
          <w:sz w:val="24"/>
          <w:szCs w:val="24"/>
          <w:lang w:eastAsia="en-US"/>
        </w:rPr>
        <w:t>ым</w:t>
      </w:r>
      <w:r w:rsidR="00612784" w:rsidRPr="00CD7A6D">
        <w:rPr>
          <w:rFonts w:eastAsia="SchoolBookSanPin" w:cs="Times New Roman"/>
          <w:color w:val="002060"/>
          <w:sz w:val="24"/>
          <w:szCs w:val="24"/>
          <w:lang w:eastAsia="en-US"/>
        </w:rPr>
        <w:t xml:space="preserve"> план</w:t>
      </w:r>
      <w:r w:rsidR="006E7F2F" w:rsidRPr="00CD7A6D">
        <w:rPr>
          <w:rFonts w:eastAsia="SchoolBookSanPin" w:cs="Times New Roman"/>
          <w:color w:val="002060"/>
          <w:sz w:val="24"/>
          <w:szCs w:val="24"/>
          <w:lang w:eastAsia="en-US"/>
        </w:rPr>
        <w:t xml:space="preserve">ом </w:t>
      </w:r>
      <w:r w:rsidRPr="00CD7A6D">
        <w:rPr>
          <w:rFonts w:eastAsia="SchoolBookSanPin" w:cs="Times New Roman"/>
          <w:color w:val="002060"/>
          <w:sz w:val="24"/>
          <w:szCs w:val="24"/>
          <w:lang w:eastAsia="en-US"/>
        </w:rPr>
        <w:t>на текущий учебный год.</w:t>
      </w:r>
    </w:p>
    <w:p w:rsidR="005635ED" w:rsidRPr="00C67CAF" w:rsidRDefault="006E7F2F" w:rsidP="00C67CAF">
      <w:pPr>
        <w:widowControl w:val="0"/>
        <w:spacing w:line="240" w:lineRule="auto"/>
        <w:ind w:firstLine="709"/>
        <w:rPr>
          <w:rFonts w:eastAsia="SchoolBookSanPin" w:cs="Times New Roman"/>
          <w:sz w:val="24"/>
          <w:szCs w:val="24"/>
          <w:lang w:eastAsia="en-US"/>
        </w:rPr>
      </w:pPr>
      <w:r>
        <w:rPr>
          <w:rFonts w:eastAsia="SchoolBookSanPin" w:cs="Times New Roman"/>
          <w:sz w:val="24"/>
          <w:szCs w:val="24"/>
          <w:lang w:eastAsia="en-US"/>
        </w:rPr>
        <w:t xml:space="preserve">Тематическое </w:t>
      </w:r>
      <w:r w:rsidR="005635ED">
        <w:rPr>
          <w:rFonts w:eastAsia="SchoolBookSanPin" w:cs="Times New Roman"/>
          <w:sz w:val="24"/>
          <w:szCs w:val="24"/>
          <w:lang w:eastAsia="en-US"/>
        </w:rPr>
        <w:t>планировани</w:t>
      </w:r>
      <w:r>
        <w:rPr>
          <w:rFonts w:eastAsia="SchoolBookSanPin" w:cs="Times New Roman"/>
          <w:sz w:val="24"/>
          <w:szCs w:val="24"/>
          <w:lang w:eastAsia="en-US"/>
        </w:rPr>
        <w:t>е</w:t>
      </w:r>
      <w:r w:rsidR="005635ED">
        <w:rPr>
          <w:rFonts w:eastAsia="SchoolBookSanPin" w:cs="Times New Roman"/>
          <w:sz w:val="24"/>
          <w:szCs w:val="24"/>
          <w:lang w:eastAsia="en-US"/>
        </w:rPr>
        <w:t xml:space="preserve"> рабочей</w:t>
      </w:r>
      <w:r w:rsidR="005635ED" w:rsidRPr="005635ED">
        <w:rPr>
          <w:rFonts w:eastAsia="SchoolBookSanPin" w:cs="Times New Roman"/>
          <w:sz w:val="24"/>
          <w:szCs w:val="24"/>
          <w:lang w:eastAsia="en-US"/>
        </w:rPr>
        <w:t xml:space="preserve"> программ</w:t>
      </w:r>
      <w:r w:rsidR="005635ED">
        <w:rPr>
          <w:rFonts w:eastAsia="SchoolBookSanPin" w:cs="Times New Roman"/>
          <w:sz w:val="24"/>
          <w:szCs w:val="24"/>
          <w:lang w:eastAsia="en-US"/>
        </w:rPr>
        <w:t>ы</w:t>
      </w:r>
      <w:r w:rsidR="005635ED" w:rsidRPr="005635ED">
        <w:rPr>
          <w:rFonts w:eastAsia="SchoolBookSanPin" w:cs="Times New Roman"/>
          <w:sz w:val="24"/>
          <w:szCs w:val="24"/>
          <w:lang w:eastAsia="en-US"/>
        </w:rPr>
        <w:t xml:space="preserve"> в соответствие </w:t>
      </w:r>
      <w:r w:rsidR="00C67CAF">
        <w:rPr>
          <w:rFonts w:eastAsia="SchoolBookSanPin" w:cs="Times New Roman"/>
          <w:sz w:val="24"/>
          <w:szCs w:val="24"/>
          <w:lang w:eastAsia="en-US"/>
        </w:rPr>
        <w:t>с</w:t>
      </w:r>
      <w:r w:rsidR="005635ED" w:rsidRPr="005635ED">
        <w:rPr>
          <w:rFonts w:eastAsia="SchoolBookSanPin" w:cs="Times New Roman"/>
          <w:sz w:val="24"/>
          <w:szCs w:val="24"/>
          <w:lang w:eastAsia="en-US"/>
        </w:rPr>
        <w:t xml:space="preserve"> ФГОС </w:t>
      </w:r>
      <w:r w:rsidR="00C67CAF">
        <w:rPr>
          <w:rFonts w:eastAsia="SchoolBookSanPin" w:cs="Times New Roman"/>
          <w:sz w:val="24"/>
          <w:szCs w:val="24"/>
          <w:lang w:eastAsia="en-US"/>
        </w:rPr>
        <w:t>ООО (пункт 32.1</w:t>
      </w:r>
      <w:r w:rsidR="003D0F9C">
        <w:rPr>
          <w:rFonts w:eastAsia="SchoolBookSanPin" w:cs="Times New Roman"/>
          <w:sz w:val="24"/>
          <w:szCs w:val="24"/>
          <w:lang w:eastAsia="en-US"/>
        </w:rPr>
        <w:t xml:space="preserve">) </w:t>
      </w:r>
      <w:r w:rsidR="003D0F9C" w:rsidRPr="005635ED">
        <w:rPr>
          <w:rFonts w:eastAsia="SchoolBookSanPin" w:cs="Times New Roman"/>
          <w:sz w:val="24"/>
          <w:szCs w:val="24"/>
          <w:lang w:eastAsia="en-US"/>
        </w:rPr>
        <w:t>включает</w:t>
      </w:r>
      <w:r w:rsidR="005635ED" w:rsidRPr="005635ED">
        <w:rPr>
          <w:rFonts w:eastAsia="SchoolBookSanPin" w:cs="Times New Roman"/>
          <w:sz w:val="24"/>
          <w:szCs w:val="24"/>
          <w:lang w:eastAsia="en-US"/>
        </w:rPr>
        <w:t xml:space="preserve"> в себя сл</w:t>
      </w:r>
      <w:r w:rsidR="00C67CAF">
        <w:rPr>
          <w:rFonts w:eastAsia="SchoolBookSanPin" w:cs="Times New Roman"/>
          <w:sz w:val="24"/>
          <w:szCs w:val="24"/>
          <w:lang w:eastAsia="en-US"/>
        </w:rPr>
        <w:t>едующие структурные компоненты:</w:t>
      </w:r>
    </w:p>
    <w:tbl>
      <w:tblPr>
        <w:tblStyle w:val="TableNormal"/>
        <w:tblW w:w="99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9"/>
        <w:gridCol w:w="6096"/>
        <w:gridCol w:w="1701"/>
        <w:gridCol w:w="1417"/>
      </w:tblGrid>
      <w:tr w:rsidR="005635ED" w:rsidRPr="00E66951" w:rsidTr="00CD7A6D">
        <w:trPr>
          <w:trHeight w:val="575"/>
        </w:trPr>
        <w:tc>
          <w:tcPr>
            <w:tcW w:w="699" w:type="dxa"/>
          </w:tcPr>
          <w:p w:rsidR="005635ED" w:rsidRPr="00CD7A6D" w:rsidRDefault="005635ED" w:rsidP="00612784">
            <w:pPr>
              <w:spacing w:line="240" w:lineRule="auto"/>
              <w:ind w:right="129" w:firstLine="0"/>
              <w:jc w:val="center"/>
              <w:rPr>
                <w:rFonts w:eastAsia="Times New Roman"/>
                <w:szCs w:val="20"/>
                <w:lang w:eastAsia="en-US"/>
              </w:rPr>
            </w:pPr>
            <w:r w:rsidRPr="00CD7A6D">
              <w:rPr>
                <w:rFonts w:eastAsia="Times New Roman"/>
                <w:szCs w:val="20"/>
                <w:lang w:eastAsia="en-US"/>
              </w:rPr>
              <w:t>№</w:t>
            </w:r>
            <w:r w:rsidR="00CD7A6D">
              <w:rPr>
                <w:rFonts w:eastAsia="Times New Roman"/>
                <w:szCs w:val="20"/>
                <w:lang w:val="ru-RU" w:eastAsia="en-US"/>
              </w:rPr>
              <w:t xml:space="preserve"> </w:t>
            </w:r>
            <w:r w:rsidRPr="00CD7A6D">
              <w:rPr>
                <w:rFonts w:eastAsia="Times New Roman"/>
                <w:szCs w:val="20"/>
                <w:lang w:eastAsia="en-US"/>
              </w:rPr>
              <w:t>п/п</w:t>
            </w:r>
          </w:p>
        </w:tc>
        <w:tc>
          <w:tcPr>
            <w:tcW w:w="6096" w:type="dxa"/>
          </w:tcPr>
          <w:p w:rsidR="005635ED" w:rsidRPr="00CD7A6D" w:rsidRDefault="00062421" w:rsidP="0091614A">
            <w:pPr>
              <w:spacing w:line="240" w:lineRule="auto"/>
              <w:ind w:left="142" w:firstLine="0"/>
              <w:jc w:val="center"/>
              <w:rPr>
                <w:rFonts w:eastAsia="Times New Roman"/>
                <w:szCs w:val="20"/>
                <w:lang w:val="ru-RU" w:eastAsia="en-US"/>
              </w:rPr>
            </w:pPr>
            <w:r w:rsidRPr="00CD7A6D">
              <w:rPr>
                <w:rFonts w:eastAsia="Times New Roman"/>
                <w:szCs w:val="20"/>
                <w:lang w:val="ru-RU" w:eastAsia="en-US"/>
              </w:rPr>
              <w:t>Наименование разделов</w:t>
            </w:r>
          </w:p>
        </w:tc>
        <w:tc>
          <w:tcPr>
            <w:tcW w:w="1701" w:type="dxa"/>
          </w:tcPr>
          <w:p w:rsidR="005635ED" w:rsidRPr="00CD7A6D" w:rsidRDefault="005635ED" w:rsidP="0091614A">
            <w:pPr>
              <w:spacing w:line="240" w:lineRule="auto"/>
              <w:ind w:left="142" w:right="27" w:hanging="72"/>
              <w:jc w:val="center"/>
              <w:rPr>
                <w:rFonts w:eastAsia="Times New Roman"/>
                <w:szCs w:val="20"/>
                <w:lang w:val="ru-RU" w:eastAsia="en-US"/>
              </w:rPr>
            </w:pPr>
            <w:r w:rsidRPr="00CD7A6D">
              <w:rPr>
                <w:rFonts w:eastAsia="Times New Roman"/>
                <w:spacing w:val="-1"/>
                <w:szCs w:val="20"/>
                <w:lang w:val="ru-RU" w:eastAsia="en-US"/>
              </w:rPr>
              <w:t>Количество часов, отводимых на освоение каждой темы</w:t>
            </w:r>
          </w:p>
        </w:tc>
        <w:tc>
          <w:tcPr>
            <w:tcW w:w="1417" w:type="dxa"/>
          </w:tcPr>
          <w:p w:rsidR="005635ED" w:rsidRPr="00CD7A6D" w:rsidRDefault="005635ED" w:rsidP="0091614A">
            <w:pPr>
              <w:spacing w:line="240" w:lineRule="auto"/>
              <w:ind w:left="142" w:right="27" w:hanging="72"/>
              <w:jc w:val="center"/>
              <w:rPr>
                <w:rFonts w:eastAsia="Times New Roman"/>
                <w:spacing w:val="-1"/>
                <w:szCs w:val="20"/>
                <w:lang w:eastAsia="en-US"/>
              </w:rPr>
            </w:pPr>
            <w:r w:rsidRPr="00CD7A6D">
              <w:rPr>
                <w:rFonts w:eastAsia="Times New Roman"/>
                <w:spacing w:val="-1"/>
                <w:szCs w:val="20"/>
                <w:lang w:eastAsia="en-US"/>
              </w:rPr>
              <w:t xml:space="preserve">Э(Ц)ОР </w:t>
            </w:r>
          </w:p>
        </w:tc>
      </w:tr>
      <w:tr w:rsidR="0091614A" w:rsidRPr="00E66951" w:rsidTr="00CD7A6D">
        <w:trPr>
          <w:trHeight w:val="529"/>
        </w:trPr>
        <w:tc>
          <w:tcPr>
            <w:tcW w:w="699" w:type="dxa"/>
          </w:tcPr>
          <w:p w:rsidR="0091614A" w:rsidRPr="00CD7A6D" w:rsidRDefault="0091614A" w:rsidP="0091614A">
            <w:pPr>
              <w:spacing w:line="240" w:lineRule="auto"/>
              <w:ind w:left="142" w:firstLine="0"/>
              <w:jc w:val="left"/>
              <w:rPr>
                <w:rFonts w:eastAsia="Times New Roman"/>
                <w:szCs w:val="20"/>
                <w:lang w:eastAsia="en-US"/>
              </w:rPr>
            </w:pPr>
            <w:r w:rsidRPr="00CD7A6D">
              <w:rPr>
                <w:rFonts w:eastAsia="Times New Roman"/>
                <w:szCs w:val="20"/>
                <w:lang w:eastAsia="en-US"/>
              </w:rPr>
              <w:t>1.</w:t>
            </w:r>
          </w:p>
        </w:tc>
        <w:tc>
          <w:tcPr>
            <w:tcW w:w="6096" w:type="dxa"/>
          </w:tcPr>
          <w:p w:rsidR="0091614A" w:rsidRPr="00CD7A6D" w:rsidRDefault="0091614A" w:rsidP="0091614A">
            <w:pPr>
              <w:spacing w:line="240" w:lineRule="auto"/>
              <w:ind w:right="140"/>
              <w:rPr>
                <w:rFonts w:eastAsia="OfficinaSansBoldITC"/>
                <w:b/>
                <w:szCs w:val="20"/>
                <w:lang w:val="ru-RU" w:eastAsia="en-US"/>
              </w:rPr>
            </w:pPr>
            <w:r w:rsidRPr="00CD7A6D">
              <w:rPr>
                <w:rFonts w:eastAsia="Times New Roman"/>
                <w:b/>
                <w:spacing w:val="-1"/>
                <w:szCs w:val="20"/>
                <w:lang w:val="ru-RU" w:eastAsia="en-US"/>
              </w:rPr>
              <w:t>5 класс</w:t>
            </w:r>
            <w:r w:rsidR="00CD7A6D">
              <w:rPr>
                <w:rFonts w:eastAsia="Times New Roman"/>
                <w:b/>
                <w:spacing w:val="-1"/>
                <w:szCs w:val="20"/>
                <w:lang w:val="ru-RU" w:eastAsia="en-US"/>
              </w:rPr>
              <w:t xml:space="preserve"> </w:t>
            </w:r>
            <w:r w:rsidRPr="00CD7A6D">
              <w:rPr>
                <w:rFonts w:eastAsia="OfficinaSansBoldITC"/>
                <w:b/>
                <w:szCs w:val="20"/>
                <w:lang w:val="ru-RU" w:eastAsia="en-US"/>
              </w:rPr>
              <w:t>(Общее число часов, рекомендованных для изучения в ФРП: 170 часов (5 часов в неделю)</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19.6.1. Общие сведения о языке.</w:t>
            </w:r>
          </w:p>
          <w:p w:rsidR="0091614A" w:rsidRPr="00CD7A6D" w:rsidRDefault="0091614A" w:rsidP="0091614A">
            <w:pPr>
              <w:spacing w:line="240" w:lineRule="auto"/>
              <w:ind w:right="140"/>
              <w:rPr>
                <w:rFonts w:eastAsia="OfficinaSansBoldITC"/>
                <w:szCs w:val="20"/>
                <w:lang w:val="ru-RU" w:eastAsia="en-US"/>
              </w:rPr>
            </w:pPr>
            <w:r w:rsidRPr="00CD7A6D">
              <w:rPr>
                <w:rFonts w:eastAsia="OfficinaSansBoldITC"/>
                <w:szCs w:val="20"/>
                <w:lang w:val="ru-RU" w:eastAsia="en-US"/>
              </w:rPr>
              <w:t>19.6.2. Язык и речь.</w:t>
            </w:r>
          </w:p>
          <w:p w:rsidR="0091614A" w:rsidRPr="00CD7A6D" w:rsidRDefault="0091614A" w:rsidP="0091614A">
            <w:pPr>
              <w:spacing w:line="240" w:lineRule="auto"/>
              <w:ind w:right="140"/>
              <w:rPr>
                <w:rFonts w:eastAsia="OfficinaSansBoldITC"/>
                <w:szCs w:val="20"/>
                <w:lang w:val="ru-RU" w:eastAsia="en-US"/>
              </w:rPr>
            </w:pPr>
            <w:r w:rsidRPr="00CD7A6D">
              <w:rPr>
                <w:rFonts w:eastAsia="OfficinaSansBoldITC"/>
                <w:szCs w:val="20"/>
                <w:lang w:val="ru-RU" w:eastAsia="en-US"/>
              </w:rPr>
              <w:t>19.6.3. Текст.</w:t>
            </w:r>
          </w:p>
          <w:p w:rsidR="0091614A" w:rsidRPr="00CD7A6D" w:rsidRDefault="0091614A" w:rsidP="0091614A">
            <w:pPr>
              <w:spacing w:line="240" w:lineRule="auto"/>
              <w:ind w:right="140"/>
              <w:rPr>
                <w:rFonts w:eastAsia="OfficinaSansBoldITC"/>
                <w:szCs w:val="20"/>
                <w:lang w:val="ru-RU" w:eastAsia="en-US"/>
              </w:rPr>
            </w:pPr>
            <w:r w:rsidRPr="00CD7A6D">
              <w:rPr>
                <w:rFonts w:eastAsia="OfficinaSansBoldITC"/>
                <w:szCs w:val="20"/>
                <w:lang w:val="ru-RU" w:eastAsia="en-US"/>
              </w:rPr>
              <w:t>19.6.4. Функциональные разновидности языка.</w:t>
            </w:r>
          </w:p>
          <w:p w:rsidR="0091614A" w:rsidRPr="00CD7A6D" w:rsidRDefault="0091614A" w:rsidP="0091614A">
            <w:pPr>
              <w:spacing w:line="240" w:lineRule="auto"/>
              <w:ind w:right="140"/>
              <w:rPr>
                <w:rFonts w:eastAsia="OfficinaSansBoldITC"/>
                <w:szCs w:val="20"/>
                <w:lang w:val="ru-RU" w:eastAsia="en-US"/>
              </w:rPr>
            </w:pPr>
            <w:r w:rsidRPr="00CD7A6D">
              <w:rPr>
                <w:rFonts w:eastAsia="OfficinaSansBoldITC"/>
                <w:szCs w:val="20"/>
                <w:lang w:val="ru-RU" w:eastAsia="en-US"/>
              </w:rPr>
              <w:t>19.6.5. Система языка.</w:t>
            </w:r>
          </w:p>
          <w:p w:rsidR="0091614A" w:rsidRPr="00CD7A6D" w:rsidRDefault="0091614A" w:rsidP="0091614A">
            <w:pPr>
              <w:spacing w:line="240" w:lineRule="auto"/>
              <w:ind w:right="140"/>
              <w:rPr>
                <w:rFonts w:eastAsia="OfficinaSansBoldITC"/>
                <w:szCs w:val="20"/>
                <w:lang w:val="ru-RU" w:eastAsia="en-US"/>
              </w:rPr>
            </w:pPr>
            <w:r w:rsidRPr="00CD7A6D">
              <w:rPr>
                <w:rFonts w:eastAsia="OfficinaSansBoldITC"/>
                <w:szCs w:val="20"/>
                <w:lang w:val="ru-RU" w:eastAsia="en-US"/>
              </w:rPr>
              <w:t>19.6.5.1. Фонетика. Графика. Орфоэпия.</w:t>
            </w:r>
          </w:p>
          <w:p w:rsidR="0091614A" w:rsidRPr="00CD7A6D" w:rsidRDefault="0091614A" w:rsidP="0091614A">
            <w:pPr>
              <w:spacing w:line="240" w:lineRule="auto"/>
              <w:ind w:right="140"/>
              <w:rPr>
                <w:rFonts w:eastAsia="OfficinaSansBoldITC"/>
                <w:szCs w:val="20"/>
                <w:lang w:val="ru-RU" w:eastAsia="en-US"/>
              </w:rPr>
            </w:pPr>
            <w:r w:rsidRPr="00CD7A6D">
              <w:rPr>
                <w:rFonts w:eastAsia="OfficinaSansBoldITC"/>
                <w:szCs w:val="20"/>
                <w:lang w:val="ru-RU" w:eastAsia="en-US"/>
              </w:rPr>
              <w:t>19.6.5.2. Орфография.</w:t>
            </w:r>
          </w:p>
          <w:p w:rsidR="0091614A" w:rsidRPr="00CD7A6D" w:rsidRDefault="0091614A" w:rsidP="0091614A">
            <w:pPr>
              <w:spacing w:line="240" w:lineRule="auto"/>
              <w:ind w:right="140"/>
              <w:rPr>
                <w:rFonts w:eastAsia="OfficinaSansBoldITC"/>
                <w:szCs w:val="20"/>
                <w:lang w:val="ru-RU" w:eastAsia="en-US"/>
              </w:rPr>
            </w:pPr>
            <w:r w:rsidRPr="00CD7A6D">
              <w:rPr>
                <w:rFonts w:eastAsia="OfficinaSansBoldITC"/>
                <w:szCs w:val="20"/>
                <w:lang w:val="ru-RU" w:eastAsia="en-US"/>
              </w:rPr>
              <w:t>19.6.5.3. Лексикология.</w:t>
            </w:r>
          </w:p>
          <w:p w:rsidR="0091614A" w:rsidRPr="00CD7A6D" w:rsidRDefault="0091614A" w:rsidP="0091614A">
            <w:pPr>
              <w:spacing w:line="240" w:lineRule="auto"/>
              <w:ind w:right="140"/>
              <w:rPr>
                <w:rFonts w:eastAsia="OfficinaSansBoldITC"/>
                <w:szCs w:val="20"/>
                <w:lang w:val="ru-RU" w:eastAsia="en-US"/>
              </w:rPr>
            </w:pPr>
            <w:r w:rsidRPr="00CD7A6D">
              <w:rPr>
                <w:rFonts w:eastAsia="OfficinaSansBoldITC"/>
                <w:szCs w:val="20"/>
                <w:lang w:val="ru-RU" w:eastAsia="en-US"/>
              </w:rPr>
              <w:t>19.6.5.4. Морфемика. Орфография.</w:t>
            </w:r>
          </w:p>
          <w:p w:rsidR="0091614A" w:rsidRPr="00CD7A6D" w:rsidRDefault="0091614A" w:rsidP="0091614A">
            <w:pPr>
              <w:spacing w:line="240" w:lineRule="auto"/>
              <w:ind w:right="140"/>
              <w:rPr>
                <w:rFonts w:eastAsia="OfficinaSansBoldITC"/>
                <w:szCs w:val="20"/>
                <w:lang w:val="ru-RU" w:eastAsia="en-US"/>
              </w:rPr>
            </w:pPr>
            <w:r w:rsidRPr="00CD7A6D">
              <w:rPr>
                <w:rFonts w:eastAsia="OfficinaSansBoldITC"/>
                <w:szCs w:val="20"/>
                <w:lang w:val="ru-RU" w:eastAsia="en-US"/>
              </w:rPr>
              <w:t>19.6.5.5. Морфология. Культура речи. Орфография.</w:t>
            </w:r>
          </w:p>
          <w:p w:rsidR="0091614A" w:rsidRPr="00CD7A6D" w:rsidRDefault="0091614A" w:rsidP="0091614A">
            <w:pPr>
              <w:spacing w:line="240" w:lineRule="auto"/>
              <w:ind w:right="140"/>
              <w:rPr>
                <w:rFonts w:eastAsia="OfficinaSansBoldITC"/>
                <w:szCs w:val="20"/>
                <w:lang w:val="ru-RU" w:eastAsia="en-US"/>
              </w:rPr>
            </w:pPr>
            <w:r w:rsidRPr="00CD7A6D">
              <w:rPr>
                <w:rFonts w:eastAsia="OfficinaSansBoldITC"/>
                <w:szCs w:val="20"/>
                <w:lang w:val="ru-RU" w:eastAsia="en-US"/>
              </w:rPr>
              <w:t>19.6.5.6. Имя существительное.</w:t>
            </w:r>
          </w:p>
          <w:p w:rsidR="0091614A" w:rsidRPr="00CD7A6D" w:rsidRDefault="0091614A" w:rsidP="0091614A">
            <w:pPr>
              <w:spacing w:line="240" w:lineRule="auto"/>
              <w:ind w:right="140"/>
              <w:rPr>
                <w:rFonts w:eastAsia="OfficinaSansBoldITC"/>
                <w:szCs w:val="20"/>
                <w:lang w:val="ru-RU" w:eastAsia="en-US"/>
              </w:rPr>
            </w:pPr>
            <w:r w:rsidRPr="00CD7A6D">
              <w:rPr>
                <w:rFonts w:eastAsia="OfficinaSansBoldITC"/>
                <w:szCs w:val="20"/>
                <w:lang w:val="ru-RU" w:eastAsia="en-US"/>
              </w:rPr>
              <w:t>19.6.5.7. Имя прилагательное.</w:t>
            </w:r>
          </w:p>
          <w:p w:rsidR="0091614A" w:rsidRPr="00CD7A6D" w:rsidRDefault="0091614A" w:rsidP="0091614A">
            <w:pPr>
              <w:spacing w:line="240" w:lineRule="auto"/>
              <w:ind w:right="140"/>
              <w:rPr>
                <w:rFonts w:eastAsia="OfficinaSansBoldITC"/>
                <w:szCs w:val="20"/>
                <w:lang w:val="ru-RU" w:eastAsia="en-US"/>
              </w:rPr>
            </w:pPr>
            <w:r w:rsidRPr="00CD7A6D">
              <w:rPr>
                <w:rFonts w:eastAsia="OfficinaSansBoldITC"/>
                <w:szCs w:val="20"/>
                <w:lang w:val="ru-RU" w:eastAsia="en-US"/>
              </w:rPr>
              <w:t>19.6.5.8. Глагол.</w:t>
            </w:r>
          </w:p>
          <w:p w:rsidR="0091614A" w:rsidRPr="00CD7A6D" w:rsidRDefault="0091614A" w:rsidP="0091614A">
            <w:pPr>
              <w:spacing w:line="240" w:lineRule="auto"/>
              <w:ind w:right="140"/>
              <w:rPr>
                <w:rFonts w:eastAsia="OfficinaSansBoldITC"/>
                <w:szCs w:val="20"/>
                <w:lang w:val="ru-RU" w:eastAsia="en-US"/>
              </w:rPr>
            </w:pPr>
            <w:r w:rsidRPr="00CD7A6D">
              <w:rPr>
                <w:rFonts w:eastAsia="OfficinaSansBoldITC"/>
                <w:szCs w:val="20"/>
                <w:lang w:val="ru-RU" w:eastAsia="en-US"/>
              </w:rPr>
              <w:t>19.6.5.9. Синтаксис. Культура речи. Пунктуация.</w:t>
            </w:r>
          </w:p>
        </w:tc>
        <w:tc>
          <w:tcPr>
            <w:tcW w:w="1701" w:type="dxa"/>
            <w:vMerge w:val="restart"/>
            <w:textDirection w:val="btLr"/>
          </w:tcPr>
          <w:p w:rsidR="0091614A" w:rsidRPr="00CD7A6D" w:rsidRDefault="0091614A" w:rsidP="0091614A">
            <w:pPr>
              <w:spacing w:line="240" w:lineRule="auto"/>
              <w:ind w:left="113" w:right="113" w:firstLine="0"/>
              <w:jc w:val="center"/>
              <w:rPr>
                <w:rFonts w:eastAsia="Times New Roman"/>
                <w:i/>
                <w:szCs w:val="20"/>
                <w:lang w:val="ru-RU" w:eastAsia="en-US"/>
              </w:rPr>
            </w:pPr>
          </w:p>
          <w:p w:rsidR="0091614A" w:rsidRPr="00CD7A6D" w:rsidRDefault="0091614A" w:rsidP="0091614A">
            <w:pPr>
              <w:spacing w:line="240" w:lineRule="auto"/>
              <w:ind w:left="113" w:right="113" w:firstLine="0"/>
              <w:jc w:val="center"/>
              <w:rPr>
                <w:rFonts w:eastAsia="Times New Roman"/>
                <w:i/>
                <w:szCs w:val="20"/>
                <w:lang w:val="ru-RU" w:eastAsia="en-US"/>
              </w:rPr>
            </w:pPr>
          </w:p>
          <w:p w:rsidR="0091614A" w:rsidRPr="00CD7A6D" w:rsidRDefault="0091614A" w:rsidP="0091614A">
            <w:pPr>
              <w:spacing w:line="240" w:lineRule="auto"/>
              <w:ind w:left="113" w:right="113" w:firstLine="0"/>
              <w:jc w:val="center"/>
              <w:rPr>
                <w:rFonts w:eastAsia="Times New Roman"/>
                <w:i/>
                <w:szCs w:val="20"/>
                <w:lang w:val="ru-RU" w:eastAsia="en-US"/>
              </w:rPr>
            </w:pPr>
          </w:p>
          <w:p w:rsidR="0091614A" w:rsidRPr="00CD7A6D" w:rsidRDefault="0091614A" w:rsidP="0091614A">
            <w:pPr>
              <w:spacing w:line="240" w:lineRule="auto"/>
              <w:ind w:left="113" w:right="113" w:firstLine="0"/>
              <w:jc w:val="center"/>
              <w:rPr>
                <w:rFonts w:eastAsia="Times New Roman"/>
                <w:i/>
                <w:szCs w:val="20"/>
                <w:lang w:val="ru-RU" w:eastAsia="en-US"/>
              </w:rPr>
            </w:pPr>
            <w:r w:rsidRPr="00CD7A6D">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417" w:type="dxa"/>
            <w:vMerge w:val="restart"/>
            <w:textDirection w:val="btLr"/>
          </w:tcPr>
          <w:p w:rsidR="0091614A" w:rsidRPr="00CD7A6D" w:rsidRDefault="0091614A" w:rsidP="0091614A">
            <w:pPr>
              <w:spacing w:line="240" w:lineRule="auto"/>
              <w:ind w:left="113" w:right="113" w:firstLine="0"/>
              <w:jc w:val="center"/>
              <w:rPr>
                <w:rFonts w:eastAsia="Times New Roman"/>
                <w:i/>
                <w:szCs w:val="20"/>
                <w:lang w:val="ru-RU" w:eastAsia="en-US"/>
              </w:rPr>
            </w:pPr>
            <w:r w:rsidRPr="00CD7A6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91614A" w:rsidRPr="00CD7A6D" w:rsidRDefault="0091614A" w:rsidP="0091614A">
            <w:pPr>
              <w:spacing w:line="240" w:lineRule="auto"/>
              <w:ind w:left="113" w:right="113" w:firstLine="0"/>
              <w:jc w:val="center"/>
              <w:rPr>
                <w:rFonts w:eastAsia="Times New Roman"/>
                <w:i/>
                <w:szCs w:val="20"/>
                <w:lang w:val="ru-RU" w:eastAsia="en-US"/>
              </w:rPr>
            </w:pPr>
            <w:r w:rsidRPr="00CD7A6D">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1614A" w:rsidRPr="00E66951" w:rsidTr="00CD7A6D">
        <w:trPr>
          <w:trHeight w:val="2980"/>
        </w:trPr>
        <w:tc>
          <w:tcPr>
            <w:tcW w:w="699" w:type="dxa"/>
          </w:tcPr>
          <w:p w:rsidR="0091614A" w:rsidRPr="00CD7A6D" w:rsidRDefault="0091614A" w:rsidP="0091614A">
            <w:pPr>
              <w:spacing w:line="240" w:lineRule="auto"/>
              <w:ind w:left="142" w:firstLine="0"/>
              <w:jc w:val="left"/>
              <w:rPr>
                <w:rFonts w:eastAsia="Times New Roman"/>
                <w:szCs w:val="20"/>
                <w:lang w:eastAsia="en-US"/>
              </w:rPr>
            </w:pPr>
            <w:r w:rsidRPr="00CD7A6D">
              <w:rPr>
                <w:rFonts w:eastAsia="Times New Roman"/>
                <w:szCs w:val="20"/>
                <w:lang w:eastAsia="en-US"/>
              </w:rPr>
              <w:t>2.</w:t>
            </w:r>
          </w:p>
        </w:tc>
        <w:tc>
          <w:tcPr>
            <w:tcW w:w="6096" w:type="dxa"/>
          </w:tcPr>
          <w:p w:rsidR="0091614A" w:rsidRPr="00CD7A6D" w:rsidRDefault="0091614A" w:rsidP="0091614A">
            <w:pPr>
              <w:spacing w:line="240" w:lineRule="auto"/>
              <w:ind w:right="133"/>
              <w:rPr>
                <w:rFonts w:eastAsia="OfficinaSansBoldITC"/>
                <w:b/>
                <w:szCs w:val="20"/>
                <w:lang w:val="ru-RU" w:eastAsia="en-US"/>
              </w:rPr>
            </w:pPr>
            <w:r w:rsidRPr="00CD7A6D">
              <w:rPr>
                <w:rFonts w:eastAsia="OfficinaSansBoldITC"/>
                <w:b/>
                <w:szCs w:val="20"/>
                <w:lang w:val="ru-RU" w:eastAsia="en-US"/>
              </w:rPr>
              <w:t>6 класс (Общее число часов, рекомендованных для изучения в ФРП: 204 часа (6 часов в неделю)</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19.7.1. Общие сведения о языке.</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19.7.2. Язык и речь.</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19.7.3. Текст.</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19.7.4. Функциональные разновидности языка.</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 xml:space="preserve">19.7.5. Система языка. </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19.7.5.1. Лексикология. Культура речи.</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19.7.5.2. Словообразование. Культура речи. Орфография.</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19.7.5.3. Морфология. Культура речи. Орфография.</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19.7.5.3.1. Имя существительное.</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19.7.5.3.2. Имя прилагательное.</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19.7.5.3.3. Имя числительное.</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19.7.5.3.4. Местоимение.</w:t>
            </w:r>
          </w:p>
          <w:p w:rsidR="0091614A" w:rsidRPr="00CD7A6D" w:rsidRDefault="0091614A" w:rsidP="0091614A">
            <w:pPr>
              <w:spacing w:line="240" w:lineRule="auto"/>
              <w:ind w:right="133"/>
              <w:rPr>
                <w:rFonts w:eastAsia="OfficinaSansBoldITC"/>
                <w:szCs w:val="20"/>
                <w:lang w:eastAsia="en-US"/>
              </w:rPr>
            </w:pPr>
            <w:r w:rsidRPr="00CD7A6D">
              <w:rPr>
                <w:rFonts w:eastAsia="OfficinaSansBoldITC"/>
                <w:szCs w:val="20"/>
                <w:lang w:eastAsia="en-US"/>
              </w:rPr>
              <w:t>19.7.5.3.5. Глагол.</w:t>
            </w:r>
          </w:p>
        </w:tc>
        <w:tc>
          <w:tcPr>
            <w:tcW w:w="1701" w:type="dxa"/>
            <w:vMerge/>
          </w:tcPr>
          <w:p w:rsidR="0091614A" w:rsidRPr="00CD7A6D" w:rsidRDefault="0091614A" w:rsidP="0091614A">
            <w:pPr>
              <w:spacing w:line="240" w:lineRule="auto"/>
              <w:ind w:firstLine="0"/>
              <w:jc w:val="center"/>
              <w:rPr>
                <w:rFonts w:eastAsia="Times New Roman"/>
                <w:i/>
                <w:szCs w:val="20"/>
                <w:lang w:val="ru-RU" w:eastAsia="en-US"/>
              </w:rPr>
            </w:pPr>
          </w:p>
        </w:tc>
        <w:tc>
          <w:tcPr>
            <w:tcW w:w="1417" w:type="dxa"/>
            <w:vMerge/>
          </w:tcPr>
          <w:p w:rsidR="0091614A" w:rsidRPr="00CD7A6D" w:rsidRDefault="0091614A" w:rsidP="0091614A">
            <w:pPr>
              <w:spacing w:line="240" w:lineRule="auto"/>
              <w:ind w:firstLine="0"/>
              <w:jc w:val="center"/>
              <w:rPr>
                <w:rFonts w:eastAsia="Times New Roman"/>
                <w:i/>
                <w:szCs w:val="20"/>
                <w:lang w:val="ru-RU" w:eastAsia="en-US"/>
              </w:rPr>
            </w:pPr>
          </w:p>
        </w:tc>
      </w:tr>
      <w:tr w:rsidR="0091614A" w:rsidRPr="00E66951" w:rsidTr="00CD7A6D">
        <w:trPr>
          <w:trHeight w:val="670"/>
        </w:trPr>
        <w:tc>
          <w:tcPr>
            <w:tcW w:w="699" w:type="dxa"/>
          </w:tcPr>
          <w:p w:rsidR="0091614A" w:rsidRPr="00CD7A6D" w:rsidRDefault="0091614A" w:rsidP="0091614A">
            <w:pPr>
              <w:spacing w:line="240" w:lineRule="auto"/>
              <w:ind w:left="227" w:firstLine="0"/>
              <w:contextualSpacing/>
              <w:jc w:val="left"/>
              <w:rPr>
                <w:rFonts w:eastAsia="Times New Roman"/>
                <w:szCs w:val="20"/>
                <w:lang w:eastAsia="en-US"/>
              </w:rPr>
            </w:pPr>
            <w:r w:rsidRPr="00CD7A6D">
              <w:rPr>
                <w:rFonts w:eastAsia="Times New Roman"/>
                <w:szCs w:val="20"/>
                <w:lang w:eastAsia="en-US"/>
              </w:rPr>
              <w:t>3.</w:t>
            </w:r>
          </w:p>
        </w:tc>
        <w:tc>
          <w:tcPr>
            <w:tcW w:w="6096" w:type="dxa"/>
          </w:tcPr>
          <w:p w:rsidR="0091614A" w:rsidRPr="00CD7A6D" w:rsidRDefault="0091614A" w:rsidP="0091614A">
            <w:pPr>
              <w:spacing w:line="240" w:lineRule="auto"/>
              <w:ind w:right="140"/>
              <w:rPr>
                <w:rFonts w:eastAsia="OfficinaSansBoldITC"/>
                <w:b/>
                <w:szCs w:val="20"/>
                <w:lang w:val="ru-RU" w:eastAsia="en-US"/>
              </w:rPr>
            </w:pPr>
            <w:r w:rsidRPr="00CD7A6D">
              <w:rPr>
                <w:rFonts w:eastAsia="OfficinaSansBoldITC"/>
                <w:b/>
                <w:szCs w:val="20"/>
                <w:lang w:val="ru-RU" w:eastAsia="en-US"/>
              </w:rPr>
              <w:t>7 класс</w:t>
            </w:r>
            <w:r w:rsidR="00CD7A6D">
              <w:rPr>
                <w:rFonts w:eastAsia="OfficinaSansBoldITC"/>
                <w:b/>
                <w:szCs w:val="20"/>
                <w:lang w:val="ru-RU" w:eastAsia="en-US"/>
              </w:rPr>
              <w:t xml:space="preserve"> </w:t>
            </w:r>
            <w:r w:rsidRPr="00CD7A6D">
              <w:rPr>
                <w:rFonts w:eastAsia="OfficinaSansBoldITC"/>
                <w:b/>
                <w:szCs w:val="20"/>
                <w:lang w:val="ru-RU" w:eastAsia="en-US"/>
              </w:rPr>
              <w:t>(Общее число часов, рекомендованных для изучения в ФРП: 136 часов (4 часа в неделю)</w:t>
            </w:r>
          </w:p>
          <w:p w:rsidR="0091614A" w:rsidRPr="00CD7A6D" w:rsidRDefault="0091614A" w:rsidP="0091614A">
            <w:pPr>
              <w:spacing w:line="240" w:lineRule="auto"/>
              <w:ind w:right="133"/>
              <w:rPr>
                <w:rFonts w:eastAsia="OfficinaSansBoldITC"/>
                <w:szCs w:val="20"/>
                <w:lang w:val="ru-RU" w:eastAsia="en-US"/>
              </w:rPr>
            </w:pP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19.8.1. Общие сведения о языке.</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19.8.2. Язык и речь.</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19.8.4. Функциональные разновидности языка.</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 xml:space="preserve">19.8.5. Система языка. </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19.8.5.1. Морфология. Культура речи. Орфография.</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19.8.5.2. Причастие.</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19.8.5.3. Деепричастие.</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19.8.5.4. Наречие.</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19.8.5.5. Слова категории состояния.</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19.8.5.6. Служебные части речи.</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19.8.5.7. Предлог.</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19.8.5.8. Союз.</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19.8.5.9. Частица.</w:t>
            </w:r>
          </w:p>
          <w:p w:rsidR="0091614A" w:rsidRPr="00CD7A6D" w:rsidRDefault="0091614A" w:rsidP="0091614A">
            <w:pPr>
              <w:spacing w:line="240" w:lineRule="auto"/>
              <w:ind w:right="133"/>
              <w:rPr>
                <w:rFonts w:eastAsia="OfficinaSansBoldITC"/>
                <w:szCs w:val="20"/>
                <w:lang w:val="ru-RU" w:eastAsia="en-US"/>
              </w:rPr>
            </w:pPr>
            <w:r w:rsidRPr="00CD7A6D">
              <w:rPr>
                <w:rFonts w:eastAsia="OfficinaSansBoldITC"/>
                <w:szCs w:val="20"/>
                <w:lang w:val="ru-RU" w:eastAsia="en-US"/>
              </w:rPr>
              <w:t>19.8.5.10. Междометия и звукоподражательные слова.</w:t>
            </w:r>
          </w:p>
        </w:tc>
        <w:tc>
          <w:tcPr>
            <w:tcW w:w="1701" w:type="dxa"/>
            <w:vMerge/>
          </w:tcPr>
          <w:p w:rsidR="0091614A" w:rsidRPr="00CD7A6D" w:rsidRDefault="0091614A" w:rsidP="0091614A">
            <w:pPr>
              <w:spacing w:line="240" w:lineRule="auto"/>
              <w:ind w:firstLine="0"/>
              <w:jc w:val="center"/>
              <w:rPr>
                <w:rFonts w:eastAsia="Times New Roman"/>
                <w:i/>
                <w:szCs w:val="20"/>
                <w:lang w:val="ru-RU" w:eastAsia="en-US"/>
              </w:rPr>
            </w:pPr>
          </w:p>
        </w:tc>
        <w:tc>
          <w:tcPr>
            <w:tcW w:w="1417" w:type="dxa"/>
            <w:vMerge/>
          </w:tcPr>
          <w:p w:rsidR="0091614A" w:rsidRPr="00CD7A6D" w:rsidRDefault="0091614A" w:rsidP="0091614A">
            <w:pPr>
              <w:spacing w:line="240" w:lineRule="auto"/>
              <w:ind w:firstLine="0"/>
              <w:jc w:val="center"/>
              <w:rPr>
                <w:rFonts w:eastAsia="Times New Roman"/>
                <w:i/>
                <w:szCs w:val="20"/>
                <w:lang w:val="ru-RU" w:eastAsia="en-US"/>
              </w:rPr>
            </w:pPr>
          </w:p>
        </w:tc>
      </w:tr>
      <w:tr w:rsidR="0091614A" w:rsidRPr="00E66951" w:rsidTr="00CD7A6D">
        <w:trPr>
          <w:trHeight w:val="245"/>
        </w:trPr>
        <w:tc>
          <w:tcPr>
            <w:tcW w:w="699" w:type="dxa"/>
          </w:tcPr>
          <w:p w:rsidR="0091614A" w:rsidRPr="00CD7A6D" w:rsidRDefault="0091614A" w:rsidP="0091614A">
            <w:pPr>
              <w:spacing w:line="240" w:lineRule="auto"/>
              <w:ind w:left="227" w:firstLine="0"/>
              <w:contextualSpacing/>
              <w:jc w:val="left"/>
              <w:rPr>
                <w:rFonts w:eastAsia="Times New Roman"/>
                <w:szCs w:val="20"/>
                <w:lang w:val="ru-RU" w:eastAsia="en-US"/>
              </w:rPr>
            </w:pPr>
          </w:p>
        </w:tc>
        <w:tc>
          <w:tcPr>
            <w:tcW w:w="6096" w:type="dxa"/>
          </w:tcPr>
          <w:p w:rsidR="0091614A" w:rsidRPr="00CD7A6D" w:rsidRDefault="0091614A" w:rsidP="0091614A">
            <w:pPr>
              <w:spacing w:line="240" w:lineRule="auto"/>
              <w:ind w:right="140"/>
              <w:rPr>
                <w:rFonts w:eastAsia="OfficinaSansBoldITC"/>
                <w:b/>
                <w:szCs w:val="20"/>
                <w:lang w:val="ru-RU" w:eastAsia="en-US"/>
              </w:rPr>
            </w:pPr>
            <w:r w:rsidRPr="00CD7A6D">
              <w:rPr>
                <w:rFonts w:eastAsia="OfficinaSansBoldITC"/>
                <w:b/>
                <w:szCs w:val="20"/>
                <w:lang w:val="ru-RU" w:eastAsia="en-US"/>
              </w:rPr>
              <w:t>8 класс</w:t>
            </w:r>
            <w:r w:rsidR="00CD7A6D">
              <w:rPr>
                <w:rFonts w:eastAsia="OfficinaSansBoldITC"/>
                <w:b/>
                <w:szCs w:val="20"/>
                <w:lang w:val="ru-RU" w:eastAsia="en-US"/>
              </w:rPr>
              <w:t xml:space="preserve"> </w:t>
            </w:r>
            <w:r w:rsidRPr="00CD7A6D">
              <w:rPr>
                <w:rFonts w:eastAsia="OfficinaSansBoldITC"/>
                <w:b/>
                <w:szCs w:val="20"/>
                <w:lang w:val="ru-RU" w:eastAsia="en-US"/>
              </w:rPr>
              <w:t>(Общее число часов, рекомендованных для изучения в ФРП: 102 часа (3 часа в неделю)</w:t>
            </w:r>
          </w:p>
          <w:p w:rsidR="0091614A" w:rsidRPr="00CD7A6D" w:rsidRDefault="0091614A" w:rsidP="0091614A">
            <w:pPr>
              <w:spacing w:line="240" w:lineRule="auto"/>
              <w:rPr>
                <w:rFonts w:eastAsia="OfficinaSansBoldITC"/>
                <w:szCs w:val="20"/>
                <w:lang w:val="ru-RU" w:eastAsia="en-US"/>
              </w:rPr>
            </w:pP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19.9.1. Общие сведения о языке.</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19.9.2. Язык и речь.</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19.9.3. Текст.</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19.9.4. Функциональные разновидности языка.</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19.9.5. Система языка.</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19.9.5.1. Синтаксис. Культура речи. Пунктуация.</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19.9.5.2. Словосочетание.</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19.9.5.3. Предложение.</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19.9.5.4. Двусоставное предложение.</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19.9.5.4.1. Главные члены предложения.</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19.9.5.4.2. Второстепенные члены предложения.</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19.9.5.5. Односоставные предложения.</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19.9.5.6. Простое осложнённое предложение.</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19.9.5.6.1. Предложения с однородными членами.</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19.9.5.6.2. Предложения с обособленными членами.</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19.9.5.6.3. Предложения с обращениями, вводными и вставными конструкциями.</w:t>
            </w:r>
          </w:p>
        </w:tc>
        <w:tc>
          <w:tcPr>
            <w:tcW w:w="1701" w:type="dxa"/>
            <w:vMerge/>
          </w:tcPr>
          <w:p w:rsidR="0091614A" w:rsidRPr="00CD7A6D" w:rsidRDefault="0091614A" w:rsidP="0091614A">
            <w:pPr>
              <w:spacing w:line="240" w:lineRule="auto"/>
              <w:ind w:firstLine="0"/>
              <w:jc w:val="center"/>
              <w:rPr>
                <w:rFonts w:eastAsia="Times New Roman"/>
                <w:i/>
                <w:szCs w:val="20"/>
                <w:lang w:val="ru-RU" w:eastAsia="en-US"/>
              </w:rPr>
            </w:pPr>
          </w:p>
        </w:tc>
        <w:tc>
          <w:tcPr>
            <w:tcW w:w="1417" w:type="dxa"/>
            <w:vMerge/>
          </w:tcPr>
          <w:p w:rsidR="0091614A" w:rsidRPr="00CD7A6D" w:rsidRDefault="0091614A" w:rsidP="0091614A">
            <w:pPr>
              <w:spacing w:line="240" w:lineRule="auto"/>
              <w:ind w:firstLine="0"/>
              <w:jc w:val="center"/>
              <w:rPr>
                <w:rFonts w:eastAsia="Times New Roman"/>
                <w:i/>
                <w:szCs w:val="20"/>
                <w:lang w:val="ru-RU" w:eastAsia="en-US"/>
              </w:rPr>
            </w:pPr>
          </w:p>
        </w:tc>
      </w:tr>
      <w:tr w:rsidR="0091614A" w:rsidRPr="00E66951" w:rsidTr="00CD7A6D">
        <w:trPr>
          <w:trHeight w:val="670"/>
        </w:trPr>
        <w:tc>
          <w:tcPr>
            <w:tcW w:w="699" w:type="dxa"/>
          </w:tcPr>
          <w:p w:rsidR="0091614A" w:rsidRPr="00CD7A6D" w:rsidRDefault="0091614A" w:rsidP="0091614A">
            <w:pPr>
              <w:spacing w:line="240" w:lineRule="auto"/>
              <w:ind w:left="227" w:firstLine="0"/>
              <w:contextualSpacing/>
              <w:jc w:val="left"/>
              <w:rPr>
                <w:rFonts w:eastAsia="Times New Roman"/>
                <w:szCs w:val="20"/>
                <w:lang w:val="ru-RU" w:eastAsia="en-US"/>
              </w:rPr>
            </w:pPr>
          </w:p>
        </w:tc>
        <w:tc>
          <w:tcPr>
            <w:tcW w:w="6096" w:type="dxa"/>
          </w:tcPr>
          <w:p w:rsidR="0091614A" w:rsidRPr="00CD7A6D" w:rsidRDefault="0091614A" w:rsidP="00CD7A6D">
            <w:pPr>
              <w:spacing w:line="240" w:lineRule="auto"/>
              <w:ind w:right="140"/>
              <w:rPr>
                <w:rFonts w:eastAsia="OfficinaSansBoldITC"/>
                <w:b/>
                <w:szCs w:val="20"/>
                <w:lang w:val="ru-RU" w:eastAsia="en-US"/>
              </w:rPr>
            </w:pPr>
            <w:r w:rsidRPr="00CD7A6D">
              <w:rPr>
                <w:rFonts w:eastAsia="OfficinaSansBoldITC"/>
                <w:b/>
                <w:szCs w:val="20"/>
                <w:lang w:val="ru-RU" w:eastAsia="en-US"/>
              </w:rPr>
              <w:t>9 класс</w:t>
            </w:r>
            <w:r w:rsidR="00CD7A6D">
              <w:rPr>
                <w:rFonts w:eastAsia="OfficinaSansBoldITC"/>
                <w:b/>
                <w:szCs w:val="20"/>
                <w:lang w:val="ru-RU" w:eastAsia="en-US"/>
              </w:rPr>
              <w:t xml:space="preserve"> </w:t>
            </w:r>
            <w:r w:rsidRPr="00CD7A6D">
              <w:rPr>
                <w:rFonts w:eastAsia="OfficinaSansBoldITC"/>
                <w:b/>
                <w:szCs w:val="20"/>
                <w:lang w:val="ru-RU" w:eastAsia="en-US"/>
              </w:rPr>
              <w:t>(Общее число часов, рекомендованных для изучения в ФРП: 102 часов (3 часа в неделю)</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19.10.1. Общие сведения о языке.</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19.10.2. Язык и речь.</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19.10.3. Текст.</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19.10.4. Функциональные разновидности языка.</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19.10.5. Синтаксис. Культура речи. Пунктуация.</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19.10.5.1. Сложное предложение.</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19.10.5.2. Сложносочинённое предложение.</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19.10.5.3. Сложноподчинённое предложение.</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19.10.5.4. Бессоюзное сложное предложение.</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19.10.5.5. Сложные предложения с разными видами союзной и бессоюзной связи.</w:t>
            </w:r>
          </w:p>
          <w:p w:rsidR="0091614A" w:rsidRPr="00CD7A6D" w:rsidRDefault="0091614A" w:rsidP="0091614A">
            <w:pPr>
              <w:spacing w:line="240" w:lineRule="auto"/>
              <w:rPr>
                <w:rFonts w:eastAsia="OfficinaSansBoldITC"/>
                <w:szCs w:val="20"/>
                <w:lang w:val="ru-RU" w:eastAsia="en-US"/>
              </w:rPr>
            </w:pPr>
            <w:r w:rsidRPr="00CD7A6D">
              <w:rPr>
                <w:rFonts w:eastAsia="OfficinaSansBoldITC"/>
                <w:szCs w:val="20"/>
                <w:lang w:val="ru-RU" w:eastAsia="en-US"/>
              </w:rPr>
              <w:t>19.10.5.6. Прямая и косвенная речь.</w:t>
            </w:r>
          </w:p>
        </w:tc>
        <w:tc>
          <w:tcPr>
            <w:tcW w:w="1701" w:type="dxa"/>
            <w:vMerge/>
          </w:tcPr>
          <w:p w:rsidR="0091614A" w:rsidRPr="00CD7A6D" w:rsidRDefault="0091614A" w:rsidP="0091614A">
            <w:pPr>
              <w:spacing w:line="240" w:lineRule="auto"/>
              <w:ind w:firstLine="0"/>
              <w:jc w:val="center"/>
              <w:rPr>
                <w:rFonts w:eastAsia="Times New Roman"/>
                <w:i/>
                <w:szCs w:val="20"/>
                <w:lang w:val="ru-RU" w:eastAsia="en-US"/>
              </w:rPr>
            </w:pPr>
          </w:p>
        </w:tc>
        <w:tc>
          <w:tcPr>
            <w:tcW w:w="1417" w:type="dxa"/>
            <w:vMerge/>
          </w:tcPr>
          <w:p w:rsidR="0091614A" w:rsidRPr="00CD7A6D" w:rsidRDefault="0091614A" w:rsidP="0091614A">
            <w:pPr>
              <w:spacing w:line="240" w:lineRule="auto"/>
              <w:ind w:firstLine="0"/>
              <w:jc w:val="center"/>
              <w:rPr>
                <w:rFonts w:eastAsia="Times New Roman"/>
                <w:i/>
                <w:szCs w:val="20"/>
                <w:lang w:val="ru-RU" w:eastAsia="en-US"/>
              </w:rPr>
            </w:pPr>
          </w:p>
        </w:tc>
      </w:tr>
      <w:tr w:rsidR="0091614A" w:rsidRPr="0091614A" w:rsidTr="00CD7A6D">
        <w:trPr>
          <w:trHeight w:val="415"/>
        </w:trPr>
        <w:tc>
          <w:tcPr>
            <w:tcW w:w="699" w:type="dxa"/>
          </w:tcPr>
          <w:p w:rsidR="0091614A" w:rsidRPr="00CD7A6D" w:rsidRDefault="0091614A" w:rsidP="0091614A">
            <w:pPr>
              <w:spacing w:line="240" w:lineRule="auto"/>
              <w:ind w:left="227" w:firstLine="0"/>
              <w:contextualSpacing/>
              <w:jc w:val="left"/>
              <w:rPr>
                <w:rFonts w:eastAsia="Times New Roman"/>
                <w:szCs w:val="20"/>
                <w:lang w:eastAsia="en-US"/>
              </w:rPr>
            </w:pPr>
          </w:p>
        </w:tc>
        <w:tc>
          <w:tcPr>
            <w:tcW w:w="6096" w:type="dxa"/>
          </w:tcPr>
          <w:p w:rsidR="0091614A" w:rsidRPr="00CD7A6D" w:rsidRDefault="0091614A" w:rsidP="0091614A">
            <w:pPr>
              <w:spacing w:line="240" w:lineRule="auto"/>
              <w:ind w:right="140"/>
              <w:rPr>
                <w:rFonts w:eastAsia="OfficinaSansBoldITC"/>
                <w:b/>
                <w:szCs w:val="20"/>
                <w:lang w:val="ru-RU" w:eastAsia="en-US"/>
              </w:rPr>
            </w:pPr>
            <w:r w:rsidRPr="00CD7A6D">
              <w:rPr>
                <w:rFonts w:eastAsia="OfficinaSansBoldITC"/>
                <w:b/>
                <w:szCs w:val="20"/>
                <w:lang w:val="ru-RU" w:eastAsia="en-US"/>
              </w:rPr>
              <w:t>Общее число часов на уровне основного общего образования: 714 часов.</w:t>
            </w:r>
          </w:p>
        </w:tc>
        <w:tc>
          <w:tcPr>
            <w:tcW w:w="1701" w:type="dxa"/>
          </w:tcPr>
          <w:p w:rsidR="0091614A" w:rsidRPr="00CD7A6D" w:rsidRDefault="0091614A" w:rsidP="0091614A">
            <w:pPr>
              <w:spacing w:line="240" w:lineRule="auto"/>
              <w:ind w:firstLine="0"/>
              <w:jc w:val="center"/>
              <w:rPr>
                <w:rFonts w:eastAsia="Times New Roman"/>
                <w:i/>
                <w:szCs w:val="20"/>
                <w:lang w:val="ru-RU" w:eastAsia="en-US"/>
              </w:rPr>
            </w:pPr>
          </w:p>
        </w:tc>
        <w:tc>
          <w:tcPr>
            <w:tcW w:w="1417" w:type="dxa"/>
          </w:tcPr>
          <w:p w:rsidR="0091614A" w:rsidRPr="00CD7A6D" w:rsidRDefault="0091614A" w:rsidP="0091614A">
            <w:pPr>
              <w:spacing w:line="240" w:lineRule="auto"/>
              <w:ind w:firstLine="0"/>
              <w:jc w:val="center"/>
              <w:rPr>
                <w:rFonts w:eastAsia="Times New Roman"/>
                <w:i/>
                <w:szCs w:val="20"/>
                <w:lang w:val="ru-RU" w:eastAsia="en-US"/>
              </w:rPr>
            </w:pPr>
          </w:p>
        </w:tc>
      </w:tr>
    </w:tbl>
    <w:p w:rsidR="004D0F58" w:rsidRDefault="004D0F58" w:rsidP="00087FC0">
      <w:pPr>
        <w:tabs>
          <w:tab w:val="left" w:pos="1912"/>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627A57" w:rsidRPr="00CD7A6D" w:rsidRDefault="009A3342" w:rsidP="00CD7A6D">
      <w:pPr>
        <w:pStyle w:val="ac"/>
        <w:numPr>
          <w:ilvl w:val="2"/>
          <w:numId w:val="157"/>
        </w:numPr>
        <w:ind w:left="851"/>
        <w:jc w:val="center"/>
        <w:rPr>
          <w:b/>
          <w:sz w:val="24"/>
        </w:rPr>
      </w:pPr>
      <w:r>
        <w:rPr>
          <w:b/>
          <w:sz w:val="24"/>
        </w:rPr>
        <w:t>Р</w:t>
      </w:r>
      <w:r w:rsidR="00627A57" w:rsidRPr="009A3342">
        <w:rPr>
          <w:b/>
          <w:sz w:val="24"/>
        </w:rPr>
        <w:t>абочая программа по учебному предмету «Литература»</w:t>
      </w:r>
    </w:p>
    <w:p w:rsidR="00627A57" w:rsidRPr="009A3342" w:rsidRDefault="009A3342" w:rsidP="009A3342">
      <w:pPr>
        <w:spacing w:line="240" w:lineRule="auto"/>
        <w:ind w:right="6" w:firstLine="567"/>
        <w:rPr>
          <w:sz w:val="24"/>
          <w:szCs w:val="24"/>
        </w:rPr>
      </w:pPr>
      <w:r>
        <w:rPr>
          <w:sz w:val="24"/>
          <w:szCs w:val="24"/>
          <w:lang w:eastAsia="en-US"/>
        </w:rPr>
        <w:t>Р</w:t>
      </w:r>
      <w:r w:rsidR="00627A57" w:rsidRPr="00627A57">
        <w:rPr>
          <w:sz w:val="24"/>
          <w:szCs w:val="24"/>
          <w:lang w:eastAsia="en-US"/>
        </w:rPr>
        <w:t>абочая программа по учебному предмету «Литература» (предметная область «Русский язык и литература») включает пояснительную записку, содержание обучения, планируемые результаты освоения программы по литературе</w:t>
      </w:r>
      <w:r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Pr>
          <w:sz w:val="24"/>
          <w:szCs w:val="24"/>
        </w:rPr>
        <w:t xml:space="preserve"> Рабочая программа </w:t>
      </w:r>
      <w:r w:rsidR="00177F46">
        <w:rPr>
          <w:sz w:val="24"/>
          <w:szCs w:val="24"/>
        </w:rPr>
        <w:t xml:space="preserve">соответствует </w:t>
      </w:r>
      <w:r w:rsidR="00177F46" w:rsidRPr="00CD7A6D">
        <w:rPr>
          <w:color w:val="002060"/>
          <w:sz w:val="24"/>
          <w:szCs w:val="24"/>
        </w:rPr>
        <w:t>ФРП</w:t>
      </w:r>
      <w:r w:rsidR="00582175" w:rsidRPr="00CD7A6D">
        <w:rPr>
          <w:color w:val="002060"/>
          <w:sz w:val="24"/>
          <w:szCs w:val="24"/>
        </w:rPr>
        <w:t xml:space="preserve"> по литературе в соответствии с приказом Министерства просвещения Российской Федерации от </w:t>
      </w:r>
      <w:r w:rsidR="00A76CA1" w:rsidRPr="00CD7A6D">
        <w:rPr>
          <w:color w:val="002060"/>
          <w:sz w:val="24"/>
          <w:szCs w:val="24"/>
        </w:rPr>
        <w:t>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обрахования и среднего общего образования.</w:t>
      </w:r>
    </w:p>
    <w:p w:rsidR="00627A57" w:rsidRPr="00627A57" w:rsidRDefault="00627A57" w:rsidP="003E5C2F">
      <w:pPr>
        <w:ind w:firstLine="709"/>
        <w:rPr>
          <w:sz w:val="24"/>
          <w:szCs w:val="24"/>
          <w:lang w:eastAsia="en-US"/>
        </w:rPr>
      </w:pPr>
      <w:r w:rsidRPr="00627A57">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27A57" w:rsidRPr="00627A57" w:rsidRDefault="00627A57" w:rsidP="003E5C2F">
      <w:pPr>
        <w:ind w:firstLine="709"/>
        <w:rPr>
          <w:sz w:val="24"/>
          <w:szCs w:val="24"/>
          <w:lang w:eastAsia="en-US"/>
        </w:rPr>
      </w:pPr>
      <w:r w:rsidRPr="00627A57">
        <w:rPr>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27A57" w:rsidRPr="00627A57" w:rsidRDefault="00627A57" w:rsidP="003E5C2F">
      <w:pPr>
        <w:ind w:firstLine="709"/>
        <w:rPr>
          <w:sz w:val="24"/>
          <w:szCs w:val="24"/>
          <w:lang w:eastAsia="en-US"/>
        </w:rPr>
      </w:pPr>
      <w:r w:rsidRPr="00627A57">
        <w:rPr>
          <w:sz w:val="24"/>
          <w:szCs w:val="24"/>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27A57" w:rsidRPr="00627A57" w:rsidRDefault="00627A57" w:rsidP="003E5C2F">
      <w:pPr>
        <w:ind w:firstLine="709"/>
        <w:rPr>
          <w:sz w:val="24"/>
          <w:szCs w:val="24"/>
          <w:lang w:eastAsia="en-US"/>
        </w:rPr>
      </w:pPr>
      <w:r w:rsidRPr="00627A57">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27A57" w:rsidRPr="00627A57" w:rsidRDefault="00627A57" w:rsidP="003E5C2F">
      <w:pPr>
        <w:ind w:firstLine="709"/>
        <w:rPr>
          <w:sz w:val="24"/>
          <w:szCs w:val="24"/>
          <w:lang w:eastAsia="en-US"/>
        </w:rPr>
      </w:pPr>
      <w:r w:rsidRPr="00627A57">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627A57" w:rsidRPr="00627A57" w:rsidRDefault="00627A57" w:rsidP="003E5C2F">
      <w:pPr>
        <w:ind w:firstLine="709"/>
        <w:rPr>
          <w:sz w:val="24"/>
          <w:szCs w:val="24"/>
          <w:lang w:eastAsia="en-US"/>
        </w:rPr>
      </w:pPr>
      <w:r w:rsidRPr="00627A57">
        <w:rPr>
          <w:sz w:val="24"/>
          <w:szCs w:val="24"/>
          <w:lang w:eastAsia="en-US"/>
        </w:rPr>
        <w:t>Достижение целей изучения литературы возможно при решении учебных задач, которые постепенно усложняются от 5 к 9 классу.</w:t>
      </w:r>
    </w:p>
    <w:p w:rsidR="00627A57" w:rsidRPr="00627A57" w:rsidRDefault="00627A57" w:rsidP="003E5C2F">
      <w:pPr>
        <w:ind w:firstLine="709"/>
        <w:rPr>
          <w:sz w:val="24"/>
          <w:szCs w:val="24"/>
          <w:lang w:eastAsia="en-US"/>
        </w:rPr>
      </w:pPr>
      <w:r w:rsidRPr="00627A57">
        <w:rPr>
          <w:sz w:val="24"/>
          <w:szCs w:val="24"/>
          <w:lang w:eastAsia="en-US"/>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27A57" w:rsidRPr="00627A57" w:rsidRDefault="00627A57" w:rsidP="003E5C2F">
      <w:pPr>
        <w:ind w:firstLine="709"/>
        <w:rPr>
          <w:sz w:val="24"/>
          <w:szCs w:val="24"/>
          <w:lang w:eastAsia="en-US"/>
        </w:rPr>
      </w:pPr>
      <w:r w:rsidRPr="00627A57">
        <w:rPr>
          <w:sz w:val="24"/>
          <w:szCs w:val="24"/>
          <w:lang w:eastAsia="en-US"/>
        </w:rPr>
        <w:t xml:space="preserve">Задачи, связанные с воспитанием </w:t>
      </w:r>
      <w:r w:rsidR="003747CB" w:rsidRPr="009C1DBF">
        <w:rPr>
          <w:color w:val="002060"/>
          <w:sz w:val="24"/>
          <w:szCs w:val="24"/>
          <w:lang w:eastAsia="en-US"/>
        </w:rPr>
        <w:t>квалифицированного читателя</w:t>
      </w:r>
      <w:r w:rsidRPr="00627A57">
        <w:rPr>
          <w:sz w:val="24"/>
          <w:szCs w:val="24"/>
          <w:lang w:eastAsia="en-US"/>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627A57" w:rsidRPr="00627A57" w:rsidRDefault="00627A57" w:rsidP="003E5C2F">
      <w:pPr>
        <w:ind w:firstLine="709"/>
        <w:rPr>
          <w:sz w:val="24"/>
          <w:szCs w:val="24"/>
          <w:lang w:eastAsia="en-US"/>
        </w:rPr>
      </w:pPr>
      <w:r w:rsidRPr="00627A57">
        <w:rPr>
          <w:sz w:val="24"/>
          <w:szCs w:val="24"/>
          <w:lang w:eastAsia="en-US"/>
        </w:rPr>
        <w:t xml:space="preserve">Общее </w:t>
      </w:r>
      <w:r w:rsidR="003E5C2F">
        <w:rPr>
          <w:sz w:val="24"/>
          <w:szCs w:val="24"/>
          <w:lang w:eastAsia="en-US"/>
        </w:rPr>
        <w:t>количество</w:t>
      </w:r>
      <w:r w:rsidRPr="00627A57">
        <w:rPr>
          <w:sz w:val="24"/>
          <w:szCs w:val="24"/>
          <w:lang w:eastAsia="en-US"/>
        </w:rPr>
        <w:t xml:space="preserve"> часов, </w:t>
      </w:r>
      <w:r w:rsidR="003E5C2F">
        <w:rPr>
          <w:sz w:val="24"/>
          <w:szCs w:val="24"/>
          <w:lang w:eastAsia="en-US"/>
        </w:rPr>
        <w:t xml:space="preserve">выделяемое на изучение </w:t>
      </w:r>
      <w:r w:rsidR="00207ECF">
        <w:rPr>
          <w:sz w:val="24"/>
          <w:szCs w:val="24"/>
          <w:lang w:eastAsia="en-US"/>
        </w:rPr>
        <w:t>учебного предмета,</w:t>
      </w:r>
      <w:r>
        <w:rPr>
          <w:sz w:val="24"/>
          <w:szCs w:val="24"/>
          <w:lang w:eastAsia="en-US"/>
        </w:rPr>
        <w:t>определяется учебны</w:t>
      </w:r>
      <w:r w:rsidR="003747CB">
        <w:rPr>
          <w:sz w:val="24"/>
          <w:szCs w:val="24"/>
          <w:lang w:eastAsia="en-US"/>
        </w:rPr>
        <w:t xml:space="preserve">м планом на текущий учебный год </w:t>
      </w:r>
      <w:r w:rsidR="003747CB" w:rsidRPr="005A42D2">
        <w:rPr>
          <w:color w:val="002060"/>
          <w:sz w:val="24"/>
          <w:szCs w:val="24"/>
          <w:lang w:eastAsia="en-US"/>
        </w:rPr>
        <w:t>с опорой на федеральный учебный план.</w:t>
      </w:r>
    </w:p>
    <w:p w:rsidR="009A3342" w:rsidRPr="00627A57" w:rsidRDefault="009A3342" w:rsidP="00207ECF">
      <w:pPr>
        <w:ind w:firstLine="0"/>
        <w:rPr>
          <w:sz w:val="24"/>
          <w:szCs w:val="24"/>
          <w:lang w:eastAsia="en-US"/>
        </w:rPr>
      </w:pPr>
    </w:p>
    <w:p w:rsidR="00627A57" w:rsidRPr="00627A57" w:rsidRDefault="00627A57" w:rsidP="00627A57">
      <w:pPr>
        <w:rPr>
          <w:sz w:val="24"/>
          <w:szCs w:val="24"/>
          <w:lang w:eastAsia="en-US"/>
        </w:rPr>
      </w:pPr>
    </w:p>
    <w:p w:rsidR="00627A57" w:rsidRPr="00627A57" w:rsidRDefault="00627A57" w:rsidP="003E5C2F">
      <w:pPr>
        <w:ind w:firstLine="709"/>
        <w:jc w:val="center"/>
        <w:rPr>
          <w:b/>
          <w:sz w:val="24"/>
          <w:szCs w:val="24"/>
          <w:lang w:eastAsia="en-US"/>
        </w:rPr>
      </w:pPr>
      <w:r w:rsidRPr="00627A57">
        <w:rPr>
          <w:b/>
          <w:sz w:val="24"/>
          <w:szCs w:val="24"/>
          <w:lang w:eastAsia="en-US"/>
        </w:rPr>
        <w:t>Содержание обучения в 5 классе</w:t>
      </w:r>
    </w:p>
    <w:p w:rsidR="003747CB" w:rsidRDefault="003747CB" w:rsidP="003E5C2F">
      <w:pPr>
        <w:ind w:firstLine="709"/>
        <w:rPr>
          <w:i/>
          <w:sz w:val="24"/>
          <w:szCs w:val="24"/>
          <w:highlight w:val="green"/>
          <w:lang w:eastAsia="en-US"/>
        </w:rPr>
      </w:pPr>
    </w:p>
    <w:p w:rsidR="00627A57" w:rsidRPr="005A42D2" w:rsidRDefault="00627A57" w:rsidP="003E5C2F">
      <w:pPr>
        <w:ind w:firstLine="709"/>
        <w:rPr>
          <w:b/>
          <w:color w:val="002060"/>
          <w:sz w:val="24"/>
          <w:szCs w:val="24"/>
          <w:lang w:eastAsia="en-US"/>
        </w:rPr>
      </w:pPr>
      <w:r w:rsidRPr="005A42D2">
        <w:rPr>
          <w:b/>
          <w:color w:val="002060"/>
          <w:sz w:val="24"/>
          <w:szCs w:val="24"/>
          <w:lang w:eastAsia="en-US"/>
        </w:rPr>
        <w:t>Мифология.</w:t>
      </w:r>
    </w:p>
    <w:p w:rsidR="00770A9E" w:rsidRPr="005A42D2" w:rsidRDefault="00627A57" w:rsidP="005A42D2">
      <w:pPr>
        <w:ind w:firstLine="709"/>
        <w:rPr>
          <w:color w:val="002060"/>
          <w:sz w:val="24"/>
          <w:szCs w:val="24"/>
          <w:lang w:eastAsia="en-US"/>
        </w:rPr>
      </w:pPr>
      <w:r w:rsidRPr="005A42D2">
        <w:rPr>
          <w:color w:val="002060"/>
          <w:sz w:val="24"/>
          <w:szCs w:val="24"/>
          <w:lang w:eastAsia="en-US"/>
        </w:rPr>
        <w:t>Мифы народов России и мира.</w:t>
      </w:r>
    </w:p>
    <w:p w:rsidR="00627A57" w:rsidRPr="005A42D2" w:rsidRDefault="00627A57" w:rsidP="003E5C2F">
      <w:pPr>
        <w:ind w:firstLine="709"/>
        <w:rPr>
          <w:b/>
          <w:color w:val="002060"/>
          <w:sz w:val="24"/>
          <w:szCs w:val="24"/>
          <w:lang w:eastAsia="en-US"/>
        </w:rPr>
      </w:pPr>
      <w:r w:rsidRPr="005A42D2">
        <w:rPr>
          <w:b/>
          <w:color w:val="002060"/>
          <w:sz w:val="24"/>
          <w:szCs w:val="24"/>
          <w:lang w:eastAsia="en-US"/>
        </w:rPr>
        <w:t>Фольклор.</w:t>
      </w:r>
    </w:p>
    <w:p w:rsidR="00770A9E" w:rsidRPr="005A42D2" w:rsidRDefault="00627A57" w:rsidP="005A42D2">
      <w:pPr>
        <w:ind w:firstLine="709"/>
        <w:rPr>
          <w:color w:val="002060"/>
          <w:sz w:val="24"/>
          <w:szCs w:val="24"/>
          <w:lang w:eastAsia="en-US"/>
        </w:rPr>
      </w:pPr>
      <w:r w:rsidRPr="005A42D2">
        <w:rPr>
          <w:color w:val="002060"/>
          <w:sz w:val="24"/>
          <w:szCs w:val="24"/>
          <w:lang w:eastAsia="en-US"/>
        </w:rPr>
        <w:t>Малые жанры: пословицы, поговорки, загадки. Сказки народов России и народов мира (не менее трёх).</w:t>
      </w:r>
    </w:p>
    <w:p w:rsidR="00627A57" w:rsidRPr="005A42D2" w:rsidRDefault="00627A57" w:rsidP="003E5C2F">
      <w:pPr>
        <w:ind w:firstLine="709"/>
        <w:rPr>
          <w:b/>
          <w:color w:val="002060"/>
          <w:sz w:val="24"/>
          <w:szCs w:val="24"/>
          <w:lang w:eastAsia="en-US"/>
        </w:rPr>
      </w:pPr>
      <w:r w:rsidRPr="005A42D2">
        <w:rPr>
          <w:b/>
          <w:color w:val="002060"/>
          <w:sz w:val="24"/>
          <w:szCs w:val="24"/>
          <w:lang w:eastAsia="en-US"/>
        </w:rPr>
        <w:t xml:space="preserve">Литература первой половины </w:t>
      </w:r>
      <w:r w:rsidRPr="005A42D2">
        <w:rPr>
          <w:b/>
          <w:color w:val="002060"/>
          <w:sz w:val="24"/>
          <w:szCs w:val="24"/>
          <w:lang w:val="en-US" w:eastAsia="en-US"/>
        </w:rPr>
        <w:t>XIX</w:t>
      </w:r>
      <w:r w:rsidR="00770A9E" w:rsidRPr="005A42D2">
        <w:rPr>
          <w:b/>
          <w:color w:val="002060"/>
          <w:sz w:val="24"/>
          <w:szCs w:val="24"/>
          <w:lang w:eastAsia="en-US"/>
        </w:rPr>
        <w:t xml:space="preserve"> в</w:t>
      </w:r>
      <w:r w:rsidRPr="005A42D2">
        <w:rPr>
          <w:b/>
          <w:color w:val="002060"/>
          <w:sz w:val="24"/>
          <w:szCs w:val="24"/>
          <w:lang w:eastAsia="en-US"/>
        </w:rPr>
        <w:t>.</w:t>
      </w:r>
    </w:p>
    <w:p w:rsidR="00627A57" w:rsidRPr="005A42D2" w:rsidRDefault="00627A57" w:rsidP="003E5C2F">
      <w:pPr>
        <w:ind w:firstLine="709"/>
        <w:rPr>
          <w:color w:val="002060"/>
          <w:sz w:val="24"/>
          <w:szCs w:val="24"/>
          <w:lang w:eastAsia="en-US"/>
        </w:rPr>
      </w:pPr>
      <w:r w:rsidRPr="005A42D2">
        <w:rPr>
          <w:color w:val="002060"/>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rsidR="00627A57" w:rsidRPr="005A42D2" w:rsidRDefault="00627A57" w:rsidP="003E5C2F">
      <w:pPr>
        <w:ind w:firstLine="709"/>
        <w:rPr>
          <w:color w:val="002060"/>
          <w:sz w:val="24"/>
          <w:szCs w:val="24"/>
          <w:lang w:eastAsia="en-US"/>
        </w:rPr>
      </w:pPr>
      <w:r w:rsidRPr="005A42D2">
        <w:rPr>
          <w:color w:val="002060"/>
          <w:sz w:val="24"/>
          <w:szCs w:val="24"/>
          <w:lang w:eastAsia="en-US"/>
        </w:rPr>
        <w:t xml:space="preserve">А.С. Пушкин. Стихотворения «Зимнее утро», </w:t>
      </w:r>
      <w:r w:rsidR="00207ECF" w:rsidRPr="005A42D2">
        <w:rPr>
          <w:color w:val="002060"/>
          <w:sz w:val="24"/>
          <w:szCs w:val="24"/>
          <w:lang w:eastAsia="en-US"/>
        </w:rPr>
        <w:t xml:space="preserve">«Зимний вечер», «Няне» и другие повыбору. </w:t>
      </w:r>
      <w:r w:rsidRPr="005A42D2">
        <w:rPr>
          <w:color w:val="002060"/>
          <w:sz w:val="24"/>
          <w:szCs w:val="24"/>
          <w:lang w:eastAsia="en-US"/>
        </w:rPr>
        <w:t xml:space="preserve"> «Сказка о мёртвой царевне и о семи богатырях».</w:t>
      </w:r>
    </w:p>
    <w:p w:rsidR="00627A57" w:rsidRPr="005A42D2" w:rsidRDefault="00627A57" w:rsidP="003E5C2F">
      <w:pPr>
        <w:ind w:firstLine="709"/>
        <w:rPr>
          <w:color w:val="002060"/>
          <w:sz w:val="24"/>
          <w:szCs w:val="24"/>
          <w:lang w:eastAsia="en-US"/>
        </w:rPr>
      </w:pPr>
      <w:r w:rsidRPr="005A42D2">
        <w:rPr>
          <w:color w:val="002060"/>
          <w:sz w:val="24"/>
          <w:szCs w:val="24"/>
          <w:lang w:eastAsia="en-US"/>
        </w:rPr>
        <w:t>М.Ю. Лермонтов. Стихотворение «Бородино».</w:t>
      </w:r>
    </w:p>
    <w:p w:rsidR="005872D4" w:rsidRPr="005A42D2" w:rsidRDefault="00627A57" w:rsidP="005A42D2">
      <w:pPr>
        <w:ind w:firstLine="709"/>
        <w:rPr>
          <w:color w:val="002060"/>
          <w:sz w:val="24"/>
          <w:szCs w:val="24"/>
          <w:lang w:eastAsia="en-US"/>
        </w:rPr>
      </w:pPr>
      <w:r w:rsidRPr="005A42D2">
        <w:rPr>
          <w:color w:val="002060"/>
          <w:sz w:val="24"/>
          <w:szCs w:val="24"/>
          <w:lang w:eastAsia="en-US"/>
        </w:rPr>
        <w:t>Н В. Гоголь. Повесть «Ночь перед Рождеством» из сбор</w:t>
      </w:r>
      <w:r w:rsidR="00207ECF" w:rsidRPr="005A42D2">
        <w:rPr>
          <w:color w:val="002060"/>
          <w:sz w:val="24"/>
          <w:szCs w:val="24"/>
          <w:lang w:eastAsia="en-US"/>
        </w:rPr>
        <w:t xml:space="preserve">ника. </w:t>
      </w:r>
      <w:r w:rsidRPr="005A42D2">
        <w:rPr>
          <w:color w:val="002060"/>
          <w:sz w:val="24"/>
          <w:szCs w:val="24"/>
          <w:lang w:eastAsia="en-US"/>
        </w:rPr>
        <w:t>«Вечера на хуторе близ Диканьки».</w:t>
      </w:r>
    </w:p>
    <w:p w:rsidR="00627A57" w:rsidRPr="005A42D2" w:rsidRDefault="00627A57" w:rsidP="003E5C2F">
      <w:pPr>
        <w:ind w:firstLine="709"/>
        <w:rPr>
          <w:b/>
          <w:color w:val="002060"/>
          <w:sz w:val="24"/>
          <w:szCs w:val="24"/>
          <w:lang w:eastAsia="en-US"/>
        </w:rPr>
      </w:pPr>
      <w:r w:rsidRPr="005A42D2">
        <w:rPr>
          <w:b/>
          <w:color w:val="002060"/>
          <w:sz w:val="24"/>
          <w:szCs w:val="24"/>
          <w:lang w:eastAsia="en-US"/>
        </w:rPr>
        <w:t xml:space="preserve">Литература второй половины </w:t>
      </w:r>
      <w:r w:rsidRPr="005A42D2">
        <w:rPr>
          <w:b/>
          <w:color w:val="002060"/>
          <w:sz w:val="24"/>
          <w:szCs w:val="24"/>
          <w:lang w:val="en-US" w:eastAsia="en-US"/>
        </w:rPr>
        <w:t>XIX</w:t>
      </w:r>
      <w:r w:rsidR="00770A9E" w:rsidRPr="005A42D2">
        <w:rPr>
          <w:b/>
          <w:color w:val="002060"/>
          <w:sz w:val="24"/>
          <w:szCs w:val="24"/>
          <w:lang w:eastAsia="en-US"/>
        </w:rPr>
        <w:t xml:space="preserve"> в</w:t>
      </w:r>
      <w:r w:rsidRPr="005A42D2">
        <w:rPr>
          <w:b/>
          <w:color w:val="002060"/>
          <w:sz w:val="24"/>
          <w:szCs w:val="24"/>
          <w:lang w:eastAsia="en-US"/>
        </w:rPr>
        <w:t>.</w:t>
      </w:r>
    </w:p>
    <w:p w:rsidR="00627A57" w:rsidRPr="005A42D2" w:rsidRDefault="00627A57" w:rsidP="003E5C2F">
      <w:pPr>
        <w:ind w:firstLine="709"/>
        <w:rPr>
          <w:color w:val="002060"/>
          <w:sz w:val="24"/>
          <w:szCs w:val="24"/>
          <w:lang w:eastAsia="en-US"/>
        </w:rPr>
      </w:pPr>
      <w:r w:rsidRPr="005A42D2">
        <w:rPr>
          <w:color w:val="002060"/>
          <w:sz w:val="24"/>
          <w:szCs w:val="24"/>
          <w:lang w:eastAsia="en-US"/>
        </w:rPr>
        <w:t>И.С. Тургенев. Рассказ «Муму».</w:t>
      </w:r>
    </w:p>
    <w:p w:rsidR="00627A57" w:rsidRPr="005A42D2" w:rsidRDefault="00627A57" w:rsidP="003E5C2F">
      <w:pPr>
        <w:ind w:firstLine="709"/>
        <w:rPr>
          <w:color w:val="002060"/>
          <w:sz w:val="24"/>
          <w:szCs w:val="24"/>
          <w:lang w:eastAsia="en-US"/>
        </w:rPr>
      </w:pPr>
      <w:r w:rsidRPr="005A42D2">
        <w:rPr>
          <w:color w:val="002060"/>
          <w:sz w:val="24"/>
          <w:szCs w:val="24"/>
          <w:lang w:eastAsia="en-US"/>
        </w:rPr>
        <w:t>Н.А. Некрасов. Стихотворения «Крестьянские дети». «Школьник». Поэма «Мороз, Красный нос» (фрагмент).</w:t>
      </w:r>
    </w:p>
    <w:p w:rsidR="005872D4" w:rsidRPr="005A42D2" w:rsidRDefault="00627A57" w:rsidP="005A42D2">
      <w:pPr>
        <w:ind w:firstLine="709"/>
        <w:rPr>
          <w:color w:val="002060"/>
          <w:sz w:val="24"/>
          <w:szCs w:val="24"/>
          <w:lang w:eastAsia="en-US"/>
        </w:rPr>
      </w:pPr>
      <w:r w:rsidRPr="005A42D2">
        <w:rPr>
          <w:color w:val="002060"/>
          <w:sz w:val="24"/>
          <w:szCs w:val="24"/>
          <w:lang w:eastAsia="en-US"/>
        </w:rPr>
        <w:t>Л.Н. Толстой. Рассказ «Кавказский пленник».</w:t>
      </w:r>
    </w:p>
    <w:p w:rsidR="00627A57" w:rsidRPr="005A42D2" w:rsidRDefault="00627A57" w:rsidP="003E5C2F">
      <w:pPr>
        <w:ind w:firstLine="709"/>
        <w:rPr>
          <w:b/>
          <w:color w:val="002060"/>
          <w:sz w:val="24"/>
          <w:szCs w:val="24"/>
          <w:lang w:eastAsia="en-US"/>
        </w:rPr>
      </w:pPr>
      <w:r w:rsidRPr="005A42D2">
        <w:rPr>
          <w:b/>
          <w:color w:val="002060"/>
          <w:sz w:val="24"/>
          <w:szCs w:val="24"/>
          <w:lang w:eastAsia="en-US"/>
        </w:rPr>
        <w:t xml:space="preserve">Литература </w:t>
      </w:r>
      <w:r w:rsidRPr="005A42D2">
        <w:rPr>
          <w:b/>
          <w:color w:val="002060"/>
          <w:sz w:val="24"/>
          <w:szCs w:val="24"/>
          <w:lang w:val="en-US" w:eastAsia="en-US"/>
        </w:rPr>
        <w:t>XIX</w:t>
      </w:r>
      <w:r w:rsidR="00770A9E" w:rsidRPr="005A42D2">
        <w:rPr>
          <w:b/>
          <w:color w:val="002060"/>
          <w:sz w:val="24"/>
          <w:szCs w:val="24"/>
          <w:lang w:eastAsia="en-US"/>
        </w:rPr>
        <w:t>-ХХ вв</w:t>
      </w:r>
      <w:r w:rsidRPr="005A42D2">
        <w:rPr>
          <w:b/>
          <w:color w:val="002060"/>
          <w:sz w:val="24"/>
          <w:szCs w:val="24"/>
          <w:lang w:eastAsia="en-US"/>
        </w:rPr>
        <w:t>.</w:t>
      </w:r>
    </w:p>
    <w:p w:rsidR="00627A57" w:rsidRPr="005A42D2" w:rsidRDefault="00627A57" w:rsidP="003E5C2F">
      <w:pPr>
        <w:ind w:firstLine="709"/>
        <w:rPr>
          <w:color w:val="002060"/>
          <w:sz w:val="24"/>
          <w:szCs w:val="24"/>
          <w:lang w:eastAsia="en-US"/>
        </w:rPr>
      </w:pPr>
      <w:r w:rsidRPr="005A42D2">
        <w:rPr>
          <w:b/>
          <w:color w:val="002060"/>
          <w:sz w:val="24"/>
          <w:szCs w:val="24"/>
          <w:lang w:eastAsia="en-US"/>
        </w:rPr>
        <w:t xml:space="preserve">Стихотворения отечественных поэтов </w:t>
      </w:r>
      <w:r w:rsidRPr="005A42D2">
        <w:rPr>
          <w:b/>
          <w:color w:val="002060"/>
          <w:sz w:val="24"/>
          <w:szCs w:val="24"/>
          <w:lang w:val="en-US" w:eastAsia="en-US"/>
        </w:rPr>
        <w:t>XIX</w:t>
      </w:r>
      <w:r w:rsidR="00770A9E" w:rsidRPr="005A42D2">
        <w:rPr>
          <w:b/>
          <w:color w:val="002060"/>
          <w:sz w:val="24"/>
          <w:szCs w:val="24"/>
          <w:lang w:eastAsia="en-US"/>
        </w:rPr>
        <w:t>-ХХ вв.</w:t>
      </w:r>
      <w:r w:rsidRPr="005A42D2">
        <w:rPr>
          <w:color w:val="002060"/>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627A57" w:rsidRPr="005A42D2" w:rsidRDefault="00627A57" w:rsidP="003E5C2F">
      <w:pPr>
        <w:ind w:firstLine="709"/>
        <w:rPr>
          <w:color w:val="002060"/>
          <w:sz w:val="24"/>
          <w:szCs w:val="24"/>
          <w:lang w:eastAsia="en-US"/>
        </w:rPr>
      </w:pPr>
      <w:r w:rsidRPr="005A42D2">
        <w:rPr>
          <w:b/>
          <w:color w:val="002060"/>
          <w:sz w:val="24"/>
          <w:szCs w:val="24"/>
          <w:lang w:eastAsia="en-US"/>
        </w:rPr>
        <w:t xml:space="preserve">Юмористические рассказы отечественных писателей </w:t>
      </w:r>
      <w:r w:rsidRPr="005A42D2">
        <w:rPr>
          <w:b/>
          <w:color w:val="002060"/>
          <w:sz w:val="24"/>
          <w:szCs w:val="24"/>
          <w:lang w:val="en-US" w:eastAsia="en-US"/>
        </w:rPr>
        <w:t>XIX</w:t>
      </w:r>
      <w:r w:rsidRPr="005A42D2">
        <w:rPr>
          <w:b/>
          <w:color w:val="002060"/>
          <w:sz w:val="24"/>
          <w:szCs w:val="24"/>
          <w:lang w:eastAsia="en-US"/>
        </w:rPr>
        <w:t>-</w:t>
      </w:r>
      <w:r w:rsidRPr="005A42D2">
        <w:rPr>
          <w:b/>
          <w:color w:val="002060"/>
          <w:sz w:val="24"/>
          <w:szCs w:val="24"/>
          <w:lang w:val="en-US" w:eastAsia="en-US"/>
        </w:rPr>
        <w:t>XX</w:t>
      </w:r>
      <w:r w:rsidR="00770A9E" w:rsidRPr="005A42D2">
        <w:rPr>
          <w:b/>
          <w:color w:val="002060"/>
          <w:sz w:val="24"/>
          <w:szCs w:val="24"/>
          <w:lang w:eastAsia="en-US"/>
        </w:rPr>
        <w:t xml:space="preserve"> вв</w:t>
      </w:r>
      <w:r w:rsidRPr="005A42D2">
        <w:rPr>
          <w:color w:val="002060"/>
          <w:sz w:val="24"/>
          <w:szCs w:val="24"/>
          <w:lang w:eastAsia="en-US"/>
        </w:rPr>
        <w:t>. А.П. Чехов (два рассказа по выбору). Например, «Лошадиная фамилия», «Мальчики», «Хирургия» и другие.</w:t>
      </w:r>
    </w:p>
    <w:p w:rsidR="00627A57" w:rsidRPr="005A42D2" w:rsidRDefault="00627A57" w:rsidP="003E5C2F">
      <w:pPr>
        <w:ind w:firstLine="709"/>
        <w:rPr>
          <w:color w:val="002060"/>
          <w:sz w:val="24"/>
          <w:szCs w:val="24"/>
          <w:lang w:eastAsia="en-US"/>
        </w:rPr>
      </w:pPr>
      <w:r w:rsidRPr="005A42D2">
        <w:rPr>
          <w:color w:val="002060"/>
          <w:sz w:val="24"/>
          <w:szCs w:val="24"/>
          <w:lang w:eastAsia="en-US"/>
        </w:rPr>
        <w:t>М.М. Зощенко (два рассказа по выбору). Например, «Галоша», «Лёля и Минька», «Ёлка», «Золотые слова», «Встреча» и другие.</w:t>
      </w:r>
    </w:p>
    <w:p w:rsidR="00627A57" w:rsidRPr="005A42D2" w:rsidRDefault="00627A57" w:rsidP="003E5C2F">
      <w:pPr>
        <w:ind w:firstLine="709"/>
        <w:rPr>
          <w:color w:val="002060"/>
          <w:sz w:val="24"/>
          <w:szCs w:val="24"/>
          <w:lang w:eastAsia="en-US"/>
        </w:rPr>
      </w:pPr>
      <w:r w:rsidRPr="005A42D2">
        <w:rPr>
          <w:b/>
          <w:color w:val="002060"/>
          <w:sz w:val="24"/>
          <w:szCs w:val="24"/>
          <w:lang w:eastAsia="en-US"/>
        </w:rPr>
        <w:t>Произведения отечественной литературы о природе и животных</w:t>
      </w:r>
      <w:r w:rsidRPr="005A42D2">
        <w:rPr>
          <w:color w:val="002060"/>
          <w:sz w:val="24"/>
          <w:szCs w:val="24"/>
          <w:lang w:eastAsia="en-US"/>
        </w:rPr>
        <w:t xml:space="preserve"> (не менее двух). А.И. Куприн, М.М. Пришвин, К.Г. Паустовский</w:t>
      </w:r>
      <w:r w:rsidR="00A12881" w:rsidRPr="005A42D2">
        <w:rPr>
          <w:color w:val="002060"/>
          <w:sz w:val="24"/>
          <w:szCs w:val="24"/>
          <w:lang w:eastAsia="en-US"/>
        </w:rPr>
        <w:t xml:space="preserve"> и другие</w:t>
      </w:r>
      <w:r w:rsidRPr="005A42D2">
        <w:rPr>
          <w:color w:val="002060"/>
          <w:sz w:val="24"/>
          <w:szCs w:val="24"/>
          <w:lang w:eastAsia="en-US"/>
        </w:rPr>
        <w:t>.</w:t>
      </w:r>
    </w:p>
    <w:p w:rsidR="00627A57" w:rsidRPr="005A42D2" w:rsidRDefault="00627A57" w:rsidP="003E5C2F">
      <w:pPr>
        <w:ind w:firstLine="709"/>
        <w:rPr>
          <w:color w:val="002060"/>
          <w:sz w:val="24"/>
          <w:szCs w:val="24"/>
          <w:lang w:eastAsia="en-US"/>
        </w:rPr>
      </w:pPr>
      <w:r w:rsidRPr="005A42D2">
        <w:rPr>
          <w:color w:val="002060"/>
          <w:sz w:val="24"/>
          <w:szCs w:val="24"/>
          <w:lang w:eastAsia="en-US"/>
        </w:rPr>
        <w:t>А.П. Платонов. Рассказы (один по выбору). Например, «Корова», «Никита» и другие.</w:t>
      </w:r>
    </w:p>
    <w:p w:rsidR="00A12881" w:rsidRPr="005A42D2" w:rsidRDefault="00627A57" w:rsidP="005A42D2">
      <w:pPr>
        <w:ind w:firstLine="709"/>
        <w:rPr>
          <w:color w:val="002060"/>
          <w:sz w:val="24"/>
          <w:szCs w:val="24"/>
          <w:lang w:eastAsia="en-US"/>
        </w:rPr>
      </w:pPr>
      <w:r w:rsidRPr="005A42D2">
        <w:rPr>
          <w:color w:val="002060"/>
          <w:sz w:val="24"/>
          <w:szCs w:val="24"/>
          <w:lang w:eastAsia="en-US"/>
        </w:rPr>
        <w:t>В.П. Астафьев. Рассказ «Васюткино озеро».</w:t>
      </w:r>
    </w:p>
    <w:p w:rsidR="00627A57" w:rsidRPr="005A42D2" w:rsidRDefault="00627A57" w:rsidP="003E5C2F">
      <w:pPr>
        <w:ind w:firstLine="709"/>
        <w:rPr>
          <w:b/>
          <w:color w:val="002060"/>
          <w:sz w:val="24"/>
          <w:szCs w:val="24"/>
          <w:lang w:eastAsia="en-US"/>
        </w:rPr>
      </w:pPr>
      <w:r w:rsidRPr="005A42D2">
        <w:rPr>
          <w:b/>
          <w:color w:val="002060"/>
          <w:sz w:val="24"/>
          <w:szCs w:val="24"/>
          <w:lang w:eastAsia="en-US"/>
        </w:rPr>
        <w:t xml:space="preserve">Литература </w:t>
      </w:r>
      <w:r w:rsidRPr="005A42D2">
        <w:rPr>
          <w:b/>
          <w:color w:val="002060"/>
          <w:sz w:val="24"/>
          <w:szCs w:val="24"/>
          <w:lang w:val="en-US" w:eastAsia="en-US"/>
        </w:rPr>
        <w:t>XX</w:t>
      </w:r>
      <w:r w:rsidRPr="005A42D2">
        <w:rPr>
          <w:b/>
          <w:color w:val="002060"/>
          <w:sz w:val="24"/>
          <w:szCs w:val="24"/>
          <w:lang w:eastAsia="en-US"/>
        </w:rPr>
        <w:t>-</w:t>
      </w:r>
      <w:r w:rsidRPr="005A42D2">
        <w:rPr>
          <w:b/>
          <w:color w:val="002060"/>
          <w:sz w:val="24"/>
          <w:szCs w:val="24"/>
          <w:lang w:val="en-US" w:eastAsia="en-US"/>
        </w:rPr>
        <w:t>XXI</w:t>
      </w:r>
      <w:r w:rsidR="00A12881" w:rsidRPr="005A42D2">
        <w:rPr>
          <w:b/>
          <w:color w:val="002060"/>
          <w:sz w:val="24"/>
          <w:szCs w:val="24"/>
          <w:lang w:eastAsia="en-US"/>
        </w:rPr>
        <w:t xml:space="preserve"> в</w:t>
      </w:r>
      <w:r w:rsidRPr="005A42D2">
        <w:rPr>
          <w:b/>
          <w:color w:val="002060"/>
          <w:sz w:val="24"/>
          <w:szCs w:val="24"/>
          <w:lang w:eastAsia="en-US"/>
        </w:rPr>
        <w:t>в.</w:t>
      </w:r>
    </w:p>
    <w:p w:rsidR="00627A57" w:rsidRPr="005A42D2" w:rsidRDefault="00627A57" w:rsidP="003E5C2F">
      <w:pPr>
        <w:ind w:firstLine="709"/>
        <w:rPr>
          <w:color w:val="002060"/>
          <w:sz w:val="24"/>
          <w:szCs w:val="24"/>
          <w:lang w:eastAsia="en-US"/>
        </w:rPr>
      </w:pPr>
      <w:r w:rsidRPr="005A42D2">
        <w:rPr>
          <w:color w:val="002060"/>
          <w:sz w:val="24"/>
          <w:szCs w:val="24"/>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627A57" w:rsidRPr="005A42D2" w:rsidRDefault="00627A57" w:rsidP="003E5C2F">
      <w:pPr>
        <w:ind w:firstLine="709"/>
        <w:rPr>
          <w:color w:val="002060"/>
          <w:sz w:val="24"/>
          <w:szCs w:val="24"/>
          <w:lang w:eastAsia="en-US"/>
        </w:rPr>
      </w:pPr>
      <w:r w:rsidRPr="005A42D2">
        <w:rPr>
          <w:color w:val="002060"/>
          <w:sz w:val="24"/>
          <w:szCs w:val="24"/>
          <w:lang w:eastAsia="en-US"/>
        </w:rPr>
        <w:t xml:space="preserve">Произведения отечественных писателей </w:t>
      </w:r>
      <w:r w:rsidRPr="005A42D2">
        <w:rPr>
          <w:color w:val="002060"/>
          <w:sz w:val="24"/>
          <w:szCs w:val="24"/>
          <w:lang w:val="en-US" w:eastAsia="en-US"/>
        </w:rPr>
        <w:t>XIX</w:t>
      </w:r>
      <w:r w:rsidRPr="005A42D2">
        <w:rPr>
          <w:color w:val="002060"/>
          <w:sz w:val="24"/>
          <w:szCs w:val="24"/>
          <w:lang w:eastAsia="en-US"/>
        </w:rPr>
        <w:t>-</w:t>
      </w:r>
      <w:r w:rsidRPr="005A42D2">
        <w:rPr>
          <w:color w:val="002060"/>
          <w:sz w:val="24"/>
          <w:szCs w:val="24"/>
          <w:lang w:val="en-US" w:eastAsia="en-US"/>
        </w:rPr>
        <w:t>XXI</w:t>
      </w:r>
      <w:r w:rsidR="00A12881" w:rsidRPr="005A42D2">
        <w:rPr>
          <w:color w:val="002060"/>
          <w:sz w:val="24"/>
          <w:szCs w:val="24"/>
          <w:lang w:eastAsia="en-US"/>
        </w:rPr>
        <w:t xml:space="preserve"> в</w:t>
      </w:r>
      <w:r w:rsidRPr="005A42D2">
        <w:rPr>
          <w:color w:val="002060"/>
          <w:sz w:val="24"/>
          <w:szCs w:val="24"/>
          <w:lang w:eastAsia="en-US"/>
        </w:rPr>
        <w:t xml:space="preserve">в на тему детства (не менее двух). Например, произведения В.П. Катаева, В.П. Крапивина, Ю.П. Казакова, А.Г. Алексина, В.К. Железникова, Ю.Я. Яковлева, И. Коваля, </w:t>
      </w:r>
      <w:r w:rsidR="00A12881" w:rsidRPr="005A42D2">
        <w:rPr>
          <w:color w:val="002060"/>
          <w:sz w:val="24"/>
          <w:szCs w:val="24"/>
          <w:lang w:eastAsia="en-US"/>
        </w:rPr>
        <w:t xml:space="preserve">А.А.Лиханова </w:t>
      </w:r>
      <w:r w:rsidRPr="005A42D2">
        <w:rPr>
          <w:color w:val="002060"/>
          <w:sz w:val="24"/>
          <w:szCs w:val="24"/>
          <w:lang w:eastAsia="en-US"/>
        </w:rPr>
        <w:t>и другие.</w:t>
      </w:r>
    </w:p>
    <w:p w:rsidR="00A12881" w:rsidRPr="005A42D2" w:rsidRDefault="00627A57" w:rsidP="005A42D2">
      <w:pPr>
        <w:ind w:firstLine="709"/>
        <w:rPr>
          <w:color w:val="002060"/>
          <w:sz w:val="24"/>
          <w:szCs w:val="24"/>
          <w:lang w:eastAsia="en-US"/>
        </w:rPr>
      </w:pPr>
      <w:r w:rsidRPr="005A42D2">
        <w:rPr>
          <w:color w:val="002060"/>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627A57" w:rsidRPr="005A42D2" w:rsidRDefault="00627A57" w:rsidP="003E5C2F">
      <w:pPr>
        <w:ind w:firstLine="709"/>
        <w:rPr>
          <w:b/>
          <w:color w:val="002060"/>
          <w:sz w:val="24"/>
          <w:szCs w:val="24"/>
          <w:lang w:eastAsia="en-US"/>
        </w:rPr>
      </w:pPr>
      <w:r w:rsidRPr="005A42D2">
        <w:rPr>
          <w:b/>
          <w:color w:val="002060"/>
          <w:sz w:val="24"/>
          <w:szCs w:val="24"/>
          <w:lang w:eastAsia="en-US"/>
        </w:rPr>
        <w:t>Литература народов Российской Федерации.</w:t>
      </w:r>
    </w:p>
    <w:p w:rsidR="00A12881" w:rsidRPr="005A42D2" w:rsidRDefault="00627A57" w:rsidP="005A42D2">
      <w:pPr>
        <w:ind w:firstLine="709"/>
        <w:rPr>
          <w:color w:val="002060"/>
          <w:sz w:val="24"/>
          <w:szCs w:val="24"/>
          <w:lang w:eastAsia="en-US"/>
        </w:rPr>
      </w:pPr>
      <w:r w:rsidRPr="005A42D2">
        <w:rPr>
          <w:color w:val="002060"/>
          <w:sz w:val="24"/>
          <w:szCs w:val="24"/>
          <w:lang w:eastAsia="en-US"/>
        </w:rPr>
        <w:t>Стихотворения (одно по выбору). Р.Г. Гамзатов «Песня соловья»; М. Карим «Эту песню мать мне пела».</w:t>
      </w:r>
    </w:p>
    <w:p w:rsidR="00627A57" w:rsidRPr="005A42D2" w:rsidRDefault="00627A57" w:rsidP="003E5C2F">
      <w:pPr>
        <w:ind w:firstLine="709"/>
        <w:rPr>
          <w:b/>
          <w:color w:val="002060"/>
          <w:sz w:val="24"/>
          <w:szCs w:val="24"/>
          <w:lang w:eastAsia="en-US"/>
        </w:rPr>
      </w:pPr>
      <w:r w:rsidRPr="005A42D2">
        <w:rPr>
          <w:b/>
          <w:color w:val="002060"/>
          <w:sz w:val="24"/>
          <w:szCs w:val="24"/>
          <w:lang w:eastAsia="en-US"/>
        </w:rPr>
        <w:t>Зарубежная литература.</w:t>
      </w:r>
    </w:p>
    <w:p w:rsidR="00627A57" w:rsidRPr="005A42D2" w:rsidRDefault="00627A57" w:rsidP="003E5C2F">
      <w:pPr>
        <w:ind w:firstLine="709"/>
        <w:rPr>
          <w:color w:val="002060"/>
          <w:sz w:val="24"/>
          <w:szCs w:val="24"/>
          <w:lang w:eastAsia="en-US"/>
        </w:rPr>
      </w:pPr>
      <w:r w:rsidRPr="005A42D2">
        <w:rPr>
          <w:color w:val="002060"/>
          <w:sz w:val="24"/>
          <w:szCs w:val="24"/>
          <w:lang w:eastAsia="en-US"/>
        </w:rPr>
        <w:t>Х.К. Андерсен. Сказки (одна по выбору). Например, «Снежная королева», «Соловей» и другие.</w:t>
      </w:r>
    </w:p>
    <w:p w:rsidR="00627A57" w:rsidRPr="005A42D2" w:rsidRDefault="00627A57" w:rsidP="003E5C2F">
      <w:pPr>
        <w:ind w:firstLine="709"/>
        <w:rPr>
          <w:color w:val="002060"/>
          <w:sz w:val="24"/>
          <w:szCs w:val="24"/>
          <w:lang w:eastAsia="en-US"/>
        </w:rPr>
      </w:pPr>
      <w:r w:rsidRPr="005A42D2">
        <w:rPr>
          <w:color w:val="002060"/>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627A57" w:rsidRPr="005A42D2" w:rsidRDefault="00627A57" w:rsidP="003E5C2F">
      <w:pPr>
        <w:ind w:firstLine="709"/>
        <w:rPr>
          <w:color w:val="002060"/>
          <w:sz w:val="24"/>
          <w:szCs w:val="24"/>
          <w:lang w:eastAsia="en-US"/>
        </w:rPr>
      </w:pPr>
      <w:r w:rsidRPr="005A42D2">
        <w:rPr>
          <w:color w:val="002060"/>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627A57" w:rsidRPr="005A42D2" w:rsidRDefault="00627A57" w:rsidP="003E5C2F">
      <w:pPr>
        <w:ind w:firstLine="709"/>
        <w:rPr>
          <w:color w:val="002060"/>
          <w:sz w:val="24"/>
          <w:szCs w:val="24"/>
          <w:lang w:eastAsia="en-US"/>
        </w:rPr>
      </w:pPr>
      <w:r w:rsidRPr="005A42D2">
        <w:rPr>
          <w:color w:val="002060"/>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rsidR="00627A57" w:rsidRPr="005A42D2" w:rsidRDefault="00627A57" w:rsidP="003E5C2F">
      <w:pPr>
        <w:ind w:firstLine="709"/>
        <w:rPr>
          <w:color w:val="002060"/>
          <w:sz w:val="24"/>
          <w:szCs w:val="24"/>
          <w:lang w:eastAsia="en-US"/>
        </w:rPr>
      </w:pPr>
      <w:r w:rsidRPr="005A42D2">
        <w:rPr>
          <w:color w:val="002060"/>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3E5C2F" w:rsidRDefault="003E5C2F" w:rsidP="00627A57">
      <w:pPr>
        <w:rPr>
          <w:sz w:val="24"/>
          <w:szCs w:val="24"/>
          <w:lang w:eastAsia="en-US"/>
        </w:rPr>
      </w:pPr>
    </w:p>
    <w:p w:rsidR="000E54BA" w:rsidRDefault="000E54BA" w:rsidP="003E5C2F">
      <w:pPr>
        <w:jc w:val="center"/>
        <w:rPr>
          <w:b/>
          <w:sz w:val="24"/>
          <w:szCs w:val="24"/>
          <w:lang w:eastAsia="en-US"/>
        </w:rPr>
      </w:pPr>
    </w:p>
    <w:p w:rsidR="003E5C2F" w:rsidRPr="005A42D2" w:rsidRDefault="003E5C2F" w:rsidP="005A42D2">
      <w:pPr>
        <w:jc w:val="center"/>
        <w:rPr>
          <w:b/>
          <w:color w:val="002060"/>
          <w:sz w:val="24"/>
          <w:szCs w:val="24"/>
          <w:lang w:eastAsia="en-US"/>
        </w:rPr>
      </w:pPr>
      <w:r w:rsidRPr="005A42D2">
        <w:rPr>
          <w:b/>
          <w:color w:val="002060"/>
          <w:sz w:val="24"/>
          <w:szCs w:val="24"/>
          <w:lang w:eastAsia="en-US"/>
        </w:rPr>
        <w:t>Содержание обучения в 6 классе</w:t>
      </w:r>
    </w:p>
    <w:p w:rsidR="00627A57" w:rsidRPr="005A42D2" w:rsidRDefault="00627A57" w:rsidP="00627A57">
      <w:pPr>
        <w:rPr>
          <w:b/>
          <w:color w:val="002060"/>
          <w:sz w:val="24"/>
          <w:szCs w:val="24"/>
          <w:lang w:eastAsia="en-US"/>
        </w:rPr>
      </w:pPr>
      <w:r w:rsidRPr="005A42D2">
        <w:rPr>
          <w:b/>
          <w:color w:val="002060"/>
          <w:sz w:val="24"/>
          <w:szCs w:val="24"/>
          <w:lang w:eastAsia="en-US"/>
        </w:rPr>
        <w:t>Античная литература.</w:t>
      </w:r>
      <w:r w:rsidRPr="005A42D2">
        <w:rPr>
          <w:b/>
          <w:color w:val="002060"/>
          <w:sz w:val="24"/>
          <w:szCs w:val="24"/>
          <w:lang w:eastAsia="en-US"/>
        </w:rPr>
        <w:tab/>
      </w:r>
    </w:p>
    <w:p w:rsidR="00627A57" w:rsidRPr="005A42D2" w:rsidRDefault="00627A57" w:rsidP="00627A57">
      <w:pPr>
        <w:rPr>
          <w:color w:val="002060"/>
          <w:sz w:val="24"/>
          <w:szCs w:val="24"/>
          <w:lang w:eastAsia="en-US"/>
        </w:rPr>
      </w:pPr>
      <w:r w:rsidRPr="005A42D2">
        <w:rPr>
          <w:color w:val="002060"/>
          <w:sz w:val="24"/>
          <w:szCs w:val="24"/>
          <w:lang w:eastAsia="en-US"/>
        </w:rPr>
        <w:t>Гомер. Поэмы. «Илиада», «Одиссея» (фрагменты).</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Фольклор. </w:t>
      </w:r>
    </w:p>
    <w:p w:rsidR="00627A57" w:rsidRPr="005A42D2" w:rsidRDefault="00627A57" w:rsidP="00627A57">
      <w:pPr>
        <w:rPr>
          <w:color w:val="002060"/>
          <w:sz w:val="24"/>
          <w:szCs w:val="24"/>
          <w:lang w:eastAsia="en-US"/>
        </w:rPr>
      </w:pPr>
      <w:r w:rsidRPr="005A42D2">
        <w:rPr>
          <w:color w:val="002060"/>
          <w:sz w:val="24"/>
          <w:szCs w:val="24"/>
          <w:lang w:eastAsia="en-US"/>
        </w:rPr>
        <w:t>Русские былины (не менее двух). Например, «Илья Муромец и Соловей-разбойник», «Садко» и другие.</w:t>
      </w:r>
    </w:p>
    <w:p w:rsidR="008C7CAC" w:rsidRPr="005A42D2" w:rsidRDefault="00627A57" w:rsidP="00627A57">
      <w:pPr>
        <w:rPr>
          <w:color w:val="002060"/>
          <w:sz w:val="24"/>
          <w:szCs w:val="24"/>
          <w:lang w:eastAsia="en-US"/>
        </w:rPr>
      </w:pPr>
      <w:r w:rsidRPr="005A42D2">
        <w:rPr>
          <w:color w:val="002060"/>
          <w:sz w:val="24"/>
          <w:szCs w:val="24"/>
          <w:lang w:eastAsia="en-US"/>
        </w:rPr>
        <w:t xml:space="preserve">Народные песни и </w:t>
      </w:r>
      <w:r w:rsidR="000E54BA" w:rsidRPr="005A42D2">
        <w:rPr>
          <w:color w:val="002060"/>
          <w:sz w:val="24"/>
          <w:szCs w:val="24"/>
          <w:lang w:eastAsia="en-US"/>
        </w:rPr>
        <w:t xml:space="preserve">поэмы </w:t>
      </w:r>
      <w:r w:rsidRPr="005A42D2">
        <w:rPr>
          <w:color w:val="002060"/>
          <w:sz w:val="24"/>
          <w:szCs w:val="24"/>
          <w:lang w:eastAsia="en-US"/>
        </w:rPr>
        <w:t xml:space="preserve">народов России и мира (не менее трёх песен и </w:t>
      </w:r>
      <w:r w:rsidR="000E54BA" w:rsidRPr="005A42D2">
        <w:rPr>
          <w:color w:val="002060"/>
          <w:sz w:val="24"/>
          <w:szCs w:val="24"/>
          <w:lang w:eastAsia="en-US"/>
        </w:rPr>
        <w:t>двух поэм</w:t>
      </w:r>
      <w:r w:rsidRPr="005A42D2">
        <w:rPr>
          <w:color w:val="002060"/>
          <w:sz w:val="24"/>
          <w:szCs w:val="24"/>
          <w:lang w:eastAsia="en-US"/>
        </w:rPr>
        <w:t>).</w:t>
      </w:r>
      <w:r w:rsidR="000E54BA" w:rsidRPr="005A42D2">
        <w:rPr>
          <w:color w:val="002060"/>
          <w:sz w:val="24"/>
          <w:szCs w:val="24"/>
          <w:lang w:eastAsia="en-US"/>
        </w:rPr>
        <w:t xml:space="preserve">Например, </w:t>
      </w:r>
      <w:r w:rsidR="008C7CAC" w:rsidRPr="005A42D2">
        <w:rPr>
          <w:color w:val="002060"/>
          <w:sz w:val="24"/>
          <w:szCs w:val="24"/>
          <w:lang w:eastAsia="en-US"/>
        </w:rPr>
        <w:t>«Ах вы ветры, ветры буйные...», «Черный ворон», «Не шуми, мати зеленая дубровушка...» и другие. «Песнь о Роланде» (фрагменты), «Песнь о Нибелунгах» (фрагменты).</w:t>
      </w:r>
    </w:p>
    <w:p w:rsidR="00627A57" w:rsidRPr="005A42D2" w:rsidRDefault="00627A57" w:rsidP="00627A57">
      <w:pPr>
        <w:rPr>
          <w:b/>
          <w:color w:val="002060"/>
          <w:sz w:val="24"/>
          <w:szCs w:val="24"/>
          <w:lang w:eastAsia="en-US"/>
        </w:rPr>
      </w:pPr>
      <w:r w:rsidRPr="005A42D2">
        <w:rPr>
          <w:b/>
          <w:color w:val="002060"/>
          <w:sz w:val="24"/>
          <w:szCs w:val="24"/>
          <w:lang w:eastAsia="en-US"/>
        </w:rPr>
        <w:t>Древнерусская литература.</w:t>
      </w:r>
    </w:p>
    <w:p w:rsidR="00627A57" w:rsidRPr="005A42D2" w:rsidRDefault="00627A57" w:rsidP="00627A57">
      <w:pPr>
        <w:rPr>
          <w:color w:val="002060"/>
          <w:sz w:val="24"/>
          <w:szCs w:val="24"/>
          <w:lang w:eastAsia="en-US"/>
        </w:rPr>
      </w:pPr>
      <w:r w:rsidRPr="005A42D2">
        <w:rPr>
          <w:color w:val="002060"/>
          <w:sz w:val="24"/>
          <w:szCs w:val="24"/>
          <w:lang w:eastAsia="en-US"/>
        </w:rPr>
        <w:t>«Повесть временных лет» (</w:t>
      </w:r>
      <w:r w:rsidR="000D7F20" w:rsidRPr="005A42D2">
        <w:rPr>
          <w:color w:val="002060"/>
          <w:sz w:val="24"/>
          <w:szCs w:val="24"/>
          <w:lang w:eastAsia="en-US"/>
        </w:rPr>
        <w:t>один фрагмент</w:t>
      </w:r>
      <w:r w:rsidRPr="005A42D2">
        <w:rPr>
          <w:color w:val="002060"/>
          <w:sz w:val="24"/>
          <w:szCs w:val="24"/>
          <w:lang w:eastAsia="en-US"/>
        </w:rPr>
        <w:t>).Например, «Сказание о белгородском киселе», «Сказание о походе князя Олега на Царьград», «Предание о смерти князя Олега».</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Литература первой половины </w:t>
      </w:r>
      <w:r w:rsidRPr="005A42D2">
        <w:rPr>
          <w:b/>
          <w:color w:val="002060"/>
          <w:sz w:val="24"/>
          <w:szCs w:val="24"/>
          <w:lang w:val="en-US" w:eastAsia="en-US"/>
        </w:rPr>
        <w:t>XIX</w:t>
      </w:r>
      <w:r w:rsidRPr="005A42D2">
        <w:rPr>
          <w:b/>
          <w:color w:val="002060"/>
          <w:sz w:val="24"/>
          <w:szCs w:val="24"/>
          <w:lang w:eastAsia="en-US"/>
        </w:rPr>
        <w:t xml:space="preserve"> века.</w:t>
      </w:r>
    </w:p>
    <w:p w:rsidR="00627A57" w:rsidRPr="005A42D2" w:rsidRDefault="00627A57" w:rsidP="00627A57">
      <w:pPr>
        <w:rPr>
          <w:color w:val="002060"/>
          <w:sz w:val="24"/>
          <w:szCs w:val="24"/>
          <w:lang w:eastAsia="en-US"/>
        </w:rPr>
      </w:pPr>
      <w:r w:rsidRPr="005A42D2">
        <w:rPr>
          <w:color w:val="002060"/>
          <w:sz w:val="24"/>
          <w:szCs w:val="24"/>
          <w:lang w:eastAsia="en-US"/>
        </w:rPr>
        <w:t xml:space="preserve">А.С. Пушкин. Стихотворения (не менее трёх). </w:t>
      </w:r>
      <w:r w:rsidR="000D7F20" w:rsidRPr="005A42D2">
        <w:rPr>
          <w:color w:val="002060"/>
          <w:sz w:val="24"/>
          <w:szCs w:val="24"/>
          <w:lang w:eastAsia="en-US"/>
        </w:rPr>
        <w:t xml:space="preserve">Например, </w:t>
      </w:r>
      <w:r w:rsidRPr="005A42D2">
        <w:rPr>
          <w:color w:val="002060"/>
          <w:sz w:val="24"/>
          <w:szCs w:val="24"/>
          <w:lang w:eastAsia="en-US"/>
        </w:rPr>
        <w:t>«Песнь о вещем Олеге», «Зимняя доро</w:t>
      </w:r>
      <w:r w:rsidR="000D7F20" w:rsidRPr="005A42D2">
        <w:rPr>
          <w:color w:val="002060"/>
          <w:sz w:val="24"/>
          <w:szCs w:val="24"/>
          <w:lang w:eastAsia="en-US"/>
        </w:rPr>
        <w:t>га», «Узник», «Туча» и другие. Р</w:t>
      </w:r>
      <w:r w:rsidRPr="005A42D2">
        <w:rPr>
          <w:color w:val="002060"/>
          <w:sz w:val="24"/>
          <w:szCs w:val="24"/>
          <w:lang w:eastAsia="en-US"/>
        </w:rPr>
        <w:t>оман «Дубровский».</w:t>
      </w:r>
    </w:p>
    <w:p w:rsidR="00627A57" w:rsidRPr="005A42D2" w:rsidRDefault="00627A57" w:rsidP="00627A57">
      <w:pPr>
        <w:rPr>
          <w:color w:val="002060"/>
          <w:sz w:val="24"/>
          <w:szCs w:val="24"/>
          <w:lang w:eastAsia="en-US"/>
        </w:rPr>
      </w:pPr>
      <w:r w:rsidRPr="005A42D2">
        <w:rPr>
          <w:color w:val="002060"/>
          <w:sz w:val="24"/>
          <w:szCs w:val="24"/>
          <w:lang w:eastAsia="en-US"/>
        </w:rPr>
        <w:t xml:space="preserve">М.Ю. Лермонтов. Стихотворения (не менее трёх). </w:t>
      </w:r>
      <w:r w:rsidR="000D7F20" w:rsidRPr="005A42D2">
        <w:rPr>
          <w:color w:val="002060"/>
          <w:sz w:val="24"/>
          <w:szCs w:val="24"/>
          <w:lang w:eastAsia="en-US"/>
        </w:rPr>
        <w:t xml:space="preserve">Например, </w:t>
      </w:r>
      <w:r w:rsidRPr="005A42D2">
        <w:rPr>
          <w:color w:val="002060"/>
          <w:sz w:val="24"/>
          <w:szCs w:val="24"/>
          <w:lang w:eastAsia="en-US"/>
        </w:rPr>
        <w:t>«Три пальмы», «Листок», «Утёс» и другие.</w:t>
      </w:r>
    </w:p>
    <w:p w:rsidR="00627A57" w:rsidRPr="005A42D2" w:rsidRDefault="00627A57" w:rsidP="00627A57">
      <w:pPr>
        <w:rPr>
          <w:color w:val="002060"/>
          <w:sz w:val="24"/>
          <w:szCs w:val="24"/>
          <w:lang w:eastAsia="en-US"/>
        </w:rPr>
      </w:pPr>
      <w:r w:rsidRPr="005A42D2">
        <w:rPr>
          <w:color w:val="002060"/>
          <w:sz w:val="24"/>
          <w:szCs w:val="24"/>
          <w:lang w:eastAsia="en-US"/>
        </w:rPr>
        <w:t>А.В. Кольцов. Стихотворения (не менее двух). Например, «Косарь», «Соловей» и другие.</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Литература второй половины </w:t>
      </w:r>
      <w:r w:rsidRPr="005A42D2">
        <w:rPr>
          <w:b/>
          <w:color w:val="002060"/>
          <w:sz w:val="24"/>
          <w:szCs w:val="24"/>
          <w:lang w:val="en-US" w:eastAsia="en-US"/>
        </w:rPr>
        <w:t>XIX</w:t>
      </w:r>
      <w:r w:rsidRPr="005A42D2">
        <w:rPr>
          <w:b/>
          <w:color w:val="002060"/>
          <w:sz w:val="24"/>
          <w:szCs w:val="24"/>
          <w:lang w:eastAsia="en-US"/>
        </w:rPr>
        <w:t xml:space="preserve"> века.</w:t>
      </w:r>
    </w:p>
    <w:p w:rsidR="00627A57" w:rsidRPr="005A42D2" w:rsidRDefault="00627A57" w:rsidP="00627A57">
      <w:pPr>
        <w:rPr>
          <w:color w:val="002060"/>
          <w:sz w:val="24"/>
          <w:szCs w:val="24"/>
          <w:lang w:eastAsia="en-US"/>
        </w:rPr>
      </w:pPr>
      <w:r w:rsidRPr="005A42D2">
        <w:rPr>
          <w:color w:val="002060"/>
          <w:sz w:val="24"/>
          <w:szCs w:val="24"/>
          <w:lang w:eastAsia="en-US"/>
        </w:rPr>
        <w:t xml:space="preserve">Ф.И. Тютчев. Стихотворения (не менее двух). </w:t>
      </w:r>
      <w:r w:rsidR="000D7F20" w:rsidRPr="005A42D2">
        <w:rPr>
          <w:color w:val="002060"/>
          <w:sz w:val="24"/>
          <w:szCs w:val="24"/>
          <w:lang w:eastAsia="en-US"/>
        </w:rPr>
        <w:t xml:space="preserve">Например, </w:t>
      </w:r>
      <w:r w:rsidRPr="005A42D2">
        <w:rPr>
          <w:color w:val="002060"/>
          <w:sz w:val="24"/>
          <w:szCs w:val="24"/>
          <w:lang w:eastAsia="en-US"/>
        </w:rPr>
        <w:t>«Есть в осени первоначальной…», «С поляны коршун поднялся…» и другие.</w:t>
      </w:r>
    </w:p>
    <w:p w:rsidR="00627A57" w:rsidRPr="005A42D2" w:rsidRDefault="00627A57" w:rsidP="00627A57">
      <w:pPr>
        <w:rPr>
          <w:color w:val="002060"/>
          <w:sz w:val="24"/>
          <w:szCs w:val="24"/>
          <w:lang w:eastAsia="en-US"/>
        </w:rPr>
      </w:pPr>
      <w:r w:rsidRPr="005A42D2">
        <w:rPr>
          <w:color w:val="002060"/>
          <w:sz w:val="24"/>
          <w:szCs w:val="24"/>
          <w:lang w:eastAsia="en-US"/>
        </w:rPr>
        <w:t xml:space="preserve">А.А. Фет. Стихотворения (не менее двух). </w:t>
      </w:r>
      <w:r w:rsidR="000D7F20" w:rsidRPr="005A42D2">
        <w:rPr>
          <w:color w:val="002060"/>
          <w:sz w:val="24"/>
          <w:szCs w:val="24"/>
          <w:lang w:eastAsia="en-US"/>
        </w:rPr>
        <w:t xml:space="preserve">Например, </w:t>
      </w:r>
      <w:r w:rsidRPr="005A42D2">
        <w:rPr>
          <w:color w:val="002060"/>
          <w:sz w:val="24"/>
          <w:szCs w:val="24"/>
          <w:lang w:eastAsia="en-US"/>
        </w:rPr>
        <w:t>«Учись у них – у дуба, у берёзы…», «Я пришёл к тебе с приветом…» и другие.</w:t>
      </w:r>
    </w:p>
    <w:p w:rsidR="00627A57" w:rsidRPr="005A42D2" w:rsidRDefault="00627A57" w:rsidP="00627A57">
      <w:pPr>
        <w:rPr>
          <w:color w:val="002060"/>
          <w:sz w:val="24"/>
          <w:szCs w:val="24"/>
          <w:lang w:eastAsia="en-US"/>
        </w:rPr>
      </w:pPr>
      <w:r w:rsidRPr="005A42D2">
        <w:rPr>
          <w:color w:val="002060"/>
          <w:sz w:val="24"/>
          <w:szCs w:val="24"/>
          <w:lang w:eastAsia="en-US"/>
        </w:rPr>
        <w:t>И.С. Тургенев. Рассказ «Бежин луг».</w:t>
      </w:r>
    </w:p>
    <w:p w:rsidR="00627A57" w:rsidRPr="005A42D2" w:rsidRDefault="00627A57" w:rsidP="00627A57">
      <w:pPr>
        <w:rPr>
          <w:color w:val="002060"/>
          <w:sz w:val="24"/>
          <w:szCs w:val="24"/>
          <w:lang w:eastAsia="en-US"/>
        </w:rPr>
      </w:pPr>
      <w:r w:rsidRPr="005A42D2">
        <w:rPr>
          <w:color w:val="002060"/>
          <w:sz w:val="24"/>
          <w:szCs w:val="24"/>
          <w:lang w:eastAsia="en-US"/>
        </w:rPr>
        <w:t>Н.С. Лесков. Сказ «Левша».</w:t>
      </w:r>
    </w:p>
    <w:p w:rsidR="00627A57" w:rsidRPr="005A42D2" w:rsidRDefault="00627A57" w:rsidP="00627A57">
      <w:pPr>
        <w:rPr>
          <w:color w:val="002060"/>
          <w:sz w:val="24"/>
          <w:szCs w:val="24"/>
          <w:lang w:eastAsia="en-US"/>
        </w:rPr>
      </w:pPr>
      <w:r w:rsidRPr="005A42D2">
        <w:rPr>
          <w:color w:val="002060"/>
          <w:sz w:val="24"/>
          <w:szCs w:val="24"/>
          <w:lang w:eastAsia="en-US"/>
        </w:rPr>
        <w:t>Л.Н. Толстой. Повесть «Детство» (главы).</w:t>
      </w:r>
    </w:p>
    <w:p w:rsidR="00627A57" w:rsidRPr="005A42D2" w:rsidRDefault="00627A57" w:rsidP="00627A57">
      <w:pPr>
        <w:rPr>
          <w:color w:val="002060"/>
          <w:sz w:val="24"/>
          <w:szCs w:val="24"/>
          <w:lang w:eastAsia="en-US"/>
        </w:rPr>
      </w:pPr>
      <w:r w:rsidRPr="005A42D2">
        <w:rPr>
          <w:color w:val="002060"/>
          <w:sz w:val="24"/>
          <w:szCs w:val="24"/>
          <w:lang w:eastAsia="en-US"/>
        </w:rPr>
        <w:t>А.П. Чехов. Рассказы (три по выбору). Например, «Толстый и тонкий», «Хамелеон», «Смерть чиновника» и другие.</w:t>
      </w:r>
    </w:p>
    <w:p w:rsidR="00627A57" w:rsidRPr="005A42D2" w:rsidRDefault="00627A57" w:rsidP="00627A57">
      <w:pPr>
        <w:rPr>
          <w:color w:val="002060"/>
          <w:sz w:val="24"/>
          <w:szCs w:val="24"/>
          <w:lang w:eastAsia="en-US"/>
        </w:rPr>
      </w:pPr>
      <w:r w:rsidRPr="005A42D2">
        <w:rPr>
          <w:color w:val="002060"/>
          <w:sz w:val="24"/>
          <w:szCs w:val="24"/>
          <w:lang w:eastAsia="en-US"/>
        </w:rPr>
        <w:t>А.И. Куприн. Рассказ «Чудесный доктор».</w:t>
      </w:r>
    </w:p>
    <w:p w:rsidR="000D7F20" w:rsidRPr="005A42D2" w:rsidRDefault="000D7F20" w:rsidP="000D7F20">
      <w:pPr>
        <w:rPr>
          <w:b/>
          <w:color w:val="002060"/>
          <w:sz w:val="24"/>
          <w:szCs w:val="24"/>
          <w:lang w:eastAsia="en-US"/>
        </w:rPr>
      </w:pPr>
      <w:r w:rsidRPr="005A42D2">
        <w:rPr>
          <w:b/>
          <w:color w:val="002060"/>
          <w:sz w:val="24"/>
          <w:szCs w:val="24"/>
          <w:lang w:eastAsia="en-US"/>
        </w:rPr>
        <w:t>Литература XX - начала XXI вв.</w:t>
      </w:r>
    </w:p>
    <w:p w:rsidR="000D7F20" w:rsidRPr="005A42D2" w:rsidRDefault="000D7F20" w:rsidP="000D7F20">
      <w:pPr>
        <w:rPr>
          <w:color w:val="002060"/>
          <w:sz w:val="24"/>
          <w:szCs w:val="24"/>
          <w:lang w:eastAsia="en-US"/>
        </w:rPr>
      </w:pPr>
      <w:r w:rsidRPr="005A42D2">
        <w:rPr>
          <w:color w:val="002060"/>
          <w:sz w:val="24"/>
          <w:szCs w:val="24"/>
          <w:lang w:eastAsia="en-US"/>
        </w:rPr>
        <w:t>Стихотворения отечественных поэтов начала XX века (не менее двух). Например, стихотворения С.А. Есенина, В.В. Маяковского, А.А. Блока и других.</w:t>
      </w:r>
    </w:p>
    <w:p w:rsidR="000D7F20" w:rsidRPr="005A42D2" w:rsidRDefault="000D7F20" w:rsidP="000D7F20">
      <w:pPr>
        <w:rPr>
          <w:color w:val="002060"/>
          <w:sz w:val="24"/>
          <w:szCs w:val="24"/>
          <w:lang w:eastAsia="en-US"/>
        </w:rPr>
      </w:pPr>
      <w:r w:rsidRPr="005A42D2">
        <w:rPr>
          <w:color w:val="002060"/>
          <w:sz w:val="24"/>
          <w:szCs w:val="24"/>
          <w:lang w:eastAsia="en-US"/>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0D7F20" w:rsidRPr="005A42D2" w:rsidRDefault="000D7F20" w:rsidP="000D7F20">
      <w:pPr>
        <w:rPr>
          <w:color w:val="002060"/>
          <w:sz w:val="24"/>
          <w:szCs w:val="24"/>
          <w:lang w:eastAsia="en-US"/>
        </w:rPr>
      </w:pPr>
      <w:r w:rsidRPr="005A42D2">
        <w:rPr>
          <w:color w:val="002060"/>
          <w:sz w:val="24"/>
          <w:szCs w:val="24"/>
          <w:lang w:eastAsia="en-US"/>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0D7F20" w:rsidRPr="005A42D2" w:rsidRDefault="000D7F20" w:rsidP="000D7F20">
      <w:pPr>
        <w:rPr>
          <w:color w:val="002060"/>
          <w:sz w:val="24"/>
          <w:szCs w:val="24"/>
          <w:lang w:eastAsia="en-US"/>
        </w:rPr>
      </w:pPr>
      <w:r w:rsidRPr="005A42D2">
        <w:rPr>
          <w:color w:val="002060"/>
          <w:sz w:val="24"/>
          <w:szCs w:val="24"/>
          <w:lang w:eastAsia="en-US"/>
        </w:rPr>
        <w:t>В.Г. Распутин. Рассказ «Уроки французского».</w:t>
      </w:r>
    </w:p>
    <w:p w:rsidR="000D7F20" w:rsidRPr="005A42D2" w:rsidRDefault="000D7F20" w:rsidP="000D7F20">
      <w:pPr>
        <w:rPr>
          <w:color w:val="002060"/>
          <w:sz w:val="24"/>
          <w:szCs w:val="24"/>
          <w:lang w:eastAsia="en-US"/>
        </w:rPr>
      </w:pPr>
      <w:r w:rsidRPr="005A42D2">
        <w:rPr>
          <w:color w:val="002060"/>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0D7F20" w:rsidRPr="005A42D2" w:rsidRDefault="000D7F20" w:rsidP="005A42D2">
      <w:pPr>
        <w:rPr>
          <w:color w:val="002060"/>
          <w:sz w:val="24"/>
          <w:szCs w:val="24"/>
          <w:lang w:eastAsia="en-US"/>
        </w:rPr>
      </w:pPr>
      <w:r w:rsidRPr="005A42D2">
        <w:rPr>
          <w:color w:val="002060"/>
          <w:sz w:val="24"/>
          <w:szCs w:val="24"/>
          <w:lang w:eastAsia="en-US"/>
        </w:rPr>
        <w:t>Произведения современных отечественных писателей-фантастов. Например, К. Булычев «Сто лет тому вперед» и другие.</w:t>
      </w:r>
    </w:p>
    <w:p w:rsidR="00627A57" w:rsidRPr="005A42D2" w:rsidRDefault="00627A57" w:rsidP="000D7F20">
      <w:pPr>
        <w:rPr>
          <w:b/>
          <w:color w:val="002060"/>
          <w:sz w:val="24"/>
          <w:szCs w:val="24"/>
          <w:lang w:eastAsia="en-US"/>
        </w:rPr>
      </w:pPr>
      <w:r w:rsidRPr="005A42D2">
        <w:rPr>
          <w:b/>
          <w:color w:val="002060"/>
          <w:sz w:val="24"/>
          <w:szCs w:val="24"/>
          <w:lang w:eastAsia="en-US"/>
        </w:rPr>
        <w:t>Литература народов Российской Федерации.</w:t>
      </w:r>
    </w:p>
    <w:p w:rsidR="000D7F20" w:rsidRPr="005A42D2" w:rsidRDefault="00627A57" w:rsidP="005A42D2">
      <w:pPr>
        <w:rPr>
          <w:color w:val="002060"/>
          <w:sz w:val="24"/>
          <w:szCs w:val="24"/>
          <w:lang w:eastAsia="en-US"/>
        </w:rPr>
      </w:pPr>
      <w:r w:rsidRPr="005A42D2">
        <w:rPr>
          <w:color w:val="002060"/>
          <w:sz w:val="24"/>
          <w:szCs w:val="24"/>
          <w:lang w:eastAsia="en-US"/>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000D7F20" w:rsidRPr="005A42D2">
        <w:rPr>
          <w:color w:val="002060"/>
          <w:sz w:val="24"/>
          <w:szCs w:val="24"/>
          <w:lang w:eastAsia="en-US"/>
        </w:rPr>
        <w:t xml:space="preserve">Р. Гамзатов «Журавли», «Мой Дагестан» </w:t>
      </w:r>
      <w:r w:rsidRPr="005A42D2">
        <w:rPr>
          <w:color w:val="002060"/>
          <w:sz w:val="24"/>
          <w:szCs w:val="24"/>
          <w:lang w:eastAsia="en-US"/>
        </w:rPr>
        <w:t>и другие.</w:t>
      </w:r>
    </w:p>
    <w:p w:rsidR="00627A57" w:rsidRPr="005A42D2" w:rsidRDefault="00627A57" w:rsidP="00627A57">
      <w:pPr>
        <w:rPr>
          <w:b/>
          <w:color w:val="002060"/>
          <w:sz w:val="24"/>
          <w:szCs w:val="24"/>
          <w:lang w:eastAsia="en-US"/>
        </w:rPr>
      </w:pPr>
      <w:r w:rsidRPr="005A42D2">
        <w:rPr>
          <w:b/>
          <w:color w:val="002060"/>
          <w:sz w:val="24"/>
          <w:szCs w:val="24"/>
          <w:lang w:eastAsia="en-US"/>
        </w:rPr>
        <w:t>Зарубежная литература.</w:t>
      </w:r>
    </w:p>
    <w:p w:rsidR="00627A57" w:rsidRPr="005A42D2" w:rsidRDefault="00627A57" w:rsidP="00627A57">
      <w:pPr>
        <w:rPr>
          <w:color w:val="002060"/>
          <w:sz w:val="24"/>
          <w:szCs w:val="24"/>
          <w:lang w:eastAsia="en-US"/>
        </w:rPr>
      </w:pPr>
      <w:r w:rsidRPr="005A42D2">
        <w:rPr>
          <w:color w:val="002060"/>
          <w:sz w:val="24"/>
          <w:szCs w:val="24"/>
          <w:lang w:eastAsia="en-US"/>
        </w:rPr>
        <w:t>Д. Дефо «Робинзон Крузо» (главы по выбору).</w:t>
      </w:r>
    </w:p>
    <w:p w:rsidR="00627A57" w:rsidRPr="005A42D2" w:rsidRDefault="00627A57" w:rsidP="00627A57">
      <w:pPr>
        <w:rPr>
          <w:color w:val="002060"/>
          <w:sz w:val="24"/>
          <w:szCs w:val="24"/>
          <w:lang w:eastAsia="en-US"/>
        </w:rPr>
      </w:pPr>
      <w:r w:rsidRPr="005A42D2">
        <w:rPr>
          <w:color w:val="002060"/>
          <w:sz w:val="24"/>
          <w:szCs w:val="24"/>
          <w:lang w:eastAsia="en-US"/>
        </w:rPr>
        <w:t>Д. Свифт «Путешествия Гулливера» (главы по выбору).</w:t>
      </w:r>
    </w:p>
    <w:p w:rsidR="00627A57" w:rsidRPr="005A42D2" w:rsidRDefault="00627A57" w:rsidP="00627A57">
      <w:pPr>
        <w:rPr>
          <w:color w:val="002060"/>
          <w:sz w:val="24"/>
          <w:szCs w:val="24"/>
          <w:lang w:eastAsia="en-US"/>
        </w:rPr>
      </w:pPr>
      <w:r w:rsidRPr="005A42D2">
        <w:rPr>
          <w:color w:val="002060"/>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3E5C2F" w:rsidRPr="005A42D2" w:rsidRDefault="003E5C2F" w:rsidP="00627A57">
      <w:pPr>
        <w:rPr>
          <w:color w:val="002060"/>
          <w:sz w:val="24"/>
          <w:szCs w:val="24"/>
          <w:lang w:eastAsia="en-US"/>
        </w:rPr>
      </w:pPr>
    </w:p>
    <w:p w:rsidR="003E5C2F" w:rsidRPr="005A42D2" w:rsidRDefault="003E5C2F" w:rsidP="005A42D2">
      <w:pPr>
        <w:jc w:val="center"/>
        <w:rPr>
          <w:b/>
          <w:color w:val="002060"/>
          <w:sz w:val="24"/>
          <w:szCs w:val="24"/>
          <w:lang w:eastAsia="en-US"/>
        </w:rPr>
      </w:pPr>
      <w:r w:rsidRPr="005A42D2">
        <w:rPr>
          <w:b/>
          <w:color w:val="002060"/>
          <w:sz w:val="24"/>
          <w:szCs w:val="24"/>
          <w:lang w:eastAsia="en-US"/>
        </w:rPr>
        <w:t>Содержание обучения в 7 классе</w:t>
      </w:r>
    </w:p>
    <w:p w:rsidR="00627A57" w:rsidRPr="005A42D2" w:rsidRDefault="00627A57" w:rsidP="00627A57">
      <w:pPr>
        <w:rPr>
          <w:b/>
          <w:color w:val="002060"/>
          <w:sz w:val="24"/>
          <w:szCs w:val="24"/>
          <w:lang w:eastAsia="en-US"/>
        </w:rPr>
      </w:pPr>
      <w:r w:rsidRPr="005A42D2">
        <w:rPr>
          <w:b/>
          <w:color w:val="002060"/>
          <w:sz w:val="24"/>
          <w:szCs w:val="24"/>
          <w:lang w:eastAsia="en-US"/>
        </w:rPr>
        <w:t>Древнерусская литература.</w:t>
      </w:r>
    </w:p>
    <w:p w:rsidR="00627A57" w:rsidRPr="005A42D2" w:rsidRDefault="00627A57" w:rsidP="00627A57">
      <w:pPr>
        <w:rPr>
          <w:color w:val="002060"/>
          <w:sz w:val="24"/>
          <w:szCs w:val="24"/>
          <w:lang w:eastAsia="en-US"/>
        </w:rPr>
      </w:pPr>
      <w:r w:rsidRPr="005A42D2">
        <w:rPr>
          <w:color w:val="002060"/>
          <w:sz w:val="24"/>
          <w:szCs w:val="24"/>
          <w:lang w:eastAsia="en-US"/>
        </w:rPr>
        <w:t>Древнерусские повести (одна повесть по выбору). Например, «Поучение» Владимира Мономаха (в сокращении) и другие.</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Литература первой половины </w:t>
      </w:r>
      <w:r w:rsidRPr="005A42D2">
        <w:rPr>
          <w:b/>
          <w:color w:val="002060"/>
          <w:sz w:val="24"/>
          <w:szCs w:val="24"/>
          <w:lang w:val="en-US" w:eastAsia="en-US"/>
        </w:rPr>
        <w:t>XIX</w:t>
      </w:r>
      <w:r w:rsidRPr="005A42D2">
        <w:rPr>
          <w:b/>
          <w:color w:val="002060"/>
          <w:sz w:val="24"/>
          <w:szCs w:val="24"/>
          <w:lang w:eastAsia="en-US"/>
        </w:rPr>
        <w:t xml:space="preserve"> века.</w:t>
      </w:r>
    </w:p>
    <w:p w:rsidR="00627A57" w:rsidRPr="005A42D2" w:rsidRDefault="00627A57" w:rsidP="00627A57">
      <w:pPr>
        <w:rPr>
          <w:color w:val="002060"/>
          <w:sz w:val="24"/>
          <w:szCs w:val="24"/>
          <w:lang w:eastAsia="en-US"/>
        </w:rPr>
      </w:pPr>
      <w:r w:rsidRPr="005A42D2">
        <w:rPr>
          <w:color w:val="002060"/>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627A57" w:rsidRPr="005A42D2" w:rsidRDefault="00627A57" w:rsidP="00627A57">
      <w:pPr>
        <w:rPr>
          <w:color w:val="002060"/>
          <w:sz w:val="24"/>
          <w:szCs w:val="24"/>
          <w:lang w:eastAsia="en-US"/>
        </w:rPr>
      </w:pPr>
      <w:r w:rsidRPr="005A42D2">
        <w:rPr>
          <w:color w:val="002060"/>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27A57" w:rsidRPr="005A42D2" w:rsidRDefault="00627A57" w:rsidP="00627A57">
      <w:pPr>
        <w:rPr>
          <w:color w:val="002060"/>
          <w:sz w:val="24"/>
          <w:szCs w:val="24"/>
          <w:lang w:eastAsia="en-US"/>
        </w:rPr>
      </w:pPr>
      <w:r w:rsidRPr="005A42D2">
        <w:rPr>
          <w:color w:val="002060"/>
          <w:sz w:val="24"/>
          <w:szCs w:val="24"/>
          <w:lang w:eastAsia="en-US"/>
        </w:rPr>
        <w:t>Н.В. Гоголь. Повесть «Тарас Бульба».</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Литература второй половины </w:t>
      </w:r>
      <w:r w:rsidRPr="005A42D2">
        <w:rPr>
          <w:b/>
          <w:color w:val="002060"/>
          <w:sz w:val="24"/>
          <w:szCs w:val="24"/>
          <w:lang w:val="en-US" w:eastAsia="en-US"/>
        </w:rPr>
        <w:t>XIX</w:t>
      </w:r>
      <w:r w:rsidRPr="005A42D2">
        <w:rPr>
          <w:b/>
          <w:color w:val="002060"/>
          <w:sz w:val="24"/>
          <w:szCs w:val="24"/>
          <w:lang w:eastAsia="en-US"/>
        </w:rPr>
        <w:t xml:space="preserve"> века.</w:t>
      </w:r>
    </w:p>
    <w:p w:rsidR="00627A57" w:rsidRPr="005A42D2" w:rsidRDefault="00627A57" w:rsidP="00627A57">
      <w:pPr>
        <w:rPr>
          <w:color w:val="002060"/>
          <w:sz w:val="24"/>
          <w:szCs w:val="24"/>
          <w:lang w:eastAsia="en-US"/>
        </w:rPr>
      </w:pPr>
      <w:r w:rsidRPr="005A42D2">
        <w:rPr>
          <w:color w:val="002060"/>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627A57" w:rsidRPr="005A42D2" w:rsidRDefault="00627A57" w:rsidP="00627A57">
      <w:pPr>
        <w:rPr>
          <w:color w:val="002060"/>
          <w:sz w:val="24"/>
          <w:szCs w:val="24"/>
          <w:lang w:eastAsia="en-US"/>
        </w:rPr>
      </w:pPr>
      <w:r w:rsidRPr="005A42D2">
        <w:rPr>
          <w:color w:val="002060"/>
          <w:sz w:val="24"/>
          <w:szCs w:val="24"/>
          <w:lang w:eastAsia="en-US"/>
        </w:rPr>
        <w:t>Л.Н. Толстой. Рассказ «После бала».</w:t>
      </w:r>
    </w:p>
    <w:p w:rsidR="00627A57" w:rsidRPr="005A42D2" w:rsidRDefault="00627A57" w:rsidP="00627A57">
      <w:pPr>
        <w:rPr>
          <w:color w:val="002060"/>
          <w:sz w:val="24"/>
          <w:szCs w:val="24"/>
          <w:lang w:eastAsia="en-US"/>
        </w:rPr>
      </w:pPr>
      <w:r w:rsidRPr="005A42D2">
        <w:rPr>
          <w:color w:val="002060"/>
          <w:sz w:val="24"/>
          <w:szCs w:val="24"/>
          <w:lang w:eastAsia="en-US"/>
        </w:rPr>
        <w:t>Н.А. Некрасов. Стихотворения (не менее двух). Например, «Размышления у парадного подъезда», «Железная дорога» и другие.</w:t>
      </w:r>
    </w:p>
    <w:p w:rsidR="00627A57" w:rsidRPr="005A42D2" w:rsidRDefault="00627A57" w:rsidP="00627A57">
      <w:pPr>
        <w:rPr>
          <w:color w:val="002060"/>
          <w:sz w:val="24"/>
          <w:szCs w:val="24"/>
          <w:lang w:eastAsia="en-US"/>
        </w:rPr>
      </w:pPr>
      <w:r w:rsidRPr="005A42D2">
        <w:rPr>
          <w:color w:val="002060"/>
          <w:sz w:val="24"/>
          <w:szCs w:val="24"/>
          <w:lang w:eastAsia="en-US"/>
        </w:rPr>
        <w:t xml:space="preserve">Поэзия второй половины </w:t>
      </w:r>
      <w:r w:rsidRPr="005A42D2">
        <w:rPr>
          <w:color w:val="002060"/>
          <w:sz w:val="24"/>
          <w:szCs w:val="24"/>
          <w:lang w:val="en-US" w:eastAsia="en-US"/>
        </w:rPr>
        <w:t>XIX</w:t>
      </w:r>
      <w:r w:rsidRPr="005A42D2">
        <w:rPr>
          <w:color w:val="002060"/>
          <w:sz w:val="24"/>
          <w:szCs w:val="24"/>
          <w:lang w:eastAsia="en-US"/>
        </w:rPr>
        <w:t xml:space="preserve"> века. Ф.И. Тютчев, А.А. Фет, А.К. Толстой и другие (не менее двух стихотворений по выбору).</w:t>
      </w:r>
    </w:p>
    <w:p w:rsidR="00627A57" w:rsidRPr="005A42D2" w:rsidRDefault="00627A57" w:rsidP="00627A57">
      <w:pPr>
        <w:rPr>
          <w:color w:val="002060"/>
          <w:sz w:val="24"/>
          <w:szCs w:val="24"/>
          <w:lang w:eastAsia="en-US"/>
        </w:rPr>
      </w:pPr>
      <w:r w:rsidRPr="005A42D2">
        <w:rPr>
          <w:color w:val="002060"/>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627A57" w:rsidRPr="005A42D2" w:rsidRDefault="00627A57" w:rsidP="00627A57">
      <w:pPr>
        <w:rPr>
          <w:color w:val="002060"/>
          <w:sz w:val="24"/>
          <w:szCs w:val="24"/>
          <w:lang w:eastAsia="en-US"/>
        </w:rPr>
      </w:pPr>
      <w:r w:rsidRPr="005A42D2">
        <w:rPr>
          <w:color w:val="002060"/>
          <w:sz w:val="24"/>
          <w:szCs w:val="24"/>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Литература конца </w:t>
      </w:r>
      <w:r w:rsidRPr="005A42D2">
        <w:rPr>
          <w:b/>
          <w:color w:val="002060"/>
          <w:sz w:val="24"/>
          <w:szCs w:val="24"/>
          <w:lang w:val="en-US" w:eastAsia="en-US"/>
        </w:rPr>
        <w:t>XIX</w:t>
      </w:r>
      <w:r w:rsidRPr="005A42D2">
        <w:rPr>
          <w:b/>
          <w:color w:val="002060"/>
          <w:sz w:val="24"/>
          <w:szCs w:val="24"/>
          <w:lang w:eastAsia="en-US"/>
        </w:rPr>
        <w:t xml:space="preserve"> – начала </w:t>
      </w:r>
      <w:r w:rsidRPr="005A42D2">
        <w:rPr>
          <w:b/>
          <w:color w:val="002060"/>
          <w:sz w:val="24"/>
          <w:szCs w:val="24"/>
          <w:lang w:val="en-US" w:eastAsia="en-US"/>
        </w:rPr>
        <w:t>XX</w:t>
      </w:r>
      <w:r w:rsidRPr="005A42D2">
        <w:rPr>
          <w:b/>
          <w:color w:val="002060"/>
          <w:sz w:val="24"/>
          <w:szCs w:val="24"/>
          <w:lang w:eastAsia="en-US"/>
        </w:rPr>
        <w:t xml:space="preserve"> века.</w:t>
      </w:r>
    </w:p>
    <w:p w:rsidR="00627A57" w:rsidRPr="005A42D2" w:rsidRDefault="00627A57" w:rsidP="00627A57">
      <w:pPr>
        <w:rPr>
          <w:color w:val="002060"/>
          <w:sz w:val="24"/>
          <w:szCs w:val="24"/>
          <w:lang w:eastAsia="en-US"/>
        </w:rPr>
      </w:pPr>
      <w:r w:rsidRPr="005A42D2">
        <w:rPr>
          <w:color w:val="002060"/>
          <w:sz w:val="24"/>
          <w:szCs w:val="24"/>
          <w:lang w:eastAsia="en-US"/>
        </w:rPr>
        <w:t>А.П. Чехов. Рассказы (один по выбору). Например, «Тоска», «Злоумышленник» и другие.</w:t>
      </w:r>
    </w:p>
    <w:p w:rsidR="00627A57" w:rsidRPr="005A42D2" w:rsidRDefault="00627A57" w:rsidP="00627A57">
      <w:pPr>
        <w:rPr>
          <w:color w:val="002060"/>
          <w:sz w:val="24"/>
          <w:szCs w:val="24"/>
          <w:lang w:eastAsia="en-US"/>
        </w:rPr>
      </w:pPr>
      <w:r w:rsidRPr="005A42D2">
        <w:rPr>
          <w:color w:val="002060"/>
          <w:sz w:val="24"/>
          <w:szCs w:val="24"/>
          <w:lang w:eastAsia="en-US"/>
        </w:rPr>
        <w:t>М. Горький. Ранние рассказы (одно произведение по выбору). Например, «Старуха Изергиль» (легенда о Данко), «Челкаш» и другие.</w:t>
      </w:r>
    </w:p>
    <w:p w:rsidR="00627A57" w:rsidRPr="005A42D2" w:rsidRDefault="00627A57" w:rsidP="00627A57">
      <w:pPr>
        <w:rPr>
          <w:color w:val="002060"/>
          <w:sz w:val="24"/>
          <w:szCs w:val="24"/>
          <w:lang w:eastAsia="en-US"/>
        </w:rPr>
      </w:pPr>
      <w:r w:rsidRPr="005A42D2">
        <w:rPr>
          <w:color w:val="002060"/>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Литература первой половины </w:t>
      </w:r>
      <w:r w:rsidRPr="005A42D2">
        <w:rPr>
          <w:b/>
          <w:color w:val="002060"/>
          <w:sz w:val="24"/>
          <w:szCs w:val="24"/>
          <w:lang w:val="en-US" w:eastAsia="en-US"/>
        </w:rPr>
        <w:t>XX</w:t>
      </w:r>
      <w:r w:rsidRPr="005A42D2">
        <w:rPr>
          <w:b/>
          <w:color w:val="002060"/>
          <w:sz w:val="24"/>
          <w:szCs w:val="24"/>
          <w:lang w:eastAsia="en-US"/>
        </w:rPr>
        <w:t xml:space="preserve"> века.</w:t>
      </w:r>
    </w:p>
    <w:p w:rsidR="00627A57" w:rsidRPr="005A42D2" w:rsidRDefault="00627A57" w:rsidP="00627A57">
      <w:pPr>
        <w:rPr>
          <w:color w:val="002060"/>
          <w:sz w:val="24"/>
          <w:szCs w:val="24"/>
          <w:lang w:eastAsia="en-US"/>
        </w:rPr>
      </w:pPr>
      <w:r w:rsidRPr="005A42D2">
        <w:rPr>
          <w:color w:val="002060"/>
          <w:sz w:val="24"/>
          <w:szCs w:val="24"/>
          <w:lang w:eastAsia="en-US"/>
        </w:rPr>
        <w:t>А.С. Грин. Повести и рассказы (одно произведение по выбору). Например, «Алые паруса», «Зелёная лампа» и другие.</w:t>
      </w:r>
    </w:p>
    <w:p w:rsidR="00627A57" w:rsidRPr="005A42D2" w:rsidRDefault="00627A57" w:rsidP="00627A57">
      <w:pPr>
        <w:rPr>
          <w:color w:val="002060"/>
          <w:sz w:val="24"/>
          <w:szCs w:val="24"/>
          <w:lang w:eastAsia="en-US"/>
        </w:rPr>
      </w:pPr>
      <w:r w:rsidRPr="005A42D2">
        <w:rPr>
          <w:color w:val="002060"/>
          <w:sz w:val="24"/>
          <w:szCs w:val="24"/>
          <w:lang w:eastAsia="en-US"/>
        </w:rPr>
        <w:t xml:space="preserve">Отечественная поэзия первой половины </w:t>
      </w:r>
      <w:r w:rsidRPr="005A42D2">
        <w:rPr>
          <w:color w:val="002060"/>
          <w:sz w:val="24"/>
          <w:szCs w:val="24"/>
          <w:lang w:val="en-US" w:eastAsia="en-US"/>
        </w:rPr>
        <w:t>XX</w:t>
      </w:r>
      <w:r w:rsidRPr="005A42D2">
        <w:rPr>
          <w:color w:val="002060"/>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rsidR="00627A57" w:rsidRPr="005A42D2" w:rsidRDefault="00627A57" w:rsidP="00627A57">
      <w:pPr>
        <w:rPr>
          <w:color w:val="002060"/>
          <w:sz w:val="24"/>
          <w:szCs w:val="24"/>
          <w:lang w:eastAsia="en-US"/>
        </w:rPr>
      </w:pPr>
      <w:r w:rsidRPr="005A42D2">
        <w:rPr>
          <w:color w:val="002060"/>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27A57" w:rsidRPr="005A42D2" w:rsidRDefault="00627A57" w:rsidP="00627A57">
      <w:pPr>
        <w:rPr>
          <w:color w:val="002060"/>
          <w:sz w:val="24"/>
          <w:szCs w:val="24"/>
          <w:lang w:eastAsia="en-US"/>
        </w:rPr>
      </w:pPr>
      <w:r w:rsidRPr="005A42D2">
        <w:rPr>
          <w:color w:val="002060"/>
          <w:sz w:val="24"/>
          <w:szCs w:val="24"/>
          <w:lang w:eastAsia="en-US"/>
        </w:rPr>
        <w:t>М.А. Шолохов «Донские рассказы» (один по выбору). Например, «Родинка», «Чужая кровь» и другие.</w:t>
      </w:r>
    </w:p>
    <w:p w:rsidR="00627A57" w:rsidRPr="005A42D2" w:rsidRDefault="00627A57" w:rsidP="00627A57">
      <w:pPr>
        <w:rPr>
          <w:color w:val="002060"/>
          <w:sz w:val="24"/>
          <w:szCs w:val="24"/>
          <w:lang w:eastAsia="en-US"/>
        </w:rPr>
      </w:pPr>
      <w:r w:rsidRPr="005A42D2">
        <w:rPr>
          <w:color w:val="002060"/>
          <w:sz w:val="24"/>
          <w:szCs w:val="24"/>
          <w:lang w:eastAsia="en-US"/>
        </w:rPr>
        <w:t>А.П. Платонов. Рассказы (один по выбору). Например, «Юшка», «Неизвестный цветок» и другие.</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Литература второй половины </w:t>
      </w:r>
      <w:r w:rsidRPr="005A42D2">
        <w:rPr>
          <w:b/>
          <w:color w:val="002060"/>
          <w:sz w:val="24"/>
          <w:szCs w:val="24"/>
          <w:lang w:val="en-US" w:eastAsia="en-US"/>
        </w:rPr>
        <w:t>XX</w:t>
      </w:r>
      <w:r w:rsidRPr="005A42D2">
        <w:rPr>
          <w:b/>
          <w:color w:val="002060"/>
          <w:sz w:val="24"/>
          <w:szCs w:val="24"/>
          <w:lang w:eastAsia="en-US"/>
        </w:rPr>
        <w:t xml:space="preserve"> века.</w:t>
      </w:r>
    </w:p>
    <w:p w:rsidR="00627A57" w:rsidRPr="005A42D2" w:rsidRDefault="00627A57" w:rsidP="00627A57">
      <w:pPr>
        <w:rPr>
          <w:color w:val="002060"/>
          <w:sz w:val="24"/>
          <w:szCs w:val="24"/>
          <w:lang w:eastAsia="en-US"/>
        </w:rPr>
      </w:pPr>
      <w:r w:rsidRPr="005A42D2">
        <w:rPr>
          <w:color w:val="002060"/>
          <w:sz w:val="24"/>
          <w:szCs w:val="24"/>
          <w:lang w:eastAsia="en-US"/>
        </w:rPr>
        <w:t>В.М. Шукшин. Рассказы (один по выбору). Например, «Чудик», «Стенька Разин», «Критики» и другие.</w:t>
      </w:r>
    </w:p>
    <w:p w:rsidR="00627A57" w:rsidRPr="005A42D2" w:rsidRDefault="00627A57" w:rsidP="00627A57">
      <w:pPr>
        <w:rPr>
          <w:color w:val="002060"/>
          <w:sz w:val="24"/>
          <w:szCs w:val="24"/>
          <w:lang w:eastAsia="en-US"/>
        </w:rPr>
      </w:pPr>
      <w:r w:rsidRPr="005A42D2">
        <w:rPr>
          <w:color w:val="002060"/>
          <w:sz w:val="24"/>
          <w:szCs w:val="24"/>
          <w:lang w:eastAsia="en-US"/>
        </w:rPr>
        <w:t>Стихотворения отечественных поэтов</w:t>
      </w:r>
      <w:r w:rsidR="00E2396F" w:rsidRPr="005A42D2">
        <w:rPr>
          <w:color w:val="002060"/>
          <w:sz w:val="24"/>
          <w:szCs w:val="24"/>
          <w:lang w:eastAsia="en-US"/>
        </w:rPr>
        <w:t xml:space="preserve"> второй </w:t>
      </w:r>
      <w:r w:rsidR="00941B93" w:rsidRPr="005A42D2">
        <w:rPr>
          <w:color w:val="002060"/>
          <w:sz w:val="24"/>
          <w:szCs w:val="24"/>
          <w:lang w:eastAsia="en-US"/>
        </w:rPr>
        <w:t>половины XX</w:t>
      </w:r>
      <w:r w:rsidRPr="005A42D2">
        <w:rPr>
          <w:color w:val="002060"/>
          <w:sz w:val="24"/>
          <w:szCs w:val="24"/>
          <w:lang w:eastAsia="en-US"/>
        </w:rPr>
        <w:t>-</w:t>
      </w:r>
      <w:r w:rsidR="00E2396F" w:rsidRPr="005A42D2">
        <w:rPr>
          <w:color w:val="002060"/>
          <w:sz w:val="24"/>
          <w:szCs w:val="24"/>
          <w:lang w:eastAsia="en-US"/>
        </w:rPr>
        <w:t xml:space="preserve"> начала </w:t>
      </w:r>
      <w:r w:rsidRPr="005A42D2">
        <w:rPr>
          <w:color w:val="002060"/>
          <w:sz w:val="24"/>
          <w:szCs w:val="24"/>
          <w:lang w:val="en-US" w:eastAsia="en-US"/>
        </w:rPr>
        <w:t>XXI</w:t>
      </w:r>
      <w:r w:rsidR="00941B93" w:rsidRPr="005A42D2">
        <w:rPr>
          <w:color w:val="002060"/>
          <w:sz w:val="24"/>
          <w:szCs w:val="24"/>
          <w:lang w:eastAsia="en-US"/>
        </w:rPr>
        <w:t xml:space="preserve"> вв.</w:t>
      </w:r>
      <w:r w:rsidRPr="005A42D2">
        <w:rPr>
          <w:color w:val="002060"/>
          <w:sz w:val="24"/>
          <w:szCs w:val="24"/>
          <w:lang w:eastAsia="en-US"/>
        </w:rPr>
        <w:t xml:space="preserve"> (не менее четырёх стихотворений двух поэтов). Например, стихотворения М.И. Цветаевой, Е.А. Евтушенко, Б.А. Ахмадулиной, Ю.Д. Левитанского и другие.</w:t>
      </w:r>
    </w:p>
    <w:p w:rsidR="00627A57" w:rsidRPr="005A42D2" w:rsidRDefault="00627A57" w:rsidP="00627A57">
      <w:pPr>
        <w:rPr>
          <w:color w:val="002060"/>
          <w:sz w:val="24"/>
          <w:szCs w:val="24"/>
          <w:lang w:eastAsia="en-US"/>
        </w:rPr>
      </w:pPr>
      <w:r w:rsidRPr="005A42D2">
        <w:rPr>
          <w:color w:val="002060"/>
          <w:sz w:val="24"/>
          <w:szCs w:val="24"/>
          <w:lang w:eastAsia="en-US"/>
        </w:rPr>
        <w:t xml:space="preserve">Произведения отечественных прозаиков второй половины </w:t>
      </w:r>
      <w:r w:rsidRPr="005A42D2">
        <w:rPr>
          <w:color w:val="002060"/>
          <w:sz w:val="24"/>
          <w:szCs w:val="24"/>
          <w:lang w:val="en-US" w:eastAsia="en-US"/>
        </w:rPr>
        <w:t>XX</w:t>
      </w:r>
      <w:r w:rsidRPr="005A42D2">
        <w:rPr>
          <w:color w:val="002060"/>
          <w:sz w:val="24"/>
          <w:szCs w:val="24"/>
          <w:lang w:eastAsia="en-US"/>
        </w:rPr>
        <w:t xml:space="preserve"> – начала </w:t>
      </w:r>
      <w:r w:rsidRPr="005A42D2">
        <w:rPr>
          <w:color w:val="002060"/>
          <w:sz w:val="24"/>
          <w:szCs w:val="24"/>
          <w:lang w:val="en-US" w:eastAsia="en-US"/>
        </w:rPr>
        <w:t>XXI</w:t>
      </w:r>
      <w:r w:rsidRPr="005A42D2">
        <w:rPr>
          <w:color w:val="002060"/>
          <w:sz w:val="24"/>
          <w:szCs w:val="24"/>
          <w:lang w:eastAsia="en-US"/>
        </w:rPr>
        <w:t xml:space="preserve"> века (не менее двух). Например, произведения Ф.А. Абрамова, В.П. Астафьева, В.И. Белова, Ф.А. Искандера и другие.</w:t>
      </w:r>
    </w:p>
    <w:p w:rsidR="00627A57" w:rsidRPr="005A42D2" w:rsidRDefault="00627A57" w:rsidP="00627A57">
      <w:pPr>
        <w:rPr>
          <w:b/>
          <w:color w:val="002060"/>
          <w:sz w:val="24"/>
          <w:szCs w:val="24"/>
          <w:lang w:eastAsia="en-US"/>
        </w:rPr>
      </w:pPr>
      <w:r w:rsidRPr="005A42D2">
        <w:rPr>
          <w:b/>
          <w:color w:val="002060"/>
          <w:sz w:val="24"/>
          <w:szCs w:val="24"/>
          <w:lang w:eastAsia="en-US"/>
        </w:rPr>
        <w:t>Зарубежная литература.</w:t>
      </w:r>
    </w:p>
    <w:p w:rsidR="00627A57" w:rsidRPr="005A42D2" w:rsidRDefault="00627A57" w:rsidP="00627A57">
      <w:pPr>
        <w:rPr>
          <w:color w:val="002060"/>
          <w:sz w:val="24"/>
          <w:szCs w:val="24"/>
          <w:lang w:eastAsia="en-US"/>
        </w:rPr>
      </w:pPr>
      <w:r w:rsidRPr="005A42D2">
        <w:rPr>
          <w:color w:val="002060"/>
          <w:sz w:val="24"/>
          <w:szCs w:val="24"/>
          <w:lang w:eastAsia="en-US"/>
        </w:rPr>
        <w:t>М. Сервантес. Роман «Хитроумный идальго Дон Кихот Ламанчский» (главы).</w:t>
      </w:r>
    </w:p>
    <w:p w:rsidR="00627A57" w:rsidRPr="005A42D2" w:rsidRDefault="00627A57" w:rsidP="00627A57">
      <w:pPr>
        <w:rPr>
          <w:color w:val="002060"/>
          <w:sz w:val="24"/>
          <w:szCs w:val="24"/>
          <w:lang w:eastAsia="en-US"/>
        </w:rPr>
      </w:pPr>
      <w:r w:rsidRPr="005A42D2">
        <w:rPr>
          <w:color w:val="002060"/>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rsidR="00627A57" w:rsidRPr="005A42D2" w:rsidRDefault="00627A57" w:rsidP="00627A57">
      <w:pPr>
        <w:rPr>
          <w:color w:val="002060"/>
          <w:sz w:val="24"/>
          <w:szCs w:val="24"/>
          <w:lang w:eastAsia="en-US"/>
        </w:rPr>
      </w:pPr>
      <w:r w:rsidRPr="005A42D2">
        <w:rPr>
          <w:color w:val="002060"/>
          <w:sz w:val="24"/>
          <w:szCs w:val="24"/>
          <w:lang w:eastAsia="en-US"/>
        </w:rPr>
        <w:t>А. Экзюпери. Повесть-сказка «Маленький принц».</w:t>
      </w:r>
    </w:p>
    <w:p w:rsidR="003E5C2F" w:rsidRPr="005A42D2" w:rsidRDefault="003E5C2F" w:rsidP="00627A57">
      <w:pPr>
        <w:rPr>
          <w:color w:val="002060"/>
          <w:sz w:val="24"/>
          <w:szCs w:val="24"/>
          <w:lang w:eastAsia="en-US"/>
        </w:rPr>
      </w:pPr>
    </w:p>
    <w:p w:rsidR="003E5C2F" w:rsidRPr="005A42D2" w:rsidRDefault="00627A57" w:rsidP="005A42D2">
      <w:pPr>
        <w:jc w:val="center"/>
        <w:rPr>
          <w:b/>
          <w:color w:val="002060"/>
          <w:sz w:val="24"/>
          <w:szCs w:val="24"/>
          <w:lang w:eastAsia="en-US"/>
        </w:rPr>
      </w:pPr>
      <w:r w:rsidRPr="005A42D2">
        <w:rPr>
          <w:b/>
          <w:color w:val="002060"/>
          <w:sz w:val="24"/>
          <w:szCs w:val="24"/>
          <w:lang w:eastAsia="en-US"/>
        </w:rPr>
        <w:t>Содержание обучен</w:t>
      </w:r>
      <w:r w:rsidR="003E5C2F" w:rsidRPr="005A42D2">
        <w:rPr>
          <w:b/>
          <w:color w:val="002060"/>
          <w:sz w:val="24"/>
          <w:szCs w:val="24"/>
          <w:lang w:eastAsia="en-US"/>
        </w:rPr>
        <w:t>ия в 8 классе</w:t>
      </w:r>
    </w:p>
    <w:p w:rsidR="00627A57" w:rsidRPr="005A42D2" w:rsidRDefault="00627A57" w:rsidP="00627A57">
      <w:pPr>
        <w:rPr>
          <w:b/>
          <w:color w:val="002060"/>
          <w:sz w:val="24"/>
          <w:szCs w:val="24"/>
          <w:lang w:eastAsia="en-US"/>
        </w:rPr>
      </w:pPr>
      <w:r w:rsidRPr="005A42D2">
        <w:rPr>
          <w:b/>
          <w:color w:val="002060"/>
          <w:sz w:val="24"/>
          <w:szCs w:val="24"/>
          <w:lang w:eastAsia="en-US"/>
        </w:rPr>
        <w:t>Древнерусская литература.</w:t>
      </w:r>
    </w:p>
    <w:p w:rsidR="00627A57" w:rsidRPr="005A42D2" w:rsidRDefault="00627A57" w:rsidP="00627A57">
      <w:pPr>
        <w:rPr>
          <w:color w:val="002060"/>
          <w:sz w:val="24"/>
          <w:szCs w:val="24"/>
          <w:lang w:eastAsia="en-US"/>
        </w:rPr>
      </w:pPr>
      <w:r w:rsidRPr="005A42D2">
        <w:rPr>
          <w:color w:val="002060"/>
          <w:sz w:val="24"/>
          <w:szCs w:val="24"/>
          <w:lang w:eastAsia="en-US"/>
        </w:rPr>
        <w:t>Житийная литература (одно произведение по выбору). «Житие Сергия Радонежского», «Житие протопопа Аввакума, им самим написанное».</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Литература </w:t>
      </w:r>
      <w:r w:rsidRPr="005A42D2">
        <w:rPr>
          <w:b/>
          <w:color w:val="002060"/>
          <w:sz w:val="24"/>
          <w:szCs w:val="24"/>
          <w:lang w:val="en-US" w:eastAsia="en-US"/>
        </w:rPr>
        <w:t>XVIII</w:t>
      </w:r>
      <w:r w:rsidRPr="005A42D2">
        <w:rPr>
          <w:b/>
          <w:color w:val="002060"/>
          <w:sz w:val="24"/>
          <w:szCs w:val="24"/>
          <w:lang w:eastAsia="en-US"/>
        </w:rPr>
        <w:t xml:space="preserve"> века.</w:t>
      </w:r>
    </w:p>
    <w:p w:rsidR="00627A57" w:rsidRPr="005A42D2" w:rsidRDefault="00627A57" w:rsidP="00627A57">
      <w:pPr>
        <w:rPr>
          <w:color w:val="002060"/>
          <w:sz w:val="24"/>
          <w:szCs w:val="24"/>
          <w:lang w:eastAsia="en-US"/>
        </w:rPr>
      </w:pPr>
      <w:r w:rsidRPr="005A42D2">
        <w:rPr>
          <w:color w:val="002060"/>
          <w:sz w:val="24"/>
          <w:szCs w:val="24"/>
          <w:lang w:eastAsia="en-US"/>
        </w:rPr>
        <w:t>Д.И. Фонвизин. Комедия «Недоросль».</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Литература первой половины </w:t>
      </w:r>
      <w:r w:rsidRPr="005A42D2">
        <w:rPr>
          <w:b/>
          <w:color w:val="002060"/>
          <w:sz w:val="24"/>
          <w:szCs w:val="24"/>
          <w:lang w:val="en-US" w:eastAsia="en-US"/>
        </w:rPr>
        <w:t>XIX</w:t>
      </w:r>
      <w:r w:rsidRPr="005A42D2">
        <w:rPr>
          <w:b/>
          <w:color w:val="002060"/>
          <w:sz w:val="24"/>
          <w:szCs w:val="24"/>
          <w:lang w:eastAsia="en-US"/>
        </w:rPr>
        <w:t xml:space="preserve"> века.</w:t>
      </w:r>
    </w:p>
    <w:p w:rsidR="00627A57" w:rsidRPr="005A42D2" w:rsidRDefault="00627A57" w:rsidP="00627A57">
      <w:pPr>
        <w:rPr>
          <w:color w:val="002060"/>
          <w:sz w:val="24"/>
          <w:szCs w:val="24"/>
          <w:lang w:eastAsia="en-US"/>
        </w:rPr>
      </w:pPr>
      <w:r w:rsidRPr="005A42D2">
        <w:rPr>
          <w:color w:val="002060"/>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627A57" w:rsidRPr="005A42D2" w:rsidRDefault="00627A57" w:rsidP="00627A57">
      <w:pPr>
        <w:rPr>
          <w:color w:val="002060"/>
          <w:sz w:val="24"/>
          <w:szCs w:val="24"/>
          <w:lang w:eastAsia="en-US"/>
        </w:rPr>
      </w:pPr>
      <w:r w:rsidRPr="005A42D2">
        <w:rPr>
          <w:color w:val="002060"/>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27A57" w:rsidRPr="005A42D2" w:rsidRDefault="00627A57" w:rsidP="00627A57">
      <w:pPr>
        <w:rPr>
          <w:color w:val="002060"/>
          <w:sz w:val="24"/>
          <w:szCs w:val="24"/>
          <w:lang w:eastAsia="en-US"/>
        </w:rPr>
      </w:pPr>
      <w:r w:rsidRPr="005A42D2">
        <w:rPr>
          <w:color w:val="002060"/>
          <w:sz w:val="24"/>
          <w:szCs w:val="24"/>
          <w:lang w:eastAsia="en-US"/>
        </w:rPr>
        <w:t>Н.В. Гоголь. Повесть «Шинель». Комедия «Ревизор».</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Литература второй половины </w:t>
      </w:r>
      <w:r w:rsidRPr="005A42D2">
        <w:rPr>
          <w:b/>
          <w:color w:val="002060"/>
          <w:sz w:val="24"/>
          <w:szCs w:val="24"/>
          <w:lang w:val="en-US" w:eastAsia="en-US"/>
        </w:rPr>
        <w:t>XIX</w:t>
      </w:r>
      <w:r w:rsidRPr="005A42D2">
        <w:rPr>
          <w:b/>
          <w:color w:val="002060"/>
          <w:sz w:val="24"/>
          <w:szCs w:val="24"/>
          <w:lang w:eastAsia="en-US"/>
        </w:rPr>
        <w:t xml:space="preserve"> века.</w:t>
      </w:r>
    </w:p>
    <w:p w:rsidR="00627A57" w:rsidRPr="005A42D2" w:rsidRDefault="00627A57" w:rsidP="00627A57">
      <w:pPr>
        <w:rPr>
          <w:color w:val="002060"/>
          <w:sz w:val="24"/>
          <w:szCs w:val="24"/>
          <w:lang w:eastAsia="en-US"/>
        </w:rPr>
      </w:pPr>
      <w:r w:rsidRPr="005A42D2">
        <w:rPr>
          <w:color w:val="002060"/>
          <w:sz w:val="24"/>
          <w:szCs w:val="24"/>
          <w:lang w:eastAsia="en-US"/>
        </w:rPr>
        <w:t>И.С. Тургенев. Повести (одна по выбору). Например, «Ася», «Первая любовь»</w:t>
      </w:r>
      <w:r w:rsidR="00D8058B" w:rsidRPr="005A42D2">
        <w:rPr>
          <w:color w:val="002060"/>
          <w:sz w:val="24"/>
          <w:szCs w:val="24"/>
          <w:lang w:eastAsia="en-US"/>
        </w:rPr>
        <w:t xml:space="preserve"> и другие</w:t>
      </w:r>
      <w:r w:rsidRPr="005A42D2">
        <w:rPr>
          <w:color w:val="002060"/>
          <w:sz w:val="24"/>
          <w:szCs w:val="24"/>
          <w:lang w:eastAsia="en-US"/>
        </w:rPr>
        <w:t>.</w:t>
      </w:r>
    </w:p>
    <w:p w:rsidR="00627A57" w:rsidRPr="005A42D2" w:rsidRDefault="00627A57" w:rsidP="00627A57">
      <w:pPr>
        <w:rPr>
          <w:color w:val="002060"/>
          <w:sz w:val="24"/>
          <w:szCs w:val="24"/>
          <w:lang w:eastAsia="en-US"/>
        </w:rPr>
      </w:pPr>
      <w:r w:rsidRPr="005A42D2">
        <w:rPr>
          <w:color w:val="002060"/>
          <w:sz w:val="24"/>
          <w:szCs w:val="24"/>
          <w:lang w:eastAsia="en-US"/>
        </w:rPr>
        <w:t>Ф.М. Достоевский «Бедные люди», «Белые ночи» (одно произведение по выбору).</w:t>
      </w:r>
    </w:p>
    <w:p w:rsidR="00627A57" w:rsidRPr="005A42D2" w:rsidRDefault="00627A57" w:rsidP="00627A57">
      <w:pPr>
        <w:rPr>
          <w:color w:val="002060"/>
          <w:sz w:val="24"/>
          <w:szCs w:val="24"/>
          <w:lang w:eastAsia="en-US"/>
        </w:rPr>
      </w:pPr>
      <w:r w:rsidRPr="005A42D2">
        <w:rPr>
          <w:color w:val="002060"/>
          <w:sz w:val="24"/>
          <w:szCs w:val="24"/>
          <w:lang w:eastAsia="en-US"/>
        </w:rPr>
        <w:t>Л.Н. Толстой. Повести и рассказы (одно произведение по выбору). Например, «Отрочество» (главы) и другие.</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Литература первой половины </w:t>
      </w:r>
      <w:r w:rsidRPr="005A42D2">
        <w:rPr>
          <w:b/>
          <w:color w:val="002060"/>
          <w:sz w:val="24"/>
          <w:szCs w:val="24"/>
          <w:lang w:val="en-US" w:eastAsia="en-US"/>
        </w:rPr>
        <w:t>XX</w:t>
      </w:r>
      <w:r w:rsidRPr="005A42D2">
        <w:rPr>
          <w:b/>
          <w:color w:val="002060"/>
          <w:sz w:val="24"/>
          <w:szCs w:val="24"/>
          <w:lang w:eastAsia="en-US"/>
        </w:rPr>
        <w:t xml:space="preserve"> века.</w:t>
      </w:r>
    </w:p>
    <w:p w:rsidR="00627A57" w:rsidRPr="005A42D2" w:rsidRDefault="00627A57" w:rsidP="00627A57">
      <w:pPr>
        <w:rPr>
          <w:color w:val="002060"/>
          <w:sz w:val="24"/>
          <w:szCs w:val="24"/>
          <w:lang w:eastAsia="en-US"/>
        </w:rPr>
      </w:pPr>
      <w:r w:rsidRPr="005A42D2">
        <w:rPr>
          <w:color w:val="002060"/>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627A57" w:rsidRPr="005A42D2" w:rsidRDefault="00627A57" w:rsidP="00627A57">
      <w:pPr>
        <w:rPr>
          <w:color w:val="002060"/>
          <w:sz w:val="24"/>
          <w:szCs w:val="24"/>
          <w:lang w:eastAsia="en-US"/>
        </w:rPr>
      </w:pPr>
      <w:r w:rsidRPr="005A42D2">
        <w:rPr>
          <w:color w:val="002060"/>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627A57" w:rsidRPr="005A42D2" w:rsidRDefault="00627A57" w:rsidP="00627A57">
      <w:pPr>
        <w:rPr>
          <w:color w:val="002060"/>
          <w:sz w:val="24"/>
          <w:szCs w:val="24"/>
          <w:lang w:eastAsia="en-US"/>
        </w:rPr>
      </w:pPr>
      <w:r w:rsidRPr="005A42D2">
        <w:rPr>
          <w:color w:val="002060"/>
          <w:sz w:val="24"/>
          <w:szCs w:val="24"/>
          <w:lang w:eastAsia="en-US"/>
        </w:rPr>
        <w:t>М.А. Булгаков (одна повесть по выбору). Например, «Собачье сердце» и другие.</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Литература второй половины </w:t>
      </w:r>
      <w:r w:rsidRPr="005A42D2">
        <w:rPr>
          <w:b/>
          <w:color w:val="002060"/>
          <w:sz w:val="24"/>
          <w:szCs w:val="24"/>
          <w:lang w:val="en-US" w:eastAsia="en-US"/>
        </w:rPr>
        <w:t>XX</w:t>
      </w:r>
      <w:r w:rsidR="00343C61" w:rsidRPr="005A42D2">
        <w:rPr>
          <w:b/>
          <w:color w:val="002060"/>
          <w:sz w:val="24"/>
          <w:szCs w:val="24"/>
          <w:lang w:eastAsia="en-US"/>
        </w:rPr>
        <w:t>- начала XXI вв.</w:t>
      </w:r>
    </w:p>
    <w:p w:rsidR="00627A57" w:rsidRPr="005A42D2" w:rsidRDefault="00627A57" w:rsidP="00627A57">
      <w:pPr>
        <w:rPr>
          <w:color w:val="002060"/>
          <w:sz w:val="24"/>
          <w:szCs w:val="24"/>
          <w:lang w:eastAsia="en-US"/>
        </w:rPr>
      </w:pPr>
      <w:r w:rsidRPr="005A42D2">
        <w:rPr>
          <w:color w:val="002060"/>
          <w:sz w:val="24"/>
          <w:szCs w:val="24"/>
          <w:lang w:eastAsia="en-US"/>
        </w:rPr>
        <w:t>А.Т. Твардовский. Поэма «Василий Тёркин» (главы «Переправа», «Гармонь», «Два солдата», «Поединок» и другие).</w:t>
      </w:r>
    </w:p>
    <w:p w:rsidR="00627A57" w:rsidRPr="005A42D2" w:rsidRDefault="00627A57" w:rsidP="00627A57">
      <w:pPr>
        <w:rPr>
          <w:color w:val="002060"/>
          <w:sz w:val="24"/>
          <w:szCs w:val="24"/>
          <w:lang w:eastAsia="en-US"/>
        </w:rPr>
      </w:pPr>
      <w:r w:rsidRPr="005A42D2">
        <w:rPr>
          <w:color w:val="002060"/>
          <w:sz w:val="24"/>
          <w:szCs w:val="24"/>
          <w:lang w:eastAsia="en-US"/>
        </w:rPr>
        <w:t>А.Н. Толстой. Рассказ «Русский характер».</w:t>
      </w:r>
    </w:p>
    <w:p w:rsidR="00627A57" w:rsidRPr="005A42D2" w:rsidRDefault="00627A57" w:rsidP="00627A57">
      <w:pPr>
        <w:rPr>
          <w:color w:val="002060"/>
          <w:sz w:val="24"/>
          <w:szCs w:val="24"/>
          <w:lang w:eastAsia="en-US"/>
        </w:rPr>
      </w:pPr>
      <w:r w:rsidRPr="005A42D2">
        <w:rPr>
          <w:color w:val="002060"/>
          <w:sz w:val="24"/>
          <w:szCs w:val="24"/>
          <w:lang w:eastAsia="en-US"/>
        </w:rPr>
        <w:t>М.А. Шолохов. Рассказ «Судьба человека».</w:t>
      </w:r>
    </w:p>
    <w:p w:rsidR="00627A57" w:rsidRPr="005A42D2" w:rsidRDefault="00627A57" w:rsidP="00627A57">
      <w:pPr>
        <w:rPr>
          <w:color w:val="002060"/>
          <w:sz w:val="24"/>
          <w:szCs w:val="24"/>
          <w:lang w:eastAsia="en-US"/>
        </w:rPr>
      </w:pPr>
      <w:r w:rsidRPr="005A42D2">
        <w:rPr>
          <w:color w:val="002060"/>
          <w:sz w:val="24"/>
          <w:szCs w:val="24"/>
          <w:lang w:eastAsia="en-US"/>
        </w:rPr>
        <w:t>А.И. Солженицын. Рассказ «Матрёнин двор».</w:t>
      </w:r>
    </w:p>
    <w:p w:rsidR="00343C61" w:rsidRPr="005A42D2" w:rsidRDefault="00627A57" w:rsidP="00343C61">
      <w:pPr>
        <w:rPr>
          <w:color w:val="002060"/>
          <w:sz w:val="24"/>
          <w:szCs w:val="24"/>
          <w:lang w:eastAsia="en-US"/>
        </w:rPr>
      </w:pPr>
      <w:r w:rsidRPr="005A42D2">
        <w:rPr>
          <w:color w:val="002060"/>
          <w:sz w:val="24"/>
          <w:szCs w:val="24"/>
          <w:lang w:eastAsia="en-US"/>
        </w:rPr>
        <w:t xml:space="preserve">Произведения отечественных прозаиков второй половины </w:t>
      </w:r>
      <w:r w:rsidRPr="005A42D2">
        <w:rPr>
          <w:color w:val="002060"/>
          <w:sz w:val="24"/>
          <w:szCs w:val="24"/>
          <w:lang w:val="en-US" w:eastAsia="en-US"/>
        </w:rPr>
        <w:t>XX</w:t>
      </w:r>
      <w:r w:rsidRPr="005A42D2">
        <w:rPr>
          <w:color w:val="002060"/>
          <w:sz w:val="24"/>
          <w:szCs w:val="24"/>
          <w:lang w:eastAsia="en-US"/>
        </w:rPr>
        <w:t>-</w:t>
      </w:r>
      <w:r w:rsidRPr="005A42D2">
        <w:rPr>
          <w:color w:val="002060"/>
          <w:sz w:val="24"/>
          <w:szCs w:val="24"/>
          <w:lang w:val="en-US" w:eastAsia="en-US"/>
        </w:rPr>
        <w:t>XXI</w:t>
      </w:r>
      <w:r w:rsidRPr="005A42D2">
        <w:rPr>
          <w:color w:val="002060"/>
          <w:sz w:val="24"/>
          <w:szCs w:val="24"/>
          <w:lang w:eastAsia="en-US"/>
        </w:rPr>
        <w:t xml:space="preserve"> века (не менее двух произведений). Например, произведения </w:t>
      </w:r>
      <w:r w:rsidR="00343C61" w:rsidRPr="005A42D2">
        <w:rPr>
          <w:color w:val="002060"/>
          <w:sz w:val="24"/>
          <w:szCs w:val="24"/>
          <w:lang w:eastAsia="en-US"/>
        </w:rPr>
        <w:t>В.П. Астафьева, Ю.В. Бондарева, Б.П. Екимова, Е.И. Носова, А.Н. и Б.Н. Стругацких, В.Ф. Тендрякова и других.</w:t>
      </w:r>
    </w:p>
    <w:p w:rsidR="009A3342" w:rsidRPr="005A42D2" w:rsidRDefault="00343C61" w:rsidP="005A42D2">
      <w:pPr>
        <w:rPr>
          <w:b/>
          <w:color w:val="002060"/>
          <w:sz w:val="24"/>
          <w:szCs w:val="24"/>
          <w:lang w:eastAsia="en-US"/>
        </w:rPr>
      </w:pPr>
      <w:r w:rsidRPr="005A42D2">
        <w:rPr>
          <w:color w:val="002060"/>
          <w:sz w:val="24"/>
          <w:szCs w:val="24"/>
          <w:lang w:eastAsia="en-US"/>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627A57" w:rsidRPr="005A42D2" w:rsidRDefault="00627A57" w:rsidP="00627A57">
      <w:pPr>
        <w:rPr>
          <w:b/>
          <w:color w:val="002060"/>
          <w:sz w:val="24"/>
          <w:szCs w:val="24"/>
          <w:lang w:eastAsia="en-US"/>
        </w:rPr>
      </w:pPr>
      <w:r w:rsidRPr="005A42D2">
        <w:rPr>
          <w:b/>
          <w:color w:val="002060"/>
          <w:sz w:val="24"/>
          <w:szCs w:val="24"/>
          <w:lang w:eastAsia="en-US"/>
        </w:rPr>
        <w:t>Зарубежная литература.</w:t>
      </w:r>
    </w:p>
    <w:p w:rsidR="00627A57" w:rsidRPr="005A42D2" w:rsidRDefault="00627A57" w:rsidP="00627A57">
      <w:pPr>
        <w:rPr>
          <w:color w:val="002060"/>
          <w:sz w:val="24"/>
          <w:szCs w:val="24"/>
          <w:lang w:eastAsia="en-US"/>
        </w:rPr>
      </w:pPr>
      <w:r w:rsidRPr="005A42D2">
        <w:rPr>
          <w:color w:val="002060"/>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627A57" w:rsidRPr="005A42D2" w:rsidRDefault="00627A57" w:rsidP="00627A57">
      <w:pPr>
        <w:rPr>
          <w:color w:val="002060"/>
          <w:sz w:val="24"/>
          <w:szCs w:val="24"/>
          <w:lang w:eastAsia="en-US"/>
        </w:rPr>
      </w:pPr>
      <w:r w:rsidRPr="005A42D2">
        <w:rPr>
          <w:color w:val="002060"/>
          <w:sz w:val="24"/>
          <w:szCs w:val="24"/>
          <w:lang w:eastAsia="en-US"/>
        </w:rPr>
        <w:t>Ж.-Б. Мольер. Комедия «Мещанин во дворянстве» (фрагменты по выбору).</w:t>
      </w:r>
    </w:p>
    <w:p w:rsidR="003E5C2F" w:rsidRPr="005A42D2" w:rsidRDefault="003E5C2F" w:rsidP="00627A57">
      <w:pPr>
        <w:rPr>
          <w:color w:val="002060"/>
          <w:sz w:val="24"/>
          <w:szCs w:val="24"/>
          <w:lang w:eastAsia="en-US"/>
        </w:rPr>
      </w:pPr>
    </w:p>
    <w:p w:rsidR="003E5C2F" w:rsidRPr="005A42D2" w:rsidRDefault="003E5C2F" w:rsidP="005A42D2">
      <w:pPr>
        <w:jc w:val="center"/>
        <w:rPr>
          <w:b/>
          <w:color w:val="002060"/>
          <w:sz w:val="24"/>
          <w:szCs w:val="24"/>
          <w:lang w:eastAsia="en-US"/>
        </w:rPr>
      </w:pPr>
      <w:r w:rsidRPr="005A42D2">
        <w:rPr>
          <w:b/>
          <w:color w:val="002060"/>
          <w:sz w:val="24"/>
          <w:szCs w:val="24"/>
          <w:lang w:eastAsia="en-US"/>
        </w:rPr>
        <w:t>Содержание обучения в 9 классе</w:t>
      </w:r>
    </w:p>
    <w:p w:rsidR="00627A57" w:rsidRPr="005A42D2" w:rsidRDefault="00627A57" w:rsidP="00627A57">
      <w:pPr>
        <w:rPr>
          <w:b/>
          <w:color w:val="002060"/>
          <w:sz w:val="24"/>
          <w:szCs w:val="24"/>
          <w:lang w:eastAsia="en-US"/>
        </w:rPr>
      </w:pPr>
      <w:r w:rsidRPr="005A42D2">
        <w:rPr>
          <w:b/>
          <w:color w:val="002060"/>
          <w:sz w:val="24"/>
          <w:szCs w:val="24"/>
          <w:lang w:eastAsia="en-US"/>
        </w:rPr>
        <w:t>Древнерусская литература.</w:t>
      </w:r>
    </w:p>
    <w:p w:rsidR="00627A57" w:rsidRPr="005A42D2" w:rsidRDefault="00627A57" w:rsidP="00627A57">
      <w:pPr>
        <w:rPr>
          <w:color w:val="002060"/>
          <w:sz w:val="24"/>
          <w:szCs w:val="24"/>
          <w:lang w:eastAsia="en-US"/>
        </w:rPr>
      </w:pPr>
      <w:r w:rsidRPr="005A42D2">
        <w:rPr>
          <w:color w:val="002060"/>
          <w:sz w:val="24"/>
          <w:szCs w:val="24"/>
          <w:lang w:eastAsia="en-US"/>
        </w:rPr>
        <w:t xml:space="preserve"> «Слово о полку Игореве».</w:t>
      </w:r>
    </w:p>
    <w:p w:rsidR="00627A57" w:rsidRPr="005A42D2" w:rsidRDefault="00627A57" w:rsidP="00627A57">
      <w:pPr>
        <w:rPr>
          <w:color w:val="002060"/>
          <w:sz w:val="24"/>
          <w:szCs w:val="24"/>
          <w:lang w:eastAsia="en-US"/>
        </w:rPr>
      </w:pPr>
      <w:r w:rsidRPr="005A42D2">
        <w:rPr>
          <w:color w:val="002060"/>
          <w:sz w:val="24"/>
          <w:szCs w:val="24"/>
          <w:lang w:eastAsia="en-US"/>
        </w:rPr>
        <w:t xml:space="preserve">Литература </w:t>
      </w:r>
      <w:r w:rsidRPr="005A42D2">
        <w:rPr>
          <w:color w:val="002060"/>
          <w:sz w:val="24"/>
          <w:szCs w:val="24"/>
          <w:lang w:val="en-US" w:eastAsia="en-US"/>
        </w:rPr>
        <w:t>XVIII</w:t>
      </w:r>
      <w:r w:rsidRPr="005A42D2">
        <w:rPr>
          <w:color w:val="002060"/>
          <w:sz w:val="24"/>
          <w:szCs w:val="24"/>
          <w:lang w:eastAsia="en-US"/>
        </w:rPr>
        <w:t xml:space="preserve"> века.</w:t>
      </w:r>
    </w:p>
    <w:p w:rsidR="00627A57" w:rsidRPr="005A42D2" w:rsidRDefault="00627A57" w:rsidP="00627A57">
      <w:pPr>
        <w:rPr>
          <w:color w:val="002060"/>
          <w:sz w:val="24"/>
          <w:szCs w:val="24"/>
          <w:lang w:eastAsia="en-US"/>
        </w:rPr>
      </w:pPr>
      <w:r w:rsidRPr="005A42D2">
        <w:rPr>
          <w:color w:val="002060"/>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27A57" w:rsidRPr="005A42D2" w:rsidRDefault="00627A57" w:rsidP="00627A57">
      <w:pPr>
        <w:rPr>
          <w:color w:val="002060"/>
          <w:sz w:val="24"/>
          <w:szCs w:val="24"/>
          <w:lang w:eastAsia="en-US"/>
        </w:rPr>
      </w:pPr>
      <w:r w:rsidRPr="005A42D2">
        <w:rPr>
          <w:color w:val="002060"/>
          <w:sz w:val="24"/>
          <w:szCs w:val="24"/>
          <w:lang w:eastAsia="en-US"/>
        </w:rPr>
        <w:t>Г.Р. Державин. Стихотворения (два по выбору). Например, «Властителям и судиям», «Памятник» и другие.</w:t>
      </w:r>
    </w:p>
    <w:p w:rsidR="00627A57" w:rsidRPr="005A42D2" w:rsidRDefault="00627A57" w:rsidP="00627A57">
      <w:pPr>
        <w:rPr>
          <w:color w:val="002060"/>
          <w:sz w:val="24"/>
          <w:szCs w:val="24"/>
          <w:lang w:eastAsia="en-US"/>
        </w:rPr>
      </w:pPr>
      <w:r w:rsidRPr="005A42D2">
        <w:rPr>
          <w:color w:val="002060"/>
          <w:sz w:val="24"/>
          <w:szCs w:val="24"/>
          <w:lang w:eastAsia="en-US"/>
        </w:rPr>
        <w:t>Н.М. Карамзин. Повесть «Бедная Лиза».</w:t>
      </w:r>
    </w:p>
    <w:p w:rsidR="00627A57" w:rsidRPr="005A42D2" w:rsidRDefault="00627A57" w:rsidP="00627A57">
      <w:pPr>
        <w:rPr>
          <w:b/>
          <w:color w:val="002060"/>
          <w:sz w:val="24"/>
          <w:szCs w:val="24"/>
          <w:lang w:eastAsia="en-US"/>
        </w:rPr>
      </w:pPr>
      <w:r w:rsidRPr="005A42D2">
        <w:rPr>
          <w:b/>
          <w:color w:val="002060"/>
          <w:sz w:val="24"/>
          <w:szCs w:val="24"/>
          <w:lang w:eastAsia="en-US"/>
        </w:rPr>
        <w:t xml:space="preserve">Литература первой половины </w:t>
      </w:r>
      <w:r w:rsidRPr="005A42D2">
        <w:rPr>
          <w:b/>
          <w:color w:val="002060"/>
          <w:sz w:val="24"/>
          <w:szCs w:val="24"/>
          <w:lang w:val="en-US" w:eastAsia="en-US"/>
        </w:rPr>
        <w:t>XIX</w:t>
      </w:r>
      <w:r w:rsidRPr="005A42D2">
        <w:rPr>
          <w:b/>
          <w:color w:val="002060"/>
          <w:sz w:val="24"/>
          <w:szCs w:val="24"/>
          <w:lang w:eastAsia="en-US"/>
        </w:rPr>
        <w:t xml:space="preserve"> века.</w:t>
      </w:r>
    </w:p>
    <w:p w:rsidR="00627A57" w:rsidRPr="005A42D2" w:rsidRDefault="00627A57" w:rsidP="00627A57">
      <w:pPr>
        <w:rPr>
          <w:color w:val="002060"/>
          <w:sz w:val="24"/>
          <w:szCs w:val="24"/>
          <w:lang w:eastAsia="en-US"/>
        </w:rPr>
      </w:pPr>
      <w:r w:rsidRPr="005A42D2">
        <w:rPr>
          <w:color w:val="002060"/>
          <w:sz w:val="24"/>
          <w:szCs w:val="24"/>
          <w:lang w:eastAsia="en-US"/>
        </w:rPr>
        <w:t>В.А. Жуковский. Баллады, элегии (одна-две по выбору). Например, «Светлана», «Невыразимое», «Море» и другие.</w:t>
      </w:r>
    </w:p>
    <w:p w:rsidR="00627A57" w:rsidRPr="005A42D2" w:rsidRDefault="00627A57" w:rsidP="00627A57">
      <w:pPr>
        <w:rPr>
          <w:color w:val="002060"/>
          <w:sz w:val="24"/>
          <w:szCs w:val="24"/>
          <w:lang w:eastAsia="en-US"/>
        </w:rPr>
      </w:pPr>
      <w:r w:rsidRPr="005A42D2">
        <w:rPr>
          <w:color w:val="002060"/>
          <w:sz w:val="24"/>
          <w:szCs w:val="24"/>
          <w:lang w:eastAsia="en-US"/>
        </w:rPr>
        <w:t>А.С. Грибоедов. Комедия «Горе от ума».</w:t>
      </w:r>
    </w:p>
    <w:p w:rsidR="00627A57" w:rsidRPr="005A42D2" w:rsidRDefault="00343C61" w:rsidP="00627A57">
      <w:pPr>
        <w:rPr>
          <w:color w:val="002060"/>
          <w:sz w:val="24"/>
          <w:szCs w:val="24"/>
          <w:lang w:eastAsia="en-US"/>
        </w:rPr>
      </w:pPr>
      <w:r w:rsidRPr="005A42D2">
        <w:rPr>
          <w:color w:val="002060"/>
          <w:sz w:val="24"/>
          <w:szCs w:val="24"/>
          <w:lang w:eastAsia="en-US"/>
        </w:rPr>
        <w:t xml:space="preserve">Поэзия пушкинской эпохи ( не менее трех стихотворений по выбору) Например, </w:t>
      </w:r>
      <w:r w:rsidR="00627A57" w:rsidRPr="005A42D2">
        <w:rPr>
          <w:color w:val="002060"/>
          <w:sz w:val="24"/>
          <w:szCs w:val="24"/>
          <w:lang w:eastAsia="en-US"/>
        </w:rPr>
        <w:t xml:space="preserve">К.Н. Батюшков, А.А. Дельвиг, Н.М. Языков, Е.А. Баратынский </w:t>
      </w:r>
      <w:r w:rsidRPr="005A42D2">
        <w:rPr>
          <w:color w:val="002060"/>
          <w:sz w:val="24"/>
          <w:szCs w:val="24"/>
          <w:lang w:eastAsia="en-US"/>
        </w:rPr>
        <w:t>и другие</w:t>
      </w:r>
      <w:r w:rsidR="00627A57" w:rsidRPr="005A42D2">
        <w:rPr>
          <w:color w:val="002060"/>
          <w:sz w:val="24"/>
          <w:szCs w:val="24"/>
          <w:lang w:eastAsia="en-US"/>
        </w:rPr>
        <w:t>.</w:t>
      </w:r>
    </w:p>
    <w:p w:rsidR="00627A57" w:rsidRPr="005A42D2" w:rsidRDefault="00627A57" w:rsidP="00627A57">
      <w:pPr>
        <w:rPr>
          <w:color w:val="002060"/>
          <w:sz w:val="24"/>
          <w:szCs w:val="24"/>
          <w:lang w:eastAsia="en-US"/>
        </w:rPr>
      </w:pPr>
      <w:r w:rsidRPr="005A42D2">
        <w:rPr>
          <w:color w:val="002060"/>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627A57" w:rsidRPr="005A42D2" w:rsidRDefault="00627A57" w:rsidP="00627A57">
      <w:pPr>
        <w:rPr>
          <w:color w:val="002060"/>
          <w:sz w:val="24"/>
          <w:szCs w:val="24"/>
          <w:lang w:eastAsia="en-US"/>
        </w:rPr>
      </w:pPr>
      <w:r w:rsidRPr="005A42D2">
        <w:rPr>
          <w:color w:val="002060"/>
          <w:sz w:val="24"/>
          <w:szCs w:val="24"/>
          <w:lang w:eastAsia="en-US"/>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A7198" w:rsidRPr="005A42D2" w:rsidRDefault="00627A57" w:rsidP="005A42D2">
      <w:pPr>
        <w:rPr>
          <w:color w:val="002060"/>
          <w:sz w:val="24"/>
          <w:szCs w:val="24"/>
          <w:lang w:eastAsia="en-US"/>
        </w:rPr>
      </w:pPr>
      <w:r w:rsidRPr="005A42D2">
        <w:rPr>
          <w:color w:val="002060"/>
          <w:sz w:val="24"/>
          <w:szCs w:val="24"/>
          <w:lang w:eastAsia="en-US"/>
        </w:rPr>
        <w:t>Н.В. Гоголь. Поэма «Мёртвые души».</w:t>
      </w:r>
    </w:p>
    <w:p w:rsidR="00627A57" w:rsidRPr="005A42D2" w:rsidRDefault="00627A57" w:rsidP="00627A57">
      <w:pPr>
        <w:rPr>
          <w:b/>
          <w:color w:val="002060"/>
          <w:sz w:val="24"/>
          <w:szCs w:val="24"/>
          <w:lang w:eastAsia="en-US"/>
        </w:rPr>
      </w:pPr>
      <w:r w:rsidRPr="005A42D2">
        <w:rPr>
          <w:b/>
          <w:color w:val="002060"/>
          <w:sz w:val="24"/>
          <w:szCs w:val="24"/>
          <w:lang w:eastAsia="en-US"/>
        </w:rPr>
        <w:t>Зарубежная литература.</w:t>
      </w:r>
    </w:p>
    <w:p w:rsidR="00627A57" w:rsidRPr="005A42D2" w:rsidRDefault="00627A57" w:rsidP="00627A57">
      <w:pPr>
        <w:rPr>
          <w:color w:val="002060"/>
          <w:sz w:val="24"/>
          <w:szCs w:val="24"/>
          <w:lang w:eastAsia="en-US"/>
        </w:rPr>
      </w:pPr>
      <w:r w:rsidRPr="005A42D2">
        <w:rPr>
          <w:color w:val="002060"/>
          <w:sz w:val="24"/>
          <w:szCs w:val="24"/>
          <w:lang w:eastAsia="en-US"/>
        </w:rPr>
        <w:t>Данте «Божественная комедия» (не менее двух фрагментов по выбору).</w:t>
      </w:r>
    </w:p>
    <w:p w:rsidR="00627A57" w:rsidRPr="005A42D2" w:rsidRDefault="00627A57" w:rsidP="00627A57">
      <w:pPr>
        <w:rPr>
          <w:color w:val="002060"/>
          <w:sz w:val="24"/>
          <w:szCs w:val="24"/>
          <w:lang w:eastAsia="en-US"/>
        </w:rPr>
      </w:pPr>
      <w:r w:rsidRPr="005A42D2">
        <w:rPr>
          <w:color w:val="002060"/>
          <w:sz w:val="24"/>
          <w:szCs w:val="24"/>
          <w:lang w:eastAsia="en-US"/>
        </w:rPr>
        <w:t>У. Шекспир. Трагедия «Гамлет» (фрагменты по выбору).</w:t>
      </w:r>
    </w:p>
    <w:p w:rsidR="00627A57" w:rsidRPr="005A42D2" w:rsidRDefault="00627A57" w:rsidP="00627A57">
      <w:pPr>
        <w:rPr>
          <w:color w:val="002060"/>
          <w:sz w:val="24"/>
          <w:szCs w:val="24"/>
          <w:lang w:eastAsia="en-US"/>
        </w:rPr>
      </w:pPr>
      <w:r w:rsidRPr="005A42D2">
        <w:rPr>
          <w:color w:val="002060"/>
          <w:sz w:val="24"/>
          <w:szCs w:val="24"/>
          <w:lang w:eastAsia="en-US"/>
        </w:rPr>
        <w:t>И. Гёте. Трагедия «Фауст» (не менее двух фрагментов по выбору).</w:t>
      </w:r>
    </w:p>
    <w:p w:rsidR="00627A57" w:rsidRPr="005A42D2" w:rsidRDefault="00627A57" w:rsidP="00627A57">
      <w:pPr>
        <w:rPr>
          <w:color w:val="002060"/>
          <w:sz w:val="24"/>
          <w:szCs w:val="24"/>
          <w:lang w:eastAsia="en-US"/>
        </w:rPr>
      </w:pPr>
      <w:r w:rsidRPr="005A42D2">
        <w:rPr>
          <w:color w:val="002060"/>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627A57" w:rsidRPr="005A42D2" w:rsidRDefault="00627A57" w:rsidP="00627A57">
      <w:pPr>
        <w:rPr>
          <w:color w:val="002060"/>
          <w:sz w:val="24"/>
          <w:szCs w:val="24"/>
          <w:lang w:eastAsia="en-US"/>
        </w:rPr>
      </w:pPr>
      <w:r w:rsidRPr="005A42D2">
        <w:rPr>
          <w:color w:val="002060"/>
          <w:sz w:val="24"/>
          <w:szCs w:val="24"/>
          <w:lang w:eastAsia="en-US"/>
        </w:rPr>
        <w:t xml:space="preserve">Зарубежная проза первой половины </w:t>
      </w:r>
      <w:r w:rsidRPr="005A42D2">
        <w:rPr>
          <w:color w:val="002060"/>
          <w:sz w:val="24"/>
          <w:szCs w:val="24"/>
          <w:lang w:val="en-US" w:eastAsia="en-US"/>
        </w:rPr>
        <w:t>XIX</w:t>
      </w:r>
      <w:r w:rsidRPr="005A42D2">
        <w:rPr>
          <w:color w:val="002060"/>
          <w:sz w:val="24"/>
          <w:szCs w:val="24"/>
          <w:lang w:eastAsia="en-US"/>
        </w:rPr>
        <w:t xml:space="preserve"> в. (одно произведение по выбору). Например, произведения Э. Гофмана, В. Гюго, В. Скотта и другие.</w:t>
      </w:r>
    </w:p>
    <w:p w:rsidR="008E2884" w:rsidRPr="005A42D2" w:rsidRDefault="008E2884" w:rsidP="00627A57">
      <w:pPr>
        <w:rPr>
          <w:color w:val="002060"/>
          <w:sz w:val="24"/>
          <w:szCs w:val="24"/>
          <w:lang w:eastAsia="en-US"/>
        </w:rPr>
      </w:pPr>
    </w:p>
    <w:p w:rsidR="008E2884" w:rsidRPr="005A42D2" w:rsidRDefault="00627A57" w:rsidP="005A42D2">
      <w:pPr>
        <w:jc w:val="center"/>
        <w:rPr>
          <w:b/>
          <w:color w:val="002060"/>
          <w:sz w:val="24"/>
          <w:szCs w:val="24"/>
          <w:lang w:eastAsia="en-US"/>
        </w:rPr>
      </w:pPr>
      <w:r w:rsidRPr="005A42D2">
        <w:rPr>
          <w:b/>
          <w:color w:val="002060"/>
          <w:sz w:val="24"/>
          <w:szCs w:val="24"/>
          <w:lang w:eastAsia="en-US"/>
        </w:rPr>
        <w:t>Планируемые результаты освоения программы по литературе на уров</w:t>
      </w:r>
      <w:r w:rsidR="008E2884" w:rsidRPr="005A42D2">
        <w:rPr>
          <w:b/>
          <w:color w:val="002060"/>
          <w:sz w:val="24"/>
          <w:szCs w:val="24"/>
          <w:lang w:eastAsia="en-US"/>
        </w:rPr>
        <w:t>не основного общего образования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1) гражданского воспитания: </w:t>
      </w:r>
    </w:p>
    <w:p w:rsidR="00627A57" w:rsidRPr="005A42D2" w:rsidRDefault="00627A57" w:rsidP="006E73C6">
      <w:pPr>
        <w:ind w:firstLine="709"/>
        <w:rPr>
          <w:color w:val="002060"/>
          <w:sz w:val="24"/>
          <w:szCs w:val="24"/>
          <w:lang w:eastAsia="en-US"/>
        </w:rPr>
      </w:pPr>
      <w:r w:rsidRPr="005A42D2">
        <w:rPr>
          <w:color w:val="002060"/>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627A57" w:rsidRPr="005A42D2" w:rsidRDefault="00627A57" w:rsidP="006E73C6">
      <w:pPr>
        <w:ind w:firstLine="709"/>
        <w:rPr>
          <w:color w:val="002060"/>
          <w:sz w:val="24"/>
          <w:szCs w:val="24"/>
          <w:lang w:eastAsia="en-US"/>
        </w:rPr>
      </w:pPr>
      <w:r w:rsidRPr="005A42D2">
        <w:rPr>
          <w:color w:val="002060"/>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27A57" w:rsidRPr="005A42D2" w:rsidRDefault="00627A57" w:rsidP="006E73C6">
      <w:pPr>
        <w:ind w:firstLine="709"/>
        <w:rPr>
          <w:color w:val="002060"/>
          <w:sz w:val="24"/>
          <w:szCs w:val="24"/>
          <w:lang w:eastAsia="en-US"/>
        </w:rPr>
      </w:pPr>
      <w:r w:rsidRPr="005A42D2">
        <w:rPr>
          <w:color w:val="002060"/>
          <w:sz w:val="24"/>
          <w:szCs w:val="24"/>
          <w:lang w:eastAsia="en-US"/>
        </w:rPr>
        <w:t>2) патриотического воспитания: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27A57" w:rsidRPr="005A42D2" w:rsidRDefault="00627A57" w:rsidP="006E73C6">
      <w:pPr>
        <w:ind w:firstLine="709"/>
        <w:rPr>
          <w:color w:val="002060"/>
          <w:sz w:val="24"/>
          <w:szCs w:val="24"/>
          <w:lang w:eastAsia="en-US"/>
        </w:rPr>
      </w:pPr>
      <w:r w:rsidRPr="005A42D2">
        <w:rPr>
          <w:color w:val="002060"/>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27A57" w:rsidRPr="005A42D2" w:rsidRDefault="00627A57" w:rsidP="006E73C6">
      <w:pPr>
        <w:ind w:firstLine="709"/>
        <w:rPr>
          <w:color w:val="002060"/>
          <w:sz w:val="24"/>
          <w:szCs w:val="24"/>
          <w:lang w:eastAsia="en-US"/>
        </w:rPr>
      </w:pPr>
      <w:r w:rsidRPr="005A42D2">
        <w:rPr>
          <w:color w:val="002060"/>
          <w:sz w:val="24"/>
          <w:szCs w:val="24"/>
          <w:lang w:eastAsia="en-US"/>
        </w:rPr>
        <w:t>3) духовно-нравственного воспитания: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27A57" w:rsidRPr="005A42D2" w:rsidRDefault="00627A57" w:rsidP="006E73C6">
      <w:pPr>
        <w:ind w:firstLine="709"/>
        <w:rPr>
          <w:color w:val="002060"/>
          <w:sz w:val="24"/>
          <w:szCs w:val="24"/>
          <w:lang w:eastAsia="en-US"/>
        </w:rPr>
      </w:pPr>
      <w:r w:rsidRPr="005A42D2">
        <w:rPr>
          <w:color w:val="002060"/>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627A57" w:rsidRPr="005A42D2" w:rsidRDefault="00627A57" w:rsidP="006E73C6">
      <w:pPr>
        <w:ind w:firstLine="709"/>
        <w:rPr>
          <w:color w:val="002060"/>
          <w:sz w:val="24"/>
          <w:szCs w:val="24"/>
          <w:lang w:eastAsia="en-US"/>
        </w:rPr>
      </w:pPr>
      <w:r w:rsidRPr="005A42D2">
        <w:rPr>
          <w:color w:val="002060"/>
          <w:sz w:val="24"/>
          <w:szCs w:val="24"/>
          <w:lang w:eastAsia="en-US"/>
        </w:rPr>
        <w:t>4) эстетического воспитания: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осознание важности художественной литературы и культуры как средства коммуникации и самовыражения; </w:t>
      </w:r>
    </w:p>
    <w:p w:rsidR="00627A57" w:rsidRPr="005A42D2" w:rsidRDefault="00627A57" w:rsidP="006E73C6">
      <w:pPr>
        <w:ind w:firstLine="709"/>
        <w:rPr>
          <w:color w:val="002060"/>
          <w:sz w:val="24"/>
          <w:szCs w:val="24"/>
          <w:lang w:eastAsia="en-US"/>
        </w:rPr>
      </w:pPr>
      <w:r w:rsidRPr="005A42D2">
        <w:rPr>
          <w:color w:val="002060"/>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27A57" w:rsidRPr="005A42D2" w:rsidRDefault="00627A57" w:rsidP="006E73C6">
      <w:pPr>
        <w:ind w:firstLine="709"/>
        <w:rPr>
          <w:color w:val="002060"/>
          <w:sz w:val="24"/>
          <w:szCs w:val="24"/>
          <w:lang w:eastAsia="en-US"/>
        </w:rPr>
      </w:pPr>
      <w:r w:rsidRPr="005A42D2">
        <w:rPr>
          <w:color w:val="002060"/>
          <w:sz w:val="24"/>
          <w:szCs w:val="24"/>
          <w:lang w:eastAsia="en-US"/>
        </w:rPr>
        <w:t>5) физического воспитания, формирования культуры здоровья и эмоционального благополучия: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27A57" w:rsidRPr="005A42D2" w:rsidRDefault="00627A57" w:rsidP="006E73C6">
      <w:pPr>
        <w:ind w:firstLine="709"/>
        <w:rPr>
          <w:color w:val="002060"/>
          <w:sz w:val="24"/>
          <w:szCs w:val="24"/>
          <w:lang w:eastAsia="en-US"/>
        </w:rPr>
      </w:pPr>
      <w:r w:rsidRPr="005A42D2">
        <w:rPr>
          <w:color w:val="002060"/>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627A57" w:rsidRPr="005A42D2" w:rsidRDefault="00627A57" w:rsidP="006E73C6">
      <w:pPr>
        <w:ind w:firstLine="709"/>
        <w:rPr>
          <w:color w:val="002060"/>
          <w:sz w:val="24"/>
          <w:szCs w:val="24"/>
          <w:lang w:eastAsia="en-US"/>
        </w:rPr>
      </w:pPr>
      <w:r w:rsidRPr="005A42D2">
        <w:rPr>
          <w:color w:val="002060"/>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27A57" w:rsidRPr="005A42D2" w:rsidRDefault="00627A57" w:rsidP="006E73C6">
      <w:pPr>
        <w:ind w:firstLine="709"/>
        <w:rPr>
          <w:color w:val="002060"/>
          <w:sz w:val="24"/>
          <w:szCs w:val="24"/>
          <w:lang w:eastAsia="en-US"/>
        </w:rPr>
      </w:pPr>
      <w:r w:rsidRPr="005A42D2">
        <w:rPr>
          <w:color w:val="002060"/>
          <w:sz w:val="24"/>
          <w:szCs w:val="24"/>
          <w:lang w:eastAsia="en-US"/>
        </w:rPr>
        <w:t>6) трудового воспитания: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27A57" w:rsidRPr="005A42D2" w:rsidRDefault="00627A57" w:rsidP="006E73C6">
      <w:pPr>
        <w:ind w:firstLine="709"/>
        <w:rPr>
          <w:color w:val="002060"/>
          <w:sz w:val="24"/>
          <w:szCs w:val="24"/>
          <w:lang w:eastAsia="en-US"/>
        </w:rPr>
      </w:pPr>
      <w:r w:rsidRPr="005A42D2">
        <w:rPr>
          <w:color w:val="002060"/>
          <w:sz w:val="24"/>
          <w:szCs w:val="24"/>
          <w:lang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27A57" w:rsidRPr="005A42D2" w:rsidRDefault="00627A57" w:rsidP="006E73C6">
      <w:pPr>
        <w:ind w:firstLine="709"/>
        <w:rPr>
          <w:color w:val="002060"/>
          <w:sz w:val="24"/>
          <w:szCs w:val="24"/>
          <w:lang w:eastAsia="en-US"/>
        </w:rPr>
      </w:pPr>
      <w:r w:rsidRPr="005A42D2">
        <w:rPr>
          <w:color w:val="002060"/>
          <w:sz w:val="24"/>
          <w:szCs w:val="24"/>
          <w:lang w:eastAsia="en-US"/>
        </w:rPr>
        <w:t>7) экологического воспитания: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27A57" w:rsidRPr="005A42D2" w:rsidRDefault="00627A57" w:rsidP="006E73C6">
      <w:pPr>
        <w:ind w:firstLine="709"/>
        <w:rPr>
          <w:color w:val="002060"/>
          <w:sz w:val="24"/>
          <w:szCs w:val="24"/>
          <w:lang w:eastAsia="en-US"/>
        </w:rPr>
      </w:pPr>
      <w:r w:rsidRPr="005A42D2">
        <w:rPr>
          <w:color w:val="002060"/>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27A57" w:rsidRPr="005A42D2" w:rsidRDefault="00627A57" w:rsidP="006E73C6">
      <w:pPr>
        <w:ind w:firstLine="709"/>
        <w:rPr>
          <w:color w:val="002060"/>
          <w:sz w:val="24"/>
          <w:szCs w:val="24"/>
          <w:lang w:eastAsia="en-US"/>
        </w:rPr>
      </w:pPr>
      <w:r w:rsidRPr="005A42D2">
        <w:rPr>
          <w:color w:val="002060"/>
          <w:sz w:val="24"/>
          <w:szCs w:val="24"/>
          <w:lang w:eastAsia="en-US"/>
        </w:rPr>
        <w:t>8) ценности научного познания: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627A57" w:rsidRPr="005A42D2" w:rsidRDefault="00627A57" w:rsidP="006E73C6">
      <w:pPr>
        <w:ind w:firstLine="709"/>
        <w:rPr>
          <w:color w:val="002060"/>
          <w:sz w:val="24"/>
          <w:szCs w:val="24"/>
          <w:lang w:eastAsia="en-US"/>
        </w:rPr>
      </w:pPr>
      <w:r w:rsidRPr="005A42D2">
        <w:rPr>
          <w:color w:val="002060"/>
          <w:sz w:val="24"/>
          <w:szCs w:val="24"/>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9) обеспечение адаптации обучающегося к изменяющимся условиям социальной и природной среды:</w:t>
      </w:r>
    </w:p>
    <w:p w:rsidR="00627A57" w:rsidRPr="005A42D2" w:rsidRDefault="00627A57" w:rsidP="006E73C6">
      <w:pPr>
        <w:ind w:firstLine="709"/>
        <w:rPr>
          <w:color w:val="002060"/>
          <w:sz w:val="24"/>
          <w:szCs w:val="24"/>
          <w:lang w:eastAsia="en-US"/>
        </w:rPr>
      </w:pPr>
      <w:r w:rsidRPr="005A42D2">
        <w:rPr>
          <w:color w:val="002060"/>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В результате изучения литературы на уровне основного общего образования у обучающегося будут сформированы </w:t>
      </w:r>
      <w:r w:rsidRPr="005A42D2">
        <w:rPr>
          <w:b/>
          <w:color w:val="002060"/>
          <w:sz w:val="24"/>
          <w:szCs w:val="24"/>
          <w:lang w:eastAsia="en-US"/>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27A57" w:rsidRPr="005A42D2" w:rsidRDefault="00627A57" w:rsidP="006E73C6">
      <w:pPr>
        <w:ind w:firstLine="709"/>
        <w:rPr>
          <w:b/>
          <w:color w:val="002060"/>
          <w:sz w:val="24"/>
          <w:szCs w:val="24"/>
          <w:lang w:eastAsia="en-US"/>
        </w:rPr>
      </w:pPr>
      <w:r w:rsidRPr="005A42D2">
        <w:rPr>
          <w:color w:val="002060"/>
          <w:sz w:val="24"/>
          <w:szCs w:val="24"/>
          <w:lang w:eastAsia="en-US"/>
        </w:rPr>
        <w:t> </w:t>
      </w:r>
      <w:r w:rsidRPr="005A42D2">
        <w:rPr>
          <w:b/>
          <w:color w:val="002060"/>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выявлять и характеризовать существенные признаки объектов (художественных и учебных текст</w:t>
      </w:r>
      <w:r w:rsidR="007327BB" w:rsidRPr="005A42D2">
        <w:rPr>
          <w:color w:val="002060"/>
          <w:sz w:val="24"/>
          <w:szCs w:val="24"/>
          <w:lang w:eastAsia="en-US"/>
        </w:rPr>
        <w:t>ов, литературных героев и других</w:t>
      </w:r>
      <w:r w:rsidRPr="005A42D2">
        <w:rPr>
          <w:color w:val="002060"/>
          <w:sz w:val="24"/>
          <w:szCs w:val="24"/>
          <w:lang w:eastAsia="en-US"/>
        </w:rPr>
        <w:t>) и явлений (литературных направлений, этапов историко-литературного процесса);</w:t>
      </w:r>
    </w:p>
    <w:p w:rsidR="00627A57" w:rsidRPr="005A42D2" w:rsidRDefault="00627A57" w:rsidP="006E73C6">
      <w:pPr>
        <w:ind w:firstLine="709"/>
        <w:rPr>
          <w:color w:val="002060"/>
          <w:sz w:val="24"/>
          <w:szCs w:val="24"/>
          <w:lang w:eastAsia="en-US"/>
        </w:rPr>
      </w:pPr>
      <w:r w:rsidRPr="005A42D2">
        <w:rPr>
          <w:color w:val="002060"/>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27A57" w:rsidRPr="005A42D2" w:rsidRDefault="00627A57" w:rsidP="006E73C6">
      <w:pPr>
        <w:ind w:firstLine="709"/>
        <w:rPr>
          <w:color w:val="002060"/>
          <w:sz w:val="24"/>
          <w:szCs w:val="24"/>
          <w:lang w:eastAsia="en-US"/>
        </w:rPr>
      </w:pPr>
      <w:r w:rsidRPr="005A42D2">
        <w:rPr>
          <w:color w:val="002060"/>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627A57" w:rsidRPr="005A42D2" w:rsidRDefault="00627A57" w:rsidP="006E73C6">
      <w:pPr>
        <w:ind w:firstLine="709"/>
        <w:rPr>
          <w:color w:val="002060"/>
          <w:sz w:val="24"/>
          <w:szCs w:val="24"/>
          <w:lang w:eastAsia="en-US"/>
        </w:rPr>
      </w:pPr>
      <w:r w:rsidRPr="005A42D2">
        <w:rPr>
          <w:color w:val="002060"/>
          <w:sz w:val="24"/>
          <w:szCs w:val="24"/>
          <w:lang w:eastAsia="en-US"/>
        </w:rPr>
        <w:t>выявлять дефициты информации, данных, необходимых для решения поставленной учебной задачи;</w:t>
      </w:r>
    </w:p>
    <w:p w:rsidR="00627A57" w:rsidRPr="005A42D2" w:rsidRDefault="00627A57" w:rsidP="006E73C6">
      <w:pPr>
        <w:ind w:firstLine="709"/>
        <w:rPr>
          <w:color w:val="002060"/>
          <w:sz w:val="24"/>
          <w:szCs w:val="24"/>
          <w:lang w:eastAsia="en-US"/>
        </w:rPr>
      </w:pPr>
      <w:r w:rsidRPr="005A42D2">
        <w:rPr>
          <w:color w:val="002060"/>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27A57" w:rsidRPr="005A42D2" w:rsidRDefault="00627A57" w:rsidP="006E73C6">
      <w:pPr>
        <w:ind w:firstLine="709"/>
        <w:rPr>
          <w:color w:val="002060"/>
          <w:sz w:val="24"/>
          <w:szCs w:val="24"/>
          <w:lang w:eastAsia="en-US"/>
        </w:rPr>
      </w:pPr>
      <w:r w:rsidRPr="005A42D2">
        <w:rPr>
          <w:color w:val="002060"/>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27A57" w:rsidRPr="005A42D2" w:rsidRDefault="00627A57" w:rsidP="006E73C6">
      <w:pPr>
        <w:ind w:firstLine="709"/>
        <w:rPr>
          <w:b/>
          <w:color w:val="002060"/>
          <w:sz w:val="24"/>
          <w:szCs w:val="24"/>
          <w:lang w:eastAsia="en-US"/>
        </w:rPr>
      </w:pPr>
      <w:r w:rsidRPr="005A42D2">
        <w:rPr>
          <w:b/>
          <w:color w:val="002060"/>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использовать вопросы как исследовательский инструмент познания в литературном образовании;</w:t>
      </w:r>
    </w:p>
    <w:p w:rsidR="00627A57" w:rsidRPr="005A42D2" w:rsidRDefault="00627A57" w:rsidP="006E73C6">
      <w:pPr>
        <w:ind w:firstLine="709"/>
        <w:rPr>
          <w:color w:val="002060"/>
          <w:sz w:val="24"/>
          <w:szCs w:val="24"/>
          <w:lang w:eastAsia="en-US"/>
        </w:rPr>
      </w:pPr>
      <w:r w:rsidRPr="005A42D2">
        <w:rPr>
          <w:color w:val="002060"/>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27A57" w:rsidRPr="005A42D2" w:rsidRDefault="00627A57" w:rsidP="006E73C6">
      <w:pPr>
        <w:ind w:firstLine="709"/>
        <w:rPr>
          <w:color w:val="002060"/>
          <w:sz w:val="24"/>
          <w:szCs w:val="24"/>
          <w:lang w:eastAsia="en-US"/>
        </w:rPr>
      </w:pPr>
      <w:r w:rsidRPr="005A42D2">
        <w:rPr>
          <w:color w:val="002060"/>
          <w:sz w:val="24"/>
          <w:szCs w:val="24"/>
          <w:lang w:eastAsia="en-US"/>
        </w:rPr>
        <w:t>формировать гипотезу об истинности собственных суждений и суждений других, аргументировать свою позицию, мнение;</w:t>
      </w:r>
    </w:p>
    <w:p w:rsidR="00627A57" w:rsidRPr="005A42D2" w:rsidRDefault="00627A57" w:rsidP="006E73C6">
      <w:pPr>
        <w:ind w:firstLine="709"/>
        <w:rPr>
          <w:color w:val="002060"/>
          <w:sz w:val="24"/>
          <w:szCs w:val="24"/>
          <w:lang w:eastAsia="en-US"/>
        </w:rPr>
      </w:pPr>
      <w:r w:rsidRPr="005A42D2">
        <w:rPr>
          <w:color w:val="002060"/>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27A57" w:rsidRPr="005A42D2" w:rsidRDefault="00627A57" w:rsidP="006E73C6">
      <w:pPr>
        <w:ind w:firstLine="709"/>
        <w:rPr>
          <w:color w:val="002060"/>
          <w:sz w:val="24"/>
          <w:szCs w:val="24"/>
          <w:lang w:eastAsia="en-US"/>
        </w:rPr>
      </w:pPr>
      <w:r w:rsidRPr="005A42D2">
        <w:rPr>
          <w:color w:val="002060"/>
          <w:sz w:val="24"/>
          <w:szCs w:val="24"/>
          <w:lang w:eastAsia="en-US"/>
        </w:rPr>
        <w:t>оценивать на применимость и достоверность информацию, полученную в ходе исследования (эксперимента);</w:t>
      </w:r>
    </w:p>
    <w:p w:rsidR="00627A57" w:rsidRPr="005A42D2" w:rsidRDefault="00627A57" w:rsidP="006E73C6">
      <w:pPr>
        <w:ind w:firstLine="709"/>
        <w:rPr>
          <w:color w:val="002060"/>
          <w:sz w:val="24"/>
          <w:szCs w:val="24"/>
          <w:lang w:eastAsia="en-US"/>
        </w:rPr>
      </w:pPr>
      <w:r w:rsidRPr="005A42D2">
        <w:rPr>
          <w:color w:val="002060"/>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27A57" w:rsidRPr="005A42D2" w:rsidRDefault="00627A57" w:rsidP="006E73C6">
      <w:pPr>
        <w:ind w:firstLine="709"/>
        <w:rPr>
          <w:b/>
          <w:color w:val="002060"/>
          <w:sz w:val="24"/>
          <w:szCs w:val="24"/>
          <w:lang w:eastAsia="en-US"/>
        </w:rPr>
      </w:pPr>
      <w:r w:rsidRPr="005A42D2">
        <w:rPr>
          <w:b/>
          <w:color w:val="002060"/>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27A57" w:rsidRPr="005A42D2" w:rsidRDefault="00627A57" w:rsidP="006E73C6">
      <w:pPr>
        <w:ind w:firstLine="709"/>
        <w:rPr>
          <w:color w:val="002060"/>
          <w:sz w:val="24"/>
          <w:szCs w:val="24"/>
          <w:lang w:eastAsia="en-US"/>
        </w:rPr>
      </w:pPr>
      <w:r w:rsidRPr="005A42D2">
        <w:rPr>
          <w:color w:val="002060"/>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627A57" w:rsidRPr="005A42D2" w:rsidRDefault="00627A57" w:rsidP="006E73C6">
      <w:pPr>
        <w:ind w:firstLine="709"/>
        <w:rPr>
          <w:color w:val="002060"/>
          <w:sz w:val="24"/>
          <w:szCs w:val="24"/>
          <w:lang w:eastAsia="en-US"/>
        </w:rPr>
      </w:pPr>
      <w:r w:rsidRPr="005A42D2">
        <w:rPr>
          <w:color w:val="002060"/>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27A57" w:rsidRPr="005A42D2" w:rsidRDefault="00627A57" w:rsidP="006E73C6">
      <w:pPr>
        <w:ind w:firstLine="709"/>
        <w:rPr>
          <w:color w:val="002060"/>
          <w:sz w:val="24"/>
          <w:szCs w:val="24"/>
          <w:lang w:eastAsia="en-US"/>
        </w:rPr>
      </w:pPr>
      <w:r w:rsidRPr="005A42D2">
        <w:rPr>
          <w:color w:val="002060"/>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627A57" w:rsidRPr="005A42D2" w:rsidRDefault="00627A57" w:rsidP="006E73C6">
      <w:pPr>
        <w:ind w:firstLine="709"/>
        <w:rPr>
          <w:color w:val="002060"/>
          <w:sz w:val="24"/>
          <w:szCs w:val="24"/>
          <w:lang w:eastAsia="en-US"/>
        </w:rPr>
      </w:pPr>
      <w:r w:rsidRPr="005A42D2">
        <w:rPr>
          <w:color w:val="002060"/>
          <w:sz w:val="24"/>
          <w:szCs w:val="24"/>
          <w:lang w:eastAsia="en-US"/>
        </w:rPr>
        <w:t>эффективно запоминать и систематизировать эту информацию.</w:t>
      </w:r>
    </w:p>
    <w:p w:rsidR="00627A57" w:rsidRPr="005A42D2" w:rsidRDefault="00627A57" w:rsidP="006E73C6">
      <w:pPr>
        <w:ind w:firstLine="709"/>
        <w:rPr>
          <w:b/>
          <w:color w:val="002060"/>
          <w:sz w:val="24"/>
          <w:szCs w:val="24"/>
          <w:lang w:eastAsia="en-US"/>
        </w:rPr>
      </w:pPr>
      <w:r w:rsidRPr="005A42D2">
        <w:rPr>
          <w:b/>
          <w:color w:val="002060"/>
          <w:sz w:val="24"/>
          <w:szCs w:val="24"/>
          <w:lang w:eastAsia="en-US"/>
        </w:rPr>
        <w:t>У обучающегося будут сформированы умения общения как часть коммуникативных универсальных учебных действий: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rsidR="00627A57" w:rsidRPr="005A42D2" w:rsidRDefault="00627A57" w:rsidP="006E73C6">
      <w:pPr>
        <w:ind w:firstLine="709"/>
        <w:rPr>
          <w:color w:val="002060"/>
          <w:sz w:val="24"/>
          <w:szCs w:val="24"/>
          <w:lang w:eastAsia="en-US"/>
        </w:rPr>
      </w:pPr>
      <w:r w:rsidRPr="005A42D2">
        <w:rPr>
          <w:color w:val="002060"/>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27A57" w:rsidRPr="005A42D2" w:rsidRDefault="00627A57" w:rsidP="006E73C6">
      <w:pPr>
        <w:ind w:firstLine="709"/>
        <w:rPr>
          <w:b/>
          <w:color w:val="002060"/>
          <w:sz w:val="24"/>
          <w:szCs w:val="24"/>
          <w:lang w:eastAsia="en-US"/>
        </w:rPr>
      </w:pPr>
      <w:r w:rsidRPr="005A42D2">
        <w:rPr>
          <w:b/>
          <w:color w:val="002060"/>
          <w:sz w:val="24"/>
          <w:szCs w:val="24"/>
          <w:lang w:eastAsia="en-US"/>
        </w:rPr>
        <w:t>У обучающегося будут сформированы умения самоорганизации как части регулятивных универсальных учебных действий: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rsidR="00627A57" w:rsidRPr="005A42D2" w:rsidRDefault="00627A57" w:rsidP="006E73C6">
      <w:pPr>
        <w:ind w:firstLine="709"/>
        <w:rPr>
          <w:color w:val="002060"/>
          <w:sz w:val="24"/>
          <w:szCs w:val="24"/>
          <w:lang w:eastAsia="en-US"/>
        </w:rPr>
      </w:pPr>
      <w:r w:rsidRPr="005A42D2">
        <w:rPr>
          <w:color w:val="002060"/>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627A57" w:rsidRPr="005A42D2" w:rsidRDefault="00627A57" w:rsidP="006E73C6">
      <w:pPr>
        <w:ind w:firstLine="709"/>
        <w:rPr>
          <w:b/>
          <w:color w:val="002060"/>
          <w:sz w:val="24"/>
          <w:szCs w:val="24"/>
          <w:lang w:eastAsia="en-US"/>
        </w:rPr>
      </w:pPr>
      <w:r w:rsidRPr="005A42D2">
        <w:rPr>
          <w:b/>
          <w:color w:val="002060"/>
          <w:sz w:val="24"/>
          <w:szCs w:val="24"/>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владеть способами самоконтроля, самомотивации и рефлексии в литературном образовании; </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27A57" w:rsidRPr="005A42D2" w:rsidRDefault="00627A57" w:rsidP="006E73C6">
      <w:pPr>
        <w:ind w:firstLine="709"/>
        <w:rPr>
          <w:color w:val="002060"/>
          <w:sz w:val="24"/>
          <w:szCs w:val="24"/>
          <w:lang w:eastAsia="en-US"/>
        </w:rPr>
      </w:pPr>
      <w:r w:rsidRPr="005A42D2">
        <w:rPr>
          <w:color w:val="002060"/>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развивать способность различать и называть собственные эмоции, управлять ими и эмоциями других; </w:t>
      </w:r>
    </w:p>
    <w:p w:rsidR="00627A57" w:rsidRPr="005A42D2" w:rsidRDefault="00627A57" w:rsidP="006E73C6">
      <w:pPr>
        <w:ind w:firstLine="709"/>
        <w:rPr>
          <w:color w:val="002060"/>
          <w:sz w:val="24"/>
          <w:szCs w:val="24"/>
          <w:lang w:eastAsia="en-US"/>
        </w:rPr>
      </w:pPr>
      <w:r w:rsidRPr="005A42D2">
        <w:rPr>
          <w:color w:val="002060"/>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627A57" w:rsidRPr="005A42D2" w:rsidRDefault="00627A57" w:rsidP="006E73C6">
      <w:pPr>
        <w:ind w:firstLine="709"/>
        <w:rPr>
          <w:color w:val="002060"/>
          <w:sz w:val="24"/>
          <w:szCs w:val="24"/>
          <w:lang w:eastAsia="en-US"/>
        </w:rPr>
      </w:pPr>
      <w:r w:rsidRPr="005A42D2">
        <w:rPr>
          <w:color w:val="002060"/>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rsidR="00627A57" w:rsidRPr="005A42D2" w:rsidRDefault="00627A57" w:rsidP="006E73C6">
      <w:pPr>
        <w:ind w:firstLine="709"/>
        <w:rPr>
          <w:b/>
          <w:color w:val="002060"/>
          <w:sz w:val="24"/>
          <w:szCs w:val="24"/>
          <w:lang w:eastAsia="en-US"/>
        </w:rPr>
      </w:pPr>
      <w:r w:rsidRPr="005A42D2">
        <w:rPr>
          <w:b/>
          <w:color w:val="002060"/>
          <w:sz w:val="24"/>
          <w:szCs w:val="24"/>
          <w:lang w:eastAsia="en-US"/>
        </w:rPr>
        <w:t>У обучающегося будут сформированы умения совместной деятельности:</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27A57" w:rsidRPr="005A42D2" w:rsidRDefault="00627A57" w:rsidP="006E73C6">
      <w:pPr>
        <w:ind w:firstLine="709"/>
        <w:rPr>
          <w:color w:val="002060"/>
          <w:sz w:val="24"/>
          <w:szCs w:val="24"/>
          <w:lang w:eastAsia="en-US"/>
        </w:rPr>
      </w:pPr>
      <w:r w:rsidRPr="005A42D2">
        <w:rPr>
          <w:color w:val="002060"/>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27A57" w:rsidRPr="005A42D2" w:rsidRDefault="00627A57" w:rsidP="006E73C6">
      <w:pPr>
        <w:ind w:firstLine="709"/>
        <w:rPr>
          <w:color w:val="002060"/>
          <w:sz w:val="24"/>
          <w:szCs w:val="24"/>
          <w:lang w:eastAsia="en-US"/>
        </w:rPr>
      </w:pPr>
      <w:r w:rsidRPr="005A42D2">
        <w:rPr>
          <w:color w:val="002060"/>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F44BA" w:rsidRPr="005A42D2" w:rsidRDefault="009F44BA" w:rsidP="006E73C6">
      <w:pPr>
        <w:ind w:firstLine="709"/>
        <w:rPr>
          <w:b/>
          <w:color w:val="002060"/>
          <w:sz w:val="24"/>
          <w:szCs w:val="24"/>
          <w:lang w:eastAsia="en-US"/>
        </w:rPr>
      </w:pPr>
    </w:p>
    <w:p w:rsidR="00627A57" w:rsidRPr="005A42D2" w:rsidRDefault="00627A57" w:rsidP="006E73C6">
      <w:pPr>
        <w:ind w:firstLine="709"/>
        <w:rPr>
          <w:b/>
          <w:color w:val="002060"/>
          <w:sz w:val="24"/>
          <w:szCs w:val="24"/>
          <w:lang w:eastAsia="en-US"/>
        </w:rPr>
      </w:pPr>
      <w:r w:rsidRPr="005A42D2">
        <w:rPr>
          <w:b/>
          <w:color w:val="002060"/>
          <w:sz w:val="24"/>
          <w:szCs w:val="24"/>
          <w:lang w:eastAsia="en-US"/>
        </w:rPr>
        <w:t>Предметные результаты освоения программы по литературе на уровне основного общего образования должны обеспечивать:</w:t>
      </w:r>
    </w:p>
    <w:p w:rsidR="00627A57" w:rsidRPr="005A42D2" w:rsidRDefault="00627A57" w:rsidP="006E73C6">
      <w:pPr>
        <w:ind w:firstLine="709"/>
        <w:rPr>
          <w:color w:val="002060"/>
          <w:sz w:val="24"/>
          <w:szCs w:val="24"/>
          <w:lang w:eastAsia="en-US"/>
        </w:rPr>
      </w:pPr>
      <w:r w:rsidRPr="005A42D2">
        <w:rPr>
          <w:color w:val="002060"/>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627A57" w:rsidRPr="005A42D2" w:rsidRDefault="00627A57" w:rsidP="006E73C6">
      <w:pPr>
        <w:ind w:firstLine="709"/>
        <w:rPr>
          <w:color w:val="002060"/>
          <w:sz w:val="24"/>
          <w:szCs w:val="24"/>
          <w:lang w:eastAsia="en-US"/>
        </w:rPr>
      </w:pPr>
      <w:r w:rsidRPr="005A42D2">
        <w:rPr>
          <w:color w:val="002060"/>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27A57" w:rsidRPr="005A42D2" w:rsidRDefault="00627A57" w:rsidP="006E73C6">
      <w:pPr>
        <w:ind w:firstLine="709"/>
        <w:rPr>
          <w:color w:val="002060"/>
          <w:sz w:val="24"/>
          <w:szCs w:val="24"/>
          <w:lang w:eastAsia="en-US"/>
        </w:rPr>
      </w:pPr>
      <w:r w:rsidRPr="005A42D2">
        <w:rPr>
          <w:color w:val="002060"/>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627A57" w:rsidRPr="005A42D2" w:rsidRDefault="00627A57" w:rsidP="006E73C6">
      <w:pPr>
        <w:ind w:firstLine="709"/>
        <w:rPr>
          <w:color w:val="002060"/>
          <w:sz w:val="24"/>
          <w:szCs w:val="24"/>
          <w:lang w:eastAsia="en-US"/>
        </w:rPr>
      </w:pPr>
      <w:r w:rsidRPr="005A42D2">
        <w:rPr>
          <w:color w:val="002060"/>
          <w:sz w:val="24"/>
          <w:szCs w:val="24"/>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627A57" w:rsidRPr="005A42D2" w:rsidRDefault="00627A57" w:rsidP="006E73C6">
      <w:pPr>
        <w:ind w:firstLine="709"/>
        <w:rPr>
          <w:color w:val="002060"/>
          <w:sz w:val="24"/>
          <w:szCs w:val="24"/>
          <w:lang w:eastAsia="en-US"/>
        </w:rPr>
      </w:pPr>
      <w:r w:rsidRPr="005A42D2">
        <w:rPr>
          <w:color w:val="002060"/>
          <w:sz w:val="24"/>
          <w:szCs w:val="24"/>
          <w:lang w:eastAsia="en-US"/>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27A57" w:rsidRPr="005A42D2" w:rsidRDefault="00627A57" w:rsidP="006E73C6">
      <w:pPr>
        <w:ind w:firstLine="709"/>
        <w:rPr>
          <w:color w:val="002060"/>
          <w:sz w:val="24"/>
          <w:szCs w:val="24"/>
          <w:lang w:eastAsia="en-US"/>
        </w:rPr>
      </w:pPr>
      <w:r w:rsidRPr="005A42D2">
        <w:rPr>
          <w:color w:val="002060"/>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5A42D2" w:rsidRDefault="00627A57" w:rsidP="006E73C6">
      <w:pPr>
        <w:ind w:firstLine="709"/>
        <w:rPr>
          <w:color w:val="002060"/>
          <w:sz w:val="24"/>
          <w:szCs w:val="24"/>
          <w:lang w:eastAsia="en-US"/>
        </w:rPr>
      </w:pPr>
      <w:r w:rsidRPr="005A42D2">
        <w:rPr>
          <w:color w:val="002060"/>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627A57" w:rsidRPr="005A42D2" w:rsidRDefault="00627A57" w:rsidP="006E73C6">
      <w:pPr>
        <w:ind w:firstLine="709"/>
        <w:rPr>
          <w:color w:val="002060"/>
          <w:sz w:val="24"/>
          <w:szCs w:val="24"/>
          <w:lang w:eastAsia="en-US"/>
        </w:rPr>
      </w:pPr>
      <w:r w:rsidRPr="005A42D2">
        <w:rPr>
          <w:color w:val="002060"/>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5A42D2" w:rsidRDefault="00627A57" w:rsidP="006E73C6">
      <w:pPr>
        <w:ind w:firstLine="709"/>
        <w:rPr>
          <w:color w:val="002060"/>
          <w:sz w:val="24"/>
          <w:szCs w:val="24"/>
          <w:lang w:eastAsia="en-US"/>
        </w:rPr>
      </w:pPr>
      <w:r w:rsidRPr="005A42D2">
        <w:rPr>
          <w:color w:val="002060"/>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627A57" w:rsidRPr="005A42D2" w:rsidRDefault="00627A57" w:rsidP="006E73C6">
      <w:pPr>
        <w:ind w:firstLine="709"/>
        <w:rPr>
          <w:color w:val="002060"/>
          <w:sz w:val="24"/>
          <w:szCs w:val="24"/>
          <w:lang w:eastAsia="en-US"/>
        </w:rPr>
      </w:pPr>
      <w:r w:rsidRPr="005A42D2">
        <w:rPr>
          <w:color w:val="002060"/>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27A57" w:rsidRPr="005A42D2" w:rsidRDefault="00627A57" w:rsidP="006E73C6">
      <w:pPr>
        <w:ind w:firstLine="709"/>
        <w:rPr>
          <w:color w:val="002060"/>
          <w:sz w:val="24"/>
          <w:szCs w:val="24"/>
          <w:lang w:eastAsia="en-US"/>
        </w:rPr>
      </w:pPr>
      <w:r w:rsidRPr="005A42D2">
        <w:rPr>
          <w:color w:val="002060"/>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27A57" w:rsidRPr="005A42D2" w:rsidRDefault="00627A57" w:rsidP="006E73C6">
      <w:pPr>
        <w:ind w:firstLine="709"/>
        <w:rPr>
          <w:color w:val="002060"/>
          <w:sz w:val="24"/>
          <w:szCs w:val="24"/>
          <w:lang w:eastAsia="en-US"/>
        </w:rPr>
      </w:pPr>
      <w:r w:rsidRPr="005A42D2">
        <w:rPr>
          <w:color w:val="002060"/>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627A57" w:rsidRPr="005A42D2" w:rsidRDefault="00627A57" w:rsidP="006E73C6">
      <w:pPr>
        <w:ind w:firstLine="709"/>
        <w:rPr>
          <w:color w:val="002060"/>
          <w:sz w:val="24"/>
          <w:szCs w:val="24"/>
          <w:lang w:eastAsia="en-US"/>
        </w:rPr>
      </w:pPr>
      <w:r w:rsidRPr="005A42D2">
        <w:rPr>
          <w:color w:val="002060"/>
          <w:sz w:val="24"/>
          <w:szCs w:val="24"/>
          <w:lang w:eastAsia="en-US"/>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w:t>
      </w:r>
      <w:r w:rsidR="009F44BA" w:rsidRPr="005A42D2">
        <w:rPr>
          <w:color w:val="002060"/>
          <w:sz w:val="24"/>
          <w:szCs w:val="24"/>
          <w:lang w:eastAsia="en-US"/>
        </w:rPr>
        <w:t>Ф.М. Достоевского</w:t>
      </w:r>
      <w:r w:rsidRPr="005A42D2">
        <w:rPr>
          <w:color w:val="002060"/>
          <w:sz w:val="24"/>
          <w:szCs w:val="24"/>
          <w:lang w:eastAsia="en-US"/>
        </w:rPr>
        <w:t>, И.С. Тургенев</w:t>
      </w:r>
      <w:r w:rsidR="009F44BA" w:rsidRPr="005A42D2">
        <w:rPr>
          <w:color w:val="002060"/>
          <w:sz w:val="24"/>
          <w:szCs w:val="24"/>
          <w:lang w:eastAsia="en-US"/>
        </w:rPr>
        <w:t>а</w:t>
      </w:r>
      <w:r w:rsidRPr="005A42D2">
        <w:rPr>
          <w:color w:val="002060"/>
          <w:sz w:val="24"/>
          <w:szCs w:val="24"/>
          <w:lang w:eastAsia="en-US"/>
        </w:rPr>
        <w:t>, Л.Н. Толсто</w:t>
      </w:r>
      <w:r w:rsidR="009F44BA" w:rsidRPr="005A42D2">
        <w:rPr>
          <w:color w:val="002060"/>
          <w:sz w:val="24"/>
          <w:szCs w:val="24"/>
          <w:lang w:eastAsia="en-US"/>
        </w:rPr>
        <w:t>го</w:t>
      </w:r>
      <w:r w:rsidRPr="005A42D2">
        <w:rPr>
          <w:color w:val="002060"/>
          <w:sz w:val="24"/>
          <w:szCs w:val="24"/>
          <w:lang w:eastAsia="en-US"/>
        </w:rPr>
        <w:t>, Н.С. Лесков</w:t>
      </w:r>
      <w:r w:rsidR="009F44BA" w:rsidRPr="005A42D2">
        <w:rPr>
          <w:color w:val="002060"/>
          <w:sz w:val="24"/>
          <w:szCs w:val="24"/>
          <w:lang w:eastAsia="en-US"/>
        </w:rPr>
        <w:t>а</w:t>
      </w:r>
      <w:r w:rsidRPr="005A42D2">
        <w:rPr>
          <w:color w:val="002060"/>
          <w:sz w:val="24"/>
          <w:szCs w:val="24"/>
          <w:lang w:eastAsia="en-US"/>
        </w:rPr>
        <w:t xml:space="preserve">;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5A42D2">
        <w:rPr>
          <w:color w:val="002060"/>
          <w:sz w:val="24"/>
          <w:szCs w:val="24"/>
          <w:lang w:val="en-US" w:eastAsia="en-US"/>
        </w:rPr>
        <w:t>XX</w:t>
      </w:r>
      <w:r w:rsidRPr="005A42D2">
        <w:rPr>
          <w:color w:val="002060"/>
          <w:sz w:val="24"/>
          <w:szCs w:val="24"/>
          <w:lang w:eastAsia="en-US"/>
        </w:rPr>
        <w:t>–</w:t>
      </w:r>
      <w:r w:rsidRPr="005A42D2">
        <w:rPr>
          <w:color w:val="002060"/>
          <w:sz w:val="24"/>
          <w:szCs w:val="24"/>
          <w:lang w:val="en-US" w:eastAsia="en-US"/>
        </w:rPr>
        <w:t>XXI</w:t>
      </w:r>
      <w:r w:rsidRPr="005A42D2">
        <w:rPr>
          <w:color w:val="002060"/>
          <w:sz w:val="24"/>
          <w:szCs w:val="24"/>
          <w:lang w:eastAsia="en-US"/>
        </w:rPr>
        <w:t xml:space="preserve"> в.: не менее трёх прозаиков по выбору (в том числе Ф.А. Абрамов, В.П. Астафьев, В.И. Белов, Ф.А. Искандер, Ю.П. Казаков, Е.И. Носов, А.Н. и Б.Н. Стругацкие, В.Ф. Тендряков); не менее трёх поэтов по выбору (в том числе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27A57" w:rsidRPr="005A42D2" w:rsidRDefault="00627A57" w:rsidP="006E73C6">
      <w:pPr>
        <w:ind w:firstLine="709"/>
        <w:rPr>
          <w:color w:val="002060"/>
          <w:sz w:val="24"/>
          <w:szCs w:val="24"/>
          <w:lang w:eastAsia="en-US"/>
        </w:rPr>
      </w:pPr>
      <w:r w:rsidRPr="005A42D2">
        <w:rPr>
          <w:color w:val="002060"/>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627A57" w:rsidRPr="005A42D2" w:rsidRDefault="00627A57" w:rsidP="006E73C6">
      <w:pPr>
        <w:ind w:firstLine="709"/>
        <w:rPr>
          <w:color w:val="002060"/>
          <w:sz w:val="24"/>
          <w:szCs w:val="24"/>
          <w:lang w:eastAsia="en-US"/>
        </w:rPr>
      </w:pPr>
      <w:r w:rsidRPr="005A42D2">
        <w:rPr>
          <w:color w:val="002060"/>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27A57" w:rsidRPr="005A42D2" w:rsidRDefault="00627A57" w:rsidP="006E73C6">
      <w:pPr>
        <w:ind w:firstLine="709"/>
        <w:rPr>
          <w:color w:val="002060"/>
          <w:sz w:val="24"/>
          <w:szCs w:val="24"/>
          <w:lang w:eastAsia="en-US"/>
        </w:rPr>
      </w:pPr>
      <w:r w:rsidRPr="005A42D2">
        <w:rPr>
          <w:color w:val="002060"/>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5A42D2" w:rsidRDefault="005A42D2" w:rsidP="006E73C6">
      <w:pPr>
        <w:ind w:firstLine="709"/>
        <w:rPr>
          <w:b/>
          <w:color w:val="002060"/>
          <w:sz w:val="24"/>
          <w:szCs w:val="24"/>
          <w:lang w:eastAsia="en-US"/>
        </w:rPr>
      </w:pPr>
    </w:p>
    <w:p w:rsidR="00627A57" w:rsidRPr="005A42D2" w:rsidRDefault="00627A57" w:rsidP="006E73C6">
      <w:pPr>
        <w:ind w:firstLine="709"/>
        <w:rPr>
          <w:b/>
          <w:color w:val="002060"/>
          <w:sz w:val="24"/>
          <w:szCs w:val="24"/>
          <w:lang w:eastAsia="en-US"/>
        </w:rPr>
      </w:pPr>
      <w:r w:rsidRPr="005A42D2">
        <w:rPr>
          <w:b/>
          <w:color w:val="002060"/>
          <w:sz w:val="24"/>
          <w:szCs w:val="24"/>
          <w:lang w:eastAsia="en-US"/>
        </w:rPr>
        <w:t>Предметные результаты изучения литературы. К концу обучения в 5 классе обучающийся научится:</w:t>
      </w:r>
    </w:p>
    <w:p w:rsidR="00627A57" w:rsidRPr="005A42D2" w:rsidRDefault="00627A57" w:rsidP="006E73C6">
      <w:pPr>
        <w:ind w:firstLine="709"/>
        <w:rPr>
          <w:color w:val="002060"/>
          <w:sz w:val="24"/>
          <w:szCs w:val="24"/>
          <w:lang w:eastAsia="en-US"/>
        </w:rPr>
      </w:pPr>
      <w:r w:rsidRPr="005A42D2">
        <w:rPr>
          <w:color w:val="002060"/>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627A57" w:rsidRPr="005A42D2" w:rsidRDefault="00627A57" w:rsidP="006E73C6">
      <w:pPr>
        <w:ind w:firstLine="709"/>
        <w:rPr>
          <w:color w:val="002060"/>
          <w:sz w:val="24"/>
          <w:szCs w:val="24"/>
          <w:lang w:eastAsia="en-US"/>
        </w:rPr>
      </w:pPr>
      <w:r w:rsidRPr="005A42D2">
        <w:rPr>
          <w:color w:val="002060"/>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rsidR="00627A57" w:rsidRPr="005A42D2" w:rsidRDefault="00627A57" w:rsidP="006E73C6">
      <w:pPr>
        <w:ind w:firstLine="709"/>
        <w:rPr>
          <w:color w:val="002060"/>
          <w:sz w:val="24"/>
          <w:szCs w:val="24"/>
          <w:lang w:eastAsia="en-US"/>
        </w:rPr>
      </w:pPr>
      <w:r w:rsidRPr="005A42D2">
        <w:rPr>
          <w:color w:val="002060"/>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27A57" w:rsidRPr="005A42D2" w:rsidRDefault="00627A57" w:rsidP="006E73C6">
      <w:pPr>
        <w:ind w:firstLine="709"/>
        <w:rPr>
          <w:color w:val="002060"/>
          <w:sz w:val="24"/>
          <w:szCs w:val="24"/>
          <w:lang w:eastAsia="en-US"/>
        </w:rPr>
      </w:pPr>
      <w:r w:rsidRPr="005A42D2">
        <w:rPr>
          <w:color w:val="002060"/>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27A57" w:rsidRPr="005A42D2" w:rsidRDefault="00627A57" w:rsidP="006E73C6">
      <w:pPr>
        <w:ind w:firstLine="709"/>
        <w:rPr>
          <w:color w:val="002060"/>
          <w:sz w:val="24"/>
          <w:szCs w:val="24"/>
          <w:lang w:eastAsia="en-US"/>
        </w:rPr>
      </w:pPr>
      <w:r w:rsidRPr="005A42D2">
        <w:rPr>
          <w:color w:val="002060"/>
          <w:sz w:val="24"/>
          <w:szCs w:val="24"/>
          <w:lang w:eastAsia="en-US"/>
        </w:rPr>
        <w:t>сопоставлять темы и сюжеты произведений, образы персонажей;</w:t>
      </w:r>
    </w:p>
    <w:p w:rsidR="00627A57" w:rsidRPr="005A42D2" w:rsidRDefault="00627A57" w:rsidP="006E73C6">
      <w:pPr>
        <w:ind w:firstLine="709"/>
        <w:rPr>
          <w:color w:val="002060"/>
          <w:sz w:val="24"/>
          <w:szCs w:val="24"/>
          <w:lang w:eastAsia="en-US"/>
        </w:rPr>
      </w:pPr>
      <w:r w:rsidRPr="005A42D2">
        <w:rPr>
          <w:color w:val="002060"/>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27A57" w:rsidRPr="005A42D2" w:rsidRDefault="00627A57" w:rsidP="006E73C6">
      <w:pPr>
        <w:ind w:firstLine="709"/>
        <w:rPr>
          <w:color w:val="002060"/>
          <w:sz w:val="24"/>
          <w:szCs w:val="24"/>
          <w:lang w:eastAsia="en-US"/>
        </w:rPr>
      </w:pPr>
      <w:r w:rsidRPr="005A42D2">
        <w:rPr>
          <w:color w:val="002060"/>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27A57" w:rsidRPr="005A42D2" w:rsidRDefault="00627A57" w:rsidP="006E73C6">
      <w:pPr>
        <w:ind w:firstLine="709"/>
        <w:rPr>
          <w:color w:val="002060"/>
          <w:sz w:val="24"/>
          <w:szCs w:val="24"/>
          <w:lang w:eastAsia="en-US"/>
        </w:rPr>
      </w:pPr>
      <w:r w:rsidRPr="005A42D2">
        <w:rPr>
          <w:color w:val="002060"/>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27A57" w:rsidRPr="005A42D2" w:rsidRDefault="00627A57" w:rsidP="006E73C6">
      <w:pPr>
        <w:ind w:firstLine="709"/>
        <w:rPr>
          <w:color w:val="002060"/>
          <w:sz w:val="24"/>
          <w:szCs w:val="24"/>
          <w:lang w:eastAsia="en-US"/>
        </w:rPr>
      </w:pPr>
      <w:r w:rsidRPr="005A42D2">
        <w:rPr>
          <w:color w:val="002060"/>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27A57" w:rsidRPr="005A42D2" w:rsidRDefault="00627A57" w:rsidP="006E73C6">
      <w:pPr>
        <w:ind w:firstLine="709"/>
        <w:rPr>
          <w:color w:val="002060"/>
          <w:sz w:val="24"/>
          <w:szCs w:val="24"/>
          <w:lang w:eastAsia="en-US"/>
        </w:rPr>
      </w:pPr>
      <w:r w:rsidRPr="005A42D2">
        <w:rPr>
          <w:color w:val="002060"/>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rsidR="00627A57" w:rsidRPr="005A42D2" w:rsidRDefault="00627A57" w:rsidP="006E73C6">
      <w:pPr>
        <w:ind w:firstLine="709"/>
        <w:rPr>
          <w:color w:val="002060"/>
          <w:sz w:val="24"/>
          <w:szCs w:val="24"/>
          <w:lang w:eastAsia="en-US"/>
        </w:rPr>
      </w:pPr>
      <w:r w:rsidRPr="005A42D2">
        <w:rPr>
          <w:color w:val="002060"/>
          <w:sz w:val="24"/>
          <w:szCs w:val="24"/>
          <w:lang w:eastAsia="en-US"/>
        </w:rPr>
        <w:t>8) владеть начальными умениями интерпретации и оценки текстуально изученных произведений фольклора и литературы;</w:t>
      </w:r>
    </w:p>
    <w:p w:rsidR="00627A57" w:rsidRPr="005A42D2" w:rsidRDefault="00627A57" w:rsidP="006E73C6">
      <w:pPr>
        <w:ind w:firstLine="709"/>
        <w:rPr>
          <w:color w:val="002060"/>
          <w:sz w:val="24"/>
          <w:szCs w:val="24"/>
          <w:lang w:eastAsia="en-US"/>
        </w:rPr>
      </w:pPr>
      <w:r w:rsidRPr="005A42D2">
        <w:rPr>
          <w:color w:val="002060"/>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627A57" w:rsidRPr="005A42D2" w:rsidRDefault="00627A57" w:rsidP="006E73C6">
      <w:pPr>
        <w:ind w:firstLine="709"/>
        <w:rPr>
          <w:color w:val="002060"/>
          <w:sz w:val="24"/>
          <w:szCs w:val="24"/>
          <w:lang w:eastAsia="en-US"/>
        </w:rPr>
      </w:pPr>
      <w:r w:rsidRPr="005A42D2">
        <w:rPr>
          <w:color w:val="002060"/>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27A57" w:rsidRPr="005A42D2" w:rsidRDefault="00627A57" w:rsidP="006E73C6">
      <w:pPr>
        <w:ind w:firstLine="709"/>
        <w:rPr>
          <w:color w:val="002060"/>
          <w:sz w:val="24"/>
          <w:szCs w:val="24"/>
          <w:lang w:eastAsia="en-US"/>
        </w:rPr>
      </w:pPr>
      <w:r w:rsidRPr="005A42D2">
        <w:rPr>
          <w:color w:val="002060"/>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51D1A" w:rsidRPr="005A42D2" w:rsidRDefault="00B51D1A" w:rsidP="006E73C6">
      <w:pPr>
        <w:ind w:firstLine="709"/>
        <w:rPr>
          <w:b/>
          <w:color w:val="002060"/>
          <w:sz w:val="24"/>
          <w:szCs w:val="24"/>
          <w:lang w:eastAsia="en-US"/>
        </w:rPr>
      </w:pPr>
    </w:p>
    <w:p w:rsidR="00627A57" w:rsidRPr="005A42D2" w:rsidRDefault="00627A57" w:rsidP="006E73C6">
      <w:pPr>
        <w:ind w:firstLine="709"/>
        <w:rPr>
          <w:b/>
          <w:color w:val="002060"/>
          <w:sz w:val="24"/>
          <w:szCs w:val="24"/>
          <w:lang w:eastAsia="en-US"/>
        </w:rPr>
      </w:pPr>
      <w:r w:rsidRPr="005A42D2">
        <w:rPr>
          <w:b/>
          <w:color w:val="002060"/>
          <w:sz w:val="24"/>
          <w:szCs w:val="24"/>
          <w:lang w:eastAsia="en-US"/>
        </w:rPr>
        <w:t>Предметные результаты изучения литературы. К концу обучения в 6 классе обучающийся научится:</w:t>
      </w:r>
    </w:p>
    <w:p w:rsidR="00627A57" w:rsidRPr="005A42D2" w:rsidRDefault="00627A57" w:rsidP="006E73C6">
      <w:pPr>
        <w:ind w:firstLine="709"/>
        <w:rPr>
          <w:color w:val="002060"/>
          <w:sz w:val="24"/>
          <w:szCs w:val="24"/>
          <w:lang w:eastAsia="en-US"/>
        </w:rPr>
      </w:pPr>
      <w:r w:rsidRPr="005A42D2">
        <w:rPr>
          <w:color w:val="002060"/>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27A57" w:rsidRPr="005A42D2" w:rsidRDefault="00627A57" w:rsidP="006E73C6">
      <w:pPr>
        <w:ind w:firstLine="709"/>
        <w:rPr>
          <w:color w:val="002060"/>
          <w:sz w:val="24"/>
          <w:szCs w:val="24"/>
          <w:lang w:eastAsia="en-US"/>
        </w:rPr>
      </w:pPr>
      <w:r w:rsidRPr="005A42D2">
        <w:rPr>
          <w:color w:val="002060"/>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27A57" w:rsidRPr="005A42D2" w:rsidRDefault="00627A57" w:rsidP="006E73C6">
      <w:pPr>
        <w:ind w:firstLine="709"/>
        <w:rPr>
          <w:color w:val="002060"/>
          <w:sz w:val="24"/>
          <w:szCs w:val="24"/>
          <w:lang w:eastAsia="en-US"/>
        </w:rPr>
      </w:pPr>
      <w:r w:rsidRPr="005A42D2">
        <w:rPr>
          <w:color w:val="002060"/>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27A57" w:rsidRPr="005A42D2" w:rsidRDefault="00627A57" w:rsidP="006E73C6">
      <w:pPr>
        <w:ind w:firstLine="709"/>
        <w:rPr>
          <w:color w:val="002060"/>
          <w:sz w:val="24"/>
          <w:szCs w:val="24"/>
          <w:lang w:eastAsia="en-US"/>
        </w:rPr>
      </w:pPr>
      <w:r w:rsidRPr="005A42D2">
        <w:rPr>
          <w:color w:val="002060"/>
          <w:sz w:val="24"/>
          <w:szCs w:val="24"/>
          <w:lang w:eastAsia="en-US"/>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27A57" w:rsidRPr="005A42D2" w:rsidRDefault="00627A57" w:rsidP="006E73C6">
      <w:pPr>
        <w:ind w:firstLine="709"/>
        <w:rPr>
          <w:color w:val="002060"/>
          <w:sz w:val="24"/>
          <w:szCs w:val="24"/>
          <w:lang w:eastAsia="en-US"/>
        </w:rPr>
      </w:pPr>
      <w:r w:rsidRPr="005A42D2">
        <w:rPr>
          <w:color w:val="002060"/>
          <w:sz w:val="24"/>
          <w:szCs w:val="24"/>
          <w:lang w:eastAsia="en-US"/>
        </w:rPr>
        <w:t>5) выделять в произведениях элементы художественной формы и обнаруживать связи между ними;</w:t>
      </w:r>
    </w:p>
    <w:p w:rsidR="00627A57" w:rsidRPr="005A42D2" w:rsidRDefault="00627A57" w:rsidP="006E73C6">
      <w:pPr>
        <w:ind w:firstLine="709"/>
        <w:rPr>
          <w:color w:val="002060"/>
          <w:sz w:val="24"/>
          <w:szCs w:val="24"/>
          <w:lang w:eastAsia="en-US"/>
        </w:rPr>
      </w:pPr>
      <w:r w:rsidRPr="005A42D2">
        <w:rPr>
          <w:color w:val="002060"/>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27A57" w:rsidRPr="005A42D2" w:rsidRDefault="00627A57" w:rsidP="006E73C6">
      <w:pPr>
        <w:ind w:firstLine="709"/>
        <w:rPr>
          <w:color w:val="002060"/>
          <w:sz w:val="24"/>
          <w:szCs w:val="24"/>
          <w:lang w:eastAsia="en-US"/>
        </w:rPr>
      </w:pPr>
      <w:r w:rsidRPr="005A42D2">
        <w:rPr>
          <w:color w:val="002060"/>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5A42D2" w:rsidRDefault="00627A57" w:rsidP="006E73C6">
      <w:pPr>
        <w:ind w:firstLine="709"/>
        <w:rPr>
          <w:color w:val="002060"/>
          <w:sz w:val="24"/>
          <w:szCs w:val="24"/>
          <w:lang w:eastAsia="en-US"/>
        </w:rPr>
      </w:pPr>
      <w:r w:rsidRPr="005A42D2">
        <w:rPr>
          <w:color w:val="002060"/>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5A42D2" w:rsidRDefault="00627A57" w:rsidP="006E73C6">
      <w:pPr>
        <w:ind w:firstLine="709"/>
        <w:rPr>
          <w:color w:val="002060"/>
          <w:sz w:val="24"/>
          <w:szCs w:val="24"/>
          <w:lang w:eastAsia="en-US"/>
        </w:rPr>
      </w:pPr>
      <w:r w:rsidRPr="005A42D2">
        <w:rPr>
          <w:color w:val="002060"/>
          <w:sz w:val="24"/>
          <w:szCs w:val="24"/>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27A57" w:rsidRPr="005A42D2" w:rsidRDefault="00627A57" w:rsidP="006E73C6">
      <w:pPr>
        <w:ind w:firstLine="709"/>
        <w:rPr>
          <w:color w:val="002060"/>
          <w:sz w:val="24"/>
          <w:szCs w:val="24"/>
          <w:lang w:eastAsia="en-US"/>
        </w:rPr>
      </w:pPr>
      <w:r w:rsidRPr="005A42D2">
        <w:rPr>
          <w:color w:val="002060"/>
          <w:sz w:val="24"/>
          <w:szCs w:val="24"/>
          <w:lang w:eastAsia="en-US"/>
        </w:rPr>
        <w:t>10) участвовать в беседе и диалоге о прочитанном произведении, давать аргументированную оценку прочитанному;</w:t>
      </w:r>
    </w:p>
    <w:p w:rsidR="00627A57" w:rsidRPr="005A42D2" w:rsidRDefault="00627A57" w:rsidP="006E73C6">
      <w:pPr>
        <w:ind w:firstLine="709"/>
        <w:rPr>
          <w:color w:val="002060"/>
          <w:sz w:val="24"/>
          <w:szCs w:val="24"/>
          <w:lang w:eastAsia="en-US"/>
        </w:rPr>
      </w:pPr>
      <w:r w:rsidRPr="005A42D2">
        <w:rPr>
          <w:color w:val="002060"/>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627A57" w:rsidRPr="005A42D2" w:rsidRDefault="00627A57" w:rsidP="006E73C6">
      <w:pPr>
        <w:ind w:firstLine="709"/>
        <w:rPr>
          <w:color w:val="002060"/>
          <w:sz w:val="24"/>
          <w:szCs w:val="24"/>
          <w:lang w:eastAsia="en-US"/>
        </w:rPr>
      </w:pPr>
      <w:r w:rsidRPr="005A42D2">
        <w:rPr>
          <w:color w:val="002060"/>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27A57" w:rsidRPr="005A42D2" w:rsidRDefault="00627A57" w:rsidP="006E73C6">
      <w:pPr>
        <w:ind w:firstLine="709"/>
        <w:rPr>
          <w:color w:val="002060"/>
          <w:sz w:val="24"/>
          <w:szCs w:val="24"/>
          <w:lang w:eastAsia="en-US"/>
        </w:rPr>
      </w:pPr>
      <w:r w:rsidRPr="005A42D2">
        <w:rPr>
          <w:color w:val="002060"/>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27A57" w:rsidRPr="005A42D2" w:rsidRDefault="00627A57" w:rsidP="006E73C6">
      <w:pPr>
        <w:ind w:firstLine="709"/>
        <w:rPr>
          <w:color w:val="002060"/>
          <w:sz w:val="24"/>
          <w:szCs w:val="24"/>
          <w:lang w:eastAsia="en-US"/>
        </w:rPr>
      </w:pPr>
      <w:r w:rsidRPr="005A42D2">
        <w:rPr>
          <w:color w:val="002060"/>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27A57" w:rsidRPr="005A42D2" w:rsidRDefault="00627A57" w:rsidP="006E73C6">
      <w:pPr>
        <w:ind w:firstLine="709"/>
        <w:rPr>
          <w:color w:val="002060"/>
          <w:sz w:val="24"/>
          <w:szCs w:val="24"/>
          <w:lang w:eastAsia="en-US"/>
        </w:rPr>
      </w:pPr>
      <w:r w:rsidRPr="005A42D2">
        <w:rPr>
          <w:color w:val="002060"/>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27A57" w:rsidRPr="005A42D2" w:rsidRDefault="00627A57" w:rsidP="006E73C6">
      <w:pPr>
        <w:ind w:firstLine="709"/>
        <w:rPr>
          <w:color w:val="002060"/>
          <w:sz w:val="24"/>
          <w:szCs w:val="24"/>
          <w:lang w:eastAsia="en-US"/>
        </w:rPr>
      </w:pPr>
      <w:r w:rsidRPr="005A42D2">
        <w:rPr>
          <w:color w:val="002060"/>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27A57" w:rsidRPr="005A42D2" w:rsidRDefault="00627A57" w:rsidP="006E73C6">
      <w:pPr>
        <w:ind w:firstLine="709"/>
        <w:rPr>
          <w:b/>
          <w:color w:val="002060"/>
          <w:sz w:val="24"/>
          <w:szCs w:val="24"/>
          <w:lang w:eastAsia="en-US"/>
        </w:rPr>
      </w:pPr>
      <w:r w:rsidRPr="005A42D2">
        <w:rPr>
          <w:b/>
          <w:color w:val="002060"/>
          <w:sz w:val="24"/>
          <w:szCs w:val="24"/>
          <w:lang w:eastAsia="en-US"/>
        </w:rPr>
        <w:t>Предметные результаты изучения литературы. К концу обучения в 7 классе обучающийся научится:</w:t>
      </w:r>
    </w:p>
    <w:p w:rsidR="00627A57" w:rsidRPr="005A42D2" w:rsidRDefault="00627A57" w:rsidP="006E73C6">
      <w:pPr>
        <w:ind w:firstLine="709"/>
        <w:rPr>
          <w:color w:val="002060"/>
          <w:sz w:val="24"/>
          <w:szCs w:val="24"/>
          <w:lang w:eastAsia="en-US"/>
        </w:rPr>
      </w:pPr>
      <w:r w:rsidRPr="005A42D2">
        <w:rPr>
          <w:color w:val="002060"/>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27A57" w:rsidRPr="005A42D2" w:rsidRDefault="00627A57" w:rsidP="006E73C6">
      <w:pPr>
        <w:ind w:firstLine="709"/>
        <w:rPr>
          <w:color w:val="002060"/>
          <w:sz w:val="24"/>
          <w:szCs w:val="24"/>
          <w:lang w:eastAsia="en-US"/>
        </w:rPr>
      </w:pPr>
      <w:r w:rsidRPr="005A42D2">
        <w:rPr>
          <w:color w:val="002060"/>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27A57" w:rsidRPr="005A42D2" w:rsidRDefault="00627A57" w:rsidP="006E73C6">
      <w:pPr>
        <w:ind w:firstLine="709"/>
        <w:rPr>
          <w:color w:val="002060"/>
          <w:sz w:val="24"/>
          <w:szCs w:val="24"/>
          <w:lang w:eastAsia="en-US"/>
        </w:rPr>
      </w:pPr>
      <w:r w:rsidRPr="005A42D2">
        <w:rPr>
          <w:color w:val="002060"/>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27A57" w:rsidRPr="005A42D2" w:rsidRDefault="00627A57" w:rsidP="006E73C6">
      <w:pPr>
        <w:ind w:firstLine="709"/>
        <w:rPr>
          <w:color w:val="002060"/>
          <w:sz w:val="24"/>
          <w:szCs w:val="24"/>
          <w:lang w:eastAsia="en-US"/>
        </w:rPr>
      </w:pPr>
      <w:r w:rsidRPr="005A42D2">
        <w:rPr>
          <w:color w:val="002060"/>
          <w:sz w:val="24"/>
          <w:szCs w:val="24"/>
          <w:lang w:eastAsia="en-US"/>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27A57" w:rsidRPr="005A42D2" w:rsidRDefault="00627A57" w:rsidP="006E73C6">
      <w:pPr>
        <w:ind w:firstLine="709"/>
        <w:rPr>
          <w:color w:val="002060"/>
          <w:sz w:val="24"/>
          <w:szCs w:val="24"/>
          <w:lang w:eastAsia="en-US"/>
        </w:rPr>
      </w:pPr>
      <w:r w:rsidRPr="005A42D2">
        <w:rPr>
          <w:color w:val="002060"/>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27A57" w:rsidRPr="005A42D2" w:rsidRDefault="00627A57" w:rsidP="006E73C6">
      <w:pPr>
        <w:ind w:firstLine="709"/>
        <w:rPr>
          <w:color w:val="002060"/>
          <w:sz w:val="24"/>
          <w:szCs w:val="24"/>
          <w:lang w:eastAsia="en-US"/>
        </w:rPr>
      </w:pPr>
      <w:r w:rsidRPr="005A42D2">
        <w:rPr>
          <w:color w:val="002060"/>
          <w:sz w:val="24"/>
          <w:szCs w:val="24"/>
          <w:lang w:eastAsia="en-US"/>
        </w:rPr>
        <w:t>выделять в произведениях элементы художественной формы и обнаруживать связи между ними;</w:t>
      </w:r>
    </w:p>
    <w:p w:rsidR="00627A57" w:rsidRPr="005A42D2" w:rsidRDefault="00627A57" w:rsidP="006E73C6">
      <w:pPr>
        <w:ind w:firstLine="709"/>
        <w:rPr>
          <w:color w:val="002060"/>
          <w:sz w:val="24"/>
          <w:szCs w:val="24"/>
          <w:lang w:eastAsia="en-US"/>
        </w:rPr>
      </w:pPr>
      <w:r w:rsidRPr="005A42D2">
        <w:rPr>
          <w:color w:val="002060"/>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27A57" w:rsidRPr="005A42D2" w:rsidRDefault="00627A57" w:rsidP="006E73C6">
      <w:pPr>
        <w:ind w:firstLine="709"/>
        <w:rPr>
          <w:color w:val="002060"/>
          <w:sz w:val="24"/>
          <w:szCs w:val="24"/>
          <w:lang w:eastAsia="en-US"/>
        </w:rPr>
      </w:pPr>
      <w:r w:rsidRPr="005A42D2">
        <w:rPr>
          <w:color w:val="002060"/>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5A42D2" w:rsidRDefault="00627A57" w:rsidP="006E73C6">
      <w:pPr>
        <w:ind w:firstLine="709"/>
        <w:rPr>
          <w:color w:val="002060"/>
          <w:sz w:val="24"/>
          <w:szCs w:val="24"/>
          <w:lang w:eastAsia="en-US"/>
        </w:rPr>
      </w:pPr>
      <w:r w:rsidRPr="005A42D2">
        <w:rPr>
          <w:color w:val="002060"/>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5A42D2" w:rsidRDefault="00627A57" w:rsidP="006E73C6">
      <w:pPr>
        <w:ind w:firstLine="709"/>
        <w:rPr>
          <w:color w:val="002060"/>
          <w:sz w:val="24"/>
          <w:szCs w:val="24"/>
          <w:lang w:eastAsia="en-US"/>
        </w:rPr>
      </w:pPr>
      <w:r w:rsidRPr="005A42D2">
        <w:rPr>
          <w:color w:val="002060"/>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r w:rsidR="00F6560B" w:rsidRPr="005A42D2">
        <w:rPr>
          <w:color w:val="002060"/>
          <w:sz w:val="24"/>
          <w:szCs w:val="24"/>
          <w:lang w:eastAsia="en-US"/>
        </w:rPr>
        <w:t xml:space="preserve"> и вычленять фабулу</w:t>
      </w:r>
      <w:r w:rsidRPr="005A42D2">
        <w:rPr>
          <w:color w:val="002060"/>
          <w:sz w:val="24"/>
          <w:szCs w:val="24"/>
          <w:lang w:eastAsia="en-US"/>
        </w:rPr>
        <w:t>;</w:t>
      </w:r>
    </w:p>
    <w:p w:rsidR="00627A57" w:rsidRPr="005A42D2" w:rsidRDefault="00627A57" w:rsidP="006E73C6">
      <w:pPr>
        <w:ind w:firstLine="709"/>
        <w:rPr>
          <w:color w:val="002060"/>
          <w:sz w:val="24"/>
          <w:szCs w:val="24"/>
          <w:lang w:eastAsia="en-US"/>
        </w:rPr>
      </w:pPr>
      <w:r w:rsidRPr="005A42D2">
        <w:rPr>
          <w:color w:val="002060"/>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27A57" w:rsidRPr="005A42D2" w:rsidRDefault="00627A57" w:rsidP="006E73C6">
      <w:pPr>
        <w:ind w:firstLine="709"/>
        <w:rPr>
          <w:color w:val="002060"/>
          <w:sz w:val="24"/>
          <w:szCs w:val="24"/>
          <w:lang w:eastAsia="en-US"/>
        </w:rPr>
      </w:pPr>
      <w:r w:rsidRPr="005A42D2">
        <w:rPr>
          <w:color w:val="002060"/>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27A57" w:rsidRPr="005A42D2" w:rsidRDefault="00627A57" w:rsidP="006E73C6">
      <w:pPr>
        <w:ind w:firstLine="709"/>
        <w:rPr>
          <w:color w:val="002060"/>
          <w:sz w:val="24"/>
          <w:szCs w:val="24"/>
          <w:lang w:eastAsia="en-US"/>
        </w:rPr>
      </w:pPr>
      <w:r w:rsidRPr="005A42D2">
        <w:rPr>
          <w:color w:val="002060"/>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27A57" w:rsidRPr="005A42D2" w:rsidRDefault="00627A57" w:rsidP="006E73C6">
      <w:pPr>
        <w:ind w:firstLine="709"/>
        <w:rPr>
          <w:color w:val="002060"/>
          <w:sz w:val="24"/>
          <w:szCs w:val="24"/>
          <w:lang w:eastAsia="en-US"/>
        </w:rPr>
      </w:pPr>
      <w:r w:rsidRPr="005A42D2">
        <w:rPr>
          <w:color w:val="002060"/>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27A57" w:rsidRPr="005A42D2" w:rsidRDefault="00627A57" w:rsidP="006E73C6">
      <w:pPr>
        <w:ind w:firstLine="709"/>
        <w:rPr>
          <w:color w:val="002060"/>
          <w:sz w:val="24"/>
          <w:szCs w:val="24"/>
          <w:lang w:eastAsia="en-US"/>
        </w:rPr>
      </w:pPr>
      <w:r w:rsidRPr="005A42D2">
        <w:rPr>
          <w:color w:val="002060"/>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627A57" w:rsidRPr="005A42D2" w:rsidRDefault="00627A57" w:rsidP="006E73C6">
      <w:pPr>
        <w:ind w:firstLine="709"/>
        <w:rPr>
          <w:color w:val="002060"/>
          <w:sz w:val="24"/>
          <w:szCs w:val="24"/>
          <w:lang w:eastAsia="en-US"/>
        </w:rPr>
      </w:pPr>
      <w:r w:rsidRPr="005A42D2">
        <w:rPr>
          <w:color w:val="002060"/>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27A57" w:rsidRPr="005A42D2" w:rsidRDefault="00627A57" w:rsidP="006E73C6">
      <w:pPr>
        <w:ind w:firstLine="709"/>
        <w:rPr>
          <w:color w:val="002060"/>
          <w:sz w:val="24"/>
          <w:szCs w:val="24"/>
          <w:lang w:eastAsia="en-US"/>
        </w:rPr>
      </w:pPr>
      <w:r w:rsidRPr="005A42D2">
        <w:rPr>
          <w:color w:val="002060"/>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E2884" w:rsidRPr="005A42D2" w:rsidRDefault="008E2884" w:rsidP="006E73C6">
      <w:pPr>
        <w:ind w:firstLine="709"/>
        <w:rPr>
          <w:color w:val="002060"/>
          <w:sz w:val="24"/>
          <w:szCs w:val="24"/>
          <w:lang w:eastAsia="en-US"/>
        </w:rPr>
      </w:pPr>
    </w:p>
    <w:p w:rsidR="00627A57" w:rsidRPr="005A42D2" w:rsidRDefault="00627A57" w:rsidP="006E73C6">
      <w:pPr>
        <w:ind w:firstLine="709"/>
        <w:rPr>
          <w:b/>
          <w:color w:val="002060"/>
          <w:sz w:val="24"/>
          <w:szCs w:val="24"/>
          <w:lang w:eastAsia="en-US"/>
        </w:rPr>
      </w:pPr>
      <w:r w:rsidRPr="005A42D2">
        <w:rPr>
          <w:b/>
          <w:color w:val="002060"/>
          <w:sz w:val="24"/>
          <w:szCs w:val="24"/>
          <w:lang w:eastAsia="en-US"/>
        </w:rPr>
        <w:t>Предметные результаты изучения литературы. К концу обучения в 8 классе обучающийся научится:</w:t>
      </w:r>
    </w:p>
    <w:p w:rsidR="00627A57" w:rsidRPr="005A42D2" w:rsidRDefault="00627A57" w:rsidP="006E73C6">
      <w:pPr>
        <w:ind w:firstLine="709"/>
        <w:rPr>
          <w:color w:val="002060"/>
          <w:sz w:val="24"/>
          <w:szCs w:val="24"/>
          <w:lang w:eastAsia="en-US"/>
        </w:rPr>
      </w:pPr>
      <w:r w:rsidRPr="005A42D2">
        <w:rPr>
          <w:color w:val="002060"/>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27A57" w:rsidRPr="005A42D2" w:rsidRDefault="00627A57" w:rsidP="006E73C6">
      <w:pPr>
        <w:ind w:firstLine="709"/>
        <w:rPr>
          <w:color w:val="002060"/>
          <w:sz w:val="24"/>
          <w:szCs w:val="24"/>
          <w:lang w:eastAsia="en-US"/>
        </w:rPr>
      </w:pPr>
      <w:r w:rsidRPr="005A42D2">
        <w:rPr>
          <w:color w:val="002060"/>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27A57" w:rsidRPr="005A42D2" w:rsidRDefault="00627A57" w:rsidP="006E73C6">
      <w:pPr>
        <w:ind w:firstLine="709"/>
        <w:rPr>
          <w:color w:val="002060"/>
          <w:sz w:val="24"/>
          <w:szCs w:val="24"/>
          <w:lang w:eastAsia="en-US"/>
        </w:rPr>
      </w:pPr>
      <w:r w:rsidRPr="005A42D2">
        <w:rPr>
          <w:color w:val="002060"/>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27A57" w:rsidRPr="005A42D2" w:rsidRDefault="00627A57" w:rsidP="006E73C6">
      <w:pPr>
        <w:ind w:firstLine="709"/>
        <w:rPr>
          <w:color w:val="002060"/>
          <w:sz w:val="24"/>
          <w:szCs w:val="24"/>
          <w:lang w:eastAsia="en-US"/>
        </w:rPr>
      </w:pPr>
      <w:r w:rsidRPr="005A42D2">
        <w:rPr>
          <w:color w:val="002060"/>
          <w:sz w:val="24"/>
          <w:szCs w:val="24"/>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27A57" w:rsidRPr="005A42D2" w:rsidRDefault="00627A57" w:rsidP="006E73C6">
      <w:pPr>
        <w:spacing w:line="240" w:lineRule="auto"/>
        <w:ind w:firstLine="709"/>
        <w:rPr>
          <w:b/>
          <w:color w:val="002060"/>
          <w:sz w:val="24"/>
          <w:szCs w:val="24"/>
          <w:lang w:eastAsia="en-US"/>
        </w:rPr>
      </w:pPr>
      <w:r w:rsidRPr="005A42D2">
        <w:rPr>
          <w:b/>
          <w:color w:val="002060"/>
          <w:sz w:val="24"/>
          <w:szCs w:val="24"/>
          <w:lang w:eastAsia="en-US"/>
        </w:rPr>
        <w:t>Предметные результаты изучения литературы. К концу обучения в 9 классе обучающийся научится:</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C0274" w:rsidRPr="005A42D2" w:rsidRDefault="00627A57" w:rsidP="008C0274">
      <w:pPr>
        <w:spacing w:line="240" w:lineRule="auto"/>
        <w:ind w:firstLine="709"/>
        <w:rPr>
          <w:color w:val="002060"/>
          <w:sz w:val="24"/>
          <w:szCs w:val="24"/>
          <w:lang w:eastAsia="en-US"/>
        </w:rPr>
      </w:pPr>
      <w:r w:rsidRPr="005A42D2">
        <w:rPr>
          <w:color w:val="002060"/>
          <w:sz w:val="24"/>
          <w:szCs w:val="24"/>
          <w:lang w:eastAsia="en-US"/>
        </w:rPr>
        <w:t>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w:t>
      </w:r>
      <w:r w:rsidR="008C0274" w:rsidRPr="005A42D2">
        <w:rPr>
          <w:color w:val="002060"/>
          <w:sz w:val="24"/>
          <w:szCs w:val="24"/>
          <w:lang w:eastAsia="en-US"/>
        </w:rPr>
        <w:t>о художественного произведения;</w:t>
      </w:r>
    </w:p>
    <w:p w:rsidR="00627A57" w:rsidRPr="005A42D2" w:rsidRDefault="00627A57" w:rsidP="008C0274">
      <w:pPr>
        <w:spacing w:line="240" w:lineRule="auto"/>
        <w:ind w:firstLine="709"/>
        <w:rPr>
          <w:color w:val="002060"/>
          <w:sz w:val="24"/>
          <w:szCs w:val="24"/>
          <w:lang w:eastAsia="en-US"/>
        </w:rPr>
      </w:pPr>
      <w:r w:rsidRPr="005A42D2">
        <w:rPr>
          <w:color w:val="002060"/>
          <w:sz w:val="24"/>
          <w:szCs w:val="24"/>
          <w:lang w:eastAsia="en-US"/>
        </w:rPr>
        <w:t>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27A57" w:rsidRPr="005A42D2" w:rsidRDefault="00627A57" w:rsidP="006E73C6">
      <w:pPr>
        <w:spacing w:line="240" w:lineRule="auto"/>
        <w:ind w:firstLine="709"/>
        <w:rPr>
          <w:color w:val="002060"/>
          <w:sz w:val="24"/>
          <w:szCs w:val="24"/>
          <w:lang w:eastAsia="en-US"/>
        </w:rPr>
      </w:pPr>
      <w:r w:rsidRPr="005A42D2">
        <w:rPr>
          <w:color w:val="002060"/>
          <w:sz w:val="24"/>
          <w:szCs w:val="24"/>
          <w:lang w:eastAsia="en-US"/>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27A57" w:rsidRPr="005A42D2" w:rsidRDefault="008C0274" w:rsidP="006E73C6">
      <w:pPr>
        <w:spacing w:line="240" w:lineRule="auto"/>
        <w:ind w:firstLine="709"/>
        <w:rPr>
          <w:color w:val="002060"/>
          <w:sz w:val="24"/>
          <w:szCs w:val="24"/>
          <w:lang w:eastAsia="en-US"/>
        </w:rPr>
      </w:pPr>
      <w:r w:rsidRPr="005A42D2">
        <w:rPr>
          <w:color w:val="002060"/>
          <w:sz w:val="24"/>
          <w:szCs w:val="24"/>
          <w:lang w:eastAsia="en-US"/>
        </w:rPr>
        <w:t>4</w:t>
      </w:r>
      <w:r w:rsidR="00627A57" w:rsidRPr="005A42D2">
        <w:rPr>
          <w:color w:val="002060"/>
          <w:sz w:val="24"/>
          <w:szCs w:val="24"/>
          <w:lang w:eastAsia="en-US"/>
        </w:rPr>
        <w:t>)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5A42D2" w:rsidRDefault="008C0274" w:rsidP="006E73C6">
      <w:pPr>
        <w:spacing w:line="240" w:lineRule="auto"/>
        <w:ind w:firstLine="709"/>
        <w:rPr>
          <w:color w:val="002060"/>
          <w:sz w:val="24"/>
          <w:szCs w:val="24"/>
          <w:lang w:eastAsia="en-US"/>
        </w:rPr>
      </w:pPr>
      <w:r w:rsidRPr="005A42D2">
        <w:rPr>
          <w:color w:val="002060"/>
          <w:sz w:val="24"/>
          <w:szCs w:val="24"/>
          <w:lang w:eastAsia="en-US"/>
        </w:rPr>
        <w:t>5</w:t>
      </w:r>
      <w:r w:rsidR="00627A57" w:rsidRPr="005A42D2">
        <w:rPr>
          <w:color w:val="002060"/>
          <w:sz w:val="24"/>
          <w:szCs w:val="24"/>
          <w:lang w:eastAsia="en-US"/>
        </w:rPr>
        <w:t>)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627A57" w:rsidRPr="005A42D2" w:rsidRDefault="008C0274" w:rsidP="006E73C6">
      <w:pPr>
        <w:spacing w:line="240" w:lineRule="auto"/>
        <w:ind w:firstLine="709"/>
        <w:rPr>
          <w:color w:val="002060"/>
          <w:sz w:val="24"/>
          <w:szCs w:val="24"/>
          <w:lang w:eastAsia="en-US"/>
        </w:rPr>
      </w:pPr>
      <w:r w:rsidRPr="005A42D2">
        <w:rPr>
          <w:color w:val="002060"/>
          <w:sz w:val="24"/>
          <w:szCs w:val="24"/>
          <w:lang w:eastAsia="en-US"/>
        </w:rPr>
        <w:t>6</w:t>
      </w:r>
      <w:r w:rsidR="00627A57" w:rsidRPr="005A42D2">
        <w:rPr>
          <w:color w:val="002060"/>
          <w:sz w:val="24"/>
          <w:szCs w:val="24"/>
          <w:lang w:eastAsia="en-US"/>
        </w:rPr>
        <w:t>)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27A57" w:rsidRPr="005A42D2" w:rsidRDefault="008C0274" w:rsidP="006E73C6">
      <w:pPr>
        <w:spacing w:line="240" w:lineRule="auto"/>
        <w:ind w:firstLine="709"/>
        <w:rPr>
          <w:color w:val="002060"/>
          <w:sz w:val="24"/>
          <w:szCs w:val="24"/>
          <w:lang w:eastAsia="en-US"/>
        </w:rPr>
      </w:pPr>
      <w:r w:rsidRPr="005A42D2">
        <w:rPr>
          <w:color w:val="002060"/>
          <w:sz w:val="24"/>
          <w:szCs w:val="24"/>
          <w:lang w:eastAsia="en-US"/>
        </w:rPr>
        <w:t>7</w:t>
      </w:r>
      <w:r w:rsidR="00627A57" w:rsidRPr="005A42D2">
        <w:rPr>
          <w:color w:val="002060"/>
          <w:sz w:val="24"/>
          <w:szCs w:val="24"/>
          <w:lang w:eastAsia="en-US"/>
        </w:rPr>
        <w:t>)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27A57" w:rsidRPr="005A42D2" w:rsidRDefault="008C0274" w:rsidP="006E73C6">
      <w:pPr>
        <w:spacing w:line="240" w:lineRule="auto"/>
        <w:ind w:firstLine="709"/>
        <w:rPr>
          <w:color w:val="002060"/>
          <w:sz w:val="24"/>
          <w:szCs w:val="24"/>
          <w:lang w:eastAsia="en-US"/>
        </w:rPr>
      </w:pPr>
      <w:r w:rsidRPr="005A42D2">
        <w:rPr>
          <w:color w:val="002060"/>
          <w:sz w:val="24"/>
          <w:szCs w:val="24"/>
          <w:lang w:eastAsia="en-US"/>
        </w:rPr>
        <w:t>8</w:t>
      </w:r>
      <w:r w:rsidR="00627A57" w:rsidRPr="005A42D2">
        <w:rPr>
          <w:color w:val="002060"/>
          <w:sz w:val="24"/>
          <w:szCs w:val="24"/>
          <w:lang w:eastAsia="en-US"/>
        </w:rPr>
        <w:t>)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27A57" w:rsidRPr="005A42D2" w:rsidRDefault="008C0274" w:rsidP="006E73C6">
      <w:pPr>
        <w:spacing w:line="240" w:lineRule="auto"/>
        <w:ind w:firstLine="709"/>
        <w:rPr>
          <w:color w:val="002060"/>
          <w:sz w:val="24"/>
          <w:szCs w:val="24"/>
          <w:lang w:eastAsia="en-US"/>
        </w:rPr>
      </w:pPr>
      <w:r w:rsidRPr="005A42D2">
        <w:rPr>
          <w:color w:val="002060"/>
          <w:sz w:val="24"/>
          <w:szCs w:val="24"/>
          <w:lang w:eastAsia="en-US"/>
        </w:rPr>
        <w:t>9</w:t>
      </w:r>
      <w:r w:rsidR="00627A57" w:rsidRPr="005A42D2">
        <w:rPr>
          <w:color w:val="002060"/>
          <w:sz w:val="24"/>
          <w:szCs w:val="24"/>
          <w:lang w:eastAsia="en-US"/>
        </w:rPr>
        <w:t>)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27A57" w:rsidRPr="005A42D2" w:rsidRDefault="008C0274" w:rsidP="006E73C6">
      <w:pPr>
        <w:spacing w:line="240" w:lineRule="auto"/>
        <w:ind w:firstLine="709"/>
        <w:rPr>
          <w:color w:val="002060"/>
          <w:sz w:val="24"/>
          <w:szCs w:val="24"/>
          <w:lang w:eastAsia="en-US"/>
        </w:rPr>
      </w:pPr>
      <w:r w:rsidRPr="005A42D2">
        <w:rPr>
          <w:color w:val="002060"/>
          <w:sz w:val="24"/>
          <w:szCs w:val="24"/>
          <w:lang w:eastAsia="en-US"/>
        </w:rPr>
        <w:t>10</w:t>
      </w:r>
      <w:r w:rsidR="00627A57" w:rsidRPr="005A42D2">
        <w:rPr>
          <w:color w:val="002060"/>
          <w:sz w:val="24"/>
          <w:szCs w:val="24"/>
          <w:lang w:eastAsia="en-US"/>
        </w:rPr>
        <w:t>)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27A57" w:rsidRPr="005A42D2" w:rsidRDefault="008C0274" w:rsidP="006E73C6">
      <w:pPr>
        <w:spacing w:line="240" w:lineRule="auto"/>
        <w:ind w:firstLine="709"/>
        <w:rPr>
          <w:color w:val="002060"/>
          <w:sz w:val="24"/>
          <w:szCs w:val="24"/>
          <w:lang w:eastAsia="en-US"/>
        </w:rPr>
      </w:pPr>
      <w:r w:rsidRPr="005A42D2">
        <w:rPr>
          <w:color w:val="002060"/>
          <w:sz w:val="24"/>
          <w:szCs w:val="24"/>
          <w:lang w:eastAsia="en-US"/>
        </w:rPr>
        <w:t>11</w:t>
      </w:r>
      <w:r w:rsidR="00627A57" w:rsidRPr="005A42D2">
        <w:rPr>
          <w:color w:val="002060"/>
          <w:sz w:val="24"/>
          <w:szCs w:val="24"/>
          <w:lang w:eastAsia="en-US"/>
        </w:rPr>
        <w:t>)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24F58" w:rsidRPr="005A42D2" w:rsidRDefault="008C0274" w:rsidP="00F7177F">
      <w:pPr>
        <w:spacing w:line="240" w:lineRule="auto"/>
        <w:ind w:firstLine="709"/>
        <w:rPr>
          <w:color w:val="002060"/>
          <w:sz w:val="24"/>
          <w:szCs w:val="24"/>
          <w:lang w:eastAsia="en-US"/>
        </w:rPr>
      </w:pPr>
      <w:r w:rsidRPr="005A42D2">
        <w:rPr>
          <w:color w:val="002060"/>
          <w:sz w:val="24"/>
          <w:szCs w:val="24"/>
          <w:lang w:eastAsia="en-US"/>
        </w:rPr>
        <w:t>12</w:t>
      </w:r>
      <w:r w:rsidR="00627A57" w:rsidRPr="005A42D2">
        <w:rPr>
          <w:color w:val="002060"/>
          <w:sz w:val="24"/>
          <w:szCs w:val="24"/>
          <w:lang w:eastAsia="en-US"/>
        </w:rPr>
        <w:t>)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4D1A" w:rsidRPr="005A42D2" w:rsidRDefault="00914D1A" w:rsidP="00A62088">
      <w:pPr>
        <w:spacing w:line="240" w:lineRule="auto"/>
        <w:ind w:firstLine="0"/>
        <w:contextualSpacing/>
        <w:rPr>
          <w:rFonts w:eastAsia="Calibri" w:cs="Times New Roman"/>
          <w:b/>
          <w:color w:val="002060"/>
          <w:sz w:val="24"/>
          <w:szCs w:val="24"/>
          <w:lang w:eastAsia="en-US"/>
        </w:rPr>
      </w:pPr>
    </w:p>
    <w:p w:rsidR="00914D1A" w:rsidRPr="005A42D2" w:rsidRDefault="00627A57" w:rsidP="005A42D2">
      <w:pPr>
        <w:spacing w:line="240" w:lineRule="auto"/>
        <w:ind w:left="540"/>
        <w:contextualSpacing/>
        <w:jc w:val="center"/>
        <w:rPr>
          <w:rFonts w:eastAsia="Calibri" w:cs="Times New Roman"/>
          <w:b/>
          <w:color w:val="002060"/>
          <w:sz w:val="24"/>
          <w:szCs w:val="24"/>
          <w:lang w:eastAsia="en-US"/>
        </w:rPr>
      </w:pPr>
      <w:r w:rsidRPr="005A42D2">
        <w:rPr>
          <w:rFonts w:eastAsia="Calibri" w:cs="Times New Roman"/>
          <w:b/>
          <w:color w:val="002060"/>
          <w:sz w:val="24"/>
          <w:szCs w:val="24"/>
          <w:lang w:eastAsia="en-US"/>
        </w:rPr>
        <w:t>Тематическое планирование учебного предмета «</w:t>
      </w:r>
      <w:r w:rsidR="006E73C6" w:rsidRPr="005A42D2">
        <w:rPr>
          <w:rFonts w:eastAsia="Calibri" w:cs="Times New Roman"/>
          <w:b/>
          <w:color w:val="002060"/>
          <w:sz w:val="24"/>
          <w:szCs w:val="24"/>
          <w:lang w:eastAsia="en-US"/>
        </w:rPr>
        <w:t>Литература</w:t>
      </w:r>
      <w:r w:rsidR="00914D1A" w:rsidRPr="005A42D2">
        <w:rPr>
          <w:rFonts w:eastAsia="Calibri" w:cs="Times New Roman"/>
          <w:b/>
          <w:color w:val="002060"/>
          <w:sz w:val="24"/>
          <w:szCs w:val="24"/>
          <w:lang w:eastAsia="en-US"/>
        </w:rPr>
        <w:t>»</w:t>
      </w:r>
    </w:p>
    <w:p w:rsidR="00615E2D" w:rsidRPr="005A42D2" w:rsidRDefault="00615E2D" w:rsidP="00615E2D">
      <w:pPr>
        <w:spacing w:line="240" w:lineRule="auto"/>
        <w:ind w:firstLine="709"/>
        <w:contextualSpacing/>
        <w:rPr>
          <w:rFonts w:eastAsia="SchoolBookSanPin" w:cs="Times New Roman"/>
          <w:b/>
          <w:color w:val="002060"/>
          <w:sz w:val="24"/>
          <w:szCs w:val="24"/>
          <w:lang w:eastAsia="en-US"/>
        </w:rPr>
      </w:pPr>
      <w:r w:rsidRPr="005A42D2">
        <w:rPr>
          <w:rFonts w:eastAsia="SchoolBookSanPin" w:cs="Times New Roman"/>
          <w:i/>
          <w:color w:val="002060"/>
          <w:sz w:val="24"/>
          <w:szCs w:val="24"/>
          <w:lang w:eastAsia="en-US"/>
        </w:rPr>
        <w:t>Настоящее тематическое планирование выстроено по аналогии в точном содержании ФОП ООО, темы прописаны под соответствующими пунктами (номерами) в федеральной образовательной программе основного общего образования.</w:t>
      </w:r>
    </w:p>
    <w:p w:rsidR="00615E2D" w:rsidRPr="005A42D2" w:rsidRDefault="00615E2D" w:rsidP="00615E2D">
      <w:pPr>
        <w:widowControl w:val="0"/>
        <w:spacing w:line="240" w:lineRule="auto"/>
        <w:ind w:firstLine="709"/>
        <w:rPr>
          <w:rFonts w:eastAsia="SchoolBookSanPin" w:cs="Times New Roman"/>
          <w:color w:val="002060"/>
          <w:sz w:val="24"/>
          <w:szCs w:val="24"/>
          <w:lang w:eastAsia="en-US"/>
        </w:rPr>
      </w:pPr>
      <w:r w:rsidRPr="005A42D2">
        <w:rPr>
          <w:rFonts w:eastAsia="SchoolBookSanPin" w:cs="Times New Roman"/>
          <w:color w:val="002060"/>
          <w:sz w:val="24"/>
          <w:szCs w:val="24"/>
          <w:lang w:eastAsia="en-US"/>
        </w:rPr>
        <w:t xml:space="preserve">Распределение часов в настоящем тематическом планировании приведено с учётом рекомендованных часов по ФРП. Распределение часов на каждую отдельную тему прописывается учителем-предметником в своей </w:t>
      </w:r>
      <w:r w:rsidRPr="005A42D2">
        <w:rPr>
          <w:rFonts w:eastAsia="SchoolBookSanPin" w:cs="Times New Roman"/>
          <w:b/>
          <w:color w:val="002060"/>
          <w:sz w:val="24"/>
          <w:szCs w:val="24"/>
          <w:lang w:eastAsia="en-US"/>
        </w:rPr>
        <w:t>«рабочей программе учителя»</w:t>
      </w:r>
      <w:r w:rsidRPr="005A42D2">
        <w:rPr>
          <w:rFonts w:eastAsia="SchoolBookSanPin" w:cs="Times New Roman"/>
          <w:color w:val="002060"/>
          <w:sz w:val="24"/>
          <w:szCs w:val="24"/>
          <w:lang w:eastAsia="en-US"/>
        </w:rPr>
        <w:t xml:space="preserve"> в соответствии с утверждённым Учебным планом на текущий учебный год.</w:t>
      </w:r>
    </w:p>
    <w:p w:rsidR="00615E2D" w:rsidRPr="005A42D2" w:rsidRDefault="00615E2D" w:rsidP="00615E2D">
      <w:pPr>
        <w:widowControl w:val="0"/>
        <w:spacing w:line="240" w:lineRule="auto"/>
        <w:ind w:firstLine="709"/>
        <w:rPr>
          <w:rFonts w:eastAsia="SchoolBookSanPin" w:cs="Times New Roman"/>
          <w:color w:val="002060"/>
          <w:sz w:val="24"/>
          <w:szCs w:val="24"/>
          <w:lang w:eastAsia="en-US"/>
        </w:rPr>
      </w:pPr>
      <w:r w:rsidRPr="005A42D2">
        <w:rPr>
          <w:rFonts w:eastAsia="SchoolBookSanPin" w:cs="Times New Roman"/>
          <w:color w:val="002060"/>
          <w:sz w:val="24"/>
          <w:szCs w:val="24"/>
          <w:lang w:eastAsia="en-US"/>
        </w:rPr>
        <w:t>Тематическое планирование рабочей программы в соответствие с ФГОС ООО (пункт 32.1) включает в себя следующие структурные компоненты:</w:t>
      </w:r>
    </w:p>
    <w:tbl>
      <w:tblPr>
        <w:tblStyle w:val="TableNormal"/>
        <w:tblW w:w="10241" w:type="dxa"/>
        <w:jc w:val="center"/>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6"/>
        <w:gridCol w:w="4589"/>
        <w:gridCol w:w="2552"/>
        <w:gridCol w:w="2444"/>
      </w:tblGrid>
      <w:tr w:rsidR="00627A57" w:rsidRPr="005A42D2" w:rsidTr="005A42D2">
        <w:trPr>
          <w:trHeight w:val="575"/>
          <w:jc w:val="center"/>
        </w:trPr>
        <w:tc>
          <w:tcPr>
            <w:tcW w:w="656" w:type="dxa"/>
          </w:tcPr>
          <w:p w:rsidR="00627A57" w:rsidRPr="005A42D2" w:rsidRDefault="00627A57" w:rsidP="005A42D2">
            <w:pPr>
              <w:spacing w:line="240" w:lineRule="auto"/>
              <w:ind w:left="37" w:right="105" w:firstLine="37"/>
              <w:jc w:val="center"/>
              <w:rPr>
                <w:rFonts w:eastAsia="Times New Roman"/>
                <w:color w:val="002060"/>
                <w:szCs w:val="24"/>
                <w:lang w:eastAsia="en-US"/>
              </w:rPr>
            </w:pPr>
            <w:r w:rsidRPr="005A42D2">
              <w:rPr>
                <w:rFonts w:eastAsia="Times New Roman"/>
                <w:color w:val="002060"/>
                <w:szCs w:val="24"/>
                <w:lang w:eastAsia="en-US"/>
              </w:rPr>
              <w:t>№</w:t>
            </w:r>
            <w:r w:rsidR="005A42D2">
              <w:rPr>
                <w:rFonts w:eastAsia="Times New Roman"/>
                <w:color w:val="002060"/>
                <w:szCs w:val="24"/>
                <w:lang w:val="ru-RU" w:eastAsia="en-US"/>
              </w:rPr>
              <w:t xml:space="preserve"> </w:t>
            </w:r>
            <w:r w:rsidR="00327AE2" w:rsidRPr="005A42D2">
              <w:rPr>
                <w:rFonts w:eastAsia="Times New Roman"/>
                <w:color w:val="002060"/>
                <w:szCs w:val="24"/>
                <w:lang w:eastAsia="en-US"/>
              </w:rPr>
              <w:t>п</w:t>
            </w:r>
            <w:r w:rsidR="00327AE2" w:rsidRPr="005A42D2">
              <w:rPr>
                <w:rFonts w:eastAsia="Times New Roman"/>
                <w:color w:val="002060"/>
                <w:szCs w:val="24"/>
                <w:lang w:val="ru-RU" w:eastAsia="en-US"/>
              </w:rPr>
              <w:t>/</w:t>
            </w:r>
            <w:r w:rsidRPr="005A42D2">
              <w:rPr>
                <w:rFonts w:eastAsia="Times New Roman"/>
                <w:color w:val="002060"/>
                <w:szCs w:val="24"/>
                <w:lang w:eastAsia="en-US"/>
              </w:rPr>
              <w:t>п</w:t>
            </w:r>
          </w:p>
        </w:tc>
        <w:tc>
          <w:tcPr>
            <w:tcW w:w="4589" w:type="dxa"/>
          </w:tcPr>
          <w:p w:rsidR="00627A57" w:rsidRPr="005A42D2" w:rsidRDefault="00615E2D" w:rsidP="00627A57">
            <w:pPr>
              <w:spacing w:line="240" w:lineRule="auto"/>
              <w:ind w:left="142" w:firstLine="0"/>
              <w:jc w:val="center"/>
              <w:rPr>
                <w:rFonts w:eastAsia="Times New Roman"/>
                <w:color w:val="002060"/>
                <w:szCs w:val="24"/>
                <w:lang w:val="ru-RU" w:eastAsia="en-US"/>
              </w:rPr>
            </w:pPr>
            <w:r w:rsidRPr="005A42D2">
              <w:rPr>
                <w:rFonts w:eastAsia="Times New Roman"/>
                <w:color w:val="002060"/>
                <w:szCs w:val="24"/>
                <w:lang w:val="ru-RU" w:eastAsia="en-US"/>
              </w:rPr>
              <w:t>Содержание разделов</w:t>
            </w:r>
          </w:p>
        </w:tc>
        <w:tc>
          <w:tcPr>
            <w:tcW w:w="2552" w:type="dxa"/>
            <w:tcBorders>
              <w:bottom w:val="single" w:sz="4" w:space="0" w:color="auto"/>
            </w:tcBorders>
          </w:tcPr>
          <w:p w:rsidR="00627A57" w:rsidRPr="005A42D2" w:rsidRDefault="00627A57" w:rsidP="00627A57">
            <w:pPr>
              <w:spacing w:line="240" w:lineRule="auto"/>
              <w:ind w:left="142" w:right="27" w:hanging="72"/>
              <w:jc w:val="center"/>
              <w:rPr>
                <w:rFonts w:eastAsia="Times New Roman"/>
                <w:color w:val="002060"/>
                <w:szCs w:val="24"/>
                <w:lang w:val="ru-RU" w:eastAsia="en-US"/>
              </w:rPr>
            </w:pPr>
            <w:r w:rsidRPr="005A42D2">
              <w:rPr>
                <w:rFonts w:eastAsia="Times New Roman"/>
                <w:color w:val="002060"/>
                <w:spacing w:val="-1"/>
                <w:szCs w:val="24"/>
                <w:lang w:val="ru-RU" w:eastAsia="en-US"/>
              </w:rPr>
              <w:t>Количество часов, отводимых на освоение каждой темы</w:t>
            </w:r>
          </w:p>
        </w:tc>
        <w:tc>
          <w:tcPr>
            <w:tcW w:w="2444" w:type="dxa"/>
          </w:tcPr>
          <w:p w:rsidR="00627A57" w:rsidRPr="005A42D2" w:rsidRDefault="00627A57" w:rsidP="00627A57">
            <w:pPr>
              <w:spacing w:line="240" w:lineRule="auto"/>
              <w:ind w:left="142" w:right="27" w:hanging="72"/>
              <w:jc w:val="center"/>
              <w:rPr>
                <w:rFonts w:eastAsia="Times New Roman"/>
                <w:color w:val="002060"/>
                <w:spacing w:val="-1"/>
                <w:szCs w:val="24"/>
                <w:lang w:eastAsia="en-US"/>
              </w:rPr>
            </w:pPr>
            <w:r w:rsidRPr="005A42D2">
              <w:rPr>
                <w:rFonts w:eastAsia="Times New Roman"/>
                <w:color w:val="002060"/>
                <w:spacing w:val="-1"/>
                <w:szCs w:val="24"/>
                <w:lang w:eastAsia="en-US"/>
              </w:rPr>
              <w:t xml:space="preserve">Э(Ц)ОР </w:t>
            </w:r>
          </w:p>
        </w:tc>
      </w:tr>
      <w:tr w:rsidR="005A42D2" w:rsidRPr="005A42D2" w:rsidTr="005A42D2">
        <w:trPr>
          <w:cantSplit/>
          <w:trHeight w:val="4228"/>
          <w:jc w:val="center"/>
        </w:trPr>
        <w:tc>
          <w:tcPr>
            <w:tcW w:w="656" w:type="dxa"/>
            <w:tcBorders>
              <w:bottom w:val="single" w:sz="4" w:space="0" w:color="auto"/>
            </w:tcBorders>
          </w:tcPr>
          <w:p w:rsidR="005B770F" w:rsidRPr="005A42D2" w:rsidRDefault="005B770F" w:rsidP="00627A57">
            <w:pPr>
              <w:spacing w:line="240" w:lineRule="auto"/>
              <w:ind w:left="142" w:firstLine="0"/>
              <w:jc w:val="left"/>
              <w:rPr>
                <w:rFonts w:eastAsia="Times New Roman"/>
                <w:color w:val="002060"/>
                <w:szCs w:val="24"/>
                <w:lang w:eastAsia="en-US"/>
              </w:rPr>
            </w:pPr>
            <w:r w:rsidRPr="005A42D2">
              <w:rPr>
                <w:rFonts w:eastAsia="Times New Roman"/>
                <w:color w:val="002060"/>
                <w:szCs w:val="24"/>
                <w:lang w:eastAsia="en-US"/>
              </w:rPr>
              <w:t>1.</w:t>
            </w:r>
          </w:p>
        </w:tc>
        <w:tc>
          <w:tcPr>
            <w:tcW w:w="4589" w:type="dxa"/>
            <w:tcBorders>
              <w:bottom w:val="single" w:sz="4" w:space="0" w:color="auto"/>
              <w:right w:val="single" w:sz="4" w:space="0" w:color="auto"/>
            </w:tcBorders>
          </w:tcPr>
          <w:p w:rsidR="005B770F" w:rsidRPr="005A42D2" w:rsidRDefault="005B770F" w:rsidP="00223D23">
            <w:pPr>
              <w:ind w:right="135"/>
              <w:rPr>
                <w:rFonts w:eastAsia="Times New Roman"/>
                <w:b/>
                <w:color w:val="002060"/>
                <w:spacing w:val="-1"/>
                <w:szCs w:val="24"/>
                <w:lang w:val="ru-RU" w:eastAsia="en-US"/>
              </w:rPr>
            </w:pPr>
            <w:r w:rsidRPr="005A42D2">
              <w:rPr>
                <w:rFonts w:eastAsia="Times New Roman"/>
                <w:b/>
                <w:color w:val="002060"/>
                <w:spacing w:val="-1"/>
                <w:szCs w:val="24"/>
                <w:lang w:val="ru-RU" w:eastAsia="en-US"/>
              </w:rPr>
              <w:t>5 класс</w:t>
            </w:r>
            <w:r w:rsidR="005A42D2">
              <w:rPr>
                <w:rFonts w:eastAsia="Times New Roman"/>
                <w:b/>
                <w:color w:val="002060"/>
                <w:spacing w:val="-1"/>
                <w:szCs w:val="24"/>
                <w:lang w:val="ru-RU" w:eastAsia="en-US"/>
              </w:rPr>
              <w:t xml:space="preserve"> </w:t>
            </w:r>
            <w:r w:rsidRPr="005A42D2">
              <w:rPr>
                <w:rFonts w:eastAsia="Times New Roman"/>
                <w:b/>
                <w:color w:val="002060"/>
                <w:spacing w:val="-1"/>
                <w:szCs w:val="24"/>
                <w:lang w:val="ru-RU" w:eastAsia="en-US"/>
              </w:rPr>
              <w:t>(Общее число часов, рекомендованных для изучения в ФРП: 102 часа (3 часа в неделю)</w:t>
            </w:r>
          </w:p>
          <w:p w:rsidR="005B770F" w:rsidRPr="005A42D2" w:rsidRDefault="005B770F" w:rsidP="007B0DA7">
            <w:pPr>
              <w:ind w:right="135"/>
              <w:rPr>
                <w:rFonts w:eastAsia="OfficinaSansBoldITC"/>
                <w:color w:val="002060"/>
                <w:szCs w:val="28"/>
                <w:lang w:val="ru-RU" w:eastAsia="en-US"/>
              </w:rPr>
            </w:pPr>
            <w:r w:rsidRPr="005A42D2">
              <w:rPr>
                <w:rFonts w:eastAsia="OfficinaSansBoldITC"/>
                <w:color w:val="002060"/>
                <w:szCs w:val="28"/>
                <w:lang w:val="ru-RU" w:eastAsia="en-US"/>
              </w:rPr>
              <w:t>20.3.1. Мифология.</w:t>
            </w:r>
          </w:p>
          <w:p w:rsidR="005B770F" w:rsidRPr="005A42D2" w:rsidRDefault="005B770F" w:rsidP="007B0DA7">
            <w:pPr>
              <w:ind w:right="135"/>
              <w:rPr>
                <w:rFonts w:eastAsia="OfficinaSansBoldITC"/>
                <w:color w:val="002060"/>
                <w:szCs w:val="28"/>
                <w:lang w:val="ru-RU" w:eastAsia="en-US"/>
              </w:rPr>
            </w:pPr>
            <w:r w:rsidRPr="005A42D2">
              <w:rPr>
                <w:rFonts w:eastAsia="OfficinaSansBoldITC"/>
                <w:color w:val="002060"/>
                <w:szCs w:val="28"/>
                <w:lang w:val="ru-RU" w:eastAsia="en-US"/>
              </w:rPr>
              <w:t>20.3.2. Фольклор.</w:t>
            </w:r>
          </w:p>
          <w:p w:rsidR="005B770F" w:rsidRPr="005A42D2" w:rsidRDefault="005B770F" w:rsidP="007B0DA7">
            <w:pPr>
              <w:ind w:right="135"/>
              <w:rPr>
                <w:rFonts w:eastAsia="OfficinaSansBoldITC"/>
                <w:color w:val="002060"/>
                <w:szCs w:val="28"/>
                <w:lang w:val="ru-RU" w:eastAsia="en-US"/>
              </w:rPr>
            </w:pPr>
            <w:r w:rsidRPr="005A42D2">
              <w:rPr>
                <w:rFonts w:eastAsia="OfficinaSansBoldITC"/>
                <w:color w:val="002060"/>
                <w:szCs w:val="28"/>
                <w:lang w:val="ru-RU" w:eastAsia="en-US"/>
              </w:rPr>
              <w:t xml:space="preserve">20.3.3. Литература первой половины </w:t>
            </w:r>
            <w:r w:rsidRPr="005A42D2">
              <w:rPr>
                <w:rFonts w:eastAsia="OfficinaSansBoldITC"/>
                <w:color w:val="002060"/>
                <w:szCs w:val="28"/>
                <w:lang w:eastAsia="en-US"/>
              </w:rPr>
              <w:t>XIX</w:t>
            </w:r>
            <w:r w:rsidRPr="005A42D2">
              <w:rPr>
                <w:rFonts w:eastAsia="OfficinaSansBoldITC"/>
                <w:color w:val="002060"/>
                <w:szCs w:val="28"/>
                <w:lang w:val="ru-RU" w:eastAsia="en-US"/>
              </w:rPr>
              <w:t xml:space="preserve"> века.</w:t>
            </w:r>
          </w:p>
          <w:p w:rsidR="005B770F" w:rsidRPr="005A42D2" w:rsidRDefault="005B770F" w:rsidP="007B0DA7">
            <w:pPr>
              <w:ind w:right="135"/>
              <w:rPr>
                <w:rFonts w:eastAsia="OfficinaSansBoldITC"/>
                <w:color w:val="002060"/>
                <w:szCs w:val="28"/>
                <w:lang w:val="ru-RU" w:eastAsia="en-US"/>
              </w:rPr>
            </w:pPr>
            <w:r w:rsidRPr="005A42D2">
              <w:rPr>
                <w:rFonts w:eastAsia="OfficinaSansBoldITC"/>
                <w:color w:val="002060"/>
                <w:szCs w:val="28"/>
                <w:lang w:val="ru-RU" w:eastAsia="en-US"/>
              </w:rPr>
              <w:t>20.3.4. Литература второй половины XIX века.</w:t>
            </w:r>
          </w:p>
          <w:p w:rsidR="005B770F" w:rsidRPr="005A42D2" w:rsidRDefault="005B770F" w:rsidP="007B0DA7">
            <w:pPr>
              <w:ind w:right="135"/>
              <w:rPr>
                <w:rFonts w:eastAsia="OfficinaSansBoldITC"/>
                <w:color w:val="002060"/>
                <w:szCs w:val="28"/>
                <w:lang w:val="ru-RU" w:eastAsia="en-US"/>
              </w:rPr>
            </w:pPr>
            <w:r w:rsidRPr="005A42D2">
              <w:rPr>
                <w:rFonts w:eastAsia="OfficinaSansBoldITC"/>
                <w:color w:val="002060"/>
                <w:szCs w:val="28"/>
                <w:lang w:val="ru-RU" w:eastAsia="en-US"/>
              </w:rPr>
              <w:t>20.3.5. Литература XIX-ХХ веков.</w:t>
            </w:r>
          </w:p>
          <w:p w:rsidR="005B770F" w:rsidRPr="005A42D2" w:rsidRDefault="005B770F" w:rsidP="007B0DA7">
            <w:pPr>
              <w:ind w:right="135"/>
              <w:rPr>
                <w:rFonts w:eastAsia="OfficinaSansBoldITC"/>
                <w:color w:val="002060"/>
                <w:szCs w:val="28"/>
                <w:lang w:val="ru-RU" w:eastAsia="en-US"/>
              </w:rPr>
            </w:pPr>
            <w:r w:rsidRPr="005A42D2">
              <w:rPr>
                <w:rFonts w:eastAsia="OfficinaSansBoldITC"/>
                <w:color w:val="002060"/>
                <w:szCs w:val="28"/>
                <w:lang w:val="ru-RU" w:eastAsia="en-US"/>
              </w:rPr>
              <w:t>20.3.6. Литература XX- начала XXI вв.</w:t>
            </w:r>
          </w:p>
          <w:p w:rsidR="005B770F" w:rsidRPr="005A42D2" w:rsidRDefault="005B770F" w:rsidP="007B0DA7">
            <w:pPr>
              <w:ind w:right="135"/>
              <w:rPr>
                <w:rFonts w:eastAsia="OfficinaSansBoldITC"/>
                <w:color w:val="002060"/>
                <w:szCs w:val="28"/>
                <w:lang w:val="ru-RU" w:eastAsia="en-US"/>
              </w:rPr>
            </w:pPr>
            <w:r w:rsidRPr="005A42D2">
              <w:rPr>
                <w:rFonts w:eastAsia="OfficinaSansBoldITC"/>
                <w:color w:val="002060"/>
                <w:szCs w:val="28"/>
                <w:lang w:val="ru-RU" w:eastAsia="en-US"/>
              </w:rPr>
              <w:t>20.3.7. Литература народов Российской Федерации</w:t>
            </w:r>
          </w:p>
          <w:p w:rsidR="005B770F" w:rsidRPr="005A42D2" w:rsidRDefault="005B770F" w:rsidP="005B770F">
            <w:pPr>
              <w:ind w:right="135"/>
              <w:rPr>
                <w:rFonts w:eastAsia="OfficinaSansBoldITC"/>
                <w:color w:val="002060"/>
                <w:szCs w:val="28"/>
                <w:lang w:val="ru-RU" w:eastAsia="en-US"/>
              </w:rPr>
            </w:pPr>
            <w:r w:rsidRPr="005A42D2">
              <w:rPr>
                <w:rFonts w:eastAsia="OfficinaSansBoldITC"/>
                <w:color w:val="002060"/>
                <w:szCs w:val="28"/>
                <w:lang w:val="ru-RU" w:eastAsia="en-US"/>
              </w:rPr>
              <w:t>20.3.8. Зарубежная литература.</w:t>
            </w:r>
          </w:p>
        </w:tc>
        <w:tc>
          <w:tcPr>
            <w:tcW w:w="2552" w:type="dxa"/>
            <w:vMerge w:val="restart"/>
            <w:tcBorders>
              <w:top w:val="single" w:sz="4" w:space="0" w:color="auto"/>
              <w:left w:val="single" w:sz="4" w:space="0" w:color="auto"/>
              <w:bottom w:val="single" w:sz="4" w:space="0" w:color="auto"/>
              <w:right w:val="single" w:sz="4" w:space="0" w:color="auto"/>
            </w:tcBorders>
          </w:tcPr>
          <w:p w:rsidR="005B770F" w:rsidRPr="005A42D2" w:rsidRDefault="005B770F" w:rsidP="005A42D2">
            <w:pPr>
              <w:spacing w:line="240" w:lineRule="auto"/>
              <w:ind w:firstLine="0"/>
              <w:jc w:val="center"/>
              <w:rPr>
                <w:rFonts w:eastAsia="Times New Roman"/>
                <w:i/>
                <w:color w:val="002060"/>
                <w:sz w:val="16"/>
                <w:szCs w:val="16"/>
                <w:lang w:val="ru-RU" w:eastAsia="en-US"/>
              </w:rPr>
            </w:pPr>
            <w:r w:rsidRPr="005A42D2">
              <w:rPr>
                <w:rFonts w:eastAsia="Times New Roman"/>
                <w:i/>
                <w:color w:val="002060"/>
                <w:sz w:val="16"/>
                <w:szCs w:val="16"/>
                <w:lang w:val="ru-RU" w:eastAsia="en-US"/>
              </w:rPr>
              <w:t>Часы на каждую отдельную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444" w:type="dxa"/>
            <w:vMerge w:val="restart"/>
            <w:tcBorders>
              <w:left w:val="single" w:sz="4" w:space="0" w:color="auto"/>
            </w:tcBorders>
            <w:textDirection w:val="btLr"/>
            <w:vAlign w:val="center"/>
          </w:tcPr>
          <w:p w:rsidR="005B770F" w:rsidRPr="005A42D2" w:rsidRDefault="005B770F" w:rsidP="005A42D2">
            <w:pPr>
              <w:spacing w:line="240" w:lineRule="auto"/>
              <w:ind w:left="113" w:right="113" w:firstLine="0"/>
              <w:jc w:val="center"/>
              <w:rPr>
                <w:rFonts w:eastAsia="Times New Roman"/>
                <w:i/>
                <w:color w:val="002060"/>
                <w:sz w:val="16"/>
                <w:szCs w:val="16"/>
                <w:lang w:val="ru-RU" w:eastAsia="en-US"/>
              </w:rPr>
            </w:pPr>
            <w:r w:rsidRPr="005A42D2">
              <w:rPr>
                <w:rFonts w:eastAsia="Times New Roman"/>
                <w:i/>
                <w:color w:val="002060"/>
                <w:sz w:val="16"/>
                <w:szCs w:val="16"/>
                <w:lang w:val="ru-RU" w:eastAsia="en-US"/>
              </w:rPr>
              <w:t>Каждый учитель-предметник в своей рабочей программе указывает в данном разделе возможное использование</w:t>
            </w:r>
          </w:p>
          <w:p w:rsidR="005B770F" w:rsidRPr="005A42D2" w:rsidRDefault="005B770F" w:rsidP="005A42D2">
            <w:pPr>
              <w:spacing w:line="240" w:lineRule="auto"/>
              <w:ind w:left="113" w:right="113" w:firstLine="0"/>
              <w:jc w:val="center"/>
              <w:rPr>
                <w:rFonts w:eastAsia="Times New Roman"/>
                <w:i/>
                <w:color w:val="002060"/>
                <w:sz w:val="16"/>
                <w:szCs w:val="16"/>
                <w:lang w:val="ru-RU" w:eastAsia="en-US"/>
              </w:rPr>
            </w:pPr>
            <w:r w:rsidRPr="005A42D2">
              <w:rPr>
                <w:rFonts w:eastAsia="Times New Roman"/>
                <w:i/>
                <w:color w:val="002060"/>
                <w:sz w:val="16"/>
                <w:szCs w:val="1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A42D2" w:rsidRPr="005A42D2" w:rsidTr="00947C16">
        <w:trPr>
          <w:cantSplit/>
          <w:jc w:val="center"/>
        </w:trPr>
        <w:tc>
          <w:tcPr>
            <w:tcW w:w="656" w:type="dxa"/>
            <w:vMerge w:val="restart"/>
            <w:tcBorders>
              <w:top w:val="single" w:sz="4" w:space="0" w:color="auto"/>
              <w:right w:val="single" w:sz="4" w:space="0" w:color="auto"/>
            </w:tcBorders>
          </w:tcPr>
          <w:p w:rsidR="005A42D2" w:rsidRPr="005A42D2" w:rsidRDefault="005A42D2" w:rsidP="005B770F">
            <w:pPr>
              <w:spacing w:line="240" w:lineRule="auto"/>
              <w:ind w:firstLine="0"/>
              <w:jc w:val="left"/>
              <w:rPr>
                <w:rFonts w:eastAsia="Times New Roman"/>
                <w:color w:val="002060"/>
                <w:szCs w:val="24"/>
                <w:lang w:val="ru-RU" w:eastAsia="en-US"/>
              </w:rPr>
            </w:pPr>
            <w:r w:rsidRPr="005A42D2">
              <w:rPr>
                <w:rFonts w:eastAsia="Times New Roman"/>
                <w:color w:val="002060"/>
                <w:szCs w:val="24"/>
                <w:lang w:val="ru-RU" w:eastAsia="en-US"/>
              </w:rPr>
              <w:t xml:space="preserve">       2.</w:t>
            </w:r>
          </w:p>
        </w:tc>
        <w:tc>
          <w:tcPr>
            <w:tcW w:w="4589" w:type="dxa"/>
            <w:tcBorders>
              <w:top w:val="single" w:sz="4" w:space="0" w:color="auto"/>
              <w:left w:val="single" w:sz="4" w:space="0" w:color="auto"/>
              <w:bottom w:val="single" w:sz="4" w:space="0" w:color="auto"/>
              <w:right w:val="single" w:sz="4" w:space="0" w:color="auto"/>
            </w:tcBorders>
          </w:tcPr>
          <w:p w:rsidR="005A42D2" w:rsidRPr="005A42D2" w:rsidRDefault="005A42D2" w:rsidP="005B770F">
            <w:pPr>
              <w:ind w:right="140"/>
              <w:rPr>
                <w:rFonts w:eastAsia="Times New Roman"/>
                <w:b/>
                <w:color w:val="002060"/>
                <w:spacing w:val="-1"/>
                <w:szCs w:val="24"/>
                <w:lang w:val="ru-RU" w:eastAsia="en-US"/>
              </w:rPr>
            </w:pPr>
            <w:r w:rsidRPr="005A42D2">
              <w:rPr>
                <w:rFonts w:eastAsia="OfficinaSansBoldITC"/>
                <w:b/>
                <w:color w:val="002060"/>
                <w:szCs w:val="28"/>
                <w:lang w:val="ru-RU" w:eastAsia="en-US"/>
              </w:rPr>
              <w:t>6 класс</w:t>
            </w:r>
            <w:r>
              <w:rPr>
                <w:rFonts w:eastAsia="OfficinaSansBoldITC"/>
                <w:b/>
                <w:color w:val="002060"/>
                <w:szCs w:val="28"/>
                <w:lang w:val="ru-RU" w:eastAsia="en-US"/>
              </w:rPr>
              <w:t xml:space="preserve"> </w:t>
            </w:r>
            <w:r w:rsidRPr="005A42D2">
              <w:rPr>
                <w:rFonts w:eastAsia="OfficinaSansBoldITC"/>
                <w:b/>
                <w:color w:val="002060"/>
                <w:szCs w:val="28"/>
                <w:lang w:val="ru-RU" w:eastAsia="en-US"/>
              </w:rPr>
              <w:t xml:space="preserve">(Общее число часов, </w:t>
            </w:r>
          </w:p>
        </w:tc>
        <w:tc>
          <w:tcPr>
            <w:tcW w:w="2552" w:type="dxa"/>
            <w:vMerge/>
            <w:tcBorders>
              <w:top w:val="single" w:sz="4" w:space="0" w:color="auto"/>
              <w:left w:val="single" w:sz="4" w:space="0" w:color="auto"/>
              <w:bottom w:val="single" w:sz="4" w:space="0" w:color="auto"/>
              <w:right w:val="single" w:sz="4" w:space="0" w:color="auto"/>
            </w:tcBorders>
            <w:textDirection w:val="btLr"/>
          </w:tcPr>
          <w:p w:rsidR="005A42D2" w:rsidRPr="005A42D2" w:rsidRDefault="005A42D2" w:rsidP="005B770F">
            <w:pPr>
              <w:spacing w:line="240" w:lineRule="auto"/>
              <w:ind w:left="113" w:right="113" w:firstLine="0"/>
              <w:jc w:val="center"/>
              <w:rPr>
                <w:rFonts w:eastAsia="Times New Roman"/>
                <w:i/>
                <w:color w:val="002060"/>
                <w:szCs w:val="24"/>
                <w:lang w:val="ru-RU" w:eastAsia="en-US"/>
              </w:rPr>
            </w:pPr>
          </w:p>
        </w:tc>
        <w:tc>
          <w:tcPr>
            <w:tcW w:w="2444" w:type="dxa"/>
            <w:vMerge/>
            <w:tcBorders>
              <w:top w:val="single" w:sz="4" w:space="0" w:color="auto"/>
              <w:left w:val="single" w:sz="4" w:space="0" w:color="auto"/>
              <w:bottom w:val="single" w:sz="4" w:space="0" w:color="auto"/>
            </w:tcBorders>
            <w:textDirection w:val="btLr"/>
          </w:tcPr>
          <w:p w:rsidR="005A42D2" w:rsidRPr="005A42D2" w:rsidRDefault="005A42D2" w:rsidP="005B770F">
            <w:pPr>
              <w:spacing w:line="240" w:lineRule="auto"/>
              <w:ind w:left="113" w:right="113" w:firstLine="0"/>
              <w:jc w:val="center"/>
              <w:rPr>
                <w:rFonts w:eastAsia="Times New Roman"/>
                <w:i/>
                <w:color w:val="002060"/>
                <w:szCs w:val="24"/>
                <w:lang w:val="ru-RU" w:eastAsia="en-US"/>
              </w:rPr>
            </w:pPr>
          </w:p>
        </w:tc>
      </w:tr>
      <w:tr w:rsidR="005A42D2" w:rsidRPr="005A42D2" w:rsidTr="00947C16">
        <w:trPr>
          <w:cantSplit/>
          <w:trHeight w:val="2868"/>
          <w:jc w:val="center"/>
        </w:trPr>
        <w:tc>
          <w:tcPr>
            <w:tcW w:w="656" w:type="dxa"/>
            <w:vMerge/>
            <w:tcBorders>
              <w:bottom w:val="single" w:sz="4" w:space="0" w:color="auto"/>
              <w:right w:val="single" w:sz="4" w:space="0" w:color="auto"/>
            </w:tcBorders>
          </w:tcPr>
          <w:p w:rsidR="005A42D2" w:rsidRPr="005A42D2" w:rsidRDefault="005A42D2" w:rsidP="005B770F">
            <w:pPr>
              <w:spacing w:line="240" w:lineRule="auto"/>
              <w:ind w:firstLine="0"/>
              <w:jc w:val="left"/>
              <w:rPr>
                <w:rFonts w:eastAsia="Times New Roman"/>
                <w:color w:val="002060"/>
                <w:szCs w:val="24"/>
                <w:lang w:eastAsia="en-US"/>
              </w:rPr>
            </w:pPr>
          </w:p>
        </w:tc>
        <w:tc>
          <w:tcPr>
            <w:tcW w:w="4589" w:type="dxa"/>
            <w:tcBorders>
              <w:top w:val="single" w:sz="4" w:space="0" w:color="auto"/>
              <w:left w:val="single" w:sz="4" w:space="0" w:color="auto"/>
              <w:bottom w:val="single" w:sz="4" w:space="0" w:color="auto"/>
              <w:right w:val="single" w:sz="4" w:space="0" w:color="auto"/>
            </w:tcBorders>
          </w:tcPr>
          <w:p w:rsidR="005A42D2" w:rsidRPr="005A42D2" w:rsidRDefault="005A42D2" w:rsidP="005B770F">
            <w:pPr>
              <w:ind w:right="140"/>
              <w:rPr>
                <w:rFonts w:eastAsia="OfficinaSansBoldITC"/>
                <w:b/>
                <w:color w:val="002060"/>
                <w:szCs w:val="28"/>
                <w:lang w:val="ru-RU" w:eastAsia="en-US"/>
              </w:rPr>
            </w:pPr>
            <w:r w:rsidRPr="005A42D2">
              <w:rPr>
                <w:rFonts w:eastAsia="OfficinaSansBoldITC"/>
                <w:b/>
                <w:color w:val="002060"/>
                <w:szCs w:val="28"/>
                <w:lang w:val="ru-RU" w:eastAsia="en-US"/>
              </w:rPr>
              <w:t>рекомендованных для изучения в ФРП: 102 часов (3 часа в неделю)</w:t>
            </w:r>
          </w:p>
          <w:p w:rsidR="005A42D2" w:rsidRPr="005A42D2" w:rsidRDefault="005A42D2" w:rsidP="005B770F">
            <w:pPr>
              <w:rPr>
                <w:rFonts w:eastAsia="OfficinaSansBoldITC"/>
                <w:color w:val="002060"/>
                <w:szCs w:val="28"/>
                <w:lang w:val="ru-RU" w:eastAsia="en-US"/>
              </w:rPr>
            </w:pPr>
            <w:r w:rsidRPr="005A42D2">
              <w:rPr>
                <w:rFonts w:eastAsia="OfficinaSansBoldITC"/>
                <w:color w:val="002060"/>
                <w:szCs w:val="28"/>
                <w:lang w:val="ru-RU" w:eastAsia="en-US"/>
              </w:rPr>
              <w:t>20.4.1. Античная литература.</w:t>
            </w:r>
          </w:p>
          <w:p w:rsidR="005A42D2" w:rsidRPr="005A42D2" w:rsidRDefault="005A42D2" w:rsidP="005B770F">
            <w:pPr>
              <w:rPr>
                <w:rFonts w:eastAsia="OfficinaSansBoldITC"/>
                <w:color w:val="002060"/>
                <w:szCs w:val="28"/>
                <w:lang w:val="ru-RU" w:eastAsia="en-US"/>
              </w:rPr>
            </w:pPr>
            <w:r w:rsidRPr="005A42D2">
              <w:rPr>
                <w:rFonts w:eastAsia="OfficinaSansBoldITC"/>
                <w:color w:val="002060"/>
                <w:szCs w:val="28"/>
                <w:lang w:val="ru-RU" w:eastAsia="en-US"/>
              </w:rPr>
              <w:t>20.4.2. Фольклор.</w:t>
            </w:r>
          </w:p>
          <w:p w:rsidR="005A42D2" w:rsidRPr="005A42D2" w:rsidRDefault="005A42D2" w:rsidP="005B770F">
            <w:pPr>
              <w:rPr>
                <w:rFonts w:eastAsia="OfficinaSansBoldITC"/>
                <w:color w:val="002060"/>
                <w:szCs w:val="28"/>
                <w:lang w:val="ru-RU" w:eastAsia="en-US"/>
              </w:rPr>
            </w:pPr>
            <w:r w:rsidRPr="005A42D2">
              <w:rPr>
                <w:rFonts w:eastAsia="OfficinaSansBoldITC"/>
                <w:color w:val="002060"/>
                <w:szCs w:val="28"/>
                <w:lang w:val="ru-RU" w:eastAsia="en-US"/>
              </w:rPr>
              <w:t>20.4.3. Древнерусская литература.</w:t>
            </w:r>
          </w:p>
          <w:p w:rsidR="005A42D2" w:rsidRPr="005A42D2" w:rsidRDefault="005A42D2" w:rsidP="005B770F">
            <w:pPr>
              <w:rPr>
                <w:rFonts w:eastAsia="OfficinaSansBoldITC"/>
                <w:color w:val="002060"/>
                <w:szCs w:val="28"/>
                <w:lang w:val="ru-RU" w:eastAsia="en-US"/>
              </w:rPr>
            </w:pPr>
            <w:r w:rsidRPr="005A42D2">
              <w:rPr>
                <w:rFonts w:eastAsia="OfficinaSansBoldITC"/>
                <w:color w:val="002060"/>
                <w:szCs w:val="28"/>
                <w:lang w:val="ru-RU" w:eastAsia="en-US"/>
              </w:rPr>
              <w:t xml:space="preserve">20.4.4. Литература первой половины </w:t>
            </w:r>
            <w:r w:rsidRPr="005A42D2">
              <w:rPr>
                <w:rFonts w:eastAsia="OfficinaSansBoldITC"/>
                <w:color w:val="002060"/>
                <w:szCs w:val="28"/>
                <w:lang w:eastAsia="en-US"/>
              </w:rPr>
              <w:t>XIX</w:t>
            </w:r>
            <w:r w:rsidRPr="005A42D2">
              <w:rPr>
                <w:rFonts w:eastAsia="OfficinaSansBoldITC"/>
                <w:color w:val="002060"/>
                <w:szCs w:val="28"/>
                <w:lang w:val="ru-RU" w:eastAsia="en-US"/>
              </w:rPr>
              <w:t xml:space="preserve"> века.</w:t>
            </w:r>
          </w:p>
          <w:p w:rsidR="005A42D2" w:rsidRPr="005A42D2" w:rsidRDefault="005A42D2" w:rsidP="005B770F">
            <w:pPr>
              <w:rPr>
                <w:rFonts w:eastAsia="OfficinaSansBoldITC"/>
                <w:color w:val="002060"/>
                <w:szCs w:val="28"/>
                <w:lang w:val="ru-RU" w:eastAsia="en-US"/>
              </w:rPr>
            </w:pPr>
            <w:r w:rsidRPr="005A42D2">
              <w:rPr>
                <w:rFonts w:eastAsia="OfficinaSansBoldITC"/>
                <w:color w:val="002060"/>
                <w:szCs w:val="28"/>
                <w:lang w:val="ru-RU" w:eastAsia="en-US"/>
              </w:rPr>
              <w:t>20.4.5. Литература второй половины XIX века.</w:t>
            </w:r>
          </w:p>
          <w:p w:rsidR="005A42D2" w:rsidRPr="005A42D2" w:rsidRDefault="005A42D2" w:rsidP="005B770F">
            <w:pPr>
              <w:rPr>
                <w:rFonts w:eastAsia="OfficinaSansBoldITC"/>
                <w:color w:val="002060"/>
                <w:szCs w:val="28"/>
                <w:lang w:val="ru-RU" w:eastAsia="en-US"/>
              </w:rPr>
            </w:pPr>
            <w:r w:rsidRPr="005A42D2">
              <w:rPr>
                <w:rFonts w:eastAsia="OfficinaSansBoldITC"/>
                <w:color w:val="002060"/>
                <w:szCs w:val="28"/>
                <w:lang w:val="ru-RU" w:eastAsia="en-US"/>
              </w:rPr>
              <w:t>20.4.6. Литература XX- начала XXI вв.</w:t>
            </w:r>
          </w:p>
          <w:p w:rsidR="005A42D2" w:rsidRPr="005A42D2" w:rsidRDefault="005A42D2" w:rsidP="005B770F">
            <w:pPr>
              <w:rPr>
                <w:rFonts w:eastAsia="OfficinaSansBoldITC"/>
                <w:color w:val="002060"/>
                <w:szCs w:val="28"/>
                <w:lang w:val="ru-RU" w:eastAsia="en-US"/>
              </w:rPr>
            </w:pPr>
            <w:r w:rsidRPr="005A42D2">
              <w:rPr>
                <w:rFonts w:eastAsia="OfficinaSansBoldITC"/>
                <w:color w:val="002060"/>
                <w:szCs w:val="28"/>
                <w:lang w:val="ru-RU" w:eastAsia="en-US"/>
              </w:rPr>
              <w:t>20.4.7. Литература народов Российской Федерации.</w:t>
            </w:r>
          </w:p>
          <w:p w:rsidR="005A42D2" w:rsidRPr="005A42D2" w:rsidRDefault="005A42D2" w:rsidP="005B770F">
            <w:pPr>
              <w:ind w:right="135"/>
              <w:rPr>
                <w:rFonts w:eastAsia="OfficinaSansBoldITC"/>
                <w:b/>
                <w:color w:val="002060"/>
                <w:szCs w:val="28"/>
                <w:lang w:val="ru-RU" w:eastAsia="en-US"/>
              </w:rPr>
            </w:pPr>
            <w:r w:rsidRPr="005A42D2">
              <w:rPr>
                <w:rFonts w:eastAsia="OfficinaSansBoldITC"/>
                <w:color w:val="002060"/>
                <w:szCs w:val="28"/>
                <w:lang w:val="ru-RU" w:eastAsia="en-US"/>
              </w:rPr>
              <w:t>20.4.8. Зарубежная литература.</w:t>
            </w:r>
          </w:p>
        </w:tc>
        <w:tc>
          <w:tcPr>
            <w:tcW w:w="2552" w:type="dxa"/>
            <w:vMerge w:val="restart"/>
            <w:tcBorders>
              <w:top w:val="single" w:sz="4" w:space="0" w:color="auto"/>
              <w:left w:val="single" w:sz="4" w:space="0" w:color="auto"/>
              <w:bottom w:val="single" w:sz="4" w:space="0" w:color="auto"/>
              <w:right w:val="single" w:sz="4" w:space="0" w:color="auto"/>
            </w:tcBorders>
            <w:textDirection w:val="btLr"/>
          </w:tcPr>
          <w:p w:rsidR="005A42D2" w:rsidRPr="005A42D2" w:rsidRDefault="005A42D2" w:rsidP="005B770F">
            <w:pPr>
              <w:spacing w:line="240" w:lineRule="auto"/>
              <w:ind w:left="113" w:right="113"/>
              <w:jc w:val="center"/>
              <w:rPr>
                <w:rFonts w:eastAsia="Times New Roman"/>
                <w:i/>
                <w:color w:val="002060"/>
                <w:szCs w:val="24"/>
                <w:lang w:val="ru-RU" w:eastAsia="en-US"/>
              </w:rPr>
            </w:pPr>
          </w:p>
        </w:tc>
        <w:tc>
          <w:tcPr>
            <w:tcW w:w="2444" w:type="dxa"/>
            <w:vMerge w:val="restart"/>
            <w:tcBorders>
              <w:top w:val="single" w:sz="4" w:space="0" w:color="auto"/>
              <w:left w:val="single" w:sz="4" w:space="0" w:color="auto"/>
            </w:tcBorders>
            <w:textDirection w:val="btLr"/>
          </w:tcPr>
          <w:p w:rsidR="005A42D2" w:rsidRPr="005A42D2" w:rsidRDefault="005A42D2" w:rsidP="005A42D2">
            <w:pPr>
              <w:jc w:val="left"/>
              <w:rPr>
                <w:rFonts w:eastAsia="Times New Roman"/>
                <w:i/>
                <w:color w:val="002060"/>
                <w:szCs w:val="24"/>
                <w:lang w:val="ru-RU" w:eastAsia="en-US"/>
              </w:rPr>
            </w:pPr>
          </w:p>
        </w:tc>
      </w:tr>
      <w:tr w:rsidR="005A42D2" w:rsidRPr="005A42D2" w:rsidTr="005A42D2">
        <w:trPr>
          <w:cantSplit/>
          <w:trHeight w:val="2751"/>
          <w:jc w:val="center"/>
        </w:trPr>
        <w:tc>
          <w:tcPr>
            <w:tcW w:w="656" w:type="dxa"/>
            <w:tcBorders>
              <w:top w:val="single" w:sz="4" w:space="0" w:color="auto"/>
            </w:tcBorders>
          </w:tcPr>
          <w:p w:rsidR="005B770F" w:rsidRPr="005A42D2" w:rsidRDefault="005B770F" w:rsidP="005B770F">
            <w:pPr>
              <w:spacing w:line="240" w:lineRule="auto"/>
              <w:ind w:left="142"/>
              <w:jc w:val="left"/>
              <w:rPr>
                <w:rFonts w:eastAsia="Times New Roman"/>
                <w:color w:val="002060"/>
                <w:szCs w:val="24"/>
                <w:lang w:val="ru-RU" w:eastAsia="en-US"/>
              </w:rPr>
            </w:pPr>
            <w:r w:rsidRPr="005A42D2">
              <w:rPr>
                <w:rFonts w:eastAsia="Times New Roman"/>
                <w:color w:val="002060"/>
                <w:szCs w:val="24"/>
                <w:lang w:val="ru-RU" w:eastAsia="en-US"/>
              </w:rPr>
              <w:t>3.</w:t>
            </w:r>
          </w:p>
        </w:tc>
        <w:tc>
          <w:tcPr>
            <w:tcW w:w="4589" w:type="dxa"/>
            <w:tcBorders>
              <w:top w:val="single" w:sz="4" w:space="0" w:color="auto"/>
              <w:right w:val="single" w:sz="4" w:space="0" w:color="auto"/>
            </w:tcBorders>
          </w:tcPr>
          <w:p w:rsidR="005B770F" w:rsidRPr="005A42D2" w:rsidRDefault="005B770F" w:rsidP="005B770F">
            <w:pPr>
              <w:ind w:right="140"/>
              <w:rPr>
                <w:rFonts w:eastAsia="OfficinaSansBoldITC"/>
                <w:b/>
                <w:color w:val="002060"/>
                <w:szCs w:val="20"/>
                <w:lang w:val="ru-RU" w:eastAsia="en-US"/>
              </w:rPr>
            </w:pPr>
            <w:r w:rsidRPr="005A42D2">
              <w:rPr>
                <w:rFonts w:eastAsia="OfficinaSansBoldITC"/>
                <w:b/>
                <w:color w:val="002060"/>
                <w:szCs w:val="20"/>
                <w:lang w:val="ru-RU" w:eastAsia="en-US"/>
              </w:rPr>
              <w:t>7 класс (Общее число часов, рекомендованных для изучения в ФРП: 68 часов (2 часа в неделю)</w:t>
            </w:r>
          </w:p>
          <w:p w:rsidR="005B770F" w:rsidRPr="005A42D2" w:rsidRDefault="005B770F" w:rsidP="005B770F">
            <w:pPr>
              <w:rPr>
                <w:rFonts w:eastAsia="OfficinaSansBoldITC"/>
                <w:color w:val="002060"/>
                <w:szCs w:val="28"/>
                <w:lang w:val="ru-RU" w:eastAsia="en-US"/>
              </w:rPr>
            </w:pPr>
            <w:r w:rsidRPr="005A42D2">
              <w:rPr>
                <w:rFonts w:eastAsia="OfficinaSansBoldITC"/>
                <w:color w:val="002060"/>
                <w:szCs w:val="28"/>
                <w:lang w:val="ru-RU" w:eastAsia="en-US"/>
              </w:rPr>
              <w:t>20.5.1. Древнерусская литература.</w:t>
            </w:r>
          </w:p>
          <w:p w:rsidR="005B770F" w:rsidRPr="005A42D2" w:rsidRDefault="005B770F" w:rsidP="005B770F">
            <w:pPr>
              <w:rPr>
                <w:rFonts w:eastAsia="OfficinaSansBoldITC"/>
                <w:color w:val="002060"/>
                <w:szCs w:val="28"/>
                <w:lang w:val="ru-RU" w:eastAsia="en-US"/>
              </w:rPr>
            </w:pPr>
            <w:r w:rsidRPr="005A42D2">
              <w:rPr>
                <w:rFonts w:eastAsia="OfficinaSansBoldITC"/>
                <w:color w:val="002060"/>
                <w:szCs w:val="28"/>
                <w:lang w:val="ru-RU" w:eastAsia="en-US"/>
              </w:rPr>
              <w:t xml:space="preserve">20.5.2. Литература первой половины </w:t>
            </w:r>
            <w:r w:rsidRPr="005A42D2">
              <w:rPr>
                <w:rFonts w:eastAsia="OfficinaSansBoldITC"/>
                <w:color w:val="002060"/>
                <w:szCs w:val="28"/>
                <w:lang w:eastAsia="en-US"/>
              </w:rPr>
              <w:t>XIX</w:t>
            </w:r>
            <w:r w:rsidRPr="005A42D2">
              <w:rPr>
                <w:rFonts w:eastAsia="OfficinaSansBoldITC"/>
                <w:color w:val="002060"/>
                <w:szCs w:val="28"/>
                <w:lang w:val="ru-RU" w:eastAsia="en-US"/>
              </w:rPr>
              <w:t xml:space="preserve"> века.</w:t>
            </w:r>
          </w:p>
          <w:p w:rsidR="005B770F" w:rsidRPr="005A42D2" w:rsidRDefault="005B770F" w:rsidP="005B770F">
            <w:pPr>
              <w:rPr>
                <w:rFonts w:eastAsia="OfficinaSansBoldITC"/>
                <w:color w:val="002060"/>
                <w:szCs w:val="28"/>
                <w:lang w:val="ru-RU" w:eastAsia="en-US"/>
              </w:rPr>
            </w:pPr>
            <w:r w:rsidRPr="005A42D2">
              <w:rPr>
                <w:rFonts w:eastAsia="OfficinaSansBoldITC"/>
                <w:color w:val="002060"/>
                <w:szCs w:val="28"/>
                <w:lang w:val="ru-RU" w:eastAsia="en-US"/>
              </w:rPr>
              <w:t>20.5.3. Литература второй половины XIX века.</w:t>
            </w:r>
          </w:p>
          <w:p w:rsidR="005B770F" w:rsidRPr="005A42D2" w:rsidRDefault="005B770F" w:rsidP="005B770F">
            <w:pPr>
              <w:rPr>
                <w:rFonts w:eastAsia="OfficinaSansBoldITC"/>
                <w:color w:val="002060"/>
                <w:szCs w:val="28"/>
                <w:lang w:val="ru-RU" w:eastAsia="en-US"/>
              </w:rPr>
            </w:pPr>
            <w:r w:rsidRPr="005A42D2">
              <w:rPr>
                <w:rFonts w:eastAsia="OfficinaSansBoldITC"/>
                <w:color w:val="002060"/>
                <w:szCs w:val="28"/>
                <w:lang w:val="ru-RU" w:eastAsia="en-US"/>
              </w:rPr>
              <w:t>20.5.4. Литература конца XIX – начала XX вв.</w:t>
            </w:r>
          </w:p>
          <w:p w:rsidR="005B770F" w:rsidRPr="005A42D2" w:rsidRDefault="005B770F" w:rsidP="005B770F">
            <w:pPr>
              <w:rPr>
                <w:rFonts w:eastAsia="OfficinaSansBoldITC"/>
                <w:color w:val="002060"/>
                <w:szCs w:val="28"/>
                <w:lang w:val="ru-RU" w:eastAsia="en-US"/>
              </w:rPr>
            </w:pPr>
            <w:r w:rsidRPr="005A42D2">
              <w:rPr>
                <w:rFonts w:eastAsia="OfficinaSansBoldITC"/>
                <w:color w:val="002060"/>
                <w:szCs w:val="28"/>
                <w:lang w:val="ru-RU" w:eastAsia="en-US"/>
              </w:rPr>
              <w:t>20.5.5. Литература первой половины XX века.</w:t>
            </w:r>
          </w:p>
          <w:p w:rsidR="005B770F" w:rsidRPr="005A42D2" w:rsidRDefault="005B770F" w:rsidP="005B770F">
            <w:pPr>
              <w:rPr>
                <w:rFonts w:eastAsia="OfficinaSansBoldITC"/>
                <w:color w:val="002060"/>
                <w:szCs w:val="28"/>
                <w:lang w:val="ru-RU" w:eastAsia="en-US"/>
              </w:rPr>
            </w:pPr>
            <w:r w:rsidRPr="005A42D2">
              <w:rPr>
                <w:rFonts w:eastAsia="OfficinaSansBoldITC"/>
                <w:color w:val="002060"/>
                <w:szCs w:val="28"/>
                <w:lang w:val="ru-RU" w:eastAsia="en-US"/>
              </w:rPr>
              <w:t>20.5.6. Литература второй половины XX века – началаXXI в</w:t>
            </w:r>
            <w:r w:rsidR="00914D1A" w:rsidRPr="005A42D2">
              <w:rPr>
                <w:rFonts w:eastAsia="OfficinaSansBoldITC"/>
                <w:color w:val="002060"/>
                <w:szCs w:val="28"/>
                <w:lang w:val="ru-RU" w:eastAsia="en-US"/>
              </w:rPr>
              <w:t>в</w:t>
            </w:r>
            <w:r w:rsidRPr="005A42D2">
              <w:rPr>
                <w:rFonts w:eastAsia="OfficinaSansBoldITC"/>
                <w:color w:val="002060"/>
                <w:szCs w:val="28"/>
                <w:lang w:val="ru-RU" w:eastAsia="en-US"/>
              </w:rPr>
              <w:t>.</w:t>
            </w:r>
          </w:p>
          <w:p w:rsidR="005B770F" w:rsidRPr="005A42D2" w:rsidRDefault="005B770F" w:rsidP="005B770F">
            <w:pPr>
              <w:ind w:right="135"/>
              <w:rPr>
                <w:rFonts w:eastAsia="Times New Roman"/>
                <w:b/>
                <w:color w:val="002060"/>
                <w:spacing w:val="-1"/>
                <w:szCs w:val="24"/>
                <w:lang w:eastAsia="en-US"/>
              </w:rPr>
            </w:pPr>
            <w:r w:rsidRPr="005A42D2">
              <w:rPr>
                <w:rFonts w:eastAsia="OfficinaSansBoldITC"/>
                <w:color w:val="002060"/>
                <w:szCs w:val="28"/>
                <w:lang w:val="ru-RU" w:eastAsia="en-US"/>
              </w:rPr>
              <w:t>20.5.7. Зарубежная литература.</w:t>
            </w:r>
          </w:p>
        </w:tc>
        <w:tc>
          <w:tcPr>
            <w:tcW w:w="2552" w:type="dxa"/>
            <w:vMerge/>
            <w:tcBorders>
              <w:top w:val="single" w:sz="4" w:space="0" w:color="auto"/>
              <w:left w:val="single" w:sz="4" w:space="0" w:color="auto"/>
              <w:bottom w:val="single" w:sz="4" w:space="0" w:color="auto"/>
              <w:right w:val="single" w:sz="4" w:space="0" w:color="auto"/>
            </w:tcBorders>
            <w:textDirection w:val="btLr"/>
          </w:tcPr>
          <w:p w:rsidR="005B770F" w:rsidRPr="005A42D2" w:rsidRDefault="005B770F" w:rsidP="005B770F">
            <w:pPr>
              <w:spacing w:line="240" w:lineRule="auto"/>
              <w:ind w:left="113" w:right="113" w:firstLine="0"/>
              <w:jc w:val="center"/>
              <w:rPr>
                <w:rFonts w:eastAsia="Times New Roman"/>
                <w:i/>
                <w:color w:val="002060"/>
                <w:szCs w:val="24"/>
                <w:lang w:eastAsia="en-US"/>
              </w:rPr>
            </w:pPr>
          </w:p>
        </w:tc>
        <w:tc>
          <w:tcPr>
            <w:tcW w:w="2444" w:type="dxa"/>
            <w:vMerge/>
            <w:tcBorders>
              <w:top w:val="single" w:sz="4" w:space="0" w:color="auto"/>
              <w:left w:val="single" w:sz="4" w:space="0" w:color="auto"/>
            </w:tcBorders>
            <w:textDirection w:val="btLr"/>
          </w:tcPr>
          <w:p w:rsidR="005B770F" w:rsidRPr="005A42D2" w:rsidRDefault="005B770F" w:rsidP="005B770F">
            <w:pPr>
              <w:spacing w:line="240" w:lineRule="auto"/>
              <w:ind w:left="113" w:right="113" w:firstLine="0"/>
              <w:jc w:val="center"/>
              <w:rPr>
                <w:rFonts w:eastAsia="Times New Roman"/>
                <w:i/>
                <w:color w:val="002060"/>
                <w:szCs w:val="24"/>
                <w:lang w:eastAsia="en-US"/>
              </w:rPr>
            </w:pPr>
          </w:p>
        </w:tc>
      </w:tr>
      <w:tr w:rsidR="005B770F" w:rsidRPr="005A42D2" w:rsidTr="005A42D2">
        <w:trPr>
          <w:trHeight w:val="1967"/>
          <w:jc w:val="center"/>
        </w:trPr>
        <w:tc>
          <w:tcPr>
            <w:tcW w:w="656" w:type="dxa"/>
          </w:tcPr>
          <w:p w:rsidR="005B770F" w:rsidRPr="005A42D2" w:rsidRDefault="005B770F" w:rsidP="005B770F">
            <w:pPr>
              <w:spacing w:line="240" w:lineRule="auto"/>
              <w:ind w:firstLine="0"/>
              <w:jc w:val="left"/>
              <w:rPr>
                <w:rFonts w:eastAsia="Times New Roman"/>
                <w:color w:val="002060"/>
                <w:szCs w:val="24"/>
                <w:lang w:val="ru-RU" w:eastAsia="en-US"/>
              </w:rPr>
            </w:pPr>
            <w:r w:rsidRPr="005A42D2">
              <w:rPr>
                <w:rFonts w:eastAsia="Times New Roman"/>
                <w:color w:val="002060"/>
                <w:szCs w:val="24"/>
                <w:lang w:val="ru-RU" w:eastAsia="en-US"/>
              </w:rPr>
              <w:t xml:space="preserve">     4.</w:t>
            </w:r>
          </w:p>
        </w:tc>
        <w:tc>
          <w:tcPr>
            <w:tcW w:w="4589" w:type="dxa"/>
          </w:tcPr>
          <w:p w:rsidR="005B770F" w:rsidRPr="005A42D2" w:rsidRDefault="005B770F" w:rsidP="005B770F">
            <w:pPr>
              <w:rPr>
                <w:rFonts w:eastAsia="OfficinaSansBoldITC"/>
                <w:b/>
                <w:color w:val="002060"/>
                <w:szCs w:val="28"/>
                <w:lang w:val="ru-RU" w:eastAsia="en-US"/>
              </w:rPr>
            </w:pPr>
            <w:r w:rsidRPr="005A42D2">
              <w:rPr>
                <w:rFonts w:eastAsia="OfficinaSansBoldITC"/>
                <w:b/>
                <w:color w:val="002060"/>
                <w:szCs w:val="28"/>
                <w:lang w:val="ru-RU" w:eastAsia="en-US"/>
              </w:rPr>
              <w:t>8 класс (Общее число часов, рекомендованных для изучения в ФРП: 68 часов (2 часа в неделю)</w:t>
            </w:r>
          </w:p>
          <w:p w:rsidR="005B770F" w:rsidRPr="005A42D2" w:rsidRDefault="005B770F" w:rsidP="005B770F">
            <w:pPr>
              <w:rPr>
                <w:rFonts w:eastAsia="OfficinaSansBoldITC"/>
                <w:color w:val="002060"/>
                <w:szCs w:val="28"/>
                <w:lang w:val="ru-RU" w:eastAsia="en-US"/>
              </w:rPr>
            </w:pPr>
            <w:r w:rsidRPr="005A42D2">
              <w:rPr>
                <w:rFonts w:eastAsia="OfficinaSansBoldITC"/>
                <w:color w:val="002060"/>
                <w:szCs w:val="28"/>
                <w:lang w:val="ru-RU" w:eastAsia="en-US"/>
              </w:rPr>
              <w:t>20.6.1. Древнерусская литература.</w:t>
            </w:r>
          </w:p>
          <w:p w:rsidR="005B770F" w:rsidRPr="005A42D2" w:rsidRDefault="005B770F" w:rsidP="005B770F">
            <w:pPr>
              <w:rPr>
                <w:rFonts w:eastAsia="OfficinaSansBoldITC"/>
                <w:color w:val="002060"/>
                <w:szCs w:val="28"/>
                <w:lang w:val="ru-RU" w:eastAsia="en-US"/>
              </w:rPr>
            </w:pPr>
            <w:r w:rsidRPr="005A42D2">
              <w:rPr>
                <w:rFonts w:eastAsia="OfficinaSansBoldITC"/>
                <w:color w:val="002060"/>
                <w:szCs w:val="28"/>
                <w:lang w:val="ru-RU" w:eastAsia="en-US"/>
              </w:rPr>
              <w:t>20.6.2. Литература XVIII века.</w:t>
            </w:r>
          </w:p>
          <w:p w:rsidR="005B770F" w:rsidRPr="005A42D2" w:rsidRDefault="005B770F" w:rsidP="005B770F">
            <w:pPr>
              <w:rPr>
                <w:rFonts w:eastAsia="OfficinaSansBoldITC"/>
                <w:color w:val="002060"/>
                <w:szCs w:val="28"/>
                <w:lang w:val="ru-RU" w:eastAsia="en-US"/>
              </w:rPr>
            </w:pPr>
            <w:r w:rsidRPr="005A42D2">
              <w:rPr>
                <w:rFonts w:eastAsia="OfficinaSansBoldITC"/>
                <w:color w:val="002060"/>
                <w:szCs w:val="28"/>
                <w:lang w:val="ru-RU" w:eastAsia="en-US"/>
              </w:rPr>
              <w:t>20.6.3. Литература первой половины XIX века.</w:t>
            </w:r>
          </w:p>
          <w:p w:rsidR="005B770F" w:rsidRPr="005A42D2" w:rsidRDefault="005B770F" w:rsidP="005B770F">
            <w:pPr>
              <w:rPr>
                <w:rFonts w:eastAsia="OfficinaSansBoldITC"/>
                <w:color w:val="002060"/>
                <w:szCs w:val="28"/>
                <w:lang w:val="ru-RU" w:eastAsia="en-US"/>
              </w:rPr>
            </w:pPr>
            <w:r w:rsidRPr="005A42D2">
              <w:rPr>
                <w:rFonts w:eastAsia="OfficinaSansBoldITC"/>
                <w:color w:val="002060"/>
                <w:szCs w:val="28"/>
                <w:lang w:val="ru-RU" w:eastAsia="en-US"/>
              </w:rPr>
              <w:t>20.6.4. Литература второй половины XIX века.</w:t>
            </w:r>
          </w:p>
          <w:p w:rsidR="005B770F" w:rsidRPr="005A42D2" w:rsidRDefault="005B770F" w:rsidP="005B770F">
            <w:pPr>
              <w:rPr>
                <w:rFonts w:eastAsia="OfficinaSansBoldITC"/>
                <w:color w:val="002060"/>
                <w:szCs w:val="28"/>
                <w:lang w:val="ru-RU" w:eastAsia="en-US"/>
              </w:rPr>
            </w:pPr>
            <w:r w:rsidRPr="005A42D2">
              <w:rPr>
                <w:rFonts w:eastAsia="OfficinaSansBoldITC"/>
                <w:color w:val="002060"/>
                <w:szCs w:val="28"/>
                <w:lang w:val="ru-RU" w:eastAsia="en-US"/>
              </w:rPr>
              <w:t>20.6.5. Литература первой половины XX века.</w:t>
            </w:r>
          </w:p>
          <w:p w:rsidR="005B770F" w:rsidRPr="005A42D2" w:rsidRDefault="005B770F" w:rsidP="005B770F">
            <w:pPr>
              <w:rPr>
                <w:rFonts w:eastAsia="OfficinaSansBoldITC"/>
                <w:color w:val="002060"/>
                <w:szCs w:val="28"/>
                <w:lang w:val="ru-RU" w:eastAsia="en-US"/>
              </w:rPr>
            </w:pPr>
            <w:r w:rsidRPr="005A42D2">
              <w:rPr>
                <w:rFonts w:eastAsia="OfficinaSansBoldITC"/>
                <w:color w:val="002060"/>
                <w:szCs w:val="28"/>
                <w:lang w:val="ru-RU" w:eastAsia="en-US"/>
              </w:rPr>
              <w:t xml:space="preserve">20.6.6. Литература второй половины XX </w:t>
            </w:r>
            <w:r w:rsidR="00914D1A" w:rsidRPr="005A42D2">
              <w:rPr>
                <w:rFonts w:eastAsia="OfficinaSansBoldITC"/>
                <w:color w:val="002060"/>
                <w:szCs w:val="28"/>
                <w:lang w:val="ru-RU" w:eastAsia="en-US"/>
              </w:rPr>
              <w:t xml:space="preserve">– начала </w:t>
            </w:r>
            <w:r w:rsidR="00914D1A" w:rsidRPr="005A42D2">
              <w:rPr>
                <w:rFonts w:eastAsia="OfficinaSansBoldITC"/>
                <w:color w:val="002060"/>
                <w:szCs w:val="28"/>
                <w:lang w:eastAsia="en-US"/>
              </w:rPr>
              <w:t>XXI</w:t>
            </w:r>
            <w:r w:rsidR="00914D1A" w:rsidRPr="005A42D2">
              <w:rPr>
                <w:rFonts w:eastAsia="OfficinaSansBoldITC"/>
                <w:color w:val="002060"/>
                <w:szCs w:val="28"/>
                <w:lang w:val="ru-RU" w:eastAsia="en-US"/>
              </w:rPr>
              <w:t xml:space="preserve"> вв</w:t>
            </w:r>
            <w:r w:rsidRPr="005A42D2">
              <w:rPr>
                <w:rFonts w:eastAsia="OfficinaSansBoldITC"/>
                <w:color w:val="002060"/>
                <w:szCs w:val="28"/>
                <w:lang w:val="ru-RU" w:eastAsia="en-US"/>
              </w:rPr>
              <w:t>.</w:t>
            </w:r>
          </w:p>
          <w:p w:rsidR="005B770F" w:rsidRPr="005A42D2" w:rsidRDefault="005B770F" w:rsidP="005B770F">
            <w:pPr>
              <w:rPr>
                <w:rFonts w:eastAsia="OfficinaSansBoldITC"/>
                <w:color w:val="002060"/>
                <w:szCs w:val="28"/>
                <w:lang w:val="ru-RU" w:eastAsia="en-US"/>
              </w:rPr>
            </w:pPr>
            <w:r w:rsidRPr="005A42D2">
              <w:rPr>
                <w:rFonts w:eastAsia="OfficinaSansBoldITC"/>
                <w:color w:val="002060"/>
                <w:szCs w:val="28"/>
                <w:lang w:val="ru-RU" w:eastAsia="en-US"/>
              </w:rPr>
              <w:t>20.6.7. Зарубежная литература.</w:t>
            </w:r>
          </w:p>
        </w:tc>
        <w:tc>
          <w:tcPr>
            <w:tcW w:w="2552" w:type="dxa"/>
            <w:tcBorders>
              <w:top w:val="single" w:sz="4" w:space="0" w:color="auto"/>
            </w:tcBorders>
          </w:tcPr>
          <w:p w:rsidR="005B770F" w:rsidRPr="005A42D2" w:rsidRDefault="005B770F" w:rsidP="005B770F">
            <w:pPr>
              <w:spacing w:line="240" w:lineRule="auto"/>
              <w:ind w:firstLine="0"/>
              <w:jc w:val="center"/>
              <w:rPr>
                <w:rFonts w:eastAsia="Times New Roman"/>
                <w:i/>
                <w:color w:val="002060"/>
                <w:szCs w:val="24"/>
                <w:lang w:val="ru-RU" w:eastAsia="en-US"/>
              </w:rPr>
            </w:pPr>
          </w:p>
        </w:tc>
        <w:tc>
          <w:tcPr>
            <w:tcW w:w="2444" w:type="dxa"/>
            <w:vMerge/>
            <w:tcBorders>
              <w:top w:val="single" w:sz="4" w:space="0" w:color="auto"/>
              <w:bottom w:val="single" w:sz="4" w:space="0" w:color="auto"/>
            </w:tcBorders>
          </w:tcPr>
          <w:p w:rsidR="005B770F" w:rsidRPr="005A42D2" w:rsidRDefault="005B770F" w:rsidP="005B770F">
            <w:pPr>
              <w:spacing w:line="240" w:lineRule="auto"/>
              <w:jc w:val="center"/>
              <w:rPr>
                <w:rFonts w:eastAsia="Times New Roman"/>
                <w:i/>
                <w:color w:val="002060"/>
                <w:szCs w:val="24"/>
                <w:lang w:val="ru-RU" w:eastAsia="en-US"/>
              </w:rPr>
            </w:pPr>
          </w:p>
        </w:tc>
      </w:tr>
      <w:tr w:rsidR="005B770F" w:rsidRPr="005A42D2" w:rsidTr="005A42D2">
        <w:trPr>
          <w:trHeight w:val="1762"/>
          <w:jc w:val="center"/>
        </w:trPr>
        <w:tc>
          <w:tcPr>
            <w:tcW w:w="656" w:type="dxa"/>
          </w:tcPr>
          <w:p w:rsidR="005B770F" w:rsidRPr="005A42D2" w:rsidRDefault="005B770F" w:rsidP="005B770F">
            <w:pPr>
              <w:spacing w:line="240" w:lineRule="auto"/>
              <w:ind w:firstLine="0"/>
              <w:jc w:val="left"/>
              <w:rPr>
                <w:rFonts w:eastAsia="Times New Roman"/>
                <w:color w:val="002060"/>
                <w:sz w:val="18"/>
                <w:szCs w:val="24"/>
                <w:lang w:val="ru-RU" w:eastAsia="en-US"/>
              </w:rPr>
            </w:pPr>
            <w:r w:rsidRPr="005A42D2">
              <w:rPr>
                <w:rFonts w:eastAsia="Times New Roman"/>
                <w:color w:val="002060"/>
                <w:sz w:val="18"/>
                <w:szCs w:val="24"/>
                <w:lang w:val="ru-RU" w:eastAsia="en-US"/>
              </w:rPr>
              <w:t xml:space="preserve">    5.</w:t>
            </w:r>
          </w:p>
        </w:tc>
        <w:tc>
          <w:tcPr>
            <w:tcW w:w="4589" w:type="dxa"/>
          </w:tcPr>
          <w:p w:rsidR="005B770F" w:rsidRPr="005A42D2" w:rsidRDefault="005B770F" w:rsidP="005B770F">
            <w:pPr>
              <w:spacing w:line="240" w:lineRule="auto"/>
              <w:rPr>
                <w:rFonts w:eastAsia="OfficinaSansBoldITC"/>
                <w:b/>
                <w:color w:val="002060"/>
                <w:szCs w:val="28"/>
                <w:lang w:val="ru-RU" w:eastAsia="en-US"/>
              </w:rPr>
            </w:pPr>
            <w:r w:rsidRPr="005A42D2">
              <w:rPr>
                <w:rFonts w:eastAsia="OfficinaSansBoldITC"/>
                <w:b/>
                <w:color w:val="002060"/>
                <w:szCs w:val="28"/>
                <w:lang w:val="ru-RU" w:eastAsia="en-US"/>
              </w:rPr>
              <w:t>9 класс (Общее число часов, рекомендованных для изучения в ФРП: 102 часа (3 часа в неделю)</w:t>
            </w:r>
          </w:p>
          <w:p w:rsidR="005B770F" w:rsidRPr="005A42D2" w:rsidRDefault="005B770F" w:rsidP="005B770F">
            <w:pPr>
              <w:spacing w:line="240" w:lineRule="auto"/>
              <w:rPr>
                <w:rFonts w:eastAsia="OfficinaSansBoldITC"/>
                <w:color w:val="002060"/>
                <w:szCs w:val="28"/>
                <w:lang w:val="ru-RU" w:eastAsia="en-US"/>
              </w:rPr>
            </w:pPr>
            <w:r w:rsidRPr="005A42D2">
              <w:rPr>
                <w:rFonts w:eastAsia="OfficinaSansBoldITC"/>
                <w:color w:val="002060"/>
                <w:szCs w:val="28"/>
                <w:lang w:val="ru-RU" w:eastAsia="en-US"/>
              </w:rPr>
              <w:t>20.7.1. Древнерусская литература.</w:t>
            </w:r>
          </w:p>
          <w:p w:rsidR="005B770F" w:rsidRPr="005A42D2" w:rsidRDefault="005B770F" w:rsidP="005B770F">
            <w:pPr>
              <w:spacing w:line="240" w:lineRule="auto"/>
              <w:rPr>
                <w:rFonts w:eastAsia="OfficinaSansBoldITC"/>
                <w:color w:val="002060"/>
                <w:szCs w:val="28"/>
                <w:lang w:val="ru-RU" w:eastAsia="en-US"/>
              </w:rPr>
            </w:pPr>
            <w:r w:rsidRPr="005A42D2">
              <w:rPr>
                <w:rFonts w:eastAsia="OfficinaSansBoldITC"/>
                <w:color w:val="002060"/>
                <w:szCs w:val="28"/>
                <w:lang w:val="ru-RU" w:eastAsia="en-US"/>
              </w:rPr>
              <w:t>20.7.2. Литература XVIII века.</w:t>
            </w:r>
          </w:p>
          <w:p w:rsidR="005B770F" w:rsidRPr="005A42D2" w:rsidRDefault="005B770F" w:rsidP="005B770F">
            <w:pPr>
              <w:spacing w:line="240" w:lineRule="auto"/>
              <w:rPr>
                <w:rFonts w:eastAsia="OfficinaSansBoldITC"/>
                <w:color w:val="002060"/>
                <w:szCs w:val="28"/>
                <w:lang w:val="ru-RU" w:eastAsia="en-US"/>
              </w:rPr>
            </w:pPr>
            <w:r w:rsidRPr="005A42D2">
              <w:rPr>
                <w:rFonts w:eastAsia="OfficinaSansBoldITC"/>
                <w:color w:val="002060"/>
                <w:szCs w:val="28"/>
                <w:lang w:val="ru-RU" w:eastAsia="en-US"/>
              </w:rPr>
              <w:t>20.7.3. Литература первой половины XIX века.</w:t>
            </w:r>
          </w:p>
          <w:p w:rsidR="005B770F" w:rsidRPr="005A42D2" w:rsidRDefault="005B770F" w:rsidP="005B770F">
            <w:pPr>
              <w:spacing w:line="240" w:lineRule="auto"/>
              <w:rPr>
                <w:rFonts w:eastAsia="OfficinaSansBoldITC"/>
                <w:color w:val="002060"/>
                <w:szCs w:val="28"/>
                <w:lang w:val="ru-RU" w:eastAsia="en-US"/>
              </w:rPr>
            </w:pPr>
            <w:r w:rsidRPr="005A42D2">
              <w:rPr>
                <w:rFonts w:eastAsia="OfficinaSansBoldITC"/>
                <w:color w:val="002060"/>
                <w:szCs w:val="28"/>
                <w:lang w:val="ru-RU" w:eastAsia="en-US"/>
              </w:rPr>
              <w:t>20.7.5. Зарубежная литература.</w:t>
            </w:r>
          </w:p>
          <w:p w:rsidR="00914D1A" w:rsidRPr="005A42D2" w:rsidRDefault="00914D1A" w:rsidP="005B770F">
            <w:pPr>
              <w:spacing w:line="240" w:lineRule="auto"/>
              <w:rPr>
                <w:rFonts w:eastAsia="OfficinaSansBoldITC"/>
                <w:b/>
                <w:color w:val="002060"/>
                <w:szCs w:val="20"/>
                <w:lang w:val="ru-RU" w:eastAsia="en-US"/>
              </w:rPr>
            </w:pPr>
          </w:p>
          <w:p w:rsidR="005B770F" w:rsidRPr="005A42D2" w:rsidRDefault="005B770F" w:rsidP="005B770F">
            <w:pPr>
              <w:spacing w:line="240" w:lineRule="auto"/>
              <w:rPr>
                <w:rFonts w:eastAsia="Times New Roman"/>
                <w:color w:val="002060"/>
                <w:sz w:val="18"/>
                <w:lang w:val="ru-RU"/>
              </w:rPr>
            </w:pPr>
            <w:r w:rsidRPr="005A42D2">
              <w:rPr>
                <w:rFonts w:eastAsia="OfficinaSansBoldITC"/>
                <w:b/>
                <w:color w:val="002060"/>
                <w:szCs w:val="20"/>
                <w:lang w:val="ru-RU" w:eastAsia="en-US"/>
              </w:rPr>
              <w:t>Общее число часов на уровне основного общего образования: 442 часа.</w:t>
            </w:r>
          </w:p>
        </w:tc>
        <w:tc>
          <w:tcPr>
            <w:tcW w:w="2552" w:type="dxa"/>
          </w:tcPr>
          <w:p w:rsidR="005B770F" w:rsidRPr="005A42D2" w:rsidRDefault="005B770F" w:rsidP="005B770F">
            <w:pPr>
              <w:spacing w:line="240" w:lineRule="auto"/>
              <w:ind w:firstLine="0"/>
              <w:jc w:val="center"/>
              <w:rPr>
                <w:rFonts w:eastAsia="Times New Roman"/>
                <w:i/>
                <w:color w:val="002060"/>
                <w:szCs w:val="24"/>
                <w:lang w:val="ru-RU" w:eastAsia="en-US"/>
              </w:rPr>
            </w:pPr>
          </w:p>
        </w:tc>
        <w:tc>
          <w:tcPr>
            <w:tcW w:w="2444" w:type="dxa"/>
            <w:tcBorders>
              <w:top w:val="single" w:sz="4" w:space="0" w:color="auto"/>
            </w:tcBorders>
          </w:tcPr>
          <w:p w:rsidR="005B770F" w:rsidRPr="005A42D2" w:rsidRDefault="005B770F" w:rsidP="005B770F">
            <w:pPr>
              <w:spacing w:line="240" w:lineRule="auto"/>
              <w:jc w:val="center"/>
              <w:rPr>
                <w:rFonts w:eastAsia="Times New Roman"/>
                <w:i/>
                <w:color w:val="002060"/>
                <w:szCs w:val="24"/>
                <w:lang w:val="ru-RU" w:eastAsia="en-US"/>
              </w:rPr>
            </w:pPr>
          </w:p>
        </w:tc>
      </w:tr>
    </w:tbl>
    <w:p w:rsidR="00E24F58" w:rsidRPr="00627A57" w:rsidRDefault="00E24F58" w:rsidP="00B6644A">
      <w:pPr>
        <w:spacing w:after="160" w:line="259" w:lineRule="auto"/>
        <w:ind w:firstLine="0"/>
        <w:jc w:val="left"/>
        <w:rPr>
          <w:rFonts w:ascii="Calibri" w:eastAsia="Calibri" w:hAnsi="Calibri" w:cs="Times New Roman"/>
          <w:sz w:val="22"/>
          <w:lang w:eastAsia="en-US"/>
        </w:rPr>
      </w:pPr>
    </w:p>
    <w:p w:rsidR="006C0FB3" w:rsidRPr="005A42D2" w:rsidRDefault="009A3342" w:rsidP="005A42D2">
      <w:pPr>
        <w:pStyle w:val="ac"/>
        <w:numPr>
          <w:ilvl w:val="2"/>
          <w:numId w:val="157"/>
        </w:numPr>
        <w:spacing w:line="240" w:lineRule="auto"/>
        <w:ind w:left="709" w:right="6"/>
        <w:jc w:val="center"/>
        <w:rPr>
          <w:b/>
          <w:sz w:val="24"/>
          <w:szCs w:val="24"/>
        </w:rPr>
      </w:pPr>
      <w:r w:rsidRPr="00936EA9">
        <w:rPr>
          <w:b/>
          <w:sz w:val="24"/>
          <w:szCs w:val="24"/>
        </w:rPr>
        <w:t>Р</w:t>
      </w:r>
      <w:r w:rsidR="006C0FB3" w:rsidRPr="00936EA9">
        <w:rPr>
          <w:b/>
          <w:sz w:val="24"/>
          <w:szCs w:val="24"/>
        </w:rPr>
        <w:t>абочая прогр</w:t>
      </w:r>
      <w:r w:rsidR="005E75E1" w:rsidRPr="00936EA9">
        <w:rPr>
          <w:b/>
          <w:sz w:val="24"/>
          <w:szCs w:val="24"/>
        </w:rPr>
        <w:t>амма по учебному предмету «Родной</w:t>
      </w:r>
      <w:r w:rsidR="006C0FB3" w:rsidRPr="00936EA9">
        <w:rPr>
          <w:b/>
          <w:sz w:val="24"/>
          <w:szCs w:val="24"/>
        </w:rPr>
        <w:t xml:space="preserve"> (чеченский) язык»</w:t>
      </w:r>
    </w:p>
    <w:p w:rsidR="009A3342" w:rsidRDefault="009A3342" w:rsidP="009A3342">
      <w:pPr>
        <w:spacing w:line="240" w:lineRule="auto"/>
        <w:ind w:right="6" w:firstLine="709"/>
        <w:rPr>
          <w:sz w:val="24"/>
          <w:szCs w:val="24"/>
        </w:rPr>
      </w:pPr>
      <w:r>
        <w:rPr>
          <w:sz w:val="24"/>
          <w:szCs w:val="24"/>
        </w:rPr>
        <w:t>Р</w:t>
      </w:r>
      <w:r w:rsidR="006C0FB3" w:rsidRPr="006C0FB3">
        <w:rPr>
          <w:sz w:val="24"/>
          <w:szCs w:val="24"/>
        </w:rPr>
        <w:t xml:space="preserve">абочая программа по учебному предмету «Родной (чеченский) язык»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9A3342">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rsidR="009A3342" w:rsidRDefault="009A3342" w:rsidP="009A3342">
      <w:pPr>
        <w:spacing w:line="240" w:lineRule="auto"/>
        <w:ind w:right="6" w:firstLine="709"/>
        <w:rPr>
          <w:sz w:val="24"/>
          <w:szCs w:val="24"/>
        </w:rPr>
      </w:pPr>
      <w:r w:rsidRPr="009A3342">
        <w:rPr>
          <w:sz w:val="24"/>
          <w:szCs w:val="24"/>
        </w:rPr>
        <w:t>Рабочая программа составлена на основе федеральной рабоч</w:t>
      </w:r>
      <w:r>
        <w:rPr>
          <w:sz w:val="24"/>
          <w:szCs w:val="24"/>
        </w:rPr>
        <w:t xml:space="preserve">ей программы по </w:t>
      </w:r>
      <w:r w:rsidR="00251200">
        <w:rPr>
          <w:sz w:val="24"/>
          <w:szCs w:val="24"/>
        </w:rPr>
        <w:t>родному (чеченскому)</w:t>
      </w:r>
      <w:r>
        <w:rPr>
          <w:sz w:val="24"/>
          <w:szCs w:val="24"/>
        </w:rPr>
        <w:t xml:space="preserve"> языку.</w:t>
      </w:r>
    </w:p>
    <w:p w:rsidR="006C0FB3" w:rsidRPr="006C0FB3" w:rsidRDefault="006C0FB3" w:rsidP="009A3342">
      <w:pPr>
        <w:spacing w:line="240" w:lineRule="auto"/>
        <w:ind w:right="6" w:firstLine="709"/>
        <w:rPr>
          <w:sz w:val="24"/>
          <w:szCs w:val="24"/>
        </w:rPr>
      </w:pPr>
      <w:r w:rsidRPr="006C0FB3">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w:t>
      </w:r>
    </w:p>
    <w:p w:rsidR="006C0FB3" w:rsidRPr="006C0FB3" w:rsidRDefault="006C0FB3" w:rsidP="00F31AD0">
      <w:pPr>
        <w:spacing w:line="240" w:lineRule="auto"/>
        <w:ind w:right="6" w:firstLine="709"/>
        <w:rPr>
          <w:sz w:val="24"/>
          <w:szCs w:val="24"/>
        </w:rPr>
      </w:pPr>
      <w:r w:rsidRPr="006C0FB3">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6C0FB3" w:rsidRPr="006C0FB3" w:rsidRDefault="006C0FB3" w:rsidP="00F31AD0">
      <w:pPr>
        <w:spacing w:line="240" w:lineRule="auto"/>
        <w:ind w:right="6" w:firstLine="709"/>
        <w:rPr>
          <w:sz w:val="24"/>
          <w:szCs w:val="24"/>
        </w:rPr>
      </w:pPr>
      <w:r w:rsidRPr="006C0FB3">
        <w:rPr>
          <w:sz w:val="24"/>
          <w:szCs w:val="24"/>
        </w:rPr>
        <w:t>Изучение родного (чеченского) языка направлено на достижение следующих целей:</w:t>
      </w:r>
    </w:p>
    <w:p w:rsidR="006C0FB3" w:rsidRPr="006C0FB3" w:rsidRDefault="006C0FB3" w:rsidP="00F31AD0">
      <w:pPr>
        <w:spacing w:line="240" w:lineRule="auto"/>
        <w:ind w:right="6" w:firstLine="709"/>
        <w:rPr>
          <w:sz w:val="24"/>
          <w:szCs w:val="24"/>
        </w:rPr>
      </w:pPr>
      <w:r w:rsidRPr="006C0FB3">
        <w:rPr>
          <w:sz w:val="24"/>
          <w:szCs w:val="24"/>
        </w:rPr>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rsidR="006C0FB3" w:rsidRPr="006C0FB3" w:rsidRDefault="006C0FB3" w:rsidP="006C0FB3">
      <w:pPr>
        <w:spacing w:line="240" w:lineRule="auto"/>
        <w:ind w:right="6" w:firstLine="567"/>
        <w:rPr>
          <w:sz w:val="24"/>
          <w:szCs w:val="24"/>
        </w:rPr>
      </w:pPr>
      <w:r w:rsidRPr="006C0FB3">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rsidR="006C0FB3" w:rsidRPr="006C0FB3" w:rsidRDefault="006C0FB3" w:rsidP="006C0FB3">
      <w:pPr>
        <w:spacing w:line="240" w:lineRule="auto"/>
        <w:ind w:right="6" w:firstLine="567"/>
        <w:rPr>
          <w:sz w:val="24"/>
          <w:szCs w:val="24"/>
        </w:rPr>
      </w:pPr>
      <w:r w:rsidRPr="006C0FB3">
        <w:rPr>
          <w:sz w:val="24"/>
          <w:szCs w:val="24"/>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rsidR="006C0FB3" w:rsidRPr="006C0FB3" w:rsidRDefault="006C0FB3" w:rsidP="006C0FB3">
      <w:pPr>
        <w:spacing w:line="240" w:lineRule="auto"/>
        <w:ind w:right="6" w:firstLine="567"/>
        <w:rPr>
          <w:sz w:val="24"/>
          <w:szCs w:val="24"/>
        </w:rPr>
      </w:pPr>
      <w:r w:rsidRPr="006C0FB3">
        <w:rPr>
          <w:sz w:val="24"/>
          <w:szCs w:val="24"/>
        </w:rPr>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rsidR="006C0FB3" w:rsidRPr="006C0FB3" w:rsidRDefault="006C0FB3" w:rsidP="006C0FB3">
      <w:pPr>
        <w:spacing w:line="240" w:lineRule="auto"/>
        <w:ind w:right="6" w:firstLine="567"/>
        <w:rPr>
          <w:sz w:val="24"/>
          <w:szCs w:val="24"/>
        </w:rPr>
      </w:pPr>
      <w:r w:rsidRPr="006C0FB3">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rsidR="006C0FB3" w:rsidRPr="006C0FB3" w:rsidRDefault="006C0FB3" w:rsidP="006C0FB3">
      <w:pPr>
        <w:spacing w:line="240" w:lineRule="auto"/>
        <w:ind w:right="6" w:firstLine="567"/>
        <w:rPr>
          <w:sz w:val="24"/>
          <w:szCs w:val="24"/>
        </w:rPr>
      </w:pPr>
      <w:r w:rsidRPr="006C0FB3">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rsidR="006C0FB3" w:rsidRPr="006C0FB3" w:rsidRDefault="006C0FB3" w:rsidP="006C0FB3">
      <w:pPr>
        <w:spacing w:line="240" w:lineRule="auto"/>
        <w:ind w:right="6" w:firstLine="567"/>
        <w:rPr>
          <w:sz w:val="24"/>
          <w:szCs w:val="24"/>
        </w:rPr>
      </w:pPr>
      <w:r w:rsidRPr="006C0FB3">
        <w:rPr>
          <w:sz w:val="24"/>
          <w:szCs w:val="24"/>
        </w:rPr>
        <w:t>Общее количество часов определяется учебным планом на текущий учебный год.</w:t>
      </w:r>
    </w:p>
    <w:p w:rsidR="00E24F58" w:rsidRDefault="00E24F58" w:rsidP="005A42D2">
      <w:pPr>
        <w:spacing w:line="240" w:lineRule="auto"/>
        <w:ind w:right="6" w:firstLine="0"/>
        <w:rPr>
          <w:b/>
          <w:sz w:val="24"/>
          <w:szCs w:val="24"/>
        </w:rPr>
      </w:pPr>
    </w:p>
    <w:p w:rsidR="006C0FB3" w:rsidRPr="006C0FB3" w:rsidRDefault="006C0FB3" w:rsidP="005A42D2">
      <w:pPr>
        <w:spacing w:line="240" w:lineRule="auto"/>
        <w:ind w:right="6" w:firstLine="567"/>
        <w:jc w:val="center"/>
        <w:rPr>
          <w:b/>
          <w:sz w:val="24"/>
          <w:szCs w:val="24"/>
        </w:rPr>
      </w:pPr>
      <w:r w:rsidRPr="006C0FB3">
        <w:rPr>
          <w:b/>
          <w:sz w:val="24"/>
          <w:szCs w:val="24"/>
        </w:rPr>
        <w:t>Содержание обучения в 5 классе</w:t>
      </w:r>
    </w:p>
    <w:p w:rsidR="006C0FB3" w:rsidRPr="006C0FB3" w:rsidRDefault="006C0FB3" w:rsidP="006C0FB3">
      <w:pPr>
        <w:spacing w:line="240" w:lineRule="auto"/>
        <w:ind w:right="6" w:firstLine="567"/>
        <w:rPr>
          <w:b/>
          <w:sz w:val="24"/>
          <w:szCs w:val="24"/>
        </w:rPr>
      </w:pPr>
      <w:r w:rsidRPr="006C0FB3">
        <w:rPr>
          <w:b/>
          <w:sz w:val="24"/>
          <w:szCs w:val="24"/>
        </w:rPr>
        <w:t>Общие сведения о языке.</w:t>
      </w:r>
    </w:p>
    <w:p w:rsidR="006C0FB3" w:rsidRPr="006C0FB3" w:rsidRDefault="006C0FB3" w:rsidP="006C0FB3">
      <w:pPr>
        <w:spacing w:line="240" w:lineRule="auto"/>
        <w:ind w:right="6" w:firstLine="567"/>
        <w:rPr>
          <w:sz w:val="24"/>
          <w:szCs w:val="24"/>
        </w:rPr>
      </w:pPr>
      <w:r w:rsidRPr="006C0FB3">
        <w:rPr>
          <w:sz w:val="24"/>
          <w:szCs w:val="24"/>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rsidR="006C0FB3" w:rsidRPr="006C0FB3" w:rsidRDefault="006C0FB3" w:rsidP="006C0FB3">
      <w:pPr>
        <w:spacing w:line="240" w:lineRule="auto"/>
        <w:ind w:right="6" w:firstLine="567"/>
        <w:rPr>
          <w:sz w:val="24"/>
          <w:szCs w:val="24"/>
        </w:rPr>
      </w:pPr>
      <w:r w:rsidRPr="006C0FB3">
        <w:rPr>
          <w:sz w:val="24"/>
          <w:szCs w:val="24"/>
        </w:rP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rsidR="006C0FB3" w:rsidRPr="006C0FB3" w:rsidRDefault="006C0FB3" w:rsidP="006C0FB3">
      <w:pPr>
        <w:spacing w:line="240" w:lineRule="auto"/>
        <w:ind w:right="6" w:firstLine="567"/>
        <w:rPr>
          <w:b/>
          <w:sz w:val="24"/>
          <w:szCs w:val="24"/>
        </w:rPr>
      </w:pPr>
      <w:r w:rsidRPr="006C0FB3">
        <w:rPr>
          <w:b/>
          <w:sz w:val="24"/>
          <w:szCs w:val="24"/>
        </w:rPr>
        <w:t>Язык и речь.</w:t>
      </w:r>
    </w:p>
    <w:p w:rsidR="006C0FB3" w:rsidRPr="006C0FB3" w:rsidRDefault="006C0FB3" w:rsidP="006C0FB3">
      <w:pPr>
        <w:spacing w:line="240" w:lineRule="auto"/>
        <w:ind w:right="6" w:firstLine="567"/>
        <w:rPr>
          <w:sz w:val="24"/>
          <w:szCs w:val="24"/>
        </w:rPr>
      </w:pPr>
      <w:r w:rsidRPr="006C0FB3">
        <w:rPr>
          <w:sz w:val="24"/>
          <w:szCs w:val="24"/>
        </w:rPr>
        <w:t>Язык и речь. Речь устная и письменная, монологическая и диалогическая, полилог.</w:t>
      </w:r>
    </w:p>
    <w:p w:rsidR="006C0FB3" w:rsidRPr="006C0FB3" w:rsidRDefault="006C0FB3" w:rsidP="006C0FB3">
      <w:pPr>
        <w:spacing w:line="240" w:lineRule="auto"/>
        <w:ind w:right="6" w:firstLine="567"/>
        <w:rPr>
          <w:sz w:val="24"/>
          <w:szCs w:val="24"/>
        </w:rPr>
      </w:pPr>
      <w:r w:rsidRPr="006C0FB3">
        <w:rPr>
          <w:sz w:val="24"/>
          <w:szCs w:val="24"/>
        </w:rPr>
        <w:t>Виды речевой деятельности (говорение, слушание, чтение, письмо), их особенности.</w:t>
      </w:r>
    </w:p>
    <w:p w:rsidR="006C0FB3" w:rsidRPr="006C0FB3" w:rsidRDefault="006C0FB3" w:rsidP="006C0FB3">
      <w:pPr>
        <w:spacing w:line="240" w:lineRule="auto"/>
        <w:ind w:right="6" w:firstLine="567"/>
        <w:rPr>
          <w:sz w:val="24"/>
          <w:szCs w:val="24"/>
        </w:rPr>
      </w:pPr>
      <w:r w:rsidRPr="006C0FB3">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C0FB3" w:rsidRPr="006C0FB3" w:rsidRDefault="006C0FB3" w:rsidP="006C0FB3">
      <w:pPr>
        <w:spacing w:line="240" w:lineRule="auto"/>
        <w:ind w:right="6" w:firstLine="567"/>
        <w:rPr>
          <w:sz w:val="24"/>
          <w:szCs w:val="24"/>
        </w:rPr>
      </w:pPr>
      <w:r w:rsidRPr="006C0FB3">
        <w:rPr>
          <w:sz w:val="24"/>
          <w:szCs w:val="24"/>
        </w:rPr>
        <w:t>Устный пересказ прочитанного или прослушанного текста (объём – не менее 90 слов), в том числе с изменением лица рассказчика.</w:t>
      </w:r>
    </w:p>
    <w:p w:rsidR="006C0FB3" w:rsidRPr="006C0FB3" w:rsidRDefault="006C0FB3" w:rsidP="006C0FB3">
      <w:pPr>
        <w:spacing w:line="240" w:lineRule="auto"/>
        <w:ind w:right="6" w:firstLine="567"/>
        <w:rPr>
          <w:sz w:val="24"/>
          <w:szCs w:val="24"/>
        </w:rPr>
      </w:pPr>
      <w:r w:rsidRPr="006C0FB3">
        <w:rPr>
          <w:sz w:val="24"/>
          <w:szCs w:val="24"/>
        </w:rPr>
        <w:t>Участие в диалоге на лингвистические темы (в рамках изученного) и темы на основе жизненных наблюдений.</w:t>
      </w:r>
    </w:p>
    <w:p w:rsidR="006C0FB3" w:rsidRPr="006C0FB3" w:rsidRDefault="006C0FB3" w:rsidP="006C0FB3">
      <w:pPr>
        <w:spacing w:line="240" w:lineRule="auto"/>
        <w:ind w:right="6" w:firstLine="567"/>
        <w:rPr>
          <w:sz w:val="24"/>
          <w:szCs w:val="24"/>
        </w:rPr>
      </w:pPr>
      <w:r w:rsidRPr="006C0FB3">
        <w:rPr>
          <w:sz w:val="24"/>
          <w:szCs w:val="24"/>
        </w:rPr>
        <w:t>Речевые формулы приветствия, прощания, просьбы, благодарности.</w:t>
      </w:r>
    </w:p>
    <w:p w:rsidR="006C0FB3" w:rsidRPr="006C0FB3" w:rsidRDefault="006C0FB3" w:rsidP="006C0FB3">
      <w:pPr>
        <w:spacing w:line="240" w:lineRule="auto"/>
        <w:ind w:right="6" w:firstLine="567"/>
        <w:rPr>
          <w:sz w:val="24"/>
          <w:szCs w:val="24"/>
        </w:rPr>
      </w:pPr>
      <w:r w:rsidRPr="006C0FB3">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6C0FB3" w:rsidRPr="006C0FB3" w:rsidRDefault="006C0FB3" w:rsidP="006C0FB3">
      <w:pPr>
        <w:spacing w:line="240" w:lineRule="auto"/>
        <w:ind w:right="6" w:firstLine="567"/>
        <w:rPr>
          <w:sz w:val="24"/>
          <w:szCs w:val="24"/>
        </w:rPr>
      </w:pPr>
      <w:r w:rsidRPr="006C0FB3">
        <w:rPr>
          <w:sz w:val="24"/>
          <w:szCs w:val="24"/>
        </w:rPr>
        <w:t>Виды аудирования: выборочное, ознакомительное, детальное. Виды чтения: изучающее, ознакомительное, просмотровое, поисковое.</w:t>
      </w:r>
    </w:p>
    <w:p w:rsidR="006C0FB3" w:rsidRPr="006C0FB3" w:rsidRDefault="006C0FB3" w:rsidP="006C0FB3">
      <w:pPr>
        <w:spacing w:line="240" w:lineRule="auto"/>
        <w:ind w:right="6" w:firstLine="567"/>
        <w:rPr>
          <w:sz w:val="24"/>
          <w:szCs w:val="24"/>
        </w:rPr>
      </w:pPr>
      <w:r w:rsidRPr="006C0FB3">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rsidR="006C0FB3" w:rsidRPr="006C0FB3" w:rsidRDefault="006C0FB3" w:rsidP="006C0FB3">
      <w:pPr>
        <w:spacing w:line="240" w:lineRule="auto"/>
        <w:ind w:right="6" w:firstLine="567"/>
        <w:rPr>
          <w:sz w:val="24"/>
          <w:szCs w:val="24"/>
        </w:rPr>
      </w:pPr>
      <w:r w:rsidRPr="006C0FB3">
        <w:rPr>
          <w:sz w:val="24"/>
          <w:szCs w:val="24"/>
        </w:rPr>
        <w:t>Формулирование темы и главной мысли текста, составление вопросов по содержанию текста и ответ на них.</w:t>
      </w:r>
    </w:p>
    <w:p w:rsidR="006C0FB3" w:rsidRPr="006C0FB3" w:rsidRDefault="006C0FB3" w:rsidP="006C0FB3">
      <w:pPr>
        <w:spacing w:line="240" w:lineRule="auto"/>
        <w:ind w:right="6" w:firstLine="567"/>
        <w:rPr>
          <w:sz w:val="24"/>
          <w:szCs w:val="24"/>
        </w:rPr>
      </w:pPr>
      <w:r w:rsidRPr="006C0FB3">
        <w:rPr>
          <w:sz w:val="24"/>
          <w:szCs w:val="24"/>
        </w:rPr>
        <w:t>Подробная и сжатая передача в письменной форме содержания исходного текста.</w:t>
      </w:r>
    </w:p>
    <w:p w:rsidR="006C0FB3" w:rsidRPr="006C0FB3" w:rsidRDefault="006C0FB3" w:rsidP="006C0FB3">
      <w:pPr>
        <w:spacing w:line="240" w:lineRule="auto"/>
        <w:ind w:right="6" w:firstLine="567"/>
        <w:rPr>
          <w:sz w:val="24"/>
          <w:szCs w:val="24"/>
        </w:rPr>
      </w:pPr>
      <w:r w:rsidRPr="006C0FB3">
        <w:rPr>
          <w:sz w:val="24"/>
          <w:szCs w:val="24"/>
        </w:rPr>
        <w:t>Осуществление выбора языковых средств для создания высказывания в соответствии с целью, темой и коммуникативным замыслом.</w:t>
      </w:r>
    </w:p>
    <w:p w:rsidR="006C0FB3" w:rsidRPr="006C0FB3" w:rsidRDefault="006C0FB3" w:rsidP="006C0FB3">
      <w:pPr>
        <w:spacing w:line="240" w:lineRule="auto"/>
        <w:ind w:right="6" w:firstLine="567"/>
        <w:rPr>
          <w:sz w:val="24"/>
          <w:szCs w:val="24"/>
        </w:rPr>
      </w:pPr>
      <w:r w:rsidRPr="006C0FB3">
        <w:rPr>
          <w:sz w:val="24"/>
          <w:szCs w:val="24"/>
        </w:rPr>
        <w:t>Соблюдение при письме норм современного чеченского литературного языка.</w:t>
      </w:r>
    </w:p>
    <w:p w:rsidR="00BA02E2" w:rsidRPr="005A42D2" w:rsidRDefault="006C0FB3" w:rsidP="005A42D2">
      <w:pPr>
        <w:spacing w:line="240" w:lineRule="auto"/>
        <w:ind w:right="6" w:firstLine="567"/>
        <w:rPr>
          <w:sz w:val="24"/>
          <w:szCs w:val="24"/>
        </w:rPr>
      </w:pPr>
      <w:r w:rsidRPr="006C0FB3">
        <w:rPr>
          <w:sz w:val="24"/>
          <w:szCs w:val="24"/>
        </w:rPr>
        <w:t>Использование разных видов лексических словарей.</w:t>
      </w:r>
    </w:p>
    <w:p w:rsidR="006C0FB3" w:rsidRPr="00681865" w:rsidRDefault="006C0FB3" w:rsidP="006C0FB3">
      <w:pPr>
        <w:spacing w:line="240" w:lineRule="auto"/>
        <w:ind w:right="6" w:firstLine="567"/>
        <w:rPr>
          <w:b/>
          <w:sz w:val="24"/>
          <w:szCs w:val="24"/>
        </w:rPr>
      </w:pPr>
      <w:r w:rsidRPr="00681865">
        <w:rPr>
          <w:b/>
          <w:sz w:val="24"/>
          <w:szCs w:val="24"/>
        </w:rPr>
        <w:t>Текст.</w:t>
      </w:r>
    </w:p>
    <w:p w:rsidR="006C0FB3" w:rsidRPr="006C0FB3" w:rsidRDefault="006C0FB3" w:rsidP="006C0FB3">
      <w:pPr>
        <w:spacing w:line="240" w:lineRule="auto"/>
        <w:ind w:right="6" w:firstLine="567"/>
        <w:rPr>
          <w:sz w:val="24"/>
          <w:szCs w:val="24"/>
        </w:rPr>
      </w:pPr>
      <w:r w:rsidRPr="006C0FB3">
        <w:rPr>
          <w:sz w:val="24"/>
          <w:szCs w:val="24"/>
        </w:rPr>
        <w:t>Текст и его основные признаки. Тема и главная мысль текста. Микротема текста. Ключевые слова.</w:t>
      </w:r>
    </w:p>
    <w:p w:rsidR="006C0FB3" w:rsidRPr="006C0FB3" w:rsidRDefault="006C0FB3" w:rsidP="006C0FB3">
      <w:pPr>
        <w:spacing w:line="240" w:lineRule="auto"/>
        <w:ind w:right="6" w:firstLine="567"/>
        <w:rPr>
          <w:sz w:val="24"/>
          <w:szCs w:val="24"/>
        </w:rPr>
      </w:pPr>
      <w:r w:rsidRPr="006C0FB3">
        <w:rPr>
          <w:sz w:val="24"/>
          <w:szCs w:val="24"/>
        </w:rPr>
        <w:t>Функционально-смысловые типы речи: описание, повествование, рассуждение; их особенности.</w:t>
      </w:r>
    </w:p>
    <w:p w:rsidR="006C0FB3" w:rsidRPr="006C0FB3" w:rsidRDefault="006C0FB3" w:rsidP="006C0FB3">
      <w:pPr>
        <w:spacing w:line="240" w:lineRule="auto"/>
        <w:ind w:right="6" w:firstLine="567"/>
        <w:rPr>
          <w:sz w:val="24"/>
          <w:szCs w:val="24"/>
        </w:rPr>
      </w:pPr>
      <w:r w:rsidRPr="006C0FB3">
        <w:rPr>
          <w:sz w:val="24"/>
          <w:szCs w:val="24"/>
        </w:rPr>
        <w:t>Композиционная структура текста. Абзац как средство членения текста на композиционно-смысловые части.</w:t>
      </w:r>
    </w:p>
    <w:p w:rsidR="006C0FB3" w:rsidRPr="006C0FB3" w:rsidRDefault="006C0FB3" w:rsidP="006C0FB3">
      <w:pPr>
        <w:spacing w:line="240" w:lineRule="auto"/>
        <w:ind w:right="6" w:firstLine="567"/>
        <w:rPr>
          <w:sz w:val="24"/>
          <w:szCs w:val="24"/>
        </w:rPr>
      </w:pPr>
      <w:r w:rsidRPr="006C0FB3">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6C0FB3" w:rsidRPr="006C0FB3" w:rsidRDefault="006C0FB3" w:rsidP="006C0FB3">
      <w:pPr>
        <w:spacing w:line="240" w:lineRule="auto"/>
        <w:ind w:right="6" w:firstLine="567"/>
        <w:rPr>
          <w:sz w:val="24"/>
          <w:szCs w:val="24"/>
        </w:rPr>
      </w:pPr>
      <w:r w:rsidRPr="006C0FB3">
        <w:rPr>
          <w:sz w:val="24"/>
          <w:szCs w:val="24"/>
        </w:rPr>
        <w:t>Повествование как тип речи. Рассказ.</w:t>
      </w:r>
    </w:p>
    <w:p w:rsidR="006C0FB3" w:rsidRPr="006C0FB3" w:rsidRDefault="006C0FB3" w:rsidP="006C0FB3">
      <w:pPr>
        <w:spacing w:line="240" w:lineRule="auto"/>
        <w:ind w:right="6" w:firstLine="567"/>
        <w:rPr>
          <w:sz w:val="24"/>
          <w:szCs w:val="24"/>
        </w:rPr>
      </w:pPr>
      <w:r w:rsidRPr="006C0FB3">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6C0FB3" w:rsidRDefault="006C0FB3" w:rsidP="006C0FB3">
      <w:pPr>
        <w:spacing w:line="240" w:lineRule="auto"/>
        <w:ind w:right="6" w:firstLine="567"/>
        <w:rPr>
          <w:sz w:val="24"/>
          <w:szCs w:val="24"/>
        </w:rPr>
      </w:pPr>
      <w:r w:rsidRPr="006C0FB3">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C0FB3" w:rsidRPr="006C0FB3" w:rsidRDefault="006C0FB3" w:rsidP="006C0FB3">
      <w:pPr>
        <w:spacing w:line="240" w:lineRule="auto"/>
        <w:ind w:right="6" w:firstLine="567"/>
        <w:rPr>
          <w:sz w:val="24"/>
          <w:szCs w:val="24"/>
        </w:rPr>
      </w:pPr>
      <w:r w:rsidRPr="006C0FB3">
        <w:rPr>
          <w:sz w:val="24"/>
          <w:szCs w:val="24"/>
        </w:rPr>
        <w:t>Работа с текстом: простой и сложный план текста.</w:t>
      </w:r>
    </w:p>
    <w:p w:rsidR="006C0FB3" w:rsidRPr="00681865" w:rsidRDefault="006C0FB3" w:rsidP="006C0FB3">
      <w:pPr>
        <w:spacing w:line="240" w:lineRule="auto"/>
        <w:ind w:right="6" w:firstLine="567"/>
        <w:rPr>
          <w:b/>
          <w:sz w:val="24"/>
          <w:szCs w:val="24"/>
        </w:rPr>
      </w:pPr>
      <w:r w:rsidRPr="00681865">
        <w:rPr>
          <w:b/>
          <w:sz w:val="24"/>
          <w:szCs w:val="24"/>
        </w:rPr>
        <w:t>Функциональные разновидности языка.</w:t>
      </w:r>
    </w:p>
    <w:p w:rsidR="006C0FB3" w:rsidRPr="006C0FB3" w:rsidRDefault="006C0FB3" w:rsidP="006C0FB3">
      <w:pPr>
        <w:spacing w:line="240" w:lineRule="auto"/>
        <w:ind w:right="6" w:firstLine="567"/>
        <w:rPr>
          <w:sz w:val="24"/>
          <w:szCs w:val="24"/>
        </w:rPr>
      </w:pPr>
      <w:r w:rsidRPr="006C0FB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6C0FB3" w:rsidRPr="00681865" w:rsidRDefault="006C0FB3" w:rsidP="006C0FB3">
      <w:pPr>
        <w:spacing w:line="240" w:lineRule="auto"/>
        <w:ind w:right="6" w:firstLine="567"/>
        <w:rPr>
          <w:b/>
          <w:sz w:val="24"/>
          <w:szCs w:val="24"/>
        </w:rPr>
      </w:pPr>
      <w:r w:rsidRPr="00681865">
        <w:rPr>
          <w:b/>
          <w:sz w:val="24"/>
          <w:szCs w:val="24"/>
        </w:rPr>
        <w:t>Система языка.</w:t>
      </w:r>
    </w:p>
    <w:p w:rsidR="006C0FB3" w:rsidRPr="00681865" w:rsidRDefault="006C0FB3" w:rsidP="006C0FB3">
      <w:pPr>
        <w:spacing w:line="240" w:lineRule="auto"/>
        <w:ind w:right="6" w:firstLine="567"/>
        <w:rPr>
          <w:b/>
          <w:sz w:val="24"/>
          <w:szCs w:val="24"/>
        </w:rPr>
      </w:pPr>
      <w:r w:rsidRPr="00681865">
        <w:rPr>
          <w:b/>
          <w:sz w:val="24"/>
          <w:szCs w:val="24"/>
        </w:rPr>
        <w:t>Фонетика. Графика. Орфоэпия.</w:t>
      </w:r>
    </w:p>
    <w:p w:rsidR="006C0FB3" w:rsidRPr="006C0FB3" w:rsidRDefault="006C0FB3" w:rsidP="006C0FB3">
      <w:pPr>
        <w:spacing w:line="240" w:lineRule="auto"/>
        <w:ind w:right="6" w:firstLine="567"/>
        <w:rPr>
          <w:sz w:val="24"/>
          <w:szCs w:val="24"/>
        </w:rPr>
      </w:pPr>
      <w:r w:rsidRPr="006C0FB3">
        <w:rPr>
          <w:sz w:val="24"/>
          <w:szCs w:val="24"/>
        </w:rPr>
        <w:t>Фонетика и графика как разделы лингвистики.</w:t>
      </w:r>
    </w:p>
    <w:p w:rsidR="006C0FB3" w:rsidRPr="006C0FB3" w:rsidRDefault="006C0FB3" w:rsidP="006C0FB3">
      <w:pPr>
        <w:spacing w:line="240" w:lineRule="auto"/>
        <w:ind w:right="6" w:firstLine="567"/>
        <w:rPr>
          <w:sz w:val="24"/>
          <w:szCs w:val="24"/>
        </w:rPr>
      </w:pPr>
      <w:r w:rsidRPr="006C0FB3">
        <w:rPr>
          <w:sz w:val="24"/>
          <w:szCs w:val="24"/>
        </w:rPr>
        <w:t>Звук как единица языка. Смыслоразличительная роль звука. Система гласных звуков чеченского языка.</w:t>
      </w:r>
    </w:p>
    <w:p w:rsidR="006C0FB3" w:rsidRPr="006C0FB3" w:rsidRDefault="006C0FB3" w:rsidP="006C0FB3">
      <w:pPr>
        <w:spacing w:line="240" w:lineRule="auto"/>
        <w:ind w:right="6" w:firstLine="567"/>
        <w:rPr>
          <w:sz w:val="24"/>
          <w:szCs w:val="24"/>
        </w:rPr>
      </w:pPr>
      <w:r w:rsidRPr="006C0FB3">
        <w:rPr>
          <w:sz w:val="24"/>
          <w:szCs w:val="24"/>
        </w:rPr>
        <w:t>Система согласных звуков чеченского языка.</w:t>
      </w:r>
    </w:p>
    <w:p w:rsidR="006C0FB3" w:rsidRPr="006C0FB3" w:rsidRDefault="006C0FB3" w:rsidP="006C0FB3">
      <w:pPr>
        <w:spacing w:line="240" w:lineRule="auto"/>
        <w:ind w:right="6" w:firstLine="567"/>
        <w:rPr>
          <w:sz w:val="24"/>
          <w:szCs w:val="24"/>
        </w:rPr>
      </w:pPr>
      <w:r w:rsidRPr="006C0FB3">
        <w:rPr>
          <w:sz w:val="24"/>
          <w:szCs w:val="24"/>
        </w:rPr>
        <w:t>Соотношение звуков и букв. Состав чеченского алфавита.</w:t>
      </w:r>
    </w:p>
    <w:p w:rsidR="006C0FB3" w:rsidRPr="006C0FB3" w:rsidRDefault="006C0FB3" w:rsidP="006C0FB3">
      <w:pPr>
        <w:spacing w:line="240" w:lineRule="auto"/>
        <w:ind w:right="6" w:firstLine="567"/>
        <w:rPr>
          <w:sz w:val="24"/>
          <w:szCs w:val="24"/>
        </w:rPr>
      </w:pPr>
      <w:r w:rsidRPr="006C0FB3">
        <w:rPr>
          <w:sz w:val="24"/>
          <w:szCs w:val="24"/>
        </w:rPr>
        <w:t>Гласные звуки: долгие и краткие.</w:t>
      </w:r>
    </w:p>
    <w:p w:rsidR="006C0FB3" w:rsidRPr="006C0FB3" w:rsidRDefault="006C0FB3" w:rsidP="006C0FB3">
      <w:pPr>
        <w:spacing w:line="240" w:lineRule="auto"/>
        <w:ind w:right="6" w:firstLine="567"/>
        <w:rPr>
          <w:sz w:val="24"/>
          <w:szCs w:val="24"/>
        </w:rPr>
      </w:pPr>
      <w:r w:rsidRPr="006C0FB3">
        <w:rPr>
          <w:sz w:val="24"/>
          <w:szCs w:val="24"/>
        </w:rPr>
        <w:t>Согласные звуки: глухие и звонкие.</w:t>
      </w:r>
    </w:p>
    <w:p w:rsidR="006C0FB3" w:rsidRPr="006C0FB3" w:rsidRDefault="006C0FB3" w:rsidP="006C0FB3">
      <w:pPr>
        <w:spacing w:line="240" w:lineRule="auto"/>
        <w:ind w:right="6" w:firstLine="567"/>
        <w:rPr>
          <w:sz w:val="24"/>
          <w:szCs w:val="24"/>
        </w:rPr>
      </w:pPr>
      <w:r w:rsidRPr="006C0FB3">
        <w:rPr>
          <w:sz w:val="24"/>
          <w:szCs w:val="24"/>
        </w:rPr>
        <w:t>Сонорные согласные.</w:t>
      </w:r>
    </w:p>
    <w:p w:rsidR="006C0FB3" w:rsidRPr="006C0FB3" w:rsidRDefault="006C0FB3" w:rsidP="006C0FB3">
      <w:pPr>
        <w:spacing w:line="240" w:lineRule="auto"/>
        <w:ind w:right="6" w:firstLine="567"/>
        <w:rPr>
          <w:sz w:val="24"/>
          <w:szCs w:val="24"/>
        </w:rPr>
      </w:pPr>
      <w:r w:rsidRPr="006C0FB3">
        <w:rPr>
          <w:sz w:val="24"/>
          <w:szCs w:val="24"/>
        </w:rPr>
        <w:t>Изменение звуков в речевом потоке. Элементы фонетической транскрипции.</w:t>
      </w:r>
    </w:p>
    <w:p w:rsidR="006C0FB3" w:rsidRPr="006C0FB3" w:rsidRDefault="006C0FB3" w:rsidP="006C0FB3">
      <w:pPr>
        <w:spacing w:line="240" w:lineRule="auto"/>
        <w:ind w:right="6" w:firstLine="567"/>
        <w:rPr>
          <w:sz w:val="24"/>
          <w:szCs w:val="24"/>
        </w:rPr>
      </w:pPr>
      <w:r w:rsidRPr="006C0FB3">
        <w:rPr>
          <w:sz w:val="24"/>
          <w:szCs w:val="24"/>
        </w:rPr>
        <w:t>Слог в чеченском языке. Слог как единица слова. Ударение.</w:t>
      </w:r>
    </w:p>
    <w:p w:rsidR="006C0FB3" w:rsidRPr="006C0FB3" w:rsidRDefault="006C0FB3" w:rsidP="006C0FB3">
      <w:pPr>
        <w:spacing w:line="240" w:lineRule="auto"/>
        <w:ind w:right="6" w:firstLine="567"/>
        <w:rPr>
          <w:sz w:val="24"/>
          <w:szCs w:val="24"/>
        </w:rPr>
      </w:pPr>
      <w:r w:rsidRPr="006C0FB3">
        <w:rPr>
          <w:sz w:val="24"/>
          <w:szCs w:val="24"/>
        </w:rPr>
        <w:t>Фонетический разбор слова.</w:t>
      </w:r>
    </w:p>
    <w:p w:rsidR="006C0FB3" w:rsidRPr="006C0FB3" w:rsidRDefault="006C0FB3" w:rsidP="006C0FB3">
      <w:pPr>
        <w:spacing w:line="240" w:lineRule="auto"/>
        <w:ind w:right="6" w:firstLine="567"/>
        <w:rPr>
          <w:sz w:val="24"/>
          <w:szCs w:val="24"/>
        </w:rPr>
      </w:pPr>
      <w:r w:rsidRPr="006C0FB3">
        <w:rPr>
          <w:sz w:val="24"/>
          <w:szCs w:val="24"/>
        </w:rPr>
        <w:t>Орфоэпия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t>Интонация, её функции. Основные элементы интонации.</w:t>
      </w:r>
    </w:p>
    <w:p w:rsidR="006C0FB3" w:rsidRPr="006C0FB3" w:rsidRDefault="006C0FB3" w:rsidP="006C0FB3">
      <w:pPr>
        <w:spacing w:line="240" w:lineRule="auto"/>
        <w:ind w:right="6" w:firstLine="567"/>
        <w:rPr>
          <w:sz w:val="24"/>
          <w:szCs w:val="24"/>
        </w:rPr>
      </w:pPr>
      <w:r w:rsidRPr="006C0FB3">
        <w:rPr>
          <w:sz w:val="24"/>
          <w:szCs w:val="24"/>
        </w:rPr>
        <w:t>Орфография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t>Правописание буквы й.</w:t>
      </w:r>
    </w:p>
    <w:p w:rsidR="006C0FB3" w:rsidRPr="006C0FB3" w:rsidRDefault="006C0FB3" w:rsidP="006C0FB3">
      <w:pPr>
        <w:spacing w:line="240" w:lineRule="auto"/>
        <w:ind w:right="6" w:firstLine="567"/>
        <w:rPr>
          <w:sz w:val="24"/>
          <w:szCs w:val="24"/>
        </w:rPr>
      </w:pPr>
      <w:r w:rsidRPr="006C0FB3">
        <w:rPr>
          <w:sz w:val="24"/>
          <w:szCs w:val="24"/>
        </w:rPr>
        <w:t>Правописание разделительных ъ и ь.</w:t>
      </w:r>
    </w:p>
    <w:p w:rsidR="006C0FB3" w:rsidRPr="00681865" w:rsidRDefault="006C0FB3" w:rsidP="006C0FB3">
      <w:pPr>
        <w:spacing w:line="240" w:lineRule="auto"/>
        <w:ind w:right="6" w:firstLine="567"/>
        <w:rPr>
          <w:b/>
          <w:sz w:val="24"/>
          <w:szCs w:val="24"/>
        </w:rPr>
      </w:pPr>
      <w:r w:rsidRPr="00681865">
        <w:rPr>
          <w:b/>
          <w:sz w:val="24"/>
          <w:szCs w:val="24"/>
        </w:rPr>
        <w:t>Лексикология и фразеология.</w:t>
      </w:r>
    </w:p>
    <w:p w:rsidR="006C0FB3" w:rsidRPr="006C0FB3" w:rsidRDefault="006C0FB3" w:rsidP="006C0FB3">
      <w:pPr>
        <w:spacing w:line="240" w:lineRule="auto"/>
        <w:ind w:right="6" w:firstLine="567"/>
        <w:rPr>
          <w:sz w:val="24"/>
          <w:szCs w:val="24"/>
        </w:rPr>
      </w:pPr>
      <w:r w:rsidRPr="006C0FB3">
        <w:rPr>
          <w:sz w:val="24"/>
          <w:szCs w:val="24"/>
        </w:rPr>
        <w:t>Лексикология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t>Слово – основная единица языка. Однозначные и многозначные слова. Прямое и переносное значение слова. Синонимы. Антонимы. Омонимы.</w:t>
      </w:r>
    </w:p>
    <w:p w:rsidR="006C0FB3" w:rsidRPr="00681865" w:rsidRDefault="006C0FB3" w:rsidP="00681865">
      <w:pPr>
        <w:spacing w:line="240" w:lineRule="auto"/>
        <w:ind w:right="6" w:firstLine="567"/>
        <w:rPr>
          <w:sz w:val="24"/>
          <w:szCs w:val="24"/>
        </w:rPr>
      </w:pPr>
      <w:r w:rsidRPr="00681865">
        <w:rPr>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rsidR="006C0FB3" w:rsidRPr="00681865" w:rsidRDefault="006C0FB3" w:rsidP="00681865">
      <w:pPr>
        <w:spacing w:line="240" w:lineRule="auto"/>
        <w:ind w:right="6" w:firstLine="567"/>
        <w:rPr>
          <w:sz w:val="24"/>
          <w:szCs w:val="24"/>
        </w:rPr>
      </w:pPr>
      <w:r w:rsidRPr="00681865">
        <w:rPr>
          <w:sz w:val="24"/>
          <w:szCs w:val="24"/>
        </w:rPr>
        <w:t>Исконно чеченские и заимствованные слова.</w:t>
      </w:r>
    </w:p>
    <w:p w:rsidR="006C0FB3" w:rsidRPr="00681865" w:rsidRDefault="006C0FB3" w:rsidP="00681865">
      <w:pPr>
        <w:spacing w:line="240" w:lineRule="auto"/>
        <w:ind w:right="6" w:firstLine="567"/>
        <w:rPr>
          <w:sz w:val="24"/>
          <w:szCs w:val="24"/>
        </w:rPr>
      </w:pPr>
      <w:r w:rsidRPr="0068186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rsidR="006C0FB3" w:rsidRPr="00681865" w:rsidRDefault="006C0FB3" w:rsidP="00681865">
      <w:pPr>
        <w:spacing w:line="240" w:lineRule="auto"/>
        <w:ind w:right="6" w:firstLine="567"/>
        <w:rPr>
          <w:sz w:val="24"/>
          <w:szCs w:val="24"/>
        </w:rPr>
      </w:pPr>
      <w:r w:rsidRPr="00681865">
        <w:rPr>
          <w:sz w:val="24"/>
          <w:szCs w:val="24"/>
        </w:rPr>
        <w:t>Фразеологические словари.</w:t>
      </w:r>
    </w:p>
    <w:p w:rsidR="006C0FB3" w:rsidRPr="00681865" w:rsidRDefault="006C0FB3" w:rsidP="00681865">
      <w:pPr>
        <w:spacing w:line="240" w:lineRule="auto"/>
        <w:ind w:right="6" w:firstLine="567"/>
        <w:rPr>
          <w:b/>
          <w:sz w:val="24"/>
          <w:szCs w:val="24"/>
        </w:rPr>
      </w:pPr>
      <w:r w:rsidRPr="00681865">
        <w:rPr>
          <w:b/>
          <w:sz w:val="24"/>
          <w:szCs w:val="24"/>
        </w:rPr>
        <w:t>Состав слова и словообразование.</w:t>
      </w:r>
    </w:p>
    <w:p w:rsidR="006C0FB3" w:rsidRPr="00681865" w:rsidRDefault="006C0FB3" w:rsidP="00681865">
      <w:pPr>
        <w:spacing w:line="240" w:lineRule="auto"/>
        <w:ind w:right="6" w:firstLine="567"/>
        <w:rPr>
          <w:sz w:val="24"/>
          <w:szCs w:val="24"/>
        </w:rPr>
      </w:pPr>
      <w:r w:rsidRPr="00681865">
        <w:rPr>
          <w:sz w:val="24"/>
          <w:szCs w:val="24"/>
        </w:rPr>
        <w:t>Морфема как минимальная значимая единица языка. Виды морфем.</w:t>
      </w:r>
    </w:p>
    <w:p w:rsidR="006C0FB3" w:rsidRPr="00681865" w:rsidRDefault="006C0FB3" w:rsidP="00681865">
      <w:pPr>
        <w:spacing w:line="240" w:lineRule="auto"/>
        <w:ind w:right="6" w:firstLine="567"/>
        <w:rPr>
          <w:sz w:val="24"/>
          <w:szCs w:val="24"/>
        </w:rPr>
      </w:pPr>
      <w:r w:rsidRPr="00681865">
        <w:rPr>
          <w:sz w:val="24"/>
          <w:szCs w:val="24"/>
        </w:rPr>
        <w:t>Основа слова и окончание. Корень, приставка, суффикс.</w:t>
      </w:r>
    </w:p>
    <w:p w:rsidR="006C0FB3" w:rsidRPr="00681865" w:rsidRDefault="006C0FB3" w:rsidP="00681865">
      <w:pPr>
        <w:spacing w:line="240" w:lineRule="auto"/>
        <w:ind w:right="6" w:firstLine="567"/>
        <w:rPr>
          <w:sz w:val="24"/>
          <w:szCs w:val="24"/>
        </w:rPr>
      </w:pPr>
      <w:r w:rsidRPr="00681865">
        <w:rPr>
          <w:sz w:val="24"/>
          <w:szCs w:val="24"/>
        </w:rPr>
        <w:t>Однокоренные слова.</w:t>
      </w:r>
    </w:p>
    <w:p w:rsidR="006C0FB3" w:rsidRPr="00681865" w:rsidRDefault="006C0FB3" w:rsidP="00681865">
      <w:pPr>
        <w:spacing w:line="240" w:lineRule="auto"/>
        <w:ind w:right="6" w:firstLine="567"/>
        <w:rPr>
          <w:sz w:val="24"/>
          <w:szCs w:val="24"/>
        </w:rPr>
      </w:pPr>
      <w:r w:rsidRPr="00681865">
        <w:rPr>
          <w:sz w:val="24"/>
          <w:szCs w:val="24"/>
        </w:rPr>
        <w:t>Словообразование и словоизменение.</w:t>
      </w:r>
    </w:p>
    <w:p w:rsidR="006C0FB3" w:rsidRPr="00681865" w:rsidRDefault="006C0FB3" w:rsidP="00681865">
      <w:pPr>
        <w:spacing w:line="240" w:lineRule="auto"/>
        <w:ind w:right="6" w:firstLine="567"/>
        <w:rPr>
          <w:sz w:val="24"/>
          <w:szCs w:val="24"/>
        </w:rPr>
      </w:pPr>
      <w:r w:rsidRPr="0068186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rsidR="006C0FB3" w:rsidRPr="00681865" w:rsidRDefault="006C0FB3" w:rsidP="00681865">
      <w:pPr>
        <w:spacing w:line="240" w:lineRule="auto"/>
        <w:ind w:right="6" w:firstLine="567"/>
        <w:rPr>
          <w:sz w:val="24"/>
          <w:szCs w:val="24"/>
        </w:rPr>
      </w:pPr>
      <w:r w:rsidRPr="00681865">
        <w:rPr>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rsidR="006C0FB3" w:rsidRPr="00681865" w:rsidRDefault="006C0FB3" w:rsidP="00681865">
      <w:pPr>
        <w:spacing w:line="240" w:lineRule="auto"/>
        <w:ind w:right="6" w:firstLine="567"/>
        <w:rPr>
          <w:sz w:val="24"/>
          <w:szCs w:val="24"/>
        </w:rPr>
      </w:pPr>
      <w:r w:rsidRPr="00681865">
        <w:rPr>
          <w:sz w:val="24"/>
          <w:szCs w:val="24"/>
        </w:rPr>
        <w:t>Морфемный анализ слова.</w:t>
      </w:r>
    </w:p>
    <w:p w:rsidR="006C0FB3" w:rsidRPr="00681865" w:rsidRDefault="006C0FB3" w:rsidP="00681865">
      <w:pPr>
        <w:spacing w:line="240" w:lineRule="auto"/>
        <w:ind w:right="6" w:firstLine="567"/>
        <w:rPr>
          <w:b/>
          <w:sz w:val="24"/>
          <w:szCs w:val="24"/>
        </w:rPr>
      </w:pPr>
      <w:r w:rsidRPr="00681865">
        <w:rPr>
          <w:b/>
          <w:sz w:val="24"/>
          <w:szCs w:val="24"/>
        </w:rPr>
        <w:t>Морфология. Культура речи. Орфография.</w:t>
      </w:r>
    </w:p>
    <w:p w:rsidR="006C0FB3" w:rsidRPr="00681865" w:rsidRDefault="006C0FB3" w:rsidP="00681865">
      <w:pPr>
        <w:spacing w:line="240" w:lineRule="auto"/>
        <w:ind w:right="6" w:firstLine="567"/>
        <w:rPr>
          <w:sz w:val="24"/>
          <w:szCs w:val="24"/>
        </w:rPr>
      </w:pPr>
      <w:r w:rsidRPr="00681865">
        <w:rPr>
          <w:sz w:val="24"/>
          <w:szCs w:val="24"/>
        </w:rPr>
        <w:t>Морфология как раздел лингвистики. Части речи как лексико-грамматические разделы слов. Система частей речи в чеченском языке.</w:t>
      </w:r>
    </w:p>
    <w:p w:rsidR="006C0FB3" w:rsidRPr="00681865" w:rsidRDefault="006C0FB3" w:rsidP="00681865">
      <w:pPr>
        <w:spacing w:line="240" w:lineRule="auto"/>
        <w:ind w:right="6" w:firstLine="567"/>
        <w:rPr>
          <w:sz w:val="24"/>
          <w:szCs w:val="24"/>
        </w:rPr>
      </w:pPr>
      <w:r w:rsidRPr="00681865">
        <w:rPr>
          <w:sz w:val="24"/>
          <w:szCs w:val="24"/>
        </w:rPr>
        <w:t>Самостоятельные части речи, их грамматическое значение, морфологические признаки, синтаксическая роль.</w:t>
      </w:r>
    </w:p>
    <w:p w:rsidR="006C0FB3" w:rsidRPr="00681865" w:rsidRDefault="006C0FB3" w:rsidP="00681865">
      <w:pPr>
        <w:spacing w:line="240" w:lineRule="auto"/>
        <w:ind w:right="6" w:firstLine="567"/>
        <w:rPr>
          <w:sz w:val="24"/>
          <w:szCs w:val="24"/>
        </w:rPr>
      </w:pPr>
      <w:r w:rsidRPr="00681865">
        <w:rPr>
          <w:sz w:val="24"/>
          <w:szCs w:val="24"/>
        </w:rPr>
        <w:t>Имя существительное</w:t>
      </w:r>
    </w:p>
    <w:p w:rsidR="006C0FB3" w:rsidRPr="00681865" w:rsidRDefault="006C0FB3" w:rsidP="00681865">
      <w:pPr>
        <w:spacing w:line="240" w:lineRule="auto"/>
        <w:ind w:right="6" w:firstLine="567"/>
        <w:rPr>
          <w:sz w:val="24"/>
          <w:szCs w:val="24"/>
        </w:rPr>
      </w:pPr>
      <w:r w:rsidRPr="0068186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C0FB3" w:rsidRPr="00681865" w:rsidRDefault="006C0FB3" w:rsidP="00681865">
      <w:pPr>
        <w:spacing w:line="240" w:lineRule="auto"/>
        <w:ind w:right="6" w:firstLine="567"/>
        <w:rPr>
          <w:sz w:val="24"/>
          <w:szCs w:val="24"/>
        </w:rPr>
      </w:pPr>
      <w:r w:rsidRPr="0068186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rsidR="006C0FB3" w:rsidRPr="00681865" w:rsidRDefault="006C0FB3" w:rsidP="00681865">
      <w:pPr>
        <w:spacing w:line="240" w:lineRule="auto"/>
        <w:ind w:right="6" w:firstLine="567"/>
        <w:rPr>
          <w:sz w:val="24"/>
          <w:szCs w:val="24"/>
        </w:rPr>
      </w:pPr>
      <w:r w:rsidRPr="00681865">
        <w:rPr>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Морфологический разбор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Правописание собственных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Правописание ца (не) с именами существительными.</w:t>
      </w:r>
    </w:p>
    <w:p w:rsidR="006C0FB3" w:rsidRPr="00681865" w:rsidRDefault="006C0FB3" w:rsidP="00681865">
      <w:pPr>
        <w:spacing w:line="240" w:lineRule="auto"/>
        <w:ind w:right="6" w:firstLine="567"/>
        <w:rPr>
          <w:sz w:val="24"/>
          <w:szCs w:val="24"/>
        </w:rPr>
      </w:pPr>
      <w:r w:rsidRPr="00681865">
        <w:rPr>
          <w:sz w:val="24"/>
          <w:szCs w:val="24"/>
        </w:rPr>
        <w:t>Правописание некоторых имён существительных, заимствованных из русского языка.</w:t>
      </w:r>
    </w:p>
    <w:p w:rsidR="006C0FB3" w:rsidRPr="00681865" w:rsidRDefault="006C0FB3" w:rsidP="00681865">
      <w:pPr>
        <w:spacing w:line="240" w:lineRule="auto"/>
        <w:ind w:right="6" w:firstLine="567"/>
        <w:rPr>
          <w:b/>
          <w:sz w:val="24"/>
          <w:szCs w:val="24"/>
        </w:rPr>
      </w:pPr>
      <w:r w:rsidRPr="00681865">
        <w:rPr>
          <w:b/>
          <w:sz w:val="24"/>
          <w:szCs w:val="24"/>
        </w:rPr>
        <w:t>Синтаксис. Культура речи. Пунктуация.</w:t>
      </w:r>
    </w:p>
    <w:p w:rsidR="006C0FB3" w:rsidRPr="00681865" w:rsidRDefault="006C0FB3" w:rsidP="00681865">
      <w:pPr>
        <w:spacing w:line="240" w:lineRule="auto"/>
        <w:ind w:right="6" w:firstLine="567"/>
        <w:rPr>
          <w:sz w:val="24"/>
          <w:szCs w:val="24"/>
        </w:rPr>
      </w:pPr>
      <w:r w:rsidRPr="00681865">
        <w:rPr>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rsidR="006C0FB3" w:rsidRPr="00681865" w:rsidRDefault="006C0FB3" w:rsidP="00681865">
      <w:pPr>
        <w:spacing w:line="240" w:lineRule="auto"/>
        <w:ind w:right="6" w:firstLine="567"/>
        <w:rPr>
          <w:sz w:val="24"/>
          <w:szCs w:val="24"/>
        </w:rPr>
      </w:pPr>
      <w:r w:rsidRPr="00681865">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C0FB3" w:rsidRPr="00681865" w:rsidRDefault="006C0FB3" w:rsidP="00681865">
      <w:pPr>
        <w:spacing w:line="240" w:lineRule="auto"/>
        <w:ind w:right="6" w:firstLine="567"/>
        <w:rPr>
          <w:sz w:val="24"/>
          <w:szCs w:val="24"/>
        </w:rPr>
      </w:pPr>
      <w:r w:rsidRPr="0068186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rsidR="006C0FB3" w:rsidRPr="00681865" w:rsidRDefault="006C0FB3" w:rsidP="00681865">
      <w:pPr>
        <w:spacing w:line="240" w:lineRule="auto"/>
        <w:ind w:right="6" w:firstLine="567"/>
        <w:rPr>
          <w:sz w:val="24"/>
          <w:szCs w:val="24"/>
        </w:rPr>
      </w:pPr>
      <w:r w:rsidRPr="00681865">
        <w:rPr>
          <w:sz w:val="24"/>
          <w:szCs w:val="24"/>
        </w:rPr>
        <w:t>Типы предложений по количеству грамматических основ: простые и сложные.</w:t>
      </w:r>
    </w:p>
    <w:p w:rsidR="006C0FB3" w:rsidRPr="00681865" w:rsidRDefault="006C0FB3" w:rsidP="00681865">
      <w:pPr>
        <w:spacing w:line="240" w:lineRule="auto"/>
        <w:ind w:right="6" w:firstLine="567"/>
        <w:rPr>
          <w:sz w:val="24"/>
          <w:szCs w:val="24"/>
        </w:rPr>
      </w:pPr>
      <w:r w:rsidRPr="00681865">
        <w:rPr>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rsidR="006C0FB3" w:rsidRPr="00681865" w:rsidRDefault="006C0FB3" w:rsidP="00681865">
      <w:pPr>
        <w:spacing w:line="240" w:lineRule="auto"/>
        <w:ind w:right="6" w:firstLine="567"/>
        <w:rPr>
          <w:sz w:val="24"/>
          <w:szCs w:val="24"/>
        </w:rPr>
      </w:pPr>
      <w:r w:rsidRPr="00681865">
        <w:rPr>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rsidR="006C0FB3" w:rsidRPr="00681865" w:rsidRDefault="006C0FB3" w:rsidP="00681865">
      <w:pPr>
        <w:spacing w:line="240" w:lineRule="auto"/>
        <w:ind w:right="6" w:firstLine="567"/>
        <w:rPr>
          <w:sz w:val="24"/>
          <w:szCs w:val="24"/>
        </w:rPr>
      </w:pPr>
      <w:r w:rsidRPr="00681865">
        <w:rPr>
          <w:sz w:val="24"/>
          <w:szCs w:val="24"/>
        </w:rPr>
        <w:t>Предложения с обращением, особенности интонации. Обращение и средства его выражения.</w:t>
      </w:r>
    </w:p>
    <w:p w:rsidR="006C0FB3" w:rsidRPr="00681865" w:rsidRDefault="006C0FB3" w:rsidP="00681865">
      <w:pPr>
        <w:spacing w:line="240" w:lineRule="auto"/>
        <w:ind w:right="6" w:firstLine="567"/>
        <w:rPr>
          <w:sz w:val="24"/>
          <w:szCs w:val="24"/>
        </w:rPr>
      </w:pPr>
      <w:r w:rsidRPr="00681865">
        <w:rPr>
          <w:sz w:val="24"/>
          <w:szCs w:val="24"/>
        </w:rPr>
        <w:t>Синтаксический разбор простого предложения.</w:t>
      </w:r>
    </w:p>
    <w:p w:rsidR="006C0FB3" w:rsidRPr="00681865" w:rsidRDefault="006C0FB3" w:rsidP="00681865">
      <w:pPr>
        <w:spacing w:line="240" w:lineRule="auto"/>
        <w:ind w:right="6" w:firstLine="567"/>
        <w:rPr>
          <w:sz w:val="24"/>
          <w:szCs w:val="24"/>
        </w:rPr>
      </w:pPr>
      <w:r w:rsidRPr="00681865">
        <w:rPr>
          <w:sz w:val="24"/>
          <w:szCs w:val="24"/>
        </w:rPr>
        <w:t>Предложения с прямой речью.</w:t>
      </w:r>
    </w:p>
    <w:p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предложений с прямой речью. Диалог.</w:t>
      </w:r>
    </w:p>
    <w:p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диалога при письме.</w:t>
      </w:r>
    </w:p>
    <w:p w:rsidR="006C0FB3" w:rsidRPr="00681865" w:rsidRDefault="006C0FB3" w:rsidP="00681865">
      <w:pPr>
        <w:spacing w:line="240" w:lineRule="auto"/>
        <w:ind w:right="6" w:firstLine="567"/>
        <w:rPr>
          <w:sz w:val="24"/>
          <w:szCs w:val="24"/>
        </w:rPr>
      </w:pPr>
      <w:r w:rsidRPr="00681865">
        <w:rPr>
          <w:sz w:val="24"/>
          <w:szCs w:val="24"/>
        </w:rPr>
        <w:t>Пунктуация как раздел лингвистики.</w:t>
      </w:r>
    </w:p>
    <w:p w:rsidR="00681865" w:rsidRPr="00681865" w:rsidRDefault="00681865" w:rsidP="00681865">
      <w:pPr>
        <w:spacing w:line="240" w:lineRule="auto"/>
        <w:ind w:right="6" w:firstLine="567"/>
        <w:rPr>
          <w:sz w:val="24"/>
          <w:szCs w:val="24"/>
        </w:rPr>
      </w:pPr>
    </w:p>
    <w:p w:rsidR="00681865" w:rsidRPr="00681865" w:rsidRDefault="00681865" w:rsidP="005A42D2">
      <w:pPr>
        <w:spacing w:line="240" w:lineRule="auto"/>
        <w:ind w:right="6" w:firstLine="567"/>
        <w:jc w:val="center"/>
        <w:rPr>
          <w:b/>
          <w:sz w:val="24"/>
          <w:szCs w:val="24"/>
        </w:rPr>
      </w:pPr>
      <w:r w:rsidRPr="00681865">
        <w:rPr>
          <w:b/>
          <w:sz w:val="24"/>
          <w:szCs w:val="24"/>
        </w:rPr>
        <w:t>Содержание обучения в 6 классе</w:t>
      </w:r>
    </w:p>
    <w:p w:rsidR="006C0FB3" w:rsidRPr="00681865" w:rsidRDefault="006C0FB3" w:rsidP="00681865">
      <w:pPr>
        <w:spacing w:line="240" w:lineRule="auto"/>
        <w:ind w:right="6" w:firstLine="567"/>
        <w:rPr>
          <w:b/>
          <w:sz w:val="24"/>
          <w:szCs w:val="24"/>
        </w:rPr>
      </w:pPr>
      <w:r w:rsidRPr="00681865">
        <w:rPr>
          <w:b/>
          <w:sz w:val="24"/>
          <w:szCs w:val="24"/>
        </w:rPr>
        <w:t>Общие сведения о языке.</w:t>
      </w:r>
    </w:p>
    <w:p w:rsidR="006C0FB3" w:rsidRPr="00681865" w:rsidRDefault="006C0FB3" w:rsidP="00681865">
      <w:pPr>
        <w:spacing w:line="240" w:lineRule="auto"/>
        <w:ind w:right="6" w:firstLine="567"/>
        <w:rPr>
          <w:sz w:val="24"/>
          <w:szCs w:val="24"/>
        </w:rPr>
      </w:pPr>
      <w:r w:rsidRPr="00681865">
        <w:rPr>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rsidR="006C0FB3" w:rsidRPr="00681865" w:rsidRDefault="006C0FB3" w:rsidP="00681865">
      <w:pPr>
        <w:spacing w:line="240" w:lineRule="auto"/>
        <w:ind w:right="6" w:firstLine="567"/>
        <w:rPr>
          <w:sz w:val="24"/>
          <w:szCs w:val="24"/>
        </w:rPr>
      </w:pPr>
      <w:r w:rsidRPr="00681865">
        <w:rPr>
          <w:sz w:val="24"/>
          <w:szCs w:val="24"/>
        </w:rPr>
        <w:t>Понятие о литературном языке.</w:t>
      </w:r>
    </w:p>
    <w:p w:rsidR="006C0FB3" w:rsidRPr="00681865" w:rsidRDefault="006C0FB3" w:rsidP="00681865">
      <w:pPr>
        <w:spacing w:line="240" w:lineRule="auto"/>
        <w:ind w:right="6" w:firstLine="567"/>
        <w:rPr>
          <w:b/>
          <w:sz w:val="24"/>
          <w:szCs w:val="24"/>
        </w:rPr>
      </w:pPr>
      <w:r w:rsidRPr="00681865">
        <w:rPr>
          <w:b/>
          <w:sz w:val="24"/>
          <w:szCs w:val="24"/>
        </w:rPr>
        <w:t>Язык и речь.</w:t>
      </w:r>
    </w:p>
    <w:p w:rsidR="006C0FB3" w:rsidRPr="00681865" w:rsidRDefault="006C0FB3" w:rsidP="00681865">
      <w:pPr>
        <w:spacing w:line="240" w:lineRule="auto"/>
        <w:ind w:right="6" w:firstLine="567"/>
        <w:rPr>
          <w:sz w:val="24"/>
          <w:szCs w:val="24"/>
        </w:rPr>
      </w:pPr>
      <w:r w:rsidRPr="00681865">
        <w:rPr>
          <w:sz w:val="24"/>
          <w:szCs w:val="24"/>
        </w:rPr>
        <w:t>Монолог-описание, монолог-повествование, монолог-рассуждение, сообщение на лингвистическую тему.</w:t>
      </w:r>
    </w:p>
    <w:p w:rsidR="006C0FB3" w:rsidRPr="00681865" w:rsidRDefault="006C0FB3" w:rsidP="00681865">
      <w:pPr>
        <w:spacing w:line="240" w:lineRule="auto"/>
        <w:ind w:right="6" w:firstLine="567"/>
        <w:rPr>
          <w:sz w:val="24"/>
          <w:szCs w:val="24"/>
        </w:rPr>
      </w:pPr>
      <w:r w:rsidRPr="00681865">
        <w:rPr>
          <w:sz w:val="24"/>
          <w:szCs w:val="24"/>
        </w:rPr>
        <w:t>Виды диалога: побуждение к действию, обмен мнениями.</w:t>
      </w:r>
    </w:p>
    <w:p w:rsidR="006C0FB3" w:rsidRPr="00681865" w:rsidRDefault="006C0FB3" w:rsidP="00681865">
      <w:pPr>
        <w:spacing w:line="240" w:lineRule="auto"/>
        <w:ind w:right="6" w:firstLine="567"/>
        <w:rPr>
          <w:sz w:val="24"/>
          <w:szCs w:val="24"/>
        </w:rPr>
      </w:pPr>
      <w:r w:rsidRPr="00681865">
        <w:rPr>
          <w:sz w:val="24"/>
          <w:szCs w:val="24"/>
        </w:rPr>
        <w:t>Речевые формулы приветствия, прощания, просьбы, благодарности.</w:t>
      </w:r>
    </w:p>
    <w:p w:rsidR="006C0FB3" w:rsidRPr="00681865" w:rsidRDefault="006C0FB3" w:rsidP="00681865">
      <w:pPr>
        <w:spacing w:line="240" w:lineRule="auto"/>
        <w:ind w:right="6" w:firstLine="567"/>
        <w:rPr>
          <w:sz w:val="24"/>
          <w:szCs w:val="24"/>
        </w:rPr>
      </w:pPr>
      <w:r w:rsidRPr="0068186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6C0FB3" w:rsidRPr="00681865" w:rsidRDefault="006C0FB3" w:rsidP="00681865">
      <w:pPr>
        <w:spacing w:line="240" w:lineRule="auto"/>
        <w:ind w:right="6" w:firstLine="567"/>
        <w:rPr>
          <w:sz w:val="24"/>
          <w:szCs w:val="24"/>
        </w:rPr>
      </w:pPr>
      <w:r w:rsidRPr="00681865">
        <w:rPr>
          <w:sz w:val="24"/>
          <w:szCs w:val="24"/>
        </w:rPr>
        <w:t>Устный пересказ прочитанного или прослушанного текста (объём – не менее 100 слов).</w:t>
      </w:r>
    </w:p>
    <w:p w:rsidR="006C0FB3" w:rsidRPr="00681865" w:rsidRDefault="006C0FB3" w:rsidP="00681865">
      <w:pPr>
        <w:spacing w:line="240" w:lineRule="auto"/>
        <w:ind w:right="6" w:firstLine="567"/>
        <w:rPr>
          <w:sz w:val="24"/>
          <w:szCs w:val="24"/>
        </w:rPr>
      </w:pPr>
      <w:r w:rsidRPr="0068186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rsidR="006C0FB3" w:rsidRPr="00681865" w:rsidRDefault="006C0FB3" w:rsidP="00681865">
      <w:pPr>
        <w:spacing w:line="240" w:lineRule="auto"/>
        <w:ind w:right="6" w:firstLine="567"/>
        <w:rPr>
          <w:sz w:val="24"/>
          <w:szCs w:val="24"/>
        </w:rPr>
      </w:pPr>
      <w:r w:rsidRPr="00681865">
        <w:rPr>
          <w:sz w:val="24"/>
          <w:szCs w:val="24"/>
        </w:rPr>
        <w:t>Формулирование темы и главной мысли текста, вопросов по содержанию текста, ответ на сформулированные вопросы.</w:t>
      </w:r>
    </w:p>
    <w:p w:rsidR="006C0FB3" w:rsidRPr="00681865" w:rsidRDefault="006C0FB3" w:rsidP="00681865">
      <w:pPr>
        <w:spacing w:line="240" w:lineRule="auto"/>
        <w:ind w:right="6" w:firstLine="567"/>
        <w:rPr>
          <w:sz w:val="24"/>
          <w:szCs w:val="24"/>
        </w:rPr>
      </w:pPr>
      <w:r w:rsidRPr="00681865">
        <w:rPr>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rsidR="006C0FB3" w:rsidRPr="00681865" w:rsidRDefault="006C0FB3" w:rsidP="00681865">
      <w:pPr>
        <w:spacing w:line="240" w:lineRule="auto"/>
        <w:ind w:right="6" w:firstLine="567"/>
        <w:rPr>
          <w:sz w:val="24"/>
          <w:szCs w:val="24"/>
        </w:rPr>
      </w:pPr>
      <w:r w:rsidRPr="0068186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rsidR="006C0FB3" w:rsidRPr="00681865" w:rsidRDefault="006C0FB3" w:rsidP="00681865">
      <w:pPr>
        <w:spacing w:line="240" w:lineRule="auto"/>
        <w:ind w:right="6" w:firstLine="567"/>
        <w:rPr>
          <w:sz w:val="24"/>
          <w:szCs w:val="24"/>
        </w:rPr>
      </w:pPr>
      <w:r w:rsidRPr="00681865">
        <w:rPr>
          <w:sz w:val="24"/>
          <w:szCs w:val="24"/>
        </w:rPr>
        <w:t>Использование толковых словарей.</w:t>
      </w:r>
    </w:p>
    <w:p w:rsidR="006C0FB3" w:rsidRPr="00681865" w:rsidRDefault="006C0FB3" w:rsidP="00681865">
      <w:pPr>
        <w:spacing w:line="240" w:lineRule="auto"/>
        <w:ind w:right="6" w:firstLine="567"/>
        <w:rPr>
          <w:sz w:val="24"/>
          <w:szCs w:val="24"/>
        </w:rPr>
      </w:pPr>
      <w:r w:rsidRPr="00681865">
        <w:rPr>
          <w:sz w:val="24"/>
          <w:szCs w:val="24"/>
        </w:rPr>
        <w:t>Соблюдение в устной речи и при письме норм современного чеченского литературного языка.</w:t>
      </w:r>
    </w:p>
    <w:p w:rsidR="006C0FB3" w:rsidRPr="00681865" w:rsidRDefault="006C0FB3" w:rsidP="00681865">
      <w:pPr>
        <w:spacing w:line="240" w:lineRule="auto"/>
        <w:ind w:right="6" w:firstLine="567"/>
        <w:rPr>
          <w:b/>
          <w:sz w:val="24"/>
          <w:szCs w:val="24"/>
        </w:rPr>
      </w:pPr>
      <w:r w:rsidRPr="00681865">
        <w:rPr>
          <w:b/>
          <w:sz w:val="24"/>
          <w:szCs w:val="24"/>
        </w:rPr>
        <w:t>Текст.</w:t>
      </w:r>
    </w:p>
    <w:p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C0FB3" w:rsidRPr="007031CF" w:rsidRDefault="006C0FB3" w:rsidP="006C0FB3">
      <w:pPr>
        <w:spacing w:line="240" w:lineRule="auto"/>
        <w:ind w:right="6" w:firstLine="567"/>
        <w:rPr>
          <w:sz w:val="24"/>
          <w:szCs w:val="24"/>
        </w:rPr>
      </w:pPr>
      <w:r w:rsidRPr="007031CF">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rsidR="006C0FB3" w:rsidRPr="007031CF" w:rsidRDefault="006C0FB3" w:rsidP="006C0FB3">
      <w:pPr>
        <w:spacing w:line="240" w:lineRule="auto"/>
        <w:ind w:right="6" w:firstLine="567"/>
        <w:rPr>
          <w:sz w:val="24"/>
          <w:szCs w:val="24"/>
        </w:rPr>
      </w:pPr>
      <w:r w:rsidRPr="007031CF">
        <w:rPr>
          <w:sz w:val="24"/>
          <w:szCs w:val="24"/>
        </w:rPr>
        <w:t>Представление сообщения на заданную тему в виде презентации.</w:t>
      </w:r>
    </w:p>
    <w:p w:rsidR="006C0FB3" w:rsidRPr="007031CF" w:rsidRDefault="006C0FB3" w:rsidP="006C0FB3">
      <w:pPr>
        <w:spacing w:line="240" w:lineRule="auto"/>
        <w:ind w:right="6" w:firstLine="567"/>
        <w:rPr>
          <w:sz w:val="24"/>
          <w:szCs w:val="24"/>
        </w:rPr>
      </w:pPr>
      <w:r w:rsidRPr="007031CF">
        <w:rPr>
          <w:sz w:val="24"/>
          <w:szCs w:val="24"/>
        </w:rPr>
        <w:t xml:space="preserve">Представление </w:t>
      </w:r>
      <w:r w:rsidR="007031CF" w:rsidRPr="007031CF">
        <w:rPr>
          <w:sz w:val="24"/>
          <w:szCs w:val="24"/>
        </w:rPr>
        <w:t>содержания,</w:t>
      </w:r>
      <w:r w:rsidRPr="007031CF">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rsidR="006C0FB3" w:rsidRPr="007031CF" w:rsidRDefault="006C0FB3" w:rsidP="006C0FB3">
      <w:pPr>
        <w:spacing w:line="240" w:lineRule="auto"/>
        <w:ind w:right="6" w:firstLine="567"/>
        <w:rPr>
          <w:sz w:val="24"/>
          <w:szCs w:val="24"/>
        </w:rPr>
      </w:pPr>
      <w:bookmarkStart w:id="25" w:name="_Hlk103863414"/>
      <w:r w:rsidRPr="007031CF">
        <w:rPr>
          <w:sz w:val="24"/>
          <w:szCs w:val="24"/>
        </w:rPr>
        <w:t>Редактирование собственных текстов с использованием знаний норм современного чеченского литературного языка.</w:t>
      </w:r>
    </w:p>
    <w:p w:rsidR="007031CF" w:rsidRDefault="007031CF" w:rsidP="006C0FB3">
      <w:pPr>
        <w:spacing w:line="240" w:lineRule="auto"/>
        <w:ind w:right="6" w:firstLine="567"/>
        <w:rPr>
          <w:b/>
          <w:sz w:val="24"/>
          <w:szCs w:val="24"/>
        </w:rPr>
      </w:pPr>
    </w:p>
    <w:p w:rsidR="007031CF" w:rsidRPr="007031CF" w:rsidRDefault="007031CF" w:rsidP="006C0FB3">
      <w:pPr>
        <w:spacing w:line="240" w:lineRule="auto"/>
        <w:ind w:right="6" w:firstLine="567"/>
        <w:rPr>
          <w:b/>
          <w:sz w:val="24"/>
          <w:szCs w:val="24"/>
        </w:rPr>
      </w:pPr>
    </w:p>
    <w:p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bookmarkEnd w:id="25"/>
      <w:r w:rsidRPr="007031CF">
        <w:rPr>
          <w:b/>
          <w:sz w:val="24"/>
          <w:szCs w:val="24"/>
        </w:rPr>
        <w:t>.</w:t>
      </w:r>
    </w:p>
    <w:p w:rsidR="006C0FB3" w:rsidRPr="007031CF" w:rsidRDefault="006C0FB3" w:rsidP="006C0FB3">
      <w:pPr>
        <w:spacing w:line="240" w:lineRule="auto"/>
        <w:ind w:right="6" w:firstLine="567"/>
        <w:rPr>
          <w:sz w:val="24"/>
          <w:szCs w:val="24"/>
        </w:rPr>
      </w:pPr>
      <w:r w:rsidRPr="007031CF">
        <w:rPr>
          <w:sz w:val="24"/>
          <w:szCs w:val="24"/>
        </w:rPr>
        <w:t>Официально-деловой стиль. Заявление. Расписка. Научный стиль. Словарная статья. Научное сообщение.</w:t>
      </w:r>
    </w:p>
    <w:p w:rsidR="006C0FB3" w:rsidRPr="007031CF" w:rsidRDefault="006C0FB3" w:rsidP="006C0FB3">
      <w:pPr>
        <w:spacing w:line="240" w:lineRule="auto"/>
        <w:ind w:right="6" w:firstLine="567"/>
        <w:rPr>
          <w:b/>
          <w:sz w:val="24"/>
          <w:szCs w:val="24"/>
        </w:rPr>
      </w:pPr>
      <w:r w:rsidRPr="007031CF">
        <w:rPr>
          <w:b/>
          <w:sz w:val="24"/>
          <w:szCs w:val="24"/>
        </w:rPr>
        <w:t>Система языка.</w:t>
      </w:r>
    </w:p>
    <w:p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 Орфография.</w:t>
      </w:r>
    </w:p>
    <w:p w:rsidR="006C0FB3" w:rsidRPr="007031CF" w:rsidRDefault="006C0FB3" w:rsidP="006C0FB3">
      <w:pPr>
        <w:spacing w:line="240" w:lineRule="auto"/>
        <w:ind w:right="6" w:firstLine="567"/>
        <w:rPr>
          <w:sz w:val="24"/>
          <w:szCs w:val="24"/>
        </w:rPr>
      </w:pPr>
      <w:r w:rsidRPr="007031C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C0FB3" w:rsidRPr="007031CF" w:rsidRDefault="006C0FB3" w:rsidP="006C0FB3">
      <w:pPr>
        <w:spacing w:line="240" w:lineRule="auto"/>
        <w:ind w:right="6" w:firstLine="567"/>
        <w:rPr>
          <w:sz w:val="24"/>
          <w:szCs w:val="24"/>
        </w:rPr>
      </w:pPr>
      <w:r w:rsidRPr="007031CF">
        <w:rPr>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rsidR="006C0FB3" w:rsidRPr="007031CF" w:rsidRDefault="006C0FB3" w:rsidP="006C0FB3">
      <w:pPr>
        <w:spacing w:line="240" w:lineRule="auto"/>
        <w:ind w:right="6" w:firstLine="567"/>
        <w:rPr>
          <w:sz w:val="24"/>
          <w:szCs w:val="24"/>
        </w:rPr>
      </w:pPr>
      <w:r w:rsidRPr="007031CF">
        <w:rPr>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прилагательных.</w:t>
      </w:r>
    </w:p>
    <w:p w:rsidR="006C0FB3" w:rsidRPr="007031CF" w:rsidRDefault="006C0FB3" w:rsidP="006C0FB3">
      <w:pPr>
        <w:spacing w:line="240" w:lineRule="auto"/>
        <w:ind w:right="6" w:firstLine="567"/>
        <w:rPr>
          <w:sz w:val="24"/>
          <w:szCs w:val="24"/>
        </w:rPr>
      </w:pPr>
      <w:r w:rsidRPr="007031CF">
        <w:rPr>
          <w:sz w:val="24"/>
          <w:szCs w:val="24"/>
        </w:rPr>
        <w:t>Правописание сложных имён прилагательных.</w:t>
      </w:r>
    </w:p>
    <w:p w:rsidR="006C0FB3" w:rsidRPr="007031CF" w:rsidRDefault="006C0FB3" w:rsidP="006C0FB3">
      <w:pPr>
        <w:spacing w:line="240" w:lineRule="auto"/>
        <w:ind w:right="6" w:firstLine="567"/>
        <w:rPr>
          <w:sz w:val="24"/>
          <w:szCs w:val="24"/>
        </w:rPr>
      </w:pPr>
      <w:r w:rsidRPr="007031CF">
        <w:rPr>
          <w:sz w:val="24"/>
          <w:szCs w:val="24"/>
        </w:rPr>
        <w:t>Правописание заимствованных имён прилагательных.</w:t>
      </w:r>
    </w:p>
    <w:p w:rsidR="006C0FB3" w:rsidRPr="007031CF" w:rsidRDefault="006C0FB3" w:rsidP="006C0FB3">
      <w:pPr>
        <w:spacing w:line="240" w:lineRule="auto"/>
        <w:ind w:right="6" w:firstLine="567"/>
        <w:rPr>
          <w:sz w:val="24"/>
          <w:szCs w:val="24"/>
        </w:rPr>
      </w:pPr>
      <w:r w:rsidRPr="007031CF">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значению: количественные, порядковые числительные.</w:t>
      </w:r>
    </w:p>
    <w:p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rsidR="006C0FB3" w:rsidRPr="007031CF" w:rsidRDefault="006C0FB3" w:rsidP="006C0FB3">
      <w:pPr>
        <w:spacing w:line="240" w:lineRule="auto"/>
        <w:ind w:right="6" w:firstLine="567"/>
        <w:rPr>
          <w:sz w:val="24"/>
          <w:szCs w:val="24"/>
        </w:rPr>
      </w:pPr>
      <w:r w:rsidRPr="007031CF">
        <w:rPr>
          <w:sz w:val="24"/>
          <w:szCs w:val="24"/>
        </w:rPr>
        <w:t>Правильное употребление собирательных имён числительных.</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числительных.</w:t>
      </w:r>
    </w:p>
    <w:p w:rsidR="006C0FB3" w:rsidRPr="007031CF" w:rsidRDefault="006C0FB3" w:rsidP="006C0FB3">
      <w:pPr>
        <w:spacing w:line="240" w:lineRule="auto"/>
        <w:ind w:right="6" w:firstLine="567"/>
        <w:rPr>
          <w:sz w:val="24"/>
          <w:szCs w:val="24"/>
        </w:rPr>
      </w:pPr>
      <w:r w:rsidRPr="007031CF">
        <w:rPr>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rsidR="006C0FB3" w:rsidRPr="007031CF" w:rsidRDefault="006C0FB3" w:rsidP="006C0FB3">
      <w:pPr>
        <w:spacing w:line="240" w:lineRule="auto"/>
        <w:ind w:right="6" w:firstLine="567"/>
        <w:rPr>
          <w:sz w:val="24"/>
          <w:szCs w:val="24"/>
        </w:rPr>
      </w:pPr>
      <w:r w:rsidRPr="007031CF">
        <w:rPr>
          <w:sz w:val="24"/>
          <w:szCs w:val="24"/>
        </w:rPr>
        <w:t>Особенности имени числительного в чеченском языке по сравнению с русским языком.</w:t>
      </w:r>
    </w:p>
    <w:p w:rsidR="006C0FB3" w:rsidRPr="007031CF" w:rsidRDefault="006C0FB3" w:rsidP="006C0FB3">
      <w:pPr>
        <w:spacing w:line="240" w:lineRule="auto"/>
        <w:ind w:right="6" w:firstLine="567"/>
        <w:rPr>
          <w:sz w:val="24"/>
          <w:szCs w:val="24"/>
        </w:rPr>
      </w:pPr>
      <w:r w:rsidRPr="007031CF">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rsidR="006C0FB3" w:rsidRPr="007031CF" w:rsidRDefault="006C0FB3" w:rsidP="006C0FB3">
      <w:pPr>
        <w:spacing w:line="240" w:lineRule="auto"/>
        <w:ind w:right="6" w:firstLine="567"/>
        <w:rPr>
          <w:sz w:val="24"/>
          <w:szCs w:val="24"/>
        </w:rPr>
      </w:pPr>
      <w:r w:rsidRPr="007031CF">
        <w:rPr>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местоимений.</w:t>
      </w:r>
    </w:p>
    <w:p w:rsidR="006C0FB3" w:rsidRPr="007031CF" w:rsidRDefault="006C0FB3" w:rsidP="006C0FB3">
      <w:pPr>
        <w:spacing w:line="240" w:lineRule="auto"/>
        <w:ind w:right="6" w:firstLine="567"/>
        <w:rPr>
          <w:sz w:val="24"/>
          <w:szCs w:val="24"/>
        </w:rPr>
      </w:pPr>
      <w:r w:rsidRPr="007031CF">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rsidR="006C0FB3" w:rsidRPr="007031CF" w:rsidRDefault="006C0FB3" w:rsidP="006C0FB3">
      <w:pPr>
        <w:spacing w:line="240" w:lineRule="auto"/>
        <w:ind w:right="6" w:firstLine="567"/>
        <w:rPr>
          <w:sz w:val="24"/>
          <w:szCs w:val="24"/>
        </w:rPr>
      </w:pPr>
      <w:r w:rsidRPr="007031CF">
        <w:rPr>
          <w:sz w:val="24"/>
          <w:szCs w:val="24"/>
        </w:rPr>
        <w:t>Инфинитив и его грамматические свойства. Суффиксы инфинитива: -а, -о, -ан, -ен, -он.</w:t>
      </w:r>
    </w:p>
    <w:p w:rsidR="006C0FB3" w:rsidRPr="007031CF" w:rsidRDefault="006C0FB3" w:rsidP="006C0FB3">
      <w:pPr>
        <w:spacing w:line="240" w:lineRule="auto"/>
        <w:ind w:right="6" w:firstLine="567"/>
        <w:rPr>
          <w:sz w:val="24"/>
          <w:szCs w:val="24"/>
        </w:rPr>
      </w:pPr>
      <w:r w:rsidRPr="007031CF">
        <w:rPr>
          <w:sz w:val="24"/>
          <w:szCs w:val="24"/>
        </w:rPr>
        <w:t>Времена глагола. Значение и использование. Настоящее время, прошедшее время, будущее время.</w:t>
      </w:r>
    </w:p>
    <w:p w:rsidR="006C0FB3" w:rsidRPr="007031CF" w:rsidRDefault="006C0FB3" w:rsidP="006C0FB3">
      <w:pPr>
        <w:spacing w:line="240" w:lineRule="auto"/>
        <w:ind w:right="6" w:firstLine="567"/>
        <w:rPr>
          <w:sz w:val="24"/>
          <w:szCs w:val="24"/>
        </w:rPr>
      </w:pPr>
      <w:r w:rsidRPr="007031CF">
        <w:rPr>
          <w:sz w:val="24"/>
          <w:szCs w:val="24"/>
        </w:rPr>
        <w:t>Правописание окончаний глаголов настоящего времени.</w:t>
      </w:r>
    </w:p>
    <w:p w:rsidR="006C0FB3" w:rsidRPr="007031CF" w:rsidRDefault="006C0FB3" w:rsidP="006C0FB3">
      <w:pPr>
        <w:spacing w:line="240" w:lineRule="auto"/>
        <w:ind w:right="6" w:firstLine="567"/>
        <w:rPr>
          <w:sz w:val="24"/>
          <w:szCs w:val="24"/>
        </w:rPr>
      </w:pPr>
      <w:r w:rsidRPr="007031CF">
        <w:rPr>
          <w:sz w:val="24"/>
          <w:szCs w:val="24"/>
        </w:rPr>
        <w:t>Прошедшее время, его формы. Образование форм прошедшего времени. Правописание окончаний прошедшего времени.</w:t>
      </w:r>
    </w:p>
    <w:p w:rsidR="006C0FB3" w:rsidRPr="007031CF" w:rsidRDefault="006C0FB3" w:rsidP="006C0FB3">
      <w:pPr>
        <w:spacing w:line="240" w:lineRule="auto"/>
        <w:ind w:right="6" w:firstLine="567"/>
        <w:rPr>
          <w:sz w:val="24"/>
          <w:szCs w:val="24"/>
        </w:rPr>
      </w:pPr>
      <w:r w:rsidRPr="007031CF">
        <w:rPr>
          <w:sz w:val="24"/>
          <w:szCs w:val="24"/>
        </w:rPr>
        <w:t>Будущее время, его формы. Образование форм будущего времени.</w:t>
      </w:r>
    </w:p>
    <w:p w:rsidR="006C0FB3" w:rsidRPr="007031CF" w:rsidRDefault="006C0FB3" w:rsidP="006C0FB3">
      <w:pPr>
        <w:spacing w:line="240" w:lineRule="auto"/>
        <w:ind w:right="6" w:firstLine="567"/>
        <w:rPr>
          <w:sz w:val="24"/>
          <w:szCs w:val="24"/>
        </w:rPr>
      </w:pPr>
      <w:r w:rsidRPr="007031CF">
        <w:rPr>
          <w:sz w:val="24"/>
          <w:szCs w:val="24"/>
        </w:rPr>
        <w:t>Однократные и многократные формы глаголов.</w:t>
      </w:r>
    </w:p>
    <w:p w:rsidR="006C0FB3" w:rsidRPr="007031CF" w:rsidRDefault="006C0FB3" w:rsidP="006C0FB3">
      <w:pPr>
        <w:spacing w:line="240" w:lineRule="auto"/>
        <w:ind w:right="6" w:firstLine="567"/>
        <w:rPr>
          <w:sz w:val="24"/>
          <w:szCs w:val="24"/>
        </w:rPr>
      </w:pPr>
      <w:r w:rsidRPr="007031CF">
        <w:rPr>
          <w:sz w:val="24"/>
          <w:szCs w:val="24"/>
        </w:rPr>
        <w:t>Изменение глаголов по числам и классам.</w:t>
      </w:r>
    </w:p>
    <w:p w:rsidR="006C0FB3" w:rsidRPr="007031CF" w:rsidRDefault="006C0FB3" w:rsidP="006C0FB3">
      <w:pPr>
        <w:spacing w:line="240" w:lineRule="auto"/>
        <w:ind w:right="6" w:firstLine="567"/>
        <w:rPr>
          <w:sz w:val="24"/>
          <w:szCs w:val="24"/>
        </w:rPr>
      </w:pPr>
      <w:r w:rsidRPr="007031CF">
        <w:rPr>
          <w:sz w:val="24"/>
          <w:szCs w:val="24"/>
        </w:rPr>
        <w:t>Частичный морфологический разбор глаголов (в рамках изученного).</w:t>
      </w:r>
    </w:p>
    <w:p w:rsidR="00BA02E2" w:rsidRPr="007031CF" w:rsidRDefault="00BA02E2" w:rsidP="005A42D2">
      <w:pPr>
        <w:spacing w:line="240" w:lineRule="auto"/>
        <w:ind w:right="6" w:firstLine="0"/>
        <w:rPr>
          <w:sz w:val="24"/>
          <w:szCs w:val="24"/>
        </w:rPr>
      </w:pPr>
    </w:p>
    <w:p w:rsidR="007031CF" w:rsidRPr="005A42D2" w:rsidRDefault="007031CF" w:rsidP="005A42D2">
      <w:pPr>
        <w:spacing w:line="240" w:lineRule="auto"/>
        <w:ind w:right="6" w:firstLine="567"/>
        <w:jc w:val="center"/>
        <w:rPr>
          <w:b/>
          <w:sz w:val="24"/>
          <w:szCs w:val="24"/>
        </w:rPr>
      </w:pPr>
      <w:r w:rsidRPr="007031CF">
        <w:rPr>
          <w:b/>
          <w:sz w:val="24"/>
          <w:szCs w:val="24"/>
        </w:rPr>
        <w:t>Содержание обучения в 7 классе</w:t>
      </w:r>
    </w:p>
    <w:p w:rsidR="006C0FB3" w:rsidRPr="007031CF" w:rsidRDefault="006C0FB3" w:rsidP="006C0FB3">
      <w:pPr>
        <w:spacing w:line="240" w:lineRule="auto"/>
        <w:ind w:right="6" w:firstLine="567"/>
        <w:rPr>
          <w:b/>
          <w:sz w:val="24"/>
          <w:szCs w:val="24"/>
        </w:rPr>
      </w:pPr>
      <w:r w:rsidRPr="007031CF">
        <w:rPr>
          <w:b/>
          <w:sz w:val="24"/>
          <w:szCs w:val="24"/>
        </w:rPr>
        <w:t>Общие сведения о языке.</w:t>
      </w:r>
    </w:p>
    <w:p w:rsidR="006C0FB3" w:rsidRPr="007031CF" w:rsidRDefault="006C0FB3" w:rsidP="006C0FB3">
      <w:pPr>
        <w:spacing w:line="240" w:lineRule="auto"/>
        <w:ind w:right="6" w:firstLine="567"/>
        <w:rPr>
          <w:sz w:val="24"/>
          <w:szCs w:val="24"/>
        </w:rPr>
      </w:pPr>
      <w:r w:rsidRPr="007031CF">
        <w:rPr>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rsidR="006C0FB3" w:rsidRPr="007031CF" w:rsidRDefault="006C0FB3" w:rsidP="006C0FB3">
      <w:pPr>
        <w:spacing w:line="240" w:lineRule="auto"/>
        <w:ind w:right="6" w:firstLine="567"/>
        <w:rPr>
          <w:b/>
          <w:sz w:val="24"/>
          <w:szCs w:val="24"/>
        </w:rPr>
      </w:pPr>
      <w:r w:rsidRPr="007031CF">
        <w:rPr>
          <w:b/>
          <w:sz w:val="24"/>
          <w:szCs w:val="24"/>
        </w:rPr>
        <w:t>Язык и речь.</w:t>
      </w:r>
    </w:p>
    <w:p w:rsidR="006C0FB3" w:rsidRPr="007031CF" w:rsidRDefault="006C0FB3" w:rsidP="006C0FB3">
      <w:pPr>
        <w:spacing w:line="240" w:lineRule="auto"/>
        <w:ind w:right="6" w:firstLine="567"/>
        <w:rPr>
          <w:sz w:val="24"/>
          <w:szCs w:val="24"/>
        </w:rPr>
      </w:pPr>
      <w:r w:rsidRPr="007031CF">
        <w:rPr>
          <w:sz w:val="24"/>
          <w:szCs w:val="24"/>
        </w:rPr>
        <w:t>Монолог-описание, монолог-рассуждение, монолог-повествование.</w:t>
      </w:r>
    </w:p>
    <w:p w:rsidR="006C0FB3" w:rsidRPr="007031CF" w:rsidRDefault="006C0FB3" w:rsidP="006C0FB3">
      <w:pPr>
        <w:spacing w:line="240" w:lineRule="auto"/>
        <w:ind w:right="6" w:firstLine="567"/>
        <w:rPr>
          <w:sz w:val="24"/>
          <w:szCs w:val="24"/>
        </w:rPr>
      </w:pPr>
      <w:r w:rsidRPr="007031CF">
        <w:rPr>
          <w:sz w:val="24"/>
          <w:szCs w:val="24"/>
        </w:rPr>
        <w:t>Виды диалога: побуждение к действию, обмен мнениями, запрос информации, сообщение информации.</w:t>
      </w:r>
    </w:p>
    <w:p w:rsidR="006C0FB3" w:rsidRPr="007031CF" w:rsidRDefault="006C0FB3" w:rsidP="006C0FB3">
      <w:pPr>
        <w:spacing w:line="240" w:lineRule="auto"/>
        <w:ind w:right="6" w:firstLine="567"/>
        <w:rPr>
          <w:sz w:val="24"/>
          <w:szCs w:val="24"/>
        </w:rPr>
      </w:pPr>
      <w:r w:rsidRPr="007031CF">
        <w:rPr>
          <w:sz w:val="24"/>
          <w:szCs w:val="24"/>
        </w:rPr>
        <w:t>Речевые формулы приветствия, прощания, просьбы, благодарности.</w:t>
      </w:r>
    </w:p>
    <w:p w:rsidR="006C0FB3" w:rsidRPr="007031CF" w:rsidRDefault="006C0FB3" w:rsidP="006C0FB3">
      <w:pPr>
        <w:spacing w:line="240" w:lineRule="auto"/>
        <w:ind w:right="6" w:firstLine="567"/>
        <w:rPr>
          <w:sz w:val="24"/>
          <w:szCs w:val="24"/>
        </w:rPr>
      </w:pPr>
      <w:r w:rsidRPr="007031CF">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rsidR="006C0FB3" w:rsidRPr="007031CF" w:rsidRDefault="006C0FB3" w:rsidP="006C0FB3">
      <w:pPr>
        <w:spacing w:line="240" w:lineRule="auto"/>
        <w:ind w:right="6" w:firstLine="567"/>
        <w:rPr>
          <w:sz w:val="24"/>
          <w:szCs w:val="24"/>
        </w:rPr>
      </w:pPr>
      <w:r w:rsidRPr="007031CF">
        <w:rPr>
          <w:sz w:val="24"/>
          <w:szCs w:val="24"/>
        </w:rPr>
        <w:t>Устный пересказ прослушанного или прочитанного текста (объём – не менее 110 слов).</w:t>
      </w:r>
    </w:p>
    <w:p w:rsidR="006C0FB3" w:rsidRPr="007031CF" w:rsidRDefault="006C0FB3" w:rsidP="006C0FB3">
      <w:pPr>
        <w:spacing w:line="240" w:lineRule="auto"/>
        <w:ind w:right="6" w:firstLine="567"/>
        <w:rPr>
          <w:sz w:val="24"/>
          <w:szCs w:val="24"/>
        </w:rPr>
      </w:pPr>
      <w:r w:rsidRPr="007031CF">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rsidR="006C0FB3" w:rsidRPr="007031CF" w:rsidRDefault="006C0FB3" w:rsidP="006C0FB3">
      <w:pPr>
        <w:spacing w:line="240" w:lineRule="auto"/>
        <w:ind w:right="6" w:firstLine="567"/>
        <w:rPr>
          <w:sz w:val="24"/>
          <w:szCs w:val="24"/>
        </w:rPr>
      </w:pPr>
      <w:r w:rsidRPr="007031CF">
        <w:rPr>
          <w:sz w:val="24"/>
          <w:szCs w:val="24"/>
        </w:rPr>
        <w:t>Формулирование темы и главной мысли текста, формулирование вопросов по содержанию текста и ответ на них.</w:t>
      </w:r>
    </w:p>
    <w:p w:rsidR="006C0FB3" w:rsidRPr="007031CF" w:rsidRDefault="006C0FB3" w:rsidP="006C0FB3">
      <w:pPr>
        <w:spacing w:line="240" w:lineRule="auto"/>
        <w:ind w:right="6" w:firstLine="567"/>
        <w:rPr>
          <w:sz w:val="24"/>
          <w:szCs w:val="24"/>
        </w:rPr>
      </w:pPr>
      <w:r w:rsidRPr="007031CF">
        <w:rPr>
          <w:sz w:val="24"/>
          <w:szCs w:val="24"/>
        </w:rPr>
        <w:t>Подробная, сжатая и выборочная передача в устной и письменной форме содержания прослушанных публицистических текстов.</w:t>
      </w:r>
    </w:p>
    <w:p w:rsidR="006C0FB3" w:rsidRPr="007031CF" w:rsidRDefault="006C0FB3" w:rsidP="006C0FB3">
      <w:pPr>
        <w:spacing w:line="240" w:lineRule="auto"/>
        <w:ind w:right="6" w:firstLine="567"/>
        <w:rPr>
          <w:sz w:val="24"/>
          <w:szCs w:val="24"/>
        </w:rPr>
      </w:pPr>
      <w:r w:rsidRPr="007031CF">
        <w:rPr>
          <w:sz w:val="24"/>
          <w:szCs w:val="24"/>
        </w:rPr>
        <w:t>Выбор языковых средств для создания высказывания в соответствии с целью, темой и коммуникативным замыслом.</w:t>
      </w:r>
    </w:p>
    <w:p w:rsidR="006C0FB3" w:rsidRPr="007031CF" w:rsidRDefault="006C0FB3" w:rsidP="006C0FB3">
      <w:pPr>
        <w:spacing w:line="240" w:lineRule="auto"/>
        <w:ind w:right="6" w:firstLine="567"/>
        <w:rPr>
          <w:sz w:val="24"/>
          <w:szCs w:val="24"/>
        </w:rPr>
      </w:pPr>
      <w:r w:rsidRPr="007031CF">
        <w:rPr>
          <w:sz w:val="24"/>
          <w:szCs w:val="24"/>
        </w:rPr>
        <w:t>Соблюдение в устной речи и при письме норм современного чеченского литературного языка.</w:t>
      </w:r>
    </w:p>
    <w:p w:rsidR="006C0FB3" w:rsidRPr="007031CF" w:rsidRDefault="006C0FB3" w:rsidP="006C0FB3">
      <w:pPr>
        <w:spacing w:line="240" w:lineRule="auto"/>
        <w:ind w:right="6" w:firstLine="567"/>
        <w:rPr>
          <w:b/>
          <w:sz w:val="24"/>
          <w:szCs w:val="24"/>
        </w:rPr>
      </w:pPr>
      <w:r w:rsidRPr="007031CF">
        <w:rPr>
          <w:b/>
          <w:sz w:val="24"/>
          <w:szCs w:val="24"/>
        </w:rPr>
        <w:t>Текст.</w:t>
      </w:r>
    </w:p>
    <w:p w:rsidR="006C0FB3" w:rsidRPr="007031CF" w:rsidRDefault="006C0FB3" w:rsidP="006C0FB3">
      <w:pPr>
        <w:spacing w:line="240" w:lineRule="auto"/>
        <w:ind w:right="6" w:firstLine="567"/>
        <w:rPr>
          <w:sz w:val="24"/>
          <w:szCs w:val="24"/>
        </w:rPr>
      </w:pPr>
      <w:r w:rsidRPr="007031CF">
        <w:rPr>
          <w:sz w:val="24"/>
          <w:szCs w:val="24"/>
        </w:rPr>
        <w:t>Текст как речевое произведение. Основные признаки текста (обобщение).</w:t>
      </w:r>
    </w:p>
    <w:p w:rsidR="006C0FB3" w:rsidRPr="007031CF" w:rsidRDefault="006C0FB3" w:rsidP="006C0FB3">
      <w:pPr>
        <w:spacing w:line="240" w:lineRule="auto"/>
        <w:ind w:right="6" w:firstLine="567"/>
        <w:rPr>
          <w:sz w:val="24"/>
          <w:szCs w:val="24"/>
        </w:rPr>
      </w:pPr>
      <w:r w:rsidRPr="007031CF">
        <w:rPr>
          <w:sz w:val="24"/>
          <w:szCs w:val="24"/>
        </w:rPr>
        <w:t>Структура текста. Абзац.</w:t>
      </w:r>
    </w:p>
    <w:p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6C0FB3" w:rsidRPr="007031CF" w:rsidRDefault="006C0FB3" w:rsidP="006C0FB3">
      <w:pPr>
        <w:spacing w:line="240" w:lineRule="auto"/>
        <w:ind w:right="6" w:firstLine="567"/>
        <w:rPr>
          <w:sz w:val="24"/>
          <w:szCs w:val="24"/>
        </w:rPr>
      </w:pPr>
      <w:r w:rsidRPr="007031CF">
        <w:rPr>
          <w:sz w:val="24"/>
          <w:szCs w:val="24"/>
        </w:rPr>
        <w:t>Способы и средства связи предложений в тексте (обобщение).</w:t>
      </w:r>
    </w:p>
    <w:p w:rsidR="006C0FB3" w:rsidRPr="007031CF" w:rsidRDefault="006C0FB3" w:rsidP="006C0FB3">
      <w:pPr>
        <w:spacing w:line="240" w:lineRule="auto"/>
        <w:ind w:right="6" w:firstLine="567"/>
        <w:rPr>
          <w:sz w:val="24"/>
          <w:szCs w:val="24"/>
        </w:rPr>
      </w:pPr>
      <w:r w:rsidRPr="007031CF">
        <w:rPr>
          <w:sz w:val="24"/>
          <w:szCs w:val="24"/>
        </w:rPr>
        <w:t>Языковые средства выразительности в тексте.</w:t>
      </w:r>
    </w:p>
    <w:p w:rsidR="006C0FB3" w:rsidRPr="007031CF" w:rsidRDefault="006C0FB3" w:rsidP="006C0FB3">
      <w:pPr>
        <w:spacing w:line="240" w:lineRule="auto"/>
        <w:ind w:right="6" w:firstLine="567"/>
        <w:rPr>
          <w:sz w:val="24"/>
          <w:szCs w:val="24"/>
        </w:rPr>
      </w:pPr>
      <w:r w:rsidRPr="007031CF">
        <w:rPr>
          <w:sz w:val="24"/>
          <w:szCs w:val="24"/>
        </w:rPr>
        <w:t>Рассуждение как функционально-смысловой тип речи.</w:t>
      </w:r>
    </w:p>
    <w:p w:rsidR="006C0FB3" w:rsidRPr="007031CF" w:rsidRDefault="006C0FB3" w:rsidP="006C0FB3">
      <w:pPr>
        <w:spacing w:line="240" w:lineRule="auto"/>
        <w:ind w:right="6" w:firstLine="567"/>
        <w:rPr>
          <w:sz w:val="24"/>
          <w:szCs w:val="24"/>
        </w:rPr>
      </w:pPr>
      <w:r w:rsidRPr="007031CF">
        <w:rPr>
          <w:sz w:val="24"/>
          <w:szCs w:val="24"/>
        </w:rPr>
        <w:t>Структурные особенности текста-рассуждения.</w:t>
      </w:r>
    </w:p>
    <w:p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p>
    <w:p w:rsidR="006C0FB3" w:rsidRPr="007031CF" w:rsidRDefault="006C0FB3" w:rsidP="006C0FB3">
      <w:pPr>
        <w:spacing w:line="240" w:lineRule="auto"/>
        <w:ind w:right="6" w:firstLine="567"/>
        <w:rPr>
          <w:sz w:val="24"/>
          <w:szCs w:val="24"/>
        </w:rPr>
      </w:pPr>
      <w:r w:rsidRPr="007031CF">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C0FB3" w:rsidRPr="007031CF" w:rsidRDefault="006C0FB3" w:rsidP="006C0FB3">
      <w:pPr>
        <w:spacing w:line="240" w:lineRule="auto"/>
        <w:ind w:right="6" w:firstLine="567"/>
        <w:rPr>
          <w:sz w:val="24"/>
          <w:szCs w:val="24"/>
        </w:rPr>
      </w:pPr>
      <w:r w:rsidRPr="007031CF">
        <w:rPr>
          <w:sz w:val="24"/>
          <w:szCs w:val="24"/>
        </w:rPr>
        <w:t>Публицистический стиль. Сфера употребления, функции, языковые особенности.</w:t>
      </w:r>
    </w:p>
    <w:p w:rsidR="006C0FB3" w:rsidRPr="007031CF" w:rsidRDefault="006C0FB3" w:rsidP="006C0FB3">
      <w:pPr>
        <w:spacing w:line="240" w:lineRule="auto"/>
        <w:ind w:right="6" w:firstLine="567"/>
        <w:rPr>
          <w:sz w:val="24"/>
          <w:szCs w:val="24"/>
        </w:rPr>
      </w:pPr>
      <w:r w:rsidRPr="007031CF">
        <w:rPr>
          <w:sz w:val="24"/>
          <w:szCs w:val="24"/>
        </w:rPr>
        <w:t>Жанры публицистического стиля (репортаж, заметка, интервью).</w:t>
      </w:r>
    </w:p>
    <w:p w:rsidR="006C0FB3" w:rsidRPr="007031CF" w:rsidRDefault="006C0FB3" w:rsidP="006C0FB3">
      <w:pPr>
        <w:spacing w:line="240" w:lineRule="auto"/>
        <w:ind w:right="6" w:firstLine="567"/>
        <w:rPr>
          <w:sz w:val="24"/>
          <w:szCs w:val="24"/>
        </w:rPr>
      </w:pPr>
      <w:r w:rsidRPr="007031CF">
        <w:rPr>
          <w:sz w:val="24"/>
          <w:szCs w:val="24"/>
        </w:rPr>
        <w:t>Употребление языковых средств выразительности в текстах публицистического стиля.</w:t>
      </w:r>
    </w:p>
    <w:p w:rsidR="007031CF" w:rsidRPr="005A42D2" w:rsidRDefault="006C0FB3" w:rsidP="005A42D2">
      <w:pPr>
        <w:spacing w:line="240" w:lineRule="auto"/>
        <w:ind w:right="6" w:firstLine="567"/>
        <w:rPr>
          <w:sz w:val="24"/>
          <w:szCs w:val="24"/>
        </w:rPr>
      </w:pPr>
      <w:r w:rsidRPr="007031CF">
        <w:rPr>
          <w:sz w:val="24"/>
          <w:szCs w:val="24"/>
        </w:rPr>
        <w:t>Официально-деловой стиль. Сфера употребления, функции, языковые особенности.</w:t>
      </w:r>
    </w:p>
    <w:p w:rsidR="006C0FB3" w:rsidRPr="007031CF" w:rsidRDefault="006C0FB3" w:rsidP="006C0FB3">
      <w:pPr>
        <w:spacing w:line="240" w:lineRule="auto"/>
        <w:ind w:right="6" w:firstLine="567"/>
        <w:rPr>
          <w:b/>
          <w:sz w:val="24"/>
          <w:szCs w:val="24"/>
        </w:rPr>
      </w:pPr>
      <w:r w:rsidRPr="007031CF">
        <w:rPr>
          <w:b/>
          <w:sz w:val="24"/>
          <w:szCs w:val="24"/>
        </w:rPr>
        <w:t>Система языка.</w:t>
      </w:r>
    </w:p>
    <w:p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w:t>
      </w:r>
    </w:p>
    <w:p w:rsidR="006C0FB3" w:rsidRPr="007031CF" w:rsidRDefault="006C0FB3" w:rsidP="006C0FB3">
      <w:pPr>
        <w:spacing w:line="240" w:lineRule="auto"/>
        <w:ind w:right="6" w:firstLine="567"/>
        <w:rPr>
          <w:sz w:val="24"/>
          <w:szCs w:val="24"/>
        </w:rPr>
      </w:pPr>
      <w:r w:rsidRPr="007031CF">
        <w:rPr>
          <w:sz w:val="24"/>
          <w:szCs w:val="24"/>
        </w:rPr>
        <w:t>Морфология как раздел науки о языке (обобщение). Система частей речи. Самостоятельные части речи. Служебные части речи.</w:t>
      </w:r>
    </w:p>
    <w:p w:rsidR="006C0FB3" w:rsidRPr="007031CF" w:rsidRDefault="006C0FB3" w:rsidP="006C0FB3">
      <w:pPr>
        <w:spacing w:line="240" w:lineRule="auto"/>
        <w:ind w:right="6" w:firstLine="567"/>
        <w:rPr>
          <w:sz w:val="24"/>
          <w:szCs w:val="24"/>
        </w:rPr>
      </w:pPr>
      <w:r w:rsidRPr="007031CF">
        <w:rPr>
          <w:sz w:val="24"/>
          <w:szCs w:val="24"/>
        </w:rPr>
        <w:t>Глаголы 1-го и 2-го спряжения. Изменения гласных в корне слова.</w:t>
      </w:r>
    </w:p>
    <w:p w:rsidR="006C0FB3" w:rsidRPr="007031CF" w:rsidRDefault="006C0FB3" w:rsidP="006C0FB3">
      <w:pPr>
        <w:spacing w:line="240" w:lineRule="auto"/>
        <w:ind w:right="6" w:firstLine="567"/>
        <w:rPr>
          <w:sz w:val="24"/>
          <w:szCs w:val="24"/>
        </w:rPr>
      </w:pPr>
      <w:r w:rsidRPr="007031CF">
        <w:rPr>
          <w:sz w:val="24"/>
          <w:szCs w:val="24"/>
        </w:rPr>
        <w:t>Переходные и непереходные глаголы.</w:t>
      </w:r>
    </w:p>
    <w:p w:rsidR="006C0FB3" w:rsidRPr="007031CF" w:rsidRDefault="006C0FB3" w:rsidP="006C0FB3">
      <w:pPr>
        <w:spacing w:line="240" w:lineRule="auto"/>
        <w:ind w:right="6" w:firstLine="567"/>
        <w:rPr>
          <w:sz w:val="24"/>
          <w:szCs w:val="24"/>
        </w:rPr>
      </w:pPr>
      <w:r w:rsidRPr="007031CF">
        <w:rPr>
          <w:sz w:val="24"/>
          <w:szCs w:val="24"/>
        </w:rPr>
        <w:t>Изъявительное, условное, желательное и повелительное наклонения глагола. Обстоятельственные и вопросительные формы глагола.</w:t>
      </w:r>
    </w:p>
    <w:p w:rsidR="006C0FB3" w:rsidRPr="007031CF" w:rsidRDefault="006C0FB3" w:rsidP="006C0FB3">
      <w:pPr>
        <w:spacing w:line="240" w:lineRule="auto"/>
        <w:ind w:right="6" w:firstLine="567"/>
        <w:rPr>
          <w:sz w:val="24"/>
          <w:szCs w:val="24"/>
        </w:rPr>
      </w:pPr>
      <w:r w:rsidRPr="007031CF">
        <w:rPr>
          <w:sz w:val="24"/>
          <w:szCs w:val="24"/>
        </w:rPr>
        <w:t>Правописание отрицательных частиц ца, ма с глаголами.</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глаголов.</w:t>
      </w:r>
    </w:p>
    <w:p w:rsidR="006C0FB3" w:rsidRPr="007031CF" w:rsidRDefault="006C0FB3" w:rsidP="006C0FB3">
      <w:pPr>
        <w:spacing w:line="240" w:lineRule="auto"/>
        <w:ind w:right="6" w:firstLine="567"/>
        <w:rPr>
          <w:sz w:val="24"/>
          <w:szCs w:val="24"/>
        </w:rPr>
      </w:pPr>
      <w:r w:rsidRPr="007031CF">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rsidR="006C0FB3" w:rsidRPr="007031CF" w:rsidRDefault="006C0FB3" w:rsidP="006C0FB3">
      <w:pPr>
        <w:spacing w:line="240" w:lineRule="auto"/>
        <w:ind w:right="6" w:firstLine="567"/>
        <w:rPr>
          <w:sz w:val="24"/>
          <w:szCs w:val="24"/>
        </w:rPr>
      </w:pPr>
      <w:r w:rsidRPr="007031CF">
        <w:rPr>
          <w:sz w:val="24"/>
          <w:szCs w:val="24"/>
        </w:rPr>
        <w:t>Причастия настоящего, прошедшего и будущего времени. Самостоятельные и несамостоятельные причастия. Склонение причастий.</w:t>
      </w:r>
    </w:p>
    <w:p w:rsidR="006C0FB3" w:rsidRPr="007031CF" w:rsidRDefault="006C0FB3" w:rsidP="006C0FB3">
      <w:pPr>
        <w:spacing w:line="240" w:lineRule="auto"/>
        <w:ind w:right="6" w:firstLine="567"/>
        <w:rPr>
          <w:sz w:val="24"/>
          <w:szCs w:val="24"/>
        </w:rPr>
      </w:pPr>
      <w:r w:rsidRPr="007031CF">
        <w:rPr>
          <w:sz w:val="24"/>
          <w:szCs w:val="24"/>
        </w:rPr>
        <w:t>Причастный оборот.</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причастий.</w:t>
      </w:r>
    </w:p>
    <w:p w:rsidR="006C0FB3" w:rsidRPr="007031CF" w:rsidRDefault="006C0FB3" w:rsidP="006C0FB3">
      <w:pPr>
        <w:spacing w:line="240" w:lineRule="auto"/>
        <w:ind w:right="6" w:firstLine="567"/>
        <w:rPr>
          <w:sz w:val="24"/>
          <w:szCs w:val="24"/>
        </w:rPr>
      </w:pPr>
      <w:r w:rsidRPr="007031CF">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причастным оборотом.</w:t>
      </w:r>
    </w:p>
    <w:p w:rsidR="006C0FB3" w:rsidRPr="007031CF" w:rsidRDefault="006C0FB3" w:rsidP="006C0FB3">
      <w:pPr>
        <w:spacing w:line="240" w:lineRule="auto"/>
        <w:ind w:right="6" w:firstLine="567"/>
        <w:rPr>
          <w:sz w:val="24"/>
          <w:szCs w:val="24"/>
        </w:rPr>
      </w:pPr>
      <w:r w:rsidRPr="007031CF">
        <w:rPr>
          <w:sz w:val="24"/>
          <w:szCs w:val="24"/>
        </w:rPr>
        <w:t>Согласование в словосочетаниях типа причастие + существительное.</w:t>
      </w:r>
    </w:p>
    <w:p w:rsidR="006C0FB3" w:rsidRPr="007031CF" w:rsidRDefault="006C0FB3" w:rsidP="006C0FB3">
      <w:pPr>
        <w:spacing w:line="240" w:lineRule="auto"/>
        <w:ind w:right="6" w:firstLine="567"/>
        <w:rPr>
          <w:sz w:val="24"/>
          <w:szCs w:val="24"/>
        </w:rPr>
      </w:pPr>
      <w:r w:rsidRPr="007031CF">
        <w:rPr>
          <w:sz w:val="24"/>
          <w:szCs w:val="24"/>
        </w:rPr>
        <w:t>Деепричастие как форма глагола. Признаки глагола и наречия в деепричастии. Синтаксическая роль деепричастия в предложении.</w:t>
      </w:r>
    </w:p>
    <w:p w:rsidR="006C0FB3" w:rsidRPr="007031CF" w:rsidRDefault="006C0FB3" w:rsidP="006C0FB3">
      <w:pPr>
        <w:spacing w:line="240" w:lineRule="auto"/>
        <w:ind w:right="6" w:firstLine="567"/>
        <w:rPr>
          <w:sz w:val="24"/>
          <w:szCs w:val="24"/>
        </w:rPr>
      </w:pPr>
      <w:r w:rsidRPr="007031CF">
        <w:rPr>
          <w:sz w:val="24"/>
          <w:szCs w:val="24"/>
        </w:rPr>
        <w:t>Деепричастия настоящего, прошедшего и будущего времени.</w:t>
      </w:r>
    </w:p>
    <w:p w:rsidR="006C0FB3" w:rsidRPr="007031CF" w:rsidRDefault="006C0FB3" w:rsidP="006C0FB3">
      <w:pPr>
        <w:spacing w:line="240" w:lineRule="auto"/>
        <w:ind w:right="6" w:firstLine="567"/>
        <w:rPr>
          <w:sz w:val="24"/>
          <w:szCs w:val="24"/>
        </w:rPr>
      </w:pPr>
      <w:r w:rsidRPr="007031CF">
        <w:rPr>
          <w:sz w:val="24"/>
          <w:szCs w:val="24"/>
        </w:rPr>
        <w:t>Деепричастный оборот. Знаки препинания в предложениях с одиночным деепричастием и деепричастным оборотом.</w:t>
      </w:r>
    </w:p>
    <w:p w:rsidR="006C0FB3" w:rsidRPr="007031CF" w:rsidRDefault="006C0FB3" w:rsidP="006C0FB3">
      <w:pPr>
        <w:spacing w:line="240" w:lineRule="auto"/>
        <w:ind w:right="6" w:firstLine="567"/>
        <w:rPr>
          <w:sz w:val="24"/>
          <w:szCs w:val="24"/>
        </w:rPr>
      </w:pPr>
      <w:r w:rsidRPr="007031CF">
        <w:rPr>
          <w:sz w:val="24"/>
          <w:szCs w:val="24"/>
        </w:rPr>
        <w:t>Правописание отрицательной частицы ца (не) с деепричастиями.</w:t>
      </w:r>
    </w:p>
    <w:p w:rsidR="006C0FB3" w:rsidRPr="007031CF" w:rsidRDefault="006C0FB3" w:rsidP="006C0FB3">
      <w:pPr>
        <w:spacing w:line="240" w:lineRule="auto"/>
        <w:ind w:right="6" w:firstLine="567"/>
        <w:rPr>
          <w:sz w:val="24"/>
          <w:szCs w:val="24"/>
        </w:rPr>
      </w:pPr>
      <w:r w:rsidRPr="007031CF">
        <w:rPr>
          <w:sz w:val="24"/>
          <w:szCs w:val="24"/>
        </w:rPr>
        <w:t>Масдар (отглагольное существительное).</w:t>
      </w:r>
    </w:p>
    <w:p w:rsidR="006C0FB3" w:rsidRPr="007031CF" w:rsidRDefault="006C0FB3" w:rsidP="006C0FB3">
      <w:pPr>
        <w:spacing w:line="240" w:lineRule="auto"/>
        <w:ind w:right="6" w:firstLine="567"/>
        <w:rPr>
          <w:sz w:val="24"/>
          <w:szCs w:val="24"/>
        </w:rPr>
      </w:pPr>
      <w:r w:rsidRPr="007031CF">
        <w:rPr>
          <w:sz w:val="24"/>
          <w:szCs w:val="24"/>
        </w:rPr>
        <w:t>Основные грамматические признаки масдара и его синтаксическая роль в предложении.</w:t>
      </w:r>
    </w:p>
    <w:p w:rsidR="006C0FB3" w:rsidRPr="007031CF" w:rsidRDefault="006C0FB3" w:rsidP="006C0FB3">
      <w:pPr>
        <w:spacing w:line="240" w:lineRule="auto"/>
        <w:ind w:right="6" w:firstLine="567"/>
        <w:rPr>
          <w:sz w:val="24"/>
          <w:szCs w:val="24"/>
        </w:rPr>
      </w:pPr>
      <w:r w:rsidRPr="007031CF">
        <w:rPr>
          <w:sz w:val="24"/>
          <w:szCs w:val="24"/>
        </w:rPr>
        <w:t xml:space="preserve">Грамматические категории </w:t>
      </w:r>
      <w:bookmarkStart w:id="26" w:name="_Hlk104278406"/>
      <w:r w:rsidRPr="007031CF">
        <w:rPr>
          <w:sz w:val="24"/>
          <w:szCs w:val="24"/>
        </w:rPr>
        <w:t>масдара</w:t>
      </w:r>
      <w:bookmarkEnd w:id="26"/>
      <w:r w:rsidRPr="007031CF">
        <w:rPr>
          <w:sz w:val="24"/>
          <w:szCs w:val="24"/>
        </w:rPr>
        <w:t>: число, классный показатель.</w:t>
      </w:r>
    </w:p>
    <w:p w:rsidR="006C0FB3" w:rsidRPr="007031CF" w:rsidRDefault="006C0FB3" w:rsidP="006C0FB3">
      <w:pPr>
        <w:spacing w:line="240" w:lineRule="auto"/>
        <w:ind w:right="6" w:firstLine="567"/>
        <w:rPr>
          <w:sz w:val="24"/>
          <w:szCs w:val="24"/>
        </w:rPr>
      </w:pPr>
      <w:r w:rsidRPr="007031CF">
        <w:rPr>
          <w:sz w:val="24"/>
          <w:szCs w:val="24"/>
        </w:rPr>
        <w:t>Склонение масдара.</w:t>
      </w:r>
    </w:p>
    <w:p w:rsidR="006C0FB3" w:rsidRPr="007031CF" w:rsidRDefault="006C0FB3" w:rsidP="006C0FB3">
      <w:pPr>
        <w:spacing w:line="240" w:lineRule="auto"/>
        <w:ind w:right="6" w:firstLine="567"/>
        <w:rPr>
          <w:sz w:val="24"/>
          <w:szCs w:val="24"/>
        </w:rPr>
      </w:pPr>
      <w:r w:rsidRPr="007031CF">
        <w:rPr>
          <w:sz w:val="24"/>
          <w:szCs w:val="24"/>
        </w:rPr>
        <w:t>Масдарный оборот. Знаки препинания при нем.</w:t>
      </w:r>
    </w:p>
    <w:p w:rsidR="006C0FB3" w:rsidRPr="007031CF" w:rsidRDefault="006C0FB3" w:rsidP="006C0FB3">
      <w:pPr>
        <w:spacing w:line="240" w:lineRule="auto"/>
        <w:ind w:right="6" w:firstLine="567"/>
        <w:rPr>
          <w:sz w:val="24"/>
          <w:szCs w:val="24"/>
        </w:rPr>
      </w:pPr>
      <w:r w:rsidRPr="007031CF">
        <w:rPr>
          <w:sz w:val="24"/>
          <w:szCs w:val="24"/>
        </w:rPr>
        <w:t>Правописание ца (не) с масдаром.</w:t>
      </w:r>
    </w:p>
    <w:p w:rsidR="006C0FB3" w:rsidRPr="007031CF" w:rsidRDefault="006C0FB3" w:rsidP="006C0FB3">
      <w:pPr>
        <w:spacing w:line="240" w:lineRule="auto"/>
        <w:ind w:right="6" w:firstLine="567"/>
        <w:rPr>
          <w:sz w:val="24"/>
          <w:szCs w:val="24"/>
        </w:rPr>
      </w:pPr>
      <w:r w:rsidRPr="007031CF">
        <w:rPr>
          <w:sz w:val="24"/>
          <w:szCs w:val="24"/>
        </w:rPr>
        <w:t>Понятие о наречии. Общее грамматическое значение наречий.</w:t>
      </w:r>
    </w:p>
    <w:p w:rsidR="006C0FB3" w:rsidRPr="007031CF" w:rsidRDefault="006C0FB3" w:rsidP="006C0FB3">
      <w:pPr>
        <w:spacing w:line="240" w:lineRule="auto"/>
        <w:ind w:right="6" w:firstLine="567"/>
        <w:rPr>
          <w:sz w:val="24"/>
          <w:szCs w:val="24"/>
        </w:rPr>
      </w:pPr>
      <w:r w:rsidRPr="007031CF">
        <w:rPr>
          <w:sz w:val="24"/>
          <w:szCs w:val="24"/>
        </w:rPr>
        <w:t>Разряды наречий по значению. Степени сравнений наречий.</w:t>
      </w:r>
    </w:p>
    <w:p w:rsidR="006C0FB3" w:rsidRPr="007031CF" w:rsidRDefault="006C0FB3" w:rsidP="006C0FB3">
      <w:pPr>
        <w:spacing w:line="240" w:lineRule="auto"/>
        <w:ind w:right="6" w:firstLine="567"/>
        <w:rPr>
          <w:sz w:val="24"/>
          <w:szCs w:val="24"/>
        </w:rPr>
      </w:pPr>
      <w:r w:rsidRPr="007031CF">
        <w:rPr>
          <w:sz w:val="24"/>
          <w:szCs w:val="24"/>
        </w:rPr>
        <w:t>Словообразование наречий.</w:t>
      </w:r>
    </w:p>
    <w:p w:rsidR="006C0FB3" w:rsidRPr="007031CF" w:rsidRDefault="006C0FB3" w:rsidP="006C0FB3">
      <w:pPr>
        <w:spacing w:line="240" w:lineRule="auto"/>
        <w:ind w:right="6" w:firstLine="567"/>
        <w:rPr>
          <w:sz w:val="24"/>
          <w:szCs w:val="24"/>
        </w:rPr>
      </w:pPr>
      <w:r w:rsidRPr="007031CF">
        <w:rPr>
          <w:sz w:val="24"/>
          <w:szCs w:val="24"/>
        </w:rPr>
        <w:t>Синтаксическая роль наречия.</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наречий.</w:t>
      </w:r>
    </w:p>
    <w:p w:rsidR="006C0FB3" w:rsidRPr="007031CF" w:rsidRDefault="006C0FB3" w:rsidP="006C0FB3">
      <w:pPr>
        <w:spacing w:line="240" w:lineRule="auto"/>
        <w:ind w:right="6" w:firstLine="567"/>
        <w:rPr>
          <w:sz w:val="24"/>
          <w:szCs w:val="24"/>
        </w:rPr>
      </w:pPr>
      <w:r w:rsidRPr="007031CF">
        <w:rPr>
          <w:sz w:val="24"/>
          <w:szCs w:val="24"/>
        </w:rPr>
        <w:t>Правописание наречий: слитное, раздельное, дефисное написание.</w:t>
      </w:r>
    </w:p>
    <w:p w:rsidR="006C0FB3" w:rsidRPr="007031CF" w:rsidRDefault="006C0FB3" w:rsidP="006C0FB3">
      <w:pPr>
        <w:spacing w:line="240" w:lineRule="auto"/>
        <w:ind w:right="6" w:firstLine="567"/>
        <w:rPr>
          <w:sz w:val="24"/>
          <w:szCs w:val="24"/>
        </w:rPr>
      </w:pPr>
      <w:r w:rsidRPr="007031CF">
        <w:rPr>
          <w:sz w:val="24"/>
          <w:szCs w:val="24"/>
        </w:rPr>
        <w:t>Служебные части речи</w:t>
      </w:r>
    </w:p>
    <w:p w:rsidR="006C0FB3" w:rsidRPr="007031CF" w:rsidRDefault="006C0FB3" w:rsidP="006C0FB3">
      <w:pPr>
        <w:spacing w:line="240" w:lineRule="auto"/>
        <w:ind w:right="6" w:firstLine="567"/>
        <w:rPr>
          <w:sz w:val="24"/>
          <w:szCs w:val="24"/>
        </w:rPr>
      </w:pPr>
      <w:r w:rsidRPr="007031CF">
        <w:rPr>
          <w:sz w:val="24"/>
          <w:szCs w:val="24"/>
        </w:rPr>
        <w:t>Общая характеристика служебных частей речи. Отличие служебных частей речи от самостоятельных.</w:t>
      </w:r>
    </w:p>
    <w:p w:rsidR="006C0FB3" w:rsidRPr="007031CF" w:rsidRDefault="006C0FB3" w:rsidP="006C0FB3">
      <w:pPr>
        <w:spacing w:line="240" w:lineRule="auto"/>
        <w:ind w:right="6" w:firstLine="567"/>
        <w:rPr>
          <w:sz w:val="24"/>
          <w:szCs w:val="24"/>
        </w:rPr>
      </w:pPr>
      <w:r w:rsidRPr="007031CF">
        <w:rPr>
          <w:sz w:val="24"/>
          <w:szCs w:val="24"/>
        </w:rPr>
        <w:t>Послелог как служебная часть речи.</w:t>
      </w:r>
    </w:p>
    <w:p w:rsidR="006C0FB3" w:rsidRPr="007031CF" w:rsidRDefault="006C0FB3" w:rsidP="006C0FB3">
      <w:pPr>
        <w:spacing w:line="240" w:lineRule="auto"/>
        <w:ind w:right="6" w:firstLine="567"/>
        <w:rPr>
          <w:sz w:val="24"/>
          <w:szCs w:val="24"/>
        </w:rPr>
      </w:pPr>
      <w:r w:rsidRPr="007031CF">
        <w:rPr>
          <w:sz w:val="24"/>
          <w:szCs w:val="24"/>
        </w:rPr>
        <w:t>Послелог, его значение, морфологические признаки, синтаксическая роль.</w:t>
      </w:r>
    </w:p>
    <w:p w:rsidR="006C0FB3" w:rsidRPr="007031CF" w:rsidRDefault="006C0FB3" w:rsidP="006C0FB3">
      <w:pPr>
        <w:spacing w:line="240" w:lineRule="auto"/>
        <w:ind w:right="6" w:firstLine="567"/>
        <w:rPr>
          <w:sz w:val="24"/>
          <w:szCs w:val="24"/>
        </w:rPr>
      </w:pPr>
      <w:r w:rsidRPr="007031CF">
        <w:rPr>
          <w:sz w:val="24"/>
          <w:szCs w:val="24"/>
        </w:rPr>
        <w:t>Типы послелогов по значению.</w:t>
      </w:r>
    </w:p>
    <w:p w:rsidR="006C0FB3" w:rsidRPr="007031CF" w:rsidRDefault="006C0FB3" w:rsidP="006C0FB3">
      <w:pPr>
        <w:spacing w:line="240" w:lineRule="auto"/>
        <w:ind w:right="6" w:firstLine="567"/>
        <w:rPr>
          <w:sz w:val="24"/>
          <w:szCs w:val="24"/>
        </w:rPr>
      </w:pPr>
      <w:r w:rsidRPr="007031CF">
        <w:rPr>
          <w:sz w:val="24"/>
          <w:szCs w:val="24"/>
        </w:rPr>
        <w:t>Послелоги, образованные от других частей речи. Их правописание.</w:t>
      </w:r>
    </w:p>
    <w:p w:rsidR="006C0FB3" w:rsidRPr="007031CF" w:rsidRDefault="006C0FB3" w:rsidP="006C0FB3">
      <w:pPr>
        <w:spacing w:line="240" w:lineRule="auto"/>
        <w:ind w:right="6" w:firstLine="567"/>
        <w:rPr>
          <w:sz w:val="24"/>
          <w:szCs w:val="24"/>
        </w:rPr>
      </w:pPr>
      <w:r w:rsidRPr="007031CF">
        <w:rPr>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rsidR="006C0FB3" w:rsidRPr="007031CF" w:rsidRDefault="006C0FB3" w:rsidP="006C0FB3">
      <w:pPr>
        <w:spacing w:line="240" w:lineRule="auto"/>
        <w:ind w:right="6" w:firstLine="567"/>
        <w:rPr>
          <w:sz w:val="24"/>
          <w:szCs w:val="24"/>
        </w:rPr>
      </w:pPr>
      <w:r w:rsidRPr="007031CF">
        <w:rPr>
          <w:sz w:val="24"/>
          <w:szCs w:val="24"/>
        </w:rPr>
        <w:t>Разряды союзов по значению: сочинительные и подчинительные.</w:t>
      </w:r>
    </w:p>
    <w:p w:rsidR="006C0FB3" w:rsidRPr="007031CF" w:rsidRDefault="006C0FB3" w:rsidP="006C0FB3">
      <w:pPr>
        <w:spacing w:line="240" w:lineRule="auto"/>
        <w:ind w:right="6" w:firstLine="567"/>
        <w:rPr>
          <w:sz w:val="24"/>
          <w:szCs w:val="24"/>
        </w:rPr>
      </w:pPr>
      <w:r w:rsidRPr="007031CF">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союзами: а, йа (и, или), связывающими однородные члены и части сложного предложения.</w:t>
      </w:r>
    </w:p>
    <w:p w:rsidR="006C0FB3" w:rsidRPr="007031CF" w:rsidRDefault="006C0FB3" w:rsidP="006C0FB3">
      <w:pPr>
        <w:spacing w:line="240" w:lineRule="auto"/>
        <w:ind w:right="6" w:firstLine="567"/>
        <w:rPr>
          <w:sz w:val="24"/>
          <w:szCs w:val="24"/>
        </w:rPr>
      </w:pPr>
      <w:r w:rsidRPr="007031CF">
        <w:rPr>
          <w:sz w:val="24"/>
          <w:szCs w:val="24"/>
        </w:rPr>
        <w:t>Частица как служебная часть речи.</w:t>
      </w:r>
    </w:p>
    <w:p w:rsidR="006C0FB3" w:rsidRPr="007031CF" w:rsidRDefault="006C0FB3" w:rsidP="006C0FB3">
      <w:pPr>
        <w:spacing w:line="240" w:lineRule="auto"/>
        <w:ind w:right="6" w:firstLine="567"/>
        <w:rPr>
          <w:sz w:val="24"/>
          <w:szCs w:val="24"/>
        </w:rPr>
      </w:pPr>
      <w:r w:rsidRPr="007031CF">
        <w:rPr>
          <w:sz w:val="24"/>
          <w:szCs w:val="24"/>
        </w:rPr>
        <w:t>Разряды частиц по значению и употреблению.</w:t>
      </w:r>
    </w:p>
    <w:p w:rsidR="006C0FB3" w:rsidRPr="007031CF" w:rsidRDefault="006C0FB3" w:rsidP="006C0FB3">
      <w:pPr>
        <w:spacing w:line="240" w:lineRule="auto"/>
        <w:ind w:right="6" w:firstLine="567"/>
        <w:rPr>
          <w:sz w:val="24"/>
          <w:szCs w:val="24"/>
        </w:rPr>
      </w:pPr>
      <w:r w:rsidRPr="007031CF">
        <w:rPr>
          <w:sz w:val="24"/>
          <w:szCs w:val="24"/>
        </w:rPr>
        <w:t>Правописание частиц. Дефисное и раздельное написание частиц с разными частями речи.</w:t>
      </w:r>
    </w:p>
    <w:p w:rsidR="006C0FB3" w:rsidRPr="007031CF" w:rsidRDefault="006C0FB3" w:rsidP="006C0FB3">
      <w:pPr>
        <w:spacing w:line="240" w:lineRule="auto"/>
        <w:ind w:right="6" w:firstLine="567"/>
        <w:rPr>
          <w:sz w:val="24"/>
          <w:szCs w:val="24"/>
        </w:rPr>
      </w:pPr>
      <w:r w:rsidRPr="007031CF">
        <w:rPr>
          <w:sz w:val="24"/>
          <w:szCs w:val="24"/>
        </w:rPr>
        <w:t>Междометие. Понятие о междометии. Значения междометий в речи. Признаки междометий. Знаки препинания при междометиях.</w:t>
      </w:r>
    </w:p>
    <w:p w:rsidR="006C0FB3" w:rsidRPr="007031CF" w:rsidRDefault="006C0FB3" w:rsidP="006C0FB3">
      <w:pPr>
        <w:spacing w:line="240" w:lineRule="auto"/>
        <w:ind w:right="6" w:firstLine="567"/>
        <w:rPr>
          <w:sz w:val="24"/>
          <w:szCs w:val="24"/>
        </w:rPr>
      </w:pPr>
      <w:r w:rsidRPr="007031CF">
        <w:rPr>
          <w:sz w:val="24"/>
          <w:szCs w:val="24"/>
        </w:rPr>
        <w:t>Звукоподражательные слова, их особенности и употребление в разговорной речи, в художественной литературе.</w:t>
      </w:r>
    </w:p>
    <w:p w:rsidR="00977D28" w:rsidRPr="005A42D2" w:rsidRDefault="006C0FB3" w:rsidP="005A42D2">
      <w:pPr>
        <w:spacing w:line="240" w:lineRule="auto"/>
        <w:ind w:right="6" w:firstLine="567"/>
        <w:rPr>
          <w:sz w:val="24"/>
          <w:szCs w:val="24"/>
        </w:rPr>
      </w:pPr>
      <w:r w:rsidRPr="00977D28">
        <w:rPr>
          <w:sz w:val="24"/>
          <w:szCs w:val="24"/>
        </w:rPr>
        <w:t>Интонационное и пунктуационное выделение междометий.</w:t>
      </w:r>
    </w:p>
    <w:p w:rsidR="00977D28" w:rsidRPr="005A42D2" w:rsidRDefault="00977D28" w:rsidP="005A42D2">
      <w:pPr>
        <w:spacing w:line="240" w:lineRule="auto"/>
        <w:ind w:right="6" w:firstLine="567"/>
        <w:jc w:val="center"/>
        <w:rPr>
          <w:b/>
          <w:sz w:val="24"/>
          <w:szCs w:val="24"/>
        </w:rPr>
      </w:pPr>
      <w:r w:rsidRPr="00977D28">
        <w:rPr>
          <w:b/>
          <w:sz w:val="24"/>
          <w:szCs w:val="24"/>
        </w:rPr>
        <w:t>Содержание обучения в 8 классе</w:t>
      </w:r>
    </w:p>
    <w:p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rsidR="006C0FB3" w:rsidRPr="00977D28" w:rsidRDefault="006C0FB3" w:rsidP="00977D28">
      <w:pPr>
        <w:spacing w:line="240" w:lineRule="auto"/>
        <w:ind w:right="6" w:firstLine="567"/>
        <w:rPr>
          <w:sz w:val="24"/>
          <w:szCs w:val="24"/>
        </w:rPr>
      </w:pPr>
      <w:r w:rsidRPr="00977D28">
        <w:rPr>
          <w:sz w:val="24"/>
          <w:szCs w:val="24"/>
        </w:rPr>
        <w:t>Чеченский язык в кругу языков других кавказских народов.</w:t>
      </w:r>
    </w:p>
    <w:p w:rsidR="006C0FB3" w:rsidRPr="00977D28" w:rsidRDefault="006C0FB3" w:rsidP="00977D28">
      <w:pPr>
        <w:spacing w:line="240" w:lineRule="auto"/>
        <w:ind w:right="6" w:firstLine="567"/>
        <w:rPr>
          <w:b/>
          <w:sz w:val="24"/>
          <w:szCs w:val="24"/>
        </w:rPr>
      </w:pPr>
      <w:r w:rsidRPr="00977D28">
        <w:rPr>
          <w:b/>
          <w:sz w:val="24"/>
          <w:szCs w:val="24"/>
        </w:rPr>
        <w:t>Язык и речь.</w:t>
      </w:r>
    </w:p>
    <w:p w:rsidR="006C0FB3" w:rsidRPr="00977D28" w:rsidRDefault="006C0FB3" w:rsidP="00977D28">
      <w:pPr>
        <w:spacing w:line="240" w:lineRule="auto"/>
        <w:ind w:right="6" w:firstLine="567"/>
        <w:rPr>
          <w:sz w:val="24"/>
          <w:szCs w:val="24"/>
        </w:rPr>
      </w:pPr>
      <w:r w:rsidRPr="00977D28">
        <w:rPr>
          <w:sz w:val="24"/>
          <w:szCs w:val="24"/>
        </w:rPr>
        <w:t>Монолог-описание, монолог-рассуждение, монолог-повествование; выступление с научным сообщением.</w:t>
      </w:r>
    </w:p>
    <w:p w:rsidR="006C0FB3" w:rsidRPr="00977D28" w:rsidRDefault="006C0FB3" w:rsidP="00977D28">
      <w:pPr>
        <w:spacing w:line="240" w:lineRule="auto"/>
        <w:ind w:right="6" w:firstLine="567"/>
        <w:rPr>
          <w:sz w:val="24"/>
          <w:szCs w:val="24"/>
        </w:rPr>
      </w:pPr>
      <w:r w:rsidRPr="00977D28">
        <w:rPr>
          <w:sz w:val="24"/>
          <w:szCs w:val="24"/>
        </w:rPr>
        <w:t>Диалог.</w:t>
      </w:r>
    </w:p>
    <w:p w:rsidR="006C0FB3" w:rsidRPr="00977D28" w:rsidRDefault="006C0FB3" w:rsidP="00977D28">
      <w:pPr>
        <w:spacing w:line="240" w:lineRule="auto"/>
        <w:ind w:right="6" w:firstLine="567"/>
        <w:rPr>
          <w:sz w:val="24"/>
          <w:szCs w:val="24"/>
        </w:rPr>
      </w:pPr>
      <w:r w:rsidRPr="00977D28">
        <w:rPr>
          <w:sz w:val="24"/>
          <w:szCs w:val="24"/>
        </w:rPr>
        <w:t>Устный пересказ прочитанного или прослушанного текста (объём – не менее 120 слов).</w:t>
      </w:r>
    </w:p>
    <w:p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rsidR="006C0FB3" w:rsidRPr="00977D28" w:rsidRDefault="006C0FB3" w:rsidP="00977D28">
      <w:pPr>
        <w:spacing w:line="240" w:lineRule="auto"/>
        <w:ind w:right="6" w:firstLine="567"/>
        <w:rPr>
          <w:sz w:val="24"/>
          <w:szCs w:val="24"/>
        </w:rPr>
      </w:pPr>
      <w:r w:rsidRPr="00977D28">
        <w:rPr>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6C0FB3" w:rsidRPr="00977D28" w:rsidRDefault="006C0FB3" w:rsidP="00977D28">
      <w:pPr>
        <w:spacing w:line="240" w:lineRule="auto"/>
        <w:ind w:right="6" w:firstLine="567"/>
        <w:rPr>
          <w:sz w:val="24"/>
          <w:szCs w:val="24"/>
        </w:rPr>
      </w:pPr>
      <w:r w:rsidRPr="00977D28">
        <w:rPr>
          <w:sz w:val="24"/>
          <w:szCs w:val="24"/>
        </w:rPr>
        <w:t>Выбор языковых средств для создания высказывания в соответствии с целью, темой и коммуникативным замыслом.</w:t>
      </w:r>
    </w:p>
    <w:p w:rsidR="006C0FB3" w:rsidRPr="00977D28" w:rsidRDefault="006C0FB3" w:rsidP="00977D28">
      <w:pPr>
        <w:spacing w:line="240" w:lineRule="auto"/>
        <w:ind w:right="6" w:firstLine="567"/>
        <w:rPr>
          <w:sz w:val="24"/>
          <w:szCs w:val="24"/>
        </w:rPr>
      </w:pPr>
      <w:r w:rsidRPr="00977D28">
        <w:rPr>
          <w:sz w:val="24"/>
          <w:szCs w:val="24"/>
        </w:rPr>
        <w:t>Соблюдение в устной речи и при письме норм современного чеченского литературного языка.</w:t>
      </w:r>
    </w:p>
    <w:p w:rsidR="006C0FB3" w:rsidRPr="00977D28" w:rsidRDefault="006C0FB3" w:rsidP="00977D28">
      <w:pPr>
        <w:spacing w:line="240" w:lineRule="auto"/>
        <w:ind w:right="6" w:firstLine="567"/>
        <w:rPr>
          <w:sz w:val="24"/>
          <w:szCs w:val="24"/>
        </w:rPr>
      </w:pPr>
      <w:r w:rsidRPr="00977D28">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rsidR="006C0FB3" w:rsidRPr="00977D28" w:rsidRDefault="006C0FB3" w:rsidP="00977D28">
      <w:pPr>
        <w:spacing w:line="240" w:lineRule="auto"/>
        <w:ind w:right="6" w:firstLine="567"/>
        <w:rPr>
          <w:b/>
          <w:sz w:val="24"/>
          <w:szCs w:val="24"/>
        </w:rPr>
      </w:pPr>
      <w:r w:rsidRPr="00977D28">
        <w:rPr>
          <w:b/>
          <w:sz w:val="24"/>
          <w:szCs w:val="24"/>
        </w:rPr>
        <w:t>Текст.</w:t>
      </w:r>
    </w:p>
    <w:p w:rsidR="006C0FB3" w:rsidRPr="00977D28" w:rsidRDefault="006C0FB3" w:rsidP="00977D28">
      <w:pPr>
        <w:spacing w:line="240" w:lineRule="auto"/>
        <w:ind w:right="6" w:firstLine="567"/>
        <w:rPr>
          <w:sz w:val="24"/>
          <w:szCs w:val="24"/>
        </w:rPr>
      </w:pPr>
      <w:r w:rsidRPr="00977D28">
        <w:rPr>
          <w:sz w:val="24"/>
          <w:szCs w:val="24"/>
        </w:rPr>
        <w:t>Текст и его основные признаки.</w:t>
      </w:r>
    </w:p>
    <w:p w:rsidR="006C0FB3" w:rsidRPr="00977D28" w:rsidRDefault="006C0FB3" w:rsidP="00977D28">
      <w:pPr>
        <w:spacing w:line="240" w:lineRule="auto"/>
        <w:ind w:right="6" w:firstLine="567"/>
        <w:rPr>
          <w:sz w:val="24"/>
          <w:szCs w:val="24"/>
        </w:rPr>
      </w:pPr>
      <w:r w:rsidRPr="00977D28">
        <w:rPr>
          <w:sz w:val="24"/>
          <w:szCs w:val="24"/>
        </w:rPr>
        <w:t>Особенности функционально-смысловых типов речи (повествование, описание, рассуждение).</w:t>
      </w:r>
    </w:p>
    <w:p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C0FB3" w:rsidRPr="00977D28" w:rsidRDefault="006C0FB3" w:rsidP="00977D28">
      <w:pPr>
        <w:spacing w:line="240" w:lineRule="auto"/>
        <w:ind w:right="6" w:firstLine="567"/>
        <w:rPr>
          <w:sz w:val="24"/>
          <w:szCs w:val="24"/>
        </w:rPr>
      </w:pPr>
      <w:r w:rsidRPr="00977D28">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rsidR="006C0FB3" w:rsidRPr="00977D28" w:rsidRDefault="006C0FB3" w:rsidP="00977D28">
      <w:pPr>
        <w:spacing w:line="240" w:lineRule="auto"/>
        <w:ind w:right="6" w:firstLine="567"/>
        <w:rPr>
          <w:sz w:val="24"/>
          <w:szCs w:val="24"/>
        </w:rPr>
      </w:pPr>
      <w:r w:rsidRPr="00977D28">
        <w:rPr>
          <w:sz w:val="24"/>
          <w:szCs w:val="24"/>
        </w:rPr>
        <w:t>Представление сообщения на заданную тему в виде презентации.</w:t>
      </w:r>
    </w:p>
    <w:p w:rsidR="006C0FB3" w:rsidRPr="00977D28" w:rsidRDefault="006C0FB3" w:rsidP="00977D28">
      <w:pPr>
        <w:spacing w:line="240" w:lineRule="auto"/>
        <w:ind w:right="6" w:firstLine="567"/>
        <w:rPr>
          <w:sz w:val="24"/>
          <w:szCs w:val="24"/>
        </w:rPr>
      </w:pPr>
      <w:r w:rsidRPr="00977D28">
        <w:rPr>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rsidR="006C0FB3" w:rsidRPr="00977D28" w:rsidRDefault="006C0FB3" w:rsidP="00977D28">
      <w:pPr>
        <w:spacing w:line="240" w:lineRule="auto"/>
        <w:ind w:right="6" w:firstLine="567"/>
        <w:rPr>
          <w:sz w:val="24"/>
          <w:szCs w:val="24"/>
        </w:rPr>
      </w:pPr>
      <w:r w:rsidRPr="00977D28">
        <w:rPr>
          <w:sz w:val="24"/>
          <w:szCs w:val="24"/>
        </w:rPr>
        <w:t>Официально-деловой стиль. Сфера употребления, функции, языковые особенности.</w:t>
      </w:r>
    </w:p>
    <w:p w:rsidR="006C0FB3" w:rsidRPr="00977D28" w:rsidRDefault="006C0FB3" w:rsidP="00977D28">
      <w:pPr>
        <w:spacing w:line="240" w:lineRule="auto"/>
        <w:ind w:right="6" w:firstLine="567"/>
        <w:rPr>
          <w:sz w:val="24"/>
          <w:szCs w:val="24"/>
        </w:rPr>
      </w:pPr>
      <w:r w:rsidRPr="00977D28">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языковые особенности.</w:t>
      </w:r>
    </w:p>
    <w:p w:rsidR="006C0FB3" w:rsidRPr="00977D28" w:rsidRDefault="006C0FB3" w:rsidP="00977D28">
      <w:pPr>
        <w:spacing w:line="240" w:lineRule="auto"/>
        <w:ind w:right="6" w:firstLine="567"/>
        <w:rPr>
          <w:sz w:val="24"/>
          <w:szCs w:val="24"/>
        </w:rPr>
      </w:pPr>
      <w:r w:rsidRPr="00977D28">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C0FB3" w:rsidRPr="00977D28" w:rsidRDefault="006C0FB3" w:rsidP="00977D28">
      <w:pPr>
        <w:spacing w:line="240" w:lineRule="auto"/>
        <w:ind w:right="6" w:firstLine="567"/>
        <w:rPr>
          <w:b/>
          <w:sz w:val="24"/>
          <w:szCs w:val="24"/>
        </w:rPr>
      </w:pPr>
      <w:r w:rsidRPr="00977D28">
        <w:rPr>
          <w:b/>
          <w:sz w:val="24"/>
          <w:szCs w:val="24"/>
        </w:rPr>
        <w:t>Система языка.</w:t>
      </w:r>
    </w:p>
    <w:p w:rsidR="006C0FB3" w:rsidRPr="00977D28" w:rsidRDefault="006C0FB3" w:rsidP="00977D28">
      <w:pPr>
        <w:spacing w:line="240" w:lineRule="auto"/>
        <w:ind w:right="6" w:firstLine="567"/>
        <w:rPr>
          <w:sz w:val="24"/>
          <w:szCs w:val="24"/>
        </w:rPr>
      </w:pPr>
      <w:r w:rsidRPr="00977D28">
        <w:rPr>
          <w:b/>
          <w:sz w:val="24"/>
          <w:szCs w:val="24"/>
        </w:rPr>
        <w:t>Синтаксис. Культура речи. Пунктуация</w:t>
      </w:r>
      <w:r w:rsidRPr="00977D28">
        <w:rPr>
          <w:sz w:val="24"/>
          <w:szCs w:val="24"/>
        </w:rPr>
        <w:t>.</w:t>
      </w:r>
    </w:p>
    <w:p w:rsidR="006C0FB3" w:rsidRPr="00977D28" w:rsidRDefault="006C0FB3" w:rsidP="00977D28">
      <w:pPr>
        <w:spacing w:line="240" w:lineRule="auto"/>
        <w:ind w:right="6" w:firstLine="567"/>
        <w:rPr>
          <w:sz w:val="24"/>
          <w:szCs w:val="24"/>
        </w:rPr>
      </w:pPr>
      <w:r w:rsidRPr="00977D28">
        <w:rPr>
          <w:sz w:val="24"/>
          <w:szCs w:val="24"/>
        </w:rPr>
        <w:t>Синтаксис как раздел лингвистики.</w:t>
      </w:r>
    </w:p>
    <w:p w:rsidR="006C0FB3" w:rsidRPr="00977D28" w:rsidRDefault="006C0FB3" w:rsidP="00977D28">
      <w:pPr>
        <w:spacing w:line="240" w:lineRule="auto"/>
        <w:ind w:right="6" w:firstLine="567"/>
        <w:rPr>
          <w:sz w:val="24"/>
          <w:szCs w:val="24"/>
        </w:rPr>
      </w:pPr>
      <w:r w:rsidRPr="00977D28">
        <w:rPr>
          <w:sz w:val="24"/>
          <w:szCs w:val="24"/>
        </w:rPr>
        <w:t>Словосочетание и предложение как единицы синтаксиса. Пунктуация. Функции знаков препинания.</w:t>
      </w:r>
    </w:p>
    <w:p w:rsidR="006C0FB3" w:rsidRPr="00977D28" w:rsidRDefault="006C0FB3" w:rsidP="00977D28">
      <w:pPr>
        <w:spacing w:line="240" w:lineRule="auto"/>
        <w:ind w:right="6" w:firstLine="567"/>
        <w:rPr>
          <w:sz w:val="24"/>
          <w:szCs w:val="24"/>
        </w:rPr>
      </w:pPr>
      <w:r w:rsidRPr="00977D28">
        <w:rPr>
          <w:sz w:val="24"/>
          <w:szCs w:val="24"/>
        </w:rPr>
        <w:t>Словосочетание. Основные признаки словосочетания.</w:t>
      </w:r>
    </w:p>
    <w:p w:rsidR="006C0FB3" w:rsidRPr="00977D28" w:rsidRDefault="006C0FB3" w:rsidP="00977D28">
      <w:pPr>
        <w:spacing w:line="240" w:lineRule="auto"/>
        <w:ind w:right="6" w:firstLine="567"/>
        <w:rPr>
          <w:sz w:val="24"/>
          <w:szCs w:val="24"/>
        </w:rPr>
      </w:pPr>
      <w:r w:rsidRPr="00977D28">
        <w:rPr>
          <w:sz w:val="24"/>
          <w:szCs w:val="24"/>
        </w:rPr>
        <w:t>Виды словосочетаний по морфологическим свойствам главного слова: глагольные, именные.</w:t>
      </w:r>
    </w:p>
    <w:p w:rsidR="006C0FB3" w:rsidRPr="00977D28" w:rsidRDefault="006C0FB3" w:rsidP="00977D28">
      <w:pPr>
        <w:spacing w:line="240" w:lineRule="auto"/>
        <w:ind w:right="6" w:firstLine="567"/>
        <w:rPr>
          <w:sz w:val="24"/>
          <w:szCs w:val="24"/>
        </w:rPr>
      </w:pPr>
      <w:r w:rsidRPr="00977D28">
        <w:rPr>
          <w:sz w:val="24"/>
          <w:szCs w:val="24"/>
        </w:rPr>
        <w:t>Типы подчинительной связи слов в словосочетании: согласование, управление, примыкание.</w:t>
      </w:r>
    </w:p>
    <w:p w:rsidR="006C0FB3" w:rsidRPr="00977D28" w:rsidRDefault="006C0FB3" w:rsidP="00977D28">
      <w:pPr>
        <w:spacing w:line="240" w:lineRule="auto"/>
        <w:ind w:right="6" w:firstLine="567"/>
        <w:rPr>
          <w:sz w:val="24"/>
          <w:szCs w:val="24"/>
        </w:rPr>
      </w:pPr>
      <w:bookmarkStart w:id="27" w:name="_Hlk104822220"/>
      <w:r w:rsidRPr="00977D28">
        <w:rPr>
          <w:sz w:val="24"/>
          <w:szCs w:val="24"/>
        </w:rPr>
        <w:t>Синтаксический анализ словосочетаний.</w:t>
      </w:r>
      <w:bookmarkEnd w:id="27"/>
    </w:p>
    <w:p w:rsidR="006C0FB3" w:rsidRPr="00977D28" w:rsidRDefault="006C0FB3" w:rsidP="00977D28">
      <w:pPr>
        <w:spacing w:line="240" w:lineRule="auto"/>
        <w:ind w:right="6" w:firstLine="567"/>
        <w:rPr>
          <w:sz w:val="24"/>
          <w:szCs w:val="24"/>
        </w:rPr>
      </w:pPr>
      <w:r w:rsidRPr="00977D28">
        <w:rPr>
          <w:sz w:val="24"/>
          <w:szCs w:val="24"/>
        </w:rPr>
        <w:t>Предложение. Основные признаки предложения: смысловая и интонационная законченность, грамматическая оформленность.</w:t>
      </w:r>
    </w:p>
    <w:p w:rsidR="006C0FB3" w:rsidRPr="00977D28" w:rsidRDefault="006C0FB3" w:rsidP="00977D28">
      <w:pPr>
        <w:spacing w:line="240" w:lineRule="auto"/>
        <w:ind w:right="6" w:firstLine="567"/>
        <w:rPr>
          <w:sz w:val="24"/>
          <w:szCs w:val="24"/>
        </w:rPr>
      </w:pPr>
      <w:r w:rsidRPr="00977D2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C0FB3" w:rsidRPr="00977D28" w:rsidRDefault="006C0FB3" w:rsidP="00977D28">
      <w:pPr>
        <w:spacing w:line="240" w:lineRule="auto"/>
        <w:ind w:right="6" w:firstLine="567"/>
        <w:rPr>
          <w:sz w:val="24"/>
          <w:szCs w:val="24"/>
        </w:rPr>
      </w:pPr>
      <w:r w:rsidRPr="00977D28">
        <w:rPr>
          <w:sz w:val="24"/>
          <w:szCs w:val="24"/>
        </w:rPr>
        <w:t>Употребление языковых форм выражения побуждения в побудительных предложениях.</w:t>
      </w:r>
    </w:p>
    <w:p w:rsidR="006C0FB3" w:rsidRPr="00977D28" w:rsidRDefault="006C0FB3" w:rsidP="00977D28">
      <w:pPr>
        <w:spacing w:line="240" w:lineRule="auto"/>
        <w:ind w:right="6" w:firstLine="567"/>
        <w:rPr>
          <w:sz w:val="24"/>
          <w:szCs w:val="24"/>
        </w:rPr>
      </w:pPr>
      <w:r w:rsidRPr="00977D28">
        <w:rPr>
          <w:sz w:val="24"/>
          <w:szCs w:val="24"/>
        </w:rPr>
        <w:t>Средства оформления предложения в устной и письменной речи (интонация, логическое ударение, знаки препинания).</w:t>
      </w:r>
    </w:p>
    <w:p w:rsidR="006C0FB3" w:rsidRPr="00977D28" w:rsidRDefault="006C0FB3" w:rsidP="00977D28">
      <w:pPr>
        <w:spacing w:line="240" w:lineRule="auto"/>
        <w:ind w:right="6" w:firstLine="567"/>
        <w:rPr>
          <w:sz w:val="24"/>
          <w:szCs w:val="24"/>
        </w:rPr>
      </w:pPr>
      <w:r w:rsidRPr="00977D28">
        <w:rPr>
          <w:sz w:val="24"/>
          <w:szCs w:val="24"/>
        </w:rPr>
        <w:t>Виды предложений по количеству грамматических основ (простые, сложные).</w:t>
      </w:r>
    </w:p>
    <w:p w:rsidR="006C0FB3" w:rsidRPr="00977D28" w:rsidRDefault="006C0FB3" w:rsidP="00977D28">
      <w:pPr>
        <w:spacing w:line="240" w:lineRule="auto"/>
        <w:ind w:right="6" w:firstLine="567"/>
        <w:rPr>
          <w:sz w:val="24"/>
          <w:szCs w:val="24"/>
        </w:rPr>
      </w:pPr>
      <w:r w:rsidRPr="00977D28">
        <w:rPr>
          <w:sz w:val="24"/>
          <w:szCs w:val="24"/>
        </w:rPr>
        <w:t>Виды простых предложений по наличию главных членов (двусоставные, односоставные).</w:t>
      </w:r>
    </w:p>
    <w:p w:rsidR="006C0FB3" w:rsidRPr="00977D28" w:rsidRDefault="006C0FB3" w:rsidP="00977D28">
      <w:pPr>
        <w:spacing w:line="240" w:lineRule="auto"/>
        <w:ind w:right="6" w:firstLine="567"/>
        <w:rPr>
          <w:sz w:val="24"/>
          <w:szCs w:val="24"/>
        </w:rPr>
      </w:pPr>
      <w:r w:rsidRPr="00977D28">
        <w:rPr>
          <w:sz w:val="24"/>
          <w:szCs w:val="24"/>
        </w:rPr>
        <w:t>Виды предложений по наличию второстепенных членов (распространенные, нераспространенные).</w:t>
      </w:r>
    </w:p>
    <w:p w:rsidR="006C0FB3" w:rsidRPr="00977D28" w:rsidRDefault="006C0FB3" w:rsidP="00977D28">
      <w:pPr>
        <w:spacing w:line="240" w:lineRule="auto"/>
        <w:ind w:right="6" w:firstLine="567"/>
        <w:rPr>
          <w:sz w:val="24"/>
          <w:szCs w:val="24"/>
        </w:rPr>
      </w:pPr>
      <w:r w:rsidRPr="00977D28">
        <w:rPr>
          <w:sz w:val="24"/>
          <w:szCs w:val="24"/>
        </w:rPr>
        <w:t>Предложения полные и неполные.</w:t>
      </w:r>
    </w:p>
    <w:p w:rsidR="006C0FB3" w:rsidRPr="00977D28" w:rsidRDefault="006C0FB3" w:rsidP="00977D28">
      <w:pPr>
        <w:spacing w:line="240" w:lineRule="auto"/>
        <w:ind w:right="6" w:firstLine="567"/>
        <w:rPr>
          <w:sz w:val="24"/>
          <w:szCs w:val="24"/>
        </w:rPr>
      </w:pPr>
      <w:r w:rsidRPr="00977D28">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rsidR="006C0FB3" w:rsidRPr="00977D28" w:rsidRDefault="006C0FB3" w:rsidP="00977D28">
      <w:pPr>
        <w:spacing w:line="240" w:lineRule="auto"/>
        <w:ind w:right="6" w:firstLine="567"/>
        <w:rPr>
          <w:sz w:val="24"/>
          <w:szCs w:val="24"/>
        </w:rPr>
      </w:pPr>
      <w:r w:rsidRPr="00977D28">
        <w:rPr>
          <w:sz w:val="24"/>
          <w:szCs w:val="24"/>
        </w:rPr>
        <w:t>Нормы построения простого предложения, использования инверсии.</w:t>
      </w:r>
    </w:p>
    <w:p w:rsidR="006C0FB3" w:rsidRPr="00977D28" w:rsidRDefault="006C0FB3" w:rsidP="00977D28">
      <w:pPr>
        <w:spacing w:line="240" w:lineRule="auto"/>
        <w:ind w:right="6" w:firstLine="567"/>
        <w:rPr>
          <w:sz w:val="24"/>
          <w:szCs w:val="24"/>
        </w:rPr>
      </w:pPr>
      <w:r w:rsidRPr="00977D28">
        <w:rPr>
          <w:sz w:val="24"/>
          <w:szCs w:val="24"/>
        </w:rPr>
        <w:t>Двусоставное предложение.</w:t>
      </w:r>
    </w:p>
    <w:p w:rsidR="006C0FB3" w:rsidRPr="00977D28" w:rsidRDefault="006C0FB3" w:rsidP="00977D28">
      <w:pPr>
        <w:spacing w:line="240" w:lineRule="auto"/>
        <w:ind w:right="6" w:firstLine="567"/>
        <w:rPr>
          <w:sz w:val="24"/>
          <w:szCs w:val="24"/>
        </w:rPr>
      </w:pPr>
      <w:r w:rsidRPr="00977D28">
        <w:rPr>
          <w:sz w:val="24"/>
          <w:szCs w:val="24"/>
        </w:rPr>
        <w:t>Главные члены предложения. Подлежащее и сказуемое как главные члены предложения. Способы выражения подлежащего. Виды подлежащего.</w:t>
      </w:r>
    </w:p>
    <w:p w:rsidR="006C0FB3" w:rsidRPr="00977D28" w:rsidRDefault="006C0FB3" w:rsidP="00977D28">
      <w:pPr>
        <w:spacing w:line="240" w:lineRule="auto"/>
        <w:ind w:right="6" w:firstLine="567"/>
        <w:rPr>
          <w:sz w:val="24"/>
          <w:szCs w:val="24"/>
        </w:rPr>
      </w:pPr>
      <w:r w:rsidRPr="00977D28">
        <w:rPr>
          <w:sz w:val="24"/>
          <w:szCs w:val="24"/>
        </w:rPr>
        <w:t>Виды сказуемого (простое глагольное, составное глагольное, составное именное) и способы его выражения.</w:t>
      </w:r>
    </w:p>
    <w:p w:rsidR="006C0FB3" w:rsidRPr="00977D28" w:rsidRDefault="006C0FB3" w:rsidP="00977D28">
      <w:pPr>
        <w:spacing w:line="240" w:lineRule="auto"/>
        <w:ind w:right="6" w:firstLine="567"/>
        <w:rPr>
          <w:sz w:val="24"/>
          <w:szCs w:val="24"/>
        </w:rPr>
      </w:pPr>
      <w:r w:rsidRPr="00977D28">
        <w:rPr>
          <w:sz w:val="24"/>
          <w:szCs w:val="24"/>
        </w:rPr>
        <w:t>Тире между подлежащим и сказуемым.</w:t>
      </w:r>
    </w:p>
    <w:p w:rsidR="006C0FB3" w:rsidRPr="00977D28" w:rsidRDefault="006C0FB3" w:rsidP="00977D28">
      <w:pPr>
        <w:spacing w:line="240" w:lineRule="auto"/>
        <w:ind w:right="6" w:firstLine="567"/>
        <w:rPr>
          <w:sz w:val="24"/>
          <w:szCs w:val="24"/>
        </w:rPr>
      </w:pPr>
      <w:r w:rsidRPr="00977D28">
        <w:rPr>
          <w:sz w:val="24"/>
          <w:szCs w:val="24"/>
        </w:rPr>
        <w:t>Второстепенные члены предложения, их виды.</w:t>
      </w:r>
    </w:p>
    <w:p w:rsidR="006C0FB3" w:rsidRPr="00977D28" w:rsidRDefault="006C0FB3" w:rsidP="00977D28">
      <w:pPr>
        <w:spacing w:line="240" w:lineRule="auto"/>
        <w:ind w:right="6" w:firstLine="567"/>
        <w:rPr>
          <w:sz w:val="24"/>
          <w:szCs w:val="24"/>
        </w:rPr>
      </w:pPr>
      <w:r w:rsidRPr="00977D28">
        <w:rPr>
          <w:sz w:val="24"/>
          <w:szCs w:val="24"/>
        </w:rPr>
        <w:t>Определение как второстепенный член предложения. Определения согласованные и несогласованные.</w:t>
      </w:r>
    </w:p>
    <w:p w:rsidR="006C0FB3" w:rsidRPr="00977D28" w:rsidRDefault="006C0FB3" w:rsidP="00977D28">
      <w:pPr>
        <w:spacing w:line="240" w:lineRule="auto"/>
        <w:ind w:right="6" w:firstLine="567"/>
        <w:rPr>
          <w:sz w:val="24"/>
          <w:szCs w:val="24"/>
        </w:rPr>
      </w:pPr>
      <w:r w:rsidRPr="00977D28">
        <w:rPr>
          <w:sz w:val="24"/>
          <w:szCs w:val="24"/>
        </w:rPr>
        <w:t>Приложение как особый вид определения. Дополнение как второстепенный член предложения. Дополнения прямые и косвенные.</w:t>
      </w:r>
    </w:p>
    <w:p w:rsidR="006C0FB3" w:rsidRPr="00977D28" w:rsidRDefault="006C0FB3" w:rsidP="00977D28">
      <w:pPr>
        <w:spacing w:line="240" w:lineRule="auto"/>
        <w:ind w:right="6" w:firstLine="567"/>
        <w:rPr>
          <w:sz w:val="24"/>
          <w:szCs w:val="24"/>
        </w:rPr>
      </w:pPr>
      <w:r w:rsidRPr="00977D28">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rsidR="006C0FB3" w:rsidRPr="00977D28" w:rsidRDefault="006C0FB3" w:rsidP="00977D28">
      <w:pPr>
        <w:spacing w:line="240" w:lineRule="auto"/>
        <w:ind w:right="6" w:firstLine="567"/>
        <w:rPr>
          <w:sz w:val="24"/>
          <w:szCs w:val="24"/>
        </w:rPr>
      </w:pPr>
      <w:r w:rsidRPr="00977D28">
        <w:rPr>
          <w:sz w:val="24"/>
          <w:szCs w:val="24"/>
        </w:rPr>
        <w:t>Односоставные предложения, их грамматические признаки.</w:t>
      </w:r>
    </w:p>
    <w:p w:rsidR="006C0FB3" w:rsidRPr="00977D28" w:rsidRDefault="006C0FB3" w:rsidP="00977D28">
      <w:pPr>
        <w:spacing w:line="240" w:lineRule="auto"/>
        <w:ind w:right="6" w:firstLine="567"/>
        <w:rPr>
          <w:sz w:val="24"/>
          <w:szCs w:val="24"/>
        </w:rPr>
      </w:pPr>
      <w:r w:rsidRPr="00977D28">
        <w:rPr>
          <w:sz w:val="24"/>
          <w:szCs w:val="24"/>
        </w:rPr>
        <w:t>Грамматические различия односоставных предложений и двусоставных неполных предложений.</w:t>
      </w:r>
    </w:p>
    <w:p w:rsidR="006C0FB3" w:rsidRPr="00977D28" w:rsidRDefault="006C0FB3" w:rsidP="00977D28">
      <w:pPr>
        <w:spacing w:line="240" w:lineRule="auto"/>
        <w:ind w:right="6" w:firstLine="567"/>
        <w:rPr>
          <w:sz w:val="24"/>
          <w:szCs w:val="24"/>
        </w:rPr>
      </w:pPr>
      <w:r w:rsidRPr="00977D28">
        <w:rPr>
          <w:sz w:val="24"/>
          <w:szCs w:val="24"/>
        </w:rPr>
        <w:t>Виды односоставных предложений: назывные, определённо-личные, неопределённо-личные, обобщённо-личные, безличные предложения.</w:t>
      </w:r>
    </w:p>
    <w:p w:rsidR="006C0FB3" w:rsidRPr="00977D28" w:rsidRDefault="006C0FB3" w:rsidP="00977D28">
      <w:pPr>
        <w:spacing w:line="240" w:lineRule="auto"/>
        <w:ind w:right="6" w:firstLine="567"/>
        <w:rPr>
          <w:sz w:val="24"/>
          <w:szCs w:val="24"/>
        </w:rPr>
      </w:pPr>
      <w:r w:rsidRPr="00977D28">
        <w:rPr>
          <w:sz w:val="24"/>
          <w:szCs w:val="24"/>
        </w:rPr>
        <w:t>Употребление односоставных предложений в разных стилях речи.</w:t>
      </w:r>
    </w:p>
    <w:p w:rsidR="006C0FB3" w:rsidRPr="00977D28" w:rsidRDefault="006C0FB3" w:rsidP="00977D28">
      <w:pPr>
        <w:spacing w:line="240" w:lineRule="auto"/>
        <w:ind w:right="6" w:firstLine="567"/>
        <w:rPr>
          <w:sz w:val="24"/>
          <w:szCs w:val="24"/>
        </w:rPr>
      </w:pPr>
      <w:r w:rsidRPr="00977D28">
        <w:rPr>
          <w:sz w:val="24"/>
          <w:szCs w:val="24"/>
        </w:rPr>
        <w:t>Простое осложненное предложение. Предложения с однородными членами</w:t>
      </w:r>
    </w:p>
    <w:p w:rsidR="006C0FB3" w:rsidRPr="00977D28" w:rsidRDefault="006C0FB3" w:rsidP="00977D28">
      <w:pPr>
        <w:spacing w:line="240" w:lineRule="auto"/>
        <w:ind w:right="6" w:firstLine="567"/>
        <w:rPr>
          <w:sz w:val="24"/>
          <w:szCs w:val="24"/>
        </w:rPr>
      </w:pPr>
      <w:r w:rsidRPr="00977D28">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rsidR="006C0FB3" w:rsidRPr="00977D28" w:rsidRDefault="006C0FB3" w:rsidP="00977D28">
      <w:pPr>
        <w:spacing w:line="240" w:lineRule="auto"/>
        <w:ind w:right="6" w:firstLine="567"/>
        <w:rPr>
          <w:sz w:val="24"/>
          <w:szCs w:val="24"/>
        </w:rPr>
      </w:pPr>
      <w:r w:rsidRPr="00977D28">
        <w:rPr>
          <w:sz w:val="24"/>
          <w:szCs w:val="24"/>
        </w:rPr>
        <w:t>Однородные и неоднородные определения.</w:t>
      </w:r>
    </w:p>
    <w:p w:rsidR="006C0FB3" w:rsidRPr="00977D28" w:rsidRDefault="006C0FB3" w:rsidP="00977D28">
      <w:pPr>
        <w:spacing w:line="240" w:lineRule="auto"/>
        <w:ind w:right="6" w:firstLine="567"/>
        <w:rPr>
          <w:sz w:val="24"/>
          <w:szCs w:val="24"/>
        </w:rPr>
      </w:pPr>
      <w:r w:rsidRPr="00977D28">
        <w:rPr>
          <w:sz w:val="24"/>
          <w:szCs w:val="24"/>
        </w:rPr>
        <w:t>Предложения с обобщающими словами при однородных членах.</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обобщающими словами при однородных членах.</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rsidR="006C0FB3" w:rsidRPr="00977D28" w:rsidRDefault="006C0FB3" w:rsidP="00977D28">
      <w:pPr>
        <w:spacing w:line="240" w:lineRule="auto"/>
        <w:ind w:right="6" w:firstLine="567"/>
        <w:rPr>
          <w:sz w:val="24"/>
          <w:szCs w:val="24"/>
        </w:rPr>
      </w:pPr>
      <w:r w:rsidRPr="00977D28">
        <w:rPr>
          <w:sz w:val="24"/>
          <w:szCs w:val="24"/>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rsidR="006C0FB3" w:rsidRPr="00977D28" w:rsidRDefault="006C0FB3" w:rsidP="00977D28">
      <w:pPr>
        <w:spacing w:line="240" w:lineRule="auto"/>
        <w:ind w:right="6" w:firstLine="567"/>
        <w:rPr>
          <w:sz w:val="24"/>
          <w:szCs w:val="24"/>
        </w:rPr>
      </w:pPr>
      <w:r w:rsidRPr="00977D28">
        <w:rPr>
          <w:sz w:val="24"/>
          <w:szCs w:val="24"/>
        </w:rPr>
        <w:t>Уточняющие члены предложения.</w:t>
      </w:r>
    </w:p>
    <w:p w:rsidR="006C0FB3" w:rsidRPr="00977D28" w:rsidRDefault="006C0FB3" w:rsidP="00977D28">
      <w:pPr>
        <w:spacing w:line="240" w:lineRule="auto"/>
        <w:ind w:right="6" w:firstLine="567"/>
        <w:rPr>
          <w:sz w:val="24"/>
          <w:szCs w:val="24"/>
        </w:rPr>
      </w:pPr>
      <w:r w:rsidRPr="00977D28">
        <w:rPr>
          <w:sz w:val="24"/>
          <w:szCs w:val="24"/>
        </w:rPr>
        <w:t>Предложения с обращениями, вводными и вставными конструкциями</w:t>
      </w:r>
    </w:p>
    <w:p w:rsidR="006C0FB3" w:rsidRPr="00977D28" w:rsidRDefault="006C0FB3" w:rsidP="00977D28">
      <w:pPr>
        <w:spacing w:line="240" w:lineRule="auto"/>
        <w:ind w:right="6" w:firstLine="567"/>
        <w:rPr>
          <w:sz w:val="24"/>
          <w:szCs w:val="24"/>
        </w:rPr>
      </w:pPr>
      <w:r w:rsidRPr="00977D28">
        <w:rPr>
          <w:sz w:val="24"/>
          <w:szCs w:val="24"/>
        </w:rPr>
        <w:t>Обращение. Основные функции обращения. Распространенное и нераспространенное обращение.</w:t>
      </w:r>
    </w:p>
    <w:p w:rsidR="006C0FB3" w:rsidRPr="00977D28" w:rsidRDefault="006C0FB3" w:rsidP="00977D28">
      <w:pPr>
        <w:spacing w:line="240" w:lineRule="auto"/>
        <w:ind w:right="6" w:firstLine="567"/>
        <w:rPr>
          <w:sz w:val="24"/>
          <w:szCs w:val="24"/>
        </w:rPr>
      </w:pPr>
      <w:r w:rsidRPr="00977D28">
        <w:rPr>
          <w:sz w:val="24"/>
          <w:szCs w:val="24"/>
        </w:rPr>
        <w:t>Вводные конструкции.</w:t>
      </w:r>
    </w:p>
    <w:p w:rsidR="006C0FB3" w:rsidRPr="00977D28" w:rsidRDefault="006C0FB3" w:rsidP="00977D28">
      <w:pPr>
        <w:spacing w:line="240" w:lineRule="auto"/>
        <w:ind w:right="6" w:firstLine="567"/>
        <w:rPr>
          <w:sz w:val="24"/>
          <w:szCs w:val="24"/>
        </w:rPr>
      </w:pPr>
      <w:r w:rsidRPr="00977D28">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C0FB3" w:rsidRPr="00977D28" w:rsidRDefault="006C0FB3" w:rsidP="00977D28">
      <w:pPr>
        <w:spacing w:line="240" w:lineRule="auto"/>
        <w:ind w:right="6" w:firstLine="567"/>
        <w:rPr>
          <w:sz w:val="24"/>
          <w:szCs w:val="24"/>
        </w:rPr>
      </w:pPr>
      <w:r w:rsidRPr="00977D28">
        <w:rPr>
          <w:sz w:val="24"/>
          <w:szCs w:val="24"/>
        </w:rPr>
        <w:t>Вставные конструкции.</w:t>
      </w:r>
    </w:p>
    <w:p w:rsidR="006C0FB3" w:rsidRPr="00977D28" w:rsidRDefault="006C0FB3" w:rsidP="00977D28">
      <w:pPr>
        <w:spacing w:line="240" w:lineRule="auto"/>
        <w:ind w:right="6" w:firstLine="567"/>
        <w:rPr>
          <w:sz w:val="24"/>
          <w:szCs w:val="24"/>
        </w:rPr>
      </w:pPr>
      <w:r w:rsidRPr="00977D28">
        <w:rPr>
          <w:sz w:val="24"/>
          <w:szCs w:val="24"/>
        </w:rPr>
        <w:t>Омонимия членов предложения и вводных слов, словосочетаний.</w:t>
      </w:r>
    </w:p>
    <w:p w:rsidR="006C0FB3" w:rsidRPr="00977D28" w:rsidRDefault="006C0FB3" w:rsidP="00977D28">
      <w:pPr>
        <w:spacing w:line="240" w:lineRule="auto"/>
        <w:ind w:right="6" w:firstLine="567"/>
        <w:rPr>
          <w:sz w:val="24"/>
          <w:szCs w:val="24"/>
        </w:rPr>
      </w:pPr>
      <w:r w:rsidRPr="00977D28">
        <w:rPr>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вводными и вставными конструкциями, обращениями и междометиями.</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анализ предложений.</w:t>
      </w:r>
    </w:p>
    <w:p w:rsidR="006C0FB3" w:rsidRPr="00977D28" w:rsidRDefault="006C0FB3" w:rsidP="00977D28">
      <w:pPr>
        <w:spacing w:line="240" w:lineRule="auto"/>
        <w:ind w:right="6" w:firstLine="567"/>
        <w:rPr>
          <w:sz w:val="24"/>
          <w:szCs w:val="24"/>
        </w:rPr>
      </w:pPr>
      <w:r w:rsidRPr="00977D28">
        <w:rPr>
          <w:sz w:val="24"/>
          <w:szCs w:val="24"/>
        </w:rPr>
        <w:t>Прямая и косвенная речь. Структура предложений с прямой и косвенной речью.</w:t>
      </w:r>
    </w:p>
    <w:p w:rsidR="006C0FB3" w:rsidRPr="00977D28" w:rsidRDefault="006C0FB3" w:rsidP="00977D28">
      <w:pPr>
        <w:spacing w:line="240" w:lineRule="auto"/>
        <w:ind w:right="6" w:firstLine="567"/>
        <w:rPr>
          <w:sz w:val="24"/>
          <w:szCs w:val="24"/>
        </w:rPr>
      </w:pPr>
      <w:r w:rsidRPr="00977D28">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77D28" w:rsidRPr="00977D28" w:rsidRDefault="00977D28" w:rsidP="00977D28">
      <w:pPr>
        <w:spacing w:line="240" w:lineRule="auto"/>
        <w:ind w:right="6" w:firstLine="567"/>
        <w:rPr>
          <w:sz w:val="24"/>
          <w:szCs w:val="24"/>
        </w:rPr>
      </w:pPr>
    </w:p>
    <w:p w:rsidR="00977D28" w:rsidRPr="005A42D2" w:rsidRDefault="00977D28" w:rsidP="005A42D2">
      <w:pPr>
        <w:spacing w:line="240" w:lineRule="auto"/>
        <w:ind w:right="6" w:firstLine="567"/>
        <w:jc w:val="center"/>
        <w:rPr>
          <w:b/>
          <w:sz w:val="24"/>
          <w:szCs w:val="24"/>
        </w:rPr>
      </w:pPr>
      <w:r w:rsidRPr="00977D28">
        <w:rPr>
          <w:b/>
          <w:sz w:val="24"/>
          <w:szCs w:val="24"/>
        </w:rPr>
        <w:t>Содержание обучения в 9 классе</w:t>
      </w:r>
    </w:p>
    <w:p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rsidR="006C0FB3" w:rsidRPr="00977D28" w:rsidRDefault="006C0FB3" w:rsidP="00977D28">
      <w:pPr>
        <w:spacing w:line="240" w:lineRule="auto"/>
        <w:ind w:right="6" w:firstLine="567"/>
        <w:rPr>
          <w:sz w:val="24"/>
          <w:szCs w:val="24"/>
        </w:rPr>
      </w:pPr>
      <w:r w:rsidRPr="00977D28">
        <w:rPr>
          <w:sz w:val="24"/>
          <w:szCs w:val="24"/>
        </w:rPr>
        <w:t>Роль чеченского языка в Чеченской Республике.</w:t>
      </w:r>
    </w:p>
    <w:p w:rsidR="006C0FB3" w:rsidRPr="00977D28" w:rsidRDefault="006C0FB3" w:rsidP="00977D28">
      <w:pPr>
        <w:spacing w:line="240" w:lineRule="auto"/>
        <w:ind w:right="6" w:firstLine="567"/>
        <w:rPr>
          <w:sz w:val="24"/>
          <w:szCs w:val="24"/>
        </w:rPr>
      </w:pPr>
      <w:r w:rsidRPr="00977D28">
        <w:rPr>
          <w:sz w:val="24"/>
          <w:szCs w:val="24"/>
        </w:rPr>
        <w:t>Чеченский язык в современном мире.</w:t>
      </w:r>
    </w:p>
    <w:p w:rsidR="006C0FB3" w:rsidRPr="00977D28" w:rsidRDefault="006C0FB3" w:rsidP="00977D28">
      <w:pPr>
        <w:spacing w:line="240" w:lineRule="auto"/>
        <w:ind w:right="6" w:firstLine="567"/>
        <w:rPr>
          <w:b/>
          <w:sz w:val="24"/>
          <w:szCs w:val="24"/>
        </w:rPr>
      </w:pPr>
      <w:r w:rsidRPr="00977D28">
        <w:rPr>
          <w:b/>
          <w:sz w:val="24"/>
          <w:szCs w:val="24"/>
        </w:rPr>
        <w:t>Язык и речь.</w:t>
      </w:r>
    </w:p>
    <w:p w:rsidR="006C0FB3" w:rsidRPr="00977D28" w:rsidRDefault="006C0FB3" w:rsidP="00977D28">
      <w:pPr>
        <w:spacing w:line="240" w:lineRule="auto"/>
        <w:ind w:right="6" w:firstLine="567"/>
        <w:rPr>
          <w:sz w:val="24"/>
          <w:szCs w:val="24"/>
        </w:rPr>
      </w:pPr>
      <w:r w:rsidRPr="00977D28">
        <w:rPr>
          <w:sz w:val="24"/>
          <w:szCs w:val="24"/>
        </w:rPr>
        <w:t>Речь устная и письменная, монологическая и диалогическая, полилог (повторение).</w:t>
      </w:r>
    </w:p>
    <w:p w:rsidR="006C0FB3" w:rsidRPr="00977D28" w:rsidRDefault="006C0FB3" w:rsidP="00977D28">
      <w:pPr>
        <w:spacing w:line="240" w:lineRule="auto"/>
        <w:ind w:right="6" w:firstLine="567"/>
        <w:rPr>
          <w:sz w:val="24"/>
          <w:szCs w:val="24"/>
        </w:rPr>
      </w:pPr>
      <w:r w:rsidRPr="00977D28">
        <w:rPr>
          <w:sz w:val="24"/>
          <w:szCs w:val="24"/>
        </w:rPr>
        <w:t>Виды речевой деятельности: говорение, письмо, аудирование, чтение (повторение).</w:t>
      </w:r>
    </w:p>
    <w:p w:rsidR="006C0FB3" w:rsidRPr="00977D28" w:rsidRDefault="006C0FB3" w:rsidP="00977D28">
      <w:pPr>
        <w:spacing w:line="240" w:lineRule="auto"/>
        <w:ind w:right="6" w:firstLine="567"/>
        <w:rPr>
          <w:sz w:val="24"/>
          <w:szCs w:val="24"/>
        </w:rPr>
      </w:pPr>
      <w:r w:rsidRPr="00977D28">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6C0FB3" w:rsidRPr="00977D28" w:rsidRDefault="006C0FB3" w:rsidP="00977D28">
      <w:pPr>
        <w:spacing w:line="240" w:lineRule="auto"/>
        <w:ind w:right="6" w:firstLine="567"/>
        <w:rPr>
          <w:sz w:val="24"/>
          <w:szCs w:val="24"/>
        </w:rPr>
      </w:pPr>
      <w:r w:rsidRPr="00977D28">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C0FB3" w:rsidRPr="00977D28" w:rsidRDefault="006C0FB3" w:rsidP="00977D28">
      <w:pPr>
        <w:spacing w:line="240" w:lineRule="auto"/>
        <w:ind w:right="6" w:firstLine="567"/>
        <w:rPr>
          <w:sz w:val="24"/>
          <w:szCs w:val="24"/>
        </w:rPr>
      </w:pPr>
      <w:r w:rsidRPr="00977D28">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rsidR="006C0FB3" w:rsidRPr="00977D28" w:rsidRDefault="006C0FB3" w:rsidP="00977D28">
      <w:pPr>
        <w:spacing w:line="240" w:lineRule="auto"/>
        <w:ind w:right="6" w:firstLine="567"/>
        <w:rPr>
          <w:sz w:val="24"/>
          <w:szCs w:val="24"/>
        </w:rPr>
      </w:pPr>
      <w:r w:rsidRPr="00977D28">
        <w:rPr>
          <w:sz w:val="24"/>
          <w:szCs w:val="24"/>
        </w:rPr>
        <w:t>Подробное, сжатое, выборочное изложение прочитанного или прослушанного текста.</w:t>
      </w:r>
    </w:p>
    <w:p w:rsidR="006C0FB3" w:rsidRPr="00977D28" w:rsidRDefault="006C0FB3" w:rsidP="00977D28">
      <w:pPr>
        <w:spacing w:line="240" w:lineRule="auto"/>
        <w:ind w:right="6" w:firstLine="567"/>
        <w:rPr>
          <w:sz w:val="24"/>
          <w:szCs w:val="24"/>
        </w:rPr>
      </w:pPr>
      <w:r w:rsidRPr="00977D28">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rsidR="006C0FB3" w:rsidRPr="00977D28" w:rsidRDefault="006C0FB3" w:rsidP="00977D28">
      <w:pPr>
        <w:spacing w:line="240" w:lineRule="auto"/>
        <w:ind w:right="6" w:firstLine="567"/>
        <w:rPr>
          <w:sz w:val="24"/>
          <w:szCs w:val="24"/>
        </w:rPr>
      </w:pPr>
      <w:r w:rsidRPr="00977D28">
        <w:rPr>
          <w:sz w:val="24"/>
          <w:szCs w:val="24"/>
        </w:rPr>
        <w:t>Приемы работы с учебной книгой, лингвистическими словарями, справочной литературой.</w:t>
      </w:r>
    </w:p>
    <w:p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6C0FB3" w:rsidRPr="00977D28" w:rsidRDefault="006C0FB3" w:rsidP="00977D28">
      <w:pPr>
        <w:spacing w:line="240" w:lineRule="auto"/>
        <w:ind w:right="6" w:firstLine="567"/>
        <w:rPr>
          <w:b/>
          <w:sz w:val="24"/>
          <w:szCs w:val="24"/>
        </w:rPr>
      </w:pPr>
      <w:r w:rsidRPr="00977D28">
        <w:rPr>
          <w:b/>
          <w:sz w:val="24"/>
          <w:szCs w:val="24"/>
        </w:rPr>
        <w:t>Текст.</w:t>
      </w:r>
    </w:p>
    <w:p w:rsidR="006C0FB3" w:rsidRPr="00977D28" w:rsidRDefault="006C0FB3" w:rsidP="00977D28">
      <w:pPr>
        <w:spacing w:line="240" w:lineRule="auto"/>
        <w:ind w:right="6" w:firstLine="567"/>
        <w:rPr>
          <w:sz w:val="24"/>
          <w:szCs w:val="24"/>
        </w:rPr>
      </w:pPr>
      <w:r w:rsidRPr="00977D28">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C0FB3" w:rsidRPr="00977D28" w:rsidRDefault="006C0FB3" w:rsidP="00977D28">
      <w:pPr>
        <w:spacing w:line="240" w:lineRule="auto"/>
        <w:ind w:right="6" w:firstLine="567"/>
        <w:rPr>
          <w:sz w:val="24"/>
          <w:szCs w:val="24"/>
        </w:rPr>
      </w:pPr>
      <w:r w:rsidRPr="00977D2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w:t>
      </w:r>
    </w:p>
    <w:p w:rsidR="006C0FB3" w:rsidRPr="00977D28" w:rsidRDefault="006C0FB3" w:rsidP="00977D28">
      <w:pPr>
        <w:spacing w:line="240" w:lineRule="auto"/>
        <w:ind w:right="6" w:firstLine="567"/>
        <w:rPr>
          <w:sz w:val="24"/>
          <w:szCs w:val="24"/>
        </w:rPr>
      </w:pPr>
      <w:r w:rsidRPr="00977D28">
        <w:rPr>
          <w:sz w:val="24"/>
          <w:szCs w:val="24"/>
        </w:rPr>
        <w:t xml:space="preserve">Представление сообщений на заданную тему в виде презентации. Представление </w:t>
      </w:r>
      <w:r w:rsidR="00BA02E2" w:rsidRPr="00977D28">
        <w:rPr>
          <w:sz w:val="24"/>
          <w:szCs w:val="24"/>
        </w:rPr>
        <w:t>содержания,</w:t>
      </w:r>
      <w:r w:rsidRPr="00977D28">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rsidR="006C0FB3" w:rsidRPr="00977D28" w:rsidRDefault="006C0FB3" w:rsidP="00977D28">
      <w:pPr>
        <w:spacing w:line="240" w:lineRule="auto"/>
        <w:ind w:right="6" w:firstLine="567"/>
        <w:rPr>
          <w:sz w:val="24"/>
          <w:szCs w:val="24"/>
        </w:rPr>
      </w:pPr>
      <w:r w:rsidRPr="00977D28">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C0FB3" w:rsidRPr="00977D28" w:rsidRDefault="006C0FB3" w:rsidP="00977D28">
      <w:pPr>
        <w:spacing w:line="240" w:lineRule="auto"/>
        <w:ind w:right="6" w:firstLine="567"/>
        <w:rPr>
          <w:sz w:val="24"/>
          <w:szCs w:val="24"/>
        </w:rPr>
      </w:pPr>
      <w:r w:rsidRPr="00977D28">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C0FB3" w:rsidRPr="00977D28" w:rsidRDefault="006C0FB3" w:rsidP="00977D28">
      <w:pPr>
        <w:spacing w:line="240" w:lineRule="auto"/>
        <w:ind w:right="6" w:firstLine="567"/>
        <w:rPr>
          <w:sz w:val="24"/>
          <w:szCs w:val="24"/>
        </w:rPr>
      </w:pPr>
      <w:r w:rsidRPr="00977D28">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rsidR="006C0FB3" w:rsidRPr="00977D28" w:rsidRDefault="006C0FB3" w:rsidP="00977D28">
      <w:pPr>
        <w:spacing w:line="240" w:lineRule="auto"/>
        <w:ind w:right="6" w:firstLine="567"/>
        <w:rPr>
          <w:b/>
          <w:sz w:val="24"/>
          <w:szCs w:val="24"/>
        </w:rPr>
      </w:pPr>
      <w:r w:rsidRPr="00977D28">
        <w:rPr>
          <w:b/>
          <w:sz w:val="24"/>
          <w:szCs w:val="24"/>
        </w:rPr>
        <w:t>Система языка.</w:t>
      </w:r>
    </w:p>
    <w:p w:rsidR="006C0FB3" w:rsidRPr="00977D28" w:rsidRDefault="006C0FB3" w:rsidP="00977D28">
      <w:pPr>
        <w:spacing w:line="240" w:lineRule="auto"/>
        <w:ind w:right="6" w:firstLine="567"/>
        <w:rPr>
          <w:b/>
          <w:sz w:val="24"/>
          <w:szCs w:val="24"/>
        </w:rPr>
      </w:pPr>
      <w:r w:rsidRPr="00977D28">
        <w:rPr>
          <w:b/>
          <w:sz w:val="24"/>
          <w:szCs w:val="24"/>
        </w:rPr>
        <w:t>Синтаксис. Культура речи. Пунктуация.</w:t>
      </w:r>
    </w:p>
    <w:p w:rsidR="006C0FB3" w:rsidRPr="00977D28" w:rsidRDefault="006C0FB3" w:rsidP="00977D28">
      <w:pPr>
        <w:spacing w:line="240" w:lineRule="auto"/>
        <w:ind w:right="6" w:firstLine="567"/>
        <w:rPr>
          <w:sz w:val="24"/>
          <w:szCs w:val="24"/>
        </w:rPr>
      </w:pPr>
      <w:r w:rsidRPr="00977D28">
        <w:rPr>
          <w:sz w:val="24"/>
          <w:szCs w:val="24"/>
        </w:rPr>
        <w:t>Сложное предложение. Понятие о сложном предложении (повторение). Виды сложных предложений.</w:t>
      </w:r>
    </w:p>
    <w:p w:rsidR="006C0FB3" w:rsidRPr="00977D28" w:rsidRDefault="006C0FB3" w:rsidP="00977D28">
      <w:pPr>
        <w:spacing w:line="240" w:lineRule="auto"/>
        <w:ind w:right="6" w:firstLine="567"/>
        <w:rPr>
          <w:sz w:val="24"/>
          <w:szCs w:val="24"/>
        </w:rPr>
      </w:pPr>
      <w:r w:rsidRPr="00977D28">
        <w:rPr>
          <w:sz w:val="24"/>
          <w:szCs w:val="24"/>
        </w:rPr>
        <w:t>Смысловое, структурное и интонационное единство частей сложного предложения.</w:t>
      </w:r>
    </w:p>
    <w:p w:rsidR="006C0FB3" w:rsidRPr="00977D28" w:rsidRDefault="006C0FB3" w:rsidP="00977D28">
      <w:pPr>
        <w:spacing w:line="240" w:lineRule="auto"/>
        <w:ind w:right="6" w:firstLine="567"/>
        <w:rPr>
          <w:sz w:val="24"/>
          <w:szCs w:val="24"/>
        </w:rPr>
      </w:pPr>
      <w:r w:rsidRPr="00977D28">
        <w:rPr>
          <w:sz w:val="24"/>
          <w:szCs w:val="24"/>
        </w:rPr>
        <w:t>Сложносочинённое предложение. Понятие о сложносочинённом предложении, его строении.</w:t>
      </w:r>
    </w:p>
    <w:p w:rsidR="006C0FB3" w:rsidRPr="00977D28" w:rsidRDefault="006C0FB3" w:rsidP="00977D28">
      <w:pPr>
        <w:spacing w:line="240" w:lineRule="auto"/>
        <w:ind w:right="6" w:firstLine="567"/>
        <w:rPr>
          <w:sz w:val="24"/>
          <w:szCs w:val="24"/>
        </w:rPr>
      </w:pPr>
      <w:r w:rsidRPr="00977D28">
        <w:rPr>
          <w:sz w:val="24"/>
          <w:szCs w:val="24"/>
        </w:rPr>
        <w:t>Средства связи частей сложносочинённого предложения.</w:t>
      </w:r>
    </w:p>
    <w:p w:rsidR="006C0FB3" w:rsidRPr="00977D28" w:rsidRDefault="006C0FB3" w:rsidP="00977D28">
      <w:pPr>
        <w:spacing w:line="240" w:lineRule="auto"/>
        <w:ind w:right="6" w:firstLine="567"/>
        <w:rPr>
          <w:sz w:val="24"/>
          <w:szCs w:val="24"/>
        </w:rPr>
      </w:pPr>
      <w:r w:rsidRPr="00977D28">
        <w:rPr>
          <w:sz w:val="24"/>
          <w:szCs w:val="24"/>
        </w:rPr>
        <w:t>Интонационные особенности сложносочинённых предложений с разными смысловыми отношениями между частями.</w:t>
      </w:r>
    </w:p>
    <w:p w:rsidR="006C0FB3" w:rsidRPr="00977D28" w:rsidRDefault="006C0FB3" w:rsidP="00977D28">
      <w:pPr>
        <w:spacing w:line="240" w:lineRule="auto"/>
        <w:ind w:right="6" w:firstLine="567"/>
        <w:rPr>
          <w:sz w:val="24"/>
          <w:szCs w:val="24"/>
        </w:rPr>
      </w:pPr>
      <w:r w:rsidRPr="00977D28">
        <w:rPr>
          <w:sz w:val="24"/>
          <w:szCs w:val="24"/>
        </w:rPr>
        <w:t>Употребление сложносочинённых предложений в речи.</w:t>
      </w:r>
    </w:p>
    <w:p w:rsidR="006C0FB3" w:rsidRPr="00977D28" w:rsidRDefault="006C0FB3" w:rsidP="00977D28">
      <w:pPr>
        <w:spacing w:line="240" w:lineRule="auto"/>
        <w:ind w:right="6" w:firstLine="567"/>
        <w:rPr>
          <w:sz w:val="24"/>
          <w:szCs w:val="24"/>
        </w:rPr>
      </w:pPr>
      <w:r w:rsidRPr="00977D28">
        <w:rPr>
          <w:sz w:val="24"/>
          <w:szCs w:val="24"/>
        </w:rPr>
        <w:t>Нормы построения сложносочинённого предложения; нормы постановки знаков препинания в сложносочинённых предложениях.</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сложносочинённых предложений.</w:t>
      </w:r>
    </w:p>
    <w:p w:rsidR="006C0FB3" w:rsidRPr="00977D28" w:rsidRDefault="006C0FB3" w:rsidP="00977D28">
      <w:pPr>
        <w:spacing w:line="240" w:lineRule="auto"/>
        <w:ind w:right="6" w:firstLine="567"/>
        <w:rPr>
          <w:sz w:val="24"/>
          <w:szCs w:val="24"/>
        </w:rPr>
      </w:pPr>
      <w:r w:rsidRPr="00977D28">
        <w:rPr>
          <w:sz w:val="24"/>
          <w:szCs w:val="24"/>
        </w:rPr>
        <w:t>Сложноподчинённое предложение. Понятие о сложноподчинённом предложении. Главная и придаточная части предложения.</w:t>
      </w:r>
    </w:p>
    <w:p w:rsidR="006C0FB3" w:rsidRPr="00977D28" w:rsidRDefault="006C0FB3" w:rsidP="00977D28">
      <w:pPr>
        <w:spacing w:line="240" w:lineRule="auto"/>
        <w:ind w:right="6" w:firstLine="567"/>
        <w:rPr>
          <w:sz w:val="24"/>
          <w:szCs w:val="24"/>
        </w:rPr>
      </w:pPr>
      <w:r w:rsidRPr="00977D28">
        <w:rPr>
          <w:sz w:val="24"/>
          <w:szCs w:val="24"/>
        </w:rPr>
        <w:t>Союзы и союзные слова. Различия подчинительных союзов и союзных слов.</w:t>
      </w:r>
    </w:p>
    <w:p w:rsidR="006C0FB3" w:rsidRPr="00977D28" w:rsidRDefault="006C0FB3" w:rsidP="00977D28">
      <w:pPr>
        <w:spacing w:line="240" w:lineRule="auto"/>
        <w:ind w:right="6" w:firstLine="567"/>
        <w:rPr>
          <w:sz w:val="24"/>
          <w:szCs w:val="24"/>
        </w:rPr>
      </w:pPr>
      <w:r w:rsidRPr="00977D2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C0FB3" w:rsidRPr="00977D28" w:rsidRDefault="006C0FB3" w:rsidP="00977D28">
      <w:pPr>
        <w:spacing w:line="240" w:lineRule="auto"/>
        <w:ind w:right="6" w:firstLine="567"/>
        <w:rPr>
          <w:sz w:val="24"/>
          <w:szCs w:val="24"/>
        </w:rPr>
      </w:pPr>
      <w:r w:rsidRPr="00977D28">
        <w:rPr>
          <w:sz w:val="24"/>
          <w:szCs w:val="24"/>
        </w:rPr>
        <w:t>Грамматическая синонимия сложноподчинённых предложений и простых предложений с обособленными членами.</w:t>
      </w:r>
    </w:p>
    <w:p w:rsidR="006C0FB3" w:rsidRPr="00977D28" w:rsidRDefault="006C0FB3" w:rsidP="00977D28">
      <w:pPr>
        <w:spacing w:line="240" w:lineRule="auto"/>
        <w:ind w:right="6" w:firstLine="567"/>
        <w:rPr>
          <w:sz w:val="24"/>
          <w:szCs w:val="24"/>
        </w:rPr>
      </w:pPr>
      <w:r w:rsidRPr="00977D28">
        <w:rPr>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w:t>
      </w:r>
      <w:r w:rsidR="00BA02E2" w:rsidRPr="00977D28">
        <w:rPr>
          <w:sz w:val="24"/>
          <w:szCs w:val="24"/>
        </w:rPr>
        <w:t>с придаточного времени</w:t>
      </w:r>
      <w:r w:rsidRPr="00977D28">
        <w:rPr>
          <w:sz w:val="24"/>
          <w:szCs w:val="24"/>
        </w:rPr>
        <w:t>.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rsidR="006C0FB3" w:rsidRPr="00977D28" w:rsidRDefault="006C0FB3" w:rsidP="00977D28">
      <w:pPr>
        <w:spacing w:line="240" w:lineRule="auto"/>
        <w:ind w:right="6" w:firstLine="567"/>
        <w:rPr>
          <w:sz w:val="24"/>
          <w:szCs w:val="24"/>
        </w:rPr>
      </w:pPr>
      <w:r w:rsidRPr="00977D28">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несколькими придаточными.</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сложноподчинённых предложениях.</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сложноподчинённых предложений.</w:t>
      </w:r>
    </w:p>
    <w:p w:rsidR="006C0FB3" w:rsidRPr="00977D28" w:rsidRDefault="006C0FB3" w:rsidP="00977D28">
      <w:pPr>
        <w:spacing w:line="240" w:lineRule="auto"/>
        <w:ind w:right="6" w:firstLine="567"/>
        <w:rPr>
          <w:sz w:val="24"/>
          <w:szCs w:val="24"/>
        </w:rPr>
      </w:pPr>
      <w:r w:rsidRPr="00977D28">
        <w:rPr>
          <w:sz w:val="24"/>
          <w:szCs w:val="24"/>
        </w:rPr>
        <w:t>Бессоюзное сложное предложение</w:t>
      </w:r>
    </w:p>
    <w:p w:rsidR="006C0FB3" w:rsidRPr="00977D28" w:rsidRDefault="006C0FB3" w:rsidP="00977D28">
      <w:pPr>
        <w:spacing w:line="240" w:lineRule="auto"/>
        <w:ind w:right="6" w:firstLine="567"/>
        <w:rPr>
          <w:sz w:val="24"/>
          <w:szCs w:val="24"/>
        </w:rPr>
      </w:pPr>
      <w:r w:rsidRPr="00977D28">
        <w:rPr>
          <w:sz w:val="24"/>
          <w:szCs w:val="24"/>
        </w:rPr>
        <w:t>Понятие о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C0FB3" w:rsidRPr="00977D28" w:rsidRDefault="006C0FB3" w:rsidP="00977D28">
      <w:pPr>
        <w:spacing w:line="240" w:lineRule="auto"/>
        <w:ind w:right="6" w:firstLine="567"/>
        <w:rPr>
          <w:sz w:val="24"/>
          <w:szCs w:val="24"/>
        </w:rPr>
      </w:pPr>
      <w:r w:rsidRPr="00977D28">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причины, пояснения, дополнения. Двоеточие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бессоюзных сложных предложений.</w:t>
      </w:r>
    </w:p>
    <w:p w:rsidR="00977D28" w:rsidRPr="00977D28" w:rsidRDefault="00977D28" w:rsidP="00977D28">
      <w:pPr>
        <w:spacing w:line="240" w:lineRule="auto"/>
        <w:ind w:right="6" w:firstLine="567"/>
        <w:rPr>
          <w:sz w:val="24"/>
          <w:szCs w:val="24"/>
        </w:rPr>
      </w:pPr>
    </w:p>
    <w:p w:rsidR="00977D28" w:rsidRPr="005A42D2" w:rsidRDefault="006C0FB3" w:rsidP="005A42D2">
      <w:pPr>
        <w:spacing w:line="240" w:lineRule="auto"/>
        <w:ind w:right="6" w:firstLine="567"/>
        <w:jc w:val="center"/>
        <w:rPr>
          <w:b/>
          <w:sz w:val="24"/>
          <w:szCs w:val="24"/>
        </w:rPr>
      </w:pPr>
      <w:r w:rsidRPr="00977D28">
        <w:rPr>
          <w:b/>
          <w:sz w:val="24"/>
          <w:szCs w:val="24"/>
        </w:rPr>
        <w:t>Планируемые результаты освоения программы по родному (чеченскому) языку на уров</w:t>
      </w:r>
      <w:r w:rsidR="00977D28" w:rsidRPr="00977D28">
        <w:rPr>
          <w:b/>
          <w:sz w:val="24"/>
          <w:szCs w:val="24"/>
        </w:rPr>
        <w:t>не основного общего образования</w:t>
      </w:r>
    </w:p>
    <w:p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rsidR="006C0FB3" w:rsidRPr="00807BE0" w:rsidRDefault="006C0FB3" w:rsidP="00977D28">
      <w:pPr>
        <w:spacing w:line="240" w:lineRule="auto"/>
        <w:ind w:right="6" w:firstLine="567"/>
        <w:rPr>
          <w:b/>
          <w:sz w:val="24"/>
          <w:szCs w:val="24"/>
        </w:rPr>
      </w:pPr>
      <w:r w:rsidRPr="00807BE0">
        <w:rPr>
          <w:b/>
          <w:sz w:val="24"/>
          <w:szCs w:val="24"/>
        </w:rPr>
        <w:t>1) гражданского воспитания:</w:t>
      </w:r>
    </w:p>
    <w:p w:rsidR="006C0FB3" w:rsidRPr="00977D28" w:rsidRDefault="006C0FB3" w:rsidP="00977D28">
      <w:pPr>
        <w:spacing w:line="240" w:lineRule="auto"/>
        <w:ind w:right="6" w:firstLine="567"/>
        <w:rPr>
          <w:sz w:val="24"/>
          <w:szCs w:val="24"/>
        </w:rPr>
      </w:pPr>
      <w:r w:rsidRPr="00977D28">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неприятие любых форм экстремизма, дискриминации;</w:t>
      </w:r>
    </w:p>
    <w:p w:rsidR="006C0FB3" w:rsidRPr="00977D28" w:rsidRDefault="006C0FB3" w:rsidP="00977D28">
      <w:pPr>
        <w:spacing w:line="240" w:lineRule="auto"/>
        <w:ind w:right="6" w:firstLine="567"/>
        <w:rPr>
          <w:sz w:val="24"/>
          <w:szCs w:val="24"/>
        </w:rPr>
      </w:pPr>
      <w:r w:rsidRPr="00977D28">
        <w:rPr>
          <w:sz w:val="24"/>
          <w:szCs w:val="24"/>
        </w:rPr>
        <w:t>понимание роли различных социальных институтов в жизни человека;</w:t>
      </w:r>
    </w:p>
    <w:p w:rsidR="006C0FB3" w:rsidRPr="00977D28" w:rsidRDefault="006C0FB3" w:rsidP="00977D28">
      <w:pPr>
        <w:spacing w:line="240" w:lineRule="auto"/>
        <w:ind w:right="6" w:firstLine="567"/>
        <w:rPr>
          <w:sz w:val="24"/>
          <w:szCs w:val="24"/>
        </w:rPr>
      </w:pPr>
      <w:r w:rsidRPr="00977D2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C0FB3" w:rsidRPr="00977D28" w:rsidRDefault="006C0FB3" w:rsidP="00977D28">
      <w:pPr>
        <w:spacing w:line="240" w:lineRule="auto"/>
        <w:ind w:right="6" w:firstLine="567"/>
        <w:rPr>
          <w:sz w:val="24"/>
          <w:szCs w:val="24"/>
        </w:rPr>
      </w:pPr>
      <w:r w:rsidRPr="00977D28">
        <w:rPr>
          <w:sz w:val="24"/>
          <w:szCs w:val="24"/>
        </w:rPr>
        <w:t>готовность к участию в гуманитарной деятельности (помощь людям, нуждающимся в ней; волонтёрство);</w:t>
      </w:r>
    </w:p>
    <w:p w:rsidR="006C0FB3" w:rsidRPr="00807BE0" w:rsidRDefault="006C0FB3" w:rsidP="00977D28">
      <w:pPr>
        <w:spacing w:line="240" w:lineRule="auto"/>
        <w:ind w:right="6" w:firstLine="567"/>
        <w:rPr>
          <w:b/>
          <w:sz w:val="24"/>
          <w:szCs w:val="24"/>
        </w:rPr>
      </w:pPr>
      <w:r w:rsidRPr="00807BE0">
        <w:rPr>
          <w:b/>
          <w:sz w:val="24"/>
          <w:szCs w:val="24"/>
        </w:rPr>
        <w:t>2) патриотического воспитания:</w:t>
      </w:r>
    </w:p>
    <w:p w:rsidR="006C0FB3" w:rsidRPr="00977D28" w:rsidRDefault="006C0FB3" w:rsidP="00977D28">
      <w:pPr>
        <w:spacing w:line="240" w:lineRule="auto"/>
        <w:ind w:right="6" w:firstLine="567"/>
        <w:rPr>
          <w:sz w:val="24"/>
          <w:szCs w:val="24"/>
        </w:rPr>
      </w:pPr>
      <w:r w:rsidRPr="00977D28">
        <w:rPr>
          <w:sz w:val="24"/>
          <w:szCs w:val="24"/>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C0FB3" w:rsidRPr="00807BE0" w:rsidRDefault="006C0FB3" w:rsidP="00977D28">
      <w:pPr>
        <w:spacing w:line="240" w:lineRule="auto"/>
        <w:ind w:right="6" w:firstLine="567"/>
        <w:rPr>
          <w:b/>
          <w:sz w:val="24"/>
          <w:szCs w:val="24"/>
        </w:rPr>
      </w:pPr>
      <w:r w:rsidRPr="00807BE0">
        <w:rPr>
          <w:b/>
          <w:sz w:val="24"/>
          <w:szCs w:val="24"/>
        </w:rPr>
        <w:t>3) духовно-нравственного воспитания:</w:t>
      </w:r>
    </w:p>
    <w:p w:rsidR="006C0FB3" w:rsidRPr="00977D28" w:rsidRDefault="006C0FB3" w:rsidP="00977D28">
      <w:pPr>
        <w:spacing w:line="240" w:lineRule="auto"/>
        <w:ind w:right="6" w:firstLine="567"/>
        <w:rPr>
          <w:sz w:val="24"/>
          <w:szCs w:val="24"/>
        </w:rPr>
      </w:pPr>
      <w:r w:rsidRPr="00977D28">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C0FB3" w:rsidRPr="00977D28" w:rsidRDefault="006C0FB3" w:rsidP="00977D28">
      <w:pPr>
        <w:spacing w:line="240" w:lineRule="auto"/>
        <w:ind w:right="6" w:firstLine="567"/>
        <w:rPr>
          <w:sz w:val="24"/>
          <w:szCs w:val="24"/>
        </w:rPr>
      </w:pPr>
      <w:r w:rsidRPr="00977D28">
        <w:rPr>
          <w:sz w:val="24"/>
          <w:szCs w:val="24"/>
        </w:rPr>
        <w:t>4) эстетического воспитания:</w:t>
      </w:r>
    </w:p>
    <w:p w:rsidR="006C0FB3" w:rsidRPr="00977D28" w:rsidRDefault="006C0FB3" w:rsidP="00977D28">
      <w:pPr>
        <w:spacing w:line="240" w:lineRule="auto"/>
        <w:ind w:right="6" w:firstLine="567"/>
        <w:rPr>
          <w:sz w:val="24"/>
          <w:szCs w:val="24"/>
        </w:rPr>
      </w:pPr>
      <w:r w:rsidRPr="00977D2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C0FB3" w:rsidRPr="00977D28" w:rsidRDefault="006C0FB3" w:rsidP="00977D28">
      <w:pPr>
        <w:spacing w:line="240" w:lineRule="auto"/>
        <w:ind w:right="6" w:firstLine="567"/>
        <w:rPr>
          <w:sz w:val="24"/>
          <w:szCs w:val="24"/>
        </w:rPr>
      </w:pPr>
      <w:r w:rsidRPr="00977D2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C0FB3" w:rsidRPr="00807BE0" w:rsidRDefault="006C0FB3" w:rsidP="00977D28">
      <w:pPr>
        <w:spacing w:line="240" w:lineRule="auto"/>
        <w:ind w:right="6" w:firstLine="567"/>
        <w:rPr>
          <w:b/>
          <w:sz w:val="24"/>
          <w:szCs w:val="24"/>
        </w:rPr>
      </w:pPr>
      <w:r w:rsidRPr="00807BE0">
        <w:rPr>
          <w:b/>
          <w:sz w:val="24"/>
          <w:szCs w:val="24"/>
        </w:rPr>
        <w:t>5) физического воспитания, формирования культуры здоровья и эмоционального благополучия:</w:t>
      </w:r>
    </w:p>
    <w:p w:rsidR="006C0FB3" w:rsidRPr="00977D28" w:rsidRDefault="006C0FB3" w:rsidP="00977D28">
      <w:pPr>
        <w:spacing w:line="240" w:lineRule="auto"/>
        <w:ind w:right="6" w:firstLine="567"/>
        <w:rPr>
          <w:sz w:val="24"/>
          <w:szCs w:val="24"/>
        </w:rPr>
      </w:pPr>
      <w:r w:rsidRPr="00977D28">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C0FB3" w:rsidRPr="00977D28" w:rsidRDefault="006C0FB3" w:rsidP="00977D28">
      <w:pPr>
        <w:spacing w:line="240" w:lineRule="auto"/>
        <w:ind w:right="6" w:firstLine="567"/>
        <w:rPr>
          <w:sz w:val="24"/>
          <w:szCs w:val="24"/>
        </w:rPr>
      </w:pPr>
      <w:r w:rsidRPr="00977D2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6C0FB3" w:rsidRPr="00977D28" w:rsidRDefault="006C0FB3" w:rsidP="00977D28">
      <w:pPr>
        <w:spacing w:line="240" w:lineRule="auto"/>
        <w:ind w:right="6" w:firstLine="567"/>
        <w:rPr>
          <w:sz w:val="24"/>
          <w:szCs w:val="24"/>
        </w:rPr>
      </w:pPr>
      <w:r w:rsidRPr="00977D2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C0FB3" w:rsidRPr="00977D28" w:rsidRDefault="006C0FB3" w:rsidP="00977D28">
      <w:pPr>
        <w:spacing w:line="240" w:lineRule="auto"/>
        <w:ind w:right="6" w:firstLine="567"/>
        <w:rPr>
          <w:sz w:val="24"/>
          <w:szCs w:val="24"/>
        </w:rPr>
      </w:pPr>
      <w:r w:rsidRPr="00977D28">
        <w:rPr>
          <w:sz w:val="24"/>
          <w:szCs w:val="24"/>
        </w:rPr>
        <w:t>умение принимать себя и других, не осуждая;</w:t>
      </w:r>
    </w:p>
    <w:p w:rsidR="006C0FB3" w:rsidRPr="00977D28" w:rsidRDefault="006C0FB3" w:rsidP="00977D28">
      <w:pPr>
        <w:spacing w:line="240" w:lineRule="auto"/>
        <w:ind w:right="6" w:firstLine="567"/>
        <w:rPr>
          <w:sz w:val="24"/>
          <w:szCs w:val="24"/>
        </w:rPr>
      </w:pPr>
      <w:r w:rsidRPr="00977D28">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rsidR="006C0FB3" w:rsidRPr="00807BE0" w:rsidRDefault="006C0FB3" w:rsidP="00977D28">
      <w:pPr>
        <w:spacing w:line="240" w:lineRule="auto"/>
        <w:ind w:right="6" w:firstLine="567"/>
        <w:rPr>
          <w:b/>
          <w:sz w:val="24"/>
          <w:szCs w:val="24"/>
        </w:rPr>
      </w:pPr>
      <w:r w:rsidRPr="00807BE0">
        <w:rPr>
          <w:b/>
          <w:sz w:val="24"/>
          <w:szCs w:val="24"/>
        </w:rPr>
        <w:t>6) трудового воспитания:</w:t>
      </w:r>
    </w:p>
    <w:p w:rsidR="006C0FB3" w:rsidRPr="00977D28" w:rsidRDefault="006C0FB3" w:rsidP="00977D28">
      <w:pPr>
        <w:spacing w:line="240" w:lineRule="auto"/>
        <w:ind w:right="6" w:firstLine="567"/>
        <w:rPr>
          <w:sz w:val="24"/>
          <w:szCs w:val="24"/>
        </w:rPr>
      </w:pPr>
      <w:r w:rsidRPr="00977D28">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C0FB3" w:rsidRPr="00977D28" w:rsidRDefault="006C0FB3" w:rsidP="00977D28">
      <w:pPr>
        <w:spacing w:line="240" w:lineRule="auto"/>
        <w:ind w:right="6" w:firstLine="567"/>
        <w:rPr>
          <w:sz w:val="24"/>
          <w:szCs w:val="24"/>
        </w:rPr>
      </w:pPr>
      <w:r w:rsidRPr="00977D2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C0FB3" w:rsidRPr="00977D28" w:rsidRDefault="006C0FB3" w:rsidP="00977D28">
      <w:pPr>
        <w:spacing w:line="240" w:lineRule="auto"/>
        <w:ind w:right="6" w:firstLine="567"/>
        <w:rPr>
          <w:sz w:val="24"/>
          <w:szCs w:val="24"/>
        </w:rPr>
      </w:pPr>
      <w:r w:rsidRPr="00977D28">
        <w:rPr>
          <w:sz w:val="24"/>
          <w:szCs w:val="24"/>
        </w:rPr>
        <w:t>умение рассказать о своих планах на будущее;</w:t>
      </w:r>
    </w:p>
    <w:p w:rsidR="006C0FB3" w:rsidRPr="00807BE0" w:rsidRDefault="006C0FB3" w:rsidP="00977D28">
      <w:pPr>
        <w:spacing w:line="240" w:lineRule="auto"/>
        <w:ind w:right="6" w:firstLine="567"/>
        <w:rPr>
          <w:b/>
          <w:sz w:val="24"/>
          <w:szCs w:val="24"/>
        </w:rPr>
      </w:pPr>
      <w:r w:rsidRPr="00807BE0">
        <w:rPr>
          <w:b/>
          <w:sz w:val="24"/>
          <w:szCs w:val="24"/>
        </w:rPr>
        <w:t>7) экологического воспитания:</w:t>
      </w:r>
    </w:p>
    <w:p w:rsidR="006C0FB3" w:rsidRPr="00977D28" w:rsidRDefault="006C0FB3" w:rsidP="00977D28">
      <w:pPr>
        <w:spacing w:line="240" w:lineRule="auto"/>
        <w:ind w:right="6" w:firstLine="567"/>
        <w:rPr>
          <w:sz w:val="24"/>
          <w:szCs w:val="24"/>
        </w:rPr>
      </w:pPr>
      <w:r w:rsidRPr="00977D2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C0FB3" w:rsidRPr="00977D28" w:rsidRDefault="006C0FB3" w:rsidP="00977D28">
      <w:pPr>
        <w:spacing w:line="240" w:lineRule="auto"/>
        <w:ind w:right="6" w:firstLine="567"/>
        <w:rPr>
          <w:sz w:val="24"/>
          <w:szCs w:val="24"/>
        </w:rPr>
      </w:pPr>
      <w:r w:rsidRPr="00977D2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C0FB3" w:rsidRPr="00807BE0" w:rsidRDefault="006C0FB3" w:rsidP="00977D28">
      <w:pPr>
        <w:spacing w:line="240" w:lineRule="auto"/>
        <w:ind w:right="6" w:firstLine="567"/>
        <w:rPr>
          <w:b/>
          <w:sz w:val="24"/>
          <w:szCs w:val="24"/>
        </w:rPr>
      </w:pPr>
      <w:r w:rsidRPr="00807BE0">
        <w:rPr>
          <w:b/>
          <w:sz w:val="24"/>
          <w:szCs w:val="24"/>
        </w:rPr>
        <w:t>8) ценности научного познания:</w:t>
      </w:r>
    </w:p>
    <w:p w:rsidR="006C0FB3" w:rsidRPr="00977D28" w:rsidRDefault="006C0FB3" w:rsidP="00977D28">
      <w:pPr>
        <w:spacing w:line="240" w:lineRule="auto"/>
        <w:ind w:right="6" w:firstLine="567"/>
        <w:rPr>
          <w:sz w:val="24"/>
          <w:szCs w:val="24"/>
        </w:rPr>
      </w:pPr>
      <w:r w:rsidRPr="00977D2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C0FB3" w:rsidRPr="00807BE0" w:rsidRDefault="006C0FB3" w:rsidP="00977D28">
      <w:pPr>
        <w:spacing w:line="240" w:lineRule="auto"/>
        <w:ind w:right="6" w:firstLine="567"/>
        <w:rPr>
          <w:b/>
          <w:sz w:val="24"/>
          <w:szCs w:val="24"/>
        </w:rPr>
      </w:pPr>
      <w:r w:rsidRPr="00807BE0">
        <w:rPr>
          <w:b/>
          <w:sz w:val="24"/>
          <w:szCs w:val="24"/>
        </w:rPr>
        <w:t>9) адаптации обучающегося к изменяющимся условиям социальной и природной среды:</w:t>
      </w:r>
    </w:p>
    <w:p w:rsidR="006C0FB3" w:rsidRPr="00977D28" w:rsidRDefault="006C0FB3" w:rsidP="00977D28">
      <w:pPr>
        <w:spacing w:line="240" w:lineRule="auto"/>
        <w:ind w:right="6" w:firstLine="567"/>
        <w:rPr>
          <w:sz w:val="24"/>
          <w:szCs w:val="24"/>
        </w:rPr>
      </w:pPr>
      <w:r w:rsidRPr="00977D2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C0FB3" w:rsidRPr="00977D28" w:rsidRDefault="006C0FB3" w:rsidP="00977D28">
      <w:pPr>
        <w:spacing w:line="240" w:lineRule="auto"/>
        <w:ind w:right="6" w:firstLine="567"/>
        <w:rPr>
          <w:sz w:val="24"/>
          <w:szCs w:val="24"/>
        </w:rPr>
      </w:pPr>
      <w:r w:rsidRPr="00977D28">
        <w:rPr>
          <w:sz w:val="24"/>
          <w:szCs w:val="24"/>
        </w:rPr>
        <w:t>способность обучающихся к взаимодействию в условиях неопределённости, открытость опыту и знаниям других;</w:t>
      </w:r>
    </w:p>
    <w:p w:rsidR="006C0FB3" w:rsidRPr="00977D28" w:rsidRDefault="006C0FB3" w:rsidP="00977D28">
      <w:pPr>
        <w:spacing w:line="240" w:lineRule="auto"/>
        <w:ind w:right="6" w:firstLine="567"/>
        <w:rPr>
          <w:sz w:val="24"/>
          <w:szCs w:val="24"/>
        </w:rPr>
      </w:pPr>
      <w:r w:rsidRPr="00977D2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C0FB3" w:rsidRPr="00977D28" w:rsidRDefault="006C0FB3" w:rsidP="00977D28">
      <w:pPr>
        <w:spacing w:line="240" w:lineRule="auto"/>
        <w:ind w:right="6" w:firstLine="567"/>
        <w:rPr>
          <w:sz w:val="24"/>
          <w:szCs w:val="24"/>
        </w:rPr>
      </w:pPr>
      <w:r w:rsidRPr="00977D28">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C0FB3" w:rsidRPr="00977D28" w:rsidRDefault="006C0FB3" w:rsidP="00977D28">
      <w:pPr>
        <w:spacing w:line="240" w:lineRule="auto"/>
        <w:ind w:right="6" w:firstLine="567"/>
        <w:rPr>
          <w:sz w:val="24"/>
          <w:szCs w:val="24"/>
        </w:rPr>
      </w:pPr>
      <w:r w:rsidRPr="00977D28">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C0FB3" w:rsidRPr="00977D28" w:rsidRDefault="006C0FB3" w:rsidP="00977D28">
      <w:pPr>
        <w:spacing w:line="240" w:lineRule="auto"/>
        <w:ind w:right="6" w:firstLine="567"/>
        <w:rPr>
          <w:sz w:val="24"/>
          <w:szCs w:val="24"/>
        </w:rPr>
      </w:pPr>
      <w:r w:rsidRPr="00977D28">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6C0FB3" w:rsidRPr="00977D28" w:rsidRDefault="006C0FB3" w:rsidP="00977D28">
      <w:pPr>
        <w:spacing w:line="240" w:lineRule="auto"/>
        <w:ind w:right="6" w:firstLine="567"/>
        <w:rPr>
          <w:sz w:val="24"/>
          <w:szCs w:val="24"/>
        </w:rPr>
      </w:pPr>
      <w:r w:rsidRPr="00977D2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C0FB3" w:rsidRPr="00B15A92" w:rsidRDefault="006C0FB3" w:rsidP="00977D28">
      <w:pPr>
        <w:spacing w:line="240" w:lineRule="auto"/>
        <w:ind w:right="6" w:firstLine="567"/>
        <w:rPr>
          <w:b/>
          <w:sz w:val="24"/>
          <w:szCs w:val="24"/>
        </w:rPr>
      </w:pPr>
      <w:r w:rsidRPr="00B15A92">
        <w:rPr>
          <w:b/>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выявлять и характеризовать существенные признаки языковых единиц, языковых явлений и процессов;</w:t>
      </w:r>
    </w:p>
    <w:p w:rsidR="006C0FB3" w:rsidRPr="00977D28" w:rsidRDefault="006C0FB3" w:rsidP="00977D28">
      <w:pPr>
        <w:spacing w:line="240" w:lineRule="auto"/>
        <w:ind w:right="6" w:firstLine="567"/>
        <w:rPr>
          <w:sz w:val="24"/>
          <w:szCs w:val="24"/>
        </w:rPr>
      </w:pPr>
      <w:r w:rsidRPr="00977D2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C0FB3" w:rsidRPr="00977D28" w:rsidRDefault="006C0FB3" w:rsidP="00977D28">
      <w:pPr>
        <w:spacing w:line="240" w:lineRule="auto"/>
        <w:ind w:right="6" w:firstLine="567"/>
        <w:rPr>
          <w:sz w:val="24"/>
          <w:szCs w:val="24"/>
        </w:rPr>
      </w:pPr>
      <w:r w:rsidRPr="00977D28">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C0FB3" w:rsidRPr="00977D28" w:rsidRDefault="006C0FB3" w:rsidP="00977D28">
      <w:pPr>
        <w:spacing w:line="240" w:lineRule="auto"/>
        <w:ind w:right="6" w:firstLine="567"/>
        <w:rPr>
          <w:sz w:val="24"/>
          <w:szCs w:val="24"/>
        </w:rPr>
      </w:pPr>
      <w:r w:rsidRPr="00977D28">
        <w:rPr>
          <w:sz w:val="24"/>
          <w:szCs w:val="24"/>
        </w:rPr>
        <w:t>выявлять в тексте дефициты информации, данных, необходимых для решения поставленной учебной задачи;</w:t>
      </w:r>
    </w:p>
    <w:p w:rsidR="006C0FB3" w:rsidRPr="00977D28" w:rsidRDefault="006C0FB3" w:rsidP="00977D28">
      <w:pPr>
        <w:spacing w:line="240" w:lineRule="auto"/>
        <w:ind w:right="6" w:firstLine="567"/>
        <w:rPr>
          <w:sz w:val="24"/>
          <w:szCs w:val="24"/>
        </w:rPr>
      </w:pPr>
      <w:r w:rsidRPr="00977D28">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использовать вопросы как исследовательский инструмент познания в языковом образовании;</w:t>
      </w:r>
    </w:p>
    <w:p w:rsidR="006C0FB3" w:rsidRPr="00977D28" w:rsidRDefault="006C0FB3" w:rsidP="00977D28">
      <w:pPr>
        <w:spacing w:line="240" w:lineRule="auto"/>
        <w:ind w:right="6" w:firstLine="567"/>
        <w:rPr>
          <w:sz w:val="24"/>
          <w:szCs w:val="24"/>
        </w:rPr>
      </w:pPr>
      <w:r w:rsidRPr="00977D2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C0FB3" w:rsidRPr="00977D28" w:rsidRDefault="006C0FB3" w:rsidP="00977D28">
      <w:pPr>
        <w:spacing w:line="240" w:lineRule="auto"/>
        <w:ind w:right="6" w:firstLine="567"/>
        <w:rPr>
          <w:sz w:val="24"/>
          <w:szCs w:val="24"/>
        </w:rPr>
      </w:pPr>
      <w:r w:rsidRPr="00977D28">
        <w:rPr>
          <w:sz w:val="24"/>
          <w:szCs w:val="24"/>
        </w:rPr>
        <w:t>формировать гипотезу об истинности собственных суждений и суждений других, аргументировать свою позицию, мнение;</w:t>
      </w:r>
    </w:p>
    <w:p w:rsidR="006C0FB3" w:rsidRPr="00977D28" w:rsidRDefault="006C0FB3" w:rsidP="00977D28">
      <w:pPr>
        <w:spacing w:line="240" w:lineRule="auto"/>
        <w:ind w:right="6" w:firstLine="567"/>
        <w:rPr>
          <w:sz w:val="24"/>
          <w:szCs w:val="24"/>
        </w:rPr>
      </w:pPr>
      <w:r w:rsidRPr="00977D28">
        <w:rPr>
          <w:sz w:val="24"/>
          <w:szCs w:val="24"/>
        </w:rPr>
        <w:t>составлять алгоритм действий и использовать его для решения учебных задач;</w:t>
      </w:r>
    </w:p>
    <w:p w:rsidR="006C0FB3" w:rsidRPr="00977D28" w:rsidRDefault="006C0FB3" w:rsidP="00977D28">
      <w:pPr>
        <w:spacing w:line="240" w:lineRule="auto"/>
        <w:ind w:right="6" w:firstLine="567"/>
        <w:rPr>
          <w:sz w:val="24"/>
          <w:szCs w:val="24"/>
        </w:rPr>
      </w:pPr>
      <w:r w:rsidRPr="00977D2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C0FB3" w:rsidRPr="00977D28" w:rsidRDefault="006C0FB3" w:rsidP="00977D28">
      <w:pPr>
        <w:spacing w:line="240" w:lineRule="auto"/>
        <w:ind w:right="6" w:firstLine="567"/>
        <w:rPr>
          <w:sz w:val="24"/>
          <w:szCs w:val="24"/>
        </w:rPr>
      </w:pPr>
      <w:r w:rsidRPr="00977D2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C0FB3" w:rsidRPr="00977D28" w:rsidRDefault="006C0FB3" w:rsidP="00977D28">
      <w:pPr>
        <w:spacing w:line="240" w:lineRule="auto"/>
        <w:ind w:right="6" w:firstLine="567"/>
        <w:rPr>
          <w:sz w:val="24"/>
          <w:szCs w:val="24"/>
        </w:rPr>
      </w:pPr>
      <w:r w:rsidRPr="00977D28">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C0FB3" w:rsidRPr="00977D28" w:rsidRDefault="006C0FB3" w:rsidP="00977D28">
      <w:pPr>
        <w:spacing w:line="240" w:lineRule="auto"/>
        <w:ind w:right="6" w:firstLine="567"/>
        <w:rPr>
          <w:sz w:val="24"/>
          <w:szCs w:val="24"/>
        </w:rPr>
      </w:pPr>
      <w:r w:rsidRPr="00977D28">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C0FB3" w:rsidRPr="00977D28" w:rsidRDefault="006C0FB3" w:rsidP="00977D28">
      <w:pPr>
        <w:spacing w:line="240" w:lineRule="auto"/>
        <w:ind w:right="6" w:firstLine="567"/>
        <w:rPr>
          <w:sz w:val="24"/>
          <w:szCs w:val="24"/>
        </w:rPr>
      </w:pPr>
      <w:r w:rsidRPr="00977D2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C0FB3" w:rsidRPr="00977D28" w:rsidRDefault="006C0FB3" w:rsidP="00977D28">
      <w:pPr>
        <w:spacing w:line="240" w:lineRule="auto"/>
        <w:ind w:right="6" w:firstLine="567"/>
        <w:rPr>
          <w:sz w:val="24"/>
          <w:szCs w:val="24"/>
        </w:rPr>
      </w:pPr>
      <w:r w:rsidRPr="00977D2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C0FB3" w:rsidRPr="00977D28" w:rsidRDefault="006C0FB3" w:rsidP="00977D28">
      <w:pPr>
        <w:spacing w:line="240" w:lineRule="auto"/>
        <w:ind w:right="6" w:firstLine="567"/>
        <w:rPr>
          <w:sz w:val="24"/>
          <w:szCs w:val="24"/>
        </w:rPr>
      </w:pPr>
      <w:r w:rsidRPr="00977D2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C0FB3" w:rsidRPr="00977D28" w:rsidRDefault="006C0FB3" w:rsidP="00977D28">
      <w:pPr>
        <w:spacing w:line="240" w:lineRule="auto"/>
        <w:ind w:right="6" w:firstLine="567"/>
        <w:rPr>
          <w:sz w:val="24"/>
          <w:szCs w:val="24"/>
        </w:rPr>
      </w:pPr>
      <w:r w:rsidRPr="00977D28">
        <w:rPr>
          <w:sz w:val="24"/>
          <w:szCs w:val="24"/>
        </w:rPr>
        <w:t>оценивать надёжность информации по критериям, предложенным учителем или сформулированным самостоятельно;</w:t>
      </w:r>
    </w:p>
    <w:p w:rsidR="006C0FB3" w:rsidRPr="00977D28" w:rsidRDefault="006C0FB3" w:rsidP="00977D28">
      <w:pPr>
        <w:spacing w:line="240" w:lineRule="auto"/>
        <w:ind w:right="6" w:firstLine="567"/>
        <w:rPr>
          <w:sz w:val="24"/>
          <w:szCs w:val="24"/>
        </w:rPr>
      </w:pPr>
      <w:r w:rsidRPr="00977D28">
        <w:rPr>
          <w:sz w:val="24"/>
          <w:szCs w:val="24"/>
        </w:rPr>
        <w:t>эффективно запоминать и систематизировать информацию.</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общения как часть коммуникативных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распознавать невербальные средства общения, понимать значение социальных знаков;</w:t>
      </w:r>
    </w:p>
    <w:p w:rsidR="006C0FB3" w:rsidRPr="00977D28" w:rsidRDefault="006C0FB3" w:rsidP="00977D28">
      <w:pPr>
        <w:spacing w:line="240" w:lineRule="auto"/>
        <w:ind w:right="6" w:firstLine="567"/>
        <w:rPr>
          <w:sz w:val="24"/>
          <w:szCs w:val="24"/>
        </w:rPr>
      </w:pPr>
      <w:r w:rsidRPr="00977D28">
        <w:rPr>
          <w:sz w:val="24"/>
          <w:szCs w:val="24"/>
        </w:rPr>
        <w:t>распознавать предпосылки конфликтных ситуаций и смягчать конфликты, вести переговоры;</w:t>
      </w:r>
    </w:p>
    <w:p w:rsidR="006C0FB3" w:rsidRPr="00977D28" w:rsidRDefault="006C0FB3" w:rsidP="00977D28">
      <w:pPr>
        <w:spacing w:line="240" w:lineRule="auto"/>
        <w:ind w:right="6" w:firstLine="567"/>
        <w:rPr>
          <w:sz w:val="24"/>
          <w:szCs w:val="24"/>
        </w:rPr>
      </w:pPr>
      <w:r w:rsidRPr="00977D2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C0FB3" w:rsidRPr="00977D28" w:rsidRDefault="006C0FB3" w:rsidP="00977D28">
      <w:pPr>
        <w:spacing w:line="240" w:lineRule="auto"/>
        <w:ind w:right="6" w:firstLine="567"/>
        <w:rPr>
          <w:sz w:val="24"/>
          <w:szCs w:val="24"/>
        </w:rPr>
      </w:pPr>
      <w:r w:rsidRPr="00977D2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C0FB3" w:rsidRPr="00977D28" w:rsidRDefault="006C0FB3" w:rsidP="00977D28">
      <w:pPr>
        <w:spacing w:line="240" w:lineRule="auto"/>
        <w:ind w:right="6" w:firstLine="567"/>
        <w:rPr>
          <w:sz w:val="24"/>
          <w:szCs w:val="24"/>
        </w:rPr>
      </w:pPr>
      <w:r w:rsidRPr="00977D28">
        <w:rPr>
          <w:sz w:val="24"/>
          <w:szCs w:val="24"/>
        </w:rPr>
        <w:t>сопоставлять свои суждения с суждениями других участников диалога, обнаруживать различие и сходство позиций;</w:t>
      </w:r>
    </w:p>
    <w:p w:rsidR="006C0FB3" w:rsidRPr="00977D28" w:rsidRDefault="006C0FB3" w:rsidP="00977D28">
      <w:pPr>
        <w:spacing w:line="240" w:lineRule="auto"/>
        <w:ind w:right="6" w:firstLine="567"/>
        <w:rPr>
          <w:sz w:val="24"/>
          <w:szCs w:val="24"/>
        </w:rPr>
      </w:pPr>
      <w:r w:rsidRPr="00977D2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самоорганизации как части регулятивных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выявлять проблемы для решения в учебных и жизненных ситуациях;</w:t>
      </w:r>
    </w:p>
    <w:p w:rsidR="006C0FB3" w:rsidRPr="00977D28" w:rsidRDefault="006C0FB3" w:rsidP="00977D28">
      <w:pPr>
        <w:spacing w:line="240" w:lineRule="auto"/>
        <w:ind w:right="6" w:firstLine="567"/>
        <w:rPr>
          <w:sz w:val="24"/>
          <w:szCs w:val="24"/>
        </w:rPr>
      </w:pPr>
      <w:r w:rsidRPr="00977D28">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план действий, вносить необходимые коррективы в ходе его реализации;</w:t>
      </w:r>
    </w:p>
    <w:p w:rsidR="006C0FB3" w:rsidRPr="00977D28" w:rsidRDefault="006C0FB3" w:rsidP="00977D28">
      <w:pPr>
        <w:spacing w:line="240" w:lineRule="auto"/>
        <w:ind w:right="6" w:firstLine="567"/>
        <w:rPr>
          <w:sz w:val="24"/>
          <w:szCs w:val="24"/>
        </w:rPr>
      </w:pPr>
      <w:r w:rsidRPr="00977D28">
        <w:rPr>
          <w:sz w:val="24"/>
          <w:szCs w:val="24"/>
        </w:rPr>
        <w:t>проводить выбор и брать ответственность за решение.</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владеть разными способами самоконтроля (в том числе речевого), самомотивации и рефлексии;</w:t>
      </w:r>
    </w:p>
    <w:p w:rsidR="006C0FB3" w:rsidRPr="00977D28" w:rsidRDefault="006C0FB3" w:rsidP="00977D28">
      <w:pPr>
        <w:spacing w:line="240" w:lineRule="auto"/>
        <w:ind w:right="6" w:firstLine="567"/>
        <w:rPr>
          <w:sz w:val="24"/>
          <w:szCs w:val="24"/>
        </w:rPr>
      </w:pPr>
      <w:r w:rsidRPr="00977D28">
        <w:rPr>
          <w:sz w:val="24"/>
          <w:szCs w:val="24"/>
        </w:rPr>
        <w:t>давать оценку учебной ситуации и предлагать план её изменения;</w:t>
      </w:r>
    </w:p>
    <w:p w:rsidR="006C0FB3" w:rsidRPr="00977D28" w:rsidRDefault="006C0FB3" w:rsidP="00977D28">
      <w:pPr>
        <w:spacing w:line="240" w:lineRule="auto"/>
        <w:ind w:right="6" w:firstLine="567"/>
        <w:rPr>
          <w:sz w:val="24"/>
          <w:szCs w:val="24"/>
        </w:rPr>
      </w:pPr>
      <w:r w:rsidRPr="00977D2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C0FB3" w:rsidRPr="00977D28" w:rsidRDefault="006C0FB3" w:rsidP="00977D28">
      <w:pPr>
        <w:spacing w:line="240" w:lineRule="auto"/>
        <w:ind w:right="6" w:firstLine="567"/>
        <w:rPr>
          <w:sz w:val="24"/>
          <w:szCs w:val="24"/>
        </w:rPr>
      </w:pPr>
      <w:r w:rsidRPr="00977D28">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C0FB3" w:rsidRPr="00977D28" w:rsidRDefault="006C0FB3" w:rsidP="00977D28">
      <w:pPr>
        <w:spacing w:line="240" w:lineRule="auto"/>
        <w:ind w:right="6" w:firstLine="567"/>
        <w:rPr>
          <w:sz w:val="24"/>
          <w:szCs w:val="24"/>
        </w:rPr>
      </w:pPr>
      <w:r w:rsidRPr="00977D28">
        <w:rPr>
          <w:sz w:val="24"/>
          <w:szCs w:val="24"/>
        </w:rPr>
        <w:t>развивать способность управлять собственными эмоциями и эмоциями других;</w:t>
      </w:r>
    </w:p>
    <w:p w:rsidR="006C0FB3" w:rsidRPr="00977D28" w:rsidRDefault="006C0FB3" w:rsidP="00977D28">
      <w:pPr>
        <w:spacing w:line="240" w:lineRule="auto"/>
        <w:ind w:right="6" w:firstLine="567"/>
        <w:rPr>
          <w:sz w:val="24"/>
          <w:szCs w:val="24"/>
        </w:rPr>
      </w:pPr>
      <w:r w:rsidRPr="00977D28">
        <w:rPr>
          <w:sz w:val="24"/>
          <w:szCs w:val="24"/>
        </w:rPr>
        <w:t>выявлять и анализировать причины эмоций; понимать мотивы и намерения другого человека, анализируя речевую ситуацию;</w:t>
      </w:r>
    </w:p>
    <w:p w:rsidR="006C0FB3" w:rsidRPr="00977D28" w:rsidRDefault="006C0FB3" w:rsidP="00977D28">
      <w:pPr>
        <w:spacing w:line="240" w:lineRule="auto"/>
        <w:ind w:right="6" w:firstLine="567"/>
        <w:rPr>
          <w:sz w:val="24"/>
          <w:szCs w:val="24"/>
        </w:rPr>
      </w:pPr>
      <w:r w:rsidRPr="00977D28">
        <w:rPr>
          <w:sz w:val="24"/>
          <w:szCs w:val="24"/>
        </w:rPr>
        <w:t>регулировать способ выражения собственных эмоций;</w:t>
      </w:r>
    </w:p>
    <w:p w:rsidR="006C0FB3" w:rsidRPr="00977D28" w:rsidRDefault="006C0FB3" w:rsidP="00977D28">
      <w:pPr>
        <w:spacing w:line="240" w:lineRule="auto"/>
        <w:ind w:right="6" w:firstLine="567"/>
        <w:rPr>
          <w:sz w:val="24"/>
          <w:szCs w:val="24"/>
        </w:rPr>
      </w:pPr>
      <w:r w:rsidRPr="00977D28">
        <w:rPr>
          <w:sz w:val="24"/>
          <w:szCs w:val="24"/>
        </w:rPr>
        <w:t>осознанно относиться к другому человеку и его мнению;</w:t>
      </w:r>
    </w:p>
    <w:p w:rsidR="006C0FB3" w:rsidRPr="00977D28" w:rsidRDefault="006C0FB3" w:rsidP="00977D28">
      <w:pPr>
        <w:spacing w:line="240" w:lineRule="auto"/>
        <w:ind w:right="6" w:firstLine="567"/>
        <w:rPr>
          <w:sz w:val="24"/>
          <w:szCs w:val="24"/>
        </w:rPr>
      </w:pPr>
      <w:r w:rsidRPr="00977D28">
        <w:rPr>
          <w:sz w:val="24"/>
          <w:szCs w:val="24"/>
        </w:rPr>
        <w:t>признавать своё и чужое право на ошибку;</w:t>
      </w:r>
    </w:p>
    <w:p w:rsidR="006C0FB3" w:rsidRPr="00977D28" w:rsidRDefault="006C0FB3" w:rsidP="00977D28">
      <w:pPr>
        <w:spacing w:line="240" w:lineRule="auto"/>
        <w:ind w:right="6" w:firstLine="567"/>
        <w:rPr>
          <w:sz w:val="24"/>
          <w:szCs w:val="24"/>
        </w:rPr>
      </w:pPr>
      <w:r w:rsidRPr="00977D28">
        <w:rPr>
          <w:sz w:val="24"/>
          <w:szCs w:val="24"/>
        </w:rPr>
        <w:t>принимать себя и других, не осуждая;</w:t>
      </w:r>
    </w:p>
    <w:p w:rsidR="006C0FB3" w:rsidRPr="00977D28" w:rsidRDefault="006C0FB3" w:rsidP="00977D28">
      <w:pPr>
        <w:spacing w:line="240" w:lineRule="auto"/>
        <w:ind w:right="6" w:firstLine="567"/>
        <w:rPr>
          <w:sz w:val="24"/>
          <w:szCs w:val="24"/>
        </w:rPr>
      </w:pPr>
      <w:r w:rsidRPr="00977D28">
        <w:rPr>
          <w:sz w:val="24"/>
          <w:szCs w:val="24"/>
        </w:rPr>
        <w:t>проявлять открытость;</w:t>
      </w:r>
    </w:p>
    <w:p w:rsidR="006C0FB3" w:rsidRPr="00977D28" w:rsidRDefault="006C0FB3" w:rsidP="00977D28">
      <w:pPr>
        <w:spacing w:line="240" w:lineRule="auto"/>
        <w:ind w:right="6" w:firstLine="567"/>
        <w:rPr>
          <w:sz w:val="24"/>
          <w:szCs w:val="24"/>
        </w:rPr>
      </w:pPr>
      <w:r w:rsidRPr="00977D28">
        <w:rPr>
          <w:sz w:val="24"/>
          <w:szCs w:val="24"/>
        </w:rPr>
        <w:t>осознавать невозможность контролировать всё вокруг.</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совместной деятельности:</w:t>
      </w:r>
    </w:p>
    <w:p w:rsidR="006C0FB3" w:rsidRPr="00977D28" w:rsidRDefault="006C0FB3" w:rsidP="00977D28">
      <w:pPr>
        <w:spacing w:line="240" w:lineRule="auto"/>
        <w:ind w:right="6" w:firstLine="567"/>
        <w:rPr>
          <w:sz w:val="24"/>
          <w:szCs w:val="24"/>
        </w:rPr>
      </w:pPr>
      <w:r w:rsidRPr="00977D2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C0FB3" w:rsidRPr="00977D28" w:rsidRDefault="006C0FB3" w:rsidP="00977D28">
      <w:pPr>
        <w:spacing w:line="240" w:lineRule="auto"/>
        <w:ind w:right="6" w:firstLine="567"/>
        <w:rPr>
          <w:sz w:val="24"/>
          <w:szCs w:val="24"/>
        </w:rPr>
      </w:pPr>
      <w:r w:rsidRPr="00977D2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C0FB3" w:rsidRPr="00977D28" w:rsidRDefault="006C0FB3" w:rsidP="00977D28">
      <w:pPr>
        <w:spacing w:line="240" w:lineRule="auto"/>
        <w:ind w:right="6" w:firstLine="567"/>
        <w:rPr>
          <w:sz w:val="24"/>
          <w:szCs w:val="24"/>
        </w:rPr>
      </w:pPr>
      <w:r w:rsidRPr="00977D28">
        <w:rPr>
          <w:sz w:val="24"/>
          <w:szCs w:val="24"/>
        </w:rPr>
        <w:t>обобщать мнения нескольких человек, проявлять готовность руководить, выполнять поручения, подчиняться;</w:t>
      </w:r>
    </w:p>
    <w:p w:rsidR="006C0FB3" w:rsidRPr="00977D28" w:rsidRDefault="006C0FB3" w:rsidP="00977D28">
      <w:pPr>
        <w:spacing w:line="240" w:lineRule="auto"/>
        <w:ind w:right="6" w:firstLine="567"/>
        <w:rPr>
          <w:sz w:val="24"/>
          <w:szCs w:val="24"/>
        </w:rPr>
      </w:pPr>
      <w:r w:rsidRPr="00977D2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C0FB3" w:rsidRPr="00977D28" w:rsidRDefault="006C0FB3" w:rsidP="00977D28">
      <w:pPr>
        <w:spacing w:line="240" w:lineRule="auto"/>
        <w:ind w:right="6" w:firstLine="567"/>
        <w:rPr>
          <w:sz w:val="24"/>
          <w:szCs w:val="24"/>
        </w:rPr>
      </w:pPr>
      <w:r w:rsidRPr="00977D2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C0FB3" w:rsidRPr="006C0FB3" w:rsidRDefault="006C0FB3" w:rsidP="00977D28">
      <w:pPr>
        <w:spacing w:line="240" w:lineRule="auto"/>
        <w:ind w:right="6" w:firstLine="567"/>
        <w:rPr>
          <w:color w:val="FF0000"/>
          <w:sz w:val="24"/>
          <w:szCs w:val="24"/>
        </w:rPr>
      </w:pPr>
      <w:r w:rsidRPr="00977D2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C0FB3" w:rsidRPr="00977D28" w:rsidRDefault="006C0FB3" w:rsidP="006C0FB3">
      <w:pPr>
        <w:spacing w:line="240" w:lineRule="auto"/>
        <w:ind w:right="6" w:firstLine="567"/>
        <w:rPr>
          <w:b/>
          <w:sz w:val="24"/>
          <w:szCs w:val="24"/>
        </w:rPr>
      </w:pPr>
      <w:r w:rsidRPr="00977D28">
        <w:rPr>
          <w:b/>
          <w:sz w:val="24"/>
          <w:szCs w:val="24"/>
        </w:rPr>
        <w:t>Предметные результаты изучения родного (чеченского) языка. К концу обучения в 5 классе обучающийся научится:</w:t>
      </w:r>
    </w:p>
    <w:p w:rsidR="006C0FB3" w:rsidRPr="00977D28" w:rsidRDefault="006C0FB3" w:rsidP="00977D28">
      <w:pPr>
        <w:spacing w:line="240" w:lineRule="auto"/>
        <w:ind w:right="6" w:firstLine="567"/>
        <w:rPr>
          <w:sz w:val="24"/>
          <w:szCs w:val="24"/>
        </w:rPr>
      </w:pPr>
      <w:r w:rsidRPr="00977D28">
        <w:rPr>
          <w:sz w:val="24"/>
          <w:szCs w:val="24"/>
        </w:rPr>
        <w:t>осознавать богатство и выразительность чеченского языка, приводить примеры, свидетельствующие об этом;</w:t>
      </w:r>
    </w:p>
    <w:p w:rsidR="006C0FB3" w:rsidRPr="00977D28" w:rsidRDefault="006C0FB3" w:rsidP="00977D28">
      <w:pPr>
        <w:spacing w:line="240" w:lineRule="auto"/>
        <w:ind w:right="6" w:firstLine="567"/>
        <w:rPr>
          <w:sz w:val="24"/>
          <w:szCs w:val="24"/>
        </w:rPr>
      </w:pPr>
      <w:r w:rsidRPr="00977D28">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rsidR="006C0FB3" w:rsidRPr="00977D28" w:rsidRDefault="006C0FB3" w:rsidP="00977D28">
      <w:pPr>
        <w:spacing w:line="240" w:lineRule="auto"/>
        <w:ind w:right="6" w:firstLine="567"/>
        <w:rPr>
          <w:sz w:val="24"/>
          <w:szCs w:val="24"/>
        </w:rPr>
      </w:pPr>
      <w:r w:rsidRPr="00977D2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C0FB3" w:rsidRPr="00977D28" w:rsidRDefault="006C0FB3" w:rsidP="00977D28">
      <w:pPr>
        <w:spacing w:line="240" w:lineRule="auto"/>
        <w:ind w:right="6" w:firstLine="567"/>
        <w:rPr>
          <w:sz w:val="24"/>
          <w:szCs w:val="24"/>
        </w:rPr>
      </w:pPr>
      <w:r w:rsidRPr="00977D28">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C0FB3" w:rsidRPr="00977D28" w:rsidRDefault="006C0FB3" w:rsidP="00977D28">
      <w:pPr>
        <w:spacing w:line="240" w:lineRule="auto"/>
        <w:ind w:right="6" w:firstLine="567"/>
        <w:rPr>
          <w:sz w:val="24"/>
          <w:szCs w:val="24"/>
        </w:rPr>
      </w:pPr>
      <w:r w:rsidRPr="00977D28">
        <w:rPr>
          <w:sz w:val="24"/>
          <w:szCs w:val="24"/>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6C0FB3" w:rsidRPr="00977D28" w:rsidRDefault="006C0FB3" w:rsidP="00977D28">
      <w:pPr>
        <w:spacing w:line="240" w:lineRule="auto"/>
        <w:ind w:right="6" w:firstLine="567"/>
        <w:rPr>
          <w:sz w:val="24"/>
          <w:szCs w:val="24"/>
        </w:rPr>
      </w:pPr>
      <w:r w:rsidRPr="00977D28">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чтения: просмотровым, ознакомительным, изучающим, поисковым;</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пользоваться разными видами лексических словарей;</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распознавать основные признаки текста;</w:t>
      </w:r>
    </w:p>
    <w:p w:rsidR="006C0FB3" w:rsidRPr="00553E63" w:rsidRDefault="006C0FB3" w:rsidP="006C0FB3">
      <w:pPr>
        <w:spacing w:line="240" w:lineRule="auto"/>
        <w:ind w:right="6" w:firstLine="567"/>
        <w:rPr>
          <w:sz w:val="24"/>
          <w:szCs w:val="24"/>
        </w:rPr>
      </w:pPr>
      <w:r w:rsidRPr="00553E63">
        <w:rPr>
          <w:sz w:val="24"/>
          <w:szCs w:val="24"/>
        </w:rPr>
        <w:t>делить текст на композиционно-смысловые части (абзацы);</w:t>
      </w:r>
    </w:p>
    <w:p w:rsidR="006C0FB3" w:rsidRPr="00553E63" w:rsidRDefault="006C0FB3" w:rsidP="006C0FB3">
      <w:pPr>
        <w:spacing w:line="240" w:lineRule="auto"/>
        <w:ind w:right="6" w:firstLine="567"/>
        <w:rPr>
          <w:sz w:val="24"/>
          <w:szCs w:val="24"/>
        </w:rPr>
      </w:pPr>
      <w:r w:rsidRPr="00553E63">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6C0FB3" w:rsidRPr="00553E63" w:rsidRDefault="006C0FB3" w:rsidP="006C0FB3">
      <w:pPr>
        <w:spacing w:line="240" w:lineRule="auto"/>
        <w:ind w:right="6" w:firstLine="567"/>
        <w:rPr>
          <w:sz w:val="24"/>
          <w:szCs w:val="24"/>
        </w:rPr>
      </w:pPr>
      <w:r w:rsidRPr="00553E63">
        <w:rPr>
          <w:sz w:val="24"/>
          <w:szCs w:val="24"/>
        </w:rPr>
        <w:t>применять эти знания при создании собственного текста (устного и письменного);</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C0FB3" w:rsidRPr="00553E63" w:rsidRDefault="006C0FB3" w:rsidP="006C0FB3">
      <w:pPr>
        <w:spacing w:line="240" w:lineRule="auto"/>
        <w:ind w:right="6" w:firstLine="567"/>
        <w:rPr>
          <w:sz w:val="24"/>
          <w:szCs w:val="24"/>
        </w:rPr>
      </w:pPr>
      <w:r w:rsidRPr="00553E63">
        <w:rPr>
          <w:sz w:val="24"/>
          <w:szCs w:val="24"/>
        </w:rPr>
        <w:t xml:space="preserve">применять знания </w:t>
      </w:r>
      <w:r w:rsidR="00556174" w:rsidRPr="00553E63">
        <w:rPr>
          <w:sz w:val="24"/>
          <w:szCs w:val="24"/>
        </w:rPr>
        <w:t>об основных признаках</w:t>
      </w:r>
      <w:r w:rsidRPr="00553E63">
        <w:rPr>
          <w:sz w:val="24"/>
          <w:szCs w:val="24"/>
        </w:rPr>
        <w:t xml:space="preserve"> текста (повествование) в практике его создания;</w:t>
      </w:r>
    </w:p>
    <w:p w:rsidR="006C0FB3" w:rsidRPr="00553E63" w:rsidRDefault="006C0FB3" w:rsidP="006C0FB3">
      <w:pPr>
        <w:spacing w:line="240" w:lineRule="auto"/>
        <w:ind w:right="6" w:firstLine="567"/>
        <w:rPr>
          <w:sz w:val="24"/>
          <w:szCs w:val="24"/>
        </w:rPr>
      </w:pPr>
      <w:r w:rsidRPr="00553E63">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rsidR="006C0FB3" w:rsidRPr="00553E63" w:rsidRDefault="006C0FB3" w:rsidP="006C0FB3">
      <w:pPr>
        <w:spacing w:line="240" w:lineRule="auto"/>
        <w:ind w:right="6" w:firstLine="567"/>
        <w:rPr>
          <w:sz w:val="24"/>
          <w:szCs w:val="24"/>
        </w:rPr>
      </w:pPr>
      <w:r w:rsidRPr="00553E63">
        <w:rPr>
          <w:sz w:val="24"/>
          <w:szCs w:val="24"/>
        </w:rPr>
        <w:t>восстанавливать деформированный текст;</w:t>
      </w:r>
    </w:p>
    <w:p w:rsidR="006C0FB3" w:rsidRPr="00553E63" w:rsidRDefault="006C0FB3" w:rsidP="006C0FB3">
      <w:pPr>
        <w:spacing w:line="240" w:lineRule="auto"/>
        <w:ind w:right="6" w:firstLine="567"/>
        <w:rPr>
          <w:sz w:val="24"/>
          <w:szCs w:val="24"/>
        </w:rPr>
      </w:pPr>
      <w:r w:rsidRPr="00553E63">
        <w:rPr>
          <w:sz w:val="24"/>
          <w:szCs w:val="24"/>
        </w:rPr>
        <w:t>осуществлять корректировку восстановленного текста с использованием образца;</w:t>
      </w:r>
    </w:p>
    <w:p w:rsidR="006C0FB3" w:rsidRPr="00553E63" w:rsidRDefault="006C0FB3" w:rsidP="006C0FB3">
      <w:pPr>
        <w:spacing w:line="240" w:lineRule="auto"/>
        <w:ind w:right="6" w:firstLine="567"/>
        <w:rPr>
          <w:sz w:val="24"/>
          <w:szCs w:val="24"/>
        </w:rPr>
      </w:pPr>
      <w:r w:rsidRPr="00553E63">
        <w:rPr>
          <w:sz w:val="24"/>
          <w:szCs w:val="24"/>
        </w:rPr>
        <w:t>владеть умениями работы с прослушанными и прочитанными научно-учебными,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553E63" w:rsidRDefault="006C0FB3" w:rsidP="006C0FB3">
      <w:pPr>
        <w:spacing w:line="240" w:lineRule="auto"/>
        <w:ind w:right="6" w:firstLine="567"/>
        <w:rPr>
          <w:sz w:val="24"/>
          <w:szCs w:val="24"/>
        </w:rPr>
      </w:pPr>
      <w:r w:rsidRPr="00553E63">
        <w:rPr>
          <w:sz w:val="24"/>
          <w:szCs w:val="24"/>
        </w:rPr>
        <w:t>различать особенности разговорной речи, функциональных стилей, языка художественной литературы;</w:t>
      </w:r>
    </w:p>
    <w:p w:rsidR="006C0FB3" w:rsidRPr="00553E63" w:rsidRDefault="006C0FB3" w:rsidP="006C0FB3">
      <w:pPr>
        <w:spacing w:line="240" w:lineRule="auto"/>
        <w:ind w:right="6" w:firstLine="567"/>
        <w:rPr>
          <w:sz w:val="24"/>
          <w:szCs w:val="24"/>
        </w:rPr>
      </w:pPr>
      <w:r w:rsidRPr="00553E63">
        <w:rPr>
          <w:sz w:val="24"/>
          <w:szCs w:val="24"/>
        </w:rPr>
        <w:t>характеризовать звуки;</w:t>
      </w:r>
    </w:p>
    <w:p w:rsidR="006C0FB3" w:rsidRPr="00553E63" w:rsidRDefault="006C0FB3" w:rsidP="006C0FB3">
      <w:pPr>
        <w:spacing w:line="240" w:lineRule="auto"/>
        <w:ind w:right="6" w:firstLine="567"/>
        <w:rPr>
          <w:sz w:val="24"/>
          <w:szCs w:val="24"/>
        </w:rPr>
      </w:pPr>
      <w:r w:rsidRPr="00553E63">
        <w:rPr>
          <w:sz w:val="24"/>
          <w:szCs w:val="24"/>
        </w:rPr>
        <w:t>понимать различие между звуком и буквой, характеризовать систему звуков;</w:t>
      </w:r>
    </w:p>
    <w:p w:rsidR="006C0FB3" w:rsidRPr="00553E63" w:rsidRDefault="006C0FB3" w:rsidP="006C0FB3">
      <w:pPr>
        <w:spacing w:line="240" w:lineRule="auto"/>
        <w:ind w:right="6" w:firstLine="567"/>
        <w:rPr>
          <w:sz w:val="24"/>
          <w:szCs w:val="24"/>
        </w:rPr>
      </w:pPr>
      <w:r w:rsidRPr="00553E63">
        <w:rPr>
          <w:sz w:val="24"/>
          <w:szCs w:val="24"/>
        </w:rPr>
        <w:t>различать на слух и правильно произносить звонкие и глухие согласные, долгие и краткие гласные;</w:t>
      </w:r>
    </w:p>
    <w:p w:rsidR="006C0FB3" w:rsidRPr="00553E63" w:rsidRDefault="006C0FB3" w:rsidP="006C0FB3">
      <w:pPr>
        <w:spacing w:line="240" w:lineRule="auto"/>
        <w:ind w:right="6" w:firstLine="567"/>
        <w:rPr>
          <w:sz w:val="24"/>
          <w:szCs w:val="24"/>
        </w:rPr>
      </w:pPr>
      <w:r w:rsidRPr="00553E63">
        <w:rPr>
          <w:sz w:val="24"/>
          <w:szCs w:val="24"/>
        </w:rPr>
        <w:t>делить слова на слоги и правильно их произносить;</w:t>
      </w:r>
    </w:p>
    <w:p w:rsidR="006C0FB3" w:rsidRPr="00553E63" w:rsidRDefault="006C0FB3" w:rsidP="006C0FB3">
      <w:pPr>
        <w:spacing w:line="240" w:lineRule="auto"/>
        <w:ind w:right="6" w:firstLine="567"/>
        <w:rPr>
          <w:sz w:val="24"/>
          <w:szCs w:val="24"/>
        </w:rPr>
      </w:pPr>
      <w:r w:rsidRPr="00553E63">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rsidR="006C0FB3" w:rsidRPr="00553E63" w:rsidRDefault="006C0FB3" w:rsidP="006C0FB3">
      <w:pPr>
        <w:spacing w:line="240" w:lineRule="auto"/>
        <w:ind w:right="6" w:firstLine="567"/>
        <w:rPr>
          <w:sz w:val="24"/>
          <w:szCs w:val="24"/>
        </w:rPr>
      </w:pPr>
      <w:r w:rsidRPr="00553E63">
        <w:rPr>
          <w:sz w:val="24"/>
          <w:szCs w:val="24"/>
        </w:rPr>
        <w:t>проводить устно и письменно фонетический разбор слова;</w:t>
      </w:r>
    </w:p>
    <w:p w:rsidR="006C0FB3" w:rsidRPr="00553E63" w:rsidRDefault="006C0FB3" w:rsidP="006C0FB3">
      <w:pPr>
        <w:spacing w:line="240" w:lineRule="auto"/>
        <w:ind w:right="6" w:firstLine="567"/>
        <w:rPr>
          <w:sz w:val="24"/>
          <w:szCs w:val="24"/>
        </w:rPr>
      </w:pPr>
      <w:r w:rsidRPr="00553E63">
        <w:rPr>
          <w:sz w:val="24"/>
          <w:szCs w:val="24"/>
        </w:rPr>
        <w:t>владеть умением правильно интонировать; различать основные элементы интонации;</w:t>
      </w:r>
    </w:p>
    <w:p w:rsidR="006C0FB3" w:rsidRPr="00553E63" w:rsidRDefault="006C0FB3" w:rsidP="006C0FB3">
      <w:pPr>
        <w:spacing w:line="240" w:lineRule="auto"/>
        <w:ind w:right="6" w:firstLine="567"/>
        <w:rPr>
          <w:sz w:val="24"/>
          <w:szCs w:val="24"/>
        </w:rPr>
      </w:pPr>
      <w:r w:rsidRPr="00553E63">
        <w:rPr>
          <w:sz w:val="24"/>
          <w:szCs w:val="24"/>
        </w:rPr>
        <w:t>использовать знания по фонетике, графике и орфоэпии в практике произношения и правописания слов;</w:t>
      </w:r>
    </w:p>
    <w:p w:rsidR="006C0FB3" w:rsidRPr="00553E63" w:rsidRDefault="006C0FB3" w:rsidP="006C0FB3">
      <w:pPr>
        <w:spacing w:line="240" w:lineRule="auto"/>
        <w:ind w:right="6" w:firstLine="567"/>
        <w:rPr>
          <w:sz w:val="24"/>
          <w:szCs w:val="24"/>
        </w:rPr>
      </w:pPr>
      <w:r w:rsidRPr="00553E63">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rsidR="006C0FB3" w:rsidRPr="00553E63" w:rsidRDefault="006C0FB3" w:rsidP="006C0FB3">
      <w:pPr>
        <w:spacing w:line="240" w:lineRule="auto"/>
        <w:ind w:right="6" w:firstLine="567"/>
        <w:rPr>
          <w:sz w:val="24"/>
          <w:szCs w:val="24"/>
        </w:rPr>
      </w:pPr>
      <w:r w:rsidRPr="00553E63">
        <w:rPr>
          <w:sz w:val="24"/>
          <w:szCs w:val="24"/>
        </w:rPr>
        <w:t>определять лексическое значение слов;</w:t>
      </w:r>
    </w:p>
    <w:p w:rsidR="006C0FB3" w:rsidRPr="00553E63" w:rsidRDefault="006C0FB3" w:rsidP="006C0FB3">
      <w:pPr>
        <w:spacing w:line="240" w:lineRule="auto"/>
        <w:ind w:right="6" w:firstLine="567"/>
        <w:rPr>
          <w:sz w:val="24"/>
          <w:szCs w:val="24"/>
        </w:rPr>
      </w:pPr>
      <w:r w:rsidRPr="00553E63">
        <w:rPr>
          <w:sz w:val="24"/>
          <w:szCs w:val="24"/>
        </w:rPr>
        <w:t>употреблять в речи однозначные и многозначные слова в прямом и переносном значении;</w:t>
      </w:r>
    </w:p>
    <w:p w:rsidR="006C0FB3" w:rsidRPr="00553E63" w:rsidRDefault="006C0FB3" w:rsidP="006C0FB3">
      <w:pPr>
        <w:spacing w:line="240" w:lineRule="auto"/>
        <w:ind w:right="6" w:firstLine="567"/>
        <w:rPr>
          <w:sz w:val="24"/>
          <w:szCs w:val="24"/>
        </w:rPr>
      </w:pPr>
      <w:r w:rsidRPr="00553E63">
        <w:rPr>
          <w:sz w:val="24"/>
          <w:szCs w:val="24"/>
        </w:rPr>
        <w:t>распознавать синонимы, антонимы, омонимы;</w:t>
      </w:r>
    </w:p>
    <w:p w:rsidR="006C0FB3" w:rsidRPr="00553E63" w:rsidRDefault="006C0FB3" w:rsidP="006C0FB3">
      <w:pPr>
        <w:spacing w:line="240" w:lineRule="auto"/>
        <w:ind w:right="6" w:firstLine="567"/>
        <w:rPr>
          <w:sz w:val="24"/>
          <w:szCs w:val="24"/>
        </w:rPr>
      </w:pPr>
      <w:r w:rsidRPr="00553E63">
        <w:rPr>
          <w:sz w:val="24"/>
          <w:szCs w:val="24"/>
        </w:rPr>
        <w:t>пользоваться лексическими словарями (толковым словарем, словарями синонимов, антонимов, омонимов);</w:t>
      </w:r>
    </w:p>
    <w:p w:rsidR="006C0FB3" w:rsidRPr="00553E63" w:rsidRDefault="006C0FB3" w:rsidP="006C0FB3">
      <w:pPr>
        <w:spacing w:line="240" w:lineRule="auto"/>
        <w:ind w:right="6" w:firstLine="567"/>
        <w:rPr>
          <w:sz w:val="24"/>
          <w:szCs w:val="24"/>
        </w:rPr>
      </w:pPr>
      <w:r w:rsidRPr="00553E63">
        <w:rPr>
          <w:sz w:val="24"/>
          <w:szCs w:val="24"/>
        </w:rPr>
        <w:t>распознавать исконно чеченские и заимствованные слова;</w:t>
      </w:r>
    </w:p>
    <w:p w:rsidR="006C0FB3" w:rsidRPr="00553E63" w:rsidRDefault="006C0FB3" w:rsidP="006C0FB3">
      <w:pPr>
        <w:spacing w:line="240" w:lineRule="auto"/>
        <w:ind w:right="6" w:firstLine="567"/>
        <w:rPr>
          <w:sz w:val="24"/>
          <w:szCs w:val="24"/>
        </w:rPr>
      </w:pPr>
      <w:r w:rsidRPr="00553E63">
        <w:rPr>
          <w:sz w:val="24"/>
          <w:szCs w:val="24"/>
        </w:rPr>
        <w:t>употреблять в речи слова с учётом их лексической сочетаемости;</w:t>
      </w:r>
    </w:p>
    <w:p w:rsidR="006C0FB3" w:rsidRPr="00553E63" w:rsidRDefault="006C0FB3" w:rsidP="006C0FB3">
      <w:pPr>
        <w:spacing w:line="240" w:lineRule="auto"/>
        <w:ind w:right="6" w:firstLine="567"/>
        <w:rPr>
          <w:sz w:val="24"/>
          <w:szCs w:val="24"/>
        </w:rPr>
      </w:pPr>
      <w:r w:rsidRPr="00553E63">
        <w:rPr>
          <w:sz w:val="24"/>
          <w:szCs w:val="24"/>
        </w:rPr>
        <w:t>проводить лексический анализ слов (в рамках изученного);</w:t>
      </w:r>
    </w:p>
    <w:p w:rsidR="006C0FB3" w:rsidRPr="00553E63" w:rsidRDefault="006C0FB3" w:rsidP="006C0FB3">
      <w:pPr>
        <w:spacing w:line="240" w:lineRule="auto"/>
        <w:ind w:right="6" w:firstLine="567"/>
        <w:rPr>
          <w:sz w:val="24"/>
          <w:szCs w:val="24"/>
        </w:rPr>
      </w:pPr>
      <w:r w:rsidRPr="00553E63">
        <w:rPr>
          <w:sz w:val="24"/>
          <w:szCs w:val="24"/>
        </w:rPr>
        <w:t>распознавать фразеологизмы;</w:t>
      </w:r>
    </w:p>
    <w:p w:rsidR="006C0FB3" w:rsidRPr="00553E63" w:rsidRDefault="006C0FB3" w:rsidP="006C0FB3">
      <w:pPr>
        <w:spacing w:line="240" w:lineRule="auto"/>
        <w:ind w:right="6" w:firstLine="567"/>
        <w:rPr>
          <w:sz w:val="24"/>
          <w:szCs w:val="24"/>
        </w:rPr>
      </w:pPr>
      <w:r w:rsidRPr="00553E63">
        <w:rPr>
          <w:sz w:val="24"/>
          <w:szCs w:val="24"/>
        </w:rPr>
        <w:t>толковать значения фразеологизмов, заменять их синонимами и нейтральными словосочетаниями;</w:t>
      </w:r>
    </w:p>
    <w:p w:rsidR="006C0FB3" w:rsidRPr="00553E63" w:rsidRDefault="006C0FB3" w:rsidP="006C0FB3">
      <w:pPr>
        <w:spacing w:line="240" w:lineRule="auto"/>
        <w:ind w:right="6" w:firstLine="567"/>
        <w:rPr>
          <w:sz w:val="24"/>
          <w:szCs w:val="24"/>
        </w:rPr>
      </w:pPr>
      <w:r w:rsidRPr="00553E63">
        <w:rPr>
          <w:sz w:val="24"/>
          <w:szCs w:val="24"/>
        </w:rPr>
        <w:t>использовать в речи фразеологические обороты с учётом сферы употребления и ситуации общения;</w:t>
      </w:r>
    </w:p>
    <w:p w:rsidR="006C0FB3" w:rsidRPr="00553E63" w:rsidRDefault="006C0FB3" w:rsidP="006C0FB3">
      <w:pPr>
        <w:spacing w:line="240" w:lineRule="auto"/>
        <w:ind w:right="6" w:firstLine="567"/>
        <w:rPr>
          <w:sz w:val="24"/>
          <w:szCs w:val="24"/>
        </w:rPr>
      </w:pPr>
      <w:r w:rsidRPr="00553E63">
        <w:rPr>
          <w:sz w:val="24"/>
          <w:szCs w:val="24"/>
        </w:rPr>
        <w:t>подбирать фразеологические эквиваленты в русском языке;</w:t>
      </w:r>
    </w:p>
    <w:p w:rsidR="006C0FB3" w:rsidRPr="00553E63" w:rsidRDefault="006C0FB3" w:rsidP="006C0FB3">
      <w:pPr>
        <w:spacing w:line="240" w:lineRule="auto"/>
        <w:ind w:right="6" w:firstLine="567"/>
        <w:rPr>
          <w:sz w:val="24"/>
          <w:szCs w:val="24"/>
        </w:rPr>
      </w:pPr>
      <w:r w:rsidRPr="00553E63">
        <w:rPr>
          <w:sz w:val="24"/>
          <w:szCs w:val="24"/>
        </w:rPr>
        <w:t>распознавать морфемы в слове (корень, приставку, суффикс, окончание), выделять основу слова;</w:t>
      </w:r>
    </w:p>
    <w:p w:rsidR="006C0FB3" w:rsidRPr="00553E63" w:rsidRDefault="006C0FB3" w:rsidP="006C0FB3">
      <w:pPr>
        <w:spacing w:line="240" w:lineRule="auto"/>
        <w:ind w:right="6" w:firstLine="567"/>
        <w:rPr>
          <w:sz w:val="24"/>
          <w:szCs w:val="24"/>
        </w:rPr>
      </w:pPr>
      <w:r w:rsidRPr="00553E63">
        <w:rPr>
          <w:sz w:val="24"/>
          <w:szCs w:val="24"/>
        </w:rPr>
        <w:t>определять и подбирать однокоренные слова;</w:t>
      </w:r>
    </w:p>
    <w:p w:rsidR="006C0FB3" w:rsidRPr="00553E63" w:rsidRDefault="006C0FB3" w:rsidP="006C0FB3">
      <w:pPr>
        <w:spacing w:line="240" w:lineRule="auto"/>
        <w:ind w:right="6" w:firstLine="567"/>
        <w:rPr>
          <w:sz w:val="24"/>
          <w:szCs w:val="24"/>
        </w:rPr>
      </w:pPr>
      <w:r w:rsidRPr="00553E63">
        <w:rPr>
          <w:sz w:val="24"/>
          <w:szCs w:val="24"/>
        </w:rPr>
        <w:t>находить чередование звуков в морфемах при образовании слов и изменении;</w:t>
      </w:r>
    </w:p>
    <w:p w:rsidR="006C0FB3" w:rsidRPr="00553E63" w:rsidRDefault="006C0FB3" w:rsidP="006C0FB3">
      <w:pPr>
        <w:spacing w:line="240" w:lineRule="auto"/>
        <w:ind w:right="6" w:firstLine="567"/>
        <w:rPr>
          <w:sz w:val="24"/>
          <w:szCs w:val="24"/>
        </w:rPr>
      </w:pPr>
      <w:r w:rsidRPr="00553E63">
        <w:rPr>
          <w:sz w:val="24"/>
          <w:szCs w:val="24"/>
        </w:rPr>
        <w:t>различать непроизводные и производные основы слов;</w:t>
      </w:r>
    </w:p>
    <w:p w:rsidR="006C0FB3" w:rsidRPr="00553E63" w:rsidRDefault="006C0FB3" w:rsidP="006C0FB3">
      <w:pPr>
        <w:spacing w:line="240" w:lineRule="auto"/>
        <w:ind w:right="6" w:firstLine="567"/>
        <w:rPr>
          <w:sz w:val="24"/>
          <w:szCs w:val="24"/>
        </w:rPr>
      </w:pPr>
      <w:r w:rsidRPr="00553E63">
        <w:rPr>
          <w:sz w:val="24"/>
          <w:szCs w:val="24"/>
        </w:rPr>
        <w:t>определять основные способы словообразования, образовательные цепочки слов;</w:t>
      </w:r>
    </w:p>
    <w:p w:rsidR="006C0FB3" w:rsidRPr="00553E63" w:rsidRDefault="006C0FB3" w:rsidP="006C0FB3">
      <w:pPr>
        <w:spacing w:line="240" w:lineRule="auto"/>
        <w:ind w:right="6" w:firstLine="567"/>
        <w:rPr>
          <w:sz w:val="24"/>
          <w:szCs w:val="24"/>
        </w:rPr>
      </w:pPr>
      <w:r w:rsidRPr="00553E63">
        <w:rPr>
          <w:sz w:val="24"/>
          <w:szCs w:val="24"/>
        </w:rPr>
        <w:t>образовывать слова с помощью приставок и суффиксов, а также путем сложения основ;</w:t>
      </w:r>
    </w:p>
    <w:p w:rsidR="006C0FB3" w:rsidRPr="00553E63" w:rsidRDefault="006C0FB3" w:rsidP="006C0FB3">
      <w:pPr>
        <w:spacing w:line="240" w:lineRule="auto"/>
        <w:ind w:right="6" w:firstLine="567"/>
        <w:rPr>
          <w:sz w:val="24"/>
          <w:szCs w:val="24"/>
        </w:rPr>
      </w:pPr>
      <w:r w:rsidRPr="00553E63">
        <w:rPr>
          <w:sz w:val="24"/>
          <w:szCs w:val="24"/>
        </w:rPr>
        <w:t>проводить морфемный анализ слов;</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употреблять сложносокращенные слова;</w:t>
      </w:r>
    </w:p>
    <w:p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rsidR="006C0FB3" w:rsidRPr="00553E63" w:rsidRDefault="006C0FB3" w:rsidP="006C0FB3">
      <w:pPr>
        <w:spacing w:line="240" w:lineRule="auto"/>
        <w:ind w:right="6" w:firstLine="567"/>
        <w:rPr>
          <w:sz w:val="24"/>
          <w:szCs w:val="24"/>
        </w:rPr>
      </w:pPr>
      <w:r w:rsidRPr="00553E63">
        <w:rPr>
          <w:sz w:val="24"/>
          <w:szCs w:val="24"/>
        </w:rPr>
        <w:t>перечислять существенные признаки самостоятельных частей речи;</w:t>
      </w:r>
    </w:p>
    <w:p w:rsidR="006C0FB3" w:rsidRPr="00553E63" w:rsidRDefault="006C0FB3" w:rsidP="006C0FB3">
      <w:pPr>
        <w:spacing w:line="240" w:lineRule="auto"/>
        <w:ind w:right="6" w:firstLine="567"/>
        <w:rPr>
          <w:sz w:val="24"/>
          <w:szCs w:val="24"/>
        </w:rPr>
      </w:pPr>
      <w:r w:rsidRPr="00553E63">
        <w:rPr>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rsidR="006C0FB3" w:rsidRPr="00553E63" w:rsidRDefault="006C0FB3" w:rsidP="006C0FB3">
      <w:pPr>
        <w:spacing w:line="240" w:lineRule="auto"/>
        <w:ind w:right="6" w:firstLine="567"/>
        <w:rPr>
          <w:sz w:val="24"/>
          <w:szCs w:val="24"/>
        </w:rPr>
      </w:pPr>
      <w:r w:rsidRPr="00553E63">
        <w:rPr>
          <w:sz w:val="24"/>
          <w:szCs w:val="24"/>
        </w:rPr>
        <w:t>применять знания по морфологии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распознавать существительное как часть речи по вопросу и общему значению;</w:t>
      </w:r>
    </w:p>
    <w:p w:rsidR="006C0FB3" w:rsidRPr="00553E63" w:rsidRDefault="006C0FB3" w:rsidP="006C0FB3">
      <w:pPr>
        <w:spacing w:line="240" w:lineRule="auto"/>
        <w:ind w:right="6" w:firstLine="567"/>
        <w:rPr>
          <w:sz w:val="24"/>
          <w:szCs w:val="24"/>
        </w:rPr>
      </w:pPr>
      <w:r w:rsidRPr="00553E63">
        <w:rPr>
          <w:sz w:val="24"/>
          <w:szCs w:val="24"/>
        </w:rPr>
        <w:t>определять его грамматические признаки, синтаксическую роль; объяснять его роль в речи;</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и употреблять в речи формы множественного числа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различать и правильно употреблять в речи собственные и нарицательные имена существительные;</w:t>
      </w:r>
    </w:p>
    <w:p w:rsidR="006C0FB3" w:rsidRPr="00553E63" w:rsidRDefault="006C0FB3" w:rsidP="006C0FB3">
      <w:pPr>
        <w:spacing w:line="240" w:lineRule="auto"/>
        <w:ind w:right="6" w:firstLine="567"/>
        <w:rPr>
          <w:sz w:val="24"/>
          <w:szCs w:val="24"/>
        </w:rPr>
      </w:pPr>
      <w:r w:rsidRPr="00553E63">
        <w:rPr>
          <w:sz w:val="24"/>
          <w:szCs w:val="24"/>
        </w:rPr>
        <w:t>распознавать грамматические классы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существительных 1, 2, 3, 4 склонения и употреблять её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существительных (в том числе и правописание ца (не) с именами существительными);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существительного в чеченском языке по сравнению с русским;</w:t>
      </w:r>
    </w:p>
    <w:p w:rsidR="006C0FB3" w:rsidRPr="00553E63" w:rsidRDefault="006C0FB3" w:rsidP="006C0FB3">
      <w:pPr>
        <w:spacing w:line="240" w:lineRule="auto"/>
        <w:ind w:right="6" w:firstLine="567"/>
        <w:rPr>
          <w:sz w:val="24"/>
          <w:szCs w:val="24"/>
        </w:rPr>
      </w:pPr>
      <w:r w:rsidRPr="00553E63">
        <w:rPr>
          <w:sz w:val="24"/>
          <w:szCs w:val="24"/>
        </w:rPr>
        <w:t>распознавать единицы синтаксиса (словосочетание и предложение);</w:t>
      </w:r>
    </w:p>
    <w:p w:rsidR="006C0FB3" w:rsidRPr="00553E63" w:rsidRDefault="006C0FB3" w:rsidP="006C0FB3">
      <w:pPr>
        <w:spacing w:line="240" w:lineRule="auto"/>
        <w:ind w:right="6" w:firstLine="567"/>
        <w:rPr>
          <w:sz w:val="24"/>
          <w:szCs w:val="24"/>
        </w:rPr>
      </w:pPr>
      <w:r w:rsidRPr="00553E63">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 и простых предложений;</w:t>
      </w:r>
    </w:p>
    <w:p w:rsidR="006C0FB3" w:rsidRPr="00553E63" w:rsidRDefault="006C0FB3" w:rsidP="006C0FB3">
      <w:pPr>
        <w:spacing w:line="240" w:lineRule="auto"/>
        <w:ind w:right="6" w:firstLine="567"/>
        <w:rPr>
          <w:sz w:val="24"/>
          <w:szCs w:val="24"/>
        </w:rPr>
      </w:pPr>
      <w:r w:rsidRPr="00553E63">
        <w:rPr>
          <w:sz w:val="24"/>
          <w:szCs w:val="24"/>
        </w:rPr>
        <w:t>проводить пунктуационный анализ сложных предложений (в рамках изученного);</w:t>
      </w:r>
    </w:p>
    <w:p w:rsidR="006C0FB3" w:rsidRPr="00553E63" w:rsidRDefault="006C0FB3" w:rsidP="006C0FB3">
      <w:pPr>
        <w:spacing w:line="240" w:lineRule="auto"/>
        <w:ind w:right="6" w:firstLine="567"/>
        <w:rPr>
          <w:sz w:val="24"/>
          <w:szCs w:val="24"/>
        </w:rPr>
      </w:pPr>
      <w:r w:rsidRPr="00553E63">
        <w:rPr>
          <w:sz w:val="24"/>
          <w:szCs w:val="24"/>
        </w:rPr>
        <w:t>применять знания по синтаксису и пунктуации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6C0FB3" w:rsidRPr="00553E63" w:rsidRDefault="006C0FB3" w:rsidP="006C0FB3">
      <w:pPr>
        <w:spacing w:line="240" w:lineRule="auto"/>
        <w:ind w:right="6" w:firstLine="567"/>
        <w:rPr>
          <w:sz w:val="24"/>
          <w:szCs w:val="24"/>
        </w:rPr>
      </w:pPr>
      <w:r w:rsidRPr="00553E63">
        <w:rPr>
          <w:sz w:val="24"/>
          <w:szCs w:val="24"/>
        </w:rPr>
        <w:t>определять главные (грамматическую основу) и второстепенные члены предложения (в рамках изученного);</w:t>
      </w:r>
    </w:p>
    <w:p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rsidR="006C0FB3" w:rsidRPr="00553E63" w:rsidRDefault="006C0FB3" w:rsidP="006C0FB3">
      <w:pPr>
        <w:spacing w:line="240" w:lineRule="auto"/>
        <w:ind w:right="6" w:firstLine="567"/>
        <w:rPr>
          <w:sz w:val="24"/>
          <w:szCs w:val="24"/>
        </w:rPr>
      </w:pPr>
      <w:r w:rsidRPr="00553E63">
        <w:rPr>
          <w:sz w:val="24"/>
          <w:szCs w:val="24"/>
        </w:rPr>
        <w:t>разграничивать в предложениях обращение и подлежащее;</w:t>
      </w:r>
    </w:p>
    <w:p w:rsidR="006C0FB3" w:rsidRPr="00553E63" w:rsidRDefault="006C0FB3" w:rsidP="006C0FB3">
      <w:pPr>
        <w:spacing w:line="240" w:lineRule="auto"/>
        <w:ind w:right="6" w:firstLine="567"/>
        <w:rPr>
          <w:sz w:val="24"/>
          <w:szCs w:val="24"/>
        </w:rPr>
      </w:pPr>
      <w:r w:rsidRPr="00553E63">
        <w:rPr>
          <w:sz w:val="24"/>
          <w:szCs w:val="24"/>
        </w:rPr>
        <w:t>объяснять постановку знаков препинания;</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6C0FB3" w:rsidRPr="00553E63" w:rsidRDefault="006C0FB3" w:rsidP="006C0FB3">
      <w:pPr>
        <w:spacing w:line="240" w:lineRule="auto"/>
        <w:ind w:right="6" w:firstLine="567"/>
        <w:rPr>
          <w:sz w:val="24"/>
          <w:szCs w:val="24"/>
        </w:rPr>
      </w:pPr>
      <w:r w:rsidRPr="00553E63">
        <w:rPr>
          <w:sz w:val="24"/>
          <w:szCs w:val="24"/>
        </w:rPr>
        <w:t>оформлять диалог в письменной форме.</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6 классе обучающийся научится:</w:t>
      </w:r>
    </w:p>
    <w:p w:rsidR="006C0FB3" w:rsidRPr="00553E63" w:rsidRDefault="006C0FB3" w:rsidP="00553E63">
      <w:pPr>
        <w:spacing w:line="240" w:lineRule="auto"/>
        <w:ind w:right="6" w:firstLine="567"/>
        <w:rPr>
          <w:sz w:val="24"/>
          <w:szCs w:val="24"/>
        </w:rPr>
      </w:pPr>
      <w:r w:rsidRPr="00553E63">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rsidR="006C0FB3" w:rsidRPr="00553E63" w:rsidRDefault="006C0FB3" w:rsidP="00553E63">
      <w:pPr>
        <w:spacing w:line="240" w:lineRule="auto"/>
        <w:ind w:right="6" w:firstLine="567"/>
        <w:rPr>
          <w:sz w:val="24"/>
          <w:szCs w:val="24"/>
        </w:rPr>
      </w:pPr>
      <w:r w:rsidRPr="00553E63">
        <w:rPr>
          <w:sz w:val="24"/>
          <w:szCs w:val="24"/>
        </w:rPr>
        <w:t>иметь представление о чеченском литературном языке;</w:t>
      </w:r>
    </w:p>
    <w:p w:rsidR="006C0FB3" w:rsidRPr="00553E63" w:rsidRDefault="006C0FB3" w:rsidP="00553E63">
      <w:pPr>
        <w:spacing w:line="240" w:lineRule="auto"/>
        <w:ind w:right="6" w:firstLine="567"/>
        <w:rPr>
          <w:sz w:val="24"/>
          <w:szCs w:val="24"/>
        </w:rPr>
      </w:pPr>
      <w:r w:rsidRPr="00553E63">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6C0FB3" w:rsidRPr="00553E63" w:rsidRDefault="006C0FB3" w:rsidP="00553E63">
      <w:pPr>
        <w:spacing w:line="240" w:lineRule="auto"/>
        <w:ind w:right="6" w:firstLine="567"/>
        <w:rPr>
          <w:sz w:val="24"/>
          <w:szCs w:val="24"/>
        </w:rPr>
      </w:pPr>
      <w:r w:rsidRPr="00553E63">
        <w:rPr>
          <w:sz w:val="24"/>
          <w:szCs w:val="24"/>
        </w:rPr>
        <w:t>выступать с сообщением на лингвистическую тему;</w:t>
      </w:r>
    </w:p>
    <w:p w:rsidR="006C0FB3" w:rsidRPr="00553E63" w:rsidRDefault="006C0FB3" w:rsidP="00553E63">
      <w:pPr>
        <w:spacing w:line="240" w:lineRule="auto"/>
        <w:ind w:right="6" w:firstLine="567"/>
        <w:rPr>
          <w:sz w:val="24"/>
          <w:szCs w:val="24"/>
        </w:rPr>
      </w:pPr>
      <w:r w:rsidRPr="00553E63">
        <w:rPr>
          <w:sz w:val="24"/>
          <w:szCs w:val="24"/>
        </w:rPr>
        <w:t>участвовать в диалоге (побуждение к действию, обмен мнениями) объёмом не менее 4 реплик;</w:t>
      </w:r>
    </w:p>
    <w:p w:rsidR="006C0FB3" w:rsidRPr="00553E63" w:rsidRDefault="006C0FB3" w:rsidP="00553E6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100 слов;</w:t>
      </w:r>
    </w:p>
    <w:p w:rsidR="006C0FB3" w:rsidRPr="00553E63" w:rsidRDefault="006C0FB3" w:rsidP="00553E6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лексических средств в соответствии с речевой ситуацией;</w:t>
      </w:r>
    </w:p>
    <w:p w:rsidR="006C0FB3" w:rsidRPr="00553E63" w:rsidRDefault="006C0FB3" w:rsidP="006C0FB3">
      <w:pPr>
        <w:spacing w:line="240" w:lineRule="auto"/>
        <w:ind w:right="6" w:firstLine="567"/>
        <w:rPr>
          <w:sz w:val="24"/>
          <w:szCs w:val="24"/>
        </w:rPr>
      </w:pPr>
      <w:r w:rsidRPr="00553E63">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тексты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описания как типа речи (описание внешности человека, помещения, природы, местности, действий);</w:t>
      </w:r>
    </w:p>
    <w:p w:rsidR="006C0FB3" w:rsidRPr="00553E63" w:rsidRDefault="006C0FB3" w:rsidP="006C0FB3">
      <w:pPr>
        <w:spacing w:line="240" w:lineRule="auto"/>
        <w:ind w:right="6" w:firstLine="567"/>
        <w:rPr>
          <w:sz w:val="24"/>
          <w:szCs w:val="24"/>
        </w:rPr>
      </w:pPr>
      <w:r w:rsidRPr="00553E63">
        <w:rPr>
          <w:sz w:val="24"/>
          <w:szCs w:val="24"/>
        </w:rPr>
        <w:t>выявлять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функционально-смысловых типах речи при выполнении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в практике создания собственного текста;</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таблицы, схемы в виде текста;</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использованием знаний норм современного чеченского литературного языка;</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речи, научного стиля речи;</w:t>
      </w:r>
    </w:p>
    <w:p w:rsidR="006C0FB3" w:rsidRPr="00553E63" w:rsidRDefault="006C0FB3" w:rsidP="006C0FB3">
      <w:pPr>
        <w:spacing w:line="240" w:lineRule="auto"/>
        <w:ind w:right="6" w:firstLine="567"/>
        <w:rPr>
          <w:sz w:val="24"/>
          <w:szCs w:val="24"/>
        </w:rPr>
      </w:pPr>
      <w:r w:rsidRPr="00553E63">
        <w:rPr>
          <w:sz w:val="24"/>
          <w:szCs w:val="24"/>
        </w:rPr>
        <w:t>перечислять требования к составлению словарной статьи и научного сообщения;</w:t>
      </w:r>
    </w:p>
    <w:p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rsidR="006C0FB3" w:rsidRPr="00553E63" w:rsidRDefault="006C0FB3" w:rsidP="006C0FB3">
      <w:pPr>
        <w:spacing w:line="240" w:lineRule="auto"/>
        <w:ind w:right="6" w:firstLine="567"/>
        <w:rPr>
          <w:sz w:val="24"/>
          <w:szCs w:val="24"/>
        </w:rPr>
      </w:pPr>
      <w:r w:rsidRPr="00553E63">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rsidR="006C0FB3" w:rsidRPr="00553E63" w:rsidRDefault="006C0FB3" w:rsidP="006C0FB3">
      <w:pPr>
        <w:spacing w:line="240" w:lineRule="auto"/>
        <w:ind w:right="6" w:firstLine="567"/>
        <w:rPr>
          <w:sz w:val="24"/>
          <w:szCs w:val="24"/>
        </w:rPr>
      </w:pPr>
      <w:r w:rsidRPr="00553E63">
        <w:rPr>
          <w:sz w:val="24"/>
          <w:szCs w:val="24"/>
        </w:rPr>
        <w:t>понимать существенные признаки частей речи;</w:t>
      </w:r>
    </w:p>
    <w:p w:rsidR="006C0FB3" w:rsidRPr="00553E63" w:rsidRDefault="006C0FB3" w:rsidP="006C0FB3">
      <w:pPr>
        <w:spacing w:line="240" w:lineRule="auto"/>
        <w:ind w:right="6" w:firstLine="567"/>
        <w:rPr>
          <w:sz w:val="24"/>
          <w:szCs w:val="24"/>
        </w:rPr>
      </w:pPr>
      <w:r w:rsidRPr="00553E63">
        <w:rPr>
          <w:sz w:val="24"/>
          <w:szCs w:val="24"/>
        </w:rPr>
        <w:t>распознавать самостоятельные части речи и их формы;</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прилагательного;</w:t>
      </w:r>
    </w:p>
    <w:p w:rsidR="006C0FB3" w:rsidRPr="00553E63" w:rsidRDefault="006C0FB3" w:rsidP="006C0FB3">
      <w:pPr>
        <w:spacing w:line="240" w:lineRule="auto"/>
        <w:ind w:right="6" w:firstLine="567"/>
        <w:rPr>
          <w:sz w:val="24"/>
          <w:szCs w:val="24"/>
        </w:rPr>
      </w:pPr>
      <w:r w:rsidRPr="00553E63">
        <w:rPr>
          <w:sz w:val="24"/>
          <w:szCs w:val="24"/>
        </w:rPr>
        <w:t>различать качественные, относительные формы имён прилагательных по значению и грамматическим свойствам;</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падежные окончания имён прилагательных единственного и множественного числа;</w:t>
      </w:r>
    </w:p>
    <w:p w:rsidR="006C0FB3" w:rsidRPr="00553E63" w:rsidRDefault="006C0FB3" w:rsidP="006C0FB3">
      <w:pPr>
        <w:spacing w:line="240" w:lineRule="auto"/>
        <w:ind w:right="6" w:firstLine="567"/>
        <w:rPr>
          <w:sz w:val="24"/>
          <w:szCs w:val="24"/>
        </w:rPr>
      </w:pPr>
      <w:r w:rsidRPr="00553E63">
        <w:rPr>
          <w:sz w:val="24"/>
          <w:szCs w:val="24"/>
        </w:rPr>
        <w:t>группировать имена прилагательные по заданным морфологическим признакам;</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степени сравнения качественных имён прилагательных;</w:t>
      </w:r>
    </w:p>
    <w:p w:rsidR="006C0FB3" w:rsidRPr="00553E63" w:rsidRDefault="006C0FB3" w:rsidP="006C0FB3">
      <w:pPr>
        <w:spacing w:line="240" w:lineRule="auto"/>
        <w:ind w:right="6" w:firstLine="567"/>
        <w:rPr>
          <w:sz w:val="24"/>
          <w:szCs w:val="24"/>
        </w:rPr>
      </w:pPr>
      <w:r w:rsidRPr="00553E63">
        <w:rPr>
          <w:sz w:val="24"/>
          <w:szCs w:val="24"/>
        </w:rPr>
        <w:t>изменять имена прилагательные по числам и классам;</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словообразования имён прилагательных, нормы произношения имён прилагательных;</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прилагательных;</w:t>
      </w:r>
    </w:p>
    <w:p w:rsidR="006C0FB3" w:rsidRPr="00553E63" w:rsidRDefault="006C0FB3" w:rsidP="006C0FB3">
      <w:pPr>
        <w:spacing w:line="240" w:lineRule="auto"/>
        <w:ind w:right="6" w:firstLine="567"/>
        <w:rPr>
          <w:sz w:val="24"/>
          <w:szCs w:val="24"/>
        </w:rPr>
      </w:pPr>
      <w:r w:rsidRPr="00553E63">
        <w:rPr>
          <w:sz w:val="24"/>
          <w:szCs w:val="24"/>
        </w:rPr>
        <w:t>правильно писать сложные имена прилагательные, заимствованные имена прилагательные;</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числительного;</w:t>
      </w:r>
    </w:p>
    <w:p w:rsidR="006C0FB3" w:rsidRPr="00553E63" w:rsidRDefault="006C0FB3" w:rsidP="006C0FB3">
      <w:pPr>
        <w:spacing w:line="240" w:lineRule="auto"/>
        <w:ind w:right="6" w:firstLine="567"/>
        <w:rPr>
          <w:sz w:val="24"/>
          <w:szCs w:val="24"/>
        </w:rPr>
      </w:pPr>
      <w:r w:rsidRPr="00553E63">
        <w:rPr>
          <w:sz w:val="24"/>
          <w:szCs w:val="24"/>
        </w:rPr>
        <w:t>отличать имена числительные от других частей речи со значением количества;</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количественные и дробные числительные, употреблять их в речи в разных падежных формах;</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в речи порядковые и собирательные имена числительные;</w:t>
      </w:r>
    </w:p>
    <w:p w:rsidR="006C0FB3" w:rsidRPr="00553E63" w:rsidRDefault="006C0FB3" w:rsidP="006C0FB3">
      <w:pPr>
        <w:spacing w:line="240" w:lineRule="auto"/>
        <w:ind w:right="6" w:firstLine="567"/>
        <w:rPr>
          <w:sz w:val="24"/>
          <w:szCs w:val="24"/>
        </w:rPr>
      </w:pPr>
      <w:r w:rsidRPr="00553E63">
        <w:rPr>
          <w:sz w:val="24"/>
          <w:szCs w:val="24"/>
        </w:rPr>
        <w:t>различать разряды имён числительных по строению;</w:t>
      </w:r>
    </w:p>
    <w:p w:rsidR="006C0FB3" w:rsidRPr="00553E63" w:rsidRDefault="006C0FB3" w:rsidP="006C0FB3">
      <w:pPr>
        <w:spacing w:line="240" w:lineRule="auto"/>
        <w:ind w:right="6" w:firstLine="567"/>
        <w:rPr>
          <w:sz w:val="24"/>
          <w:szCs w:val="24"/>
        </w:rPr>
      </w:pPr>
      <w:r w:rsidRPr="00553E63">
        <w:rPr>
          <w:sz w:val="24"/>
          <w:szCs w:val="24"/>
        </w:rPr>
        <w:t>склонять числительные и характеризовать особенности склонения, словообразования и синтаксических функций числительных;</w:t>
      </w:r>
    </w:p>
    <w:p w:rsidR="006C0FB3" w:rsidRPr="00553E63" w:rsidRDefault="006C0FB3" w:rsidP="006C0FB3">
      <w:pPr>
        <w:spacing w:line="240" w:lineRule="auto"/>
        <w:ind w:right="6" w:firstLine="567"/>
        <w:rPr>
          <w:sz w:val="24"/>
          <w:szCs w:val="24"/>
        </w:rPr>
      </w:pPr>
      <w:r w:rsidRPr="00553E63">
        <w:rPr>
          <w:sz w:val="24"/>
          <w:szCs w:val="24"/>
        </w:rPr>
        <w:t>характеризовать роль имён числительных в речи, особенности употребления в научных текстах, деловой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числительных;</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числительных;</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числительного в чеченском языке по сравнению с русским языком;</w:t>
      </w:r>
    </w:p>
    <w:p w:rsidR="006C0FB3" w:rsidRPr="00553E63" w:rsidRDefault="006C0FB3" w:rsidP="006C0FB3">
      <w:pPr>
        <w:spacing w:line="240" w:lineRule="auto"/>
        <w:ind w:right="6" w:firstLine="567"/>
        <w:rPr>
          <w:sz w:val="24"/>
          <w:szCs w:val="24"/>
        </w:rPr>
      </w:pPr>
      <w:r w:rsidRPr="00553E63">
        <w:rPr>
          <w:sz w:val="24"/>
          <w:szCs w:val="24"/>
        </w:rPr>
        <w:t>распознавать местоимения; определять их общее грамматическое значение;</w:t>
      </w:r>
    </w:p>
    <w:p w:rsidR="006C0FB3" w:rsidRPr="00553E63" w:rsidRDefault="006C0FB3" w:rsidP="006C0FB3">
      <w:pPr>
        <w:spacing w:line="240" w:lineRule="auto"/>
        <w:ind w:right="6" w:firstLine="567"/>
        <w:rPr>
          <w:sz w:val="24"/>
          <w:szCs w:val="24"/>
        </w:rPr>
      </w:pPr>
      <w:r w:rsidRPr="00553E63">
        <w:rPr>
          <w:sz w:val="24"/>
          <w:szCs w:val="24"/>
        </w:rPr>
        <w:t>различать разряды местоимений;</w:t>
      </w:r>
    </w:p>
    <w:p w:rsidR="006C0FB3" w:rsidRPr="00553E63" w:rsidRDefault="006C0FB3" w:rsidP="006C0FB3">
      <w:pPr>
        <w:spacing w:line="240" w:lineRule="auto"/>
        <w:ind w:right="6" w:firstLine="567"/>
        <w:rPr>
          <w:sz w:val="24"/>
          <w:szCs w:val="24"/>
        </w:rPr>
      </w:pPr>
      <w:r w:rsidRPr="00553E63">
        <w:rPr>
          <w:sz w:val="24"/>
          <w:szCs w:val="24"/>
        </w:rPr>
        <w:t>склонять местоимения; характеризовать особенности их склонения, словообразования, синтаксических функций, роли в речи;</w:t>
      </w:r>
    </w:p>
    <w:p w:rsidR="006C0FB3" w:rsidRPr="00553E63" w:rsidRDefault="006C0FB3" w:rsidP="006C0FB3">
      <w:pPr>
        <w:spacing w:line="240" w:lineRule="auto"/>
        <w:ind w:right="6" w:firstLine="567"/>
        <w:rPr>
          <w:sz w:val="24"/>
          <w:szCs w:val="24"/>
        </w:rPr>
      </w:pPr>
      <w:r w:rsidRPr="00553E63">
        <w:rPr>
          <w:sz w:val="24"/>
          <w:szCs w:val="24"/>
        </w:rPr>
        <w:t>группировать местоимения по заданным морфологическим признакам;</w:t>
      </w:r>
    </w:p>
    <w:p w:rsidR="006C0FB3" w:rsidRPr="00553E63" w:rsidRDefault="006C0FB3" w:rsidP="006C0FB3">
      <w:pPr>
        <w:spacing w:line="240" w:lineRule="auto"/>
        <w:ind w:right="6" w:firstLine="567"/>
        <w:rPr>
          <w:sz w:val="24"/>
          <w:szCs w:val="24"/>
        </w:rPr>
      </w:pPr>
      <w:r w:rsidRPr="00553E63">
        <w:rPr>
          <w:sz w:val="24"/>
          <w:szCs w:val="24"/>
        </w:rPr>
        <w:t>приводить примеры личных местоимений в именительном и косвенных падежах;</w:t>
      </w:r>
    </w:p>
    <w:p w:rsidR="006C0FB3" w:rsidRPr="00553E63" w:rsidRDefault="006C0FB3" w:rsidP="006C0FB3">
      <w:pPr>
        <w:spacing w:line="240" w:lineRule="auto"/>
        <w:ind w:right="6" w:firstLine="567"/>
        <w:rPr>
          <w:sz w:val="24"/>
          <w:szCs w:val="24"/>
        </w:rPr>
      </w:pPr>
      <w:r w:rsidRPr="00553E63">
        <w:rPr>
          <w:sz w:val="24"/>
          <w:szCs w:val="24"/>
        </w:rPr>
        <w:t>различать значение личных местоимений тхо, вай (мы);</w:t>
      </w:r>
    </w:p>
    <w:p w:rsidR="006C0FB3" w:rsidRPr="00553E63" w:rsidRDefault="006C0FB3" w:rsidP="006C0FB3">
      <w:pPr>
        <w:spacing w:line="240" w:lineRule="auto"/>
        <w:ind w:right="6" w:firstLine="567"/>
        <w:rPr>
          <w:sz w:val="24"/>
          <w:szCs w:val="24"/>
        </w:rPr>
      </w:pPr>
      <w:r w:rsidRPr="00553E63">
        <w:rPr>
          <w:sz w:val="24"/>
          <w:szCs w:val="24"/>
        </w:rPr>
        <w:t>употреблять в предложениях отрицательные и неопределённые местоимения;</w:t>
      </w:r>
    </w:p>
    <w:p w:rsidR="006C0FB3" w:rsidRPr="00553E63" w:rsidRDefault="006C0FB3" w:rsidP="006C0FB3">
      <w:pPr>
        <w:spacing w:line="240" w:lineRule="auto"/>
        <w:ind w:right="6" w:firstLine="567"/>
        <w:rPr>
          <w:sz w:val="24"/>
          <w:szCs w:val="24"/>
        </w:rPr>
      </w:pPr>
      <w:r w:rsidRPr="00553E63">
        <w:rPr>
          <w:sz w:val="24"/>
          <w:szCs w:val="24"/>
        </w:rPr>
        <w:t>различать вопросительные и относительные местоимения;</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местоимений;</w:t>
      </w:r>
    </w:p>
    <w:p w:rsidR="006C0FB3" w:rsidRPr="00553E63" w:rsidRDefault="006C0FB3" w:rsidP="006C0FB3">
      <w:pPr>
        <w:spacing w:line="240" w:lineRule="auto"/>
        <w:ind w:right="6" w:firstLine="567"/>
        <w:rPr>
          <w:sz w:val="24"/>
          <w:szCs w:val="24"/>
        </w:rPr>
      </w:pPr>
      <w:r w:rsidRPr="00553E63">
        <w:rPr>
          <w:sz w:val="24"/>
          <w:szCs w:val="24"/>
        </w:rPr>
        <w:t>использовать местоимения в предложениях, соблюдая нормы правописания и стили литературного языка;</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rsidR="006C0FB3" w:rsidRPr="00553E63" w:rsidRDefault="006C0FB3" w:rsidP="006C0FB3">
      <w:pPr>
        <w:spacing w:line="240" w:lineRule="auto"/>
        <w:ind w:right="6" w:firstLine="567"/>
        <w:rPr>
          <w:sz w:val="24"/>
          <w:szCs w:val="24"/>
        </w:rPr>
      </w:pPr>
      <w:r w:rsidRPr="00553E63">
        <w:rPr>
          <w:sz w:val="24"/>
          <w:szCs w:val="24"/>
        </w:rPr>
        <w:t>понимать грамматические свойства инфинитива (неопределённой формы) глагола, выделять его основу;</w:t>
      </w:r>
    </w:p>
    <w:p w:rsidR="006C0FB3" w:rsidRPr="00553E63" w:rsidRDefault="006C0FB3" w:rsidP="006C0FB3">
      <w:pPr>
        <w:spacing w:line="240" w:lineRule="auto"/>
        <w:ind w:right="6" w:firstLine="567"/>
        <w:rPr>
          <w:sz w:val="24"/>
          <w:szCs w:val="24"/>
        </w:rPr>
      </w:pPr>
      <w:r w:rsidRPr="00553E63">
        <w:rPr>
          <w:sz w:val="24"/>
          <w:szCs w:val="24"/>
        </w:rPr>
        <w:t>определять по грамматическим признакам и значению глаголы настоящего, прошедшего и будущего времени;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глаголов настоящего времени, правильно образовывать и писать формы прошедшего времени;</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и писать формы будущего времени;</w:t>
      </w:r>
    </w:p>
    <w:p w:rsidR="006C0FB3" w:rsidRPr="00553E63" w:rsidRDefault="006C0FB3" w:rsidP="006C0FB3">
      <w:pPr>
        <w:spacing w:line="240" w:lineRule="auto"/>
        <w:ind w:right="6" w:firstLine="567"/>
        <w:rPr>
          <w:sz w:val="24"/>
          <w:szCs w:val="24"/>
        </w:rPr>
      </w:pPr>
      <w:r w:rsidRPr="00553E63">
        <w:rPr>
          <w:sz w:val="24"/>
          <w:szCs w:val="24"/>
        </w:rPr>
        <w:t>различать однократные и многократные формы глаголов;</w:t>
      </w:r>
    </w:p>
    <w:p w:rsidR="006C0FB3" w:rsidRPr="00553E63" w:rsidRDefault="006C0FB3" w:rsidP="006C0FB3">
      <w:pPr>
        <w:spacing w:line="240" w:lineRule="auto"/>
        <w:ind w:right="6" w:firstLine="567"/>
        <w:rPr>
          <w:sz w:val="24"/>
          <w:szCs w:val="24"/>
        </w:rPr>
      </w:pPr>
      <w:r w:rsidRPr="00553E63">
        <w:rPr>
          <w:sz w:val="24"/>
          <w:szCs w:val="24"/>
        </w:rPr>
        <w:t>использовать в предложениях глаголы, изменяющиеся по числам и классам;</w:t>
      </w:r>
    </w:p>
    <w:p w:rsidR="006C0FB3" w:rsidRPr="00553E63" w:rsidRDefault="006C0FB3" w:rsidP="006C0FB3">
      <w:pPr>
        <w:spacing w:line="240" w:lineRule="auto"/>
        <w:ind w:right="6" w:firstLine="567"/>
        <w:rPr>
          <w:sz w:val="24"/>
          <w:szCs w:val="24"/>
        </w:rPr>
      </w:pPr>
      <w:r w:rsidRPr="00553E63">
        <w:rPr>
          <w:sz w:val="24"/>
          <w:szCs w:val="24"/>
        </w:rPr>
        <w:t>проводить частичный морфологический разбор глаголов (в рамках изученного).</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7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иметь представление о языке как развивающемся явлении;</w:t>
      </w:r>
    </w:p>
    <w:p w:rsidR="006C0FB3" w:rsidRPr="00553E63" w:rsidRDefault="006C0FB3" w:rsidP="006C0FB3">
      <w:pPr>
        <w:spacing w:line="240" w:lineRule="auto"/>
        <w:ind w:right="6" w:firstLine="567"/>
        <w:rPr>
          <w:sz w:val="24"/>
          <w:szCs w:val="24"/>
        </w:rPr>
      </w:pPr>
      <w:r w:rsidRPr="00553E63">
        <w:rPr>
          <w:sz w:val="24"/>
          <w:szCs w:val="24"/>
        </w:rPr>
        <w:t>осознавать взаимосвязь языка, культуры и истории народа (приводить примеры);</w:t>
      </w:r>
    </w:p>
    <w:p w:rsidR="006C0FB3" w:rsidRPr="00553E63" w:rsidRDefault="006C0FB3" w:rsidP="006C0FB3">
      <w:pPr>
        <w:spacing w:line="240" w:lineRule="auto"/>
        <w:ind w:right="6" w:firstLine="567"/>
        <w:rPr>
          <w:sz w:val="24"/>
          <w:szCs w:val="24"/>
        </w:rPr>
      </w:pPr>
      <w:r w:rsidRPr="00553E63">
        <w:rPr>
          <w:sz w:val="24"/>
          <w:szCs w:val="24"/>
        </w:rPr>
        <w:t>отслеживать изменения, происходящие в языке на современном этапе его развития;</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диалога: диалог-запрос информации, диалог-сообщение информации;</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прослушанный или прочитанный текст объёмом не менее 110 слов;</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выявлять лексические и грамматические средства связи предложений и частей текста;</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rsidR="006C0FB3" w:rsidRPr="00553E63" w:rsidRDefault="006C0FB3" w:rsidP="006C0FB3">
      <w:pPr>
        <w:spacing w:line="240" w:lineRule="auto"/>
        <w:ind w:right="6" w:firstLine="567"/>
        <w:rPr>
          <w:sz w:val="24"/>
          <w:szCs w:val="24"/>
        </w:rPr>
      </w:pPr>
      <w:r w:rsidRPr="00553E63">
        <w:rPr>
          <w:sz w:val="24"/>
          <w:szCs w:val="24"/>
        </w:rPr>
        <w:t>выделять главную и второстепенную информацию в тексте;</w:t>
      </w:r>
    </w:p>
    <w:p w:rsidR="006C0FB3" w:rsidRPr="00553E63" w:rsidRDefault="006C0FB3" w:rsidP="006C0FB3">
      <w:pPr>
        <w:spacing w:line="240" w:lineRule="auto"/>
        <w:ind w:right="6" w:firstLine="567"/>
        <w:rPr>
          <w:sz w:val="24"/>
          <w:szCs w:val="24"/>
        </w:rPr>
      </w:pPr>
      <w:r w:rsidRPr="00553E63">
        <w:rPr>
          <w:sz w:val="24"/>
          <w:szCs w:val="24"/>
        </w:rPr>
        <w:t>передавать содержание текста с изменением лица рассказчика; использовать способы информационной переработки текста;</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редактировать тексты: сопоставлять исходный и отредактированный тексты;</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rsidR="006C0FB3" w:rsidRPr="00553E63" w:rsidRDefault="006C0FB3" w:rsidP="006C0FB3">
      <w:pPr>
        <w:spacing w:line="240" w:lineRule="auto"/>
        <w:ind w:right="6" w:firstLine="567"/>
        <w:rPr>
          <w:sz w:val="24"/>
          <w:szCs w:val="24"/>
        </w:rPr>
      </w:pPr>
      <w:r w:rsidRPr="00553E63">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C0FB3" w:rsidRPr="00553E63" w:rsidRDefault="006C0FB3" w:rsidP="006C0FB3">
      <w:pPr>
        <w:spacing w:line="240" w:lineRule="auto"/>
        <w:ind w:right="6" w:firstLine="567"/>
        <w:rPr>
          <w:sz w:val="24"/>
          <w:szCs w:val="24"/>
        </w:rPr>
      </w:pPr>
      <w:r w:rsidRPr="00553E63">
        <w:rPr>
          <w:sz w:val="24"/>
          <w:szCs w:val="24"/>
        </w:rPr>
        <w:t>создавать тексты публицистического стиля в жанре репортажа, заметки, интервью; оформлять деловые бумаги;</w:t>
      </w:r>
    </w:p>
    <w:p w:rsidR="006C0FB3" w:rsidRPr="00553E63" w:rsidRDefault="006C0FB3" w:rsidP="006C0FB3">
      <w:pPr>
        <w:spacing w:line="240" w:lineRule="auto"/>
        <w:ind w:right="6" w:firstLine="567"/>
        <w:rPr>
          <w:sz w:val="24"/>
          <w:szCs w:val="24"/>
        </w:rPr>
      </w:pPr>
      <w:r w:rsidRPr="00553E63">
        <w:rPr>
          <w:sz w:val="24"/>
          <w:szCs w:val="24"/>
        </w:rPr>
        <w:t>владеть нормами построения текстов публицистического стиля;</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(в том числе сферу употребления, функции, языковые особенности);</w:t>
      </w:r>
    </w:p>
    <w:p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слов самостоятельных частей речи (в рамках изученного);</w:t>
      </w:r>
    </w:p>
    <w:p w:rsidR="006C0FB3" w:rsidRPr="00553E63" w:rsidRDefault="006C0FB3" w:rsidP="006C0FB3">
      <w:pPr>
        <w:spacing w:line="240" w:lineRule="auto"/>
        <w:ind w:right="6" w:firstLine="567"/>
        <w:rPr>
          <w:sz w:val="24"/>
          <w:szCs w:val="24"/>
        </w:rPr>
      </w:pPr>
      <w:r w:rsidRPr="00553E63">
        <w:rPr>
          <w:sz w:val="24"/>
          <w:szCs w:val="24"/>
        </w:rPr>
        <w:t>определять глагол как часть речи по значению и грамматическим признакам; устанавливать его синтаксическую роль;</w:t>
      </w:r>
    </w:p>
    <w:p w:rsidR="006C0FB3" w:rsidRPr="00553E63" w:rsidRDefault="006C0FB3" w:rsidP="006C0FB3">
      <w:pPr>
        <w:spacing w:line="240" w:lineRule="auto"/>
        <w:ind w:right="6" w:firstLine="567"/>
        <w:rPr>
          <w:sz w:val="24"/>
          <w:szCs w:val="24"/>
        </w:rPr>
      </w:pPr>
      <w:r w:rsidRPr="00553E63">
        <w:rPr>
          <w:sz w:val="24"/>
          <w:szCs w:val="24"/>
        </w:rPr>
        <w:t>определять спряжение глагола, спрягать глаголы;</w:t>
      </w:r>
    </w:p>
    <w:p w:rsidR="006C0FB3" w:rsidRPr="00553E63" w:rsidRDefault="006C0FB3" w:rsidP="006C0FB3">
      <w:pPr>
        <w:spacing w:line="240" w:lineRule="auto"/>
        <w:ind w:right="6" w:firstLine="567"/>
        <w:rPr>
          <w:sz w:val="24"/>
          <w:szCs w:val="24"/>
        </w:rPr>
      </w:pPr>
      <w:r w:rsidRPr="00553E63">
        <w:rPr>
          <w:sz w:val="24"/>
          <w:szCs w:val="24"/>
        </w:rPr>
        <w:t>распознавать переходные и непереходные глаголы;</w:t>
      </w:r>
    </w:p>
    <w:p w:rsidR="006C0FB3" w:rsidRPr="00553E63" w:rsidRDefault="006C0FB3" w:rsidP="006C0FB3">
      <w:pPr>
        <w:spacing w:line="240" w:lineRule="auto"/>
        <w:ind w:right="6" w:firstLine="567"/>
        <w:rPr>
          <w:sz w:val="24"/>
          <w:szCs w:val="24"/>
        </w:rPr>
      </w:pPr>
      <w:r w:rsidRPr="00553E63">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rsidR="006C0FB3" w:rsidRPr="00553E63" w:rsidRDefault="006C0FB3" w:rsidP="006C0FB3">
      <w:pPr>
        <w:spacing w:line="240" w:lineRule="auto"/>
        <w:ind w:right="6" w:firstLine="567"/>
        <w:rPr>
          <w:sz w:val="24"/>
          <w:szCs w:val="24"/>
        </w:rPr>
      </w:pPr>
      <w:r w:rsidRPr="00553E63">
        <w:rPr>
          <w:sz w:val="24"/>
          <w:szCs w:val="24"/>
        </w:rPr>
        <w:t>интонационно правильно оформлять высказывания, содержащие глагол повелительного наклонения;</w:t>
      </w:r>
    </w:p>
    <w:p w:rsidR="006C0FB3" w:rsidRPr="00553E63" w:rsidRDefault="006C0FB3" w:rsidP="006C0FB3">
      <w:pPr>
        <w:spacing w:line="240" w:lineRule="auto"/>
        <w:ind w:right="6" w:firstLine="567"/>
        <w:rPr>
          <w:sz w:val="24"/>
          <w:szCs w:val="24"/>
        </w:rPr>
      </w:pPr>
      <w:r w:rsidRPr="00553E63">
        <w:rPr>
          <w:sz w:val="24"/>
          <w:szCs w:val="24"/>
        </w:rPr>
        <w:t>определять обстоятельственные и вопросительные формы глагола;</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глагола в чеченском языке по сравнению с русским языком;</w:t>
      </w:r>
    </w:p>
    <w:p w:rsidR="006C0FB3" w:rsidRPr="00553E63" w:rsidRDefault="006C0FB3" w:rsidP="006C0FB3">
      <w:pPr>
        <w:spacing w:line="240" w:lineRule="auto"/>
        <w:ind w:right="6" w:firstLine="567"/>
        <w:rPr>
          <w:sz w:val="24"/>
          <w:szCs w:val="24"/>
        </w:rPr>
      </w:pPr>
      <w:r w:rsidRPr="00553E63">
        <w:rPr>
          <w:sz w:val="24"/>
          <w:szCs w:val="24"/>
        </w:rPr>
        <w:t>применять правила написания отрицательных частиц ца, ма с глаголами;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глаголов;</w:t>
      </w:r>
    </w:p>
    <w:p w:rsidR="006C0FB3" w:rsidRPr="00553E63" w:rsidRDefault="006C0FB3" w:rsidP="006C0FB3">
      <w:pPr>
        <w:spacing w:line="240" w:lineRule="auto"/>
        <w:ind w:right="6" w:firstLine="567"/>
        <w:rPr>
          <w:sz w:val="24"/>
          <w:szCs w:val="24"/>
        </w:rPr>
      </w:pPr>
      <w:r w:rsidRPr="00553E63">
        <w:rPr>
          <w:sz w:val="24"/>
          <w:szCs w:val="24"/>
        </w:rPr>
        <w:t>характеризовать причастие как форму глагола;</w:t>
      </w:r>
    </w:p>
    <w:p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имени прилагательного в причастии;</w:t>
      </w:r>
    </w:p>
    <w:p w:rsidR="006C0FB3" w:rsidRPr="00553E63" w:rsidRDefault="006C0FB3" w:rsidP="006C0FB3">
      <w:pPr>
        <w:spacing w:line="240" w:lineRule="auto"/>
        <w:ind w:right="6" w:firstLine="567"/>
        <w:rPr>
          <w:sz w:val="24"/>
          <w:szCs w:val="24"/>
        </w:rPr>
      </w:pPr>
      <w:r w:rsidRPr="00553E63">
        <w:rPr>
          <w:sz w:val="24"/>
          <w:szCs w:val="24"/>
        </w:rPr>
        <w:t>склонять причастия;</w:t>
      </w:r>
    </w:p>
    <w:p w:rsidR="006C0FB3" w:rsidRPr="00553E63" w:rsidRDefault="006C0FB3" w:rsidP="006C0FB3">
      <w:pPr>
        <w:spacing w:line="240" w:lineRule="auto"/>
        <w:ind w:right="6" w:firstLine="567"/>
        <w:rPr>
          <w:sz w:val="24"/>
          <w:szCs w:val="24"/>
        </w:rPr>
      </w:pPr>
      <w:r w:rsidRPr="00553E63">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rsidR="006C0FB3" w:rsidRPr="00553E63" w:rsidRDefault="006C0FB3" w:rsidP="006C0FB3">
      <w:pPr>
        <w:spacing w:line="240" w:lineRule="auto"/>
        <w:ind w:right="6" w:firstLine="567"/>
        <w:rPr>
          <w:sz w:val="24"/>
          <w:szCs w:val="24"/>
        </w:rPr>
      </w:pPr>
      <w:r w:rsidRPr="00553E63">
        <w:rPr>
          <w:sz w:val="24"/>
          <w:szCs w:val="24"/>
        </w:rPr>
        <w:t>различать и употреблять в речи самостоятельные и несамостоятельные причастия;</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причастий,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составлять словосочетания с причастием в роли зависимого слова;</w:t>
      </w:r>
    </w:p>
    <w:p w:rsidR="006C0FB3" w:rsidRPr="00553E63" w:rsidRDefault="006C0FB3" w:rsidP="006C0FB3">
      <w:pPr>
        <w:spacing w:line="240" w:lineRule="auto"/>
        <w:ind w:right="6" w:firstLine="567"/>
        <w:rPr>
          <w:sz w:val="24"/>
          <w:szCs w:val="24"/>
        </w:rPr>
      </w:pPr>
      <w:r w:rsidRPr="00553E63">
        <w:rPr>
          <w:sz w:val="24"/>
          <w:szCs w:val="24"/>
        </w:rPr>
        <w:t>конструировать причастные обороты;</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причастным оборотом;</w:t>
      </w:r>
    </w:p>
    <w:p w:rsidR="006C0FB3" w:rsidRPr="00553E63" w:rsidRDefault="006C0FB3" w:rsidP="006C0FB3">
      <w:pPr>
        <w:spacing w:line="240" w:lineRule="auto"/>
        <w:ind w:right="6" w:firstLine="567"/>
        <w:rPr>
          <w:sz w:val="24"/>
          <w:szCs w:val="24"/>
        </w:rPr>
      </w:pPr>
      <w:r w:rsidRPr="00553E63">
        <w:rPr>
          <w:sz w:val="24"/>
          <w:szCs w:val="24"/>
        </w:rPr>
        <w:t>совершенствовать навыки правописания предложений с причастными оборотами;</w:t>
      </w:r>
    </w:p>
    <w:p w:rsidR="006C0FB3" w:rsidRPr="00553E63" w:rsidRDefault="006C0FB3" w:rsidP="006C0FB3">
      <w:pPr>
        <w:spacing w:line="240" w:lineRule="auto"/>
        <w:ind w:right="6" w:firstLine="567"/>
        <w:rPr>
          <w:sz w:val="24"/>
          <w:szCs w:val="24"/>
        </w:rPr>
      </w:pPr>
      <w:r w:rsidRPr="00553E63">
        <w:rPr>
          <w:sz w:val="24"/>
          <w:szCs w:val="24"/>
        </w:rPr>
        <w:t>определять роль причастия в предложении;</w:t>
      </w:r>
    </w:p>
    <w:p w:rsidR="006C0FB3" w:rsidRPr="00553E63" w:rsidRDefault="006C0FB3" w:rsidP="006C0FB3">
      <w:pPr>
        <w:spacing w:line="240" w:lineRule="auto"/>
        <w:ind w:right="6" w:firstLine="567"/>
        <w:rPr>
          <w:sz w:val="24"/>
          <w:szCs w:val="24"/>
        </w:rPr>
      </w:pPr>
      <w:r w:rsidRPr="00553E63">
        <w:rPr>
          <w:sz w:val="24"/>
          <w:szCs w:val="24"/>
        </w:rPr>
        <w:t>правильно устанавливать согласование в словосочетаниях типа причастие + существительное;</w:t>
      </w:r>
    </w:p>
    <w:p w:rsidR="006C0FB3" w:rsidRPr="00553E63" w:rsidRDefault="006C0FB3" w:rsidP="006C0FB3">
      <w:pPr>
        <w:spacing w:line="240" w:lineRule="auto"/>
        <w:ind w:right="6" w:firstLine="567"/>
        <w:rPr>
          <w:sz w:val="24"/>
          <w:szCs w:val="24"/>
        </w:rPr>
      </w:pPr>
      <w:r w:rsidRPr="00553E63">
        <w:rPr>
          <w:sz w:val="24"/>
          <w:szCs w:val="24"/>
        </w:rPr>
        <w:t>характеризовать деепричастие как форму глагола;</w:t>
      </w:r>
    </w:p>
    <w:p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наречия в деепричастии;</w:t>
      </w:r>
    </w:p>
    <w:p w:rsidR="006C0FB3" w:rsidRPr="00553E63" w:rsidRDefault="006C0FB3" w:rsidP="006C0FB3">
      <w:pPr>
        <w:spacing w:line="240" w:lineRule="auto"/>
        <w:ind w:right="6" w:firstLine="567"/>
        <w:rPr>
          <w:sz w:val="24"/>
          <w:szCs w:val="24"/>
        </w:rPr>
      </w:pPr>
      <w:r w:rsidRPr="00553E63">
        <w:rPr>
          <w:sz w:val="24"/>
          <w:szCs w:val="24"/>
        </w:rPr>
        <w:t>образовывать деепричастия настоящего, прошедшего и будущего времени;</w:t>
      </w:r>
    </w:p>
    <w:p w:rsidR="006C0FB3" w:rsidRPr="00553E63" w:rsidRDefault="006C0FB3" w:rsidP="006C0FB3">
      <w:pPr>
        <w:spacing w:line="240" w:lineRule="auto"/>
        <w:ind w:right="6" w:firstLine="567"/>
        <w:rPr>
          <w:sz w:val="24"/>
          <w:szCs w:val="24"/>
        </w:rPr>
      </w:pPr>
      <w:r w:rsidRPr="00553E63">
        <w:rPr>
          <w:sz w:val="24"/>
          <w:szCs w:val="24"/>
        </w:rPr>
        <w:t>уместно использовать деепричастия в речи;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деепричастий,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конструировать деепричастный оборот;</w:t>
      </w:r>
    </w:p>
    <w:p w:rsidR="006C0FB3" w:rsidRPr="00553E63" w:rsidRDefault="006C0FB3" w:rsidP="006C0FB3">
      <w:pPr>
        <w:spacing w:line="240" w:lineRule="auto"/>
        <w:ind w:right="6" w:firstLine="567"/>
        <w:rPr>
          <w:sz w:val="24"/>
          <w:szCs w:val="24"/>
        </w:rPr>
      </w:pPr>
      <w:r w:rsidRPr="00553E63">
        <w:rPr>
          <w:sz w:val="24"/>
          <w:szCs w:val="24"/>
        </w:rPr>
        <w:t>определять роль деепричастия в предложении;</w:t>
      </w:r>
    </w:p>
    <w:p w:rsidR="006C0FB3" w:rsidRPr="00553E63" w:rsidRDefault="006C0FB3" w:rsidP="006C0FB3">
      <w:pPr>
        <w:spacing w:line="240" w:lineRule="auto"/>
        <w:ind w:right="6" w:firstLine="567"/>
        <w:rPr>
          <w:sz w:val="24"/>
          <w:szCs w:val="24"/>
        </w:rPr>
      </w:pPr>
      <w:r w:rsidRPr="00553E63">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6C0FB3" w:rsidRPr="00553E63" w:rsidRDefault="006C0FB3" w:rsidP="006C0FB3">
      <w:pPr>
        <w:spacing w:line="240" w:lineRule="auto"/>
        <w:ind w:right="6" w:firstLine="567"/>
        <w:rPr>
          <w:sz w:val="24"/>
          <w:szCs w:val="24"/>
        </w:rPr>
      </w:pPr>
      <w:r w:rsidRPr="00553E63">
        <w:rPr>
          <w:sz w:val="24"/>
          <w:szCs w:val="24"/>
        </w:rPr>
        <w:t>употреблять в речи деепричастия;</w:t>
      </w:r>
    </w:p>
    <w:p w:rsidR="006C0FB3" w:rsidRPr="00553E63" w:rsidRDefault="006C0FB3" w:rsidP="006C0FB3">
      <w:pPr>
        <w:spacing w:line="240" w:lineRule="auto"/>
        <w:ind w:right="6" w:firstLine="567"/>
        <w:rPr>
          <w:sz w:val="24"/>
          <w:szCs w:val="24"/>
        </w:rPr>
      </w:pPr>
      <w:r w:rsidRPr="00553E63">
        <w:rPr>
          <w:sz w:val="24"/>
          <w:szCs w:val="24"/>
        </w:rPr>
        <w:t>правильно строить предложения с одиночными деепричастиями и деепричастными оборотами;</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одиночным деепричастием и деепричастным оборотом;</w:t>
      </w:r>
    </w:p>
    <w:p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деепричастиями;</w:t>
      </w:r>
    </w:p>
    <w:p w:rsidR="006C0FB3" w:rsidRPr="00553E63" w:rsidRDefault="006C0FB3" w:rsidP="006C0FB3">
      <w:pPr>
        <w:spacing w:line="240" w:lineRule="auto"/>
        <w:ind w:right="6" w:firstLine="567"/>
        <w:rPr>
          <w:sz w:val="24"/>
          <w:szCs w:val="24"/>
        </w:rPr>
      </w:pPr>
      <w:r w:rsidRPr="00553E63">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масдары в предложениях;</w:t>
      </w:r>
    </w:p>
    <w:p w:rsidR="006C0FB3" w:rsidRPr="00553E63" w:rsidRDefault="006C0FB3" w:rsidP="006C0FB3">
      <w:pPr>
        <w:spacing w:line="240" w:lineRule="auto"/>
        <w:ind w:right="6" w:firstLine="567"/>
        <w:rPr>
          <w:sz w:val="24"/>
          <w:szCs w:val="24"/>
        </w:rPr>
      </w:pPr>
      <w:r w:rsidRPr="00553E63">
        <w:rPr>
          <w:sz w:val="24"/>
          <w:szCs w:val="24"/>
        </w:rPr>
        <w:t>совершенствовать правильное написание падежных форм масдара;</w:t>
      </w:r>
    </w:p>
    <w:p w:rsidR="006C0FB3" w:rsidRPr="00553E63" w:rsidRDefault="006C0FB3" w:rsidP="006C0FB3">
      <w:pPr>
        <w:spacing w:line="240" w:lineRule="auto"/>
        <w:ind w:right="6" w:firstLine="567"/>
        <w:rPr>
          <w:sz w:val="24"/>
          <w:szCs w:val="24"/>
        </w:rPr>
      </w:pPr>
      <w:r w:rsidRPr="00553E63">
        <w:rPr>
          <w:sz w:val="24"/>
          <w:szCs w:val="24"/>
        </w:rPr>
        <w:t>употреблять масдарные обороты в связной речи с учётом различных типов и стилей речи;</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масдарным оборотом;</w:t>
      </w:r>
    </w:p>
    <w:p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масдаром;</w:t>
      </w:r>
    </w:p>
    <w:p w:rsidR="006C0FB3" w:rsidRPr="00553E63" w:rsidRDefault="006C0FB3" w:rsidP="006C0FB3">
      <w:pPr>
        <w:spacing w:line="240" w:lineRule="auto"/>
        <w:ind w:right="6" w:firstLine="567"/>
        <w:rPr>
          <w:sz w:val="24"/>
          <w:szCs w:val="24"/>
        </w:rPr>
      </w:pPr>
      <w:r w:rsidRPr="00553E63">
        <w:rPr>
          <w:sz w:val="24"/>
          <w:szCs w:val="24"/>
        </w:rPr>
        <w:t>распознавать наречия в речи;</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наречий;</w:t>
      </w:r>
    </w:p>
    <w:p w:rsidR="006C0FB3" w:rsidRPr="00553E63" w:rsidRDefault="006C0FB3" w:rsidP="006C0FB3">
      <w:pPr>
        <w:spacing w:line="240" w:lineRule="auto"/>
        <w:ind w:right="6" w:firstLine="567"/>
        <w:rPr>
          <w:sz w:val="24"/>
          <w:szCs w:val="24"/>
        </w:rPr>
      </w:pPr>
      <w:r w:rsidRPr="00553E63">
        <w:rPr>
          <w:sz w:val="24"/>
          <w:szCs w:val="24"/>
        </w:rPr>
        <w:t>различать разряды наречий по значению;</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словообразования наречий, их синтаксических свойств, роли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образования степеней сравнения наречий, произношения наречий;</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наречий;</w:t>
      </w:r>
    </w:p>
    <w:p w:rsidR="006C0FB3" w:rsidRPr="00553E63" w:rsidRDefault="006C0FB3" w:rsidP="006C0FB3">
      <w:pPr>
        <w:spacing w:line="240" w:lineRule="auto"/>
        <w:ind w:right="6" w:firstLine="567"/>
        <w:rPr>
          <w:sz w:val="24"/>
          <w:szCs w:val="24"/>
        </w:rPr>
      </w:pPr>
      <w:r w:rsidRPr="00553E63">
        <w:rPr>
          <w:sz w:val="24"/>
          <w:szCs w:val="24"/>
        </w:rPr>
        <w:t>применять правила слитного, раздельного и дефисного написания наречий;</w:t>
      </w:r>
    </w:p>
    <w:p w:rsidR="006C0FB3" w:rsidRPr="00553E63" w:rsidRDefault="006C0FB3" w:rsidP="006C0FB3">
      <w:pPr>
        <w:spacing w:line="240" w:lineRule="auto"/>
        <w:ind w:right="6" w:firstLine="567"/>
        <w:rPr>
          <w:sz w:val="24"/>
          <w:szCs w:val="24"/>
        </w:rPr>
      </w:pPr>
      <w:r w:rsidRPr="00553E63">
        <w:rPr>
          <w:sz w:val="24"/>
          <w:szCs w:val="24"/>
        </w:rPr>
        <w:t>давать общую характеристику служебных частей речи; объяснять их отличия от самостоятельных частей речи;</w:t>
      </w:r>
    </w:p>
    <w:p w:rsidR="006C0FB3" w:rsidRPr="00553E63" w:rsidRDefault="006C0FB3" w:rsidP="006C0FB3">
      <w:pPr>
        <w:spacing w:line="240" w:lineRule="auto"/>
        <w:ind w:right="6" w:firstLine="567"/>
        <w:rPr>
          <w:sz w:val="24"/>
          <w:szCs w:val="24"/>
        </w:rPr>
      </w:pPr>
      <w:r w:rsidRPr="00553E63">
        <w:rPr>
          <w:sz w:val="24"/>
          <w:szCs w:val="24"/>
        </w:rPr>
        <w:t>употреблять в речи послелоги в сочетании с именами существительными, местоимениями в различных падежах;</w:t>
      </w:r>
    </w:p>
    <w:p w:rsidR="006C0FB3" w:rsidRPr="00553E63" w:rsidRDefault="006C0FB3" w:rsidP="006C0FB3">
      <w:pPr>
        <w:spacing w:line="240" w:lineRule="auto"/>
        <w:ind w:right="6" w:firstLine="567"/>
        <w:rPr>
          <w:sz w:val="24"/>
          <w:szCs w:val="24"/>
        </w:rPr>
      </w:pPr>
      <w:r w:rsidRPr="00553E63">
        <w:rPr>
          <w:sz w:val="24"/>
          <w:szCs w:val="24"/>
        </w:rPr>
        <w:t>распознавать типы послелогов по значению;</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послелогов;</w:t>
      </w:r>
    </w:p>
    <w:p w:rsidR="006C0FB3" w:rsidRPr="00553E63" w:rsidRDefault="006C0FB3" w:rsidP="006C0FB3">
      <w:pPr>
        <w:spacing w:line="240" w:lineRule="auto"/>
        <w:ind w:right="6" w:firstLine="567"/>
        <w:rPr>
          <w:sz w:val="24"/>
          <w:szCs w:val="24"/>
        </w:rPr>
      </w:pPr>
      <w:r w:rsidRPr="00553E63">
        <w:rPr>
          <w:sz w:val="24"/>
          <w:szCs w:val="24"/>
        </w:rPr>
        <w:t>характеризовать союз как служебную часть речи;</w:t>
      </w:r>
    </w:p>
    <w:p w:rsidR="006C0FB3" w:rsidRPr="00553E63" w:rsidRDefault="006C0FB3" w:rsidP="006C0FB3">
      <w:pPr>
        <w:spacing w:line="240" w:lineRule="auto"/>
        <w:ind w:right="6" w:firstLine="567"/>
        <w:rPr>
          <w:sz w:val="24"/>
          <w:szCs w:val="24"/>
        </w:rPr>
      </w:pPr>
      <w:r w:rsidRPr="00553E63">
        <w:rPr>
          <w:sz w:val="24"/>
          <w:szCs w:val="24"/>
        </w:rPr>
        <w:t>различать разряды союзов по значению, по строению;</w:t>
      </w:r>
    </w:p>
    <w:p w:rsidR="006C0FB3" w:rsidRPr="00553E63" w:rsidRDefault="006C0FB3" w:rsidP="006C0FB3">
      <w:pPr>
        <w:spacing w:line="240" w:lineRule="auto"/>
        <w:ind w:right="6" w:firstLine="567"/>
        <w:rPr>
          <w:sz w:val="24"/>
          <w:szCs w:val="24"/>
        </w:rPr>
      </w:pPr>
      <w:r w:rsidRPr="00553E63">
        <w:rPr>
          <w:sz w:val="24"/>
          <w:szCs w:val="24"/>
        </w:rPr>
        <w:t>объяснять роль союзов в тексте, в том числе как средств связи однородных членов предложения и частей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употреблять союзы в речи в соответствии с их значением и стилистическими особенностями;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rsidR="006C0FB3" w:rsidRPr="00553E63" w:rsidRDefault="006C0FB3" w:rsidP="006C0FB3">
      <w:pPr>
        <w:spacing w:line="240" w:lineRule="auto"/>
        <w:ind w:right="6" w:firstLine="567"/>
        <w:rPr>
          <w:sz w:val="24"/>
          <w:szCs w:val="24"/>
        </w:rPr>
      </w:pPr>
      <w:r w:rsidRPr="00553E63">
        <w:rPr>
          <w:sz w:val="24"/>
          <w:szCs w:val="24"/>
        </w:rPr>
        <w:t>употреблять союзы-синонимы;</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союзов,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характеризовать частицу как служебную часть речи;</w:t>
      </w:r>
    </w:p>
    <w:p w:rsidR="006C0FB3" w:rsidRPr="00553E63" w:rsidRDefault="006C0FB3" w:rsidP="006C0FB3">
      <w:pPr>
        <w:spacing w:line="240" w:lineRule="auto"/>
        <w:ind w:right="6" w:firstLine="567"/>
        <w:rPr>
          <w:sz w:val="24"/>
          <w:szCs w:val="24"/>
        </w:rPr>
      </w:pPr>
      <w:r w:rsidRPr="00553E63">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6C0FB3" w:rsidRPr="00553E63" w:rsidRDefault="006C0FB3" w:rsidP="006C0FB3">
      <w:pPr>
        <w:spacing w:line="240" w:lineRule="auto"/>
        <w:ind w:right="6" w:firstLine="567"/>
        <w:rPr>
          <w:sz w:val="24"/>
          <w:szCs w:val="24"/>
        </w:rPr>
      </w:pPr>
      <w:r w:rsidRPr="00553E63">
        <w:rPr>
          <w:sz w:val="24"/>
          <w:szCs w:val="24"/>
        </w:rPr>
        <w:t>понимать интонационные особенности предложений с частицами;</w:t>
      </w:r>
    </w:p>
    <w:p w:rsidR="006C0FB3" w:rsidRPr="00553E63" w:rsidRDefault="006C0FB3" w:rsidP="006C0FB3">
      <w:pPr>
        <w:spacing w:line="240" w:lineRule="auto"/>
        <w:ind w:right="6" w:firstLine="567"/>
        <w:rPr>
          <w:sz w:val="24"/>
          <w:szCs w:val="24"/>
        </w:rPr>
      </w:pPr>
      <w:r w:rsidRPr="00553E63">
        <w:rPr>
          <w:sz w:val="24"/>
          <w:szCs w:val="24"/>
        </w:rPr>
        <w:t>употреблять частицы в речи в соответствии с их значением и стилистической окраской;</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частиц;</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частиц,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характеризовать междометие как особую группу слов;</w:t>
      </w:r>
    </w:p>
    <w:p w:rsidR="006C0FB3" w:rsidRPr="00553E63" w:rsidRDefault="006C0FB3" w:rsidP="006C0FB3">
      <w:pPr>
        <w:spacing w:line="240" w:lineRule="auto"/>
        <w:ind w:right="6" w:firstLine="567"/>
        <w:rPr>
          <w:sz w:val="24"/>
          <w:szCs w:val="24"/>
        </w:rPr>
      </w:pPr>
      <w:r w:rsidRPr="00553E63">
        <w:rPr>
          <w:sz w:val="24"/>
          <w:szCs w:val="24"/>
        </w:rPr>
        <w:t>различать группы междометий по значению; объяснять роль междометий 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звукоподражательных слов и их употребление в разговорной речи, в художественной литературе;</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междометий,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соблюдать пунктуационные нормы оформления предложений с междометиями.</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8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определять чеченский язык как один из языков кавказских народов;</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120 слов;</w:t>
      </w:r>
    </w:p>
    <w:p w:rsidR="006C0FB3" w:rsidRPr="00553E63" w:rsidRDefault="006C0FB3" w:rsidP="006C0FB3">
      <w:pPr>
        <w:spacing w:line="240" w:lineRule="auto"/>
        <w:ind w:right="6" w:firstLine="567"/>
        <w:rPr>
          <w:sz w:val="24"/>
          <w:szCs w:val="24"/>
        </w:rPr>
      </w:pPr>
      <w:bookmarkStart w:id="28" w:name="_Hlk104211569"/>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28"/>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6C0FB3" w:rsidRPr="00553E63" w:rsidRDefault="006C0FB3" w:rsidP="006C0FB3">
      <w:pPr>
        <w:spacing w:line="240" w:lineRule="auto"/>
        <w:ind w:right="6" w:firstLine="567"/>
        <w:rPr>
          <w:sz w:val="24"/>
          <w:szCs w:val="24"/>
        </w:rPr>
      </w:pPr>
      <w:r w:rsidRPr="00553E63">
        <w:rPr>
          <w:sz w:val="24"/>
          <w:szCs w:val="24"/>
        </w:rPr>
        <w:t>объяснять национальную обусловленность норм речевого этикета;</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чеченского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6C0FB3" w:rsidRPr="00553E63" w:rsidRDefault="006C0FB3" w:rsidP="006C0FB3">
      <w:pPr>
        <w:spacing w:line="240" w:lineRule="auto"/>
        <w:ind w:right="6" w:firstLine="567"/>
        <w:rPr>
          <w:sz w:val="24"/>
          <w:szCs w:val="24"/>
        </w:rPr>
      </w:pPr>
      <w:r w:rsidRPr="00553E63">
        <w:rPr>
          <w:sz w:val="24"/>
          <w:szCs w:val="24"/>
        </w:rPr>
        <w:t>указывать способы и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анализировать языковые средства выразительности в тексте;</w:t>
      </w:r>
    </w:p>
    <w:p w:rsidR="006C0FB3" w:rsidRPr="00553E63" w:rsidRDefault="006C0FB3" w:rsidP="006C0FB3">
      <w:pPr>
        <w:spacing w:line="240" w:lineRule="auto"/>
        <w:ind w:right="6" w:firstLine="567"/>
        <w:rPr>
          <w:sz w:val="24"/>
          <w:szCs w:val="24"/>
        </w:rPr>
      </w:pPr>
      <w:r w:rsidRPr="00553E63">
        <w:rPr>
          <w:sz w:val="24"/>
          <w:szCs w:val="24"/>
        </w:rPr>
        <w:t>распознавать тексты разных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создавать тезисы, конспект;</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иметь представление о синтаксисе как разделе лингвистики;</w:t>
      </w:r>
    </w:p>
    <w:p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словосочетание и предложение как единицы синтаксиса;</w:t>
      </w:r>
    </w:p>
    <w:p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словосочетания по морфологическим свойствам главного слова: именные, глагольные;</w:t>
      </w:r>
    </w:p>
    <w:p w:rsidR="006C0FB3" w:rsidRPr="00553E63" w:rsidRDefault="006C0FB3" w:rsidP="006C0FB3">
      <w:pPr>
        <w:spacing w:line="240" w:lineRule="auto"/>
        <w:ind w:right="6" w:firstLine="567"/>
        <w:rPr>
          <w:sz w:val="24"/>
          <w:szCs w:val="24"/>
        </w:rPr>
      </w:pPr>
      <w:r w:rsidRPr="00553E63">
        <w:rPr>
          <w:sz w:val="24"/>
          <w:szCs w:val="24"/>
        </w:rPr>
        <w:t>определять типы подчинительной связи слов в словосочетании: согласование, управление, примыкание;</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словосочетаний;</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форму зависимого слова при управлении и согласовании;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w:t>
      </w:r>
    </w:p>
    <w:p w:rsidR="006C0FB3" w:rsidRPr="00553E63" w:rsidRDefault="006C0FB3" w:rsidP="006C0FB3">
      <w:pPr>
        <w:spacing w:line="240" w:lineRule="auto"/>
        <w:ind w:right="6" w:firstLine="567"/>
        <w:rPr>
          <w:sz w:val="24"/>
          <w:szCs w:val="24"/>
        </w:rPr>
      </w:pPr>
      <w:r w:rsidRPr="00553E63">
        <w:rPr>
          <w:sz w:val="24"/>
          <w:szCs w:val="24"/>
        </w:rPr>
        <w:t>характеризовать основные признаки предложения, средства оформления предложения в устной и письменной речи;</w:t>
      </w:r>
    </w:p>
    <w:p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6C0FB3" w:rsidRPr="00553E63" w:rsidRDefault="006C0FB3" w:rsidP="006C0FB3">
      <w:pPr>
        <w:spacing w:line="240" w:lineRule="auto"/>
        <w:ind w:right="6" w:firstLine="567"/>
        <w:rPr>
          <w:sz w:val="24"/>
          <w:szCs w:val="24"/>
        </w:rPr>
      </w:pPr>
      <w:r w:rsidRPr="00553E63">
        <w:rPr>
          <w:sz w:val="24"/>
          <w:szCs w:val="24"/>
        </w:rPr>
        <w:t>использовать в текстах публицистического стиля риторическое восклицание, вопросно-ответную форму изложения;</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количеству грамматических основ;</w:t>
      </w:r>
    </w:p>
    <w:p w:rsidR="006C0FB3" w:rsidRPr="00553E63" w:rsidRDefault="006C0FB3" w:rsidP="006C0FB3">
      <w:pPr>
        <w:spacing w:line="240" w:lineRule="auto"/>
        <w:ind w:right="6" w:firstLine="567"/>
        <w:rPr>
          <w:sz w:val="24"/>
          <w:szCs w:val="24"/>
        </w:rPr>
      </w:pPr>
      <w:r w:rsidRPr="00553E63">
        <w:rPr>
          <w:sz w:val="24"/>
          <w:szCs w:val="24"/>
        </w:rPr>
        <w:t>различать способы выражения подлежащего, виды сказуемого и способы его выражения;</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тире между подлежащим и сказуемым;</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C0FB3" w:rsidRPr="00553E63" w:rsidRDefault="006C0FB3" w:rsidP="006C0FB3">
      <w:pPr>
        <w:spacing w:line="240" w:lineRule="auto"/>
        <w:ind w:right="6" w:firstLine="567"/>
        <w:rPr>
          <w:sz w:val="24"/>
          <w:szCs w:val="24"/>
        </w:rPr>
      </w:pPr>
      <w:r w:rsidRPr="00553E63">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C0FB3" w:rsidRPr="00553E63" w:rsidRDefault="006C0FB3" w:rsidP="006C0FB3">
      <w:pPr>
        <w:spacing w:line="240" w:lineRule="auto"/>
        <w:ind w:right="6" w:firstLine="567"/>
        <w:rPr>
          <w:sz w:val="24"/>
          <w:szCs w:val="24"/>
        </w:rPr>
      </w:pPr>
      <w:r w:rsidRPr="00553E63">
        <w:rPr>
          <w:sz w:val="24"/>
          <w:szCs w:val="24"/>
        </w:rPr>
        <w:t>распознавать односоставные предложения, их грамматические признаки, морфологические средства выражения главных членов;</w:t>
      </w:r>
    </w:p>
    <w:p w:rsidR="006C0FB3" w:rsidRPr="00553E63" w:rsidRDefault="006C0FB3" w:rsidP="006C0FB3">
      <w:pPr>
        <w:spacing w:line="240" w:lineRule="auto"/>
        <w:ind w:right="6" w:firstLine="567"/>
        <w:rPr>
          <w:sz w:val="24"/>
          <w:szCs w:val="24"/>
        </w:rPr>
      </w:pPr>
      <w:r w:rsidRPr="00553E63">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различия односоставных предложений и двусоставных неполных предложений;</w:t>
      </w:r>
    </w:p>
    <w:p w:rsidR="006C0FB3" w:rsidRPr="00553E63" w:rsidRDefault="006C0FB3" w:rsidP="006C0FB3">
      <w:pPr>
        <w:spacing w:line="240" w:lineRule="auto"/>
        <w:ind w:right="6" w:firstLine="567"/>
        <w:rPr>
          <w:sz w:val="24"/>
          <w:szCs w:val="24"/>
        </w:rPr>
      </w:pPr>
      <w:r w:rsidRPr="00553E63">
        <w:rPr>
          <w:sz w:val="24"/>
          <w:szCs w:val="24"/>
        </w:rPr>
        <w:t>выявлять синтаксическую синонимию односоставных и двусоставных предложений;</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односоставных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интонационные и пунктуационные особенности предложений со словами: хӀаъ, хӀан-хӀа (да, нет);</w:t>
      </w:r>
    </w:p>
    <w:p w:rsidR="006C0FB3" w:rsidRPr="00553E63" w:rsidRDefault="006C0FB3" w:rsidP="006C0FB3">
      <w:pPr>
        <w:spacing w:line="240" w:lineRule="auto"/>
        <w:ind w:right="6" w:firstLine="567"/>
        <w:rPr>
          <w:sz w:val="24"/>
          <w:szCs w:val="24"/>
        </w:rPr>
      </w:pPr>
      <w:r w:rsidRPr="00553E63">
        <w:rPr>
          <w:sz w:val="24"/>
          <w:szCs w:val="24"/>
        </w:rPr>
        <w:t>характеризовать признаки однородных членов предложения, средства их связи (союзная и бессоюзная связь);</w:t>
      </w:r>
    </w:p>
    <w:p w:rsidR="006C0FB3" w:rsidRPr="00553E63" w:rsidRDefault="006C0FB3" w:rsidP="006C0FB3">
      <w:pPr>
        <w:spacing w:line="240" w:lineRule="auto"/>
        <w:ind w:right="6" w:firstLine="567"/>
        <w:rPr>
          <w:sz w:val="24"/>
          <w:szCs w:val="24"/>
        </w:rPr>
      </w:pPr>
      <w:r w:rsidRPr="00553E63">
        <w:rPr>
          <w:sz w:val="24"/>
          <w:szCs w:val="24"/>
        </w:rPr>
        <w:t>различать однородные и неоднородные определения;</w:t>
      </w:r>
    </w:p>
    <w:p w:rsidR="006C0FB3" w:rsidRPr="00553E63" w:rsidRDefault="006C0FB3" w:rsidP="006C0FB3">
      <w:pPr>
        <w:spacing w:line="240" w:lineRule="auto"/>
        <w:ind w:right="6" w:firstLine="567"/>
        <w:rPr>
          <w:sz w:val="24"/>
          <w:szCs w:val="24"/>
        </w:rPr>
      </w:pPr>
      <w:r w:rsidRPr="00553E63">
        <w:rPr>
          <w:sz w:val="24"/>
          <w:szCs w:val="24"/>
        </w:rPr>
        <w:t>находить обобщающие слова при однородных членах;</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в речи сочетаний однородных членов разных типов;</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 обобщающим словом при однородных членах;</w:t>
      </w:r>
    </w:p>
    <w:p w:rsidR="006C0FB3" w:rsidRPr="00553E63" w:rsidRDefault="006C0FB3" w:rsidP="006C0FB3">
      <w:pPr>
        <w:spacing w:line="240" w:lineRule="auto"/>
        <w:ind w:right="6" w:firstLine="567"/>
        <w:rPr>
          <w:sz w:val="24"/>
          <w:szCs w:val="24"/>
        </w:rPr>
      </w:pPr>
      <w:r w:rsidRPr="00553E63">
        <w:rPr>
          <w:sz w:val="24"/>
          <w:szCs w:val="24"/>
        </w:rPr>
        <w:t>ставить знаки препинания в предложениях с однородными членами, связанными попарно с помощью повторяющихся союзов: а, йа (и, или);</w:t>
      </w:r>
    </w:p>
    <w:p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6C0FB3" w:rsidRPr="00553E63" w:rsidRDefault="006C0FB3" w:rsidP="006C0FB3">
      <w:pPr>
        <w:spacing w:line="240" w:lineRule="auto"/>
        <w:ind w:right="6" w:firstLine="567"/>
        <w:rPr>
          <w:sz w:val="24"/>
          <w:szCs w:val="24"/>
        </w:rPr>
      </w:pPr>
      <w:r w:rsidRPr="00553E63">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rsidR="006C0FB3" w:rsidRPr="00553E63" w:rsidRDefault="006C0FB3" w:rsidP="006C0FB3">
      <w:pPr>
        <w:spacing w:line="240" w:lineRule="auto"/>
        <w:ind w:right="6" w:firstLine="567"/>
        <w:rPr>
          <w:sz w:val="24"/>
          <w:szCs w:val="24"/>
        </w:rPr>
      </w:pPr>
      <w:r w:rsidRPr="00553E63">
        <w:rPr>
          <w:sz w:val="24"/>
          <w:szCs w:val="24"/>
        </w:rPr>
        <w:t>различать вводные и вставные конструкции;</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6C0FB3" w:rsidRPr="00553E63" w:rsidRDefault="006C0FB3" w:rsidP="006C0FB3">
      <w:pPr>
        <w:spacing w:line="240" w:lineRule="auto"/>
        <w:ind w:right="6" w:firstLine="567"/>
        <w:rPr>
          <w:sz w:val="24"/>
          <w:szCs w:val="24"/>
        </w:rPr>
      </w:pPr>
      <w:r w:rsidRPr="00553E63">
        <w:rPr>
          <w:sz w:val="24"/>
          <w:szCs w:val="24"/>
        </w:rPr>
        <w:t>выявлять омонимию членов предложения и вводных слов, словосочетаний;</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rsidR="006C0FB3" w:rsidRPr="00553E63" w:rsidRDefault="006C0FB3" w:rsidP="006C0FB3">
      <w:pPr>
        <w:spacing w:line="240" w:lineRule="auto"/>
        <w:ind w:right="6" w:firstLine="567"/>
        <w:rPr>
          <w:sz w:val="24"/>
          <w:szCs w:val="24"/>
        </w:rPr>
      </w:pPr>
      <w:r w:rsidRPr="00553E63">
        <w:rPr>
          <w:sz w:val="24"/>
          <w:szCs w:val="24"/>
        </w:rPr>
        <w:t>пользоваться вводными словами в речи для выражения уверенности, различных чувств, оценки, привлечения внимания;</w:t>
      </w:r>
    </w:p>
    <w:p w:rsidR="006C0FB3" w:rsidRPr="00553E63" w:rsidRDefault="006C0FB3" w:rsidP="006C0FB3">
      <w:pPr>
        <w:spacing w:line="240" w:lineRule="auto"/>
        <w:ind w:right="6" w:firstLine="567"/>
        <w:rPr>
          <w:sz w:val="24"/>
          <w:szCs w:val="24"/>
        </w:rPr>
      </w:pPr>
      <w:r w:rsidRPr="00553E63">
        <w:rPr>
          <w:sz w:val="24"/>
          <w:szCs w:val="24"/>
        </w:rPr>
        <w:t>соблюдать интонацию и применять правила пунктуации в предложениях с вводными словами и вставными конструкциями;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предложений;</w:t>
      </w:r>
    </w:p>
    <w:p w:rsidR="006C0FB3" w:rsidRPr="00553E63" w:rsidRDefault="006C0FB3" w:rsidP="006C0FB3">
      <w:pPr>
        <w:spacing w:line="240" w:lineRule="auto"/>
        <w:ind w:right="6" w:firstLine="567"/>
        <w:rPr>
          <w:sz w:val="24"/>
          <w:szCs w:val="24"/>
        </w:rPr>
      </w:pPr>
      <w:r w:rsidRPr="00553E63">
        <w:rPr>
          <w:sz w:val="24"/>
          <w:szCs w:val="24"/>
        </w:rPr>
        <w:t>распознавать прямую и косвенную речь;</w:t>
      </w:r>
    </w:p>
    <w:p w:rsidR="006C0FB3" w:rsidRPr="00553E63" w:rsidRDefault="006C0FB3" w:rsidP="006C0FB3">
      <w:pPr>
        <w:spacing w:line="240" w:lineRule="auto"/>
        <w:ind w:right="6" w:firstLine="567"/>
        <w:rPr>
          <w:sz w:val="24"/>
          <w:szCs w:val="24"/>
        </w:rPr>
      </w:pPr>
      <w:r w:rsidRPr="00553E63">
        <w:rPr>
          <w:sz w:val="24"/>
          <w:szCs w:val="24"/>
        </w:rPr>
        <w:t>выявлять синонимию предложений с прямой и косвенной речью;</w:t>
      </w:r>
    </w:p>
    <w:p w:rsidR="006C0FB3" w:rsidRPr="00553E63" w:rsidRDefault="006C0FB3" w:rsidP="006C0FB3">
      <w:pPr>
        <w:spacing w:line="240" w:lineRule="auto"/>
        <w:ind w:right="6" w:firstLine="567"/>
        <w:rPr>
          <w:sz w:val="24"/>
          <w:szCs w:val="24"/>
        </w:rPr>
      </w:pPr>
      <w:r w:rsidRPr="00553E63">
        <w:rPr>
          <w:sz w:val="24"/>
          <w:szCs w:val="24"/>
        </w:rPr>
        <w:t>правильно оформлять диалог, цитаты и предложения с прямой речью;</w:t>
      </w:r>
    </w:p>
    <w:p w:rsidR="006C0FB3" w:rsidRPr="00553E63" w:rsidRDefault="006C0FB3" w:rsidP="006C0FB3">
      <w:pPr>
        <w:spacing w:line="240" w:lineRule="auto"/>
        <w:ind w:right="6" w:firstLine="567"/>
        <w:rPr>
          <w:sz w:val="24"/>
          <w:szCs w:val="24"/>
        </w:rPr>
      </w:pPr>
      <w:r w:rsidRPr="00553E63">
        <w:rPr>
          <w:sz w:val="24"/>
          <w:szCs w:val="24"/>
        </w:rPr>
        <w:t>цитировать и применять разные способы включения цитат в высказывание;</w:t>
      </w:r>
    </w:p>
    <w:p w:rsidR="006C0FB3" w:rsidRPr="00553E63" w:rsidRDefault="006C0FB3" w:rsidP="006C0FB3">
      <w:pPr>
        <w:spacing w:line="240" w:lineRule="auto"/>
        <w:ind w:right="6" w:firstLine="567"/>
        <w:rPr>
          <w:sz w:val="24"/>
          <w:szCs w:val="24"/>
        </w:rPr>
      </w:pPr>
      <w:r w:rsidRPr="00553E63">
        <w:rPr>
          <w:sz w:val="24"/>
          <w:szCs w:val="24"/>
        </w:rPr>
        <w:t>применять правила построения предложений с прямой и косвенной речью, при цитировании;</w:t>
      </w:r>
    </w:p>
    <w:p w:rsidR="006C0FB3" w:rsidRPr="00553E63" w:rsidRDefault="006C0FB3" w:rsidP="006C0FB3">
      <w:pPr>
        <w:spacing w:line="240" w:lineRule="auto"/>
        <w:ind w:right="6" w:firstLine="567"/>
        <w:rPr>
          <w:sz w:val="24"/>
          <w:szCs w:val="24"/>
        </w:rPr>
      </w:pPr>
      <w:r w:rsidRPr="00553E63">
        <w:rPr>
          <w:sz w:val="24"/>
          <w:szCs w:val="24"/>
        </w:rPr>
        <w:t>соблюдать правила постановки знаков препинания в предложениях с прямой и косвенной речью, при цитировании.</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9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осознавать роль чеченского языка в жизни человека, республики, общества;</w:t>
      </w:r>
    </w:p>
    <w:p w:rsidR="006C0FB3" w:rsidRPr="00553E63" w:rsidRDefault="006C0FB3" w:rsidP="006C0FB3">
      <w:pPr>
        <w:spacing w:line="240" w:lineRule="auto"/>
        <w:ind w:right="6" w:firstLine="567"/>
        <w:rPr>
          <w:sz w:val="24"/>
          <w:szCs w:val="24"/>
        </w:rPr>
      </w:pPr>
      <w:r w:rsidRPr="00553E63">
        <w:rPr>
          <w:sz w:val="24"/>
          <w:szCs w:val="24"/>
        </w:rPr>
        <w:t>понимать внутренние и внешние функции чеченского языка и рассказывать о них;</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130 слов;</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анализировать текст: определять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подбирать заголовок, отражающий тему или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устанавливать принадлежность текста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находить в тексте типовые фрагменты – описание, повествование, рассуждение-доказательство, оценочные высказывания;</w:t>
      </w:r>
    </w:p>
    <w:p w:rsidR="006C0FB3" w:rsidRPr="00553E63" w:rsidRDefault="006C0FB3" w:rsidP="006C0FB3">
      <w:pPr>
        <w:spacing w:line="240" w:lineRule="auto"/>
        <w:ind w:right="6" w:firstLine="567"/>
        <w:rPr>
          <w:sz w:val="24"/>
          <w:szCs w:val="24"/>
        </w:rPr>
      </w:pPr>
      <w:r w:rsidRPr="00553E63">
        <w:rPr>
          <w:sz w:val="24"/>
          <w:szCs w:val="24"/>
        </w:rPr>
        <w:t>прогнозировать содержание текста по заголовку, ключевым словам, зачину или концовке;</w:t>
      </w:r>
    </w:p>
    <w:p w:rsidR="006C0FB3" w:rsidRPr="00553E63" w:rsidRDefault="006C0FB3" w:rsidP="006C0FB3">
      <w:pPr>
        <w:spacing w:line="240" w:lineRule="auto"/>
        <w:ind w:right="6" w:firstLine="567"/>
        <w:rPr>
          <w:sz w:val="24"/>
          <w:szCs w:val="24"/>
        </w:rPr>
      </w:pPr>
      <w:r w:rsidRPr="00553E63">
        <w:rPr>
          <w:sz w:val="24"/>
          <w:szCs w:val="24"/>
        </w:rPr>
        <w:t>выявлять отличительные признаки текстов разных жанров;</w:t>
      </w:r>
    </w:p>
    <w:p w:rsidR="006C0FB3" w:rsidRPr="00553E63" w:rsidRDefault="006C0FB3" w:rsidP="006C0FB3">
      <w:pPr>
        <w:spacing w:line="240" w:lineRule="auto"/>
        <w:ind w:right="6" w:firstLine="567"/>
        <w:rPr>
          <w:sz w:val="24"/>
          <w:szCs w:val="24"/>
        </w:rPr>
      </w:pPr>
      <w:r w:rsidRPr="00553E63">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rsidR="006C0FB3" w:rsidRPr="00553E63" w:rsidRDefault="006C0FB3" w:rsidP="006C0FB3">
      <w:pPr>
        <w:spacing w:line="240" w:lineRule="auto"/>
        <w:ind w:right="6" w:firstLine="567"/>
        <w:rPr>
          <w:sz w:val="24"/>
          <w:szCs w:val="24"/>
        </w:rPr>
      </w:pPr>
      <w:r w:rsidRPr="00553E63">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553E63" w:rsidRDefault="006C0FB3" w:rsidP="006C0FB3">
      <w:pPr>
        <w:spacing w:line="240" w:lineRule="auto"/>
        <w:ind w:right="6" w:firstLine="567"/>
        <w:rPr>
          <w:sz w:val="24"/>
          <w:szCs w:val="24"/>
        </w:rPr>
      </w:pPr>
      <w:r w:rsidRPr="00553E63">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C0FB3" w:rsidRPr="00553E63" w:rsidRDefault="006C0FB3" w:rsidP="006C0FB3">
      <w:pPr>
        <w:spacing w:line="240" w:lineRule="auto"/>
        <w:ind w:right="6" w:firstLine="567"/>
        <w:rPr>
          <w:sz w:val="24"/>
          <w:szCs w:val="24"/>
        </w:rPr>
      </w:pPr>
      <w:r w:rsidRPr="00553E63">
        <w:rPr>
          <w:sz w:val="24"/>
          <w:szCs w:val="24"/>
        </w:rPr>
        <w:t>характеризовать разные функционально-смысловые типы речи, понимать особенности их сочетания в пределах одного текста;</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C0FB3" w:rsidRPr="00553E63" w:rsidRDefault="006C0FB3" w:rsidP="006C0FB3">
      <w:pPr>
        <w:spacing w:line="240" w:lineRule="auto"/>
        <w:ind w:right="6" w:firstLine="567"/>
        <w:rPr>
          <w:sz w:val="24"/>
          <w:szCs w:val="24"/>
        </w:rPr>
      </w:pPr>
      <w:r w:rsidRPr="00553E63">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C0FB3" w:rsidRPr="00553E63" w:rsidRDefault="006C0FB3" w:rsidP="006C0FB3">
      <w:pPr>
        <w:spacing w:line="240" w:lineRule="auto"/>
        <w:ind w:right="6" w:firstLine="567"/>
        <w:rPr>
          <w:sz w:val="24"/>
          <w:szCs w:val="24"/>
        </w:rPr>
      </w:pPr>
      <w:r w:rsidRPr="00553E63">
        <w:rPr>
          <w:sz w:val="24"/>
          <w:szCs w:val="24"/>
        </w:rPr>
        <w:t>составлять тезисы, конспект, писать рецензию, реферат;</w:t>
      </w:r>
    </w:p>
    <w:p w:rsidR="006C0FB3" w:rsidRPr="00553E63" w:rsidRDefault="006C0FB3" w:rsidP="006C0FB3">
      <w:pPr>
        <w:spacing w:line="240" w:lineRule="auto"/>
        <w:ind w:right="6" w:firstLine="567"/>
        <w:rPr>
          <w:sz w:val="24"/>
          <w:szCs w:val="24"/>
        </w:rPr>
      </w:pPr>
      <w:r w:rsidRPr="00553E63">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C0FB3" w:rsidRPr="00553E63" w:rsidRDefault="006C0FB3" w:rsidP="006C0FB3">
      <w:pPr>
        <w:spacing w:line="240" w:lineRule="auto"/>
        <w:ind w:right="6" w:firstLine="567"/>
        <w:rPr>
          <w:sz w:val="24"/>
          <w:szCs w:val="24"/>
        </w:rPr>
      </w:pPr>
      <w:r w:rsidRPr="00553E63">
        <w:rPr>
          <w:sz w:val="24"/>
          <w:szCs w:val="24"/>
        </w:rPr>
        <w:t>исправлять речевые недостатки, редактировать текст;</w:t>
      </w:r>
    </w:p>
    <w:p w:rsidR="006C0FB3" w:rsidRPr="00553E63" w:rsidRDefault="006C0FB3" w:rsidP="006C0FB3">
      <w:pPr>
        <w:spacing w:line="240" w:lineRule="auto"/>
        <w:ind w:right="6" w:firstLine="567"/>
        <w:rPr>
          <w:sz w:val="24"/>
          <w:szCs w:val="24"/>
        </w:rPr>
      </w:pPr>
      <w:r w:rsidRPr="00553E63">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rsidR="006C0FB3" w:rsidRPr="00553E63" w:rsidRDefault="006C0FB3" w:rsidP="006C0FB3">
      <w:pPr>
        <w:spacing w:line="240" w:lineRule="auto"/>
        <w:ind w:right="6" w:firstLine="567"/>
        <w:rPr>
          <w:sz w:val="24"/>
          <w:szCs w:val="24"/>
        </w:rPr>
      </w:pPr>
      <w:r w:rsidRPr="00553E63">
        <w:rPr>
          <w:sz w:val="24"/>
          <w:szCs w:val="24"/>
        </w:rPr>
        <w:t>распознавать метафору, олицетворение, эпитет, гиперболу, сравнение;</w:t>
      </w:r>
    </w:p>
    <w:p w:rsidR="006C0FB3" w:rsidRPr="00553E63" w:rsidRDefault="006C0FB3" w:rsidP="006C0FB3">
      <w:pPr>
        <w:spacing w:line="240" w:lineRule="auto"/>
        <w:ind w:right="6" w:firstLine="567"/>
        <w:rPr>
          <w:sz w:val="24"/>
          <w:szCs w:val="24"/>
        </w:rPr>
      </w:pPr>
      <w:r w:rsidRPr="00553E63">
        <w:rPr>
          <w:sz w:val="24"/>
          <w:szCs w:val="24"/>
        </w:rPr>
        <w:t>выявлять основные средства синтаксической связи между частями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6C0FB3" w:rsidRPr="00553E63" w:rsidRDefault="006C0FB3" w:rsidP="006C0FB3">
      <w:pPr>
        <w:spacing w:line="240" w:lineRule="auto"/>
        <w:ind w:right="6" w:firstLine="567"/>
        <w:rPr>
          <w:sz w:val="24"/>
          <w:szCs w:val="24"/>
        </w:rPr>
      </w:pPr>
      <w:r w:rsidRPr="00553E63">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сложносочинённых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сложносочинённого предложения;</w:t>
      </w:r>
    </w:p>
    <w:p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C0FB3" w:rsidRPr="00553E63" w:rsidRDefault="006C0FB3" w:rsidP="006C0FB3">
      <w:pPr>
        <w:spacing w:line="240" w:lineRule="auto"/>
        <w:ind w:right="6" w:firstLine="567"/>
        <w:rPr>
          <w:sz w:val="24"/>
          <w:szCs w:val="24"/>
        </w:rPr>
      </w:pPr>
      <w:bookmarkStart w:id="29" w:name="_Hlk104821950"/>
      <w:r w:rsidRPr="00553E63">
        <w:rPr>
          <w:sz w:val="24"/>
          <w:szCs w:val="24"/>
        </w:rPr>
        <w:t>проводить синтаксический и пунктуационный анализ сложносочинённых предложений;</w:t>
      </w:r>
    </w:p>
    <w:bookmarkEnd w:id="29"/>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сложносочинённых предложениях;</w:t>
      </w:r>
    </w:p>
    <w:p w:rsidR="006C0FB3" w:rsidRPr="00553E63" w:rsidRDefault="006C0FB3" w:rsidP="006C0FB3">
      <w:pPr>
        <w:spacing w:line="240" w:lineRule="auto"/>
        <w:ind w:right="6" w:firstLine="567"/>
        <w:rPr>
          <w:sz w:val="24"/>
          <w:szCs w:val="24"/>
        </w:rPr>
      </w:pPr>
      <w:r w:rsidRPr="00553E63">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C0FB3" w:rsidRPr="00553E63" w:rsidRDefault="006C0FB3" w:rsidP="006C0FB3">
      <w:pPr>
        <w:spacing w:line="240" w:lineRule="auto"/>
        <w:ind w:right="6" w:firstLine="567"/>
        <w:rPr>
          <w:sz w:val="24"/>
          <w:szCs w:val="24"/>
        </w:rPr>
      </w:pPr>
      <w:r w:rsidRPr="00553E63">
        <w:rPr>
          <w:sz w:val="24"/>
          <w:szCs w:val="24"/>
        </w:rPr>
        <w:t>различать подчинительные союзы и союзные слова;</w:t>
      </w:r>
    </w:p>
    <w:p w:rsidR="006C0FB3" w:rsidRPr="00553E63" w:rsidRDefault="006C0FB3" w:rsidP="006C0FB3">
      <w:pPr>
        <w:spacing w:line="240" w:lineRule="auto"/>
        <w:ind w:right="6" w:firstLine="567"/>
        <w:rPr>
          <w:sz w:val="24"/>
          <w:szCs w:val="24"/>
        </w:rPr>
      </w:pPr>
      <w:r w:rsidRPr="00553E63">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C0FB3" w:rsidRPr="00553E63" w:rsidRDefault="006C0FB3" w:rsidP="006C0FB3">
      <w:pPr>
        <w:spacing w:line="240" w:lineRule="auto"/>
        <w:ind w:right="6" w:firstLine="567"/>
        <w:rPr>
          <w:sz w:val="24"/>
          <w:szCs w:val="24"/>
        </w:rPr>
      </w:pPr>
      <w:r w:rsidRPr="00553E63">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C0FB3" w:rsidRPr="00553E63" w:rsidRDefault="006C0FB3" w:rsidP="006C0FB3">
      <w:pPr>
        <w:spacing w:line="240" w:lineRule="auto"/>
        <w:ind w:right="6" w:firstLine="567"/>
        <w:rPr>
          <w:sz w:val="24"/>
          <w:szCs w:val="24"/>
        </w:rPr>
      </w:pPr>
      <w:r w:rsidRPr="00553E63">
        <w:rPr>
          <w:sz w:val="24"/>
          <w:szCs w:val="24"/>
        </w:rPr>
        <w:t>трансформировать сложноподчинённые предложения в простые и простые в сложные, сохраняя смысл;</w:t>
      </w:r>
    </w:p>
    <w:p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сложноподчинённых предложений;</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сложноподчинённых предложений и постановки знаков препинания в них;</w:t>
      </w:r>
    </w:p>
    <w:p w:rsidR="006C0FB3" w:rsidRPr="00553E63" w:rsidRDefault="006C0FB3" w:rsidP="006C0FB3">
      <w:pPr>
        <w:spacing w:line="240" w:lineRule="auto"/>
        <w:ind w:right="6" w:firstLine="567"/>
        <w:rPr>
          <w:sz w:val="24"/>
          <w:szCs w:val="24"/>
        </w:rPr>
      </w:pPr>
      <w:r w:rsidRPr="00553E63">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C0FB3" w:rsidRPr="00553E63" w:rsidRDefault="006C0FB3" w:rsidP="006C0FB3">
      <w:pPr>
        <w:spacing w:line="240" w:lineRule="auto"/>
        <w:ind w:right="6" w:firstLine="567"/>
        <w:rPr>
          <w:sz w:val="24"/>
          <w:szCs w:val="24"/>
        </w:rPr>
      </w:pPr>
      <w:r w:rsidRPr="00553E63">
        <w:rPr>
          <w:sz w:val="24"/>
          <w:szCs w:val="24"/>
        </w:rPr>
        <w:t>различать виды бессоюзных сложных предложений;</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бессоюзные сложные предложения в речи;</w:t>
      </w:r>
    </w:p>
    <w:p w:rsidR="006C0FB3" w:rsidRPr="00553E63" w:rsidRDefault="006C0FB3" w:rsidP="006C0FB3">
      <w:pPr>
        <w:spacing w:line="240" w:lineRule="auto"/>
        <w:ind w:right="6" w:firstLine="567"/>
        <w:rPr>
          <w:sz w:val="24"/>
          <w:szCs w:val="24"/>
        </w:rPr>
      </w:pPr>
      <w:r w:rsidRPr="00553E63">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бессоюзных сложных предложений;</w:t>
      </w:r>
    </w:p>
    <w:p w:rsidR="006C0FB3" w:rsidRPr="00553E63" w:rsidRDefault="006C0FB3" w:rsidP="006C0FB3">
      <w:pPr>
        <w:spacing w:line="240" w:lineRule="auto"/>
        <w:ind w:right="6" w:firstLine="567"/>
        <w:rPr>
          <w:sz w:val="24"/>
          <w:szCs w:val="24"/>
        </w:rPr>
      </w:pPr>
      <w:r w:rsidRPr="00553E63">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9A3342" w:rsidRDefault="006C0FB3" w:rsidP="009A3342">
      <w:pPr>
        <w:spacing w:line="240" w:lineRule="auto"/>
        <w:ind w:right="6" w:firstLine="567"/>
        <w:rPr>
          <w:sz w:val="24"/>
          <w:szCs w:val="24"/>
        </w:rPr>
      </w:pPr>
      <w:r w:rsidRPr="00553E63">
        <w:rPr>
          <w:sz w:val="24"/>
          <w:szCs w:val="24"/>
        </w:rPr>
        <w:t>применять нормы постановки знаков препинания в б</w:t>
      </w:r>
      <w:r w:rsidR="009A3342">
        <w:rPr>
          <w:sz w:val="24"/>
          <w:szCs w:val="24"/>
        </w:rPr>
        <w:t>ессоюзных сложных предложениях.</w:t>
      </w:r>
    </w:p>
    <w:p w:rsidR="009A3342" w:rsidRPr="00553E63" w:rsidRDefault="009A3342" w:rsidP="009A3342">
      <w:pPr>
        <w:spacing w:line="240" w:lineRule="auto"/>
        <w:ind w:right="6" w:firstLine="567"/>
        <w:rPr>
          <w:sz w:val="24"/>
          <w:szCs w:val="24"/>
        </w:rPr>
      </w:pPr>
    </w:p>
    <w:p w:rsidR="00553E63" w:rsidRPr="004574F6" w:rsidRDefault="00553E63" w:rsidP="004574F6">
      <w:pPr>
        <w:spacing w:line="240" w:lineRule="auto"/>
        <w:ind w:left="540"/>
        <w:contextualSpacing/>
        <w:jc w:val="center"/>
        <w:rPr>
          <w:rFonts w:eastAsia="Calibri" w:cs="Times New Roman"/>
          <w:b/>
          <w:sz w:val="24"/>
          <w:szCs w:val="24"/>
          <w:lang w:eastAsia="en-US"/>
        </w:rPr>
      </w:pPr>
      <w:r w:rsidRPr="00D30C66">
        <w:rPr>
          <w:rFonts w:eastAsia="Calibri" w:cs="Times New Roman"/>
          <w:b/>
          <w:sz w:val="24"/>
          <w:szCs w:val="24"/>
          <w:lang w:eastAsia="en-US"/>
        </w:rPr>
        <w:t>Тематическое планирование учебного предмета «Родной (чеченский) язык»</w:t>
      </w:r>
    </w:p>
    <w:p w:rsidR="007A650D" w:rsidRPr="007A650D" w:rsidRDefault="007A650D" w:rsidP="007A650D">
      <w:pPr>
        <w:widowControl w:val="0"/>
        <w:spacing w:line="240" w:lineRule="auto"/>
        <w:ind w:firstLine="709"/>
        <w:rPr>
          <w:rFonts w:eastAsia="SchoolBookSanPin" w:cs="Times New Roman"/>
          <w:sz w:val="24"/>
          <w:szCs w:val="24"/>
          <w:lang w:eastAsia="en-US"/>
        </w:rPr>
      </w:pPr>
      <w:r w:rsidRPr="007A650D">
        <w:rPr>
          <w:rFonts w:eastAsia="SchoolBookSanPin" w:cs="Times New Roman"/>
          <w:sz w:val="24"/>
          <w:szCs w:val="24"/>
          <w:lang w:eastAsia="en-US"/>
        </w:rPr>
        <w:t>Тематическое планирование рабочей программы в соответствие с ФГОС ООО (пункт 32.1) включает в себя следующие структурные компоненты:</w:t>
      </w: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677"/>
        <w:gridCol w:w="1843"/>
        <w:gridCol w:w="2562"/>
      </w:tblGrid>
      <w:tr w:rsidR="00553E63" w:rsidRPr="00450B3F" w:rsidTr="004574F6">
        <w:trPr>
          <w:trHeight w:val="575"/>
        </w:trPr>
        <w:tc>
          <w:tcPr>
            <w:tcW w:w="993" w:type="dxa"/>
          </w:tcPr>
          <w:p w:rsidR="00553E63" w:rsidRPr="00450B3F" w:rsidRDefault="00553E63" w:rsidP="00553E63">
            <w:pPr>
              <w:spacing w:line="240" w:lineRule="auto"/>
              <w:ind w:left="142" w:right="354" w:firstLine="96"/>
              <w:jc w:val="center"/>
              <w:rPr>
                <w:rFonts w:eastAsia="Times New Roman"/>
                <w:szCs w:val="20"/>
                <w:lang w:eastAsia="en-US"/>
              </w:rPr>
            </w:pPr>
            <w:r w:rsidRPr="00450B3F">
              <w:rPr>
                <w:rFonts w:eastAsia="Times New Roman"/>
                <w:szCs w:val="20"/>
                <w:lang w:eastAsia="en-US"/>
              </w:rPr>
              <w:t>№п/п</w:t>
            </w:r>
          </w:p>
        </w:tc>
        <w:tc>
          <w:tcPr>
            <w:tcW w:w="4677" w:type="dxa"/>
          </w:tcPr>
          <w:p w:rsidR="00553E63" w:rsidRPr="007A650D" w:rsidRDefault="007A650D" w:rsidP="00553E63">
            <w:pPr>
              <w:spacing w:line="240" w:lineRule="auto"/>
              <w:ind w:left="142" w:firstLine="0"/>
              <w:jc w:val="center"/>
              <w:rPr>
                <w:rFonts w:eastAsia="Times New Roman"/>
                <w:szCs w:val="20"/>
                <w:lang w:val="ru-RU" w:eastAsia="en-US"/>
              </w:rPr>
            </w:pPr>
            <w:r>
              <w:rPr>
                <w:rFonts w:eastAsia="Times New Roman"/>
                <w:szCs w:val="20"/>
                <w:lang w:val="ru-RU" w:eastAsia="en-US"/>
              </w:rPr>
              <w:t>Наименование разделов</w:t>
            </w:r>
          </w:p>
        </w:tc>
        <w:tc>
          <w:tcPr>
            <w:tcW w:w="1843" w:type="dxa"/>
          </w:tcPr>
          <w:p w:rsidR="00553E63" w:rsidRPr="00450B3F" w:rsidRDefault="00553E63" w:rsidP="00553E63">
            <w:pPr>
              <w:spacing w:line="240" w:lineRule="auto"/>
              <w:ind w:left="142" w:right="27" w:hanging="72"/>
              <w:jc w:val="center"/>
              <w:rPr>
                <w:rFonts w:eastAsia="Times New Roman"/>
                <w:szCs w:val="20"/>
                <w:lang w:val="ru-RU" w:eastAsia="en-US"/>
              </w:rPr>
            </w:pPr>
            <w:r w:rsidRPr="00450B3F">
              <w:rPr>
                <w:rFonts w:eastAsia="Times New Roman"/>
                <w:spacing w:val="-1"/>
                <w:szCs w:val="20"/>
                <w:lang w:val="ru-RU" w:eastAsia="en-US"/>
              </w:rPr>
              <w:t>Количество часов, отводимых на освоение каждой темы</w:t>
            </w:r>
          </w:p>
        </w:tc>
        <w:tc>
          <w:tcPr>
            <w:tcW w:w="2562" w:type="dxa"/>
          </w:tcPr>
          <w:p w:rsidR="00553E63" w:rsidRPr="00450B3F" w:rsidRDefault="00553E63" w:rsidP="00553E63">
            <w:pPr>
              <w:spacing w:line="240" w:lineRule="auto"/>
              <w:ind w:left="142" w:right="27" w:hanging="72"/>
              <w:jc w:val="center"/>
              <w:rPr>
                <w:rFonts w:eastAsia="Times New Roman"/>
                <w:spacing w:val="-1"/>
                <w:szCs w:val="20"/>
                <w:lang w:eastAsia="en-US"/>
              </w:rPr>
            </w:pPr>
            <w:r w:rsidRPr="00450B3F">
              <w:rPr>
                <w:rFonts w:eastAsia="Times New Roman"/>
                <w:spacing w:val="-1"/>
                <w:szCs w:val="20"/>
                <w:lang w:eastAsia="en-US"/>
              </w:rPr>
              <w:t xml:space="preserve">Э(Ц)ОР </w:t>
            </w:r>
          </w:p>
        </w:tc>
      </w:tr>
      <w:tr w:rsidR="004574F6" w:rsidRPr="00450B3F" w:rsidTr="004574F6">
        <w:trPr>
          <w:trHeight w:val="2743"/>
        </w:trPr>
        <w:tc>
          <w:tcPr>
            <w:tcW w:w="993" w:type="dxa"/>
          </w:tcPr>
          <w:p w:rsidR="004574F6" w:rsidRPr="00450B3F" w:rsidRDefault="004574F6" w:rsidP="00553E63">
            <w:pPr>
              <w:spacing w:line="240" w:lineRule="auto"/>
              <w:ind w:left="142" w:firstLine="0"/>
              <w:jc w:val="left"/>
              <w:rPr>
                <w:rFonts w:eastAsia="Times New Roman"/>
                <w:szCs w:val="20"/>
                <w:lang w:eastAsia="en-US"/>
              </w:rPr>
            </w:pPr>
            <w:r w:rsidRPr="00450B3F">
              <w:rPr>
                <w:rFonts w:eastAsia="Times New Roman"/>
                <w:szCs w:val="20"/>
                <w:lang w:eastAsia="en-US"/>
              </w:rPr>
              <w:t>1.</w:t>
            </w:r>
          </w:p>
        </w:tc>
        <w:tc>
          <w:tcPr>
            <w:tcW w:w="4677" w:type="dxa"/>
          </w:tcPr>
          <w:p w:rsidR="004574F6" w:rsidRPr="004574F6" w:rsidRDefault="004574F6" w:rsidP="00553E63">
            <w:pPr>
              <w:rPr>
                <w:rFonts w:eastAsia="OfficinaSansBoldITC"/>
                <w:b/>
                <w:szCs w:val="20"/>
                <w:lang w:val="ru-RU" w:eastAsia="en-US"/>
              </w:rPr>
            </w:pPr>
            <w:r w:rsidRPr="004574F6">
              <w:rPr>
                <w:rFonts w:eastAsia="OfficinaSansBoldITC"/>
                <w:b/>
                <w:szCs w:val="20"/>
                <w:lang w:val="ru-RU" w:eastAsia="en-US"/>
              </w:rPr>
              <w:t>5 класс</w:t>
            </w:r>
          </w:p>
          <w:p w:rsidR="004574F6" w:rsidRPr="00450B3F" w:rsidRDefault="004574F6" w:rsidP="00553E63">
            <w:pPr>
              <w:rPr>
                <w:rFonts w:eastAsia="OfficinaSansBoldITC"/>
                <w:szCs w:val="20"/>
                <w:lang w:val="ru-RU" w:eastAsia="en-US"/>
              </w:rPr>
            </w:pPr>
            <w:r w:rsidRPr="00450B3F">
              <w:rPr>
                <w:rFonts w:eastAsia="OfficinaSansBoldITC"/>
                <w:szCs w:val="20"/>
                <w:lang w:val="ru-RU" w:eastAsia="en-US"/>
              </w:rPr>
              <w:t>75.6.1. Общие сведения о языке.</w:t>
            </w:r>
          </w:p>
          <w:p w:rsidR="004574F6" w:rsidRPr="00450B3F" w:rsidRDefault="004574F6" w:rsidP="003F4340">
            <w:pPr>
              <w:rPr>
                <w:rFonts w:eastAsia="OfficinaSansBoldITC"/>
                <w:szCs w:val="20"/>
                <w:lang w:val="ru-RU" w:eastAsia="en-US"/>
              </w:rPr>
            </w:pPr>
            <w:r w:rsidRPr="00450B3F">
              <w:rPr>
                <w:rFonts w:eastAsia="OfficinaSansBoldITC"/>
                <w:szCs w:val="20"/>
                <w:lang w:val="ru-RU" w:eastAsia="en-US"/>
              </w:rPr>
              <w:t>75.6.2. Язык и речь.</w:t>
            </w:r>
          </w:p>
          <w:p w:rsidR="004574F6" w:rsidRPr="00450B3F" w:rsidRDefault="004574F6" w:rsidP="003F4340">
            <w:pPr>
              <w:rPr>
                <w:rFonts w:eastAsia="OfficinaSansBoldITC"/>
                <w:szCs w:val="20"/>
                <w:lang w:val="ru-RU" w:eastAsia="en-US"/>
              </w:rPr>
            </w:pPr>
            <w:r w:rsidRPr="00450B3F">
              <w:rPr>
                <w:rFonts w:eastAsia="OfficinaSansBoldITC"/>
                <w:szCs w:val="20"/>
                <w:lang w:val="ru-RU" w:eastAsia="en-US"/>
              </w:rPr>
              <w:t>75.6.3. Текст.</w:t>
            </w:r>
          </w:p>
          <w:p w:rsidR="004574F6" w:rsidRPr="00450B3F" w:rsidRDefault="004574F6" w:rsidP="003F4340">
            <w:pPr>
              <w:rPr>
                <w:rFonts w:eastAsia="OfficinaSansBoldITC"/>
                <w:szCs w:val="20"/>
                <w:lang w:val="ru-RU" w:eastAsia="en-US"/>
              </w:rPr>
            </w:pPr>
            <w:r w:rsidRPr="00450B3F">
              <w:rPr>
                <w:rFonts w:eastAsia="OfficinaSansBoldITC"/>
                <w:szCs w:val="20"/>
                <w:lang w:val="ru-RU" w:eastAsia="en-US"/>
              </w:rPr>
              <w:t>75.6.4. Функциональные разновидности языка.</w:t>
            </w:r>
          </w:p>
          <w:p w:rsidR="004574F6" w:rsidRPr="00450B3F" w:rsidRDefault="004574F6" w:rsidP="003F4340">
            <w:pPr>
              <w:rPr>
                <w:rFonts w:eastAsia="OfficinaSansBoldITC"/>
                <w:szCs w:val="20"/>
                <w:lang w:val="ru-RU" w:eastAsia="en-US"/>
              </w:rPr>
            </w:pPr>
            <w:r w:rsidRPr="00450B3F">
              <w:rPr>
                <w:rFonts w:eastAsia="OfficinaSansBoldITC"/>
                <w:szCs w:val="20"/>
                <w:lang w:val="ru-RU" w:eastAsia="en-US"/>
              </w:rPr>
              <w:t>75.6.5. Система языка.</w:t>
            </w:r>
          </w:p>
          <w:p w:rsidR="004574F6" w:rsidRPr="00450B3F" w:rsidRDefault="004574F6" w:rsidP="003F4340">
            <w:pPr>
              <w:tabs>
                <w:tab w:val="left" w:pos="657"/>
              </w:tabs>
              <w:rPr>
                <w:rFonts w:eastAsia="OfficinaSansBoldITC"/>
                <w:szCs w:val="20"/>
                <w:lang w:val="ru-RU" w:eastAsia="en-US"/>
              </w:rPr>
            </w:pPr>
            <w:r w:rsidRPr="00450B3F">
              <w:rPr>
                <w:rFonts w:eastAsia="OfficinaSansBoldITC"/>
                <w:szCs w:val="20"/>
                <w:lang w:val="ru-RU" w:eastAsia="en-US"/>
              </w:rPr>
              <w:t>75.6.5.1. Фонетика. Графика. Орфоэпия.</w:t>
            </w:r>
          </w:p>
          <w:p w:rsidR="004574F6" w:rsidRPr="00450B3F" w:rsidRDefault="004574F6" w:rsidP="003F4340">
            <w:pPr>
              <w:tabs>
                <w:tab w:val="left" w:pos="657"/>
              </w:tabs>
              <w:rPr>
                <w:rFonts w:eastAsia="OfficinaSansBoldITC"/>
                <w:szCs w:val="20"/>
                <w:lang w:val="ru-RU" w:eastAsia="en-US"/>
              </w:rPr>
            </w:pPr>
            <w:r w:rsidRPr="00450B3F">
              <w:rPr>
                <w:rFonts w:eastAsia="OfficinaSansBoldITC"/>
                <w:szCs w:val="20"/>
                <w:lang w:val="ru-RU" w:eastAsia="en-US"/>
              </w:rPr>
              <w:t>75.6.5.2. Лексикология и фразеология.</w:t>
            </w:r>
          </w:p>
          <w:p w:rsidR="004574F6" w:rsidRPr="00450B3F" w:rsidRDefault="004574F6" w:rsidP="003F4340">
            <w:pPr>
              <w:tabs>
                <w:tab w:val="left" w:pos="657"/>
              </w:tabs>
              <w:rPr>
                <w:rFonts w:eastAsia="OfficinaSansBoldITC"/>
                <w:szCs w:val="20"/>
                <w:lang w:val="ru-RU" w:eastAsia="en-US"/>
              </w:rPr>
            </w:pPr>
            <w:r w:rsidRPr="00450B3F">
              <w:rPr>
                <w:rFonts w:eastAsia="OfficinaSansBoldITC"/>
                <w:szCs w:val="20"/>
                <w:lang w:val="ru-RU" w:eastAsia="en-US"/>
              </w:rPr>
              <w:t>75.6.5.3. Состав слова и словообразование.</w:t>
            </w:r>
          </w:p>
          <w:p w:rsidR="004574F6" w:rsidRPr="00450B3F" w:rsidRDefault="004574F6" w:rsidP="003F4340">
            <w:pPr>
              <w:tabs>
                <w:tab w:val="left" w:pos="657"/>
              </w:tabs>
              <w:rPr>
                <w:rFonts w:eastAsia="OfficinaSansBoldITC"/>
                <w:szCs w:val="20"/>
                <w:lang w:val="ru-RU" w:eastAsia="en-US"/>
              </w:rPr>
            </w:pPr>
            <w:r w:rsidRPr="00450B3F">
              <w:rPr>
                <w:rFonts w:eastAsia="OfficinaSansBoldITC"/>
                <w:szCs w:val="20"/>
                <w:lang w:val="ru-RU" w:eastAsia="en-US"/>
              </w:rPr>
              <w:t>75.6.5.4. Морфология. Культура речи. Орфография.</w:t>
            </w:r>
          </w:p>
          <w:p w:rsidR="004574F6" w:rsidRPr="00450B3F" w:rsidRDefault="004574F6" w:rsidP="003F4340">
            <w:pPr>
              <w:tabs>
                <w:tab w:val="left" w:pos="657"/>
              </w:tabs>
              <w:rPr>
                <w:rFonts w:eastAsia="OfficinaSansBoldITC"/>
                <w:szCs w:val="20"/>
                <w:lang w:val="ru-RU" w:eastAsia="en-US"/>
              </w:rPr>
            </w:pPr>
            <w:r w:rsidRPr="00450B3F">
              <w:rPr>
                <w:rFonts w:eastAsia="OfficinaSansBoldITC"/>
                <w:szCs w:val="20"/>
                <w:lang w:val="ru-RU" w:eastAsia="en-US"/>
              </w:rPr>
              <w:t>75.6.5.5. Синтаксис. Культура речи. Пунктуация.</w:t>
            </w:r>
          </w:p>
        </w:tc>
        <w:tc>
          <w:tcPr>
            <w:tcW w:w="1843" w:type="dxa"/>
            <w:vMerge w:val="restart"/>
            <w:textDirection w:val="btLr"/>
            <w:vAlign w:val="center"/>
          </w:tcPr>
          <w:p w:rsidR="004574F6" w:rsidRPr="00450B3F" w:rsidRDefault="004574F6" w:rsidP="007A650D">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562" w:type="dxa"/>
            <w:vMerge w:val="restart"/>
            <w:textDirection w:val="btLr"/>
            <w:vAlign w:val="center"/>
          </w:tcPr>
          <w:p w:rsidR="004574F6" w:rsidRPr="00450B3F" w:rsidRDefault="004574F6" w:rsidP="004574F6">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Каждый учитель-предметник в своей рабочей прогр</w:t>
            </w:r>
            <w:r>
              <w:rPr>
                <w:rFonts w:eastAsia="Times New Roman"/>
                <w:i/>
                <w:szCs w:val="20"/>
                <w:lang w:val="ru-RU" w:eastAsia="en-US"/>
              </w:rPr>
              <w:t xml:space="preserve">амме указывает в данном раздел </w:t>
            </w:r>
            <w:r w:rsidRPr="00450B3F">
              <w:rPr>
                <w:rFonts w:eastAsia="Times New Roman"/>
                <w:i/>
                <w:szCs w:val="20"/>
                <w:lang w:val="ru-RU" w:eastAsia="en-US"/>
              </w:rPr>
              <w:t>возможное использование</w:t>
            </w:r>
            <w:r>
              <w:rPr>
                <w:rFonts w:eastAsia="Times New Roman"/>
                <w:i/>
                <w:szCs w:val="20"/>
                <w:lang w:val="ru-RU" w:eastAsia="en-US"/>
              </w:rPr>
              <w:t xml:space="preserve"> </w:t>
            </w:r>
            <w:r w:rsidRPr="00450B3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574F6" w:rsidRPr="00450B3F" w:rsidTr="004574F6">
        <w:trPr>
          <w:trHeight w:val="1691"/>
        </w:trPr>
        <w:tc>
          <w:tcPr>
            <w:tcW w:w="993" w:type="dxa"/>
          </w:tcPr>
          <w:p w:rsidR="004574F6" w:rsidRPr="00450B3F" w:rsidRDefault="004574F6" w:rsidP="00553E63">
            <w:pPr>
              <w:spacing w:line="240" w:lineRule="auto"/>
              <w:ind w:left="142" w:firstLine="0"/>
              <w:jc w:val="left"/>
              <w:rPr>
                <w:rFonts w:eastAsia="Times New Roman"/>
                <w:szCs w:val="20"/>
                <w:lang w:val="ru-RU" w:eastAsia="en-US"/>
              </w:rPr>
            </w:pPr>
            <w:r w:rsidRPr="00450B3F">
              <w:rPr>
                <w:rFonts w:eastAsia="Times New Roman"/>
                <w:szCs w:val="20"/>
                <w:lang w:val="ru-RU" w:eastAsia="en-US"/>
              </w:rPr>
              <w:t>2.</w:t>
            </w:r>
          </w:p>
        </w:tc>
        <w:tc>
          <w:tcPr>
            <w:tcW w:w="4677" w:type="dxa"/>
          </w:tcPr>
          <w:p w:rsidR="004574F6" w:rsidRPr="004574F6" w:rsidRDefault="004574F6" w:rsidP="00553E63">
            <w:pPr>
              <w:rPr>
                <w:rFonts w:eastAsia="OfficinaSansBoldITC"/>
                <w:b/>
                <w:szCs w:val="20"/>
                <w:lang w:val="ru-RU" w:eastAsia="en-US"/>
              </w:rPr>
            </w:pPr>
            <w:r w:rsidRPr="004574F6">
              <w:rPr>
                <w:rFonts w:eastAsia="OfficinaSansBoldITC"/>
                <w:b/>
                <w:szCs w:val="20"/>
                <w:lang w:val="ru-RU" w:eastAsia="en-US"/>
              </w:rPr>
              <w:t>6 класс</w:t>
            </w:r>
          </w:p>
          <w:p w:rsidR="004574F6" w:rsidRPr="00450B3F" w:rsidRDefault="004574F6" w:rsidP="00C73086">
            <w:pPr>
              <w:rPr>
                <w:rFonts w:eastAsia="OfficinaSansBoldITC"/>
                <w:szCs w:val="20"/>
                <w:lang w:val="ru-RU" w:eastAsia="en-US"/>
              </w:rPr>
            </w:pPr>
            <w:r w:rsidRPr="00450B3F">
              <w:rPr>
                <w:rFonts w:eastAsia="OfficinaSansBoldITC"/>
                <w:szCs w:val="20"/>
                <w:lang w:val="ru-RU" w:eastAsia="en-US"/>
              </w:rPr>
              <w:t>75.7.1. Общие сведения о языке.</w:t>
            </w:r>
          </w:p>
          <w:p w:rsidR="004574F6" w:rsidRPr="00450B3F" w:rsidRDefault="004574F6" w:rsidP="00C73086">
            <w:pPr>
              <w:rPr>
                <w:rFonts w:eastAsia="OfficinaSansBoldITC"/>
                <w:szCs w:val="20"/>
                <w:lang w:val="ru-RU" w:eastAsia="en-US"/>
              </w:rPr>
            </w:pPr>
            <w:r w:rsidRPr="00450B3F">
              <w:rPr>
                <w:rFonts w:eastAsia="OfficinaSansBoldITC"/>
                <w:szCs w:val="20"/>
                <w:lang w:val="ru-RU" w:eastAsia="en-US"/>
              </w:rPr>
              <w:t>75.7.2. Язык и речь.</w:t>
            </w:r>
          </w:p>
          <w:p w:rsidR="004574F6" w:rsidRPr="00450B3F" w:rsidRDefault="004574F6" w:rsidP="00C73086">
            <w:pPr>
              <w:rPr>
                <w:rFonts w:eastAsia="OfficinaSansBoldITC"/>
                <w:szCs w:val="20"/>
                <w:lang w:val="ru-RU" w:eastAsia="en-US"/>
              </w:rPr>
            </w:pPr>
            <w:r w:rsidRPr="00450B3F">
              <w:rPr>
                <w:rFonts w:eastAsia="OfficinaSansBoldITC"/>
                <w:szCs w:val="20"/>
                <w:lang w:val="ru-RU" w:eastAsia="en-US"/>
              </w:rPr>
              <w:t>75.7.3. Текст.</w:t>
            </w:r>
          </w:p>
          <w:p w:rsidR="004574F6" w:rsidRPr="00450B3F" w:rsidRDefault="004574F6" w:rsidP="00C73086">
            <w:pPr>
              <w:rPr>
                <w:rFonts w:eastAsia="OfficinaSansBoldITC"/>
                <w:szCs w:val="20"/>
                <w:lang w:val="ru-RU" w:eastAsia="en-US"/>
              </w:rPr>
            </w:pPr>
            <w:r w:rsidRPr="00450B3F">
              <w:rPr>
                <w:rFonts w:eastAsia="OfficinaSansBoldITC"/>
                <w:szCs w:val="20"/>
                <w:lang w:val="ru-RU" w:eastAsia="en-US"/>
              </w:rPr>
              <w:t>75.7.4. Функциональные разновидности языка.</w:t>
            </w:r>
          </w:p>
          <w:p w:rsidR="004574F6" w:rsidRPr="00450B3F" w:rsidRDefault="004574F6" w:rsidP="00C73086">
            <w:pPr>
              <w:rPr>
                <w:rFonts w:eastAsia="OfficinaSansBoldITC"/>
                <w:szCs w:val="20"/>
                <w:lang w:val="ru-RU" w:eastAsia="en-US"/>
              </w:rPr>
            </w:pPr>
            <w:r w:rsidRPr="00450B3F">
              <w:rPr>
                <w:rFonts w:eastAsia="OfficinaSansBoldITC"/>
                <w:szCs w:val="20"/>
                <w:lang w:val="ru-RU" w:eastAsia="en-US"/>
              </w:rPr>
              <w:t>75.7.5. Система языка.</w:t>
            </w:r>
          </w:p>
          <w:p w:rsidR="004574F6" w:rsidRPr="00450B3F" w:rsidRDefault="004574F6" w:rsidP="00450B3F">
            <w:pPr>
              <w:rPr>
                <w:rFonts w:eastAsia="OfficinaSansBoldITC"/>
                <w:szCs w:val="20"/>
                <w:lang w:val="ru-RU" w:eastAsia="en-US"/>
              </w:rPr>
            </w:pPr>
            <w:r w:rsidRPr="00450B3F">
              <w:rPr>
                <w:rFonts w:eastAsia="OfficinaSansBoldITC"/>
                <w:szCs w:val="20"/>
                <w:lang w:val="ru-RU" w:eastAsia="en-US"/>
              </w:rPr>
              <w:t>75.7.5.1. Морфология. Культура речи. Орфография.</w:t>
            </w:r>
          </w:p>
        </w:tc>
        <w:tc>
          <w:tcPr>
            <w:tcW w:w="1843" w:type="dxa"/>
            <w:vMerge/>
          </w:tcPr>
          <w:p w:rsidR="004574F6" w:rsidRPr="00450B3F" w:rsidRDefault="004574F6" w:rsidP="00553E63">
            <w:pPr>
              <w:spacing w:line="240" w:lineRule="auto"/>
              <w:ind w:firstLine="0"/>
              <w:jc w:val="center"/>
              <w:rPr>
                <w:rFonts w:eastAsia="Times New Roman"/>
                <w:i/>
                <w:szCs w:val="20"/>
                <w:lang w:val="ru-RU" w:eastAsia="en-US"/>
              </w:rPr>
            </w:pPr>
          </w:p>
        </w:tc>
        <w:tc>
          <w:tcPr>
            <w:tcW w:w="2562" w:type="dxa"/>
            <w:vMerge/>
          </w:tcPr>
          <w:p w:rsidR="004574F6" w:rsidRPr="00450B3F" w:rsidRDefault="004574F6" w:rsidP="00553E63">
            <w:pPr>
              <w:spacing w:line="240" w:lineRule="auto"/>
              <w:ind w:firstLine="0"/>
              <w:jc w:val="center"/>
              <w:rPr>
                <w:rFonts w:eastAsia="Times New Roman"/>
                <w:i/>
                <w:szCs w:val="20"/>
                <w:lang w:val="ru-RU" w:eastAsia="en-US"/>
              </w:rPr>
            </w:pPr>
          </w:p>
        </w:tc>
      </w:tr>
      <w:tr w:rsidR="004574F6" w:rsidRPr="00450B3F" w:rsidTr="004574F6">
        <w:trPr>
          <w:trHeight w:val="1951"/>
        </w:trPr>
        <w:tc>
          <w:tcPr>
            <w:tcW w:w="993" w:type="dxa"/>
          </w:tcPr>
          <w:p w:rsidR="004574F6" w:rsidRPr="00450B3F" w:rsidRDefault="004574F6" w:rsidP="00553E63">
            <w:pPr>
              <w:spacing w:line="240" w:lineRule="auto"/>
              <w:ind w:left="142"/>
              <w:jc w:val="left"/>
              <w:rPr>
                <w:rFonts w:eastAsia="Times New Roman"/>
                <w:szCs w:val="20"/>
                <w:lang w:eastAsia="en-US"/>
              </w:rPr>
            </w:pPr>
            <w:r w:rsidRPr="00450B3F">
              <w:rPr>
                <w:rFonts w:eastAsia="Times New Roman"/>
                <w:szCs w:val="20"/>
                <w:lang w:eastAsia="en-US"/>
              </w:rPr>
              <w:t>2.</w:t>
            </w:r>
          </w:p>
        </w:tc>
        <w:tc>
          <w:tcPr>
            <w:tcW w:w="4677" w:type="dxa"/>
          </w:tcPr>
          <w:p w:rsidR="004574F6" w:rsidRPr="004574F6" w:rsidRDefault="004574F6" w:rsidP="00C73086">
            <w:pPr>
              <w:ind w:firstLine="0"/>
              <w:rPr>
                <w:rFonts w:eastAsia="OfficinaSansBoldITC"/>
                <w:b/>
                <w:szCs w:val="20"/>
                <w:lang w:val="ru-RU" w:eastAsia="en-US"/>
              </w:rPr>
            </w:pPr>
            <w:r w:rsidRPr="004574F6">
              <w:rPr>
                <w:rFonts w:eastAsia="OfficinaSansBoldITC"/>
                <w:b/>
                <w:szCs w:val="20"/>
                <w:lang w:val="ru-RU" w:eastAsia="en-US"/>
              </w:rPr>
              <w:t>7 класс</w:t>
            </w:r>
          </w:p>
          <w:p w:rsidR="004574F6" w:rsidRPr="00450B3F" w:rsidRDefault="004574F6" w:rsidP="004574F6">
            <w:pPr>
              <w:ind w:left="293" w:firstLine="0"/>
              <w:rPr>
                <w:rFonts w:eastAsia="OfficinaSansBoldITC"/>
                <w:szCs w:val="20"/>
                <w:lang w:val="ru-RU" w:eastAsia="en-US"/>
              </w:rPr>
            </w:pPr>
            <w:r w:rsidRPr="00450B3F">
              <w:rPr>
                <w:rFonts w:eastAsia="OfficinaSansBoldITC"/>
                <w:szCs w:val="20"/>
                <w:lang w:val="ru-RU" w:eastAsia="en-US"/>
              </w:rPr>
              <w:t>75.8.1. Общие сведения о языке.</w:t>
            </w:r>
          </w:p>
          <w:p w:rsidR="004574F6" w:rsidRPr="00450B3F" w:rsidRDefault="004574F6" w:rsidP="004574F6">
            <w:pPr>
              <w:ind w:left="293" w:firstLine="0"/>
              <w:rPr>
                <w:rFonts w:eastAsia="OfficinaSansBoldITC"/>
                <w:szCs w:val="20"/>
                <w:lang w:val="ru-RU" w:eastAsia="en-US"/>
              </w:rPr>
            </w:pPr>
            <w:r w:rsidRPr="00450B3F">
              <w:rPr>
                <w:rFonts w:eastAsia="OfficinaSansBoldITC"/>
                <w:szCs w:val="20"/>
                <w:lang w:val="ru-RU" w:eastAsia="en-US"/>
              </w:rPr>
              <w:t>75.8.2. Язык и речь.</w:t>
            </w:r>
          </w:p>
          <w:p w:rsidR="004574F6" w:rsidRPr="00450B3F" w:rsidRDefault="004574F6" w:rsidP="004574F6">
            <w:pPr>
              <w:ind w:left="293" w:firstLine="0"/>
              <w:rPr>
                <w:rFonts w:eastAsia="OfficinaSansBoldITC"/>
                <w:szCs w:val="20"/>
                <w:lang w:val="ru-RU" w:eastAsia="en-US"/>
              </w:rPr>
            </w:pPr>
            <w:r w:rsidRPr="00450B3F">
              <w:rPr>
                <w:rFonts w:eastAsia="OfficinaSansBoldITC"/>
                <w:szCs w:val="20"/>
                <w:lang w:val="ru-RU" w:eastAsia="en-US"/>
              </w:rPr>
              <w:t>75.8.3. Текст.</w:t>
            </w:r>
          </w:p>
          <w:p w:rsidR="004574F6" w:rsidRPr="00450B3F" w:rsidRDefault="004574F6" w:rsidP="004574F6">
            <w:pPr>
              <w:ind w:left="293" w:firstLine="0"/>
              <w:rPr>
                <w:rFonts w:eastAsia="OfficinaSansBoldITC"/>
                <w:szCs w:val="20"/>
                <w:lang w:val="ru-RU" w:eastAsia="en-US"/>
              </w:rPr>
            </w:pPr>
            <w:r w:rsidRPr="00450B3F">
              <w:rPr>
                <w:rFonts w:eastAsia="OfficinaSansBoldITC"/>
                <w:szCs w:val="20"/>
                <w:lang w:val="ru-RU" w:eastAsia="en-US"/>
              </w:rPr>
              <w:t>75.8.4. Функциональные разновидности языка.</w:t>
            </w:r>
          </w:p>
          <w:p w:rsidR="004574F6" w:rsidRPr="00450B3F" w:rsidRDefault="004574F6" w:rsidP="004574F6">
            <w:pPr>
              <w:ind w:left="293" w:firstLine="0"/>
              <w:rPr>
                <w:rFonts w:eastAsia="OfficinaSansBoldITC"/>
                <w:szCs w:val="20"/>
                <w:lang w:val="ru-RU" w:eastAsia="en-US"/>
              </w:rPr>
            </w:pPr>
            <w:r w:rsidRPr="00450B3F">
              <w:rPr>
                <w:rFonts w:eastAsia="OfficinaSansBoldITC"/>
                <w:szCs w:val="20"/>
                <w:lang w:val="ru-RU" w:eastAsia="en-US"/>
              </w:rPr>
              <w:t>75.8.5. Система языка.</w:t>
            </w:r>
          </w:p>
          <w:p w:rsidR="004574F6" w:rsidRPr="00450B3F" w:rsidRDefault="004574F6" w:rsidP="004574F6">
            <w:pPr>
              <w:ind w:left="293" w:firstLine="0"/>
              <w:rPr>
                <w:rFonts w:eastAsia="OfficinaSansBoldITC"/>
                <w:szCs w:val="20"/>
                <w:lang w:val="ru-RU" w:eastAsia="en-US"/>
              </w:rPr>
            </w:pPr>
            <w:r w:rsidRPr="00450B3F">
              <w:rPr>
                <w:rFonts w:eastAsia="OfficinaSansBoldITC"/>
                <w:szCs w:val="20"/>
                <w:lang w:val="ru-RU" w:eastAsia="en-US"/>
              </w:rPr>
              <w:t>75.8.5.1. Морфология. Культура речи.</w:t>
            </w:r>
          </w:p>
        </w:tc>
        <w:tc>
          <w:tcPr>
            <w:tcW w:w="1843" w:type="dxa"/>
            <w:vMerge/>
          </w:tcPr>
          <w:p w:rsidR="004574F6" w:rsidRPr="00450B3F" w:rsidRDefault="004574F6" w:rsidP="00553E63">
            <w:pPr>
              <w:spacing w:line="240" w:lineRule="auto"/>
              <w:ind w:firstLine="0"/>
              <w:jc w:val="center"/>
              <w:rPr>
                <w:rFonts w:eastAsia="Times New Roman"/>
                <w:i/>
                <w:szCs w:val="20"/>
                <w:lang w:val="ru-RU" w:eastAsia="en-US"/>
              </w:rPr>
            </w:pPr>
          </w:p>
        </w:tc>
        <w:tc>
          <w:tcPr>
            <w:tcW w:w="2562" w:type="dxa"/>
            <w:vMerge/>
          </w:tcPr>
          <w:p w:rsidR="004574F6" w:rsidRPr="00450B3F" w:rsidRDefault="004574F6" w:rsidP="00553E63">
            <w:pPr>
              <w:spacing w:line="240" w:lineRule="auto"/>
              <w:ind w:firstLine="0"/>
              <w:jc w:val="center"/>
              <w:rPr>
                <w:rFonts w:eastAsia="Times New Roman"/>
                <w:i/>
                <w:szCs w:val="20"/>
                <w:lang w:val="ru-RU" w:eastAsia="en-US"/>
              </w:rPr>
            </w:pPr>
          </w:p>
        </w:tc>
      </w:tr>
      <w:tr w:rsidR="004574F6" w:rsidRPr="00450B3F" w:rsidTr="004574F6">
        <w:trPr>
          <w:trHeight w:val="2088"/>
        </w:trPr>
        <w:tc>
          <w:tcPr>
            <w:tcW w:w="993" w:type="dxa"/>
          </w:tcPr>
          <w:p w:rsidR="004574F6" w:rsidRPr="00450B3F" w:rsidRDefault="004574F6" w:rsidP="00553E63">
            <w:pPr>
              <w:spacing w:line="240" w:lineRule="auto"/>
              <w:ind w:left="142"/>
              <w:jc w:val="left"/>
              <w:rPr>
                <w:rFonts w:eastAsia="Times New Roman"/>
                <w:szCs w:val="20"/>
                <w:lang w:val="ru-RU" w:eastAsia="en-US"/>
              </w:rPr>
            </w:pPr>
            <w:r w:rsidRPr="00450B3F">
              <w:rPr>
                <w:rFonts w:eastAsia="Times New Roman"/>
                <w:szCs w:val="20"/>
                <w:lang w:val="ru-RU" w:eastAsia="en-US"/>
              </w:rPr>
              <w:t>3.</w:t>
            </w:r>
          </w:p>
        </w:tc>
        <w:tc>
          <w:tcPr>
            <w:tcW w:w="4677" w:type="dxa"/>
          </w:tcPr>
          <w:p w:rsidR="004574F6" w:rsidRPr="004574F6" w:rsidRDefault="004574F6" w:rsidP="00C73086">
            <w:pPr>
              <w:ind w:firstLine="0"/>
              <w:rPr>
                <w:rFonts w:eastAsia="OfficinaSansBoldITC"/>
                <w:color w:val="002060"/>
                <w:szCs w:val="20"/>
                <w:lang w:val="ru-RU" w:eastAsia="en-US"/>
              </w:rPr>
            </w:pPr>
            <w:r w:rsidRPr="00450B3F">
              <w:rPr>
                <w:rFonts w:eastAsia="OfficinaSansBoldITC"/>
                <w:szCs w:val="20"/>
                <w:lang w:val="ru-RU" w:eastAsia="en-US"/>
              </w:rPr>
              <w:t xml:space="preserve"> </w:t>
            </w:r>
            <w:r w:rsidRPr="004574F6">
              <w:rPr>
                <w:rFonts w:eastAsia="OfficinaSansBoldITC"/>
                <w:color w:val="002060"/>
                <w:szCs w:val="20"/>
                <w:lang w:val="ru-RU" w:eastAsia="en-US"/>
              </w:rPr>
              <w:t>8 класс</w:t>
            </w:r>
          </w:p>
          <w:p w:rsidR="004574F6" w:rsidRPr="00450B3F" w:rsidRDefault="004574F6" w:rsidP="004574F6">
            <w:pPr>
              <w:rPr>
                <w:rFonts w:eastAsia="OfficinaSansBoldITC"/>
                <w:szCs w:val="20"/>
                <w:lang w:val="ru-RU" w:eastAsia="en-US"/>
              </w:rPr>
            </w:pPr>
            <w:r w:rsidRPr="00450B3F">
              <w:rPr>
                <w:rFonts w:eastAsia="OfficinaSansBoldITC"/>
                <w:szCs w:val="20"/>
                <w:lang w:val="ru-RU" w:eastAsia="en-US"/>
              </w:rPr>
              <w:t>75.9.1. Общие сведения о языке.</w:t>
            </w:r>
            <w:r>
              <w:rPr>
                <w:rFonts w:eastAsia="OfficinaSansBoldITC"/>
                <w:szCs w:val="20"/>
                <w:lang w:val="ru-RU" w:eastAsia="en-US"/>
              </w:rPr>
              <w:t xml:space="preserve"> </w:t>
            </w:r>
            <w:r w:rsidRPr="00450B3F">
              <w:rPr>
                <w:rFonts w:eastAsia="OfficinaSansBoldITC"/>
                <w:szCs w:val="20"/>
                <w:lang w:val="ru-RU" w:eastAsia="en-US"/>
              </w:rPr>
              <w:t>Чеченский язык в кругу языков других кавказских народов.</w:t>
            </w:r>
          </w:p>
          <w:p w:rsidR="004574F6" w:rsidRPr="00450B3F" w:rsidRDefault="004574F6" w:rsidP="00C73086">
            <w:pPr>
              <w:rPr>
                <w:rFonts w:eastAsia="OfficinaSansBoldITC"/>
                <w:szCs w:val="20"/>
                <w:lang w:val="ru-RU" w:eastAsia="en-US"/>
              </w:rPr>
            </w:pPr>
            <w:r w:rsidRPr="00450B3F">
              <w:rPr>
                <w:rFonts w:eastAsia="OfficinaSansBoldITC"/>
                <w:szCs w:val="20"/>
                <w:lang w:val="ru-RU" w:eastAsia="en-US"/>
              </w:rPr>
              <w:t>75.9.2. Язык и речь.</w:t>
            </w:r>
          </w:p>
          <w:p w:rsidR="004574F6" w:rsidRPr="00450B3F" w:rsidRDefault="004574F6" w:rsidP="00C73086">
            <w:pPr>
              <w:rPr>
                <w:rFonts w:eastAsia="OfficinaSansBoldITC"/>
                <w:szCs w:val="20"/>
                <w:lang w:val="ru-RU" w:eastAsia="en-US"/>
              </w:rPr>
            </w:pPr>
            <w:r w:rsidRPr="00450B3F">
              <w:rPr>
                <w:rFonts w:eastAsia="OfficinaSansBoldITC"/>
                <w:szCs w:val="20"/>
                <w:lang w:val="ru-RU" w:eastAsia="en-US"/>
              </w:rPr>
              <w:t>75.9.3. Текст.</w:t>
            </w:r>
          </w:p>
          <w:p w:rsidR="004574F6" w:rsidRPr="00450B3F" w:rsidRDefault="004574F6" w:rsidP="00C73086">
            <w:pPr>
              <w:rPr>
                <w:rFonts w:eastAsia="OfficinaSansBoldITC"/>
                <w:szCs w:val="20"/>
                <w:lang w:val="ru-RU" w:eastAsia="en-US"/>
              </w:rPr>
            </w:pPr>
            <w:r w:rsidRPr="00450B3F">
              <w:rPr>
                <w:rFonts w:eastAsia="OfficinaSansBoldITC"/>
                <w:szCs w:val="20"/>
                <w:lang w:val="ru-RU" w:eastAsia="en-US"/>
              </w:rPr>
              <w:t>75.9.4. Функциональные разновидности языка.</w:t>
            </w:r>
          </w:p>
          <w:p w:rsidR="004574F6" w:rsidRPr="00450B3F" w:rsidRDefault="004574F6" w:rsidP="00C73086">
            <w:pPr>
              <w:rPr>
                <w:rFonts w:eastAsia="OfficinaSansBoldITC"/>
                <w:szCs w:val="20"/>
                <w:lang w:val="ru-RU" w:eastAsia="en-US"/>
              </w:rPr>
            </w:pPr>
            <w:r w:rsidRPr="00450B3F">
              <w:rPr>
                <w:rFonts w:eastAsia="OfficinaSansBoldITC"/>
                <w:szCs w:val="20"/>
                <w:lang w:val="ru-RU" w:eastAsia="en-US"/>
              </w:rPr>
              <w:t>75.9.5. Система языка.</w:t>
            </w:r>
          </w:p>
          <w:p w:rsidR="004574F6" w:rsidRPr="00450B3F" w:rsidRDefault="004574F6" w:rsidP="00C73086">
            <w:pPr>
              <w:rPr>
                <w:rFonts w:eastAsia="OfficinaSansBoldITC"/>
                <w:szCs w:val="20"/>
                <w:lang w:val="ru-RU" w:eastAsia="en-US"/>
              </w:rPr>
            </w:pPr>
            <w:r w:rsidRPr="00450B3F">
              <w:rPr>
                <w:rFonts w:eastAsia="OfficinaSansBoldITC"/>
                <w:szCs w:val="20"/>
                <w:lang w:val="ru-RU" w:eastAsia="en-US"/>
              </w:rPr>
              <w:t>75.9.5.1. Синтаксис. Культура речи. Пунктуация.</w:t>
            </w:r>
          </w:p>
        </w:tc>
        <w:tc>
          <w:tcPr>
            <w:tcW w:w="1843" w:type="dxa"/>
            <w:vMerge/>
          </w:tcPr>
          <w:p w:rsidR="004574F6" w:rsidRPr="00450B3F" w:rsidRDefault="004574F6" w:rsidP="00553E63">
            <w:pPr>
              <w:spacing w:line="240" w:lineRule="auto"/>
              <w:ind w:firstLine="0"/>
              <w:jc w:val="center"/>
              <w:rPr>
                <w:rFonts w:eastAsia="Times New Roman"/>
                <w:i/>
                <w:szCs w:val="20"/>
                <w:lang w:val="ru-RU" w:eastAsia="en-US"/>
              </w:rPr>
            </w:pPr>
          </w:p>
        </w:tc>
        <w:tc>
          <w:tcPr>
            <w:tcW w:w="2562" w:type="dxa"/>
            <w:vMerge/>
          </w:tcPr>
          <w:p w:rsidR="004574F6" w:rsidRPr="00450B3F" w:rsidRDefault="004574F6" w:rsidP="00553E63">
            <w:pPr>
              <w:spacing w:line="240" w:lineRule="auto"/>
              <w:ind w:firstLine="0"/>
              <w:jc w:val="center"/>
              <w:rPr>
                <w:rFonts w:eastAsia="Times New Roman"/>
                <w:i/>
                <w:szCs w:val="20"/>
                <w:lang w:val="ru-RU" w:eastAsia="en-US"/>
              </w:rPr>
            </w:pPr>
          </w:p>
        </w:tc>
      </w:tr>
      <w:tr w:rsidR="004574F6" w:rsidRPr="00450B3F" w:rsidTr="004574F6">
        <w:trPr>
          <w:trHeight w:val="1763"/>
        </w:trPr>
        <w:tc>
          <w:tcPr>
            <w:tcW w:w="993" w:type="dxa"/>
          </w:tcPr>
          <w:p w:rsidR="004574F6" w:rsidRPr="00450B3F" w:rsidRDefault="004574F6" w:rsidP="00553E63">
            <w:pPr>
              <w:spacing w:line="240" w:lineRule="auto"/>
              <w:ind w:left="142"/>
              <w:jc w:val="left"/>
              <w:rPr>
                <w:rFonts w:eastAsia="Times New Roman"/>
                <w:szCs w:val="20"/>
                <w:lang w:val="ru-RU" w:eastAsia="en-US"/>
              </w:rPr>
            </w:pPr>
            <w:r w:rsidRPr="00450B3F">
              <w:rPr>
                <w:rFonts w:eastAsia="Times New Roman"/>
                <w:szCs w:val="20"/>
                <w:lang w:val="ru-RU" w:eastAsia="en-US"/>
              </w:rPr>
              <w:t>4.</w:t>
            </w:r>
          </w:p>
        </w:tc>
        <w:tc>
          <w:tcPr>
            <w:tcW w:w="4677" w:type="dxa"/>
          </w:tcPr>
          <w:p w:rsidR="004574F6" w:rsidRPr="004574F6" w:rsidRDefault="004574F6" w:rsidP="00C73086">
            <w:pPr>
              <w:ind w:firstLine="0"/>
              <w:rPr>
                <w:rFonts w:eastAsia="OfficinaSansBoldITC"/>
                <w:b/>
                <w:szCs w:val="20"/>
                <w:lang w:val="ru-RU" w:eastAsia="en-US"/>
              </w:rPr>
            </w:pPr>
            <w:r w:rsidRPr="004574F6">
              <w:rPr>
                <w:rFonts w:eastAsia="OfficinaSansBoldITC"/>
                <w:b/>
                <w:szCs w:val="20"/>
                <w:lang w:val="ru-RU" w:eastAsia="en-US"/>
              </w:rPr>
              <w:t xml:space="preserve"> 9 класс</w:t>
            </w:r>
          </w:p>
          <w:p w:rsidR="004574F6" w:rsidRPr="00450B3F" w:rsidRDefault="004574F6" w:rsidP="0058549C">
            <w:pPr>
              <w:ind w:firstLine="143"/>
              <w:rPr>
                <w:rFonts w:eastAsia="OfficinaSansBoldITC"/>
                <w:szCs w:val="20"/>
                <w:lang w:val="ru-RU" w:eastAsia="en-US"/>
              </w:rPr>
            </w:pPr>
            <w:r w:rsidRPr="00450B3F">
              <w:rPr>
                <w:rFonts w:eastAsia="OfficinaSansBoldITC"/>
                <w:szCs w:val="20"/>
                <w:lang w:val="ru-RU" w:eastAsia="en-US"/>
              </w:rPr>
              <w:t>75.10.1. Общие сведения о языке.</w:t>
            </w:r>
          </w:p>
          <w:p w:rsidR="004574F6" w:rsidRPr="00450B3F" w:rsidRDefault="004574F6" w:rsidP="0058549C">
            <w:pPr>
              <w:ind w:firstLine="143"/>
              <w:rPr>
                <w:rFonts w:eastAsia="OfficinaSansBoldITC"/>
                <w:szCs w:val="20"/>
                <w:lang w:val="ru-RU" w:eastAsia="en-US"/>
              </w:rPr>
            </w:pPr>
            <w:r w:rsidRPr="00450B3F">
              <w:rPr>
                <w:rFonts w:eastAsia="OfficinaSansBoldITC"/>
                <w:szCs w:val="20"/>
                <w:lang w:val="ru-RU" w:eastAsia="en-US"/>
              </w:rPr>
              <w:t>75.10.2. Язык и речь.</w:t>
            </w:r>
          </w:p>
          <w:p w:rsidR="004574F6" w:rsidRPr="00450B3F" w:rsidRDefault="004574F6" w:rsidP="0058549C">
            <w:pPr>
              <w:rPr>
                <w:rFonts w:eastAsia="OfficinaSansBoldITC"/>
                <w:szCs w:val="20"/>
                <w:lang w:val="ru-RU" w:eastAsia="en-US"/>
              </w:rPr>
            </w:pPr>
            <w:r w:rsidRPr="00450B3F">
              <w:rPr>
                <w:rFonts w:eastAsia="OfficinaSansBoldITC"/>
                <w:szCs w:val="20"/>
                <w:lang w:val="ru-RU" w:eastAsia="en-US"/>
              </w:rPr>
              <w:t>75.10.3. Текст.</w:t>
            </w:r>
          </w:p>
          <w:p w:rsidR="004574F6" w:rsidRPr="00450B3F" w:rsidRDefault="004574F6" w:rsidP="0058549C">
            <w:pPr>
              <w:rPr>
                <w:rFonts w:eastAsia="OfficinaSansBoldITC"/>
                <w:szCs w:val="20"/>
                <w:lang w:val="ru-RU" w:eastAsia="en-US"/>
              </w:rPr>
            </w:pPr>
            <w:r w:rsidRPr="00450B3F">
              <w:rPr>
                <w:rFonts w:eastAsia="OfficinaSansBoldITC"/>
                <w:szCs w:val="20"/>
                <w:lang w:val="ru-RU" w:eastAsia="en-US"/>
              </w:rPr>
              <w:t>75.10.4. Функциональные разновидности языка.</w:t>
            </w:r>
          </w:p>
          <w:p w:rsidR="004574F6" w:rsidRPr="00450B3F" w:rsidRDefault="004574F6" w:rsidP="0058549C">
            <w:pPr>
              <w:rPr>
                <w:rFonts w:eastAsia="OfficinaSansBoldITC"/>
                <w:szCs w:val="20"/>
                <w:lang w:val="ru-RU" w:eastAsia="en-US"/>
              </w:rPr>
            </w:pPr>
            <w:r w:rsidRPr="00450B3F">
              <w:rPr>
                <w:rFonts w:eastAsia="OfficinaSansBoldITC"/>
                <w:szCs w:val="20"/>
                <w:lang w:val="ru-RU" w:eastAsia="en-US"/>
              </w:rPr>
              <w:t>75.10.5. Система языка.</w:t>
            </w:r>
          </w:p>
          <w:p w:rsidR="004574F6" w:rsidRPr="00450B3F" w:rsidRDefault="004574F6" w:rsidP="0058549C">
            <w:pPr>
              <w:rPr>
                <w:rFonts w:eastAsia="OfficinaSansBoldITC"/>
                <w:szCs w:val="20"/>
                <w:lang w:val="ru-RU" w:eastAsia="en-US"/>
              </w:rPr>
            </w:pPr>
            <w:r w:rsidRPr="00450B3F">
              <w:rPr>
                <w:rFonts w:eastAsia="OfficinaSansBoldITC"/>
                <w:szCs w:val="20"/>
                <w:lang w:val="ru-RU" w:eastAsia="en-US"/>
              </w:rPr>
              <w:t>75.10.5.1. Синтаксис. Культура речи. Пунктуация.</w:t>
            </w:r>
          </w:p>
        </w:tc>
        <w:tc>
          <w:tcPr>
            <w:tcW w:w="1843" w:type="dxa"/>
            <w:vMerge/>
          </w:tcPr>
          <w:p w:rsidR="004574F6" w:rsidRPr="00450B3F" w:rsidRDefault="004574F6" w:rsidP="00553E63">
            <w:pPr>
              <w:spacing w:line="240" w:lineRule="auto"/>
              <w:ind w:firstLine="0"/>
              <w:jc w:val="center"/>
              <w:rPr>
                <w:rFonts w:eastAsia="Times New Roman"/>
                <w:i/>
                <w:szCs w:val="20"/>
                <w:lang w:val="ru-RU" w:eastAsia="en-US"/>
              </w:rPr>
            </w:pPr>
          </w:p>
        </w:tc>
        <w:tc>
          <w:tcPr>
            <w:tcW w:w="2562" w:type="dxa"/>
            <w:vMerge/>
          </w:tcPr>
          <w:p w:rsidR="004574F6" w:rsidRPr="00450B3F" w:rsidRDefault="004574F6" w:rsidP="00553E63">
            <w:pPr>
              <w:spacing w:line="240" w:lineRule="auto"/>
              <w:ind w:firstLine="0"/>
              <w:jc w:val="center"/>
              <w:rPr>
                <w:rFonts w:eastAsia="Times New Roman"/>
                <w:i/>
                <w:szCs w:val="20"/>
                <w:lang w:val="ru-RU" w:eastAsia="en-US"/>
              </w:rPr>
            </w:pPr>
          </w:p>
        </w:tc>
      </w:tr>
    </w:tbl>
    <w:p w:rsidR="004D0F58" w:rsidRPr="00553E63" w:rsidRDefault="004D0F58" w:rsidP="001B1425">
      <w:pPr>
        <w:spacing w:line="240" w:lineRule="auto"/>
        <w:ind w:right="6" w:firstLine="567"/>
        <w:rPr>
          <w:sz w:val="24"/>
          <w:szCs w:val="24"/>
        </w:rPr>
      </w:pPr>
    </w:p>
    <w:p w:rsidR="009A3342" w:rsidRDefault="009A3342" w:rsidP="00D30C66">
      <w:pPr>
        <w:ind w:firstLine="0"/>
        <w:rPr>
          <w:rFonts w:cs="Times New Roman"/>
          <w:b/>
          <w:sz w:val="24"/>
          <w:szCs w:val="24"/>
        </w:rPr>
      </w:pPr>
    </w:p>
    <w:p w:rsidR="00847A8E" w:rsidRPr="009A3342" w:rsidRDefault="009A3342" w:rsidP="00D11309">
      <w:pPr>
        <w:pStyle w:val="ac"/>
        <w:numPr>
          <w:ilvl w:val="2"/>
          <w:numId w:val="157"/>
        </w:numPr>
        <w:ind w:left="284"/>
        <w:jc w:val="center"/>
        <w:rPr>
          <w:rFonts w:cs="Times New Roman"/>
          <w:b/>
          <w:sz w:val="24"/>
          <w:szCs w:val="24"/>
        </w:rPr>
      </w:pPr>
      <w:r>
        <w:rPr>
          <w:rFonts w:cs="Times New Roman"/>
          <w:b/>
          <w:sz w:val="24"/>
          <w:szCs w:val="24"/>
        </w:rPr>
        <w:t>Р</w:t>
      </w:r>
      <w:r w:rsidR="00A433F0" w:rsidRPr="009A3342">
        <w:rPr>
          <w:rFonts w:cs="Times New Roman"/>
          <w:b/>
          <w:sz w:val="24"/>
          <w:szCs w:val="24"/>
        </w:rPr>
        <w:t>абочая программа по учебному предмету</w:t>
      </w:r>
    </w:p>
    <w:p w:rsidR="00A433F0" w:rsidRPr="004574F6" w:rsidRDefault="00A433F0" w:rsidP="004574F6">
      <w:pPr>
        <w:jc w:val="center"/>
        <w:rPr>
          <w:rFonts w:cs="Times New Roman"/>
          <w:b/>
          <w:sz w:val="24"/>
          <w:szCs w:val="24"/>
        </w:rPr>
      </w:pPr>
      <w:r w:rsidRPr="00A433F0">
        <w:rPr>
          <w:rFonts w:cs="Times New Roman"/>
          <w:b/>
          <w:sz w:val="24"/>
          <w:szCs w:val="24"/>
        </w:rPr>
        <w:t xml:space="preserve"> «Родная (чеченская) литература»</w:t>
      </w:r>
    </w:p>
    <w:p w:rsidR="009A3342" w:rsidRDefault="00A433F0" w:rsidP="009A3342">
      <w:pPr>
        <w:spacing w:line="240" w:lineRule="auto"/>
        <w:ind w:right="6" w:firstLine="567"/>
        <w:rPr>
          <w:sz w:val="24"/>
          <w:szCs w:val="24"/>
        </w:rPr>
      </w:pPr>
      <w:r w:rsidRPr="00A433F0">
        <w:rPr>
          <w:rFonts w:cs="Times New Roman"/>
          <w:sz w:val="24"/>
          <w:szCs w:val="24"/>
          <w:lang w:eastAsia="en-US"/>
        </w:rPr>
        <w:t> Федеральная рабочая программа по учебному предмету «Родная (чеченская) литература»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Pr>
          <w:rFonts w:cs="Times New Roman"/>
          <w:sz w:val="24"/>
          <w:szCs w:val="24"/>
          <w:lang w:eastAsia="en-US"/>
        </w:rPr>
        <w:t xml:space="preserve">о родной (чеченской) литературе и </w:t>
      </w:r>
      <w:r w:rsidR="009A3342"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p>
    <w:p w:rsidR="009A3342" w:rsidRDefault="009A3342" w:rsidP="00251200">
      <w:pPr>
        <w:spacing w:line="240" w:lineRule="auto"/>
        <w:ind w:right="6" w:firstLine="567"/>
        <w:rPr>
          <w:sz w:val="24"/>
          <w:szCs w:val="24"/>
        </w:rPr>
      </w:pPr>
      <w:r>
        <w:rPr>
          <w:sz w:val="24"/>
          <w:szCs w:val="24"/>
        </w:rPr>
        <w:t xml:space="preserve">Рабочая программа составлена на основе федеральной рабочей программы по </w:t>
      </w:r>
      <w:r w:rsidR="00251200">
        <w:rPr>
          <w:sz w:val="24"/>
          <w:szCs w:val="24"/>
        </w:rPr>
        <w:t>родной (чеченской) литературе</w:t>
      </w:r>
      <w:r>
        <w:rPr>
          <w:sz w:val="24"/>
          <w:szCs w:val="24"/>
        </w:rPr>
        <w:t>.</w:t>
      </w:r>
    </w:p>
    <w:p w:rsidR="00251200" w:rsidRDefault="00251200" w:rsidP="00251200">
      <w:pPr>
        <w:spacing w:line="240" w:lineRule="auto"/>
        <w:ind w:right="6" w:firstLine="567"/>
        <w:rPr>
          <w:sz w:val="24"/>
          <w:szCs w:val="24"/>
        </w:rPr>
      </w:pPr>
    </w:p>
    <w:p w:rsidR="00957A22" w:rsidRPr="00A433F0" w:rsidRDefault="00A433F0" w:rsidP="004574F6">
      <w:pPr>
        <w:ind w:firstLine="709"/>
        <w:jc w:val="center"/>
        <w:rPr>
          <w:rFonts w:cs="Times New Roman"/>
          <w:sz w:val="24"/>
          <w:szCs w:val="24"/>
          <w:lang w:eastAsia="en-US"/>
        </w:rPr>
      </w:pPr>
      <w:r w:rsidRPr="00251200">
        <w:rPr>
          <w:rFonts w:cs="Times New Roman"/>
          <w:sz w:val="24"/>
          <w:szCs w:val="24"/>
          <w:lang w:eastAsia="en-US"/>
        </w:rPr>
        <w:t>Пояснительная записка</w:t>
      </w:r>
    </w:p>
    <w:p w:rsidR="00A433F0" w:rsidRPr="00A433F0" w:rsidRDefault="00A433F0" w:rsidP="00847A8E">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rsidR="00847A8E" w:rsidRDefault="00847A8E" w:rsidP="00A433F0">
      <w:pPr>
        <w:ind w:firstLine="709"/>
        <w:rPr>
          <w:rFonts w:cs="Times New Roman"/>
          <w:sz w:val="24"/>
          <w:szCs w:val="24"/>
          <w:lang w:eastAsia="en-US"/>
        </w:rPr>
      </w:pPr>
      <w:r w:rsidRPr="00A433F0">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A433F0">
        <w:rPr>
          <w:rFonts w:cs="Times New Roman"/>
          <w:sz w:val="24"/>
          <w:szCs w:val="24"/>
          <w:lang w:eastAsia="en-US"/>
        </w:rPr>
        <w:t> </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В содержании программы по родной (чеченской) литературе выделяются следующие содержательные линии:устное народное творчество, произведения чеченских писателей, литература других народов.</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достижение следующих целей:</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формирование познавательного интереса и ценностного отношения к чеченской литературеи приобщение к его культурному наследию, формирование ответственности за сохранение чеченской культуры;</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развитие у обучающихся интеллектуальных и творческих способностей, необходимых для успешной социализации и самореализации личности, 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 xml:space="preserve">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 выявление культурных и нравственных смыслов, заложенных в чеченской литературе; </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развитие навыков чтения и анализа литературных текстов, создания устных и письменных высказываний, содержащих суждения и оценки по поводу прочитанного, умения планировать собственное чтение, определять и обосновывать читательские предпочтения.</w:t>
      </w:r>
    </w:p>
    <w:p w:rsidR="00936EA9" w:rsidRDefault="00936EA9" w:rsidP="004574F6">
      <w:pPr>
        <w:ind w:firstLine="0"/>
        <w:rPr>
          <w:rFonts w:cs="Times New Roman"/>
          <w:b/>
          <w:sz w:val="24"/>
          <w:szCs w:val="24"/>
          <w:lang w:eastAsia="en-US"/>
        </w:rPr>
      </w:pPr>
    </w:p>
    <w:p w:rsidR="00B16341" w:rsidRPr="004574F6" w:rsidRDefault="00A433F0" w:rsidP="004574F6">
      <w:pPr>
        <w:jc w:val="center"/>
        <w:rPr>
          <w:rFonts w:cs="Times New Roman"/>
          <w:b/>
          <w:sz w:val="24"/>
          <w:szCs w:val="24"/>
          <w:lang w:eastAsia="en-US"/>
        </w:rPr>
      </w:pPr>
      <w:r w:rsidRPr="00B16341">
        <w:rPr>
          <w:rFonts w:cs="Times New Roman"/>
          <w:b/>
          <w:sz w:val="24"/>
          <w:szCs w:val="24"/>
          <w:lang w:eastAsia="en-US"/>
        </w:rPr>
        <w:t>Содержан</w:t>
      </w:r>
      <w:r w:rsidR="00B16341" w:rsidRPr="00B16341">
        <w:rPr>
          <w:rFonts w:cs="Times New Roman"/>
          <w:b/>
          <w:sz w:val="24"/>
          <w:szCs w:val="24"/>
          <w:lang w:eastAsia="en-US"/>
        </w:rPr>
        <w:t>ие обучения в 5 классе</w:t>
      </w:r>
    </w:p>
    <w:p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rsidR="00A433F0" w:rsidRPr="00A433F0" w:rsidRDefault="00A433F0" w:rsidP="00A433F0">
      <w:pPr>
        <w:rPr>
          <w:rFonts w:cs="Times New Roman"/>
          <w:sz w:val="24"/>
          <w:szCs w:val="24"/>
          <w:lang w:eastAsia="en-US"/>
        </w:rPr>
      </w:pPr>
      <w:r w:rsidRPr="00A433F0">
        <w:rPr>
          <w:rFonts w:cs="Times New Roman"/>
          <w:sz w:val="24"/>
          <w:szCs w:val="24"/>
          <w:lang w:eastAsia="en-US"/>
        </w:rPr>
        <w:t>Чеченские народные сказки. Сказки: бытовые, волшебные, о животных.</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(«Три брата»). Фантастические элементы в сказке, гуманистический пафос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w:t>
      </w:r>
      <w:r w:rsidRPr="00A433F0">
        <w:rPr>
          <w:rFonts w:cs="Times New Roman"/>
          <w:sz w:val="24"/>
          <w:szCs w:val="24"/>
          <w:lang w:val="tt-RU" w:eastAsia="en-US"/>
        </w:rPr>
        <w:t>Тамашийна олхазар</w:t>
      </w:r>
      <w:r w:rsidRPr="00A433F0">
        <w:rPr>
          <w:rFonts w:cs="Times New Roman"/>
          <w:sz w:val="24"/>
          <w:szCs w:val="24"/>
          <w:lang w:eastAsia="en-US"/>
        </w:rPr>
        <w:t>» («Чудесная птица») – народная сказка на бытовую тему. Социальные мотивы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а, саьрмик» («Три брата и дракон»). Элементы волшебных сказок.</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«Доьшуш хилла к</w:t>
      </w:r>
      <w:r w:rsidRPr="00A433F0">
        <w:rPr>
          <w:rFonts w:cs="Times New Roman"/>
          <w:sz w:val="24"/>
          <w:szCs w:val="24"/>
          <w:lang w:val="en-US" w:eastAsia="en-US"/>
        </w:rPr>
        <w:t>I</w:t>
      </w:r>
      <w:r w:rsidRPr="00A433F0">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Сказка о животных «Барзо </w:t>
      </w:r>
      <w:r w:rsidRPr="00A433F0">
        <w:rPr>
          <w:rFonts w:cs="Times New Roman"/>
          <w:sz w:val="24"/>
          <w:szCs w:val="24"/>
          <w:lang w:val="en-US" w:eastAsia="en-US"/>
        </w:rPr>
        <w:t>I</w:t>
      </w:r>
      <w:r w:rsidRPr="00A433F0">
        <w:rPr>
          <w:rFonts w:cs="Times New Roman"/>
          <w:sz w:val="24"/>
          <w:szCs w:val="24"/>
          <w:lang w:eastAsia="en-US"/>
        </w:rPr>
        <w:t xml:space="preserve">ахарца мохк къовсар» («Волк и ягненок»). </w:t>
      </w:r>
    </w:p>
    <w:p w:rsidR="00A433F0" w:rsidRPr="00B16341" w:rsidRDefault="00A433F0" w:rsidP="00A433F0">
      <w:pPr>
        <w:rPr>
          <w:rFonts w:cs="Times New Roman"/>
          <w:b/>
          <w:sz w:val="24"/>
          <w:szCs w:val="24"/>
          <w:lang w:eastAsia="en-US"/>
        </w:rPr>
      </w:pPr>
      <w:r w:rsidRPr="00B16341">
        <w:rPr>
          <w:rFonts w:cs="Times New Roman"/>
          <w:b/>
          <w:sz w:val="24"/>
          <w:szCs w:val="24"/>
          <w:lang w:eastAsia="en-US"/>
        </w:rPr>
        <w:t>Произведения чеченских писателей.</w:t>
      </w:r>
    </w:p>
    <w:p w:rsidR="00A433F0" w:rsidRPr="00B16341" w:rsidRDefault="00A433F0" w:rsidP="00A433F0">
      <w:pPr>
        <w:rPr>
          <w:rFonts w:cs="Times New Roman"/>
          <w:b/>
          <w:sz w:val="24"/>
          <w:szCs w:val="24"/>
          <w:lang w:eastAsia="en-US"/>
        </w:rPr>
      </w:pPr>
      <w:r w:rsidRPr="00B16341">
        <w:rPr>
          <w:rFonts w:cs="Times New Roman"/>
          <w:b/>
          <w:sz w:val="24"/>
          <w:szCs w:val="24"/>
          <w:lang w:eastAsia="en-US"/>
        </w:rPr>
        <w:t>Литературные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Б. Саидов. Сказка «Майра к</w:t>
      </w:r>
      <w:r w:rsidRPr="00A433F0">
        <w:rPr>
          <w:rFonts w:cs="Times New Roman"/>
          <w:sz w:val="24"/>
          <w:szCs w:val="24"/>
          <w:lang w:val="en-US" w:eastAsia="en-US"/>
        </w:rPr>
        <w:t>I</w:t>
      </w:r>
      <w:r w:rsidRPr="00A433F0">
        <w:rPr>
          <w:rFonts w:cs="Times New Roman"/>
          <w:sz w:val="24"/>
          <w:szCs w:val="24"/>
          <w:lang w:eastAsia="en-US"/>
        </w:rPr>
        <w:t xml:space="preserve">ант Сулима» («Храбрый мальчик Сулима»)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Мусаев. Сказка «Ц</w:t>
      </w:r>
      <w:r w:rsidRPr="00A433F0">
        <w:rPr>
          <w:rFonts w:cs="Times New Roman"/>
          <w:sz w:val="24"/>
          <w:szCs w:val="24"/>
          <w:lang w:val="en-US" w:eastAsia="en-US"/>
        </w:rPr>
        <w:t>I</w:t>
      </w:r>
      <w:r w:rsidRPr="00A433F0">
        <w:rPr>
          <w:rFonts w:cs="Times New Roman"/>
          <w:sz w:val="24"/>
          <w:szCs w:val="24"/>
          <w:lang w:eastAsia="en-US"/>
        </w:rPr>
        <w:t xml:space="preserve">ен маьхьси» («Красный ичиг»).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Гацаев. Сказка «Чкъоьрдиг» («Чордиг») (в сокращении). </w:t>
      </w:r>
    </w:p>
    <w:p w:rsidR="00B30B98" w:rsidRDefault="00A433F0" w:rsidP="004574F6">
      <w:pPr>
        <w:rPr>
          <w:rFonts w:cs="Times New Roman"/>
          <w:sz w:val="24"/>
          <w:szCs w:val="24"/>
          <w:lang w:eastAsia="en-US"/>
        </w:rPr>
      </w:pPr>
      <w:r w:rsidRPr="00A433F0">
        <w:rPr>
          <w:rFonts w:cs="Times New Roman"/>
          <w:sz w:val="24"/>
          <w:szCs w:val="24"/>
          <w:lang w:eastAsia="en-US"/>
        </w:rPr>
        <w:t xml:space="preserve">А. Исмаилов. Сказка «Бирдолаг» («Летучая мышь»). </w:t>
      </w:r>
    </w:p>
    <w:p w:rsidR="00A433F0" w:rsidRPr="00B30B98" w:rsidRDefault="00A433F0" w:rsidP="00A433F0">
      <w:pPr>
        <w:rPr>
          <w:rFonts w:cs="Times New Roman"/>
          <w:b/>
          <w:sz w:val="24"/>
          <w:szCs w:val="24"/>
          <w:lang w:eastAsia="en-US"/>
        </w:rPr>
      </w:pPr>
      <w:r w:rsidRPr="00B30B98">
        <w:rPr>
          <w:rFonts w:cs="Times New Roman"/>
          <w:b/>
          <w:sz w:val="24"/>
          <w:szCs w:val="24"/>
          <w:lang w:eastAsia="en-US"/>
        </w:rPr>
        <w:t xml:space="preserve">Чеченская литература </w:t>
      </w:r>
      <w:r w:rsidRPr="00B30B98">
        <w:rPr>
          <w:rFonts w:cs="Times New Roman"/>
          <w:b/>
          <w:sz w:val="24"/>
          <w:szCs w:val="24"/>
          <w:lang w:val="en-US" w:eastAsia="en-US"/>
        </w:rPr>
        <w:t>XX</w:t>
      </w:r>
      <w:r w:rsidRPr="00B30B98">
        <w:rPr>
          <w:rFonts w:cs="Times New Roman"/>
          <w:b/>
          <w:sz w:val="24"/>
          <w:szCs w:val="24"/>
          <w:lang w:eastAsia="en-US"/>
        </w:rPr>
        <w:t xml:space="preserve"> века.</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«Зайнди» («Зайнди»).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Мамакаев. </w:t>
      </w:r>
      <w:r w:rsidRPr="00A433F0">
        <w:rPr>
          <w:rFonts w:cs="Times New Roman"/>
          <w:sz w:val="24"/>
          <w:szCs w:val="24"/>
          <w:lang w:eastAsia="en-US"/>
        </w:rPr>
        <w:t>Рассказ «</w:t>
      </w:r>
      <w:r w:rsidRPr="00A433F0">
        <w:rPr>
          <w:rFonts w:cs="Times New Roman"/>
          <w:sz w:val="24"/>
          <w:szCs w:val="24"/>
          <w:lang w:val="tt-RU" w:eastAsia="en-US"/>
        </w:rPr>
        <w:t>Баппа</w:t>
      </w:r>
      <w:r w:rsidRPr="00A433F0">
        <w:rPr>
          <w:rFonts w:cs="Times New Roman"/>
          <w:sz w:val="24"/>
          <w:szCs w:val="24"/>
          <w:lang w:eastAsia="en-US"/>
        </w:rPr>
        <w:t xml:space="preserve">» («Одуванчик»).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Мамакаев. Стихотворение «Садаьржаш» («Перед рассветом»).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Сулаев. Стихотворение «Ламанан хи» («Горная речка»).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Стихотворение «Борз ю уг</w:t>
      </w:r>
      <w:r w:rsidRPr="00A433F0">
        <w:rPr>
          <w:rFonts w:cs="Times New Roman"/>
          <w:sz w:val="24"/>
          <w:szCs w:val="24"/>
          <w:lang w:val="en-US" w:eastAsia="en-US"/>
        </w:rPr>
        <w:t>I</w:t>
      </w:r>
      <w:r w:rsidRPr="00A433F0">
        <w:rPr>
          <w:rFonts w:cs="Times New Roman"/>
          <w:sz w:val="24"/>
          <w:szCs w:val="24"/>
          <w:lang w:eastAsia="en-US"/>
        </w:rPr>
        <w:t xml:space="preserve">уш» («Вой волка»).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Баьпкан чкъуьйриг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Баьпкан юьхк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Д. Кагерманов. Рассказ </w:t>
      </w:r>
      <w:r w:rsidRPr="00A433F0">
        <w:rPr>
          <w:rFonts w:cs="Times New Roman"/>
          <w:sz w:val="24"/>
          <w:szCs w:val="24"/>
          <w:lang w:eastAsia="en-US"/>
        </w:rPr>
        <w:t>«</w:t>
      </w:r>
      <w:r w:rsidRPr="00A433F0">
        <w:rPr>
          <w:rFonts w:cs="Times New Roman"/>
          <w:sz w:val="24"/>
          <w:szCs w:val="24"/>
          <w:lang w:val="tt-RU" w:eastAsia="en-US"/>
        </w:rPr>
        <w:t>Доттаг</w:t>
      </w:r>
      <w:r w:rsidRPr="00A433F0">
        <w:rPr>
          <w:rFonts w:cs="Times New Roman"/>
          <w:sz w:val="24"/>
          <w:szCs w:val="24"/>
          <w:lang w:val="en-US" w:eastAsia="en-US"/>
        </w:rPr>
        <w:t>I</w:t>
      </w:r>
      <w:r w:rsidRPr="00A433F0">
        <w:rPr>
          <w:rFonts w:cs="Times New Roman"/>
          <w:sz w:val="24"/>
          <w:szCs w:val="24"/>
          <w:lang w:val="tt-RU" w:eastAsia="en-US"/>
        </w:rPr>
        <w:t>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Дружба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Сатуев. Стихотворение </w:t>
      </w:r>
      <w:r w:rsidRPr="00A433F0">
        <w:rPr>
          <w:rFonts w:cs="Times New Roman"/>
          <w:sz w:val="24"/>
          <w:szCs w:val="24"/>
          <w:lang w:eastAsia="en-US"/>
        </w:rPr>
        <w:t>«</w:t>
      </w:r>
      <w:r w:rsidRPr="00A433F0">
        <w:rPr>
          <w:rFonts w:cs="Times New Roman"/>
          <w:sz w:val="24"/>
          <w:szCs w:val="24"/>
          <w:lang w:val="tt-RU" w:eastAsia="en-US"/>
        </w:rPr>
        <w:t>Лаьмнийн къоналла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Молодость гор</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w:t>
      </w:r>
      <w:r w:rsidRPr="00A433F0">
        <w:rPr>
          <w:rFonts w:cs="Times New Roman"/>
          <w:sz w:val="24"/>
          <w:szCs w:val="24"/>
          <w:lang w:eastAsia="en-US"/>
        </w:rPr>
        <w:t>«</w:t>
      </w:r>
      <w:r w:rsidRPr="00A433F0">
        <w:rPr>
          <w:rFonts w:cs="Times New Roman"/>
          <w:sz w:val="24"/>
          <w:szCs w:val="24"/>
          <w:lang w:val="tt-RU" w:eastAsia="en-US"/>
        </w:rPr>
        <w:t>Буьйсанан г</w:t>
      </w:r>
      <w:r w:rsidRPr="00A433F0">
        <w:rPr>
          <w:rFonts w:cs="Times New Roman"/>
          <w:sz w:val="24"/>
          <w:szCs w:val="24"/>
          <w:lang w:val="en-US" w:eastAsia="en-US"/>
        </w:rPr>
        <w:t>I</w:t>
      </w:r>
      <w:r w:rsidRPr="00A433F0">
        <w:rPr>
          <w:rFonts w:cs="Times New Roman"/>
          <w:sz w:val="24"/>
          <w:szCs w:val="24"/>
          <w:lang w:val="tt-RU" w:eastAsia="en-US"/>
        </w:rPr>
        <w:t>улчаш</w:t>
      </w:r>
      <w:r w:rsidRPr="00A433F0">
        <w:rPr>
          <w:rFonts w:cs="Times New Roman"/>
          <w:sz w:val="24"/>
          <w:szCs w:val="24"/>
          <w:lang w:eastAsia="en-US"/>
        </w:rPr>
        <w:t>» («</w:t>
      </w:r>
      <w:r w:rsidRPr="00A433F0">
        <w:rPr>
          <w:rFonts w:cs="Times New Roman"/>
          <w:sz w:val="24"/>
          <w:szCs w:val="24"/>
          <w:lang w:val="tt-RU" w:eastAsia="en-US"/>
        </w:rPr>
        <w:t>Шаги в ночи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Малх чубаре хьоьжура иза</w:t>
      </w:r>
      <w:r w:rsidRPr="00A433F0">
        <w:rPr>
          <w:rFonts w:cs="Times New Roman"/>
          <w:sz w:val="24"/>
          <w:szCs w:val="24"/>
          <w:lang w:eastAsia="en-US"/>
        </w:rPr>
        <w:t>» («</w:t>
      </w:r>
      <w:r w:rsidRPr="00A433F0">
        <w:rPr>
          <w:rFonts w:cs="Times New Roman"/>
          <w:sz w:val="24"/>
          <w:szCs w:val="24"/>
          <w:lang w:val="tt-RU" w:eastAsia="en-US"/>
        </w:rPr>
        <w:t>Он ждал, когда заглянет солнце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B16341" w:rsidRDefault="00A433F0" w:rsidP="00A433F0">
      <w:pPr>
        <w:rPr>
          <w:rFonts w:cs="Times New Roman"/>
          <w:b/>
          <w:sz w:val="24"/>
          <w:szCs w:val="24"/>
          <w:lang w:eastAsia="en-US"/>
        </w:rPr>
      </w:pPr>
      <w:r w:rsidRPr="00B16341">
        <w:rPr>
          <w:rFonts w:cs="Times New Roman"/>
          <w:b/>
          <w:sz w:val="24"/>
          <w:szCs w:val="24"/>
          <w:lang w:val="tt-RU" w:eastAsia="en-US"/>
        </w:rPr>
        <w:t xml:space="preserve">Чеченская литература </w:t>
      </w:r>
      <w:r w:rsidRPr="00B16341">
        <w:rPr>
          <w:rFonts w:cs="Times New Roman"/>
          <w:b/>
          <w:sz w:val="24"/>
          <w:szCs w:val="24"/>
          <w:lang w:val="en-US" w:eastAsia="en-US"/>
        </w:rPr>
        <w:t>XXI</w:t>
      </w:r>
      <w:r w:rsidRPr="00B16341">
        <w:rPr>
          <w:rFonts w:cs="Times New Roman"/>
          <w:b/>
          <w:sz w:val="24"/>
          <w:szCs w:val="24"/>
          <w:lang w:eastAsia="en-US"/>
        </w:rPr>
        <w:t xml:space="preserve"> века.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Бексултанов. Рассказ </w:t>
      </w:r>
      <w:r w:rsidRPr="00A433F0">
        <w:rPr>
          <w:rFonts w:cs="Times New Roman"/>
          <w:sz w:val="24"/>
          <w:szCs w:val="24"/>
          <w:lang w:eastAsia="en-US"/>
        </w:rPr>
        <w:t>«</w:t>
      </w:r>
      <w:r w:rsidRPr="00A433F0">
        <w:rPr>
          <w:rFonts w:cs="Times New Roman"/>
          <w:sz w:val="24"/>
          <w:szCs w:val="24"/>
          <w:lang w:val="tt-RU" w:eastAsia="en-US"/>
        </w:rPr>
        <w:t>Цакхетта хестор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Непонятая похвала</w:t>
      </w:r>
      <w:r w:rsidRPr="00A433F0">
        <w:rPr>
          <w:rFonts w:cs="Times New Roman"/>
          <w:sz w:val="24"/>
          <w:szCs w:val="24"/>
          <w:lang w:eastAsia="en-US"/>
        </w:rPr>
        <w:t>»).</w:t>
      </w:r>
    </w:p>
    <w:p w:rsidR="00A433F0" w:rsidRPr="00B16341" w:rsidRDefault="00A433F0" w:rsidP="00A433F0">
      <w:pPr>
        <w:rPr>
          <w:rFonts w:cs="Times New Roman"/>
          <w:b/>
          <w:sz w:val="24"/>
          <w:szCs w:val="24"/>
          <w:lang w:eastAsia="en-US"/>
        </w:rPr>
      </w:pPr>
      <w:r w:rsidRPr="00A433F0">
        <w:rPr>
          <w:rFonts w:cs="Times New Roman"/>
          <w:sz w:val="24"/>
          <w:szCs w:val="24"/>
          <w:lang w:eastAsia="en-US"/>
        </w:rPr>
        <w:t> </w:t>
      </w:r>
      <w:r w:rsidRPr="00B16341">
        <w:rPr>
          <w:rFonts w:cs="Times New Roman"/>
          <w:b/>
          <w:sz w:val="24"/>
          <w:szCs w:val="24"/>
          <w:lang w:eastAsia="en-US"/>
        </w:rPr>
        <w:t>Произведения для самостоятельного чтения.</w:t>
      </w:r>
    </w:p>
    <w:p w:rsidR="00A433F0" w:rsidRPr="00A433F0" w:rsidRDefault="00A433F0" w:rsidP="00A433F0">
      <w:pPr>
        <w:rPr>
          <w:rFonts w:cs="Times New Roman"/>
          <w:sz w:val="24"/>
          <w:szCs w:val="24"/>
          <w:lang w:eastAsia="en-US"/>
        </w:rPr>
      </w:pPr>
      <w:r w:rsidRPr="00A433F0">
        <w:rPr>
          <w:rFonts w:cs="Times New Roman"/>
          <w:sz w:val="24"/>
          <w:szCs w:val="24"/>
          <w:lang w:eastAsia="en-US"/>
        </w:rPr>
        <w:t>«Хьекъал долу йоӀ а, кхелахо а» («Умная девочка и судья») (из устного народного творчества).</w:t>
      </w:r>
    </w:p>
    <w:p w:rsidR="00A433F0" w:rsidRPr="00A433F0" w:rsidRDefault="00A433F0" w:rsidP="00A433F0">
      <w:pPr>
        <w:rPr>
          <w:rFonts w:cs="Times New Roman"/>
          <w:sz w:val="24"/>
          <w:szCs w:val="24"/>
          <w:lang w:eastAsia="en-US"/>
        </w:rPr>
      </w:pPr>
      <w:r w:rsidRPr="00A433F0">
        <w:rPr>
          <w:rFonts w:cs="Times New Roman"/>
          <w:sz w:val="24"/>
          <w:szCs w:val="24"/>
          <w:lang w:eastAsia="en-US"/>
        </w:rPr>
        <w:t>«Лулахой» («Соседи») (из устного народного творчества).</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Сказка «ТӀехтохар» («Издевка»).</w:t>
      </w:r>
    </w:p>
    <w:p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Рассказ «Кемсаш» («Виноград»).</w:t>
      </w:r>
    </w:p>
    <w:p w:rsidR="00A433F0" w:rsidRPr="00A433F0" w:rsidRDefault="00A433F0" w:rsidP="00A433F0">
      <w:pPr>
        <w:rPr>
          <w:rFonts w:cs="Times New Roman"/>
          <w:sz w:val="24"/>
          <w:szCs w:val="24"/>
          <w:lang w:eastAsia="en-US"/>
        </w:rPr>
      </w:pPr>
      <w:r w:rsidRPr="00A433F0">
        <w:rPr>
          <w:rFonts w:cs="Times New Roman"/>
          <w:sz w:val="24"/>
          <w:szCs w:val="24"/>
          <w:lang w:eastAsia="en-US"/>
        </w:rPr>
        <w:t>У. Гайсултанов. «КӀанталг» («Сыночек»).</w:t>
      </w:r>
    </w:p>
    <w:p w:rsidR="00A433F0" w:rsidRPr="00A433F0" w:rsidRDefault="00A433F0" w:rsidP="00A433F0">
      <w:pPr>
        <w:rPr>
          <w:rFonts w:cs="Times New Roman"/>
          <w:sz w:val="24"/>
          <w:szCs w:val="24"/>
          <w:lang w:eastAsia="en-US"/>
        </w:rPr>
      </w:pPr>
      <w:r w:rsidRPr="00A433F0">
        <w:rPr>
          <w:rFonts w:cs="Times New Roman"/>
          <w:sz w:val="24"/>
          <w:szCs w:val="24"/>
          <w:lang w:eastAsia="en-US"/>
        </w:rPr>
        <w:t>Х-Д. Берсанов. «Берзалой» («Волки»).</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Х. Хасаев. «Лаьмнашкахь» («В горах»). </w:t>
      </w:r>
    </w:p>
    <w:p w:rsidR="00A433F0" w:rsidRPr="00A433F0" w:rsidRDefault="00A433F0" w:rsidP="00A433F0">
      <w:pPr>
        <w:rPr>
          <w:rFonts w:cs="Times New Roman"/>
          <w:sz w:val="24"/>
          <w:szCs w:val="24"/>
          <w:lang w:eastAsia="en-US"/>
        </w:rPr>
      </w:pPr>
      <w:r w:rsidRPr="00A433F0">
        <w:rPr>
          <w:rFonts w:cs="Times New Roman"/>
          <w:sz w:val="24"/>
          <w:szCs w:val="24"/>
          <w:lang w:eastAsia="en-US"/>
        </w:rPr>
        <w:t>Д. Кагерманов. «ТӀай» («Мост»).</w:t>
      </w:r>
    </w:p>
    <w:p w:rsidR="00A433F0" w:rsidRPr="00A433F0" w:rsidRDefault="00A433F0" w:rsidP="00A433F0">
      <w:pPr>
        <w:rPr>
          <w:rFonts w:cs="Times New Roman"/>
          <w:sz w:val="24"/>
          <w:szCs w:val="24"/>
          <w:lang w:eastAsia="en-US"/>
        </w:rPr>
      </w:pPr>
      <w:r w:rsidRPr="00A433F0">
        <w:rPr>
          <w:rFonts w:cs="Times New Roman"/>
          <w:sz w:val="24"/>
          <w:szCs w:val="24"/>
          <w:lang w:eastAsia="en-US"/>
        </w:rPr>
        <w:t>М. Бексултанов. «Мархийн кӀайн гӀаргӀулеш» («Журавли из белых облаков»).</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А. Эдильсултанов. «Догдика» («Сердечный»).</w:t>
      </w:r>
    </w:p>
    <w:p w:rsidR="00A433F0" w:rsidRPr="00A433F0" w:rsidRDefault="00A433F0" w:rsidP="00A433F0">
      <w:pPr>
        <w:rPr>
          <w:rFonts w:cs="Times New Roman"/>
          <w:sz w:val="24"/>
          <w:szCs w:val="24"/>
          <w:lang w:eastAsia="en-US"/>
        </w:rPr>
      </w:pPr>
      <w:r w:rsidRPr="00A433F0">
        <w:rPr>
          <w:rFonts w:cs="Times New Roman"/>
          <w:sz w:val="24"/>
          <w:szCs w:val="24"/>
          <w:lang w:eastAsia="en-US"/>
        </w:rPr>
        <w:t>128.7. Содержание обучения в 6 классе.</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128.7.1. </w:t>
      </w:r>
      <w:r w:rsidRPr="00A433F0">
        <w:rPr>
          <w:rFonts w:cs="Times New Roman"/>
          <w:sz w:val="24"/>
          <w:szCs w:val="24"/>
          <w:lang w:val="tt-RU" w:eastAsia="en-US"/>
        </w:rPr>
        <w:t>Устное народное творчество.</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Эвтархойн Ахьмадан илли (Илли о Автуринском Ахмаде).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Таймин Бийболатан илли (Илли о Бибулате Таймиеве).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Нартиада как эпос о героях-богатырях Кавказа. Чеченские сказания о нартах.</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«Нарт-орстхойн паччахь Наураз» («Падишах нарт-орстхойцев Наураз»).</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«Ницкъ болу Солса» («Силач Солса»).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Сказание «Гермачигара наьрташ» (</w:t>
      </w:r>
      <w:r w:rsidRPr="00A433F0">
        <w:rPr>
          <w:rFonts w:cs="Times New Roman"/>
          <w:sz w:val="24"/>
          <w:szCs w:val="24"/>
          <w:lang w:eastAsia="en-US"/>
        </w:rPr>
        <w:t>«Нарты из Герменчука»).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Сказание </w:t>
      </w:r>
      <w:r w:rsidRPr="00A433F0">
        <w:rPr>
          <w:rFonts w:cs="Times New Roman"/>
          <w:sz w:val="24"/>
          <w:szCs w:val="24"/>
          <w:lang w:eastAsia="en-US"/>
        </w:rPr>
        <w:t>«Наьрт-аьрстхой кхерор» («Бегство нарт-орстхойцев»).</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Басни </w:t>
      </w:r>
      <w:r w:rsidRPr="00A433F0">
        <w:rPr>
          <w:rFonts w:cs="Times New Roman"/>
          <w:sz w:val="24"/>
          <w:szCs w:val="24"/>
          <w:lang w:eastAsia="en-US"/>
        </w:rPr>
        <w:t>«</w:t>
      </w:r>
      <w:r w:rsidRPr="00A433F0">
        <w:rPr>
          <w:rFonts w:cs="Times New Roman"/>
          <w:sz w:val="24"/>
          <w:szCs w:val="24"/>
          <w:lang w:val="tt-RU" w:eastAsia="en-US"/>
        </w:rPr>
        <w:t>Нийса кхиэл</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Праведный суд</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Барзо амалш ца хуьйцу</w:t>
      </w:r>
      <w:r w:rsidRPr="00A433F0">
        <w:rPr>
          <w:rFonts w:cs="Times New Roman"/>
          <w:sz w:val="24"/>
          <w:szCs w:val="24"/>
          <w:lang w:eastAsia="en-US"/>
        </w:rPr>
        <w:t>» («</w:t>
      </w:r>
      <w:r w:rsidRPr="00A433F0">
        <w:rPr>
          <w:rFonts w:cs="Times New Roman"/>
          <w:sz w:val="24"/>
          <w:szCs w:val="24"/>
          <w:lang w:val="tt-RU" w:eastAsia="en-US"/>
        </w:rPr>
        <w:t>Волк не меняет повадки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Сатуев. Басня </w:t>
      </w:r>
      <w:r w:rsidRPr="00A433F0">
        <w:rPr>
          <w:rFonts w:cs="Times New Roman"/>
          <w:sz w:val="24"/>
          <w:szCs w:val="24"/>
          <w:lang w:eastAsia="en-US"/>
        </w:rPr>
        <w:t>«</w:t>
      </w:r>
      <w:r w:rsidRPr="00A433F0">
        <w:rPr>
          <w:rFonts w:cs="Times New Roman"/>
          <w:sz w:val="24"/>
          <w:szCs w:val="24"/>
          <w:lang w:val="tt-RU" w:eastAsia="en-US"/>
        </w:rPr>
        <w:t>Ломмий, цхьогаллий</w:t>
      </w:r>
      <w:r w:rsidRPr="00A433F0">
        <w:rPr>
          <w:rFonts w:cs="Times New Roman"/>
          <w:sz w:val="24"/>
          <w:szCs w:val="24"/>
          <w:lang w:eastAsia="en-US"/>
        </w:rPr>
        <w:t>» («</w:t>
      </w:r>
      <w:r w:rsidRPr="00A433F0">
        <w:rPr>
          <w:rFonts w:cs="Times New Roman"/>
          <w:sz w:val="24"/>
          <w:szCs w:val="24"/>
          <w:lang w:val="tt-RU" w:eastAsia="en-US"/>
        </w:rPr>
        <w:t>Лев и лиса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Сходства и различия басен У. Гайсултанова, Х. Сатуева, И.А. Крылова. </w:t>
      </w:r>
    </w:p>
    <w:p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«Дарта» («Дрофа»).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Рассказ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Дагалецамаш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Воспоминания</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Сайдуллаев. Поэма </w:t>
      </w:r>
      <w:r w:rsidRPr="00A433F0">
        <w:rPr>
          <w:rFonts w:cs="Times New Roman"/>
          <w:sz w:val="24"/>
          <w:szCs w:val="24"/>
          <w:lang w:eastAsia="en-US"/>
        </w:rPr>
        <w:t>«</w:t>
      </w:r>
      <w:r w:rsidRPr="00A433F0">
        <w:rPr>
          <w:rFonts w:cs="Times New Roman"/>
          <w:sz w:val="24"/>
          <w:szCs w:val="24"/>
          <w:lang w:val="tt-RU" w:eastAsia="en-US"/>
        </w:rPr>
        <w:t>Ненан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матери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Сулаев. Стихотворение </w:t>
      </w:r>
      <w:r w:rsidRPr="00A433F0">
        <w:rPr>
          <w:rFonts w:cs="Times New Roman"/>
          <w:sz w:val="24"/>
          <w:szCs w:val="24"/>
          <w:lang w:eastAsia="en-US"/>
        </w:rPr>
        <w:t>«</w:t>
      </w:r>
      <w:r w:rsidRPr="00A433F0">
        <w:rPr>
          <w:rFonts w:cs="Times New Roman"/>
          <w:sz w:val="24"/>
          <w:szCs w:val="24"/>
          <w:lang w:val="tt-RU" w:eastAsia="en-US"/>
        </w:rPr>
        <w:t>К</w:t>
      </w:r>
      <w:r w:rsidRPr="00A433F0">
        <w:rPr>
          <w:rFonts w:cs="Times New Roman"/>
          <w:sz w:val="24"/>
          <w:szCs w:val="24"/>
          <w:lang w:val="en-US" w:eastAsia="en-US"/>
        </w:rPr>
        <w:t>I</w:t>
      </w:r>
      <w:r w:rsidRPr="00A433F0">
        <w:rPr>
          <w:rFonts w:cs="Times New Roman"/>
          <w:sz w:val="24"/>
          <w:szCs w:val="24"/>
          <w:lang w:val="tt-RU" w:eastAsia="en-US"/>
        </w:rPr>
        <w:t>анте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Сыну</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Эдилов. Стихотворение </w:t>
      </w:r>
      <w:r w:rsidRPr="00A433F0">
        <w:rPr>
          <w:rFonts w:cs="Times New Roman"/>
          <w:sz w:val="24"/>
          <w:szCs w:val="24"/>
          <w:lang w:eastAsia="en-US"/>
        </w:rPr>
        <w:t>«</w:t>
      </w:r>
      <w:r w:rsidRPr="00A433F0">
        <w:rPr>
          <w:rFonts w:cs="Times New Roman"/>
          <w:sz w:val="24"/>
          <w:szCs w:val="24"/>
          <w:lang w:val="tt-RU" w:eastAsia="en-US"/>
        </w:rPr>
        <w:t>Ненан безам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Любовь матери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У. Ахмадов. «Воккха Дада» («Дедушка»).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Айдамиров. Стихотворение </w:t>
      </w:r>
      <w:r w:rsidRPr="00A433F0">
        <w:rPr>
          <w:rFonts w:cs="Times New Roman"/>
          <w:sz w:val="24"/>
          <w:szCs w:val="24"/>
          <w:lang w:eastAsia="en-US"/>
        </w:rPr>
        <w:t>«</w:t>
      </w:r>
      <w:r w:rsidRPr="00A433F0">
        <w:rPr>
          <w:rFonts w:cs="Times New Roman"/>
          <w:sz w:val="24"/>
          <w:szCs w:val="24"/>
          <w:lang w:val="tt-RU" w:eastAsia="en-US"/>
        </w:rPr>
        <w:t>Вина 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Отчизна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Р. Ахматова. Стихотворение </w:t>
      </w:r>
      <w:r w:rsidRPr="00A433F0">
        <w:rPr>
          <w:rFonts w:cs="Times New Roman"/>
          <w:sz w:val="24"/>
          <w:szCs w:val="24"/>
          <w:lang w:eastAsia="en-US"/>
        </w:rPr>
        <w:t>«</w:t>
      </w:r>
      <w:r w:rsidRPr="00A433F0">
        <w:rPr>
          <w:rFonts w:cs="Times New Roman"/>
          <w:sz w:val="24"/>
          <w:szCs w:val="24"/>
          <w:lang w:val="tt-RU" w:eastAsia="en-US"/>
        </w:rPr>
        <w:t>Ма хала ду цунах кхета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Как трудно это понять</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Ирсе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счастья</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Мохкбегор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Землетрясение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Окуев. Стихотворение </w:t>
      </w:r>
      <w:r w:rsidRPr="00A433F0">
        <w:rPr>
          <w:rFonts w:cs="Times New Roman"/>
          <w:sz w:val="24"/>
          <w:szCs w:val="24"/>
          <w:lang w:eastAsia="en-US"/>
        </w:rPr>
        <w:t>«</w:t>
      </w:r>
      <w:r w:rsidRPr="00A433F0">
        <w:rPr>
          <w:rFonts w:cs="Times New Roman"/>
          <w:sz w:val="24"/>
          <w:szCs w:val="24"/>
          <w:lang w:val="tt-RU" w:eastAsia="en-US"/>
        </w:rPr>
        <w:t>Б</w:t>
      </w:r>
      <w:r w:rsidRPr="00A433F0">
        <w:rPr>
          <w:rFonts w:cs="Times New Roman"/>
          <w:sz w:val="24"/>
          <w:szCs w:val="24"/>
          <w:lang w:val="en-US" w:eastAsia="en-US"/>
        </w:rPr>
        <w:t>I</w:t>
      </w:r>
      <w:r w:rsidRPr="00A433F0">
        <w:rPr>
          <w:rFonts w:cs="Times New Roman"/>
          <w:sz w:val="24"/>
          <w:szCs w:val="24"/>
          <w:lang w:val="tt-RU" w:eastAsia="en-US"/>
        </w:rPr>
        <w:t>аьсте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Весна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Меттан сий</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Слава языка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Къинхетаме Нохчийчоь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Милая Чечня</w:t>
      </w:r>
      <w:r w:rsidRPr="00A433F0">
        <w:rPr>
          <w:rFonts w:cs="Times New Roman"/>
          <w:sz w:val="24"/>
          <w:szCs w:val="24"/>
          <w:lang w:eastAsia="en-US"/>
        </w:rPr>
        <w:t>»).</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Стихотворение </w:t>
      </w:r>
      <w:r w:rsidRPr="00A433F0">
        <w:rPr>
          <w:rFonts w:cs="Times New Roman"/>
          <w:sz w:val="24"/>
          <w:szCs w:val="24"/>
          <w:lang w:eastAsia="en-US"/>
        </w:rPr>
        <w:t>«</w:t>
      </w:r>
      <w:r w:rsidRPr="00A433F0">
        <w:rPr>
          <w:rFonts w:cs="Times New Roman"/>
          <w:sz w:val="24"/>
          <w:szCs w:val="24"/>
          <w:lang w:val="tt-RU" w:eastAsia="en-US"/>
        </w:rPr>
        <w:t>Ломара ц</w:t>
      </w:r>
      <w:r w:rsidRPr="00A433F0">
        <w:rPr>
          <w:rFonts w:cs="Times New Roman"/>
          <w:sz w:val="24"/>
          <w:szCs w:val="24"/>
          <w:lang w:val="en-US" w:eastAsia="en-US"/>
        </w:rPr>
        <w:t>I</w:t>
      </w:r>
      <w:r w:rsidRPr="00A433F0">
        <w:rPr>
          <w:rFonts w:cs="Times New Roman"/>
          <w:sz w:val="24"/>
          <w:szCs w:val="24"/>
          <w:lang w:val="tt-RU" w:eastAsia="en-US"/>
        </w:rPr>
        <w:t>е</w:t>
      </w:r>
      <w:r w:rsidRPr="00A433F0">
        <w:rPr>
          <w:rFonts w:cs="Times New Roman"/>
          <w:sz w:val="24"/>
          <w:szCs w:val="24"/>
          <w:lang w:eastAsia="en-US"/>
        </w:rPr>
        <w:t>» («</w:t>
      </w:r>
      <w:r w:rsidRPr="00A433F0">
        <w:rPr>
          <w:rFonts w:cs="Times New Roman"/>
          <w:sz w:val="24"/>
          <w:szCs w:val="24"/>
          <w:lang w:val="tt-RU" w:eastAsia="en-US"/>
        </w:rPr>
        <w:t>Огонь на горе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Э. Мамакаев. Стихотворение «Х</w:t>
      </w:r>
      <w:r w:rsidRPr="00A433F0">
        <w:rPr>
          <w:rFonts w:cs="Times New Roman"/>
          <w:sz w:val="24"/>
          <w:szCs w:val="24"/>
          <w:lang w:val="en-US" w:eastAsia="en-US"/>
        </w:rPr>
        <w:t>I</w:t>
      </w:r>
      <w:r w:rsidRPr="00A433F0">
        <w:rPr>
          <w:rFonts w:cs="Times New Roman"/>
          <w:sz w:val="24"/>
          <w:szCs w:val="24"/>
          <w:lang w:val="tt-RU" w:eastAsia="en-US"/>
        </w:rPr>
        <w:t xml:space="preserve">орд» («Море»).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«Iаьржачу баьпкан юьхк» («Кусок черствого хлеба»).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С-Х. Нунуев. «Хьайбаха» («Хайбах»).</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Л. Яхъяев. «Даркеш» («Дарка»).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М. Бексултанов. Рассказ «Некълацар» («Перекрытие дороги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Ахмадов. Рассказ </w:t>
      </w:r>
      <w:r w:rsidRPr="00A433F0">
        <w:rPr>
          <w:rFonts w:cs="Times New Roman"/>
          <w:sz w:val="24"/>
          <w:szCs w:val="24"/>
          <w:lang w:eastAsia="en-US"/>
        </w:rPr>
        <w:t>«</w:t>
      </w:r>
      <w:r w:rsidRPr="00A433F0">
        <w:rPr>
          <w:rFonts w:cs="Times New Roman"/>
          <w:sz w:val="24"/>
          <w:szCs w:val="24"/>
          <w:lang w:val="tt-RU" w:eastAsia="en-US"/>
        </w:rPr>
        <w:t>Телефон</w:t>
      </w:r>
      <w:r w:rsidRPr="00A433F0">
        <w:rPr>
          <w:rFonts w:cs="Times New Roman"/>
          <w:sz w:val="24"/>
          <w:szCs w:val="24"/>
          <w:lang w:eastAsia="en-US"/>
        </w:rPr>
        <w:t>» («Телефон»</w:t>
      </w:r>
      <w:r w:rsidRPr="00A433F0">
        <w:rPr>
          <w:rFonts w:cs="Times New Roman"/>
          <w:sz w:val="24"/>
          <w:szCs w:val="24"/>
          <w:lang w:val="tt-RU" w:eastAsia="en-US"/>
        </w:rPr>
        <w:t>).</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Мадин Жаьммирзин, Таймин Бийболатан илли (Илли о Жамирзе Мадиеве и Бибулате Таймиеве).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Къеначу Адин илли (Илли о Старом Аде).</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w:t>
      </w:r>
      <w:r w:rsidRPr="00A433F0">
        <w:rPr>
          <w:rFonts w:cs="Times New Roman"/>
          <w:sz w:val="24"/>
          <w:szCs w:val="24"/>
          <w:lang w:val="tt-RU" w:eastAsia="en-US"/>
        </w:rPr>
        <w:t>Наьрт-аьрстхойл тоьлла Куллуби</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Куллуб победивший Нартов</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Ненан мотт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Родной язык</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Х. </w:t>
      </w:r>
      <w:r w:rsidRPr="00A433F0">
        <w:rPr>
          <w:rFonts w:cs="Times New Roman"/>
          <w:sz w:val="24"/>
          <w:szCs w:val="24"/>
          <w:lang w:eastAsia="en-US"/>
        </w:rPr>
        <w:t>«</w:t>
      </w:r>
      <w:r w:rsidRPr="00A433F0">
        <w:rPr>
          <w:rFonts w:cs="Times New Roman"/>
          <w:sz w:val="24"/>
          <w:szCs w:val="24"/>
          <w:lang w:val="tt-RU" w:eastAsia="en-US"/>
        </w:rPr>
        <w:t>Ширачу г</w:t>
      </w:r>
      <w:r w:rsidRPr="00A433F0">
        <w:rPr>
          <w:rFonts w:cs="Times New Roman"/>
          <w:sz w:val="24"/>
          <w:szCs w:val="24"/>
          <w:lang w:eastAsia="en-US"/>
        </w:rPr>
        <w:t>Ӏ</w:t>
      </w:r>
      <w:r w:rsidRPr="00A433F0">
        <w:rPr>
          <w:rFonts w:cs="Times New Roman"/>
          <w:sz w:val="24"/>
          <w:szCs w:val="24"/>
          <w:lang w:val="tt-RU" w:eastAsia="en-US"/>
        </w:rPr>
        <w:t>опехь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 старой крепости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Шамсудинов. </w:t>
      </w:r>
      <w:r w:rsidRPr="00A433F0">
        <w:rPr>
          <w:rFonts w:cs="Times New Roman"/>
          <w:sz w:val="24"/>
          <w:szCs w:val="24"/>
          <w:lang w:eastAsia="en-US"/>
        </w:rPr>
        <w:t>«</w:t>
      </w:r>
      <w:r w:rsidRPr="00A433F0">
        <w:rPr>
          <w:rFonts w:cs="Times New Roman"/>
          <w:sz w:val="24"/>
          <w:szCs w:val="24"/>
          <w:lang w:val="tt-RU" w:eastAsia="en-US"/>
        </w:rPr>
        <w:t>Жималлин суьйренаш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Вечера молодости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С-С. Саидов. </w:t>
      </w:r>
      <w:r w:rsidRPr="00A433F0">
        <w:rPr>
          <w:rFonts w:cs="Times New Roman"/>
          <w:sz w:val="24"/>
          <w:szCs w:val="24"/>
          <w:lang w:eastAsia="en-US"/>
        </w:rPr>
        <w:t>«</w:t>
      </w:r>
      <w:r w:rsidRPr="00A433F0">
        <w:rPr>
          <w:rFonts w:cs="Times New Roman"/>
          <w:sz w:val="24"/>
          <w:szCs w:val="24"/>
          <w:lang w:val="tt-RU" w:eastAsia="en-US"/>
        </w:rPr>
        <w:t>Мажйелла кехатан цуьрг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Пожелтевший клочок бумаги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Сан Даймохк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Моя Родина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Пондаран аз</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Звук гармони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Х-А. Берсанов. </w:t>
      </w:r>
      <w:r w:rsidRPr="00A433F0">
        <w:rPr>
          <w:rFonts w:cs="Times New Roman"/>
          <w:sz w:val="24"/>
          <w:szCs w:val="24"/>
          <w:lang w:eastAsia="en-US"/>
        </w:rPr>
        <w:t>«</w:t>
      </w:r>
      <w:r w:rsidRPr="00A433F0">
        <w:rPr>
          <w:rFonts w:cs="Times New Roman"/>
          <w:sz w:val="24"/>
          <w:szCs w:val="24"/>
          <w:lang w:val="tt-RU" w:eastAsia="en-US"/>
        </w:rPr>
        <w:t>Ши к</w:t>
      </w:r>
      <w:r w:rsidRPr="00A433F0">
        <w:rPr>
          <w:rFonts w:cs="Times New Roman"/>
          <w:sz w:val="24"/>
          <w:szCs w:val="24"/>
          <w:lang w:eastAsia="en-US"/>
        </w:rPr>
        <w:t>Ӏ</w:t>
      </w:r>
      <w:r w:rsidRPr="00A433F0">
        <w:rPr>
          <w:rFonts w:cs="Times New Roman"/>
          <w:sz w:val="24"/>
          <w:szCs w:val="24"/>
          <w:lang w:val="tt-RU" w:eastAsia="en-US"/>
        </w:rPr>
        <w:t>ант, а, зу 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Два мальчика и ёжик</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Генара а, гергара а денош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Далекие и близкие дни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Хасаев. </w:t>
      </w:r>
      <w:r w:rsidRPr="00A433F0">
        <w:rPr>
          <w:rFonts w:cs="Times New Roman"/>
          <w:sz w:val="24"/>
          <w:szCs w:val="24"/>
          <w:lang w:eastAsia="en-US"/>
        </w:rPr>
        <w:t>«Ӏ</w:t>
      </w:r>
      <w:r w:rsidRPr="00A433F0">
        <w:rPr>
          <w:rFonts w:cs="Times New Roman"/>
          <w:sz w:val="24"/>
          <w:szCs w:val="24"/>
          <w:lang w:val="tt-RU" w:eastAsia="en-US"/>
        </w:rPr>
        <w:t>аьнан чиллахь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Зимняя пора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Сулейманова З. </w:t>
      </w:r>
      <w:r w:rsidRPr="00A433F0">
        <w:rPr>
          <w:rFonts w:cs="Times New Roman"/>
          <w:sz w:val="24"/>
          <w:szCs w:val="24"/>
          <w:lang w:eastAsia="en-US"/>
        </w:rPr>
        <w:t>«</w:t>
      </w:r>
      <w:r w:rsidRPr="00A433F0">
        <w:rPr>
          <w:rFonts w:cs="Times New Roman"/>
          <w:sz w:val="24"/>
          <w:szCs w:val="24"/>
          <w:lang w:val="tt-RU" w:eastAsia="en-US"/>
        </w:rPr>
        <w:t>Пхьармат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Прометей</w:t>
      </w:r>
      <w:r w:rsidRPr="00A433F0">
        <w:rPr>
          <w:rFonts w:cs="Times New Roman"/>
          <w:sz w:val="24"/>
          <w:szCs w:val="24"/>
          <w:lang w:eastAsia="en-US"/>
        </w:rPr>
        <w:t>»).</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Словарь литературных терминов.</w:t>
      </w:r>
    </w:p>
    <w:p w:rsidR="00B16341" w:rsidRDefault="00B16341" w:rsidP="00A433F0">
      <w:pPr>
        <w:rPr>
          <w:rFonts w:cs="Times New Roman"/>
          <w:sz w:val="24"/>
          <w:szCs w:val="24"/>
          <w:lang w:eastAsia="en-US"/>
        </w:rPr>
      </w:pPr>
    </w:p>
    <w:p w:rsidR="00B16341" w:rsidRPr="004574F6" w:rsidRDefault="00B16341" w:rsidP="004574F6">
      <w:pPr>
        <w:jc w:val="center"/>
        <w:rPr>
          <w:rFonts w:cs="Times New Roman"/>
          <w:b/>
          <w:sz w:val="24"/>
          <w:szCs w:val="24"/>
          <w:lang w:eastAsia="en-US"/>
        </w:rPr>
      </w:pPr>
      <w:r w:rsidRPr="00B16341">
        <w:rPr>
          <w:rFonts w:cs="Times New Roman"/>
          <w:b/>
          <w:sz w:val="24"/>
          <w:szCs w:val="24"/>
          <w:lang w:eastAsia="en-US"/>
        </w:rPr>
        <w:t>Содержание обучения в 7 классе</w:t>
      </w:r>
    </w:p>
    <w:p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Бабин Эсин, ворхӀ вешин йишин илли (Илли о сестре семерых братьев и Эсе).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Ваша воцучу Сайлахин илли (Илли о Сайлахе).</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«Дади-юрт» («Песня о покорении Дады-юрта»).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«Нохчийн шира илли» («Старая чеченская песня-илли»).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«Сай» («Олень»).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Лирические песни о тяжелой, безрадостной жизни в эпоху Кавказской войны </w:t>
      </w:r>
      <w:r w:rsidRPr="00A433F0">
        <w:rPr>
          <w:rFonts w:cs="Times New Roman"/>
          <w:sz w:val="24"/>
          <w:szCs w:val="24"/>
          <w:lang w:val="en-US" w:eastAsia="en-US"/>
        </w:rPr>
        <w:t>XIX</w:t>
      </w:r>
      <w:r w:rsidRPr="00A433F0">
        <w:rPr>
          <w:rFonts w:cs="Times New Roman"/>
          <w:sz w:val="24"/>
          <w:szCs w:val="24"/>
          <w:lang w:eastAsia="en-US"/>
        </w:rPr>
        <w:t xml:space="preserve"> века.</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128.8.2. </w:t>
      </w:r>
      <w:r w:rsidRPr="00A433F0">
        <w:rPr>
          <w:rFonts w:cs="Times New Roman"/>
          <w:sz w:val="24"/>
          <w:szCs w:val="24"/>
          <w:lang w:val="tt-RU" w:eastAsia="en-US"/>
        </w:rPr>
        <w:t>Произведения чеченских писателей.</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Мамакаев. Стихотворение </w:t>
      </w:r>
      <w:r w:rsidRPr="00A433F0">
        <w:rPr>
          <w:rFonts w:cs="Times New Roman"/>
          <w:sz w:val="24"/>
          <w:szCs w:val="24"/>
          <w:lang w:eastAsia="en-US"/>
        </w:rPr>
        <w:t>«</w:t>
      </w:r>
      <w:r w:rsidRPr="00A433F0">
        <w:rPr>
          <w:rFonts w:cs="Times New Roman"/>
          <w:sz w:val="24"/>
          <w:szCs w:val="24"/>
          <w:lang w:val="tt-RU" w:eastAsia="en-US"/>
        </w:rPr>
        <w:t>Даймехкан косташ</w:t>
      </w:r>
      <w:r w:rsidRPr="00A433F0">
        <w:rPr>
          <w:rFonts w:cs="Times New Roman"/>
          <w:sz w:val="24"/>
          <w:szCs w:val="24"/>
          <w:lang w:eastAsia="en-US"/>
        </w:rPr>
        <w:t>» («Заветы Родины»)</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М-С. Гадаев. «Ирча суьрташ» («Ужасные события»).</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Курумова. Повесть «Дохк» («Туман») (отрывок).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Берзан бекхам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Месть волчицы</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Очерк «Иччархо Абухьаьжа Идрисов» («Снайпер Абухаджи Идрисов»).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Сулейманов. Стихотворение </w:t>
      </w:r>
      <w:r w:rsidRPr="00A433F0">
        <w:rPr>
          <w:rFonts w:cs="Times New Roman"/>
          <w:sz w:val="24"/>
          <w:szCs w:val="24"/>
          <w:lang w:eastAsia="en-US"/>
        </w:rPr>
        <w:t>«</w:t>
      </w:r>
      <w:r w:rsidRPr="00A433F0">
        <w:rPr>
          <w:rFonts w:cs="Times New Roman"/>
          <w:sz w:val="24"/>
          <w:szCs w:val="24"/>
          <w:lang w:val="tt-RU" w:eastAsia="en-US"/>
        </w:rPr>
        <w:t>Шуьнехь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на трапезе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Поэма </w:t>
      </w:r>
      <w:r w:rsidRPr="00A433F0">
        <w:rPr>
          <w:rFonts w:cs="Times New Roman"/>
          <w:sz w:val="24"/>
          <w:szCs w:val="24"/>
          <w:lang w:eastAsia="en-US"/>
        </w:rPr>
        <w:t>«</w:t>
      </w:r>
      <w:r w:rsidRPr="00A433F0">
        <w:rPr>
          <w:rFonts w:cs="Times New Roman"/>
          <w:sz w:val="24"/>
          <w:szCs w:val="24"/>
          <w:lang w:val="tt-RU" w:eastAsia="en-US"/>
        </w:rPr>
        <w:t>Болат-г</w:t>
      </w:r>
      <w:r w:rsidRPr="00A433F0">
        <w:rPr>
          <w:rFonts w:cs="Times New Roman"/>
          <w:sz w:val="24"/>
          <w:szCs w:val="24"/>
          <w:lang w:val="en-US" w:eastAsia="en-US"/>
        </w:rPr>
        <w:t>I</w:t>
      </w:r>
      <w:r w:rsidRPr="00A433F0">
        <w:rPr>
          <w:rFonts w:cs="Times New Roman"/>
          <w:sz w:val="24"/>
          <w:szCs w:val="24"/>
          <w:lang w:val="tt-RU" w:eastAsia="en-US"/>
        </w:rPr>
        <w:t>ала йожар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Падение Болат-калы</w:t>
      </w:r>
      <w:r w:rsidRPr="00A433F0">
        <w:rPr>
          <w:rFonts w:cs="Times New Roman"/>
          <w:sz w:val="24"/>
          <w:szCs w:val="24"/>
          <w:lang w:eastAsia="en-US"/>
        </w:rPr>
        <w:t>») (в сокращении)</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А. Айдамиров. О</w:t>
      </w:r>
      <w:r w:rsidRPr="00A433F0">
        <w:rPr>
          <w:rFonts w:cs="Times New Roman"/>
          <w:sz w:val="24"/>
          <w:szCs w:val="24"/>
          <w:lang w:eastAsia="en-US"/>
        </w:rPr>
        <w:t>трывок из романа «Долгие ночи» – «</w:t>
      </w:r>
      <w:r w:rsidRPr="00A433F0">
        <w:rPr>
          <w:rFonts w:cs="Times New Roman"/>
          <w:sz w:val="24"/>
          <w:szCs w:val="24"/>
          <w:lang w:val="tt-RU" w:eastAsia="en-US"/>
        </w:rPr>
        <w:t>Мух</w:t>
      </w:r>
      <w:r w:rsidRPr="00A433F0">
        <w:rPr>
          <w:rFonts w:cs="Times New Roman"/>
          <w:sz w:val="24"/>
          <w:szCs w:val="24"/>
          <w:lang w:val="en-US" w:eastAsia="en-US"/>
        </w:rPr>
        <w:t>I</w:t>
      </w:r>
      <w:r w:rsidRPr="00A433F0">
        <w:rPr>
          <w:rFonts w:cs="Times New Roman"/>
          <w:sz w:val="24"/>
          <w:szCs w:val="24"/>
          <w:lang w:val="tt-RU" w:eastAsia="en-US"/>
        </w:rPr>
        <w:t>ажарш</w:t>
      </w:r>
      <w:r w:rsidRPr="00A433F0">
        <w:rPr>
          <w:rFonts w:cs="Times New Roman"/>
          <w:sz w:val="24"/>
          <w:szCs w:val="24"/>
          <w:lang w:eastAsia="en-US"/>
        </w:rPr>
        <w:t>» («</w:t>
      </w:r>
      <w:r w:rsidRPr="00A433F0">
        <w:rPr>
          <w:rFonts w:cs="Times New Roman"/>
          <w:sz w:val="24"/>
          <w:szCs w:val="24"/>
          <w:lang w:val="tt-RU" w:eastAsia="en-US"/>
        </w:rPr>
        <w:t>Изгнанники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Иманах дузийта дегнаш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«Пусть верой наполнятся сердца»).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Басня «Зов» («Звон»). Мораль басни. Притворство, побеждённое хитростью.</w:t>
      </w:r>
    </w:p>
    <w:p w:rsidR="00A433F0" w:rsidRPr="00A433F0" w:rsidRDefault="00A433F0" w:rsidP="00A433F0">
      <w:pPr>
        <w:rPr>
          <w:rFonts w:cs="Times New Roman"/>
          <w:sz w:val="24"/>
          <w:szCs w:val="24"/>
          <w:lang w:eastAsia="en-US"/>
        </w:rPr>
      </w:pPr>
      <w:r w:rsidRPr="00A433F0">
        <w:rPr>
          <w:rFonts w:cs="Times New Roman"/>
          <w:sz w:val="24"/>
          <w:szCs w:val="24"/>
          <w:lang w:eastAsia="en-US"/>
        </w:rPr>
        <w:t>Ш. Окуев. «Мацалла» («Голод»).</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С.-Х. Нунуев. Рассказ </w:t>
      </w:r>
      <w:r w:rsidRPr="00A433F0">
        <w:rPr>
          <w:rFonts w:cs="Times New Roman"/>
          <w:sz w:val="24"/>
          <w:szCs w:val="24"/>
          <w:lang w:eastAsia="en-US"/>
        </w:rPr>
        <w:t>«</w:t>
      </w:r>
      <w:r w:rsidRPr="00A433F0">
        <w:rPr>
          <w:rFonts w:cs="Times New Roman"/>
          <w:sz w:val="24"/>
          <w:szCs w:val="24"/>
          <w:lang w:val="tt-RU" w:eastAsia="en-US"/>
        </w:rPr>
        <w:t>Юнус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«Юнус»).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 Гацаев. Стихотворение </w:t>
      </w:r>
      <w:r w:rsidRPr="00A433F0">
        <w:rPr>
          <w:rFonts w:cs="Times New Roman"/>
          <w:sz w:val="24"/>
          <w:szCs w:val="24"/>
          <w:lang w:eastAsia="en-US"/>
        </w:rPr>
        <w:t>«</w:t>
      </w:r>
      <w:r w:rsidRPr="00A433F0">
        <w:rPr>
          <w:rFonts w:cs="Times New Roman"/>
          <w:sz w:val="24"/>
          <w:szCs w:val="24"/>
          <w:lang w:val="tt-RU" w:eastAsia="en-US"/>
        </w:rPr>
        <w:t>Дарц</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Метель</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Кусаев. Стихотворение </w:t>
      </w:r>
      <w:r w:rsidRPr="00A433F0">
        <w:rPr>
          <w:rFonts w:cs="Times New Roman"/>
          <w:sz w:val="24"/>
          <w:szCs w:val="24"/>
          <w:lang w:eastAsia="en-US"/>
        </w:rPr>
        <w:t>«</w:t>
      </w:r>
      <w:r w:rsidRPr="00A433F0">
        <w:rPr>
          <w:rFonts w:cs="Times New Roman"/>
          <w:sz w:val="24"/>
          <w:szCs w:val="24"/>
          <w:lang w:val="tt-RU" w:eastAsia="en-US"/>
        </w:rPr>
        <w:t>Амалехь диканиг</w:t>
      </w:r>
      <w:r w:rsidRPr="00A433F0">
        <w:rPr>
          <w:rFonts w:cs="Times New Roman"/>
          <w:sz w:val="24"/>
          <w:szCs w:val="24"/>
          <w:lang w:eastAsia="en-US"/>
        </w:rPr>
        <w:t>» («</w:t>
      </w:r>
      <w:r w:rsidRPr="00A433F0">
        <w:rPr>
          <w:rFonts w:cs="Times New Roman"/>
          <w:sz w:val="24"/>
          <w:szCs w:val="24"/>
          <w:lang w:val="tt-RU" w:eastAsia="en-US"/>
        </w:rPr>
        <w:t>Хорошее в характере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Поэма </w:t>
      </w:r>
      <w:r w:rsidRPr="00A433F0">
        <w:rPr>
          <w:rFonts w:cs="Times New Roman"/>
          <w:sz w:val="24"/>
          <w:szCs w:val="24"/>
          <w:lang w:eastAsia="en-US"/>
        </w:rPr>
        <w:t>«</w:t>
      </w:r>
      <w:r w:rsidRPr="00A433F0">
        <w:rPr>
          <w:rFonts w:cs="Times New Roman"/>
          <w:sz w:val="24"/>
          <w:szCs w:val="24"/>
          <w:lang w:val="tt-RU" w:eastAsia="en-US"/>
        </w:rPr>
        <w:t>Ден весет</w:t>
      </w:r>
      <w:r w:rsidRPr="00A433F0">
        <w:rPr>
          <w:rFonts w:cs="Times New Roman"/>
          <w:sz w:val="24"/>
          <w:szCs w:val="24"/>
          <w:lang w:eastAsia="en-US"/>
        </w:rPr>
        <w:t>» («</w:t>
      </w:r>
      <w:r w:rsidRPr="00A433F0">
        <w:rPr>
          <w:rFonts w:cs="Times New Roman"/>
          <w:sz w:val="24"/>
          <w:szCs w:val="24"/>
          <w:lang w:val="tt-RU" w:eastAsia="en-US"/>
        </w:rPr>
        <w:t>Завет отца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Стихотворение </w:t>
      </w:r>
      <w:r w:rsidRPr="00A433F0">
        <w:rPr>
          <w:rFonts w:cs="Times New Roman"/>
          <w:sz w:val="24"/>
          <w:szCs w:val="24"/>
          <w:lang w:eastAsia="en-US"/>
        </w:rPr>
        <w:t>«</w:t>
      </w:r>
      <w:r w:rsidRPr="00A433F0">
        <w:rPr>
          <w:rFonts w:cs="Times New Roman"/>
          <w:sz w:val="24"/>
          <w:szCs w:val="24"/>
          <w:lang w:val="tt-RU" w:eastAsia="en-US"/>
        </w:rPr>
        <w:t>Нохчо ву со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Я чеченец</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Шайхиев. Баллада </w:t>
      </w:r>
      <w:r w:rsidRPr="00A433F0">
        <w:rPr>
          <w:rFonts w:cs="Times New Roman"/>
          <w:sz w:val="24"/>
          <w:szCs w:val="24"/>
          <w:lang w:eastAsia="en-US"/>
        </w:rPr>
        <w:t>«</w:t>
      </w:r>
      <w:r w:rsidRPr="00A433F0">
        <w:rPr>
          <w:rFonts w:cs="Times New Roman"/>
          <w:sz w:val="24"/>
          <w:szCs w:val="24"/>
          <w:lang w:val="tt-RU" w:eastAsia="en-US"/>
        </w:rPr>
        <w:t>Ч</w:t>
      </w:r>
      <w:r w:rsidRPr="00A433F0">
        <w:rPr>
          <w:rFonts w:cs="Times New Roman"/>
          <w:sz w:val="24"/>
          <w:szCs w:val="24"/>
          <w:lang w:val="en-US" w:eastAsia="en-US"/>
        </w:rPr>
        <w:t>I</w:t>
      </w:r>
      <w:r w:rsidRPr="00A433F0">
        <w:rPr>
          <w:rFonts w:cs="Times New Roman"/>
          <w:sz w:val="24"/>
          <w:szCs w:val="24"/>
          <w:lang w:val="tt-RU" w:eastAsia="en-US"/>
        </w:rPr>
        <w:t>аг</w:t>
      </w:r>
      <w:r w:rsidRPr="00A433F0">
        <w:rPr>
          <w:rFonts w:cs="Times New Roman"/>
          <w:sz w:val="24"/>
          <w:szCs w:val="24"/>
          <w:lang w:val="en-US" w:eastAsia="en-US"/>
        </w:rPr>
        <w:t>I</w:t>
      </w:r>
      <w:r w:rsidRPr="00A433F0">
        <w:rPr>
          <w:rFonts w:cs="Times New Roman"/>
          <w:sz w:val="24"/>
          <w:szCs w:val="24"/>
          <w:lang w:val="tt-RU" w:eastAsia="en-US"/>
        </w:rPr>
        <w:t>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Крепость</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«Напсат» («Напсат»).</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Бисултанов. Стихотворение </w:t>
      </w:r>
      <w:r w:rsidRPr="00A433F0">
        <w:rPr>
          <w:rFonts w:cs="Times New Roman"/>
          <w:sz w:val="24"/>
          <w:szCs w:val="24"/>
          <w:lang w:eastAsia="en-US"/>
        </w:rPr>
        <w:t>«</w:t>
      </w:r>
      <w:r w:rsidRPr="00A433F0">
        <w:rPr>
          <w:rFonts w:cs="Times New Roman"/>
          <w:sz w:val="24"/>
          <w:szCs w:val="24"/>
          <w:lang w:val="tt-RU" w:eastAsia="en-US"/>
        </w:rPr>
        <w:t>Хьайбахахь язйина байташ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Стихи, написанные в Хайбахе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Генарчу денойн туьйра</w:t>
      </w:r>
      <w:r w:rsidRPr="00A433F0">
        <w:rPr>
          <w:rFonts w:cs="Times New Roman"/>
          <w:sz w:val="24"/>
          <w:szCs w:val="24"/>
          <w:lang w:eastAsia="en-US"/>
        </w:rPr>
        <w:t>» («</w:t>
      </w:r>
      <w:r w:rsidRPr="00A433F0">
        <w:rPr>
          <w:rFonts w:cs="Times New Roman"/>
          <w:sz w:val="24"/>
          <w:szCs w:val="24"/>
          <w:lang w:val="tt-RU" w:eastAsia="en-US"/>
        </w:rPr>
        <w:t>Сказка далеких дней</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B16341">
        <w:rPr>
          <w:rFonts w:cs="Times New Roman"/>
          <w:b/>
          <w:sz w:val="24"/>
          <w:szCs w:val="24"/>
          <w:lang w:val="tt-RU" w:eastAsia="en-US"/>
        </w:rPr>
        <w:t>Литература других народов</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С. Пушкин. Стихотворение </w:t>
      </w:r>
      <w:r w:rsidRPr="00A433F0">
        <w:rPr>
          <w:rFonts w:cs="Times New Roman"/>
          <w:sz w:val="24"/>
          <w:szCs w:val="24"/>
          <w:lang w:eastAsia="en-US"/>
        </w:rPr>
        <w:t>«</w:t>
      </w:r>
      <w:r w:rsidRPr="00A433F0">
        <w:rPr>
          <w:rFonts w:cs="Times New Roman"/>
          <w:sz w:val="24"/>
          <w:szCs w:val="24"/>
          <w:lang w:val="en-US" w:eastAsia="en-US"/>
        </w:rPr>
        <w:t>I</w:t>
      </w:r>
      <w:r w:rsidRPr="00A433F0">
        <w:rPr>
          <w:rFonts w:cs="Times New Roman"/>
          <w:sz w:val="24"/>
          <w:szCs w:val="24"/>
          <w:lang w:val="tt-RU" w:eastAsia="en-US"/>
        </w:rPr>
        <w:t xml:space="preserve">аьнан </w:t>
      </w:r>
      <w:r w:rsidRPr="00A433F0">
        <w:rPr>
          <w:rFonts w:cs="Times New Roman"/>
          <w:sz w:val="24"/>
          <w:szCs w:val="24"/>
          <w:lang w:val="en-US" w:eastAsia="en-US"/>
        </w:rPr>
        <w:t>I</w:t>
      </w:r>
      <w:r w:rsidRPr="00A433F0">
        <w:rPr>
          <w:rFonts w:cs="Times New Roman"/>
          <w:sz w:val="24"/>
          <w:szCs w:val="24"/>
          <w:lang w:val="tt-RU" w:eastAsia="en-US"/>
        </w:rPr>
        <w:t>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«Зимнее утро») (перевод А. Сулейманова)</w:t>
      </w:r>
      <w:r w:rsidRPr="00A433F0">
        <w:rPr>
          <w:rFonts w:cs="Times New Roman"/>
          <w:sz w:val="24"/>
          <w:szCs w:val="24"/>
          <w:lang w:val="tt-RU" w:eastAsia="en-US"/>
        </w:rPr>
        <w:t>.</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Жерочун кӀентан, гуьржийн кӀентан илли (Илли о грузинском сыне и о сыне вдовы).</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Девлатгирин-Эвла йоккхуш даьккхина илли (Илли о ауле Давлетгирея).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Исмайлин Дудин илли (Илли о Дуде Исмаила).</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Мамакаев. </w:t>
      </w:r>
      <w:r w:rsidRPr="00A433F0">
        <w:rPr>
          <w:rFonts w:cs="Times New Roman"/>
          <w:sz w:val="24"/>
          <w:szCs w:val="24"/>
          <w:lang w:eastAsia="en-US"/>
        </w:rPr>
        <w:t>«</w:t>
      </w:r>
      <w:r w:rsidRPr="00A433F0">
        <w:rPr>
          <w:rFonts w:cs="Times New Roman"/>
          <w:sz w:val="24"/>
          <w:szCs w:val="24"/>
          <w:lang w:val="tt-RU" w:eastAsia="en-US"/>
        </w:rPr>
        <w:t>БӀаьстенан Ӏуьйре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Весеннее утро</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Меттиган сурт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Образ местности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Мусаев. Отрывок из романа</w:t>
      </w:r>
      <w:r w:rsidRPr="00A433F0">
        <w:rPr>
          <w:rFonts w:cs="Times New Roman"/>
          <w:sz w:val="24"/>
          <w:szCs w:val="24"/>
          <w:lang w:eastAsia="en-US"/>
        </w:rPr>
        <w:t xml:space="preserve"> «</w:t>
      </w:r>
      <w:r w:rsidRPr="00A433F0">
        <w:rPr>
          <w:rFonts w:cs="Times New Roman"/>
          <w:sz w:val="24"/>
          <w:szCs w:val="24"/>
          <w:lang w:val="tt-RU" w:eastAsia="en-US"/>
        </w:rPr>
        <w:t>Таймин Бийболат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Бибулат Таймиев</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Хамидов. Рассказ </w:t>
      </w:r>
      <w:r w:rsidRPr="00A433F0">
        <w:rPr>
          <w:rFonts w:cs="Times New Roman"/>
          <w:sz w:val="24"/>
          <w:szCs w:val="24"/>
          <w:lang w:eastAsia="en-US"/>
        </w:rPr>
        <w:t>«</w:t>
      </w:r>
      <w:r w:rsidRPr="00A433F0">
        <w:rPr>
          <w:rFonts w:cs="Times New Roman"/>
          <w:sz w:val="24"/>
          <w:szCs w:val="24"/>
          <w:lang w:val="tt-RU" w:eastAsia="en-US"/>
        </w:rPr>
        <w:t>Абубешар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Абубашир</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А. Айдамиров. Отрывок из повестии</w:t>
      </w:r>
      <w:r w:rsidRPr="00A433F0">
        <w:rPr>
          <w:rFonts w:cs="Times New Roman"/>
          <w:sz w:val="24"/>
          <w:szCs w:val="24"/>
          <w:lang w:eastAsia="en-US"/>
        </w:rPr>
        <w:t xml:space="preserve"> «</w:t>
      </w:r>
      <w:r w:rsidRPr="00A433F0">
        <w:rPr>
          <w:rFonts w:cs="Times New Roman"/>
          <w:sz w:val="24"/>
          <w:szCs w:val="24"/>
          <w:lang w:val="tt-RU" w:eastAsia="en-US"/>
        </w:rPr>
        <w:t>Кхолламан 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 жизни</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 Гацаев. </w:t>
      </w:r>
      <w:r w:rsidRPr="00A433F0">
        <w:rPr>
          <w:rFonts w:cs="Times New Roman"/>
          <w:sz w:val="24"/>
          <w:szCs w:val="24"/>
          <w:lang w:eastAsia="en-US"/>
        </w:rPr>
        <w:t>«</w:t>
      </w:r>
      <w:r w:rsidRPr="00A433F0">
        <w:rPr>
          <w:rFonts w:cs="Times New Roman"/>
          <w:sz w:val="24"/>
          <w:szCs w:val="24"/>
          <w:lang w:val="tt-RU" w:eastAsia="en-US"/>
        </w:rPr>
        <w:t>Аренаш, тӀеэца хӀинца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Примите просторы теперь</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Ламанан басах</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склонах гор</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Стеган цӀе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Имя человека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Шайхиев. </w:t>
      </w:r>
      <w:r w:rsidRPr="00A433F0">
        <w:rPr>
          <w:rFonts w:cs="Times New Roman"/>
          <w:sz w:val="24"/>
          <w:szCs w:val="24"/>
          <w:lang w:eastAsia="en-US"/>
        </w:rPr>
        <w:t>«</w:t>
      </w:r>
      <w:r w:rsidRPr="00A433F0">
        <w:rPr>
          <w:rFonts w:cs="Times New Roman"/>
          <w:sz w:val="24"/>
          <w:szCs w:val="24"/>
          <w:lang w:val="tt-RU" w:eastAsia="en-US"/>
        </w:rPr>
        <w:t>Куйнах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о папахе</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Ахмаров. </w:t>
      </w:r>
      <w:r w:rsidRPr="00A433F0">
        <w:rPr>
          <w:rFonts w:cs="Times New Roman"/>
          <w:sz w:val="24"/>
          <w:szCs w:val="24"/>
          <w:lang w:eastAsia="en-US"/>
        </w:rPr>
        <w:t>«</w:t>
      </w:r>
      <w:r w:rsidRPr="00A433F0">
        <w:rPr>
          <w:rFonts w:cs="Times New Roman"/>
          <w:sz w:val="24"/>
          <w:szCs w:val="24"/>
          <w:lang w:val="tt-RU" w:eastAsia="en-US"/>
        </w:rPr>
        <w:t>Кешнашкахь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могиле</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Мутаев. </w:t>
      </w:r>
      <w:r w:rsidRPr="00A433F0">
        <w:rPr>
          <w:rFonts w:cs="Times New Roman"/>
          <w:sz w:val="24"/>
          <w:szCs w:val="24"/>
          <w:lang w:eastAsia="en-US"/>
        </w:rPr>
        <w:t>«</w:t>
      </w:r>
      <w:r w:rsidRPr="00A433F0">
        <w:rPr>
          <w:rFonts w:cs="Times New Roman"/>
          <w:sz w:val="24"/>
          <w:szCs w:val="24"/>
          <w:lang w:val="tt-RU" w:eastAsia="en-US"/>
        </w:rPr>
        <w:t>Кемсийн гарс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Гроздь винограда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КӀелхьара ца велира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 удалось спастись</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В-Х. Амаев. </w:t>
      </w:r>
      <w:r w:rsidRPr="00A433F0">
        <w:rPr>
          <w:rFonts w:cs="Times New Roman"/>
          <w:sz w:val="24"/>
          <w:szCs w:val="24"/>
          <w:lang w:eastAsia="en-US"/>
        </w:rPr>
        <w:t>«</w:t>
      </w:r>
      <w:r w:rsidRPr="00A433F0">
        <w:rPr>
          <w:rFonts w:cs="Times New Roman"/>
          <w:sz w:val="24"/>
          <w:szCs w:val="24"/>
          <w:lang w:val="tt-RU" w:eastAsia="en-US"/>
        </w:rPr>
        <w:t>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w:t>
      </w:r>
      <w:r w:rsidRPr="00A433F0">
        <w:rPr>
          <w:rFonts w:cs="Times New Roman"/>
          <w:sz w:val="24"/>
          <w:szCs w:val="24"/>
          <w:lang w:eastAsia="en-US"/>
        </w:rPr>
        <w:t>»).</w:t>
      </w:r>
    </w:p>
    <w:p w:rsidR="009E5817" w:rsidRDefault="009E5817" w:rsidP="00B16341">
      <w:pPr>
        <w:jc w:val="center"/>
        <w:rPr>
          <w:rFonts w:cs="Times New Roman"/>
          <w:b/>
          <w:sz w:val="24"/>
          <w:szCs w:val="24"/>
          <w:lang w:eastAsia="en-US"/>
        </w:rPr>
      </w:pPr>
    </w:p>
    <w:p w:rsidR="00B16341" w:rsidRPr="004574F6" w:rsidRDefault="00B16341" w:rsidP="004574F6">
      <w:pPr>
        <w:jc w:val="center"/>
        <w:rPr>
          <w:rFonts w:cs="Times New Roman"/>
          <w:b/>
          <w:sz w:val="24"/>
          <w:szCs w:val="24"/>
          <w:lang w:eastAsia="en-US"/>
        </w:rPr>
      </w:pPr>
      <w:r w:rsidRPr="00B16341">
        <w:rPr>
          <w:rFonts w:cs="Times New Roman"/>
          <w:b/>
          <w:sz w:val="24"/>
          <w:szCs w:val="24"/>
          <w:lang w:eastAsia="en-US"/>
        </w:rPr>
        <w:t>Содержание обучения в 8 классе</w:t>
      </w:r>
    </w:p>
    <w:p w:rsidR="00A433F0" w:rsidRPr="00E800CD" w:rsidRDefault="00A433F0" w:rsidP="00A433F0">
      <w:pPr>
        <w:rPr>
          <w:rFonts w:cs="Times New Roman"/>
          <w:b/>
          <w:sz w:val="24"/>
          <w:szCs w:val="24"/>
          <w:lang w:eastAsia="en-US"/>
        </w:rPr>
      </w:pPr>
      <w:r w:rsidRPr="00E800CD">
        <w:rPr>
          <w:rFonts w:cs="Times New Roman"/>
          <w:b/>
          <w:sz w:val="24"/>
          <w:szCs w:val="24"/>
          <w:lang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«Олдум» («Олдум»).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Мамакаев. Стихотворения «Лаьмнийн дийцар» («Рассказ гор»), «Пондар» («Пандур»). </w:t>
      </w:r>
    </w:p>
    <w:p w:rsidR="00A433F0" w:rsidRPr="00A433F0" w:rsidRDefault="00A433F0" w:rsidP="00A433F0">
      <w:pPr>
        <w:rPr>
          <w:rFonts w:cs="Times New Roman"/>
          <w:sz w:val="24"/>
          <w:szCs w:val="24"/>
          <w:lang w:eastAsia="en-US"/>
        </w:rPr>
      </w:pPr>
      <w:r w:rsidRPr="00A433F0">
        <w:rPr>
          <w:rFonts w:cs="Times New Roman"/>
          <w:sz w:val="24"/>
          <w:szCs w:val="24"/>
          <w:lang w:eastAsia="en-US"/>
        </w:rPr>
        <w:t>М. Ясаев. «Хьоме йурт» («Любимое село»).</w:t>
      </w:r>
    </w:p>
    <w:p w:rsidR="00A433F0" w:rsidRPr="00A433F0" w:rsidRDefault="00A433F0" w:rsidP="00A433F0">
      <w:pPr>
        <w:rPr>
          <w:rFonts w:cs="Times New Roman"/>
          <w:sz w:val="24"/>
          <w:szCs w:val="24"/>
          <w:lang w:eastAsia="en-US"/>
        </w:rPr>
      </w:pPr>
      <w:r w:rsidRPr="00A433F0">
        <w:rPr>
          <w:rFonts w:cs="Times New Roman"/>
          <w:sz w:val="24"/>
          <w:szCs w:val="24"/>
          <w:lang w:eastAsia="en-US"/>
        </w:rPr>
        <w:t>А. Хамидов. Рассказ «Д</w:t>
      </w:r>
      <w:r w:rsidRPr="00A433F0">
        <w:rPr>
          <w:rFonts w:cs="Times New Roman"/>
          <w:sz w:val="24"/>
          <w:szCs w:val="24"/>
          <w:lang w:val="en-US" w:eastAsia="en-US"/>
        </w:rPr>
        <w:t>I</w:t>
      </w:r>
      <w:r w:rsidRPr="00A433F0">
        <w:rPr>
          <w:rFonts w:cs="Times New Roman"/>
          <w:sz w:val="24"/>
          <w:szCs w:val="24"/>
          <w:lang w:eastAsia="en-US"/>
        </w:rPr>
        <w:t>а – коч, схьа – коч»</w:t>
      </w:r>
      <w:r w:rsidRPr="00A433F0">
        <w:rPr>
          <w:rFonts w:cs="Times New Roman"/>
          <w:sz w:val="24"/>
          <w:szCs w:val="24"/>
          <w:lang w:val="tt-RU" w:eastAsia="en-US"/>
        </w:rPr>
        <w:t xml:space="preserve"> (</w:t>
      </w:r>
      <w:r w:rsidRPr="00A433F0">
        <w:rPr>
          <w:rFonts w:cs="Times New Roman"/>
          <w:sz w:val="24"/>
          <w:szCs w:val="24"/>
          <w:lang w:eastAsia="en-US"/>
        </w:rPr>
        <w:t xml:space="preserve">«Туда – платье, сюда – платье»). </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«Цавевза доттаг</w:t>
      </w:r>
      <w:r w:rsidRPr="00A433F0">
        <w:rPr>
          <w:rFonts w:cs="Times New Roman"/>
          <w:sz w:val="24"/>
          <w:szCs w:val="24"/>
          <w:lang w:val="en-US" w:eastAsia="en-US"/>
        </w:rPr>
        <w:t>I</w:t>
      </w:r>
      <w:r w:rsidRPr="00A433F0">
        <w:rPr>
          <w:rFonts w:cs="Times New Roman"/>
          <w:sz w:val="24"/>
          <w:szCs w:val="24"/>
          <w:lang w:eastAsia="en-US"/>
        </w:rPr>
        <w:t xml:space="preserve">» («Незнакомый друг»), «Органан йистехь» («На берегу Аргуна»).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«Дахаран генаш» («Ветви жизни»).</w:t>
      </w:r>
    </w:p>
    <w:p w:rsidR="00A433F0" w:rsidRPr="00A433F0" w:rsidRDefault="00A433F0" w:rsidP="00A433F0">
      <w:pPr>
        <w:rPr>
          <w:rFonts w:cs="Times New Roman"/>
          <w:sz w:val="24"/>
          <w:szCs w:val="24"/>
          <w:lang w:eastAsia="en-US"/>
        </w:rPr>
      </w:pPr>
      <w:r w:rsidRPr="00A433F0">
        <w:rPr>
          <w:rFonts w:cs="Times New Roman"/>
          <w:sz w:val="24"/>
          <w:szCs w:val="24"/>
          <w:lang w:eastAsia="en-US"/>
        </w:rPr>
        <w:t>Х. Эдилов. «Сийделахь, Латта!» («Гордись, Земля!»).</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Ш. Арсанукаев. Драма «Тимуран тур» («Сабля Тимура»).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Я. Хасбулатов. Стихотворения «Дош» («Слово»), «Стаг хилла ваьллахь хьо ара» («Ты вышел в путь мужчиной»). </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«Кавказ» («Кавказ»).</w:t>
      </w:r>
    </w:p>
    <w:p w:rsidR="00A433F0" w:rsidRPr="00A433F0" w:rsidRDefault="00A433F0" w:rsidP="00A433F0">
      <w:pPr>
        <w:rPr>
          <w:rFonts w:cs="Times New Roman"/>
          <w:sz w:val="24"/>
          <w:szCs w:val="24"/>
          <w:lang w:eastAsia="en-US"/>
        </w:rPr>
      </w:pPr>
      <w:r w:rsidRPr="00A433F0">
        <w:rPr>
          <w:rFonts w:cs="Times New Roman"/>
          <w:sz w:val="24"/>
          <w:szCs w:val="24"/>
          <w:lang w:eastAsia="en-US"/>
        </w:rPr>
        <w:t>Х. Сатуев. «Нашхахь» («Нашхой»).</w:t>
      </w:r>
    </w:p>
    <w:p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Повесть «</w:t>
      </w:r>
      <w:r w:rsidRPr="00A433F0">
        <w:rPr>
          <w:rFonts w:cs="Times New Roman"/>
          <w:sz w:val="24"/>
          <w:szCs w:val="24"/>
          <w:lang w:val="tt-RU" w:eastAsia="en-US"/>
        </w:rPr>
        <w:t>Маьрк</w:t>
      </w:r>
      <w:r w:rsidRPr="00A433F0">
        <w:rPr>
          <w:rFonts w:cs="Times New Roman"/>
          <w:sz w:val="24"/>
          <w:szCs w:val="24"/>
          <w:lang w:val="en-US" w:eastAsia="en-US"/>
        </w:rPr>
        <w:t>I</w:t>
      </w:r>
      <w:r w:rsidRPr="00A433F0">
        <w:rPr>
          <w:rFonts w:cs="Times New Roman"/>
          <w:sz w:val="24"/>
          <w:szCs w:val="24"/>
          <w:lang w:val="tt-RU" w:eastAsia="en-US"/>
        </w:rPr>
        <w:t>аж-бодан т</w:t>
      </w:r>
      <w:r w:rsidRPr="00A433F0">
        <w:rPr>
          <w:rFonts w:cs="Times New Roman"/>
          <w:sz w:val="24"/>
          <w:szCs w:val="24"/>
          <w:lang w:val="en-US" w:eastAsia="en-US"/>
        </w:rPr>
        <w:t>I</w:t>
      </w:r>
      <w:r w:rsidRPr="00A433F0">
        <w:rPr>
          <w:rFonts w:cs="Times New Roman"/>
          <w:sz w:val="24"/>
          <w:szCs w:val="24"/>
          <w:lang w:val="tt-RU" w:eastAsia="en-US"/>
        </w:rPr>
        <w:t>ехь к</w:t>
      </w:r>
      <w:r w:rsidRPr="00A433F0">
        <w:rPr>
          <w:rFonts w:cs="Times New Roman"/>
          <w:sz w:val="24"/>
          <w:szCs w:val="24"/>
          <w:lang w:val="en-US" w:eastAsia="en-US"/>
        </w:rPr>
        <w:t>I</w:t>
      </w:r>
      <w:r w:rsidRPr="00A433F0">
        <w:rPr>
          <w:rFonts w:cs="Times New Roman"/>
          <w:sz w:val="24"/>
          <w:szCs w:val="24"/>
          <w:lang w:val="tt-RU" w:eastAsia="en-US"/>
        </w:rPr>
        <w:t>айн хьоькх</w:t>
      </w:r>
      <w:r w:rsidRPr="00A433F0">
        <w:rPr>
          <w:rFonts w:cs="Times New Roman"/>
          <w:sz w:val="24"/>
          <w:szCs w:val="24"/>
          <w:lang w:eastAsia="en-US"/>
        </w:rPr>
        <w:t xml:space="preserve">» («Белое пятно на сумерках»)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Шайхиев. «Дарцан буса» («Ночью в метель»).</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 Абдулаев. Поэма «Маьлхан каш» («Солнечный склеп»).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Рассказы «Дика ду-кх хьо волуш» («Хорошо, что ты есть»), «Дари» («Шелк»).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«Лаьтта тӀехь лаьмнаш а хӀиттош» («Возводя горы на земле»).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Стихотворения «Дег</w:t>
      </w:r>
      <w:r w:rsidRPr="00A433F0">
        <w:rPr>
          <w:rFonts w:cs="Times New Roman"/>
          <w:sz w:val="24"/>
          <w:szCs w:val="24"/>
          <w:lang w:val="en-US" w:eastAsia="en-US"/>
        </w:rPr>
        <w:t>I</w:t>
      </w:r>
      <w:r w:rsidRPr="00A433F0">
        <w:rPr>
          <w:rFonts w:cs="Times New Roman"/>
          <w:sz w:val="24"/>
          <w:szCs w:val="24"/>
          <w:lang w:eastAsia="en-US"/>
        </w:rPr>
        <w:t xml:space="preserve">аста» («Родина»), «Халкъан илланчина» («Певцу народа»).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Повесть «Лаьтта т</w:t>
      </w:r>
      <w:r w:rsidRPr="00A433F0">
        <w:rPr>
          <w:rFonts w:cs="Times New Roman"/>
          <w:sz w:val="24"/>
          <w:szCs w:val="24"/>
          <w:lang w:val="en-US" w:eastAsia="en-US"/>
        </w:rPr>
        <w:t>I</w:t>
      </w:r>
      <w:r w:rsidRPr="00A433F0">
        <w:rPr>
          <w:rFonts w:cs="Times New Roman"/>
          <w:sz w:val="24"/>
          <w:szCs w:val="24"/>
          <w:lang w:eastAsia="en-US"/>
        </w:rPr>
        <w:t>ехь лаьмнаш а х</w:t>
      </w:r>
      <w:r w:rsidRPr="00A433F0">
        <w:rPr>
          <w:rFonts w:cs="Times New Roman"/>
          <w:sz w:val="24"/>
          <w:szCs w:val="24"/>
          <w:lang w:val="en-US" w:eastAsia="en-US"/>
        </w:rPr>
        <w:t>I</w:t>
      </w:r>
      <w:r w:rsidRPr="00A433F0">
        <w:rPr>
          <w:rFonts w:cs="Times New Roman"/>
          <w:sz w:val="24"/>
          <w:szCs w:val="24"/>
          <w:lang w:eastAsia="en-US"/>
        </w:rPr>
        <w:t xml:space="preserve">иттош» («Воздвигая горы на земле»). </w:t>
      </w:r>
    </w:p>
    <w:p w:rsidR="00A433F0" w:rsidRPr="00A433F0" w:rsidRDefault="00A433F0" w:rsidP="00A433F0">
      <w:pPr>
        <w:rPr>
          <w:rFonts w:cs="Times New Roman"/>
          <w:sz w:val="24"/>
          <w:szCs w:val="24"/>
          <w:lang w:eastAsia="en-US"/>
        </w:rPr>
      </w:pPr>
      <w:r w:rsidRPr="00A433F0">
        <w:rPr>
          <w:rFonts w:cs="Times New Roman"/>
          <w:sz w:val="24"/>
          <w:szCs w:val="24"/>
          <w:lang w:eastAsia="en-US"/>
        </w:rPr>
        <w:t>128.9.2. Произведения для самостоятельного чтения.</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«Пондар» («Гармонь»).</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Рассказ «БӀоча» («Боча»).</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Легенда «Чурт» («Памятник»).</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 «Дика ду хьо волуш» («Хорошо, что ты есть»). </w:t>
      </w:r>
    </w:p>
    <w:p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«РегӀара поп» («Бук на хребте»).</w:t>
      </w:r>
    </w:p>
    <w:p w:rsidR="00A433F0" w:rsidRPr="00A433F0" w:rsidRDefault="00A433F0" w:rsidP="00A433F0">
      <w:pPr>
        <w:rPr>
          <w:rFonts w:cs="Times New Roman"/>
          <w:sz w:val="24"/>
          <w:szCs w:val="24"/>
          <w:lang w:eastAsia="en-US"/>
        </w:rPr>
      </w:pPr>
      <w:r w:rsidRPr="00A433F0">
        <w:rPr>
          <w:rFonts w:cs="Times New Roman"/>
          <w:sz w:val="24"/>
          <w:szCs w:val="24"/>
          <w:lang w:eastAsia="en-US"/>
        </w:rPr>
        <w:t>А.-Х. Хамидов. Рассказ «Экзамен хаттар» («Сдать экзамен»).</w:t>
      </w:r>
    </w:p>
    <w:p w:rsidR="009A3342" w:rsidRPr="009E5817" w:rsidRDefault="00A433F0" w:rsidP="009E5817">
      <w:pPr>
        <w:rPr>
          <w:rFonts w:cs="Times New Roman"/>
          <w:sz w:val="24"/>
          <w:szCs w:val="24"/>
          <w:lang w:eastAsia="en-US"/>
        </w:rPr>
      </w:pPr>
      <w:r w:rsidRPr="00A433F0">
        <w:rPr>
          <w:rFonts w:cs="Times New Roman"/>
          <w:sz w:val="24"/>
          <w:szCs w:val="24"/>
          <w:lang w:eastAsia="en-US"/>
        </w:rPr>
        <w:t>А. Бисултанов, «Гой шуна,</w:t>
      </w:r>
      <w:r w:rsidR="009E5817">
        <w:rPr>
          <w:rFonts w:cs="Times New Roman"/>
          <w:sz w:val="24"/>
          <w:szCs w:val="24"/>
          <w:lang w:eastAsia="en-US"/>
        </w:rPr>
        <w:t xml:space="preserve"> доттагӀий» («Видите, друзья»).</w:t>
      </w:r>
    </w:p>
    <w:p w:rsidR="009A3342" w:rsidRDefault="009A3342" w:rsidP="00E800CD">
      <w:pPr>
        <w:jc w:val="center"/>
        <w:rPr>
          <w:rFonts w:cs="Times New Roman"/>
          <w:b/>
          <w:sz w:val="24"/>
          <w:szCs w:val="24"/>
          <w:lang w:eastAsia="en-US"/>
        </w:rPr>
      </w:pPr>
    </w:p>
    <w:p w:rsidR="00E800CD" w:rsidRPr="004574F6" w:rsidRDefault="00E800CD" w:rsidP="004574F6">
      <w:pPr>
        <w:jc w:val="center"/>
        <w:rPr>
          <w:rFonts w:cs="Times New Roman"/>
          <w:b/>
          <w:sz w:val="24"/>
          <w:szCs w:val="24"/>
          <w:lang w:eastAsia="en-US"/>
        </w:rPr>
      </w:pPr>
      <w:r w:rsidRPr="00E800CD">
        <w:rPr>
          <w:rFonts w:cs="Times New Roman"/>
          <w:b/>
          <w:sz w:val="24"/>
          <w:szCs w:val="24"/>
          <w:lang w:eastAsia="en-US"/>
        </w:rPr>
        <w:t>Содержание обучения в 9 классе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Устное народное творчество.</w:t>
      </w:r>
    </w:p>
    <w:p w:rsidR="00A433F0" w:rsidRPr="00A433F0" w:rsidRDefault="00A433F0" w:rsidP="00A433F0">
      <w:pPr>
        <w:rPr>
          <w:rFonts w:cs="Times New Roman"/>
          <w:sz w:val="24"/>
          <w:szCs w:val="24"/>
          <w:lang w:eastAsia="en-US"/>
        </w:rPr>
      </w:pPr>
      <w:r w:rsidRPr="00A433F0">
        <w:rPr>
          <w:rFonts w:cs="Times New Roman"/>
          <w:sz w:val="24"/>
          <w:szCs w:val="24"/>
          <w:lang w:eastAsia="en-US"/>
        </w:rPr>
        <w:t>Героические песни-илли «Теркаца хьала-охьа вехаш хиллачу Эла Мусосотан, Адин Сурхон илли» («Илли о князе Мусосте и Адин Сурхо»).</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Предания «Къиза </w:t>
      </w:r>
      <w:r w:rsidRPr="00A433F0">
        <w:rPr>
          <w:rFonts w:cs="Times New Roman"/>
          <w:sz w:val="24"/>
          <w:szCs w:val="24"/>
          <w:lang w:val="en-US" w:eastAsia="en-US"/>
        </w:rPr>
        <w:t>I</w:t>
      </w:r>
      <w:r w:rsidRPr="00A433F0">
        <w:rPr>
          <w:rFonts w:cs="Times New Roman"/>
          <w:sz w:val="24"/>
          <w:szCs w:val="24"/>
          <w:lang w:eastAsia="en-US"/>
        </w:rPr>
        <w:t xml:space="preserve">адат» («Жестокий обычай»), «Шатойн Аьстамар» («Астамир из Шатоя»), «Исмаилийн Дуда» («Дуда, сын Исмаила»). </w:t>
      </w:r>
    </w:p>
    <w:p w:rsidR="00A433F0" w:rsidRPr="00A433F0" w:rsidRDefault="00A433F0" w:rsidP="00A433F0">
      <w:pPr>
        <w:rPr>
          <w:rFonts w:cs="Times New Roman"/>
          <w:sz w:val="24"/>
          <w:szCs w:val="24"/>
          <w:lang w:eastAsia="en-US"/>
        </w:rPr>
      </w:pPr>
      <w:r w:rsidRPr="00A433F0">
        <w:rPr>
          <w:rFonts w:cs="Times New Roman"/>
          <w:sz w:val="24"/>
          <w:szCs w:val="24"/>
          <w:lang w:eastAsia="en-US"/>
        </w:rPr>
        <w:t>«Аьккхийн Жанхотан илли» («Илли о Жанхоте Аккинском»).</w:t>
      </w:r>
    </w:p>
    <w:p w:rsidR="00A433F0" w:rsidRPr="00A433F0" w:rsidRDefault="00A433F0" w:rsidP="00A433F0">
      <w:pPr>
        <w:rPr>
          <w:rFonts w:cs="Times New Roman"/>
          <w:sz w:val="24"/>
          <w:szCs w:val="24"/>
          <w:lang w:eastAsia="en-US"/>
        </w:rPr>
      </w:pPr>
      <w:r w:rsidRPr="00A433F0">
        <w:rPr>
          <w:rFonts w:cs="Times New Roman"/>
          <w:sz w:val="24"/>
          <w:szCs w:val="24"/>
          <w:lang w:eastAsia="en-US"/>
        </w:rPr>
        <w:t>Назманаш (Песни духовного содержания).</w:t>
      </w:r>
    </w:p>
    <w:p w:rsidR="00A433F0" w:rsidRPr="00E800CD" w:rsidRDefault="00A433F0" w:rsidP="00A433F0">
      <w:pPr>
        <w:rPr>
          <w:rFonts w:cs="Times New Roman"/>
          <w:b/>
          <w:sz w:val="24"/>
          <w:szCs w:val="24"/>
          <w:lang w:val="tt-RU" w:eastAsia="en-US"/>
        </w:rPr>
      </w:pPr>
      <w:r w:rsidRPr="00E800CD">
        <w:rPr>
          <w:rFonts w:cs="Times New Roman"/>
          <w:b/>
          <w:sz w:val="24"/>
          <w:szCs w:val="24"/>
          <w:lang w:val="tt-RU"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eastAsia="en-US"/>
        </w:rPr>
        <w:t>Творчество писателей – основоположников чеченской литературы: А. Дудаева, М. Сальмурзаева, А. Нажаева, Ш. Айсханова. Обзор поэзии, прозы.</w:t>
      </w:r>
    </w:p>
    <w:p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Повесть «</w:t>
      </w:r>
      <w:r w:rsidRPr="00A433F0">
        <w:rPr>
          <w:rFonts w:cs="Times New Roman"/>
          <w:sz w:val="24"/>
          <w:szCs w:val="24"/>
          <w:lang w:val="tt-RU" w:eastAsia="en-US"/>
        </w:rPr>
        <w:t>Бешто</w:t>
      </w:r>
      <w:r w:rsidRPr="00A433F0">
        <w:rPr>
          <w:rFonts w:cs="Times New Roman"/>
          <w:sz w:val="24"/>
          <w:szCs w:val="24"/>
          <w:lang w:eastAsia="en-US"/>
        </w:rPr>
        <w:t xml:space="preserve">» («Бешто»). Быт и нравы общества. </w:t>
      </w:r>
    </w:p>
    <w:p w:rsidR="00A433F0" w:rsidRPr="00A433F0" w:rsidRDefault="00A433F0" w:rsidP="00A433F0">
      <w:pPr>
        <w:rPr>
          <w:rFonts w:cs="Times New Roman"/>
          <w:sz w:val="24"/>
          <w:szCs w:val="24"/>
          <w:lang w:eastAsia="en-US"/>
        </w:rPr>
      </w:pPr>
      <w:r w:rsidRPr="00A433F0">
        <w:rPr>
          <w:rFonts w:cs="Times New Roman"/>
          <w:sz w:val="24"/>
          <w:szCs w:val="24"/>
          <w:lang w:eastAsia="en-US"/>
        </w:rPr>
        <w:t>Произведения о Великой Отечественной войне.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«Дерриге а т</w:t>
      </w:r>
      <w:r w:rsidRPr="00A433F0">
        <w:rPr>
          <w:rFonts w:cs="Times New Roman"/>
          <w:sz w:val="24"/>
          <w:szCs w:val="24"/>
          <w:lang w:val="en-US" w:eastAsia="en-US"/>
        </w:rPr>
        <w:t>I</w:t>
      </w:r>
      <w:r w:rsidRPr="00A433F0">
        <w:rPr>
          <w:rFonts w:cs="Times New Roman"/>
          <w:sz w:val="24"/>
          <w:szCs w:val="24"/>
          <w:lang w:eastAsia="en-US"/>
        </w:rPr>
        <w:t>амна» («Все для войны»), «Даймехкан т</w:t>
      </w:r>
      <w:r w:rsidRPr="00A433F0">
        <w:rPr>
          <w:rFonts w:cs="Times New Roman"/>
          <w:sz w:val="24"/>
          <w:szCs w:val="24"/>
          <w:lang w:val="en-US" w:eastAsia="en-US"/>
        </w:rPr>
        <w:t>I</w:t>
      </w:r>
      <w:r w:rsidRPr="00A433F0">
        <w:rPr>
          <w:rFonts w:cs="Times New Roman"/>
          <w:sz w:val="24"/>
          <w:szCs w:val="24"/>
          <w:lang w:eastAsia="en-US"/>
        </w:rPr>
        <w:t>ом болчохь» («Там, где война за Родину»), очерк «Турпалчу танкистан доьзал» («Семья героя-танкиста»).</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Стихотворения «И йоьлхуш яц» («Она не плачет»), «К</w:t>
      </w:r>
      <w:r w:rsidRPr="00A433F0">
        <w:rPr>
          <w:rFonts w:cs="Times New Roman"/>
          <w:sz w:val="24"/>
          <w:szCs w:val="24"/>
          <w:lang w:val="en-US" w:eastAsia="en-US"/>
        </w:rPr>
        <w:t>I</w:t>
      </w:r>
      <w:r w:rsidRPr="00A433F0">
        <w:rPr>
          <w:rFonts w:cs="Times New Roman"/>
          <w:sz w:val="24"/>
          <w:szCs w:val="24"/>
          <w:lang w:eastAsia="en-US"/>
        </w:rPr>
        <w:t>иллочунна» («Трусу»).</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«Г</w:t>
      </w:r>
      <w:r w:rsidRPr="00A433F0">
        <w:rPr>
          <w:rFonts w:cs="Times New Roman"/>
          <w:sz w:val="24"/>
          <w:szCs w:val="24"/>
          <w:lang w:val="en-US" w:eastAsia="en-US"/>
        </w:rPr>
        <w:t>I</w:t>
      </w:r>
      <w:r w:rsidRPr="00A433F0">
        <w:rPr>
          <w:rFonts w:cs="Times New Roman"/>
          <w:sz w:val="24"/>
          <w:szCs w:val="24"/>
          <w:lang w:eastAsia="en-US"/>
        </w:rPr>
        <w:t>овтта» («Вставайте»), «Малх тоьлурбу» («Солнце победит»).</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Х. Эдилов. Стихотворения «Суьрте» («Портрету»), «Кавказан аьрзу» («Орел Кавказа»), «Т</w:t>
      </w:r>
      <w:r w:rsidRPr="00A433F0">
        <w:rPr>
          <w:rFonts w:cs="Times New Roman"/>
          <w:sz w:val="24"/>
          <w:szCs w:val="24"/>
          <w:lang w:val="en-US" w:eastAsia="en-US"/>
        </w:rPr>
        <w:t>I</w:t>
      </w:r>
      <w:r w:rsidRPr="00A433F0">
        <w:rPr>
          <w:rFonts w:cs="Times New Roman"/>
          <w:sz w:val="24"/>
          <w:szCs w:val="24"/>
          <w:lang w:eastAsia="en-US"/>
        </w:rPr>
        <w:t>емало – хьуна» («Воин – тебе»).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«Кавказа латта» («Земля Кавказа»), «Йо</w:t>
      </w:r>
      <w:r w:rsidRPr="00A433F0">
        <w:rPr>
          <w:rFonts w:cs="Times New Roman"/>
          <w:sz w:val="24"/>
          <w:szCs w:val="24"/>
          <w:lang w:val="en-US" w:eastAsia="en-US"/>
        </w:rPr>
        <w:t>I</w:t>
      </w:r>
      <w:r w:rsidRPr="00A433F0">
        <w:rPr>
          <w:rFonts w:cs="Times New Roman"/>
          <w:sz w:val="24"/>
          <w:szCs w:val="24"/>
          <w:lang w:eastAsia="en-US"/>
        </w:rPr>
        <w:t>е» («Девушке»), «Даге» («Сердцу»), «Сай к</w:t>
      </w:r>
      <w:r w:rsidRPr="00A433F0">
        <w:rPr>
          <w:rFonts w:cs="Times New Roman"/>
          <w:sz w:val="24"/>
          <w:szCs w:val="24"/>
          <w:lang w:val="en-US" w:eastAsia="en-US"/>
        </w:rPr>
        <w:t>I</w:t>
      </w:r>
      <w:r w:rsidRPr="00A433F0">
        <w:rPr>
          <w:rFonts w:cs="Times New Roman"/>
          <w:sz w:val="24"/>
          <w:szCs w:val="24"/>
          <w:lang w:eastAsia="en-US"/>
        </w:rPr>
        <w:t>анте» («Моему сыну»), поэма «Нохчийн лаьмнашкахь» («В горах Чечни»).</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«Сай» («Олень»), «Сох муха эр ду адам» («Как можно сказать обо мне, что я человек?») «До</w:t>
      </w:r>
      <w:r w:rsidRPr="00A433F0">
        <w:rPr>
          <w:rFonts w:cs="Times New Roman"/>
          <w:sz w:val="24"/>
          <w:szCs w:val="24"/>
          <w:lang w:val="en-US" w:eastAsia="en-US"/>
        </w:rPr>
        <w:t>I</w:t>
      </w:r>
      <w:r w:rsidRPr="00A433F0">
        <w:rPr>
          <w:rFonts w:cs="Times New Roman"/>
          <w:sz w:val="24"/>
          <w:szCs w:val="24"/>
          <w:lang w:eastAsia="en-US"/>
        </w:rPr>
        <w:t xml:space="preserve">а» («Молитва»), главы из романа «Лаьмнаша ца дицдо» («Горы не забудут»).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А.-Х. Хамидов. Драма «Лийрбоцурш («Бессмертные»). </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Стихотворения «Буьйса хаза, буьйса тийна» («Ночь спокойная, ночь тихая»), «Б</w:t>
      </w:r>
      <w:r w:rsidRPr="00A433F0">
        <w:rPr>
          <w:rFonts w:cs="Times New Roman"/>
          <w:sz w:val="24"/>
          <w:szCs w:val="24"/>
          <w:lang w:val="en-US" w:eastAsia="en-US"/>
        </w:rPr>
        <w:t>I</w:t>
      </w:r>
      <w:r w:rsidRPr="00A433F0">
        <w:rPr>
          <w:rFonts w:cs="Times New Roman"/>
          <w:sz w:val="24"/>
          <w:szCs w:val="24"/>
          <w:lang w:eastAsia="en-US"/>
        </w:rPr>
        <w:t>аьсте кхечи» («Пришла весна»), «Х</w:t>
      </w:r>
      <w:r w:rsidRPr="00A433F0">
        <w:rPr>
          <w:rFonts w:cs="Times New Roman"/>
          <w:sz w:val="24"/>
          <w:szCs w:val="24"/>
          <w:lang w:val="en-US" w:eastAsia="en-US"/>
        </w:rPr>
        <w:t>I</w:t>
      </w:r>
      <w:r w:rsidRPr="00A433F0">
        <w:rPr>
          <w:rFonts w:cs="Times New Roman"/>
          <w:sz w:val="24"/>
          <w:szCs w:val="24"/>
          <w:lang w:eastAsia="en-US"/>
        </w:rPr>
        <w:t>ай, йо</w:t>
      </w:r>
      <w:r w:rsidRPr="00A433F0">
        <w:rPr>
          <w:rFonts w:cs="Times New Roman"/>
          <w:sz w:val="24"/>
          <w:szCs w:val="24"/>
          <w:lang w:val="en-US" w:eastAsia="en-US"/>
        </w:rPr>
        <w:t>I</w:t>
      </w:r>
      <w:r w:rsidRPr="00A433F0">
        <w:rPr>
          <w:rFonts w:cs="Times New Roman"/>
          <w:sz w:val="24"/>
          <w:szCs w:val="24"/>
          <w:lang w:eastAsia="en-US"/>
        </w:rPr>
        <w:t xml:space="preserve">, делхьа, собарде» («Эй, девушка, подожди»).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Супаев. Стихотворение </w:t>
      </w:r>
      <w:r w:rsidRPr="00A433F0">
        <w:rPr>
          <w:rFonts w:cs="Times New Roman"/>
          <w:sz w:val="24"/>
          <w:szCs w:val="24"/>
          <w:lang w:eastAsia="en-US"/>
        </w:rPr>
        <w:t>«</w:t>
      </w:r>
      <w:r w:rsidRPr="00A433F0">
        <w:rPr>
          <w:rFonts w:cs="Times New Roman"/>
          <w:sz w:val="24"/>
          <w:szCs w:val="24"/>
          <w:lang w:val="tt-RU" w:eastAsia="en-US"/>
        </w:rPr>
        <w:t>Вайнехан халкъан иллеш» (</w:t>
      </w:r>
      <w:r w:rsidRPr="00A433F0">
        <w:rPr>
          <w:rFonts w:cs="Times New Roman"/>
          <w:sz w:val="24"/>
          <w:szCs w:val="24"/>
          <w:lang w:eastAsia="en-US"/>
        </w:rPr>
        <w:t>«Илли нашего народа»)</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Стихотворение </w:t>
      </w:r>
      <w:r w:rsidRPr="00A433F0">
        <w:rPr>
          <w:rFonts w:cs="Times New Roman"/>
          <w:sz w:val="24"/>
          <w:szCs w:val="24"/>
          <w:lang w:eastAsia="en-US"/>
        </w:rPr>
        <w:t>«</w:t>
      </w:r>
      <w:r w:rsidRPr="00A433F0">
        <w:rPr>
          <w:rFonts w:cs="Times New Roman"/>
          <w:sz w:val="24"/>
          <w:szCs w:val="24"/>
          <w:lang w:val="tt-RU" w:eastAsia="en-US"/>
        </w:rPr>
        <w:t>Буьйса ю беттасе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«Лунная ночь»). Красота ночной природы. Пейзажная лирика.</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Х. Талхадов. Стихотворение «Шийла дарц ц</w:t>
      </w:r>
      <w:r w:rsidRPr="00A433F0">
        <w:rPr>
          <w:rFonts w:cs="Times New Roman"/>
          <w:sz w:val="24"/>
          <w:szCs w:val="24"/>
          <w:lang w:val="en-US" w:eastAsia="en-US"/>
        </w:rPr>
        <w:t>I</w:t>
      </w:r>
      <w:r w:rsidRPr="00A433F0">
        <w:rPr>
          <w:rFonts w:cs="Times New Roman"/>
          <w:sz w:val="24"/>
          <w:szCs w:val="24"/>
          <w:lang w:val="tt-RU" w:eastAsia="en-US"/>
        </w:rPr>
        <w:t>евзинчохь» («</w:t>
      </w:r>
      <w:r w:rsidRPr="00A433F0">
        <w:rPr>
          <w:rFonts w:cs="Times New Roman"/>
          <w:sz w:val="24"/>
          <w:szCs w:val="24"/>
          <w:lang w:eastAsia="en-US"/>
        </w:rPr>
        <w:t>Вопреки холодному ветру</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Стихотворение «Сан ненан маттахь ас язйо» («На языке матери я пишу»).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A433F0">
        <w:rPr>
          <w:rFonts w:cs="Times New Roman"/>
          <w:sz w:val="24"/>
          <w:szCs w:val="24"/>
          <w:lang w:val="en-US" w:eastAsia="en-US"/>
        </w:rPr>
        <w:t>I</w:t>
      </w:r>
      <w:r w:rsidRPr="00A433F0">
        <w:rPr>
          <w:rFonts w:cs="Times New Roman"/>
          <w:sz w:val="24"/>
          <w:szCs w:val="24"/>
          <w:lang w:eastAsia="en-US"/>
        </w:rPr>
        <w:t xml:space="preserve">ашка» («Друзьям»).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Гайтукаева. Стихотворение «Зама» («Время»), </w:t>
      </w:r>
      <w:r w:rsidRPr="00A433F0">
        <w:rPr>
          <w:rFonts w:cs="Times New Roman"/>
          <w:sz w:val="24"/>
          <w:szCs w:val="24"/>
          <w:lang w:eastAsia="en-US"/>
        </w:rPr>
        <w:t>стихотворение в прозе</w:t>
      </w:r>
      <w:r w:rsidRPr="00A433F0">
        <w:rPr>
          <w:rFonts w:cs="Times New Roman"/>
          <w:sz w:val="24"/>
          <w:szCs w:val="24"/>
          <w:lang w:val="tt-RU" w:eastAsia="en-US"/>
        </w:rPr>
        <w:t xml:space="preserve"> «Хьан ц</w:t>
      </w:r>
      <w:r w:rsidRPr="00A433F0">
        <w:rPr>
          <w:rFonts w:cs="Times New Roman"/>
          <w:sz w:val="24"/>
          <w:szCs w:val="24"/>
          <w:lang w:val="en-US" w:eastAsia="en-US"/>
        </w:rPr>
        <w:t>I</w:t>
      </w:r>
      <w:r w:rsidRPr="00A433F0">
        <w:rPr>
          <w:rFonts w:cs="Times New Roman"/>
          <w:sz w:val="24"/>
          <w:szCs w:val="24"/>
          <w:lang w:val="tt-RU" w:eastAsia="en-US"/>
        </w:rPr>
        <w:t>ийнах яра-кха со, Нохчийчоь, хьан ц</w:t>
      </w:r>
      <w:r w:rsidRPr="00A433F0">
        <w:rPr>
          <w:rFonts w:cs="Times New Roman"/>
          <w:sz w:val="24"/>
          <w:szCs w:val="24"/>
          <w:lang w:val="en-US" w:eastAsia="en-US"/>
        </w:rPr>
        <w:t>I</w:t>
      </w:r>
      <w:r w:rsidRPr="00A433F0">
        <w:rPr>
          <w:rFonts w:cs="Times New Roman"/>
          <w:sz w:val="24"/>
          <w:szCs w:val="24"/>
          <w:lang w:val="tt-RU" w:eastAsia="en-US"/>
        </w:rPr>
        <w:t xml:space="preserve">ийнах яра» («Я была твоей, Чечня»). </w:t>
      </w:r>
    </w:p>
    <w:p w:rsidR="00E800CD" w:rsidRDefault="00E800CD" w:rsidP="00A433F0">
      <w:pPr>
        <w:rPr>
          <w:rFonts w:cs="Times New Roman"/>
          <w:sz w:val="24"/>
          <w:szCs w:val="24"/>
          <w:lang w:eastAsia="en-US"/>
        </w:rPr>
      </w:pPr>
    </w:p>
    <w:p w:rsidR="00A433F0" w:rsidRPr="00E800CD" w:rsidRDefault="00A433F0" w:rsidP="00A433F0">
      <w:pPr>
        <w:rPr>
          <w:rFonts w:cs="Times New Roman"/>
          <w:b/>
          <w:sz w:val="24"/>
          <w:szCs w:val="24"/>
          <w:lang w:eastAsia="en-US"/>
        </w:rPr>
      </w:pPr>
      <w:r w:rsidRPr="00A433F0">
        <w:rPr>
          <w:rFonts w:cs="Times New Roman"/>
          <w:sz w:val="24"/>
          <w:szCs w:val="24"/>
          <w:lang w:eastAsia="en-US"/>
        </w:rPr>
        <w:t> </w:t>
      </w:r>
      <w:r w:rsidRPr="00E800CD">
        <w:rPr>
          <w:rFonts w:cs="Times New Roman"/>
          <w:b/>
          <w:sz w:val="24"/>
          <w:szCs w:val="24"/>
          <w:lang w:eastAsia="en-US"/>
        </w:rPr>
        <w:t>Литература других народов.</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Ю. Лермонтов. Стихотворение «Валерик» (перевод А. Кусаева).</w:t>
      </w:r>
    </w:p>
    <w:p w:rsidR="00E800CD" w:rsidRDefault="00E800CD" w:rsidP="00A433F0">
      <w:pPr>
        <w:rPr>
          <w:rFonts w:cs="Times New Roman"/>
          <w:sz w:val="24"/>
          <w:szCs w:val="24"/>
          <w:lang w:eastAsia="en-US"/>
        </w:rPr>
      </w:pPr>
    </w:p>
    <w:p w:rsidR="002428A0" w:rsidRDefault="002428A0" w:rsidP="00E800CD">
      <w:pPr>
        <w:jc w:val="center"/>
        <w:rPr>
          <w:rFonts w:cs="Times New Roman"/>
          <w:b/>
          <w:sz w:val="24"/>
          <w:szCs w:val="24"/>
          <w:lang w:eastAsia="en-US"/>
        </w:rPr>
      </w:pPr>
    </w:p>
    <w:p w:rsidR="00E800CD" w:rsidRPr="004574F6" w:rsidRDefault="00A433F0" w:rsidP="004574F6">
      <w:pPr>
        <w:jc w:val="center"/>
        <w:rPr>
          <w:rFonts w:cs="Times New Roman"/>
          <w:b/>
          <w:sz w:val="24"/>
          <w:szCs w:val="24"/>
          <w:lang w:eastAsia="en-US"/>
        </w:rPr>
      </w:pPr>
      <w:r w:rsidRPr="00E800CD">
        <w:rPr>
          <w:rFonts w:cs="Times New Roman"/>
          <w:b/>
          <w:sz w:val="24"/>
          <w:szCs w:val="24"/>
          <w:lang w:eastAsia="en-US"/>
        </w:rPr>
        <w:t>Планируемые результаты освоения программы по родной (чеченской) литературе на уров</w:t>
      </w:r>
      <w:r w:rsidR="00E800CD" w:rsidRPr="00E800CD">
        <w:rPr>
          <w:rFonts w:cs="Times New Roman"/>
          <w:b/>
          <w:sz w:val="24"/>
          <w:szCs w:val="24"/>
          <w:lang w:eastAsia="en-US"/>
        </w:rPr>
        <w:t>не основного общего образования</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следующие личностные результаты:</w:t>
      </w:r>
    </w:p>
    <w:p w:rsidR="00A433F0" w:rsidRPr="009E5817" w:rsidRDefault="00A433F0" w:rsidP="002428A0">
      <w:pPr>
        <w:ind w:firstLine="709"/>
        <w:rPr>
          <w:rFonts w:cs="Times New Roman"/>
          <w:b/>
          <w:sz w:val="24"/>
          <w:szCs w:val="24"/>
          <w:lang w:eastAsia="en-US"/>
        </w:rPr>
      </w:pPr>
      <w:r w:rsidRPr="009E5817">
        <w:rPr>
          <w:rFonts w:cs="Times New Roman"/>
          <w:b/>
          <w:sz w:val="24"/>
          <w:szCs w:val="24"/>
          <w:lang w:eastAsia="en-US"/>
        </w:rPr>
        <w:t>1) гражданского воспитания:</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(чеченской) литературы;</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433F0" w:rsidRPr="009E5817" w:rsidRDefault="00A433F0" w:rsidP="002428A0">
      <w:pPr>
        <w:ind w:firstLine="709"/>
        <w:rPr>
          <w:rFonts w:cs="Times New Roman"/>
          <w:b/>
          <w:sz w:val="24"/>
          <w:szCs w:val="24"/>
          <w:lang w:eastAsia="en-US"/>
        </w:rPr>
      </w:pPr>
      <w:r w:rsidRPr="009E5817">
        <w:rPr>
          <w:rFonts w:cs="Times New Roman"/>
          <w:b/>
          <w:sz w:val="24"/>
          <w:szCs w:val="24"/>
          <w:lang w:eastAsia="en-US"/>
        </w:rPr>
        <w:t>2) патриотического воспитания:</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литературы других народов; </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уважение к символам России, государственным праздникам, историческому и природному наследию </w:t>
      </w:r>
      <w:r w:rsidRPr="00A433F0">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3) духовно-нравственного воспитания: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4) эстетического воспитания: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важности художественной литературы и культуры как средства коммуникации и самовыражения;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стремление к самовыражению в разных видах искусства;</w:t>
      </w:r>
    </w:p>
    <w:p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5) физического воспитания, формирования культуры здоровья и эмоционального благополучия: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осознание ценности жизни </w:t>
      </w:r>
      <w:r w:rsidRPr="00A433F0">
        <w:rPr>
          <w:rFonts w:cs="Times New Roman"/>
          <w:sz w:val="24"/>
          <w:szCs w:val="24"/>
          <w:lang w:eastAsia="en-US"/>
        </w:rPr>
        <w:t>с использованием собственного жизненного и читательского опыта</w:t>
      </w:r>
      <w:r w:rsidRPr="00A433F0">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6) трудового воспитания:</w:t>
      </w:r>
    </w:p>
    <w:p w:rsidR="00A433F0" w:rsidRPr="00A433F0" w:rsidRDefault="00A433F0" w:rsidP="002428A0">
      <w:pPr>
        <w:ind w:firstLine="709"/>
        <w:rPr>
          <w:sz w:val="24"/>
          <w:szCs w:val="24"/>
          <w:lang w:val="tt-RU" w:eastAsia="en-US"/>
        </w:rPr>
      </w:pPr>
      <w:r w:rsidRPr="00A433F0">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A433F0">
        <w:rPr>
          <w:sz w:val="24"/>
          <w:szCs w:val="24"/>
          <w:lang w:eastAsia="en-US"/>
        </w:rPr>
        <w:t>населенного пункта, родного края)</w:t>
      </w:r>
      <w:r w:rsidRPr="00A433F0">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433F0" w:rsidRPr="00A433F0" w:rsidRDefault="00A433F0" w:rsidP="002428A0">
      <w:pPr>
        <w:ind w:firstLine="709"/>
        <w:rPr>
          <w:sz w:val="24"/>
          <w:szCs w:val="24"/>
          <w:lang w:val="tt-RU" w:eastAsia="en-US"/>
        </w:rPr>
      </w:pPr>
      <w:r w:rsidRPr="00A433F0">
        <w:rPr>
          <w:sz w:val="24"/>
          <w:szCs w:val="24"/>
          <w:lang w:val="tt-RU"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433F0" w:rsidRPr="00A433F0" w:rsidRDefault="00A433F0" w:rsidP="002428A0">
      <w:pPr>
        <w:ind w:firstLine="709"/>
        <w:rPr>
          <w:sz w:val="24"/>
          <w:szCs w:val="24"/>
          <w:lang w:val="tt-RU" w:eastAsia="en-US"/>
        </w:rPr>
      </w:pPr>
      <w:r w:rsidRPr="00A433F0">
        <w:rPr>
          <w:sz w:val="24"/>
          <w:szCs w:val="24"/>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433F0" w:rsidRPr="00A433F0" w:rsidRDefault="00A433F0" w:rsidP="002428A0">
      <w:pPr>
        <w:ind w:firstLine="709"/>
        <w:rPr>
          <w:sz w:val="24"/>
          <w:szCs w:val="24"/>
          <w:lang w:val="tt-RU" w:eastAsia="en-US"/>
        </w:rPr>
      </w:pPr>
      <w:r w:rsidRPr="00A433F0">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433F0" w:rsidRPr="009E5817" w:rsidRDefault="00A433F0" w:rsidP="002428A0">
      <w:pPr>
        <w:ind w:firstLine="709"/>
        <w:rPr>
          <w:b/>
          <w:sz w:val="24"/>
          <w:szCs w:val="24"/>
          <w:lang w:val="tt-RU" w:eastAsia="en-US"/>
        </w:rPr>
      </w:pPr>
      <w:r w:rsidRPr="009E5817">
        <w:rPr>
          <w:b/>
          <w:sz w:val="24"/>
          <w:szCs w:val="24"/>
          <w:lang w:val="tt-RU" w:eastAsia="en-US"/>
        </w:rPr>
        <w:t>7) экологического воспитания:</w:t>
      </w:r>
    </w:p>
    <w:p w:rsidR="00A433F0" w:rsidRPr="00A433F0" w:rsidRDefault="00A433F0" w:rsidP="002428A0">
      <w:pPr>
        <w:ind w:firstLine="709"/>
        <w:rPr>
          <w:sz w:val="24"/>
          <w:szCs w:val="24"/>
          <w:lang w:val="tt-RU" w:eastAsia="en-US"/>
        </w:rPr>
      </w:pPr>
      <w:r w:rsidRPr="00A433F0">
        <w:rPr>
          <w:sz w:val="24"/>
          <w:szCs w:val="24"/>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433F0" w:rsidRPr="00A433F0" w:rsidRDefault="00A433F0" w:rsidP="002428A0">
      <w:pPr>
        <w:ind w:firstLine="709"/>
        <w:rPr>
          <w:sz w:val="24"/>
          <w:szCs w:val="24"/>
          <w:lang w:val="tt-RU" w:eastAsia="en-US"/>
        </w:rPr>
      </w:pPr>
      <w:r w:rsidRPr="00A433F0">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rsidR="00A433F0" w:rsidRPr="00A433F0" w:rsidRDefault="00A433F0" w:rsidP="002428A0">
      <w:pPr>
        <w:ind w:firstLine="709"/>
        <w:rPr>
          <w:sz w:val="24"/>
          <w:szCs w:val="24"/>
          <w:lang w:val="tt-RU" w:eastAsia="en-US"/>
        </w:rPr>
      </w:pPr>
      <w:r w:rsidRPr="00A433F0">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433F0" w:rsidRPr="00A433F0" w:rsidRDefault="00A433F0" w:rsidP="002428A0">
      <w:pPr>
        <w:ind w:firstLine="709"/>
        <w:rPr>
          <w:sz w:val="24"/>
          <w:szCs w:val="24"/>
          <w:lang w:val="tt-RU" w:eastAsia="en-US"/>
        </w:rPr>
      </w:pPr>
      <w:r w:rsidRPr="00A433F0">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433F0" w:rsidRPr="009E5817" w:rsidRDefault="00A433F0" w:rsidP="002428A0">
      <w:pPr>
        <w:ind w:firstLine="709"/>
        <w:rPr>
          <w:b/>
          <w:sz w:val="24"/>
          <w:szCs w:val="24"/>
          <w:lang w:val="tt-RU" w:eastAsia="en-US"/>
        </w:rPr>
      </w:pPr>
      <w:r w:rsidRPr="009E5817">
        <w:rPr>
          <w:b/>
          <w:sz w:val="24"/>
          <w:szCs w:val="24"/>
          <w:lang w:val="tt-RU" w:eastAsia="en-US"/>
        </w:rPr>
        <w:t>8) ценности научного познания:</w:t>
      </w:r>
    </w:p>
    <w:p w:rsidR="00A433F0" w:rsidRPr="00A433F0" w:rsidRDefault="00A433F0" w:rsidP="002428A0">
      <w:pPr>
        <w:ind w:firstLine="709"/>
        <w:rPr>
          <w:sz w:val="24"/>
          <w:szCs w:val="24"/>
          <w:lang w:val="tt-RU" w:eastAsia="en-US"/>
        </w:rPr>
      </w:pPr>
      <w:r w:rsidRPr="00A433F0">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433F0" w:rsidRPr="00A433F0" w:rsidRDefault="00A433F0" w:rsidP="00A433F0">
      <w:pPr>
        <w:ind w:firstLine="709"/>
        <w:rPr>
          <w:sz w:val="24"/>
          <w:szCs w:val="24"/>
          <w:lang w:val="tt-RU" w:eastAsia="en-US"/>
        </w:rPr>
      </w:pPr>
      <w:r w:rsidRPr="00A433F0">
        <w:rPr>
          <w:sz w:val="24"/>
          <w:szCs w:val="24"/>
          <w:lang w:val="tt-RU" w:eastAsia="en-US"/>
        </w:rPr>
        <w:t>овладение языковой и читательской культурой как средством познания мира;</w:t>
      </w:r>
    </w:p>
    <w:p w:rsidR="00A433F0" w:rsidRPr="00A433F0" w:rsidRDefault="00A433F0" w:rsidP="00A433F0">
      <w:pPr>
        <w:ind w:firstLine="709"/>
        <w:rPr>
          <w:sz w:val="24"/>
          <w:szCs w:val="24"/>
          <w:lang w:val="tt-RU" w:eastAsia="en-US"/>
        </w:rPr>
      </w:pPr>
      <w:r w:rsidRPr="00A433F0">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33F0" w:rsidRPr="009E5817" w:rsidRDefault="00A433F0" w:rsidP="00A433F0">
      <w:pPr>
        <w:ind w:firstLine="709"/>
        <w:rPr>
          <w:b/>
          <w:sz w:val="24"/>
          <w:szCs w:val="24"/>
          <w:lang w:val="tt-RU" w:eastAsia="en-US"/>
        </w:rPr>
      </w:pPr>
      <w:r w:rsidRPr="009E5817">
        <w:rPr>
          <w:b/>
          <w:sz w:val="24"/>
          <w:szCs w:val="24"/>
          <w:lang w:val="tt-RU" w:eastAsia="en-US"/>
        </w:rPr>
        <w:t>9) обеспечение адаптации обучающегося к изменяющимся условиям социальной и природной среды:</w:t>
      </w:r>
    </w:p>
    <w:p w:rsidR="00A433F0" w:rsidRPr="00A433F0" w:rsidRDefault="00A433F0" w:rsidP="00A433F0">
      <w:pPr>
        <w:ind w:firstLine="709"/>
        <w:rPr>
          <w:sz w:val="24"/>
          <w:szCs w:val="24"/>
          <w:lang w:val="tt-RU" w:eastAsia="en-US"/>
        </w:rPr>
      </w:pPr>
      <w:r w:rsidRPr="00A433F0">
        <w:rPr>
          <w:sz w:val="24"/>
          <w:szCs w:val="24"/>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433F0" w:rsidRPr="00A433F0" w:rsidRDefault="00A433F0" w:rsidP="00A433F0">
      <w:pPr>
        <w:ind w:firstLine="709"/>
        <w:rPr>
          <w:sz w:val="24"/>
          <w:szCs w:val="24"/>
          <w:lang w:val="tt-RU" w:eastAsia="en-US"/>
        </w:rPr>
      </w:pPr>
      <w:r w:rsidRPr="00A433F0">
        <w:rPr>
          <w:sz w:val="24"/>
          <w:szCs w:val="24"/>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433F0" w:rsidRPr="00A433F0" w:rsidRDefault="00A433F0" w:rsidP="00A433F0">
      <w:pPr>
        <w:ind w:firstLine="709"/>
        <w:rPr>
          <w:sz w:val="24"/>
          <w:szCs w:val="24"/>
          <w:lang w:val="tt-RU" w:eastAsia="en-US"/>
        </w:rPr>
      </w:pPr>
      <w:r w:rsidRPr="00A433F0">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A433F0" w:rsidRPr="00A433F0" w:rsidRDefault="00A433F0" w:rsidP="00A433F0">
      <w:pPr>
        <w:ind w:firstLine="709"/>
        <w:rPr>
          <w:sz w:val="24"/>
          <w:szCs w:val="24"/>
          <w:lang w:val="tt-RU" w:eastAsia="en-US"/>
        </w:rPr>
      </w:pPr>
      <w:r w:rsidRPr="00A433F0">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rsidR="00A433F0" w:rsidRPr="00A433F0" w:rsidRDefault="00A433F0" w:rsidP="00A433F0">
      <w:pPr>
        <w:ind w:firstLine="709"/>
        <w:rPr>
          <w:sz w:val="24"/>
          <w:szCs w:val="24"/>
          <w:lang w:val="tt-RU" w:eastAsia="en-US"/>
        </w:rPr>
      </w:pPr>
      <w:r w:rsidRPr="00A433F0">
        <w:rPr>
          <w:sz w:val="24"/>
          <w:szCs w:val="24"/>
          <w:lang w:val="tt-RU" w:eastAsia="en-US"/>
        </w:rPr>
        <w:t xml:space="preserve">умение анализировать и выявлять взаимосвязи природы, общества и экономики; </w:t>
      </w:r>
    </w:p>
    <w:p w:rsidR="00A433F0" w:rsidRPr="00A433F0" w:rsidRDefault="00A433F0" w:rsidP="00A433F0">
      <w:pPr>
        <w:ind w:firstLine="709"/>
        <w:rPr>
          <w:sz w:val="24"/>
          <w:szCs w:val="24"/>
          <w:lang w:val="tt-RU" w:eastAsia="en-US"/>
        </w:rPr>
      </w:pPr>
      <w:r w:rsidRPr="00A433F0">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433F0" w:rsidRPr="00A433F0" w:rsidRDefault="00A433F0" w:rsidP="00A433F0">
      <w:pPr>
        <w:ind w:firstLine="709"/>
        <w:rPr>
          <w:sz w:val="24"/>
          <w:szCs w:val="24"/>
          <w:lang w:val="tt-RU" w:eastAsia="en-US"/>
        </w:rPr>
      </w:pPr>
      <w:r w:rsidRPr="00A433F0">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433F0" w:rsidRPr="00F512A5" w:rsidRDefault="00A433F0" w:rsidP="00A433F0">
      <w:pPr>
        <w:ind w:firstLine="709"/>
        <w:rPr>
          <w:b/>
          <w:sz w:val="24"/>
          <w:szCs w:val="24"/>
          <w:lang w:eastAsia="en-US"/>
        </w:rPr>
      </w:pPr>
      <w:r w:rsidRPr="00F512A5">
        <w:rPr>
          <w:b/>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433F0" w:rsidRPr="00A433F0" w:rsidRDefault="00A433F0" w:rsidP="00A433F0">
      <w:pPr>
        <w:ind w:firstLine="709"/>
        <w:rPr>
          <w:sz w:val="24"/>
          <w:szCs w:val="24"/>
          <w:lang w:eastAsia="en-US"/>
        </w:rPr>
      </w:pPr>
      <w:r w:rsidRPr="00A433F0">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433F0" w:rsidRPr="00A433F0" w:rsidRDefault="00A433F0" w:rsidP="00A433F0">
      <w:pPr>
        <w:ind w:firstLine="709"/>
        <w:rPr>
          <w:sz w:val="24"/>
          <w:szCs w:val="24"/>
          <w:lang w:eastAsia="en-US"/>
        </w:rPr>
      </w:pPr>
      <w:r w:rsidRPr="00A433F0">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A433F0" w:rsidRPr="00A433F0" w:rsidRDefault="00A433F0" w:rsidP="00A433F0">
      <w:pPr>
        <w:ind w:firstLine="709"/>
        <w:rPr>
          <w:sz w:val="24"/>
          <w:szCs w:val="24"/>
          <w:lang w:eastAsia="en-US"/>
        </w:rPr>
      </w:pPr>
      <w:r w:rsidRPr="00A433F0">
        <w:rPr>
          <w:sz w:val="24"/>
          <w:szCs w:val="24"/>
          <w:lang w:eastAsia="en-US"/>
        </w:rPr>
        <w:t>выявлять дефициты информации, данных, необходимых для решения поставленной учебной задачи;</w:t>
      </w:r>
    </w:p>
    <w:p w:rsidR="00A433F0" w:rsidRPr="00A433F0" w:rsidRDefault="00A433F0" w:rsidP="00A433F0">
      <w:pPr>
        <w:ind w:firstLine="709"/>
        <w:rPr>
          <w:sz w:val="24"/>
          <w:szCs w:val="24"/>
          <w:lang w:eastAsia="en-US"/>
        </w:rPr>
      </w:pPr>
      <w:r w:rsidRPr="00A433F0">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использовать вопросы как исследовательский инструмент познания в литературном образовании;</w:t>
      </w:r>
    </w:p>
    <w:p w:rsidR="00A433F0" w:rsidRPr="00A433F0" w:rsidRDefault="00A433F0" w:rsidP="00A433F0">
      <w:pPr>
        <w:ind w:firstLine="709"/>
        <w:rPr>
          <w:sz w:val="24"/>
          <w:szCs w:val="24"/>
          <w:lang w:eastAsia="en-US"/>
        </w:rPr>
      </w:pPr>
      <w:r w:rsidRPr="00A433F0">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33F0" w:rsidRPr="00A433F0" w:rsidRDefault="00A433F0" w:rsidP="00A433F0">
      <w:pPr>
        <w:ind w:firstLine="709"/>
        <w:rPr>
          <w:sz w:val="24"/>
          <w:szCs w:val="24"/>
          <w:lang w:eastAsia="en-US"/>
        </w:rPr>
      </w:pPr>
      <w:r w:rsidRPr="00A433F0">
        <w:rPr>
          <w:sz w:val="24"/>
          <w:szCs w:val="24"/>
          <w:lang w:eastAsia="en-US"/>
        </w:rPr>
        <w:t>формировать гипотезу об истинности собственных суждений и суждений других, аргументировать свою позицию, мнение;</w:t>
      </w:r>
    </w:p>
    <w:p w:rsidR="00A433F0" w:rsidRPr="00A433F0" w:rsidRDefault="00A433F0" w:rsidP="00A433F0">
      <w:pPr>
        <w:ind w:firstLine="709"/>
        <w:rPr>
          <w:sz w:val="24"/>
          <w:szCs w:val="24"/>
          <w:lang w:eastAsia="en-US"/>
        </w:rPr>
      </w:pPr>
      <w:r w:rsidRPr="00A433F0">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433F0" w:rsidRPr="00A433F0" w:rsidRDefault="00A433F0" w:rsidP="00A433F0">
      <w:pPr>
        <w:ind w:firstLine="709"/>
        <w:rPr>
          <w:sz w:val="24"/>
          <w:szCs w:val="24"/>
          <w:lang w:eastAsia="en-US"/>
        </w:rPr>
      </w:pPr>
      <w:r w:rsidRPr="00A433F0">
        <w:rPr>
          <w:sz w:val="24"/>
          <w:szCs w:val="24"/>
          <w:lang w:eastAsia="en-US"/>
        </w:rPr>
        <w:t>оценивать на применимость и достоверность информацию, полученную в ходе исследования (эксперимента);</w:t>
      </w:r>
    </w:p>
    <w:p w:rsidR="00A433F0" w:rsidRPr="00A433F0" w:rsidRDefault="00A433F0" w:rsidP="00A433F0">
      <w:pPr>
        <w:ind w:firstLine="709"/>
        <w:rPr>
          <w:sz w:val="24"/>
          <w:szCs w:val="24"/>
          <w:lang w:eastAsia="en-US"/>
        </w:rPr>
      </w:pPr>
      <w:r w:rsidRPr="00A433F0">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433F0" w:rsidRPr="00A433F0" w:rsidRDefault="00A433F0" w:rsidP="00A433F0">
      <w:pPr>
        <w:ind w:firstLine="709"/>
        <w:rPr>
          <w:sz w:val="24"/>
          <w:szCs w:val="24"/>
          <w:lang w:eastAsia="en-US"/>
        </w:rPr>
      </w:pPr>
      <w:r w:rsidRPr="00A433F0">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512A5" w:rsidRDefault="00F512A5" w:rsidP="004574F6">
      <w:pPr>
        <w:ind w:firstLine="0"/>
        <w:rPr>
          <w:b/>
          <w:sz w:val="24"/>
          <w:szCs w:val="24"/>
          <w:lang w:eastAsia="en-US"/>
        </w:rPr>
      </w:pPr>
    </w:p>
    <w:p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433F0" w:rsidRPr="00A433F0" w:rsidRDefault="00A433F0" w:rsidP="00A433F0">
      <w:pPr>
        <w:ind w:firstLine="709"/>
        <w:rPr>
          <w:sz w:val="24"/>
          <w:szCs w:val="24"/>
          <w:lang w:eastAsia="en-US"/>
        </w:rPr>
      </w:pPr>
      <w:r w:rsidRPr="00A433F0">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A433F0" w:rsidRPr="00A433F0" w:rsidRDefault="00A433F0" w:rsidP="00A433F0">
      <w:pPr>
        <w:ind w:firstLine="709"/>
        <w:rPr>
          <w:sz w:val="24"/>
          <w:szCs w:val="24"/>
          <w:lang w:eastAsia="en-US"/>
        </w:rPr>
      </w:pPr>
      <w:r w:rsidRPr="00A433F0">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433F0" w:rsidRPr="00A433F0" w:rsidRDefault="00A433F0" w:rsidP="00A433F0">
      <w:pPr>
        <w:ind w:firstLine="709"/>
        <w:rPr>
          <w:sz w:val="24"/>
          <w:szCs w:val="24"/>
          <w:lang w:eastAsia="en-US"/>
        </w:rPr>
      </w:pPr>
      <w:r w:rsidRPr="00A433F0">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A433F0" w:rsidRPr="00A433F0" w:rsidRDefault="00A433F0" w:rsidP="00A433F0">
      <w:pPr>
        <w:ind w:firstLine="709"/>
        <w:rPr>
          <w:sz w:val="24"/>
          <w:szCs w:val="24"/>
          <w:lang w:eastAsia="en-US"/>
        </w:rPr>
      </w:pPr>
      <w:r w:rsidRPr="00A433F0">
        <w:rPr>
          <w:sz w:val="24"/>
          <w:szCs w:val="24"/>
          <w:lang w:eastAsia="en-US"/>
        </w:rPr>
        <w:t>эффективно запоминать и систематизировать информацию.</w:t>
      </w:r>
    </w:p>
    <w:p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общения как часть коммуникативных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433F0" w:rsidRPr="00A433F0" w:rsidRDefault="00A433F0" w:rsidP="00A433F0">
      <w:pPr>
        <w:ind w:firstLine="709"/>
        <w:rPr>
          <w:sz w:val="24"/>
          <w:szCs w:val="24"/>
          <w:lang w:eastAsia="en-US"/>
        </w:rPr>
      </w:pPr>
      <w:r w:rsidRPr="00A433F0">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A433F0" w:rsidRPr="00A433F0" w:rsidRDefault="00A433F0" w:rsidP="00A433F0">
      <w:pPr>
        <w:ind w:firstLine="709"/>
        <w:rPr>
          <w:sz w:val="24"/>
          <w:szCs w:val="24"/>
          <w:lang w:eastAsia="en-US"/>
        </w:rPr>
      </w:pPr>
      <w:r w:rsidRPr="00A433F0">
        <w:rPr>
          <w:sz w:val="24"/>
          <w:szCs w:val="24"/>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A433F0" w:rsidRPr="00A433F0" w:rsidRDefault="00A433F0" w:rsidP="00A433F0">
      <w:pPr>
        <w:ind w:firstLine="709"/>
        <w:rPr>
          <w:sz w:val="24"/>
          <w:szCs w:val="24"/>
          <w:lang w:eastAsia="en-US"/>
        </w:rPr>
      </w:pPr>
      <w:r w:rsidRPr="00A433F0">
        <w:rPr>
          <w:sz w:val="24"/>
          <w:szCs w:val="24"/>
          <w:lang w:eastAsia="en-US"/>
        </w:rPr>
        <w:t>публично представлять результаты выполненного опыта (литературоведческого эксперимента, исследования, проекта);</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самоорганизации как части регулятивных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rsidR="00A433F0" w:rsidRPr="00A433F0" w:rsidRDefault="00A433F0" w:rsidP="00A433F0">
      <w:pPr>
        <w:ind w:firstLine="709"/>
        <w:rPr>
          <w:sz w:val="24"/>
          <w:szCs w:val="24"/>
          <w:lang w:eastAsia="en-US"/>
        </w:rPr>
      </w:pPr>
      <w:r w:rsidRPr="00A433F0">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A433F0" w:rsidRPr="00A433F0" w:rsidRDefault="00A433F0" w:rsidP="00A433F0">
      <w:pPr>
        <w:ind w:firstLine="709"/>
        <w:rPr>
          <w:sz w:val="24"/>
          <w:szCs w:val="24"/>
          <w:lang w:eastAsia="en-US"/>
        </w:rPr>
      </w:pPr>
      <w:r w:rsidRPr="00A433F0">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33F0" w:rsidRPr="00A433F0" w:rsidRDefault="00A433F0" w:rsidP="00A433F0">
      <w:pPr>
        <w:ind w:firstLine="709"/>
        <w:rPr>
          <w:sz w:val="24"/>
          <w:szCs w:val="24"/>
          <w:lang w:eastAsia="en-US"/>
        </w:rPr>
      </w:pPr>
      <w:r w:rsidRPr="00A433F0">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A433F0" w:rsidRPr="00A433F0" w:rsidRDefault="00A433F0" w:rsidP="00A433F0">
      <w:pPr>
        <w:ind w:firstLine="709"/>
        <w:rPr>
          <w:sz w:val="24"/>
          <w:szCs w:val="24"/>
          <w:lang w:eastAsia="en-US"/>
        </w:rPr>
      </w:pPr>
      <w:r w:rsidRPr="00A433F0">
        <w:rPr>
          <w:sz w:val="24"/>
          <w:szCs w:val="24"/>
          <w:lang w:eastAsia="en-US"/>
        </w:rPr>
        <w:t>проводить выбор и брать ответственность за решение.</w:t>
      </w:r>
    </w:p>
    <w:p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владеть способами самоконтроля, самомотивации и рефлексии в литературном образовании;</w:t>
      </w:r>
    </w:p>
    <w:p w:rsidR="00A433F0" w:rsidRPr="00A433F0" w:rsidRDefault="00A433F0" w:rsidP="00A433F0">
      <w:pPr>
        <w:ind w:firstLine="709"/>
        <w:rPr>
          <w:sz w:val="24"/>
          <w:szCs w:val="24"/>
          <w:lang w:eastAsia="en-US"/>
        </w:rPr>
      </w:pPr>
      <w:r w:rsidRPr="00A433F0">
        <w:rPr>
          <w:sz w:val="24"/>
          <w:szCs w:val="24"/>
          <w:lang w:eastAsia="en-US"/>
        </w:rPr>
        <w:t xml:space="preserve">давать оценку учебной ситуации и предлагать план её изменения; </w:t>
      </w:r>
    </w:p>
    <w:p w:rsidR="00A433F0" w:rsidRPr="00A433F0" w:rsidRDefault="00A433F0" w:rsidP="00A433F0">
      <w:pPr>
        <w:ind w:firstLine="709"/>
        <w:rPr>
          <w:sz w:val="24"/>
          <w:szCs w:val="24"/>
          <w:lang w:eastAsia="en-US"/>
        </w:rPr>
      </w:pPr>
      <w:r w:rsidRPr="00A433F0">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433F0" w:rsidRPr="00A433F0" w:rsidRDefault="00A433F0" w:rsidP="00A433F0">
      <w:pPr>
        <w:ind w:firstLine="709"/>
        <w:rPr>
          <w:sz w:val="24"/>
          <w:szCs w:val="24"/>
          <w:lang w:eastAsia="en-US"/>
        </w:rPr>
      </w:pPr>
      <w:r w:rsidRPr="00A433F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A433F0" w:rsidRPr="00A433F0" w:rsidRDefault="00A433F0" w:rsidP="00A433F0">
      <w:pPr>
        <w:ind w:firstLine="709"/>
        <w:rPr>
          <w:sz w:val="24"/>
          <w:szCs w:val="24"/>
          <w:lang w:eastAsia="en-US"/>
        </w:rPr>
      </w:pPr>
      <w:r w:rsidRPr="00A433F0">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433F0" w:rsidRPr="00A433F0" w:rsidRDefault="00A433F0" w:rsidP="00A433F0">
      <w:pPr>
        <w:ind w:firstLine="709"/>
        <w:rPr>
          <w:sz w:val="24"/>
          <w:szCs w:val="24"/>
          <w:lang w:eastAsia="en-US"/>
        </w:rPr>
      </w:pPr>
      <w:r w:rsidRPr="00A433F0">
        <w:rPr>
          <w:sz w:val="24"/>
          <w:szCs w:val="24"/>
          <w:lang w:eastAsia="en-US"/>
        </w:rPr>
        <w:t xml:space="preserve">различать, называть и управлять собственными эмоциями и эмоциями других; </w:t>
      </w:r>
    </w:p>
    <w:p w:rsidR="00A433F0" w:rsidRPr="00A433F0" w:rsidRDefault="00A433F0" w:rsidP="00A433F0">
      <w:pPr>
        <w:ind w:firstLine="709"/>
        <w:rPr>
          <w:sz w:val="24"/>
          <w:szCs w:val="24"/>
          <w:lang w:eastAsia="en-US"/>
        </w:rPr>
      </w:pPr>
      <w:r w:rsidRPr="00A433F0">
        <w:rPr>
          <w:sz w:val="24"/>
          <w:szCs w:val="24"/>
          <w:lang w:eastAsia="en-US"/>
        </w:rPr>
        <w:t>выявлять и анализировать причины эмоций;</w:t>
      </w:r>
    </w:p>
    <w:p w:rsidR="00A433F0" w:rsidRPr="00A433F0" w:rsidRDefault="00A433F0" w:rsidP="00A433F0">
      <w:pPr>
        <w:ind w:firstLine="709"/>
        <w:rPr>
          <w:sz w:val="24"/>
          <w:szCs w:val="24"/>
          <w:lang w:eastAsia="en-US"/>
        </w:rPr>
      </w:pPr>
      <w:r w:rsidRPr="00A433F0">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rsidR="00A433F0" w:rsidRPr="00A433F0" w:rsidRDefault="00A433F0" w:rsidP="00A433F0">
      <w:pPr>
        <w:ind w:firstLine="709"/>
        <w:rPr>
          <w:sz w:val="24"/>
          <w:szCs w:val="24"/>
          <w:lang w:eastAsia="en-US"/>
        </w:rPr>
      </w:pPr>
      <w:r w:rsidRPr="00A433F0">
        <w:rPr>
          <w:sz w:val="24"/>
          <w:szCs w:val="24"/>
          <w:lang w:eastAsia="en-US"/>
        </w:rPr>
        <w:t>регулировать способ выражения своих эмоций;</w:t>
      </w:r>
    </w:p>
    <w:p w:rsidR="00A433F0" w:rsidRPr="00A433F0" w:rsidRDefault="00A433F0" w:rsidP="00A433F0">
      <w:pPr>
        <w:ind w:firstLine="709"/>
        <w:rPr>
          <w:sz w:val="24"/>
          <w:szCs w:val="24"/>
          <w:lang w:eastAsia="en-US"/>
        </w:rPr>
      </w:pPr>
      <w:r w:rsidRPr="00A433F0">
        <w:rPr>
          <w:sz w:val="24"/>
          <w:szCs w:val="24"/>
          <w:lang w:eastAsia="en-US"/>
        </w:rPr>
        <w:t>осознанно относиться к другому человеку, его мнению, размышляя над взаимоотношениями литературных героев;</w:t>
      </w:r>
    </w:p>
    <w:p w:rsidR="00A433F0" w:rsidRPr="00A433F0" w:rsidRDefault="00A433F0" w:rsidP="00A433F0">
      <w:pPr>
        <w:ind w:firstLine="709"/>
        <w:rPr>
          <w:sz w:val="24"/>
          <w:szCs w:val="24"/>
          <w:lang w:eastAsia="en-US"/>
        </w:rPr>
      </w:pPr>
      <w:r w:rsidRPr="00A433F0">
        <w:rPr>
          <w:sz w:val="24"/>
          <w:szCs w:val="24"/>
          <w:lang w:eastAsia="en-US"/>
        </w:rPr>
        <w:t>признавать своё право на ошибку и такое же право другого;</w:t>
      </w:r>
    </w:p>
    <w:p w:rsidR="00A433F0" w:rsidRPr="00A433F0" w:rsidRDefault="00A433F0" w:rsidP="00A433F0">
      <w:pPr>
        <w:ind w:firstLine="709"/>
        <w:rPr>
          <w:sz w:val="24"/>
          <w:szCs w:val="24"/>
          <w:lang w:eastAsia="en-US"/>
        </w:rPr>
      </w:pPr>
      <w:r w:rsidRPr="00A433F0">
        <w:rPr>
          <w:sz w:val="24"/>
          <w:szCs w:val="24"/>
          <w:lang w:eastAsia="en-US"/>
        </w:rPr>
        <w:t xml:space="preserve">принимать себя и других, не осуждая; </w:t>
      </w:r>
    </w:p>
    <w:p w:rsidR="00A433F0" w:rsidRPr="00A433F0" w:rsidRDefault="00A433F0" w:rsidP="00A433F0">
      <w:pPr>
        <w:ind w:firstLine="709"/>
        <w:rPr>
          <w:sz w:val="24"/>
          <w:szCs w:val="24"/>
          <w:lang w:eastAsia="en-US"/>
        </w:rPr>
      </w:pPr>
      <w:r w:rsidRPr="00A433F0">
        <w:rPr>
          <w:sz w:val="24"/>
          <w:szCs w:val="24"/>
          <w:lang w:eastAsia="en-US"/>
        </w:rPr>
        <w:t xml:space="preserve">проявлять открытость себе и другим; </w:t>
      </w:r>
    </w:p>
    <w:p w:rsidR="00A433F0" w:rsidRPr="00A433F0" w:rsidRDefault="00A433F0" w:rsidP="00A433F0">
      <w:pPr>
        <w:ind w:firstLine="709"/>
        <w:rPr>
          <w:sz w:val="24"/>
          <w:szCs w:val="24"/>
          <w:lang w:eastAsia="en-US"/>
        </w:rPr>
      </w:pPr>
      <w:r w:rsidRPr="00A433F0">
        <w:rPr>
          <w:sz w:val="24"/>
          <w:szCs w:val="24"/>
          <w:lang w:eastAsia="en-US"/>
        </w:rPr>
        <w:t>осознавать невозможность контролировать всё вокруг.</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совместной деятельности:</w:t>
      </w:r>
    </w:p>
    <w:p w:rsidR="00A433F0" w:rsidRPr="00A433F0" w:rsidRDefault="00A433F0" w:rsidP="00A433F0">
      <w:pPr>
        <w:ind w:firstLine="709"/>
        <w:rPr>
          <w:sz w:val="24"/>
          <w:szCs w:val="24"/>
          <w:lang w:eastAsia="en-US"/>
        </w:rPr>
      </w:pPr>
      <w:r w:rsidRPr="00A433F0">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rsidR="00A433F0" w:rsidRPr="00A433F0" w:rsidRDefault="00A433F0" w:rsidP="00A433F0">
      <w:pPr>
        <w:ind w:firstLine="709"/>
        <w:rPr>
          <w:sz w:val="24"/>
          <w:szCs w:val="24"/>
          <w:lang w:eastAsia="en-US"/>
        </w:rPr>
      </w:pPr>
      <w:r w:rsidRPr="00A433F0">
        <w:rPr>
          <w:sz w:val="24"/>
          <w:szCs w:val="24"/>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33F0" w:rsidRPr="00A433F0" w:rsidRDefault="00A433F0" w:rsidP="00A433F0">
      <w:pPr>
        <w:ind w:firstLine="709"/>
        <w:rPr>
          <w:sz w:val="24"/>
          <w:szCs w:val="24"/>
          <w:lang w:eastAsia="en-US"/>
        </w:rPr>
      </w:pPr>
      <w:r w:rsidRPr="00A433F0">
        <w:rPr>
          <w:sz w:val="24"/>
          <w:szCs w:val="24"/>
          <w:lang w:eastAsia="en-US"/>
        </w:rPr>
        <w:t xml:space="preserve">обобщать мнения нескольких человек, проявлять готовность руководить, выполнять поручения, подчиняться; </w:t>
      </w:r>
    </w:p>
    <w:p w:rsidR="00A433F0" w:rsidRPr="00A433F0" w:rsidRDefault="00A433F0" w:rsidP="00A433F0">
      <w:pPr>
        <w:ind w:firstLine="709"/>
        <w:rPr>
          <w:sz w:val="24"/>
          <w:szCs w:val="24"/>
          <w:lang w:eastAsia="en-US"/>
        </w:rPr>
      </w:pPr>
      <w:r w:rsidRPr="00A433F0">
        <w:rPr>
          <w:sz w:val="24"/>
          <w:szCs w:val="24"/>
          <w:lang w:eastAsia="en-US"/>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433F0" w:rsidRPr="00A433F0" w:rsidRDefault="00A433F0" w:rsidP="00A433F0">
      <w:pPr>
        <w:ind w:firstLine="709"/>
        <w:rPr>
          <w:sz w:val="24"/>
          <w:szCs w:val="24"/>
          <w:lang w:eastAsia="en-US"/>
        </w:rPr>
      </w:pPr>
      <w:r w:rsidRPr="00A433F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A433F0" w:rsidRPr="00A433F0" w:rsidRDefault="00A433F0" w:rsidP="00A433F0">
      <w:pPr>
        <w:ind w:firstLine="709"/>
        <w:rPr>
          <w:sz w:val="24"/>
          <w:szCs w:val="24"/>
          <w:lang w:eastAsia="en-US"/>
        </w:rPr>
      </w:pPr>
      <w:r w:rsidRPr="00A433F0">
        <w:rPr>
          <w:sz w:val="24"/>
          <w:szCs w:val="24"/>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A433F0" w:rsidRPr="00A433F0" w:rsidRDefault="00A433F0" w:rsidP="00A433F0">
      <w:pPr>
        <w:ind w:firstLine="709"/>
        <w:rPr>
          <w:sz w:val="24"/>
          <w:szCs w:val="24"/>
          <w:lang w:eastAsia="en-US"/>
        </w:rPr>
      </w:pPr>
      <w:r w:rsidRPr="00A433F0">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5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rsidR="00A433F0" w:rsidRPr="00A433F0" w:rsidRDefault="00A433F0" w:rsidP="00A433F0">
      <w:pPr>
        <w:ind w:firstLine="709"/>
        <w:rPr>
          <w:sz w:val="24"/>
          <w:szCs w:val="24"/>
          <w:lang w:eastAsia="en-US"/>
        </w:rPr>
      </w:pPr>
      <w:r w:rsidRPr="00A433F0">
        <w:rPr>
          <w:sz w:val="24"/>
          <w:szCs w:val="24"/>
          <w:lang w:eastAsia="en-US"/>
        </w:rPr>
        <w:t>осознавать ключевые для чеченского национального сознания культурные и нравственные смыслы в произведениях о Родине и природе;</w:t>
      </w:r>
    </w:p>
    <w:p w:rsidR="00A433F0" w:rsidRPr="00A433F0" w:rsidRDefault="00A433F0" w:rsidP="00A433F0">
      <w:pPr>
        <w:ind w:firstLine="709"/>
        <w:rPr>
          <w:sz w:val="24"/>
          <w:szCs w:val="24"/>
          <w:lang w:eastAsia="en-US"/>
        </w:rPr>
      </w:pPr>
      <w:r w:rsidRPr="00A433F0">
        <w:rPr>
          <w:sz w:val="24"/>
          <w:szCs w:val="24"/>
          <w:lang w:eastAsia="en-US"/>
        </w:rPr>
        <w:t>иметь начальное представление о богатстве чеченского фольклора, литературы и культуры в контексте культур народов России, о чеченских национальных традициях в произведениях о семейных ценностях;</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о своеобразии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 xml:space="preserve">проводить смысловой анализ фольклорного и литературного текста на основе наводящих вопросов; </w:t>
      </w:r>
    </w:p>
    <w:p w:rsidR="00A433F0" w:rsidRPr="00A433F0" w:rsidRDefault="00A433F0" w:rsidP="00A433F0">
      <w:pPr>
        <w:ind w:firstLine="709"/>
        <w:rPr>
          <w:sz w:val="24"/>
          <w:szCs w:val="24"/>
          <w:lang w:eastAsia="en-US"/>
        </w:rPr>
      </w:pPr>
      <w:r w:rsidRPr="00A433F0">
        <w:rPr>
          <w:sz w:val="24"/>
          <w:szCs w:val="24"/>
          <w:lang w:eastAsia="en-US"/>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p>
    <w:p w:rsidR="00A433F0" w:rsidRPr="00A433F0" w:rsidRDefault="00A433F0" w:rsidP="00A433F0">
      <w:pPr>
        <w:ind w:firstLine="709"/>
        <w:rPr>
          <w:sz w:val="24"/>
          <w:szCs w:val="24"/>
          <w:lang w:eastAsia="en-US"/>
        </w:rPr>
      </w:pPr>
      <w:r w:rsidRPr="00A433F0">
        <w:rPr>
          <w:sz w:val="24"/>
          <w:szCs w:val="24"/>
          <w:lang w:eastAsia="en-US"/>
        </w:rPr>
        <w:t>сопоставлять произведения словесного искусства с произведениями других искусств и отбирать произведения для самостоятельного чтения.</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6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rsidR="00A433F0" w:rsidRPr="00A433F0" w:rsidRDefault="00A433F0" w:rsidP="00A433F0">
      <w:pPr>
        <w:ind w:firstLine="709"/>
        <w:rPr>
          <w:sz w:val="24"/>
          <w:szCs w:val="24"/>
          <w:lang w:eastAsia="en-US"/>
        </w:rPr>
      </w:pPr>
      <w:r w:rsidRPr="00A433F0">
        <w:rPr>
          <w:sz w:val="24"/>
          <w:szCs w:val="24"/>
          <w:lang w:eastAsia="en-US"/>
        </w:rPr>
        <w:t>осознавать ключевые для чеченского национального сознания культурные и нравственные смыслы в произведениях о родной природе и родном крае;</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проводить смысловой анализ фольклорного и литературного текста на основе наводящих вопросов или по предложенному плану;</w:t>
      </w:r>
    </w:p>
    <w:p w:rsidR="00A433F0" w:rsidRPr="00A433F0" w:rsidRDefault="00A433F0" w:rsidP="00A433F0">
      <w:pPr>
        <w:ind w:firstLine="709"/>
        <w:rPr>
          <w:sz w:val="24"/>
          <w:szCs w:val="24"/>
          <w:lang w:eastAsia="en-US"/>
        </w:rPr>
      </w:pPr>
      <w:r w:rsidRPr="00A433F0">
        <w:rPr>
          <w:sz w:val="24"/>
          <w:szCs w:val="24"/>
          <w:lang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rsidR="00A433F0" w:rsidRPr="00A433F0" w:rsidRDefault="00A433F0" w:rsidP="00A433F0">
      <w:pPr>
        <w:ind w:firstLine="709"/>
        <w:rPr>
          <w:sz w:val="24"/>
          <w:szCs w:val="24"/>
          <w:lang w:eastAsia="en-US"/>
        </w:rPr>
      </w:pPr>
      <w:r w:rsidRPr="00A433F0">
        <w:rPr>
          <w:sz w:val="24"/>
          <w:szCs w:val="24"/>
          <w:lang w:eastAsia="en-US"/>
        </w:rPr>
        <w:t>под руководством учителя сопоставлять произведения словесного искусства с произведениями других искусств и отбирать произведения для внеклассного чтения.</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7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истоках чеченского патриотизма и мужественности в произведениях о защите Родины, об уникальности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rsidR="00A433F0" w:rsidRPr="00A433F0" w:rsidRDefault="00A433F0" w:rsidP="00A433F0">
      <w:pPr>
        <w:ind w:firstLine="709"/>
        <w:rPr>
          <w:sz w:val="24"/>
          <w:szCs w:val="24"/>
          <w:lang w:eastAsia="en-US"/>
        </w:rPr>
      </w:pPr>
      <w:r w:rsidRPr="00A433F0">
        <w:rPr>
          <w:sz w:val="24"/>
          <w:szCs w:val="24"/>
          <w:lang w:eastAsia="en-US"/>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p>
    <w:p w:rsidR="00A433F0" w:rsidRPr="00A433F0" w:rsidRDefault="00A433F0" w:rsidP="00A433F0">
      <w:pPr>
        <w:ind w:firstLine="709"/>
        <w:rPr>
          <w:sz w:val="24"/>
          <w:szCs w:val="24"/>
          <w:lang w:eastAsia="en-US"/>
        </w:rPr>
      </w:pPr>
      <w:r w:rsidRPr="00A433F0">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8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 осознавать ключевые для чеченского национального сознания культурные и нравственные смыслы;</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о чеченском человеке как хранителе национального сознания, о трудной поре взросления, о языке чеченской поэзии;</w:t>
      </w:r>
    </w:p>
    <w:p w:rsidR="00A433F0" w:rsidRPr="00A433F0" w:rsidRDefault="00A433F0" w:rsidP="00A433F0">
      <w:pPr>
        <w:ind w:firstLine="709"/>
        <w:rPr>
          <w:sz w:val="24"/>
          <w:szCs w:val="24"/>
          <w:lang w:eastAsia="en-US"/>
        </w:rPr>
      </w:pPr>
      <w:r w:rsidRPr="00A433F0">
        <w:rPr>
          <w:sz w:val="24"/>
          <w:szCs w:val="24"/>
          <w:lang w:eastAsia="en-US"/>
        </w:rPr>
        <w:t>проводить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rsidR="00A433F0" w:rsidRPr="00A433F0" w:rsidRDefault="00A433F0" w:rsidP="00A433F0">
      <w:pPr>
        <w:ind w:firstLine="709"/>
        <w:rPr>
          <w:sz w:val="24"/>
          <w:szCs w:val="24"/>
          <w:lang w:eastAsia="en-US"/>
        </w:rPr>
      </w:pPr>
      <w:r w:rsidRPr="00A433F0">
        <w:rPr>
          <w:sz w:val="24"/>
          <w:szCs w:val="24"/>
          <w:lang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произведения словесного искусства с произведениями других искусств и отбирать произведения для внеклассного чтения.</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9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rsidR="00A433F0" w:rsidRPr="00A433F0" w:rsidRDefault="00A433F0" w:rsidP="00A433F0">
      <w:pPr>
        <w:ind w:firstLine="709"/>
        <w:rPr>
          <w:sz w:val="24"/>
          <w:szCs w:val="24"/>
          <w:lang w:eastAsia="en-US"/>
        </w:rPr>
      </w:pPr>
      <w:r w:rsidRPr="00A433F0">
        <w:rPr>
          <w:sz w:val="24"/>
          <w:szCs w:val="24"/>
          <w:lang w:eastAsia="en-US"/>
        </w:rPr>
        <w:t>выделять ключевые для чеченского национального сознания культурные и нравственные смыслы на материале художественной словесности;</w:t>
      </w:r>
    </w:p>
    <w:p w:rsidR="00A433F0" w:rsidRPr="00A433F0" w:rsidRDefault="00A433F0" w:rsidP="00A433F0">
      <w:pPr>
        <w:ind w:firstLine="709"/>
        <w:rPr>
          <w:sz w:val="24"/>
          <w:szCs w:val="24"/>
          <w:lang w:eastAsia="en-US"/>
        </w:rPr>
      </w:pPr>
      <w:r w:rsidRPr="00A433F0">
        <w:rPr>
          <w:sz w:val="24"/>
          <w:szCs w:val="24"/>
          <w:lang w:eastAsia="en-US"/>
        </w:rPr>
        <w:t>понимать духовно-нравственную и культурно-эстетическую ценность чеченской литературы и культуры в контексте культур народов России, осознавать роль чеченских национальных традиций и обычаев;</w:t>
      </w:r>
    </w:p>
    <w:p w:rsidR="00A433F0" w:rsidRPr="00A433F0" w:rsidRDefault="00A433F0" w:rsidP="00A433F0">
      <w:pPr>
        <w:ind w:firstLine="709"/>
        <w:rPr>
          <w:sz w:val="24"/>
          <w:szCs w:val="24"/>
          <w:lang w:eastAsia="en-US"/>
        </w:rPr>
      </w:pPr>
      <w:r w:rsidRPr="00A433F0">
        <w:rPr>
          <w:sz w:val="24"/>
          <w:szCs w:val="24"/>
          <w:lang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rsidR="00A433F0" w:rsidRPr="00A433F0" w:rsidRDefault="00A433F0" w:rsidP="00A433F0">
      <w:pPr>
        <w:ind w:firstLine="709"/>
        <w:rPr>
          <w:sz w:val="24"/>
          <w:szCs w:val="24"/>
          <w:lang w:eastAsia="en-US"/>
        </w:rPr>
      </w:pPr>
      <w:r w:rsidRPr="00A433F0">
        <w:rPr>
          <w:sz w:val="24"/>
          <w:szCs w:val="24"/>
          <w:lang w:eastAsia="en-US"/>
        </w:rPr>
        <w:t>создавать развёрнутые историко-культурные комментарии и собственные тексты интерпретирующего характера в различных форматах;</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произведения словесного искусства и их воплощение в других искусствах;</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литературные произведения и их воплощение в других искусствах.</w:t>
      </w:r>
    </w:p>
    <w:p w:rsidR="00046B4F" w:rsidRDefault="00046B4F" w:rsidP="004574F6">
      <w:pPr>
        <w:spacing w:line="240" w:lineRule="auto"/>
        <w:ind w:firstLine="0"/>
        <w:contextualSpacing/>
        <w:rPr>
          <w:rFonts w:eastAsia="Calibri" w:cs="Times New Roman"/>
          <w:b/>
          <w:sz w:val="24"/>
          <w:szCs w:val="24"/>
          <w:lang w:eastAsia="en-US"/>
        </w:rPr>
      </w:pPr>
    </w:p>
    <w:p w:rsidR="00464412"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 xml:space="preserve">Тематическое планирование учебного предмета </w:t>
      </w:r>
    </w:p>
    <w:p w:rsidR="002428A0" w:rsidRPr="004574F6" w:rsidRDefault="002428A0" w:rsidP="004574F6">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w:t>
      </w:r>
      <w:r w:rsidR="00464412">
        <w:rPr>
          <w:rFonts w:eastAsia="Calibri" w:cs="Times New Roman"/>
          <w:b/>
          <w:sz w:val="24"/>
          <w:szCs w:val="24"/>
          <w:lang w:eastAsia="en-US"/>
        </w:rPr>
        <w:t>Родная (чеченская) литература</w:t>
      </w:r>
      <w:r w:rsidRPr="002428A0">
        <w:rPr>
          <w:rFonts w:eastAsia="Calibri" w:cs="Times New Roman"/>
          <w:b/>
          <w:sz w:val="24"/>
          <w:szCs w:val="24"/>
          <w:lang w:eastAsia="en-US"/>
        </w:rPr>
        <w:t>»</w:t>
      </w:r>
    </w:p>
    <w:p w:rsidR="002428A0" w:rsidRPr="002428A0" w:rsidRDefault="002428A0" w:rsidP="00201AB0">
      <w:pPr>
        <w:widowControl w:val="0"/>
        <w:spacing w:line="240" w:lineRule="auto"/>
        <w:ind w:firstLine="709"/>
        <w:rPr>
          <w:rFonts w:eastAsia="SchoolBookSanPin" w:cs="Times New Roman"/>
          <w:sz w:val="24"/>
          <w:szCs w:val="24"/>
          <w:lang w:eastAsia="en-US"/>
        </w:rPr>
      </w:pPr>
      <w:r w:rsidRPr="002428A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Pr>
          <w:rFonts w:eastAsia="SchoolBookSanPin" w:cs="Times New Roman"/>
          <w:sz w:val="24"/>
          <w:szCs w:val="24"/>
          <w:lang w:eastAsia="en-US"/>
        </w:rPr>
        <w:t>ледующие структурные компоненты:</w:t>
      </w: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5386"/>
        <w:gridCol w:w="1418"/>
        <w:gridCol w:w="2278"/>
      </w:tblGrid>
      <w:tr w:rsidR="002428A0" w:rsidRPr="00F512A5" w:rsidTr="004574F6">
        <w:trPr>
          <w:trHeight w:val="575"/>
        </w:trPr>
        <w:tc>
          <w:tcPr>
            <w:tcW w:w="993" w:type="dxa"/>
          </w:tcPr>
          <w:p w:rsidR="002428A0" w:rsidRPr="00F512A5" w:rsidRDefault="002428A0" w:rsidP="002428A0">
            <w:pPr>
              <w:spacing w:line="240" w:lineRule="auto"/>
              <w:ind w:left="142" w:right="354" w:firstLine="96"/>
              <w:jc w:val="center"/>
              <w:rPr>
                <w:rFonts w:eastAsia="Times New Roman"/>
                <w:szCs w:val="20"/>
                <w:lang w:eastAsia="en-US"/>
              </w:rPr>
            </w:pPr>
            <w:r w:rsidRPr="00F512A5">
              <w:rPr>
                <w:rFonts w:eastAsia="Times New Roman"/>
                <w:szCs w:val="20"/>
                <w:lang w:eastAsia="en-US"/>
              </w:rPr>
              <w:t>№</w:t>
            </w:r>
            <w:r w:rsidR="004574F6">
              <w:rPr>
                <w:rFonts w:eastAsia="Times New Roman"/>
                <w:szCs w:val="20"/>
                <w:lang w:val="ru-RU" w:eastAsia="en-US"/>
              </w:rPr>
              <w:t xml:space="preserve"> </w:t>
            </w:r>
            <w:r w:rsidRPr="00F512A5">
              <w:rPr>
                <w:rFonts w:eastAsia="Times New Roman"/>
                <w:szCs w:val="20"/>
                <w:lang w:eastAsia="en-US"/>
              </w:rPr>
              <w:t>п/п</w:t>
            </w:r>
          </w:p>
        </w:tc>
        <w:tc>
          <w:tcPr>
            <w:tcW w:w="5386" w:type="dxa"/>
          </w:tcPr>
          <w:p w:rsidR="002428A0" w:rsidRPr="00F512A5" w:rsidRDefault="002428A0" w:rsidP="002428A0">
            <w:pPr>
              <w:spacing w:line="240" w:lineRule="auto"/>
              <w:ind w:left="142" w:firstLine="0"/>
              <w:jc w:val="center"/>
              <w:rPr>
                <w:rFonts w:eastAsia="Times New Roman"/>
                <w:szCs w:val="20"/>
                <w:lang w:eastAsia="en-US"/>
              </w:rPr>
            </w:pPr>
            <w:r w:rsidRPr="00F512A5">
              <w:rPr>
                <w:rFonts w:eastAsia="Times New Roman"/>
                <w:szCs w:val="20"/>
                <w:lang w:eastAsia="en-US"/>
              </w:rPr>
              <w:t>Тема</w:t>
            </w:r>
          </w:p>
        </w:tc>
        <w:tc>
          <w:tcPr>
            <w:tcW w:w="1418" w:type="dxa"/>
          </w:tcPr>
          <w:p w:rsidR="002428A0" w:rsidRPr="00F512A5" w:rsidRDefault="002428A0" w:rsidP="002428A0">
            <w:pPr>
              <w:spacing w:line="240" w:lineRule="auto"/>
              <w:ind w:left="142" w:right="27" w:hanging="72"/>
              <w:jc w:val="center"/>
              <w:rPr>
                <w:rFonts w:eastAsia="Times New Roman"/>
                <w:szCs w:val="20"/>
                <w:lang w:val="ru-RU" w:eastAsia="en-US"/>
              </w:rPr>
            </w:pPr>
            <w:r w:rsidRPr="00F512A5">
              <w:rPr>
                <w:rFonts w:eastAsia="Times New Roman"/>
                <w:spacing w:val="-1"/>
                <w:szCs w:val="20"/>
                <w:lang w:val="ru-RU" w:eastAsia="en-US"/>
              </w:rPr>
              <w:t>Количество часов, отводимых на освоение каждой темы</w:t>
            </w:r>
          </w:p>
        </w:tc>
        <w:tc>
          <w:tcPr>
            <w:tcW w:w="2278" w:type="dxa"/>
          </w:tcPr>
          <w:p w:rsidR="002428A0" w:rsidRPr="00F512A5" w:rsidRDefault="002428A0" w:rsidP="002428A0">
            <w:pPr>
              <w:spacing w:line="240" w:lineRule="auto"/>
              <w:ind w:left="142" w:right="27" w:hanging="72"/>
              <w:jc w:val="center"/>
              <w:rPr>
                <w:rFonts w:eastAsia="Times New Roman"/>
                <w:spacing w:val="-1"/>
                <w:szCs w:val="20"/>
                <w:lang w:eastAsia="en-US"/>
              </w:rPr>
            </w:pPr>
            <w:r w:rsidRPr="00F512A5">
              <w:rPr>
                <w:rFonts w:eastAsia="Times New Roman"/>
                <w:spacing w:val="-1"/>
                <w:szCs w:val="20"/>
                <w:lang w:eastAsia="en-US"/>
              </w:rPr>
              <w:t xml:space="preserve">Э(Ц)ОР </w:t>
            </w:r>
          </w:p>
        </w:tc>
      </w:tr>
      <w:tr w:rsidR="004574F6" w:rsidRPr="00F512A5" w:rsidTr="004574F6">
        <w:trPr>
          <w:trHeight w:val="2227"/>
        </w:trPr>
        <w:tc>
          <w:tcPr>
            <w:tcW w:w="993" w:type="dxa"/>
            <w:vMerge w:val="restart"/>
          </w:tcPr>
          <w:p w:rsidR="004574F6" w:rsidRPr="00F512A5" w:rsidRDefault="004574F6" w:rsidP="002428A0">
            <w:pPr>
              <w:spacing w:line="240" w:lineRule="auto"/>
              <w:ind w:left="142" w:firstLine="0"/>
              <w:jc w:val="left"/>
              <w:rPr>
                <w:rFonts w:eastAsia="Times New Roman"/>
                <w:szCs w:val="20"/>
                <w:lang w:eastAsia="en-US"/>
              </w:rPr>
            </w:pPr>
            <w:r w:rsidRPr="00F512A5">
              <w:rPr>
                <w:rFonts w:eastAsia="Times New Roman"/>
                <w:szCs w:val="20"/>
                <w:lang w:eastAsia="en-US"/>
              </w:rPr>
              <w:t>1.</w:t>
            </w:r>
          </w:p>
          <w:p w:rsidR="004574F6" w:rsidRPr="004574F6" w:rsidRDefault="004574F6" w:rsidP="004574F6">
            <w:pPr>
              <w:spacing w:line="240" w:lineRule="auto"/>
              <w:ind w:firstLine="0"/>
              <w:jc w:val="left"/>
              <w:rPr>
                <w:rFonts w:eastAsia="Times New Roman"/>
                <w:szCs w:val="20"/>
                <w:lang w:val="ru-RU" w:eastAsia="en-US"/>
              </w:rPr>
            </w:pPr>
          </w:p>
        </w:tc>
        <w:tc>
          <w:tcPr>
            <w:tcW w:w="5386" w:type="dxa"/>
          </w:tcPr>
          <w:p w:rsidR="004574F6" w:rsidRPr="004574F6" w:rsidRDefault="004574F6" w:rsidP="00847A8E">
            <w:pPr>
              <w:rPr>
                <w:rFonts w:eastAsia="OfficinaSansBoldITC"/>
                <w:b/>
                <w:szCs w:val="20"/>
                <w:lang w:val="ru-RU" w:eastAsia="en-US"/>
              </w:rPr>
            </w:pPr>
            <w:r w:rsidRPr="004574F6">
              <w:rPr>
                <w:rFonts w:eastAsia="OfficinaSansBoldITC"/>
                <w:b/>
                <w:szCs w:val="20"/>
                <w:lang w:val="ru-RU" w:eastAsia="en-US"/>
              </w:rPr>
              <w:t>5 класс</w:t>
            </w:r>
          </w:p>
          <w:p w:rsidR="004574F6" w:rsidRPr="00F512A5" w:rsidRDefault="004574F6" w:rsidP="00847A8E">
            <w:pPr>
              <w:rPr>
                <w:rFonts w:eastAsia="OfficinaSansBoldITC"/>
                <w:szCs w:val="20"/>
                <w:lang w:val="ru-RU" w:eastAsia="en-US"/>
              </w:rPr>
            </w:pPr>
            <w:r w:rsidRPr="00F512A5">
              <w:rPr>
                <w:rFonts w:eastAsia="OfficinaSansBoldITC"/>
                <w:szCs w:val="20"/>
                <w:lang w:val="ru-RU" w:eastAsia="en-US"/>
              </w:rPr>
              <w:t>128.6.1. Устное народное творчество.</w:t>
            </w:r>
          </w:p>
          <w:p w:rsidR="004574F6" w:rsidRPr="00F512A5" w:rsidRDefault="004574F6" w:rsidP="00847A8E">
            <w:pPr>
              <w:rPr>
                <w:rFonts w:eastAsia="OfficinaSansBoldITC"/>
                <w:szCs w:val="20"/>
                <w:lang w:val="ru-RU" w:eastAsia="en-US"/>
              </w:rPr>
            </w:pPr>
            <w:r w:rsidRPr="00F512A5">
              <w:rPr>
                <w:rFonts w:eastAsia="OfficinaSansBoldITC"/>
                <w:szCs w:val="20"/>
                <w:lang w:val="ru-RU" w:eastAsia="en-US"/>
              </w:rPr>
              <w:t>Чеченские народные сказки. Сказки: бытовые, волшебные, о животных.</w:t>
            </w:r>
          </w:p>
          <w:p w:rsidR="004574F6" w:rsidRPr="00F512A5" w:rsidRDefault="004574F6" w:rsidP="00847A8E">
            <w:pPr>
              <w:rPr>
                <w:rFonts w:eastAsia="OfficinaSansBoldITC"/>
                <w:szCs w:val="20"/>
                <w:lang w:val="ru-RU" w:eastAsia="en-US"/>
              </w:rPr>
            </w:pPr>
            <w:r w:rsidRPr="00F512A5">
              <w:rPr>
                <w:rFonts w:eastAsia="OfficinaSansBoldITC"/>
                <w:szCs w:val="20"/>
                <w:lang w:val="ru-RU" w:eastAsia="en-US"/>
              </w:rPr>
              <w:t>Сказка «Кхо ваша» («Три брата»). Фантастические элементы в сказке, гуманистический пафос сказки.</w:t>
            </w:r>
          </w:p>
          <w:p w:rsidR="004574F6" w:rsidRPr="00F512A5" w:rsidRDefault="004574F6" w:rsidP="00847A8E">
            <w:pPr>
              <w:rPr>
                <w:rFonts w:eastAsia="OfficinaSansBoldITC"/>
                <w:szCs w:val="20"/>
                <w:lang w:val="ru-RU" w:eastAsia="en-US"/>
              </w:rPr>
            </w:pPr>
            <w:r w:rsidRPr="00F512A5">
              <w:rPr>
                <w:rFonts w:eastAsia="OfficinaSansBoldITC"/>
                <w:szCs w:val="20"/>
                <w:lang w:val="ru-RU" w:eastAsia="en-US"/>
              </w:rPr>
              <w:t>Сказка «Тамашийна олхазар» («Чудесная птица») – народная сказка на бытовую тему. Социальные мотивы сказки.</w:t>
            </w:r>
          </w:p>
          <w:p w:rsidR="004574F6" w:rsidRPr="00F512A5" w:rsidRDefault="004574F6" w:rsidP="00847A8E">
            <w:pPr>
              <w:rPr>
                <w:rFonts w:eastAsia="OfficinaSansBoldITC"/>
                <w:szCs w:val="20"/>
                <w:lang w:val="ru-RU" w:eastAsia="en-US"/>
              </w:rPr>
            </w:pPr>
            <w:r w:rsidRPr="00F512A5">
              <w:rPr>
                <w:rFonts w:eastAsia="OfficinaSansBoldITC"/>
                <w:szCs w:val="20"/>
                <w:lang w:val="ru-RU" w:eastAsia="en-US"/>
              </w:rPr>
              <w:t>Сказка «Кхо ваша а, саьрмик» («Три брата и дракон»). Элементы волшебных сказок.</w:t>
            </w:r>
          </w:p>
          <w:p w:rsidR="004574F6" w:rsidRPr="00F512A5" w:rsidRDefault="004574F6" w:rsidP="00847A8E">
            <w:pPr>
              <w:rPr>
                <w:rFonts w:eastAsia="OfficinaSansBoldITC"/>
                <w:szCs w:val="20"/>
                <w:lang w:val="ru-RU" w:eastAsia="en-US"/>
              </w:rPr>
            </w:pPr>
            <w:r w:rsidRPr="00F512A5">
              <w:rPr>
                <w:rFonts w:eastAsia="OfficinaSansBoldITC"/>
                <w:szCs w:val="20"/>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rsidR="004574F6" w:rsidRPr="00F512A5" w:rsidRDefault="004574F6" w:rsidP="00847A8E">
            <w:pPr>
              <w:rPr>
                <w:rFonts w:eastAsia="OfficinaSansBoldITC"/>
                <w:szCs w:val="20"/>
                <w:lang w:val="ru-RU" w:eastAsia="en-US"/>
              </w:rPr>
            </w:pPr>
            <w:r w:rsidRPr="00F512A5">
              <w:rPr>
                <w:rFonts w:eastAsia="OfficinaSansBoldITC"/>
                <w:szCs w:val="20"/>
                <w:lang w:val="ru-RU" w:eastAsia="en-US"/>
              </w:rPr>
              <w:t>Сказка о животных «Барзо Iахарца мохк къовсар» («Волк и ягненок»).</w:t>
            </w:r>
          </w:p>
        </w:tc>
        <w:tc>
          <w:tcPr>
            <w:tcW w:w="1418" w:type="dxa"/>
            <w:vMerge w:val="restart"/>
            <w:textDirection w:val="btLr"/>
            <w:vAlign w:val="center"/>
          </w:tcPr>
          <w:p w:rsidR="004574F6" w:rsidRPr="00F512A5" w:rsidRDefault="004574F6" w:rsidP="00F512A5">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278" w:type="dxa"/>
            <w:vMerge w:val="restart"/>
            <w:textDirection w:val="btLr"/>
            <w:vAlign w:val="center"/>
          </w:tcPr>
          <w:p w:rsidR="004574F6" w:rsidRPr="00F512A5" w:rsidRDefault="004574F6" w:rsidP="004574F6">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r>
              <w:rPr>
                <w:rFonts w:eastAsia="Times New Roman"/>
                <w:i/>
                <w:szCs w:val="20"/>
                <w:lang w:val="ru-RU" w:eastAsia="en-US"/>
              </w:rPr>
              <w:t xml:space="preserve"> </w:t>
            </w:r>
            <w:r w:rsidRPr="00F512A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574F6" w:rsidRPr="00F512A5" w:rsidTr="004574F6">
        <w:trPr>
          <w:trHeight w:val="1096"/>
        </w:trPr>
        <w:tc>
          <w:tcPr>
            <w:tcW w:w="993" w:type="dxa"/>
            <w:vMerge/>
          </w:tcPr>
          <w:p w:rsidR="004574F6" w:rsidRPr="006113F5" w:rsidRDefault="004574F6" w:rsidP="002428A0">
            <w:pPr>
              <w:spacing w:line="240" w:lineRule="auto"/>
              <w:ind w:left="142" w:firstLine="0"/>
              <w:jc w:val="left"/>
              <w:rPr>
                <w:rFonts w:eastAsia="Times New Roman"/>
                <w:szCs w:val="20"/>
                <w:lang w:val="ru-RU" w:eastAsia="en-US"/>
              </w:rPr>
            </w:pPr>
          </w:p>
        </w:tc>
        <w:tc>
          <w:tcPr>
            <w:tcW w:w="5386" w:type="dxa"/>
          </w:tcPr>
          <w:p w:rsidR="004574F6" w:rsidRPr="00F512A5" w:rsidRDefault="004574F6" w:rsidP="00B67E71">
            <w:pPr>
              <w:ind w:right="138"/>
              <w:rPr>
                <w:rFonts w:eastAsia="OfficinaSansBoldITC"/>
                <w:szCs w:val="20"/>
                <w:lang w:val="ru-RU" w:eastAsia="en-US"/>
              </w:rPr>
            </w:pPr>
            <w:r w:rsidRPr="00F512A5">
              <w:rPr>
                <w:rFonts w:eastAsia="OfficinaSansBoldITC"/>
                <w:szCs w:val="20"/>
                <w:lang w:val="ru-RU" w:eastAsia="en-US"/>
              </w:rPr>
              <w:t>128.6.2. Произведения чеченских писателей.</w:t>
            </w:r>
          </w:p>
          <w:p w:rsidR="004574F6" w:rsidRPr="00F512A5" w:rsidRDefault="004574F6" w:rsidP="00B67E71">
            <w:pPr>
              <w:ind w:right="138"/>
              <w:rPr>
                <w:rFonts w:eastAsia="OfficinaSansBoldITC"/>
                <w:szCs w:val="20"/>
                <w:lang w:val="ru-RU" w:eastAsia="en-US"/>
              </w:rPr>
            </w:pPr>
            <w:r w:rsidRPr="00F512A5">
              <w:rPr>
                <w:rFonts w:eastAsia="OfficinaSansBoldITC"/>
                <w:szCs w:val="20"/>
                <w:lang w:val="ru-RU" w:eastAsia="en-US"/>
              </w:rPr>
              <w:t>128.6.2.1. Литературные сказки.</w:t>
            </w:r>
          </w:p>
          <w:p w:rsidR="004574F6" w:rsidRPr="00F512A5" w:rsidRDefault="004574F6" w:rsidP="00B67E71">
            <w:pPr>
              <w:ind w:right="138"/>
              <w:rPr>
                <w:rFonts w:eastAsia="OfficinaSansBoldITC"/>
                <w:szCs w:val="20"/>
                <w:lang w:val="ru-RU" w:eastAsia="en-US"/>
              </w:rPr>
            </w:pPr>
            <w:r w:rsidRPr="00F512A5">
              <w:rPr>
                <w:rFonts w:eastAsia="OfficinaSansBoldITC"/>
                <w:szCs w:val="20"/>
                <w:lang w:val="ru-RU" w:eastAsia="en-US"/>
              </w:rPr>
              <w:t>Б. Саидов. Сказка «Майра к</w:t>
            </w:r>
            <w:r w:rsidRPr="00F512A5">
              <w:rPr>
                <w:rFonts w:eastAsia="OfficinaSansBoldITC"/>
                <w:szCs w:val="20"/>
                <w:lang w:eastAsia="en-US"/>
              </w:rPr>
              <w:t>I</w:t>
            </w:r>
            <w:r w:rsidRPr="00F512A5">
              <w:rPr>
                <w:rFonts w:eastAsia="OfficinaSansBoldITC"/>
                <w:szCs w:val="20"/>
                <w:lang w:val="ru-RU" w:eastAsia="en-US"/>
              </w:rPr>
              <w:t xml:space="preserve">ант Сулима» («Храбрый мальчик Сулима») (в сокращении). </w:t>
            </w:r>
          </w:p>
          <w:p w:rsidR="004574F6" w:rsidRPr="00F512A5" w:rsidRDefault="004574F6" w:rsidP="00B67E71">
            <w:pPr>
              <w:ind w:right="138"/>
              <w:rPr>
                <w:rFonts w:eastAsia="OfficinaSansBoldITC"/>
                <w:szCs w:val="20"/>
                <w:lang w:val="ru-RU" w:eastAsia="en-US"/>
              </w:rPr>
            </w:pPr>
            <w:r w:rsidRPr="00F512A5">
              <w:rPr>
                <w:rFonts w:eastAsia="OfficinaSansBoldITC"/>
                <w:szCs w:val="20"/>
                <w:lang w:val="ru-RU" w:eastAsia="en-US"/>
              </w:rPr>
              <w:t>М. Мусаев. Сказка «Ц</w:t>
            </w:r>
            <w:r w:rsidRPr="00F512A5">
              <w:rPr>
                <w:rFonts w:eastAsia="OfficinaSansBoldITC"/>
                <w:szCs w:val="20"/>
                <w:lang w:eastAsia="en-US"/>
              </w:rPr>
              <w:t>I</w:t>
            </w:r>
            <w:r w:rsidRPr="00F512A5">
              <w:rPr>
                <w:rFonts w:eastAsia="OfficinaSansBoldITC"/>
                <w:szCs w:val="20"/>
                <w:lang w:val="ru-RU" w:eastAsia="en-US"/>
              </w:rPr>
              <w:t xml:space="preserve">ен маьхьси» («Красный ичиг»). </w:t>
            </w:r>
          </w:p>
          <w:p w:rsidR="004574F6" w:rsidRPr="00F512A5" w:rsidRDefault="004574F6" w:rsidP="00B67E71">
            <w:pPr>
              <w:ind w:right="138"/>
              <w:rPr>
                <w:rFonts w:eastAsia="OfficinaSansBoldITC"/>
                <w:szCs w:val="20"/>
                <w:lang w:val="ru-RU" w:eastAsia="en-US"/>
              </w:rPr>
            </w:pPr>
            <w:r w:rsidRPr="00F512A5">
              <w:rPr>
                <w:rFonts w:eastAsia="OfficinaSansBoldITC"/>
                <w:szCs w:val="20"/>
                <w:lang w:val="ru-RU" w:eastAsia="en-US"/>
              </w:rPr>
              <w:t xml:space="preserve">С. Гацаев. Сказка «Чкъоьрдиг» («Чордиг») (в сокращении). </w:t>
            </w:r>
          </w:p>
          <w:p w:rsidR="004574F6" w:rsidRPr="00F512A5" w:rsidRDefault="004574F6" w:rsidP="00B67E71">
            <w:pPr>
              <w:ind w:right="138"/>
              <w:rPr>
                <w:rFonts w:eastAsia="OfficinaSansBoldITC"/>
                <w:szCs w:val="20"/>
                <w:lang w:val="ru-RU" w:eastAsia="en-US"/>
              </w:rPr>
            </w:pPr>
            <w:r w:rsidRPr="00F512A5">
              <w:rPr>
                <w:rFonts w:eastAsia="OfficinaSansBoldITC"/>
                <w:szCs w:val="20"/>
                <w:lang w:val="ru-RU" w:eastAsia="en-US"/>
              </w:rPr>
              <w:t xml:space="preserve">А. Исмаилов. Сказка «Бирдолаг» («Летучая мышь»). </w:t>
            </w:r>
          </w:p>
          <w:p w:rsidR="004574F6" w:rsidRPr="00F512A5" w:rsidRDefault="004574F6" w:rsidP="00B67E71">
            <w:pPr>
              <w:ind w:right="138"/>
              <w:rPr>
                <w:rFonts w:eastAsia="OfficinaSansBoldITC"/>
                <w:szCs w:val="20"/>
                <w:lang w:val="ru-RU" w:eastAsia="en-US"/>
              </w:rPr>
            </w:pPr>
            <w:r w:rsidRPr="00F512A5">
              <w:rPr>
                <w:rFonts w:eastAsia="OfficinaSansBoldITC"/>
                <w:szCs w:val="20"/>
                <w:lang w:val="ru-RU" w:eastAsia="en-US"/>
              </w:rPr>
              <w:t xml:space="preserve">128.6.2.2. Чеченская литература </w:t>
            </w:r>
            <w:r w:rsidRPr="00F512A5">
              <w:rPr>
                <w:rFonts w:eastAsia="OfficinaSansBoldITC"/>
                <w:szCs w:val="20"/>
                <w:lang w:eastAsia="en-US"/>
              </w:rPr>
              <w:t>XX</w:t>
            </w:r>
            <w:r w:rsidRPr="00F512A5">
              <w:rPr>
                <w:rFonts w:eastAsia="OfficinaSansBoldITC"/>
                <w:szCs w:val="20"/>
                <w:lang w:val="ru-RU" w:eastAsia="en-US"/>
              </w:rPr>
              <w:t xml:space="preserve"> века.</w:t>
            </w:r>
          </w:p>
          <w:p w:rsidR="004574F6" w:rsidRPr="00F512A5" w:rsidRDefault="004574F6" w:rsidP="00B67E71">
            <w:pPr>
              <w:ind w:right="138"/>
              <w:rPr>
                <w:rFonts w:eastAsia="OfficinaSansBoldITC"/>
                <w:szCs w:val="20"/>
                <w:lang w:val="ru-RU" w:eastAsia="en-US"/>
              </w:rPr>
            </w:pPr>
            <w:r w:rsidRPr="00F512A5">
              <w:rPr>
                <w:rFonts w:eastAsia="OfficinaSansBoldITC"/>
                <w:szCs w:val="20"/>
                <w:lang w:val="ru-RU" w:eastAsia="en-US"/>
              </w:rPr>
              <w:t xml:space="preserve">С. Бадуев. Рассказ «Зайнди» («Зайнди»). </w:t>
            </w:r>
          </w:p>
          <w:p w:rsidR="004574F6" w:rsidRPr="00F512A5" w:rsidRDefault="004574F6" w:rsidP="00B67E71">
            <w:pPr>
              <w:ind w:right="138"/>
              <w:rPr>
                <w:rFonts w:eastAsia="OfficinaSansBoldITC"/>
                <w:szCs w:val="20"/>
                <w:lang w:val="ru-RU" w:eastAsia="en-US"/>
              </w:rPr>
            </w:pPr>
            <w:r w:rsidRPr="00F512A5">
              <w:rPr>
                <w:rFonts w:eastAsia="OfficinaSansBoldITC"/>
                <w:szCs w:val="20"/>
                <w:lang w:val="ru-RU" w:eastAsia="en-US"/>
              </w:rPr>
              <w:t xml:space="preserve">М. Мамакаев. Рассказ «Баппа» («Одуванчик»). </w:t>
            </w:r>
          </w:p>
          <w:p w:rsidR="004574F6" w:rsidRPr="00F512A5" w:rsidRDefault="004574F6" w:rsidP="00B67E71">
            <w:pPr>
              <w:ind w:right="138"/>
              <w:rPr>
                <w:rFonts w:eastAsia="OfficinaSansBoldITC"/>
                <w:szCs w:val="20"/>
                <w:lang w:val="ru-RU" w:eastAsia="en-US"/>
              </w:rPr>
            </w:pPr>
            <w:r w:rsidRPr="00F512A5">
              <w:rPr>
                <w:rFonts w:eastAsia="OfficinaSansBoldITC"/>
                <w:szCs w:val="20"/>
                <w:lang w:val="ru-RU" w:eastAsia="en-US"/>
              </w:rPr>
              <w:t xml:space="preserve">А. Мамакаев. Стихотворение «Садаьржаш» («Перед рассветом»). </w:t>
            </w:r>
          </w:p>
          <w:p w:rsidR="004574F6" w:rsidRPr="00F512A5" w:rsidRDefault="004574F6" w:rsidP="00B67E71">
            <w:pPr>
              <w:ind w:right="138"/>
              <w:rPr>
                <w:rFonts w:eastAsia="OfficinaSansBoldITC"/>
                <w:szCs w:val="20"/>
                <w:lang w:val="ru-RU" w:eastAsia="en-US"/>
              </w:rPr>
            </w:pPr>
            <w:r w:rsidRPr="00F512A5">
              <w:rPr>
                <w:rFonts w:eastAsia="OfficinaSansBoldITC"/>
                <w:szCs w:val="20"/>
                <w:lang w:val="ru-RU" w:eastAsia="en-US"/>
              </w:rPr>
              <w:t xml:space="preserve">М. Сулаев. Стихотворение «Ламанан хи» («Горная речка»). </w:t>
            </w:r>
          </w:p>
          <w:p w:rsidR="004574F6" w:rsidRPr="00F512A5" w:rsidRDefault="004574F6" w:rsidP="00B67E71">
            <w:pPr>
              <w:ind w:right="138"/>
              <w:rPr>
                <w:rFonts w:eastAsia="OfficinaSansBoldITC"/>
                <w:szCs w:val="20"/>
                <w:lang w:val="ru-RU" w:eastAsia="en-US"/>
              </w:rPr>
            </w:pPr>
            <w:r w:rsidRPr="00F512A5">
              <w:rPr>
                <w:rFonts w:eastAsia="OfficinaSansBoldITC"/>
                <w:szCs w:val="20"/>
                <w:lang w:val="ru-RU" w:eastAsia="en-US"/>
              </w:rPr>
              <w:t xml:space="preserve">У. Гайсултанов. Повесть «Александр Чеченский», отрывок из повести «Кегий йийсарш» («Маленькие пленники»). </w:t>
            </w:r>
          </w:p>
          <w:p w:rsidR="004574F6" w:rsidRPr="00F512A5" w:rsidRDefault="004574F6" w:rsidP="00B67E71">
            <w:pPr>
              <w:ind w:right="138"/>
              <w:rPr>
                <w:rFonts w:eastAsia="OfficinaSansBoldITC"/>
                <w:szCs w:val="20"/>
                <w:lang w:val="ru-RU" w:eastAsia="en-US"/>
              </w:rPr>
            </w:pPr>
            <w:r w:rsidRPr="00F512A5">
              <w:rPr>
                <w:rFonts w:eastAsia="OfficinaSansBoldITC"/>
                <w:szCs w:val="20"/>
                <w:lang w:val="ru-RU" w:eastAsia="en-US"/>
              </w:rPr>
              <w:t>А. Сулейманов. Стихотворение «Борз ю уг</w:t>
            </w:r>
            <w:r w:rsidRPr="00F512A5">
              <w:rPr>
                <w:rFonts w:eastAsia="OfficinaSansBoldITC"/>
                <w:szCs w:val="20"/>
                <w:lang w:eastAsia="en-US"/>
              </w:rPr>
              <w:t>I</w:t>
            </w:r>
            <w:r w:rsidRPr="00F512A5">
              <w:rPr>
                <w:rFonts w:eastAsia="OfficinaSansBoldITC"/>
                <w:szCs w:val="20"/>
                <w:lang w:val="ru-RU" w:eastAsia="en-US"/>
              </w:rPr>
              <w:t xml:space="preserve">уш» («Вой волка»). </w:t>
            </w:r>
          </w:p>
          <w:p w:rsidR="004574F6" w:rsidRDefault="004574F6" w:rsidP="00B67E71">
            <w:pPr>
              <w:ind w:right="138"/>
              <w:rPr>
                <w:rFonts w:eastAsia="OfficinaSansBoldITC"/>
                <w:szCs w:val="20"/>
                <w:lang w:val="ru-RU" w:eastAsia="en-US"/>
              </w:rPr>
            </w:pPr>
            <w:r w:rsidRPr="00F512A5">
              <w:rPr>
                <w:rFonts w:eastAsia="OfficinaSansBoldITC"/>
                <w:szCs w:val="20"/>
                <w:lang w:val="ru-RU" w:eastAsia="en-US"/>
              </w:rPr>
              <w:t xml:space="preserve">Х. Саракаев. Рассказ «Баьпкан чкъуьйриг» («Кусок хлеба»). </w:t>
            </w:r>
          </w:p>
          <w:p w:rsidR="004574F6" w:rsidRPr="004574F6" w:rsidRDefault="004574F6" w:rsidP="00B67E71">
            <w:pPr>
              <w:ind w:right="138"/>
              <w:rPr>
                <w:rFonts w:eastAsia="OfficinaSansBoldITC"/>
                <w:color w:val="002060"/>
                <w:szCs w:val="20"/>
                <w:lang w:val="ru-RU" w:eastAsia="en-US"/>
              </w:rPr>
            </w:pPr>
            <w:r w:rsidRPr="004574F6">
              <w:rPr>
                <w:rFonts w:eastAsia="OfficinaSansBoldITC"/>
                <w:color w:val="002060"/>
                <w:szCs w:val="20"/>
                <w:lang w:val="ru-RU" w:eastAsia="en-US"/>
              </w:rPr>
              <w:t>Окуев Ш. «Лаьмнашкахь суьйре». («Лаьттан дай» гулар йукъара).</w:t>
            </w:r>
          </w:p>
          <w:p w:rsidR="004574F6" w:rsidRPr="004574F6" w:rsidRDefault="004574F6" w:rsidP="00326F1E">
            <w:pPr>
              <w:rPr>
                <w:rFonts w:eastAsia="OfficinaSansBoldITC"/>
                <w:color w:val="002060"/>
                <w:szCs w:val="20"/>
                <w:lang w:val="ru-RU" w:eastAsia="en-US"/>
              </w:rPr>
            </w:pPr>
            <w:r w:rsidRPr="004574F6">
              <w:rPr>
                <w:rFonts w:eastAsia="OfficinaSansBoldITC"/>
                <w:color w:val="002060"/>
                <w:szCs w:val="20"/>
                <w:lang w:val="ru-RU" w:eastAsia="en-US"/>
              </w:rPr>
              <w:t>Ӏ. Ахмадов. «Къонахалла».</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 xml:space="preserve">Ш. Арсанукаев. Стихотворение «Баьпкан юьхк» («Кусок хлеба»). </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Д. Кагерманов. Рассказ «Доттаг</w:t>
            </w:r>
            <w:r w:rsidRPr="00F512A5">
              <w:rPr>
                <w:rFonts w:eastAsia="OfficinaSansBoldITC"/>
                <w:szCs w:val="20"/>
                <w:lang w:eastAsia="en-US"/>
              </w:rPr>
              <w:t>I</w:t>
            </w:r>
            <w:r w:rsidRPr="00F512A5">
              <w:rPr>
                <w:rFonts w:eastAsia="OfficinaSansBoldITC"/>
                <w:szCs w:val="20"/>
                <w:lang w:val="ru-RU" w:eastAsia="en-US"/>
              </w:rPr>
              <w:t xml:space="preserve">алла» («Дружба»). </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 xml:space="preserve">Х. Сатуев. Стихотворение «Лаьмнийн къоналла» («Молодость гор»). </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Ж. Махмаев. Рассказ «Буьйсанан г</w:t>
            </w:r>
            <w:r w:rsidRPr="00F512A5">
              <w:rPr>
                <w:rFonts w:eastAsia="OfficinaSansBoldITC"/>
                <w:szCs w:val="20"/>
                <w:lang w:eastAsia="en-US"/>
              </w:rPr>
              <w:t>I</w:t>
            </w:r>
            <w:r w:rsidRPr="00F512A5">
              <w:rPr>
                <w:rFonts w:eastAsia="OfficinaSansBoldITC"/>
                <w:szCs w:val="20"/>
                <w:lang w:val="ru-RU" w:eastAsia="en-US"/>
              </w:rPr>
              <w:t xml:space="preserve">улчаш» («Шаги в ночи»). </w:t>
            </w:r>
          </w:p>
          <w:p w:rsidR="004574F6" w:rsidRDefault="004574F6" w:rsidP="000D4D37">
            <w:pPr>
              <w:rPr>
                <w:rFonts w:eastAsia="OfficinaSansBoldITC"/>
                <w:szCs w:val="20"/>
                <w:lang w:val="ru-RU" w:eastAsia="en-US"/>
              </w:rPr>
            </w:pPr>
            <w:r w:rsidRPr="00F512A5">
              <w:rPr>
                <w:rFonts w:eastAsia="OfficinaSansBoldITC"/>
                <w:szCs w:val="20"/>
                <w:lang w:val="ru-RU" w:eastAsia="en-US"/>
              </w:rPr>
              <w:t xml:space="preserve">В.-Х. Амаев. Рассказ «Малх чубаре хьоьжура иза» («Он ждал, когда заглянет солнце»). </w:t>
            </w:r>
          </w:p>
          <w:p w:rsidR="004574F6" w:rsidRPr="004574F6" w:rsidRDefault="004574F6" w:rsidP="00326F1E">
            <w:pPr>
              <w:rPr>
                <w:rFonts w:eastAsia="OfficinaSansBoldITC"/>
                <w:color w:val="002060"/>
                <w:szCs w:val="20"/>
                <w:lang w:val="ru-RU" w:eastAsia="en-US"/>
              </w:rPr>
            </w:pPr>
            <w:r w:rsidRPr="004574F6">
              <w:rPr>
                <w:rFonts w:eastAsia="OfficinaSansBoldITC"/>
                <w:color w:val="002060"/>
                <w:szCs w:val="20"/>
                <w:lang w:val="ru-RU" w:eastAsia="en-US"/>
              </w:rPr>
              <w:t xml:space="preserve">Дикаев М. «БIаьстенан аматаш». </w:t>
            </w:r>
          </w:p>
          <w:p w:rsidR="004574F6" w:rsidRPr="004574F6" w:rsidRDefault="004574F6" w:rsidP="004574F6">
            <w:pPr>
              <w:rPr>
                <w:rFonts w:eastAsia="OfficinaSansBoldITC"/>
                <w:color w:val="002060"/>
                <w:szCs w:val="20"/>
                <w:lang w:val="ru-RU" w:eastAsia="en-US"/>
              </w:rPr>
            </w:pPr>
            <w:r w:rsidRPr="004574F6">
              <w:rPr>
                <w:rFonts w:eastAsia="OfficinaSansBoldITC"/>
                <w:color w:val="002060"/>
                <w:szCs w:val="20"/>
                <w:lang w:val="ru-RU" w:eastAsia="en-US"/>
              </w:rPr>
              <w:t>Берийн журнал «СтелаIад»: журналан специфика, жанраш, рубрикаш, тексташца болх бар.</w:t>
            </w:r>
          </w:p>
          <w:p w:rsidR="004574F6" w:rsidRDefault="004574F6" w:rsidP="004574F6">
            <w:pPr>
              <w:rPr>
                <w:rFonts w:eastAsia="OfficinaSansBoldITC"/>
                <w:szCs w:val="20"/>
                <w:lang w:val="ru-RU" w:eastAsia="en-US"/>
              </w:rPr>
            </w:pPr>
            <w:r w:rsidRPr="00F512A5">
              <w:rPr>
                <w:rFonts w:eastAsia="OfficinaSansBoldITC"/>
                <w:szCs w:val="20"/>
                <w:lang w:val="ru-RU" w:eastAsia="en-US"/>
              </w:rPr>
              <w:t xml:space="preserve">128.6.2.3. Чеченская литература </w:t>
            </w:r>
            <w:r w:rsidRPr="00F512A5">
              <w:rPr>
                <w:rFonts w:eastAsia="OfficinaSansBoldITC"/>
                <w:szCs w:val="20"/>
                <w:lang w:eastAsia="en-US"/>
              </w:rPr>
              <w:t>XXI</w:t>
            </w:r>
            <w:r w:rsidRPr="00F512A5">
              <w:rPr>
                <w:rFonts w:eastAsia="OfficinaSansBoldITC"/>
                <w:szCs w:val="20"/>
                <w:lang w:val="ru-RU" w:eastAsia="en-US"/>
              </w:rPr>
              <w:t xml:space="preserve"> века.</w:t>
            </w:r>
          </w:p>
          <w:p w:rsidR="004574F6" w:rsidRPr="004574F6" w:rsidRDefault="004574F6" w:rsidP="00326F1E">
            <w:pPr>
              <w:rPr>
                <w:rFonts w:eastAsia="OfficinaSansBoldITC"/>
                <w:szCs w:val="20"/>
                <w:lang w:val="ru-RU" w:eastAsia="en-US"/>
              </w:rPr>
            </w:pPr>
            <w:r w:rsidRPr="004574F6">
              <w:rPr>
                <w:rFonts w:eastAsia="OfficinaSansBoldITC"/>
                <w:szCs w:val="20"/>
                <w:lang w:val="ru-RU" w:eastAsia="en-US"/>
              </w:rPr>
              <w:t>Ш. Рашидов. «Нана-Нохчийчоь».</w:t>
            </w:r>
          </w:p>
          <w:p w:rsidR="004574F6" w:rsidRPr="004574F6" w:rsidRDefault="004574F6" w:rsidP="00326F1E">
            <w:pPr>
              <w:rPr>
                <w:rFonts w:eastAsia="OfficinaSansBoldITC"/>
                <w:szCs w:val="20"/>
                <w:lang w:val="ru-RU" w:eastAsia="en-US"/>
              </w:rPr>
            </w:pPr>
            <w:r w:rsidRPr="004574F6">
              <w:rPr>
                <w:rFonts w:eastAsia="OfficinaSansBoldITC"/>
                <w:szCs w:val="20"/>
                <w:lang w:val="ru-RU" w:eastAsia="en-US"/>
              </w:rPr>
              <w:t xml:space="preserve">М. Бексултанов. «Ца кхетта хестор». </w:t>
            </w:r>
          </w:p>
          <w:p w:rsidR="004574F6" w:rsidRPr="004574F6" w:rsidRDefault="004574F6" w:rsidP="00326F1E">
            <w:pPr>
              <w:rPr>
                <w:rFonts w:eastAsia="OfficinaSansBoldITC"/>
                <w:szCs w:val="20"/>
                <w:lang w:val="ru-RU" w:eastAsia="en-US"/>
              </w:rPr>
            </w:pPr>
            <w:r w:rsidRPr="004574F6">
              <w:rPr>
                <w:rFonts w:eastAsia="OfficinaSansBoldITC"/>
                <w:szCs w:val="20"/>
                <w:lang w:val="ru-RU" w:eastAsia="en-US"/>
              </w:rPr>
              <w:t xml:space="preserve">А.-Хь. Хатуев. «Нохчийн мотт». </w:t>
            </w:r>
          </w:p>
          <w:p w:rsidR="004574F6" w:rsidRPr="004574F6" w:rsidRDefault="004574F6" w:rsidP="00326F1E">
            <w:pPr>
              <w:rPr>
                <w:rFonts w:eastAsia="OfficinaSansBoldITC"/>
                <w:szCs w:val="20"/>
                <w:lang w:val="ru-RU" w:eastAsia="en-US"/>
              </w:rPr>
            </w:pPr>
            <w:r w:rsidRPr="004574F6">
              <w:rPr>
                <w:rFonts w:eastAsia="OfficinaSansBoldITC"/>
                <w:szCs w:val="20"/>
                <w:lang w:val="ru-RU" w:eastAsia="en-US"/>
              </w:rPr>
              <w:t xml:space="preserve">С. Мусаев Рассказ «Хьайбанан чам». </w:t>
            </w:r>
          </w:p>
          <w:p w:rsidR="004574F6" w:rsidRDefault="004574F6" w:rsidP="004574F6">
            <w:pPr>
              <w:rPr>
                <w:rFonts w:eastAsia="OfficinaSansBoldITC"/>
                <w:szCs w:val="20"/>
                <w:lang w:val="ru-RU" w:eastAsia="en-US"/>
              </w:rPr>
            </w:pPr>
            <w:r w:rsidRPr="004574F6">
              <w:rPr>
                <w:rFonts w:eastAsia="OfficinaSansBoldITC"/>
                <w:szCs w:val="20"/>
                <w:lang w:val="ru-RU" w:eastAsia="en-US"/>
              </w:rPr>
              <w:t>М. Ахмадов. «Ушурма волчохь, хьошалгIахь».</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128.6.3. Произведения для самостоятельного чтения.</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«Хьекъал долу йоӀ а, кхелахо а» («Умная девочка и судья») (из устного народного творчества).</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«Лулахой» («Соседи») (из устного народного творчества).</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М. Сулаев. Сказка «ТӀехтохар» («Издевка»).</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С. Бадуев. Рассказ «Кемсаш» («Виноград»).</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У. Гайсултанов. «КӀанталг» («Сыночек»).</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Х-Д. Берсанов. «Берзалой» («Волки»).</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 xml:space="preserve">Х. Хасаев. «Лаьмнашкахь» («В горах»). </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Д. Кагерманов. «ТӀай» («Мост»).</w:t>
            </w:r>
          </w:p>
          <w:p w:rsidR="004574F6" w:rsidRPr="00F512A5" w:rsidRDefault="004574F6" w:rsidP="000D4D37">
            <w:pPr>
              <w:rPr>
                <w:rFonts w:eastAsia="OfficinaSansBoldITC"/>
                <w:szCs w:val="20"/>
                <w:lang w:val="ru-RU" w:eastAsia="en-US"/>
              </w:rPr>
            </w:pPr>
            <w:r w:rsidRPr="00F512A5">
              <w:rPr>
                <w:rFonts w:eastAsia="OfficinaSansBoldITC"/>
                <w:szCs w:val="20"/>
                <w:lang w:val="ru-RU" w:eastAsia="en-US"/>
              </w:rPr>
              <w:t>М. Бексултанов. «Мархийн кӀайн гӀаргӀулеш» («Журавли из белых облаков»).</w:t>
            </w:r>
          </w:p>
          <w:p w:rsidR="004574F6" w:rsidRPr="0008448D" w:rsidRDefault="004574F6" w:rsidP="004574F6">
            <w:pPr>
              <w:rPr>
                <w:rFonts w:eastAsia="OfficinaSansBoldITC"/>
                <w:szCs w:val="20"/>
                <w:lang w:val="ru-RU" w:eastAsia="en-US"/>
              </w:rPr>
            </w:pPr>
            <w:r w:rsidRPr="0008448D">
              <w:rPr>
                <w:rFonts w:eastAsia="OfficinaSansBoldITC"/>
                <w:szCs w:val="20"/>
                <w:lang w:val="ru-RU" w:eastAsia="en-US"/>
              </w:rPr>
              <w:t>А. Эдильсултанов. «Догдика» («Сердечный»).</w:t>
            </w:r>
          </w:p>
          <w:p w:rsidR="004574F6" w:rsidRPr="004574F6" w:rsidRDefault="004574F6" w:rsidP="000D4D37">
            <w:pPr>
              <w:rPr>
                <w:rFonts w:eastAsia="OfficinaSansBoldITC"/>
                <w:color w:val="002060"/>
                <w:szCs w:val="20"/>
                <w:lang w:val="ru-RU" w:eastAsia="en-US"/>
              </w:rPr>
            </w:pPr>
            <w:r w:rsidRPr="004574F6">
              <w:rPr>
                <w:rFonts w:eastAsia="OfficinaSansBoldITC"/>
                <w:color w:val="002060"/>
                <w:szCs w:val="20"/>
                <w:lang w:val="ru-RU" w:eastAsia="en-US"/>
              </w:rPr>
              <w:t>М. Лермонтов «Кавказ» (гочйинарг Сулаев М.).</w:t>
            </w:r>
          </w:p>
        </w:tc>
        <w:tc>
          <w:tcPr>
            <w:tcW w:w="1418" w:type="dxa"/>
            <w:vMerge/>
          </w:tcPr>
          <w:p w:rsidR="004574F6" w:rsidRPr="00326F1E" w:rsidRDefault="004574F6" w:rsidP="002428A0">
            <w:pPr>
              <w:spacing w:line="240" w:lineRule="auto"/>
              <w:ind w:firstLine="0"/>
              <w:jc w:val="center"/>
              <w:rPr>
                <w:rFonts w:eastAsia="Times New Roman"/>
                <w:i/>
                <w:szCs w:val="20"/>
                <w:lang w:val="ru-RU" w:eastAsia="en-US"/>
              </w:rPr>
            </w:pPr>
          </w:p>
        </w:tc>
        <w:tc>
          <w:tcPr>
            <w:tcW w:w="2278" w:type="dxa"/>
            <w:vMerge/>
          </w:tcPr>
          <w:p w:rsidR="004574F6" w:rsidRPr="00326F1E" w:rsidRDefault="004574F6" w:rsidP="002428A0">
            <w:pPr>
              <w:spacing w:line="240" w:lineRule="auto"/>
              <w:ind w:firstLine="0"/>
              <w:jc w:val="center"/>
              <w:rPr>
                <w:rFonts w:eastAsia="Times New Roman"/>
                <w:i/>
                <w:szCs w:val="20"/>
                <w:lang w:val="ru-RU" w:eastAsia="en-US"/>
              </w:rPr>
            </w:pPr>
          </w:p>
        </w:tc>
      </w:tr>
      <w:tr w:rsidR="002428A0" w:rsidRPr="00F512A5" w:rsidTr="004574F6">
        <w:trPr>
          <w:trHeight w:val="2230"/>
        </w:trPr>
        <w:tc>
          <w:tcPr>
            <w:tcW w:w="993" w:type="dxa"/>
          </w:tcPr>
          <w:p w:rsidR="002428A0" w:rsidRPr="004574F6" w:rsidRDefault="004574F6" w:rsidP="002428A0">
            <w:pPr>
              <w:spacing w:line="240" w:lineRule="auto"/>
              <w:ind w:left="227" w:firstLine="0"/>
              <w:contextualSpacing/>
              <w:jc w:val="left"/>
              <w:rPr>
                <w:rFonts w:eastAsia="Times New Roman"/>
                <w:szCs w:val="20"/>
                <w:lang w:val="ru-RU" w:eastAsia="en-US"/>
              </w:rPr>
            </w:pPr>
            <w:r>
              <w:rPr>
                <w:rFonts w:eastAsia="Times New Roman"/>
                <w:szCs w:val="20"/>
                <w:lang w:val="ru-RU" w:eastAsia="en-US"/>
              </w:rPr>
              <w:t>2.</w:t>
            </w:r>
          </w:p>
        </w:tc>
        <w:tc>
          <w:tcPr>
            <w:tcW w:w="5386" w:type="dxa"/>
          </w:tcPr>
          <w:p w:rsidR="000A45C1" w:rsidRPr="004574F6" w:rsidRDefault="000A45C1" w:rsidP="000A45C1">
            <w:pPr>
              <w:rPr>
                <w:rFonts w:eastAsia="OfficinaSansBoldITC"/>
                <w:b/>
                <w:szCs w:val="20"/>
                <w:lang w:val="ru-RU" w:eastAsia="en-US"/>
              </w:rPr>
            </w:pPr>
            <w:r w:rsidRPr="004574F6">
              <w:rPr>
                <w:rFonts w:eastAsia="OfficinaSansBoldITC"/>
                <w:b/>
                <w:szCs w:val="20"/>
                <w:lang w:val="ru-RU" w:eastAsia="en-US"/>
              </w:rPr>
              <w:t>6 класс</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128.7.1. Устное народное творчество.</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Эвтархойн Ахьмадан илли (Илли о Автуринском Ахмаде).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Таймин Бийболатан илли (Илли о Бибулате Таймиеве).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Нартиада как эпос о героях-богатырях Кавказа. Чеченские сказания о нартах.</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«Нарт-орстхойн паччахь Наураз» («Падишах нарт-орстхойцев Наураз»).</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«Ницкъ болу Солса» («Силач Солса»).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«Гермачигара наьрташ» («Нарты из Герменчука»).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«Наьрт-аьрстхой кхерор» («Бегство нарт-орстхойцев»).</w:t>
            </w:r>
          </w:p>
          <w:p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128.7.2. Произведения чеченских писателей.</w:t>
            </w:r>
          </w:p>
          <w:p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У. Гайсултанов. Басни «Нийса кхиэл» («Праведный суд»), «Барзо амалш ца хуьйцу» («Волк не меняет повадки»). </w:t>
            </w:r>
          </w:p>
          <w:p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Х. Сатуев. Басня «Ломмий, цхьогаллий» («Лев и лиса»). </w:t>
            </w:r>
          </w:p>
          <w:p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Сходства и различия басен У. Гайсултанова, Х. Сатуева, И.А. Крылова. </w:t>
            </w:r>
          </w:p>
          <w:p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М-С. Гадаев. «Дарта» («Дрофа»).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Ошаев. Рассказ «Чайра» («Чайра»).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Мамакаев. Стихотворение «Дагалецамаш» («Воспоминания»).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Сайдуллаев. Поэма «Ненан б</w:t>
            </w:r>
            <w:r w:rsidRPr="00F512A5">
              <w:rPr>
                <w:rFonts w:eastAsia="OfficinaSansBoldITC"/>
                <w:szCs w:val="20"/>
                <w:lang w:eastAsia="en-US"/>
              </w:rPr>
              <w:t>I</w:t>
            </w:r>
            <w:r w:rsidRPr="00F512A5">
              <w:rPr>
                <w:rFonts w:eastAsia="OfficinaSansBoldITC"/>
                <w:szCs w:val="20"/>
                <w:lang w:val="ru-RU" w:eastAsia="en-US"/>
              </w:rPr>
              <w:t xml:space="preserve">аьрхиш» («Слёзы матери»).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Сулаев. Стихотворение «К</w:t>
            </w:r>
            <w:r w:rsidRPr="00F512A5">
              <w:rPr>
                <w:rFonts w:eastAsia="OfficinaSansBoldITC"/>
                <w:szCs w:val="20"/>
                <w:lang w:eastAsia="en-US"/>
              </w:rPr>
              <w:t>I</w:t>
            </w:r>
            <w:r w:rsidRPr="00F512A5">
              <w:rPr>
                <w:rFonts w:eastAsia="OfficinaSansBoldITC"/>
                <w:szCs w:val="20"/>
                <w:lang w:val="ru-RU" w:eastAsia="en-US"/>
              </w:rPr>
              <w:t xml:space="preserve">анте» («Сыну»).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Эдилов. Стихотворение «Ненан безам» («Любовь матери»).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У. Ахмадов. «Воккха Дада» («Дедушка»).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Айдамиров. Стихотворение «Вина мохк» («Отчизна»).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Р. Ахматова. Стихотворение «Ма хала ду цунах кхета» («Как трудно это понять»).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Саракаев. Рассказ «Ирсе б</w:t>
            </w:r>
            <w:r w:rsidRPr="00F512A5">
              <w:rPr>
                <w:rFonts w:eastAsia="OfficinaSansBoldITC"/>
                <w:szCs w:val="20"/>
                <w:lang w:eastAsia="en-US"/>
              </w:rPr>
              <w:t>I</w:t>
            </w:r>
            <w:r w:rsidRPr="00F512A5">
              <w:rPr>
                <w:rFonts w:eastAsia="OfficinaSansBoldITC"/>
                <w:szCs w:val="20"/>
                <w:lang w:val="ru-RU" w:eastAsia="en-US"/>
              </w:rPr>
              <w:t xml:space="preserve">аьрхиш» («Слёзы счастья»).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Стихотворение «Мохкбегор» («Землетрясение»).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Окуев. Стихотворение «Б</w:t>
            </w:r>
            <w:r w:rsidRPr="00F512A5">
              <w:rPr>
                <w:rFonts w:eastAsia="OfficinaSansBoldITC"/>
                <w:szCs w:val="20"/>
                <w:lang w:eastAsia="en-US"/>
              </w:rPr>
              <w:t>I</w:t>
            </w:r>
            <w:r w:rsidRPr="00F512A5">
              <w:rPr>
                <w:rFonts w:eastAsia="OfficinaSansBoldITC"/>
                <w:szCs w:val="20"/>
                <w:lang w:val="ru-RU" w:eastAsia="en-US"/>
              </w:rPr>
              <w:t xml:space="preserve">аьсте» («Весна»).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Кибиев. Стихотворение «Меттан сий» («Слава языка»).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«Къинхетаме Нохчийчоь» («Милая Чечня»).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Стихотворение «Ломара ц</w:t>
            </w:r>
            <w:r w:rsidRPr="00F512A5">
              <w:rPr>
                <w:rFonts w:eastAsia="OfficinaSansBoldITC"/>
                <w:szCs w:val="20"/>
                <w:lang w:eastAsia="en-US"/>
              </w:rPr>
              <w:t>I</w:t>
            </w:r>
            <w:r w:rsidRPr="00F512A5">
              <w:rPr>
                <w:rFonts w:eastAsia="OfficinaSansBoldITC"/>
                <w:szCs w:val="20"/>
                <w:lang w:val="ru-RU" w:eastAsia="en-US"/>
              </w:rPr>
              <w:t xml:space="preserve">е» («Огонь на горе»).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Э. Мамакаев. Стихотворение «Х</w:t>
            </w:r>
            <w:r w:rsidRPr="00F512A5">
              <w:rPr>
                <w:rFonts w:eastAsia="OfficinaSansBoldITC"/>
                <w:szCs w:val="20"/>
                <w:lang w:eastAsia="en-US"/>
              </w:rPr>
              <w:t>I</w:t>
            </w:r>
            <w:r w:rsidRPr="00F512A5">
              <w:rPr>
                <w:rFonts w:eastAsia="OfficinaSansBoldITC"/>
                <w:szCs w:val="20"/>
                <w:lang w:val="ru-RU" w:eastAsia="en-US"/>
              </w:rPr>
              <w:t xml:space="preserve">орд» («Море»).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Ж. Махмаев. Рассказ «</w:t>
            </w:r>
            <w:r w:rsidRPr="00F512A5">
              <w:rPr>
                <w:rFonts w:eastAsia="OfficinaSansBoldITC"/>
                <w:szCs w:val="20"/>
                <w:lang w:eastAsia="en-US"/>
              </w:rPr>
              <w:t>I</w:t>
            </w:r>
            <w:r w:rsidRPr="00F512A5">
              <w:rPr>
                <w:rFonts w:eastAsia="OfficinaSansBoldITC"/>
                <w:szCs w:val="20"/>
                <w:lang w:val="ru-RU" w:eastAsia="en-US"/>
              </w:rPr>
              <w:t xml:space="preserve">аьржачу баьпкан юьхк» («Кусок черствого хлеба»).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С-Х. Нунуев. «Хьайбаха» («Хайбах»).</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Л. Яхъяев. «Даркеш» («Дарка»).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 «Некълацар» («Перекрытие дороги»).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Рассказ «Телефон» («Телефон»).</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128.7.3. Произведения для самостоятельного чтения.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Мадин Жаьммирзин, Таймин Бийболатан илли (Илли о Жамирзе Мадиеве и Бибулате Таймиеве).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Къеначу Адин илли (Илли о Старом Аде).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«Наьрт-аьрстхойл тоьлла Куллуби» («Куллуб победивший Нартов»).</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Саидов. «Ненан мотт» («Родной язык»).</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Саракаев Х. «Ширачу гӀопехь» («В старой крепости»).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Шамсудинов. «Жималлин суьйренаш» («Вечера молодости»).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С-С. Саидов. «Мажйелла кехатан цуьрг» («Пожелтевший клочок бумаги»).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«Сан Даймохк» («Моя Родина»).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«Пондаран аз» («Звук гармони»).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Х-А. Берсанов. «Ши кӀант, а, зу а» («Два мальчика и ёжик»).</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Бексултанов. «Генара а, гергара а денош» («Далекие и близкие дни»).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Хасаев. «Ӏаьнан чиллахь» («Зимняя пора»).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Сулейманова З. «Пхьармат» («Прометей»).</w:t>
            </w:r>
          </w:p>
          <w:p w:rsidR="002428A0" w:rsidRPr="00F512A5" w:rsidRDefault="000A45C1" w:rsidP="000A45C1">
            <w:pPr>
              <w:rPr>
                <w:rFonts w:eastAsia="OfficinaSansBoldITC"/>
                <w:szCs w:val="20"/>
                <w:lang w:val="ru-RU" w:eastAsia="en-US"/>
              </w:rPr>
            </w:pPr>
            <w:r w:rsidRPr="00F512A5">
              <w:rPr>
                <w:rFonts w:eastAsia="OfficinaSansBoldITC"/>
                <w:szCs w:val="20"/>
                <w:lang w:val="ru-RU" w:eastAsia="en-US"/>
              </w:rPr>
              <w:t>Словарь литературных терминов.</w:t>
            </w:r>
          </w:p>
        </w:tc>
        <w:tc>
          <w:tcPr>
            <w:tcW w:w="1418" w:type="dxa"/>
          </w:tcPr>
          <w:p w:rsidR="002428A0" w:rsidRPr="00F512A5" w:rsidRDefault="002428A0" w:rsidP="002428A0">
            <w:pPr>
              <w:spacing w:line="240" w:lineRule="auto"/>
              <w:ind w:firstLine="0"/>
              <w:jc w:val="center"/>
              <w:rPr>
                <w:rFonts w:eastAsia="Times New Roman"/>
                <w:i/>
                <w:szCs w:val="20"/>
                <w:lang w:val="ru-RU" w:eastAsia="en-US"/>
              </w:rPr>
            </w:pPr>
          </w:p>
        </w:tc>
        <w:tc>
          <w:tcPr>
            <w:tcW w:w="2278" w:type="dxa"/>
            <w:vMerge/>
          </w:tcPr>
          <w:p w:rsidR="002428A0" w:rsidRPr="00F512A5" w:rsidRDefault="002428A0" w:rsidP="002428A0">
            <w:pPr>
              <w:spacing w:line="240" w:lineRule="auto"/>
              <w:ind w:firstLine="0"/>
              <w:jc w:val="center"/>
              <w:rPr>
                <w:rFonts w:eastAsia="Times New Roman"/>
                <w:i/>
                <w:szCs w:val="20"/>
                <w:lang w:val="ru-RU" w:eastAsia="en-US"/>
              </w:rPr>
            </w:pPr>
          </w:p>
        </w:tc>
      </w:tr>
      <w:tr w:rsidR="000A45C1" w:rsidRPr="00F512A5" w:rsidTr="004574F6">
        <w:trPr>
          <w:trHeight w:val="2980"/>
        </w:trPr>
        <w:tc>
          <w:tcPr>
            <w:tcW w:w="993" w:type="dxa"/>
          </w:tcPr>
          <w:p w:rsidR="000A45C1" w:rsidRPr="00F512A5" w:rsidRDefault="000A45C1" w:rsidP="002428A0">
            <w:pPr>
              <w:spacing w:line="240" w:lineRule="auto"/>
              <w:ind w:left="227" w:firstLine="0"/>
              <w:contextualSpacing/>
              <w:jc w:val="left"/>
              <w:rPr>
                <w:rFonts w:eastAsia="Times New Roman"/>
                <w:szCs w:val="20"/>
                <w:lang w:val="ru-RU" w:eastAsia="en-US"/>
              </w:rPr>
            </w:pPr>
            <w:r w:rsidRPr="00F512A5">
              <w:rPr>
                <w:rFonts w:eastAsia="Times New Roman"/>
                <w:szCs w:val="20"/>
                <w:lang w:val="ru-RU" w:eastAsia="en-US"/>
              </w:rPr>
              <w:t>3.</w:t>
            </w:r>
          </w:p>
        </w:tc>
        <w:tc>
          <w:tcPr>
            <w:tcW w:w="5386" w:type="dxa"/>
          </w:tcPr>
          <w:p w:rsidR="000A45C1" w:rsidRPr="004574F6" w:rsidRDefault="000A45C1" w:rsidP="000A45C1">
            <w:pPr>
              <w:rPr>
                <w:rFonts w:eastAsia="OfficinaSansBoldITC"/>
                <w:b/>
                <w:szCs w:val="20"/>
                <w:lang w:val="ru-RU" w:eastAsia="en-US"/>
              </w:rPr>
            </w:pPr>
            <w:r w:rsidRPr="004574F6">
              <w:rPr>
                <w:rFonts w:eastAsia="OfficinaSansBoldITC"/>
                <w:b/>
                <w:szCs w:val="20"/>
                <w:lang w:val="ru-RU" w:eastAsia="en-US"/>
              </w:rPr>
              <w:t>7 класс</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128.8.1. Устное народное творчество.</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Бабин Эсин, ворхӀ вешин йишин илли (Илли о сестре семерых братьев и Эсе).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Ваша воцучу Сайлахин илли (Илли о Сайлахе).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«Дади-юрт» («Песня о покорении Дады-юрта»).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«Нохчийн шира илли» («Старая чеченская песня-илли»).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«Сай» («Олень»).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Лирические песни о тяжелой, безрадостной жизни в эпоху Кавказской войны XIX века.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128.8.2. Произведения чеченских писателей.</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Мамакаев. Стихотворение «Даймехкан косташ» («Заветы Родины»).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М-С. Гадаев. «Ирча суьрташ» («Ужасные события»).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Курумова. Повесть «Дохк» («Туман») (отрывок).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Мамакаев. Стихотворение «Берзан бекхам» («Месть волчицы»).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Ошаев. Очерк «Иччархо Абухьаьжа Идрисов» («Снайпер Абухаджи Идрисов»).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Сулейманов. Стихотворение «Шуьнехь дош» («Слово на трапезе»).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У. Гайсултанов. Поэма «Болат-гIала йожар» («Падение Болат-калы») (в сокращении).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Айдамиров. Отрывок из романа «Долгие ночи» – «МухIажарш» («Изгнанники»).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Стихотворение «Иманах дузийта дегнаш» («Пусть верой наполнятся сердца»).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Кибиев. Стихотворение «Дош» («Слово»).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Басня «Зов» («Звон»). Мораль басни. Притворство, побеждённое хитростью.</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Окуев. «Мацалла» («Голод»).</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С.-Х. Нунуев. Рассказ «Юнус» («Юнус»).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Гацаев. Стихотворение «Дарц» («Метель»).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Кусаев. Стихотворение «Амалехь диканиг» («Хорошее в характере»).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Рашидов. Поэма «Ден весет» («Завет отца»).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Дикаев. Стихотворение «Нохчо ву со» («Я чеченец»).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Шайхиев. Баллада «ЧIагIо» («Крепость»).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Яшуркаев. «Напсат» («Напсат»).</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Бисултанов. Стихотворение «Хьайбахахь язйина байташ» («Стихи, написанные в Хайбахе»).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В-Х. Амаев. Рассказ «Генарчу денойн туьйра» («Сказка далеких дней»).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128.8.3. Литература других народов.</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С. Пушкин. Стихотворение «Iаьнан Iуьйре» («Зимнее утро») (перевод А. Сулейманова).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128.8.4. Произведения для самостоятельного чтения.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Жерочун кӀентан, гуьржийн кӀентан илли (Илли о грузинском сыне и о сыне вдовы).</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Девлатгирин-Эвла йоккхуш даьккхина илли (Илли о ауле Давлетгирея).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Исмайлин Дудин илли (Илли о Дуде Исмаила).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«Бӏаьстенан Ӏуьйре» («Весеннее утро»).</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Саидов. «Меттиган сурт» («Образ местности»).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Мусаев. Отрывок из романа «Таймин Бийболат» («Бибулат Таймиев»).</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Хамидов. Рассказ «Абубешар» («Абубашир»).</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Айдамиров. Отрывок из повестии «Кхолламан цхьа де» («Один день жизни»).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«Аренаш, тӀеэца хӀинца» («Примите просторы теперь»).</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«Ламанан басах» («На склонах гор»).</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«Стеган цӀе» («Имя человека»).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Шайхиев. «Куйнах дош» («Слово о папахе»).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Р. Ахмаров. «Кешнашкахь» («На могиле»).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Мутаев. «Кемсийн гарс» («Гроздь винограда»).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Бексултанов. «Кӏелхьара ца велира» («Не удалось спастись»).</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В-Х. Амаев. «Цхьа де» («Один день»).</w:t>
            </w:r>
          </w:p>
        </w:tc>
        <w:tc>
          <w:tcPr>
            <w:tcW w:w="1418" w:type="dxa"/>
          </w:tcPr>
          <w:p w:rsidR="000A45C1" w:rsidRPr="00F512A5" w:rsidRDefault="000A45C1" w:rsidP="002428A0">
            <w:pPr>
              <w:spacing w:line="240" w:lineRule="auto"/>
              <w:ind w:firstLine="0"/>
              <w:jc w:val="center"/>
              <w:rPr>
                <w:rFonts w:eastAsia="Times New Roman"/>
                <w:i/>
                <w:szCs w:val="20"/>
                <w:lang w:val="ru-RU" w:eastAsia="en-US"/>
              </w:rPr>
            </w:pPr>
          </w:p>
        </w:tc>
        <w:tc>
          <w:tcPr>
            <w:tcW w:w="2278" w:type="dxa"/>
          </w:tcPr>
          <w:p w:rsidR="000A45C1" w:rsidRPr="00F512A5" w:rsidRDefault="000A45C1" w:rsidP="002428A0">
            <w:pPr>
              <w:spacing w:line="240" w:lineRule="auto"/>
              <w:ind w:firstLine="0"/>
              <w:jc w:val="center"/>
              <w:rPr>
                <w:rFonts w:eastAsia="Times New Roman"/>
                <w:i/>
                <w:szCs w:val="20"/>
                <w:lang w:val="ru-RU" w:eastAsia="en-US"/>
              </w:rPr>
            </w:pPr>
          </w:p>
        </w:tc>
      </w:tr>
      <w:tr w:rsidR="000A45C1" w:rsidRPr="00F512A5" w:rsidTr="004574F6">
        <w:trPr>
          <w:trHeight w:val="2980"/>
        </w:trPr>
        <w:tc>
          <w:tcPr>
            <w:tcW w:w="993" w:type="dxa"/>
          </w:tcPr>
          <w:p w:rsidR="000A45C1" w:rsidRPr="00F512A5" w:rsidRDefault="000A45C1" w:rsidP="000A45C1">
            <w:pPr>
              <w:pStyle w:val="ac"/>
              <w:spacing w:line="240" w:lineRule="auto"/>
              <w:ind w:left="587" w:firstLine="0"/>
              <w:jc w:val="left"/>
              <w:rPr>
                <w:rFonts w:eastAsia="Times New Roman"/>
                <w:szCs w:val="20"/>
                <w:lang w:val="ru-RU" w:eastAsia="en-US"/>
              </w:rPr>
            </w:pPr>
            <w:r w:rsidRPr="00F512A5">
              <w:rPr>
                <w:rFonts w:eastAsia="Times New Roman"/>
                <w:szCs w:val="20"/>
                <w:lang w:val="ru-RU" w:eastAsia="en-US"/>
              </w:rPr>
              <w:t>4.</w:t>
            </w:r>
          </w:p>
        </w:tc>
        <w:tc>
          <w:tcPr>
            <w:tcW w:w="5386" w:type="dxa"/>
          </w:tcPr>
          <w:p w:rsidR="000A45C1" w:rsidRPr="004574F6" w:rsidRDefault="000A45C1" w:rsidP="000A45C1">
            <w:pPr>
              <w:rPr>
                <w:rFonts w:eastAsia="OfficinaSansBoldITC"/>
                <w:b/>
                <w:szCs w:val="20"/>
                <w:lang w:val="ru-RU" w:eastAsia="en-US"/>
              </w:rPr>
            </w:pPr>
            <w:r w:rsidRPr="004574F6">
              <w:rPr>
                <w:rFonts w:eastAsia="OfficinaSansBoldITC"/>
                <w:b/>
                <w:szCs w:val="20"/>
                <w:lang w:val="ru-RU" w:eastAsia="en-US"/>
              </w:rPr>
              <w:t>8 класс</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128.9.1. Произведения чеченских писателей.</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Бадуев. Рассказ «Олдум» («Олдум»).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Мамакаев. Стихотворения «Лаьмнийн дийцар» («Рассказ гор»), «Пондар» («Пандур»).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Ясаев. «Хьоме йурт» («Любимое село»).</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Хамидов. Рассказ «ДIа – коч, схьа – коч» («Туда – платье, сюда – платье»).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Сулаев. Стихотворения «Цавевза доттагI» («Незнакомый друг»), «Органан йистехь» («На берегу Аргуна»).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Сулейманов. «Дахаран генаш» («Ветви жизни»).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Эдилов. «Сийделахь, Латта!» («Гордись, Земля!»).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Драма «Тимуран тур» («Сабля Тимура»).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Я. Хасбулатов. Стихотворения «Дош» («Слово»), «Стаг хилла ваьллахь хьо ара» («Ты вышел в путь мужчиной»).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«Кавказ» («Кавказ»).</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Сатуев. «Нашхахь» («Нашхой»).</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Яшуркаев. Повесть «МаьркIаж-бодан тIехь кIайн хьоькх» («Белое пятно на сумерках») (в сокращении).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Шайхиев. «Дарцан буса» («Ночью в метель»).</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Л. Абдулаев. Поэма «Маьлхан каш» («Солнечный склеп»).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Рассказы «Дика ду-кх хьо волуш» («Хорошо, что ты есть»), «Дари» («Шелк»).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«Лаьтта тӀехь лаьмнаш а хӀиттош» («Возводя горы на земле»).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Бисултанов. Стихотворения «ДегIаста» («Родина»), «Халкъан илланчина» («Певцу народа»).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Ахмадов. Повесть «Лаьтта тIехь лаьмнаш а хIиттош» («Воздвигая горы на земле»).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128.9.2. Произведения для самостоятельного чтения.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Мамакаев. «Пондар» («Гармонь»).</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Рассказ «БӀоча» («Боча»).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Легенда «Чурт» («Памятник»).</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 «Дика ду хьо волуш» («Хорошо, что ты есть»).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М.-С. Гадаев. «РегӀара поп» («Бук на хребте»).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А.-Х. Хамидов. Рассказ «Экзамен хаттар» («Сдать экзамен»).</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Бисултанов, «Гой шуна, доттагӀий» («Видите, друзья»).</w:t>
            </w:r>
          </w:p>
        </w:tc>
        <w:tc>
          <w:tcPr>
            <w:tcW w:w="1418" w:type="dxa"/>
          </w:tcPr>
          <w:p w:rsidR="000A45C1" w:rsidRPr="00F512A5" w:rsidRDefault="000A45C1" w:rsidP="002428A0">
            <w:pPr>
              <w:spacing w:line="240" w:lineRule="auto"/>
              <w:ind w:firstLine="0"/>
              <w:jc w:val="center"/>
              <w:rPr>
                <w:rFonts w:eastAsia="Times New Roman"/>
                <w:i/>
                <w:szCs w:val="20"/>
                <w:lang w:val="ru-RU" w:eastAsia="en-US"/>
              </w:rPr>
            </w:pPr>
          </w:p>
        </w:tc>
        <w:tc>
          <w:tcPr>
            <w:tcW w:w="2278" w:type="dxa"/>
          </w:tcPr>
          <w:p w:rsidR="000A45C1" w:rsidRPr="00F512A5" w:rsidRDefault="000A45C1" w:rsidP="002428A0">
            <w:pPr>
              <w:spacing w:line="240" w:lineRule="auto"/>
              <w:ind w:firstLine="0"/>
              <w:jc w:val="center"/>
              <w:rPr>
                <w:rFonts w:eastAsia="Times New Roman"/>
                <w:i/>
                <w:szCs w:val="20"/>
                <w:lang w:val="ru-RU" w:eastAsia="en-US"/>
              </w:rPr>
            </w:pPr>
          </w:p>
        </w:tc>
      </w:tr>
      <w:tr w:rsidR="000A45C1" w:rsidRPr="00F512A5" w:rsidTr="004574F6">
        <w:trPr>
          <w:trHeight w:val="2980"/>
        </w:trPr>
        <w:tc>
          <w:tcPr>
            <w:tcW w:w="993" w:type="dxa"/>
          </w:tcPr>
          <w:p w:rsidR="000A45C1" w:rsidRPr="00F512A5" w:rsidRDefault="000A45C1" w:rsidP="000A45C1">
            <w:pPr>
              <w:pStyle w:val="ac"/>
              <w:spacing w:line="240" w:lineRule="auto"/>
              <w:ind w:left="587" w:firstLine="0"/>
              <w:jc w:val="left"/>
              <w:rPr>
                <w:rFonts w:eastAsia="Times New Roman"/>
                <w:szCs w:val="20"/>
                <w:lang w:val="ru-RU" w:eastAsia="en-US"/>
              </w:rPr>
            </w:pPr>
            <w:r w:rsidRPr="00F512A5">
              <w:rPr>
                <w:rFonts w:eastAsia="Times New Roman"/>
                <w:szCs w:val="20"/>
                <w:lang w:val="ru-RU" w:eastAsia="en-US"/>
              </w:rPr>
              <w:t>5.</w:t>
            </w:r>
          </w:p>
        </w:tc>
        <w:tc>
          <w:tcPr>
            <w:tcW w:w="5386" w:type="dxa"/>
          </w:tcPr>
          <w:p w:rsidR="000A45C1" w:rsidRPr="004574F6" w:rsidRDefault="000A45C1" w:rsidP="000A45C1">
            <w:pPr>
              <w:rPr>
                <w:rFonts w:eastAsia="OfficinaSansBoldITC"/>
                <w:b/>
                <w:szCs w:val="20"/>
                <w:lang w:val="ru-RU" w:eastAsia="en-US"/>
              </w:rPr>
            </w:pPr>
            <w:r w:rsidRPr="004574F6">
              <w:rPr>
                <w:rFonts w:eastAsia="OfficinaSansBoldITC"/>
                <w:b/>
                <w:szCs w:val="20"/>
                <w:lang w:val="ru-RU" w:eastAsia="en-US"/>
              </w:rPr>
              <w:t xml:space="preserve">9 класс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128.10.1. Устное народное творчество.</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Героические песни-илли «Теркаца хьала-охьа вехаш хиллачу Эла Мусосотан, Адин Сурхон илли» («Илли о князе Мусосте и Адин Сурхо»).</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Предания «Къиза Iадат» («Жестокий обычай»), «Шатойн Аьстамар» («Астамир из Шатоя»), «Исмаилийн Дуда» («Дуда, сын Исмаила»).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«Аьккхийн Жанхотан илли» («Илли о Жанхоте Аккинском»).</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Назманаш (Песни духовного содержания).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128.10.2. Произведения чеченских писателей.</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Бадуев. Повесть «Бешто» («Бешто»). Быт и нравы общества.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Произведения о Великой Отечественной войне.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Мамакаев. Стихотворения «И йоьлхуш яц» («Она не плачет»), «КIиллочунна» («Трусу»).</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Сулаев. Стихотворения «ГIовтта» («Вставайте»), «Малх тоьлурбу» («Солнце победит»).</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Эдилов. Стихотворения «Суьрте» («Портрету»), «Кавказан аьрзу» («Орел Кавказа»), «ТIемало – хьуна» («Воин – тебе»).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Сулаев. Стихотворения «Сай» («Олень»), «Сох муха эр ду адам» («Как можно сказать обо мне, что я человек?») «ДоIа» («Молитва»), главы из романа «Лаьмнаша ца дицдо» («Горы не забудут»).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А.-Х. Хамидов. Драма «Лийрбоцурш («Бессмертные»).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подожди»).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Р. Супаев. Стихотворение «Вайнехан халкъан иллеш» («Илли нашего народа»).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Стихотворение «Буьйса ю беттасе» («Лунная ночь»). Красота ночной природы. Пейзажная лирика.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Талхадов. Стихотворение «Шийла дарц цIевзинчохь» («Вопреки холодному ветру»).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Стихотворение «Сан ненан маттахь ас язйо» («На языке матери я пишу»).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Гадаев. Стихотворение «Даймехкан лоьмашка» («К львам Отчизны»). Тема героизма и любви к Отчизне. Стихотворение «ДоттагIашка» («Друзьям»).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128.10.3. Литература других народов.</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Ю. Лермонтов. Стихотворение «Валерик» (перевод А. Кусаева).</w:t>
            </w:r>
          </w:p>
        </w:tc>
        <w:tc>
          <w:tcPr>
            <w:tcW w:w="1418" w:type="dxa"/>
          </w:tcPr>
          <w:p w:rsidR="000A45C1" w:rsidRPr="00F512A5" w:rsidRDefault="000A45C1" w:rsidP="002428A0">
            <w:pPr>
              <w:spacing w:line="240" w:lineRule="auto"/>
              <w:ind w:firstLine="0"/>
              <w:jc w:val="center"/>
              <w:rPr>
                <w:rFonts w:eastAsia="Times New Roman"/>
                <w:i/>
                <w:szCs w:val="20"/>
                <w:lang w:val="ru-RU" w:eastAsia="en-US"/>
              </w:rPr>
            </w:pPr>
          </w:p>
        </w:tc>
        <w:tc>
          <w:tcPr>
            <w:tcW w:w="2278" w:type="dxa"/>
          </w:tcPr>
          <w:p w:rsidR="000A45C1" w:rsidRPr="00F512A5" w:rsidRDefault="000A45C1" w:rsidP="002428A0">
            <w:pPr>
              <w:spacing w:line="240" w:lineRule="auto"/>
              <w:ind w:firstLine="0"/>
              <w:jc w:val="center"/>
              <w:rPr>
                <w:rFonts w:eastAsia="Times New Roman"/>
                <w:i/>
                <w:szCs w:val="20"/>
                <w:lang w:val="ru-RU" w:eastAsia="en-US"/>
              </w:rPr>
            </w:pPr>
          </w:p>
        </w:tc>
      </w:tr>
    </w:tbl>
    <w:p w:rsidR="004D0F58" w:rsidRPr="00553E63" w:rsidRDefault="004D0F58" w:rsidP="00836BE9">
      <w:pPr>
        <w:spacing w:line="240" w:lineRule="auto"/>
        <w:ind w:right="6" w:firstLine="0"/>
        <w:rPr>
          <w:sz w:val="24"/>
          <w:szCs w:val="24"/>
        </w:rPr>
      </w:pPr>
    </w:p>
    <w:p w:rsidR="009854CE" w:rsidRPr="009A3342" w:rsidRDefault="009A3342" w:rsidP="00D11309">
      <w:pPr>
        <w:pStyle w:val="ac"/>
        <w:numPr>
          <w:ilvl w:val="2"/>
          <w:numId w:val="157"/>
        </w:numPr>
        <w:ind w:left="709"/>
        <w:jc w:val="center"/>
        <w:rPr>
          <w:b/>
          <w:sz w:val="24"/>
          <w:szCs w:val="24"/>
        </w:rPr>
      </w:pPr>
      <w:r>
        <w:rPr>
          <w:b/>
          <w:sz w:val="24"/>
          <w:szCs w:val="24"/>
        </w:rPr>
        <w:t>Р</w:t>
      </w:r>
      <w:r w:rsidR="009854CE" w:rsidRPr="009A3342">
        <w:rPr>
          <w:b/>
          <w:sz w:val="24"/>
          <w:szCs w:val="24"/>
        </w:rPr>
        <w:t xml:space="preserve">абочая программа по учебному предмету </w:t>
      </w:r>
    </w:p>
    <w:p w:rsidR="009854CE" w:rsidRPr="00836BE9" w:rsidRDefault="009854CE" w:rsidP="00836BE9">
      <w:pPr>
        <w:ind w:firstLine="709"/>
        <w:jc w:val="center"/>
        <w:rPr>
          <w:b/>
          <w:sz w:val="24"/>
          <w:szCs w:val="24"/>
        </w:rPr>
      </w:pPr>
      <w:r w:rsidRPr="009854CE">
        <w:rPr>
          <w:b/>
          <w:sz w:val="24"/>
          <w:szCs w:val="24"/>
        </w:rPr>
        <w:t>«Иностранный (английский) язык»</w:t>
      </w:r>
    </w:p>
    <w:p w:rsidR="00B67768" w:rsidRDefault="00046B4F" w:rsidP="009A3342">
      <w:pPr>
        <w:ind w:firstLine="709"/>
        <w:rPr>
          <w:sz w:val="24"/>
          <w:szCs w:val="24"/>
          <w:lang w:eastAsia="en-US"/>
        </w:rPr>
      </w:pPr>
      <w:r>
        <w:rPr>
          <w:sz w:val="24"/>
          <w:szCs w:val="24"/>
          <w:lang w:eastAsia="en-US"/>
        </w:rPr>
        <w:t>Р</w:t>
      </w:r>
      <w:r w:rsidR="009854CE" w:rsidRPr="009854CE">
        <w:rPr>
          <w:sz w:val="24"/>
          <w:szCs w:val="24"/>
          <w:lang w:eastAsia="en-US"/>
        </w:rPr>
        <w:t xml:space="preserve">абочая программа по учебному предмету «Иностранный (английский) язык» (предметная область «Иностранные языки») включает пояснительную записку, содержание обучения, планируемые результаты освоения программы </w:t>
      </w:r>
      <w:r w:rsidRPr="009854CE">
        <w:rPr>
          <w:sz w:val="24"/>
          <w:szCs w:val="24"/>
          <w:lang w:eastAsia="en-US"/>
        </w:rPr>
        <w:t>по-иностранному</w:t>
      </w:r>
      <w:r w:rsidR="00251200">
        <w:rPr>
          <w:sz w:val="24"/>
          <w:szCs w:val="24"/>
          <w:lang w:eastAsia="en-US"/>
        </w:rPr>
        <w:t xml:space="preserve"> (английскому) языку и</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9A3342" w:rsidRPr="009A3342" w:rsidRDefault="009A3342" w:rsidP="009A3342">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Pr="009A3342">
        <w:rPr>
          <w:sz w:val="24"/>
          <w:szCs w:val="24"/>
          <w:lang w:eastAsia="en-US"/>
        </w:rPr>
        <w:t xml:space="preserve"> языку.</w:t>
      </w:r>
    </w:p>
    <w:p w:rsidR="009775FF" w:rsidRDefault="009775FF" w:rsidP="00836BE9">
      <w:pPr>
        <w:ind w:firstLine="0"/>
        <w:rPr>
          <w:sz w:val="24"/>
          <w:szCs w:val="24"/>
          <w:lang w:eastAsia="en-US"/>
        </w:rPr>
      </w:pPr>
    </w:p>
    <w:p w:rsidR="009775FF" w:rsidRPr="009854CE" w:rsidRDefault="009775FF" w:rsidP="00836BE9">
      <w:pPr>
        <w:ind w:firstLine="709"/>
        <w:jc w:val="center"/>
        <w:rPr>
          <w:sz w:val="24"/>
          <w:szCs w:val="24"/>
          <w:lang w:eastAsia="en-US"/>
        </w:rPr>
      </w:pPr>
      <w:r>
        <w:rPr>
          <w:sz w:val="24"/>
          <w:szCs w:val="24"/>
          <w:lang w:eastAsia="en-US"/>
        </w:rPr>
        <w:t>Пояснительная записка</w:t>
      </w:r>
    </w:p>
    <w:p w:rsidR="009854CE" w:rsidRPr="009854CE" w:rsidRDefault="009854CE" w:rsidP="009775FF">
      <w:pPr>
        <w:ind w:firstLine="709"/>
        <w:rPr>
          <w:sz w:val="24"/>
          <w:szCs w:val="24"/>
          <w:lang w:eastAsia="en-US"/>
        </w:rPr>
      </w:pPr>
      <w:r w:rsidRPr="009854CE">
        <w:rPr>
          <w:sz w:val="24"/>
          <w:szCs w:val="24"/>
          <w:lang w:eastAsia="en-US"/>
        </w:rPr>
        <w:t xml:space="preserve">Программа </w:t>
      </w:r>
      <w:r w:rsidR="00046B4F" w:rsidRPr="009854CE">
        <w:rPr>
          <w:sz w:val="24"/>
          <w:szCs w:val="24"/>
          <w:lang w:eastAsia="en-US"/>
        </w:rPr>
        <w:t>по-иностранному</w:t>
      </w:r>
      <w:r w:rsidRPr="009854CE">
        <w:rPr>
          <w:sz w:val="24"/>
          <w:szCs w:val="24"/>
          <w:lang w:eastAsia="en-US"/>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федеральнойрабочей программе воспитания.</w:t>
      </w:r>
    </w:p>
    <w:p w:rsidR="009854CE" w:rsidRPr="009854CE" w:rsidRDefault="009854CE" w:rsidP="009854CE">
      <w:pPr>
        <w:ind w:firstLine="709"/>
        <w:rPr>
          <w:sz w:val="24"/>
          <w:szCs w:val="24"/>
          <w:lang w:eastAsia="en-US"/>
        </w:rPr>
      </w:pPr>
      <w:r w:rsidRPr="009854CE">
        <w:rPr>
          <w:sz w:val="24"/>
          <w:szCs w:val="24"/>
          <w:lang w:eastAsia="en-US"/>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854CE" w:rsidRPr="009854CE" w:rsidRDefault="009854CE" w:rsidP="009854CE">
      <w:pPr>
        <w:ind w:firstLine="709"/>
        <w:rPr>
          <w:sz w:val="24"/>
          <w:szCs w:val="24"/>
          <w:lang w:eastAsia="en-US"/>
        </w:rPr>
      </w:pPr>
      <w:r w:rsidRPr="009854CE">
        <w:rPr>
          <w:sz w:val="24"/>
          <w:szCs w:val="24"/>
          <w:lang w:eastAsia="en-US"/>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854CE" w:rsidRPr="009854CE" w:rsidRDefault="009854CE" w:rsidP="009854CE">
      <w:pPr>
        <w:ind w:firstLine="709"/>
        <w:rPr>
          <w:sz w:val="24"/>
          <w:szCs w:val="24"/>
          <w:lang w:eastAsia="en-US"/>
        </w:rPr>
      </w:pPr>
      <w:r w:rsidRPr="009854CE">
        <w:rPr>
          <w:sz w:val="24"/>
          <w:szCs w:val="24"/>
          <w:lang w:eastAsia="en-US"/>
        </w:rPr>
        <w:t>Цели иноязычного образования формулируются на ценностном, когнитивном и прагматическом уровнях ивоплощаются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854CE" w:rsidRPr="009854CE" w:rsidRDefault="009854CE" w:rsidP="009854CE">
      <w:pPr>
        <w:ind w:firstLine="709"/>
        <w:rPr>
          <w:sz w:val="24"/>
          <w:szCs w:val="24"/>
          <w:lang w:eastAsia="en-US"/>
        </w:rPr>
      </w:pPr>
      <w:r w:rsidRPr="009854CE">
        <w:rPr>
          <w:sz w:val="24"/>
          <w:szCs w:val="24"/>
          <w:lang w:eastAsia="en-US"/>
        </w:rPr>
        <w:t>Целью иноязычного образования является формирование коммуникативной компетенции обучающихся в единстве таких её составляющих, как:</w:t>
      </w:r>
    </w:p>
    <w:p w:rsidR="009854CE" w:rsidRPr="009854CE" w:rsidRDefault="009854CE" w:rsidP="009854CE">
      <w:pPr>
        <w:ind w:firstLine="709"/>
        <w:rPr>
          <w:sz w:val="24"/>
          <w:szCs w:val="24"/>
          <w:lang w:eastAsia="en-US"/>
        </w:rPr>
      </w:pPr>
      <w:r w:rsidRPr="009854CE">
        <w:rPr>
          <w:sz w:val="24"/>
          <w:szCs w:val="24"/>
          <w:lang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854CE" w:rsidRPr="009854CE" w:rsidRDefault="009854CE" w:rsidP="009854CE">
      <w:pPr>
        <w:ind w:firstLine="709"/>
        <w:rPr>
          <w:sz w:val="24"/>
          <w:szCs w:val="24"/>
          <w:lang w:eastAsia="en-US"/>
        </w:rPr>
      </w:pPr>
      <w:r w:rsidRPr="009854CE">
        <w:rPr>
          <w:sz w:val="24"/>
          <w:szCs w:val="24"/>
          <w:lang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854CE" w:rsidRPr="009854CE" w:rsidRDefault="009854CE" w:rsidP="009854CE">
      <w:pPr>
        <w:ind w:firstLine="709"/>
        <w:rPr>
          <w:sz w:val="24"/>
          <w:szCs w:val="24"/>
          <w:lang w:eastAsia="en-US"/>
        </w:rPr>
      </w:pPr>
      <w:r w:rsidRPr="009854CE">
        <w:rPr>
          <w:sz w:val="24"/>
          <w:szCs w:val="24"/>
          <w:lang w:eastAsia="en-US"/>
        </w:rPr>
        <w:t>социокультурная (межкультурная)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854CE" w:rsidRPr="009854CE" w:rsidRDefault="009854CE" w:rsidP="009854CE">
      <w:pPr>
        <w:ind w:firstLine="709"/>
        <w:rPr>
          <w:sz w:val="24"/>
          <w:szCs w:val="24"/>
          <w:lang w:eastAsia="en-US"/>
        </w:rPr>
      </w:pPr>
      <w:r w:rsidRPr="009854CE">
        <w:rPr>
          <w:sz w:val="24"/>
          <w:szCs w:val="24"/>
          <w:lang w:eastAsia="en-US"/>
        </w:rPr>
        <w:t>свою страну, её культуру в условиях межкультурного общения;</w:t>
      </w:r>
    </w:p>
    <w:p w:rsidR="009854CE" w:rsidRPr="009854CE" w:rsidRDefault="009854CE" w:rsidP="009854CE">
      <w:pPr>
        <w:ind w:firstLine="709"/>
        <w:rPr>
          <w:sz w:val="24"/>
          <w:szCs w:val="24"/>
          <w:lang w:eastAsia="en-US"/>
        </w:rPr>
      </w:pPr>
      <w:r w:rsidRPr="009854CE">
        <w:rPr>
          <w:sz w:val="24"/>
          <w:szCs w:val="24"/>
          <w:lang w:eastAsia="en-US"/>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854CE" w:rsidRPr="009854CE" w:rsidRDefault="009854CE" w:rsidP="009854CE">
      <w:pPr>
        <w:ind w:firstLine="709"/>
        <w:rPr>
          <w:sz w:val="24"/>
          <w:szCs w:val="24"/>
          <w:lang w:eastAsia="en-US"/>
        </w:rPr>
      </w:pPr>
      <w:r w:rsidRPr="009854CE">
        <w:rPr>
          <w:sz w:val="24"/>
          <w:szCs w:val="24"/>
          <w:lang w:eastAsia="en-US"/>
        </w:rPr>
        <w:t>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854CE" w:rsidRPr="009854CE" w:rsidRDefault="009854CE" w:rsidP="009854CE">
      <w:pPr>
        <w:ind w:firstLine="709"/>
        <w:rPr>
          <w:sz w:val="24"/>
          <w:szCs w:val="24"/>
          <w:lang w:eastAsia="en-US"/>
        </w:rPr>
      </w:pPr>
      <w:r w:rsidRPr="009854CE">
        <w:rPr>
          <w:sz w:val="24"/>
          <w:szCs w:val="24"/>
          <w:lang w:eastAsia="en-US"/>
        </w:rPr>
        <w:t>Основными подходами к обучению иностранному(английскому) языку признаются компетентностный, системно-деятельностный, межкультурный и коммуникативно-когнитивный,что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854CE" w:rsidRPr="009854CE" w:rsidRDefault="009775FF" w:rsidP="009854CE">
      <w:pPr>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rsidR="009854CE" w:rsidRPr="009854CE" w:rsidRDefault="009854CE" w:rsidP="009854CE">
      <w:pPr>
        <w:ind w:firstLine="709"/>
        <w:rPr>
          <w:sz w:val="24"/>
          <w:szCs w:val="24"/>
          <w:lang w:eastAsia="en-US"/>
        </w:rPr>
      </w:pPr>
      <w:r w:rsidRPr="009854CE">
        <w:rPr>
          <w:sz w:val="24"/>
          <w:szCs w:val="24"/>
          <w:lang w:eastAsia="en-US"/>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5A638C" w:rsidRDefault="005A638C" w:rsidP="00046B4F">
      <w:pPr>
        <w:ind w:firstLine="0"/>
        <w:rPr>
          <w:sz w:val="24"/>
          <w:szCs w:val="24"/>
          <w:lang w:eastAsia="en-US"/>
        </w:rPr>
      </w:pPr>
    </w:p>
    <w:p w:rsidR="009775FF" w:rsidRPr="00836BE9" w:rsidRDefault="009775FF" w:rsidP="00836BE9">
      <w:pPr>
        <w:ind w:firstLine="709"/>
        <w:jc w:val="center"/>
        <w:rPr>
          <w:b/>
          <w:sz w:val="24"/>
          <w:szCs w:val="24"/>
          <w:lang w:eastAsia="en-US"/>
        </w:rPr>
      </w:pPr>
      <w:r w:rsidRPr="009775FF">
        <w:rPr>
          <w:b/>
          <w:sz w:val="24"/>
          <w:szCs w:val="24"/>
          <w:lang w:eastAsia="en-US"/>
        </w:rPr>
        <w:t>Содержание обучения в 5 классе</w:t>
      </w: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Моя семья. Мои друзья. Семейные праздники: день рождения, Новый год.</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спорт).</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здоровое питание.</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Погода.</w:t>
      </w:r>
    </w:p>
    <w:p w:rsidR="009854CE" w:rsidRPr="009854CE" w:rsidRDefault="009854CE" w:rsidP="009854CE">
      <w:pPr>
        <w:ind w:firstLine="709"/>
        <w:rPr>
          <w:sz w:val="24"/>
          <w:szCs w:val="24"/>
          <w:lang w:eastAsia="en-US"/>
        </w:rPr>
      </w:pPr>
      <w:r w:rsidRPr="009854CE">
        <w:rPr>
          <w:sz w:val="24"/>
          <w:szCs w:val="24"/>
          <w:lang w:eastAsia="en-US"/>
        </w:rPr>
        <w:t>Родной город (село). Транспорт.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46B4F" w:rsidRPr="00836BE9" w:rsidRDefault="009854CE" w:rsidP="00836BE9">
      <w:pPr>
        <w:ind w:firstLine="709"/>
        <w:rPr>
          <w:sz w:val="24"/>
          <w:szCs w:val="24"/>
          <w:lang w:eastAsia="en-US"/>
        </w:rPr>
      </w:pPr>
      <w:r w:rsidRPr="009854CE">
        <w:rPr>
          <w:sz w:val="24"/>
          <w:szCs w:val="24"/>
          <w:lang w:eastAsia="en-US"/>
        </w:rPr>
        <w:t>Выдающиеся люди родной страны и страны (стран) изучаемого языка: писатели, поэты.</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запрашивать интересующую информацию.</w:t>
      </w:r>
    </w:p>
    <w:p w:rsidR="009854CE" w:rsidRPr="009854CE" w:rsidRDefault="009854CE" w:rsidP="009854CE">
      <w:pPr>
        <w:ind w:firstLine="709"/>
        <w:rPr>
          <w:sz w:val="24"/>
          <w:szCs w:val="24"/>
          <w:lang w:eastAsia="en-US"/>
        </w:rPr>
      </w:pPr>
      <w:r w:rsidRPr="009854CE">
        <w:rPr>
          <w:sz w:val="24"/>
          <w:szCs w:val="24"/>
          <w:lang w:eastAsia="en-US"/>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5 реплик со стороны каждого собеседника.</w:t>
      </w:r>
    </w:p>
    <w:p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5–6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аудирования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180–200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9854CE" w:rsidRPr="009854CE" w:rsidRDefault="009854CE" w:rsidP="009854CE">
      <w:pPr>
        <w:ind w:firstLine="709"/>
        <w:rPr>
          <w:sz w:val="24"/>
          <w:szCs w:val="24"/>
          <w:lang w:eastAsia="en-US"/>
        </w:rPr>
      </w:pPr>
      <w:r w:rsidRPr="009854CE">
        <w:rPr>
          <w:sz w:val="24"/>
          <w:szCs w:val="24"/>
          <w:lang w:eastAsia="en-US"/>
        </w:rPr>
        <w:t>написание коротких поздравлений с праздниками (с Новым годом, Рождеством, днём рождения);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беседа (диалог), рассказ, отрывок из статьи научно-популярного характера,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90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085B79"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суффиксов</w:t>
      </w:r>
      <w:r w:rsidRPr="00085B79">
        <w:rPr>
          <w:sz w:val="24"/>
          <w:szCs w:val="24"/>
          <w:lang w:eastAsia="en-US"/>
        </w:rPr>
        <w:t xml:space="preserve"> -</w:t>
      </w:r>
      <w:r w:rsidRPr="009854CE">
        <w:rPr>
          <w:sz w:val="24"/>
          <w:szCs w:val="24"/>
          <w:lang w:val="en-US" w:eastAsia="en-US"/>
        </w:rPr>
        <w:t>er</w:t>
      </w:r>
      <w:r w:rsidRPr="00085B79">
        <w:rPr>
          <w:sz w:val="24"/>
          <w:szCs w:val="24"/>
          <w:lang w:eastAsia="en-US"/>
        </w:rPr>
        <w:t>/-</w:t>
      </w:r>
      <w:r w:rsidRPr="009854CE">
        <w:rPr>
          <w:sz w:val="24"/>
          <w:szCs w:val="24"/>
          <w:lang w:val="en-US" w:eastAsia="en-US"/>
        </w:rPr>
        <w:t>or</w:t>
      </w:r>
      <w:r w:rsidRPr="00085B79">
        <w:rPr>
          <w:sz w:val="24"/>
          <w:szCs w:val="24"/>
          <w:lang w:eastAsia="en-US"/>
        </w:rPr>
        <w:t xml:space="preserve"> (</w:t>
      </w:r>
      <w:r w:rsidRPr="009854CE">
        <w:rPr>
          <w:sz w:val="24"/>
          <w:szCs w:val="24"/>
          <w:lang w:val="en-US" w:eastAsia="en-US"/>
        </w:rPr>
        <w:t>teacher</w:t>
      </w:r>
      <w:r w:rsidRPr="00085B79">
        <w:rPr>
          <w:sz w:val="24"/>
          <w:szCs w:val="24"/>
          <w:lang w:eastAsia="en-US"/>
        </w:rPr>
        <w:t>/</w:t>
      </w:r>
      <w:r w:rsidRPr="009854CE">
        <w:rPr>
          <w:sz w:val="24"/>
          <w:szCs w:val="24"/>
          <w:lang w:val="en-US" w:eastAsia="en-US"/>
        </w:rPr>
        <w:t>visitor</w:t>
      </w:r>
      <w:r w:rsidRPr="00085B79">
        <w:rPr>
          <w:sz w:val="24"/>
          <w:szCs w:val="24"/>
          <w:lang w:eastAsia="en-US"/>
        </w:rPr>
        <w:t>), -</w:t>
      </w:r>
      <w:r w:rsidRPr="009854CE">
        <w:rPr>
          <w:sz w:val="24"/>
          <w:szCs w:val="24"/>
          <w:lang w:val="en-US" w:eastAsia="en-US"/>
        </w:rPr>
        <w:t>ist</w:t>
      </w:r>
      <w:r w:rsidRPr="00085B79">
        <w:rPr>
          <w:sz w:val="24"/>
          <w:szCs w:val="24"/>
          <w:lang w:eastAsia="en-US"/>
        </w:rPr>
        <w:t xml:space="preserve"> (</w:t>
      </w:r>
      <w:r w:rsidRPr="009854CE">
        <w:rPr>
          <w:sz w:val="24"/>
          <w:szCs w:val="24"/>
          <w:lang w:val="en-US" w:eastAsia="en-US"/>
        </w:rPr>
        <w:t>scientist</w:t>
      </w:r>
      <w:r w:rsidRPr="00085B79">
        <w:rPr>
          <w:sz w:val="24"/>
          <w:szCs w:val="24"/>
          <w:lang w:eastAsia="en-US"/>
        </w:rPr>
        <w:t xml:space="preserve">, </w:t>
      </w:r>
      <w:r w:rsidRPr="009854CE">
        <w:rPr>
          <w:sz w:val="24"/>
          <w:szCs w:val="24"/>
          <w:lang w:val="en-US" w:eastAsia="en-US"/>
        </w:rPr>
        <w:t>tourist</w:t>
      </w:r>
      <w:r w:rsidRPr="00085B79">
        <w:rPr>
          <w:sz w:val="24"/>
          <w:szCs w:val="24"/>
          <w:lang w:eastAsia="en-US"/>
        </w:rPr>
        <w:t>), -</w:t>
      </w:r>
      <w:r w:rsidRPr="009854CE">
        <w:rPr>
          <w:sz w:val="24"/>
          <w:szCs w:val="24"/>
          <w:lang w:val="en-US" w:eastAsia="en-US"/>
        </w:rPr>
        <w:t>sion</w:t>
      </w:r>
      <w:r w:rsidRPr="00085B79">
        <w:rPr>
          <w:sz w:val="24"/>
          <w:szCs w:val="24"/>
          <w:lang w:eastAsia="en-US"/>
        </w:rPr>
        <w:t>/-</w:t>
      </w:r>
      <w:r w:rsidRPr="009854CE">
        <w:rPr>
          <w:sz w:val="24"/>
          <w:szCs w:val="24"/>
          <w:lang w:val="en-US" w:eastAsia="en-US"/>
        </w:rPr>
        <w:t>tion</w:t>
      </w:r>
      <w:r w:rsidRPr="00085B79">
        <w:rPr>
          <w:sz w:val="24"/>
          <w:szCs w:val="24"/>
          <w:lang w:eastAsia="en-US"/>
        </w:rPr>
        <w:t xml:space="preserve"> (</w:t>
      </w:r>
      <w:r w:rsidRPr="009854CE">
        <w:rPr>
          <w:sz w:val="24"/>
          <w:szCs w:val="24"/>
          <w:lang w:val="en-US" w:eastAsia="en-US"/>
        </w:rPr>
        <w:t>discussion</w:t>
      </w:r>
      <w:r w:rsidRPr="00085B79">
        <w:rPr>
          <w:sz w:val="24"/>
          <w:szCs w:val="24"/>
          <w:lang w:eastAsia="en-US"/>
        </w:rPr>
        <w:t>/</w:t>
      </w:r>
      <w:r w:rsidRPr="009854CE">
        <w:rPr>
          <w:sz w:val="24"/>
          <w:szCs w:val="24"/>
          <w:lang w:val="en-US" w:eastAsia="en-US"/>
        </w:rPr>
        <w:t>invitation</w:t>
      </w:r>
      <w:r w:rsidRPr="00085B79">
        <w:rPr>
          <w:sz w:val="24"/>
          <w:szCs w:val="24"/>
          <w:lang w:eastAsia="en-US"/>
        </w:rPr>
        <w:t>);</w:t>
      </w:r>
    </w:p>
    <w:p w:rsidR="009854CE" w:rsidRPr="00085B79" w:rsidRDefault="009854CE" w:rsidP="009854CE">
      <w:pPr>
        <w:ind w:firstLine="709"/>
        <w:rPr>
          <w:sz w:val="24"/>
          <w:szCs w:val="24"/>
          <w:lang w:eastAsia="en-US"/>
        </w:rPr>
      </w:pPr>
      <w:r w:rsidRPr="009854CE">
        <w:rPr>
          <w:sz w:val="24"/>
          <w:szCs w:val="24"/>
          <w:lang w:eastAsia="en-US"/>
        </w:rPr>
        <w:t>образование имён прилагательных при помощи суффиксов</w:t>
      </w:r>
      <w:r w:rsidRPr="00085B79">
        <w:rPr>
          <w:sz w:val="24"/>
          <w:szCs w:val="24"/>
          <w:lang w:eastAsia="en-US"/>
        </w:rPr>
        <w:t xml:space="preserve"> -</w:t>
      </w:r>
      <w:r w:rsidRPr="009854CE">
        <w:rPr>
          <w:sz w:val="24"/>
          <w:szCs w:val="24"/>
          <w:lang w:val="en-US" w:eastAsia="en-US"/>
        </w:rPr>
        <w:t>ful</w:t>
      </w:r>
      <w:r w:rsidRPr="00085B79">
        <w:rPr>
          <w:sz w:val="24"/>
          <w:szCs w:val="24"/>
          <w:lang w:eastAsia="en-US"/>
        </w:rPr>
        <w:t xml:space="preserve"> (</w:t>
      </w:r>
      <w:r w:rsidRPr="009854CE">
        <w:rPr>
          <w:sz w:val="24"/>
          <w:szCs w:val="24"/>
          <w:lang w:val="en-US" w:eastAsia="en-US"/>
        </w:rPr>
        <w:t>wonderful</w:t>
      </w:r>
      <w:r w:rsidRPr="00085B79">
        <w:rPr>
          <w:sz w:val="24"/>
          <w:szCs w:val="24"/>
          <w:lang w:eastAsia="en-US"/>
        </w:rPr>
        <w:t>), -</w:t>
      </w:r>
      <w:r w:rsidRPr="009854CE">
        <w:rPr>
          <w:sz w:val="24"/>
          <w:szCs w:val="24"/>
          <w:lang w:val="en-US" w:eastAsia="en-US"/>
        </w:rPr>
        <w:t>ian</w:t>
      </w:r>
      <w:r w:rsidRPr="00085B79">
        <w:rPr>
          <w:sz w:val="24"/>
          <w:szCs w:val="24"/>
          <w:lang w:eastAsia="en-US"/>
        </w:rPr>
        <w:t>/-</w:t>
      </w:r>
      <w:r w:rsidRPr="009854CE">
        <w:rPr>
          <w:sz w:val="24"/>
          <w:szCs w:val="24"/>
          <w:lang w:val="en-US" w:eastAsia="en-US"/>
        </w:rPr>
        <w:t>an</w:t>
      </w:r>
      <w:r w:rsidRPr="00085B79">
        <w:rPr>
          <w:sz w:val="24"/>
          <w:szCs w:val="24"/>
          <w:lang w:eastAsia="en-US"/>
        </w:rPr>
        <w:t xml:space="preserve"> (</w:t>
      </w:r>
      <w:r w:rsidRPr="009854CE">
        <w:rPr>
          <w:sz w:val="24"/>
          <w:szCs w:val="24"/>
          <w:lang w:val="en-US" w:eastAsia="en-US"/>
        </w:rPr>
        <w:t>Russian</w:t>
      </w:r>
      <w:r w:rsidRPr="00085B79">
        <w:rPr>
          <w:sz w:val="24"/>
          <w:szCs w:val="24"/>
          <w:lang w:eastAsia="en-US"/>
        </w:rPr>
        <w:t>/</w:t>
      </w:r>
      <w:r w:rsidRPr="009854CE">
        <w:rPr>
          <w:sz w:val="24"/>
          <w:szCs w:val="24"/>
          <w:lang w:val="en-US" w:eastAsia="en-US"/>
        </w:rPr>
        <w:t>American</w:t>
      </w:r>
      <w:r w:rsidRPr="00085B79">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образование наречий при помощи суффикса -ly (recently);</w:t>
      </w:r>
    </w:p>
    <w:p w:rsidR="00046B4F" w:rsidRPr="00836BE9" w:rsidRDefault="009854CE" w:rsidP="00836BE9">
      <w:pPr>
        <w:ind w:firstLine="709"/>
        <w:rPr>
          <w:sz w:val="24"/>
          <w:szCs w:val="24"/>
          <w:lang w:eastAsia="en-US"/>
        </w:rPr>
      </w:pPr>
      <w:r w:rsidRPr="009854CE">
        <w:rPr>
          <w:sz w:val="24"/>
          <w:szCs w:val="24"/>
          <w:lang w:eastAsia="en-US"/>
        </w:rPr>
        <w:t>образование имён прилагательных, имён существительных и наречий при помощи отрицательного префикса un(unhappy, unreality, unusually).</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Предложения с несколькими обстоятельствами, следующими в определённом порядке.</w:t>
      </w:r>
    </w:p>
    <w:p w:rsidR="009854CE" w:rsidRPr="009854CE" w:rsidRDefault="009854CE" w:rsidP="009854CE">
      <w:pPr>
        <w:ind w:firstLine="709"/>
        <w:rPr>
          <w:sz w:val="24"/>
          <w:szCs w:val="24"/>
          <w:lang w:eastAsia="en-US"/>
        </w:rPr>
      </w:pPr>
      <w:r w:rsidRPr="009854CE">
        <w:rPr>
          <w:sz w:val="24"/>
          <w:szCs w:val="24"/>
          <w:lang w:eastAsia="en-US"/>
        </w:rPr>
        <w:t>Вопросительные предложения (альтернативный и разделительный вопросы в Present/Past/Future Simple Tense).</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с причастиями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в положительной, сравнительной и превосходной степенях, образованные по правилу, и исключения.</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854CE" w:rsidRPr="009854CE" w:rsidRDefault="009854CE" w:rsidP="009854CE">
      <w:pPr>
        <w:ind w:firstLine="709"/>
        <w:rPr>
          <w:sz w:val="24"/>
          <w:szCs w:val="24"/>
          <w:lang w:eastAsia="en-US"/>
        </w:rPr>
      </w:pPr>
      <w:r w:rsidRPr="009854CE">
        <w:rPr>
          <w:sz w:val="24"/>
          <w:szCs w:val="24"/>
          <w:lang w:eastAsia="en-US"/>
        </w:rPr>
        <w:t>Формирование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854CE" w:rsidRPr="009775FF" w:rsidRDefault="009854CE" w:rsidP="009854CE">
      <w:pPr>
        <w:ind w:firstLine="709"/>
        <w:rPr>
          <w:b/>
          <w:sz w:val="24"/>
          <w:szCs w:val="24"/>
          <w:lang w:eastAsia="en-US"/>
        </w:rPr>
      </w:pPr>
      <w:r w:rsidRPr="009775FF">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775FF" w:rsidRDefault="009775FF" w:rsidP="009854CE">
      <w:pPr>
        <w:ind w:firstLine="709"/>
        <w:rPr>
          <w:sz w:val="24"/>
          <w:szCs w:val="24"/>
          <w:lang w:eastAsia="en-US"/>
        </w:rPr>
      </w:pPr>
    </w:p>
    <w:p w:rsidR="009775FF" w:rsidRPr="00836BE9" w:rsidRDefault="009775FF" w:rsidP="00836BE9">
      <w:pPr>
        <w:ind w:firstLine="709"/>
        <w:jc w:val="center"/>
        <w:rPr>
          <w:b/>
          <w:sz w:val="24"/>
          <w:szCs w:val="24"/>
          <w:lang w:eastAsia="en-US"/>
        </w:rPr>
      </w:pPr>
      <w:r w:rsidRPr="009775FF">
        <w:rPr>
          <w:b/>
          <w:sz w:val="24"/>
          <w:szCs w:val="24"/>
          <w:lang w:eastAsia="en-US"/>
        </w:rPr>
        <w:t>Содержание обучения в 6 классе</w:t>
      </w: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Семейные праздники.</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спорт).</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w:t>
      </w:r>
    </w:p>
    <w:p w:rsidR="009854CE" w:rsidRPr="009854CE" w:rsidRDefault="009854CE" w:rsidP="009854CE">
      <w:pPr>
        <w:ind w:firstLine="709"/>
        <w:rPr>
          <w:sz w:val="24"/>
          <w:szCs w:val="24"/>
          <w:lang w:eastAsia="en-US"/>
        </w:rPr>
      </w:pPr>
      <w:r w:rsidRPr="009854CE">
        <w:rPr>
          <w:sz w:val="24"/>
          <w:szCs w:val="24"/>
          <w:lang w:eastAsia="en-US"/>
        </w:rPr>
        <w:t>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Климат, погода.</w:t>
      </w:r>
    </w:p>
    <w:p w:rsidR="009854CE" w:rsidRPr="009854CE" w:rsidRDefault="009854CE" w:rsidP="009854CE">
      <w:pPr>
        <w:ind w:firstLine="709"/>
        <w:rPr>
          <w:sz w:val="24"/>
          <w:szCs w:val="24"/>
          <w:lang w:eastAsia="en-US"/>
        </w:rPr>
      </w:pPr>
      <w:r w:rsidRPr="009854CE">
        <w:rPr>
          <w:sz w:val="24"/>
          <w:szCs w:val="24"/>
          <w:lang w:eastAsia="en-US"/>
        </w:rPr>
        <w:t>Жизнь в городе и сельской местности. Описание родного города (села). Транспорт.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писатели, поэты, учёные.</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 xml:space="preserve">Объём диалога – до 5 реплик со стороны каждого собеседника. </w:t>
      </w:r>
    </w:p>
    <w:p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7–8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1,5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250–300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англоговорящих странах;</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70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иллюстраций. Объём письменного высказывания – до 70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95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суффикса-ing (reading);</w:t>
      </w:r>
    </w:p>
    <w:p w:rsidR="009854CE" w:rsidRPr="009854CE" w:rsidRDefault="009854CE" w:rsidP="009854CE">
      <w:pPr>
        <w:ind w:firstLine="709"/>
        <w:rPr>
          <w:sz w:val="24"/>
          <w:szCs w:val="24"/>
          <w:lang w:eastAsia="en-US"/>
        </w:rPr>
      </w:pPr>
      <w:r w:rsidRPr="009854CE">
        <w:rPr>
          <w:sz w:val="24"/>
          <w:szCs w:val="24"/>
          <w:lang w:eastAsia="en-US"/>
        </w:rPr>
        <w:t>образование имён прилагательных при помощи суффиксов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Синонимы. Антонимы. Интернациональные слова.</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определительными с союзными словами who, which, that.</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времени с союзами for, since.</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конструкциями as … as, not so … as.</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(общий, специальный, альтернативный, разделительный вопросы) в Present/Past Continuous Tense.</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Present/Past Continuous Tense.</w:t>
      </w:r>
    </w:p>
    <w:p w:rsidR="009854CE" w:rsidRPr="009854CE" w:rsidRDefault="009854CE" w:rsidP="009854CE">
      <w:pPr>
        <w:ind w:firstLine="709"/>
        <w:rPr>
          <w:sz w:val="24"/>
          <w:szCs w:val="24"/>
          <w:lang w:val="en-US" w:eastAsia="en-US"/>
        </w:rPr>
      </w:pPr>
      <w:r w:rsidRPr="009854CE">
        <w:rPr>
          <w:sz w:val="24"/>
          <w:szCs w:val="24"/>
          <w:lang w:eastAsia="en-US"/>
        </w:rPr>
        <w:t>Модальныеглаголыиихэквиваленты</w:t>
      </w:r>
      <w:r w:rsidRPr="009854CE">
        <w:rPr>
          <w:sz w:val="24"/>
          <w:szCs w:val="24"/>
          <w:lang w:val="en-US" w:eastAsia="en-US"/>
        </w:rPr>
        <w:t xml:space="preserve"> (can/be able to, must/have to, may, should, need).</w:t>
      </w:r>
    </w:p>
    <w:p w:rsidR="009854CE" w:rsidRPr="009854CE" w:rsidRDefault="009854CE" w:rsidP="009854CE">
      <w:pPr>
        <w:ind w:firstLine="709"/>
        <w:rPr>
          <w:sz w:val="24"/>
          <w:szCs w:val="24"/>
          <w:lang w:val="en-US" w:eastAsia="en-US"/>
        </w:rPr>
      </w:pPr>
      <w:r w:rsidRPr="009854CE">
        <w:rPr>
          <w:sz w:val="24"/>
          <w:szCs w:val="24"/>
          <w:lang w:eastAsia="en-US"/>
        </w:rPr>
        <w:t>Слова</w:t>
      </w:r>
      <w:r w:rsidRPr="009854CE">
        <w:rPr>
          <w:sz w:val="24"/>
          <w:szCs w:val="24"/>
          <w:lang w:val="en-US" w:eastAsia="en-US"/>
        </w:rPr>
        <w:t xml:space="preserve">, </w:t>
      </w:r>
      <w:r w:rsidRPr="009854CE">
        <w:rPr>
          <w:sz w:val="24"/>
          <w:szCs w:val="24"/>
          <w:lang w:eastAsia="en-US"/>
        </w:rPr>
        <w:t>выражающиеколичество</w:t>
      </w:r>
      <w:r w:rsidRPr="009854CE">
        <w:rPr>
          <w:sz w:val="24"/>
          <w:szCs w:val="24"/>
          <w:lang w:val="en-US" w:eastAsia="en-US"/>
        </w:rPr>
        <w:t xml:space="preserve"> (little/a little, few/a few).</w:t>
      </w:r>
    </w:p>
    <w:p w:rsidR="009854CE" w:rsidRPr="009854CE" w:rsidRDefault="009854CE" w:rsidP="009854CE">
      <w:pPr>
        <w:ind w:firstLine="709"/>
        <w:rPr>
          <w:sz w:val="24"/>
          <w:szCs w:val="24"/>
          <w:lang w:eastAsia="en-US"/>
        </w:rPr>
      </w:pPr>
      <w:r w:rsidRPr="009854CE">
        <w:rPr>
          <w:sz w:val="24"/>
          <w:szCs w:val="24"/>
          <w:lang w:eastAsia="en-US"/>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Числительные для обозначения дат и больших чисел (100–1000).</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выдающихся людях родной страны и страны (стран) изучаемого языка (учёных, писателях, поэтах).</w:t>
      </w:r>
    </w:p>
    <w:p w:rsidR="009854CE" w:rsidRPr="009775FF" w:rsidRDefault="009854CE" w:rsidP="009854CE">
      <w:pPr>
        <w:ind w:firstLine="709"/>
        <w:rPr>
          <w:b/>
          <w:sz w:val="24"/>
          <w:szCs w:val="24"/>
          <w:lang w:eastAsia="en-US"/>
        </w:rPr>
      </w:pPr>
      <w:r w:rsidRPr="009775FF">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догадки, в том числе контекстуальной.</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46B4F" w:rsidRDefault="00046B4F" w:rsidP="00836BE9">
      <w:pPr>
        <w:ind w:firstLine="0"/>
        <w:rPr>
          <w:b/>
          <w:sz w:val="24"/>
          <w:szCs w:val="24"/>
          <w:lang w:eastAsia="en-US"/>
        </w:rPr>
      </w:pPr>
    </w:p>
    <w:p w:rsidR="009775FF" w:rsidRPr="00836BE9" w:rsidRDefault="009775FF" w:rsidP="00836BE9">
      <w:pPr>
        <w:ind w:firstLine="709"/>
        <w:jc w:val="center"/>
        <w:rPr>
          <w:b/>
          <w:sz w:val="24"/>
          <w:szCs w:val="24"/>
          <w:lang w:eastAsia="en-US"/>
        </w:rPr>
      </w:pPr>
      <w:r w:rsidRPr="009775FF">
        <w:rPr>
          <w:b/>
          <w:sz w:val="24"/>
          <w:szCs w:val="24"/>
          <w:lang w:eastAsia="en-US"/>
        </w:rPr>
        <w:t>Содержание обучения в 7 классе</w:t>
      </w: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Семейные праздники. Обязанности по дому.</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музей, спорт, музыка).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 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Климат, погода.</w:t>
      </w:r>
    </w:p>
    <w:p w:rsidR="009854CE" w:rsidRPr="009854CE" w:rsidRDefault="009854CE" w:rsidP="009854CE">
      <w:pPr>
        <w:ind w:firstLine="709"/>
        <w:rPr>
          <w:sz w:val="24"/>
          <w:szCs w:val="24"/>
          <w:lang w:eastAsia="en-US"/>
        </w:rPr>
      </w:pPr>
      <w:r w:rsidRPr="009854CE">
        <w:rPr>
          <w:sz w:val="24"/>
          <w:szCs w:val="24"/>
          <w:lang w:eastAsia="en-US"/>
        </w:rPr>
        <w:t>Жизнь в городе и сельской местности. Описание родного города (села). Транспорт.</w:t>
      </w:r>
    </w:p>
    <w:p w:rsidR="009854CE" w:rsidRPr="009854CE" w:rsidRDefault="009854CE" w:rsidP="009854CE">
      <w:pPr>
        <w:ind w:firstLine="709"/>
        <w:rPr>
          <w:sz w:val="24"/>
          <w:szCs w:val="24"/>
          <w:lang w:eastAsia="en-US"/>
        </w:rPr>
      </w:pPr>
      <w:r w:rsidRPr="009854CE">
        <w:rPr>
          <w:sz w:val="24"/>
          <w:szCs w:val="24"/>
          <w:lang w:eastAsia="en-US"/>
        </w:rPr>
        <w:t>Средства массовой информации (телевидение, журналы, Интернет).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учёные, писатели, поэты, спортсмены.</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6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B1F36" w:rsidRPr="00836BE9" w:rsidRDefault="009854CE" w:rsidP="00836BE9">
      <w:pPr>
        <w:ind w:firstLine="709"/>
        <w:rPr>
          <w:sz w:val="24"/>
          <w:szCs w:val="24"/>
          <w:lang w:eastAsia="en-US"/>
        </w:rPr>
      </w:pPr>
      <w:r w:rsidRPr="009854CE">
        <w:rPr>
          <w:sz w:val="24"/>
          <w:szCs w:val="24"/>
          <w:lang w:eastAsia="en-US"/>
        </w:rPr>
        <w:t>Объём монологического высказывания – 8–9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1,5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до 350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90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таблицы. Объём письменного высказывания – до 90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диалог (беседа), рассказ, сообщение информационного характера, отрывок из статьи научно-популярного характера.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100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префикса un(unreality) и при помощи суффиксов: -ment (development),-ness (darkness);</w:t>
      </w:r>
    </w:p>
    <w:p w:rsidR="009854CE" w:rsidRPr="009854CE" w:rsidRDefault="009854CE" w:rsidP="009854CE">
      <w:pPr>
        <w:ind w:firstLine="709"/>
        <w:rPr>
          <w:sz w:val="24"/>
          <w:szCs w:val="24"/>
          <w:lang w:eastAsia="en-US"/>
        </w:rPr>
      </w:pPr>
      <w:r w:rsidRPr="009854CE">
        <w:rPr>
          <w:sz w:val="24"/>
          <w:szCs w:val="24"/>
          <w:lang w:eastAsia="en-US"/>
        </w:rPr>
        <w:t>образование имён прилагательных при помощи суффиксов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образованиеимёнприлагательныхинаречийприпомощипрефиксов</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словосложение:</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rsidR="009854CE" w:rsidRPr="009854CE" w:rsidRDefault="009854CE" w:rsidP="009854CE">
      <w:pPr>
        <w:ind w:firstLine="709"/>
        <w:rPr>
          <w:sz w:val="24"/>
          <w:szCs w:val="24"/>
          <w:lang w:eastAsia="en-US"/>
        </w:rPr>
      </w:pPr>
      <w:r w:rsidRPr="009854CE">
        <w:rPr>
          <w:sz w:val="24"/>
          <w:szCs w:val="24"/>
          <w:lang w:eastAsia="en-US"/>
        </w:rPr>
        <w:t>Многозначные лексические единицы. Синонимы. Антонимы. Интернациональные слова. Наиболее частотные фразовые глаголы.</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 Условные предложения реального (Conditional 0, Conditional I) характера.</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to be going to + инфинитив и формы Future Simple Tense и Present Continuous Tense для выражения будущего действия.</w:t>
      </w:r>
    </w:p>
    <w:p w:rsidR="009854CE" w:rsidRPr="009854CE" w:rsidRDefault="009854CE" w:rsidP="009854CE">
      <w:pPr>
        <w:ind w:firstLine="709"/>
        <w:rPr>
          <w:sz w:val="24"/>
          <w:szCs w:val="24"/>
          <w:lang w:eastAsia="en-US"/>
        </w:rPr>
      </w:pPr>
      <w:r w:rsidRPr="009854CE">
        <w:rPr>
          <w:sz w:val="24"/>
          <w:szCs w:val="24"/>
          <w:lang w:eastAsia="en-US"/>
        </w:rPr>
        <w:t>Конструкция used to + инфинитив глагола.</w:t>
      </w:r>
    </w:p>
    <w:p w:rsidR="009854CE" w:rsidRPr="009854CE" w:rsidRDefault="009854CE" w:rsidP="009854CE">
      <w:pPr>
        <w:ind w:firstLine="709"/>
        <w:rPr>
          <w:sz w:val="24"/>
          <w:szCs w:val="24"/>
          <w:lang w:eastAsia="en-US"/>
        </w:rPr>
      </w:pPr>
      <w:r w:rsidRPr="009854CE">
        <w:rPr>
          <w:sz w:val="24"/>
          <w:szCs w:val="24"/>
          <w:lang w:eastAsia="en-US"/>
        </w:rPr>
        <w:t>Глаголы в наиболее употребительных формах страдательного залога (Present/Past Simple Passive).</w:t>
      </w:r>
    </w:p>
    <w:p w:rsidR="009854CE" w:rsidRPr="009854CE" w:rsidRDefault="009854CE" w:rsidP="009854CE">
      <w:pPr>
        <w:ind w:firstLine="709"/>
        <w:rPr>
          <w:sz w:val="24"/>
          <w:szCs w:val="24"/>
          <w:lang w:eastAsia="en-US"/>
        </w:rPr>
      </w:pPr>
      <w:r w:rsidRPr="009854CE">
        <w:rPr>
          <w:sz w:val="24"/>
          <w:szCs w:val="24"/>
          <w:lang w:eastAsia="en-US"/>
        </w:rPr>
        <w:t>Предлоги, употребляемые с глаголами в страдательном залоге.</w:t>
      </w:r>
    </w:p>
    <w:p w:rsidR="009854CE" w:rsidRPr="009854CE" w:rsidRDefault="009854CE" w:rsidP="009854CE">
      <w:pPr>
        <w:ind w:firstLine="709"/>
        <w:rPr>
          <w:sz w:val="24"/>
          <w:szCs w:val="24"/>
          <w:lang w:eastAsia="en-US"/>
        </w:rPr>
      </w:pPr>
      <w:r w:rsidRPr="009854CE">
        <w:rPr>
          <w:sz w:val="24"/>
          <w:szCs w:val="24"/>
          <w:lang w:eastAsia="en-US"/>
        </w:rPr>
        <w:t>Модальный глагол might.</w:t>
      </w:r>
    </w:p>
    <w:p w:rsidR="009854CE" w:rsidRPr="009854CE" w:rsidRDefault="009854CE" w:rsidP="009854CE">
      <w:pPr>
        <w:ind w:firstLine="709"/>
        <w:rPr>
          <w:sz w:val="24"/>
          <w:szCs w:val="24"/>
          <w:lang w:eastAsia="en-US"/>
        </w:rPr>
      </w:pPr>
      <w:r w:rsidRPr="009854CE">
        <w:rPr>
          <w:sz w:val="24"/>
          <w:szCs w:val="24"/>
          <w:lang w:eastAsia="en-US"/>
        </w:rPr>
        <w:t>Наречия, совпадающие по форме с прилагательными (fast, high; early).</w:t>
      </w:r>
    </w:p>
    <w:p w:rsidR="009854CE" w:rsidRPr="009854CE" w:rsidRDefault="009854CE" w:rsidP="009854CE">
      <w:pPr>
        <w:ind w:firstLine="709"/>
        <w:rPr>
          <w:sz w:val="24"/>
          <w:szCs w:val="24"/>
          <w:lang w:val="en-US" w:eastAsia="en-US"/>
        </w:rPr>
      </w:pPr>
      <w:r w:rsidRPr="009854CE">
        <w:rPr>
          <w:sz w:val="24"/>
          <w:szCs w:val="24"/>
          <w:lang w:eastAsia="en-US"/>
        </w:rPr>
        <w:t>Местоимения</w:t>
      </w:r>
      <w:r w:rsidRPr="009854CE">
        <w:rPr>
          <w:sz w:val="24"/>
          <w:szCs w:val="24"/>
          <w:lang w:val="en-US" w:eastAsia="en-US"/>
        </w:rPr>
        <w:t xml:space="preserve"> other/another, both, all, one.</w:t>
      </w:r>
    </w:p>
    <w:p w:rsidR="009854CE" w:rsidRPr="009854CE" w:rsidRDefault="009854CE" w:rsidP="009854CE">
      <w:pPr>
        <w:ind w:firstLine="709"/>
        <w:rPr>
          <w:sz w:val="24"/>
          <w:szCs w:val="24"/>
          <w:lang w:eastAsia="en-US"/>
        </w:rPr>
      </w:pPr>
      <w:r w:rsidRPr="009854CE">
        <w:rPr>
          <w:sz w:val="24"/>
          <w:szCs w:val="24"/>
          <w:lang w:eastAsia="en-US"/>
        </w:rPr>
        <w:t>Количественные числительные для обозначения больших чисел (до 1 000 000).</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854CE" w:rsidRPr="009854CE" w:rsidRDefault="009854CE" w:rsidP="009854CE">
      <w:pPr>
        <w:ind w:firstLine="709"/>
        <w:rPr>
          <w:sz w:val="24"/>
          <w:szCs w:val="24"/>
          <w:lang w:eastAsia="en-US"/>
        </w:rPr>
      </w:pPr>
      <w:r w:rsidRPr="009854CE">
        <w:rPr>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выдающихся людях родной страны и страны (стран) изучаемого языка (учёных, писателях, поэтах, спортсменах).</w:t>
      </w:r>
    </w:p>
    <w:p w:rsidR="009854CE" w:rsidRPr="009775FF" w:rsidRDefault="009854CE" w:rsidP="009854CE">
      <w:pPr>
        <w:ind w:firstLine="709"/>
        <w:rPr>
          <w:b/>
          <w:sz w:val="24"/>
          <w:szCs w:val="24"/>
          <w:lang w:eastAsia="en-US"/>
        </w:rPr>
      </w:pPr>
      <w:r w:rsidRPr="009775FF">
        <w:rPr>
          <w:b/>
          <w:sz w:val="24"/>
          <w:szCs w:val="24"/>
          <w:lang w:eastAsia="en-US"/>
        </w:rPr>
        <w:t> 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775FF" w:rsidRDefault="009775FF" w:rsidP="009854CE">
      <w:pPr>
        <w:ind w:firstLine="709"/>
        <w:rPr>
          <w:sz w:val="24"/>
          <w:szCs w:val="24"/>
          <w:lang w:eastAsia="en-US"/>
        </w:rPr>
      </w:pPr>
    </w:p>
    <w:p w:rsidR="009775FF" w:rsidRPr="00836BE9" w:rsidRDefault="009775FF" w:rsidP="00836BE9">
      <w:pPr>
        <w:ind w:firstLine="709"/>
        <w:jc w:val="center"/>
        <w:rPr>
          <w:b/>
          <w:sz w:val="24"/>
          <w:szCs w:val="24"/>
          <w:lang w:eastAsia="en-US"/>
        </w:rPr>
      </w:pPr>
      <w:r w:rsidRPr="009775FF">
        <w:rPr>
          <w:b/>
          <w:sz w:val="24"/>
          <w:szCs w:val="24"/>
          <w:lang w:eastAsia="en-US"/>
        </w:rPr>
        <w:t>Содержание обучения в 8 классе</w:t>
      </w:r>
    </w:p>
    <w:p w:rsidR="009854CE" w:rsidRPr="009854CE" w:rsidRDefault="009854CE" w:rsidP="009854CE">
      <w:pPr>
        <w:ind w:firstLine="709"/>
        <w:rPr>
          <w:sz w:val="24"/>
          <w:szCs w:val="24"/>
          <w:lang w:eastAsia="en-US"/>
        </w:rPr>
      </w:pPr>
      <w:r w:rsidRPr="009854CE">
        <w:rPr>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музей, спорт, музыка).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 Посещение врача.</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 Карманные деньги.</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Виды отдыха в различное время года. 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флора и фауна. Проблемы экологии. Климат, погода. Стихийные бедствия.</w:t>
      </w:r>
    </w:p>
    <w:p w:rsidR="009854CE" w:rsidRPr="009854CE" w:rsidRDefault="009854CE" w:rsidP="009854CE">
      <w:pPr>
        <w:ind w:firstLine="709"/>
        <w:rPr>
          <w:sz w:val="24"/>
          <w:szCs w:val="24"/>
          <w:lang w:eastAsia="en-US"/>
        </w:rPr>
      </w:pPr>
      <w:r w:rsidRPr="009854CE">
        <w:rPr>
          <w:sz w:val="24"/>
          <w:szCs w:val="24"/>
          <w:lang w:eastAsia="en-US"/>
        </w:rPr>
        <w:t>Условия проживания в городской (сельской) местности.Транспорт.</w:t>
      </w:r>
    </w:p>
    <w:p w:rsidR="009854CE" w:rsidRPr="009854CE" w:rsidRDefault="009854CE" w:rsidP="009854CE">
      <w:pPr>
        <w:ind w:firstLine="709"/>
        <w:rPr>
          <w:sz w:val="24"/>
          <w:szCs w:val="24"/>
          <w:lang w:eastAsia="en-US"/>
        </w:rPr>
      </w:pPr>
      <w:r w:rsidRPr="009854CE">
        <w:rPr>
          <w:sz w:val="24"/>
          <w:szCs w:val="24"/>
          <w:lang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316B4" w:rsidRPr="00836BE9" w:rsidRDefault="009854CE" w:rsidP="00836BE9">
      <w:pPr>
        <w:ind w:firstLine="709"/>
        <w:rPr>
          <w:sz w:val="24"/>
          <w:szCs w:val="24"/>
          <w:lang w:eastAsia="en-US"/>
        </w:rPr>
      </w:pPr>
      <w:r w:rsidRPr="009854CE">
        <w:rPr>
          <w:sz w:val="24"/>
          <w:szCs w:val="24"/>
          <w:lang w:eastAsia="en-US"/>
        </w:rPr>
        <w:t>Выдающиеся люди родной страны и страны (стран) изучаемого языка: учёные, писатели, поэты, художники, музыканты, спортсмены.</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7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выражение и аргументирование своего мнения по отношению к услышанному (прочитанному);</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составление рассказа по картинкам;</w:t>
      </w:r>
    </w:p>
    <w:p w:rsidR="009854CE" w:rsidRPr="009854CE" w:rsidRDefault="009854CE" w:rsidP="009854CE">
      <w:pPr>
        <w:ind w:firstLine="709"/>
        <w:rPr>
          <w:sz w:val="24"/>
          <w:szCs w:val="24"/>
          <w:lang w:eastAsia="en-US"/>
        </w:rPr>
      </w:pPr>
      <w:r w:rsidRPr="009854CE">
        <w:rPr>
          <w:sz w:val="24"/>
          <w:szCs w:val="24"/>
          <w:lang w:eastAsia="en-US"/>
        </w:rPr>
        <w:t xml:space="preserve">изложение результатов выполненной проектной работы. </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9–10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316B4" w:rsidRPr="00836BE9" w:rsidRDefault="009854CE" w:rsidP="00836BE9">
      <w:pPr>
        <w:ind w:firstLine="709"/>
        <w:rPr>
          <w:sz w:val="24"/>
          <w:szCs w:val="24"/>
          <w:lang w:eastAsia="en-US"/>
        </w:rPr>
      </w:pPr>
      <w:r w:rsidRPr="009854CE">
        <w:rPr>
          <w:sz w:val="24"/>
          <w:szCs w:val="24"/>
          <w:lang w:eastAsia="en-US"/>
        </w:rPr>
        <w:t>Время звучания текста (текстов) для аудирования – до 2 минут.</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схем)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854CE" w:rsidRPr="009854CE" w:rsidRDefault="009854CE" w:rsidP="009854CE">
      <w:pPr>
        <w:ind w:firstLine="709"/>
        <w:rPr>
          <w:sz w:val="24"/>
          <w:szCs w:val="24"/>
          <w:lang w:eastAsia="en-US"/>
        </w:rPr>
      </w:pPr>
      <w:r w:rsidRPr="009854CE">
        <w:rPr>
          <w:sz w:val="24"/>
          <w:szCs w:val="24"/>
          <w:lang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350–500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составление плана (тезисов) устного или письменного сообщения;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110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110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eastAsia="en-US"/>
        </w:rPr>
        <w:t>/</w:t>
      </w:r>
      <w:r w:rsidRPr="009854CE">
        <w:rPr>
          <w:sz w:val="24"/>
          <w:szCs w:val="24"/>
          <w:lang w:val="en-US" w:eastAsia="en-US"/>
        </w:rPr>
        <w:t>firstofall</w:t>
      </w:r>
      <w:r w:rsidRPr="009854CE">
        <w:rPr>
          <w:sz w:val="24"/>
          <w:szCs w:val="24"/>
          <w:lang w:eastAsia="en-US"/>
        </w:rPr>
        <w:t xml:space="preserve">, </w:t>
      </w:r>
      <w:r w:rsidRPr="009854CE">
        <w:rPr>
          <w:sz w:val="24"/>
          <w:szCs w:val="24"/>
          <w:lang w:val="en-US" w:eastAsia="en-US"/>
        </w:rPr>
        <w:t>secondly</w:t>
      </w:r>
      <w:r w:rsidRPr="009854CE">
        <w:rPr>
          <w:sz w:val="24"/>
          <w:szCs w:val="24"/>
          <w:lang w:eastAsia="en-US"/>
        </w:rPr>
        <w:t xml:space="preserve">, </w:t>
      </w:r>
      <w:r w:rsidRPr="009854CE">
        <w:rPr>
          <w:sz w:val="24"/>
          <w:szCs w:val="24"/>
          <w:lang w:val="en-US" w:eastAsia="en-US"/>
        </w:rPr>
        <w:t>finally</w:t>
      </w:r>
      <w:r w:rsidRPr="009854CE">
        <w:rPr>
          <w:sz w:val="24"/>
          <w:szCs w:val="24"/>
          <w:lang w:eastAsia="en-US"/>
        </w:rPr>
        <w:t xml:space="preserve">; </w:t>
      </w:r>
      <w:r w:rsidRPr="009854CE">
        <w:rPr>
          <w:sz w:val="24"/>
          <w:szCs w:val="24"/>
          <w:lang w:val="en-US" w:eastAsia="en-US"/>
        </w:rPr>
        <w:t>ontheonehand</w:t>
      </w:r>
      <w:r w:rsidRPr="009854CE">
        <w:rPr>
          <w:sz w:val="24"/>
          <w:szCs w:val="24"/>
          <w:lang w:eastAsia="en-US"/>
        </w:rPr>
        <w:t xml:space="preserve">, </w:t>
      </w:r>
      <w:r w:rsidRPr="009854CE">
        <w:rPr>
          <w:sz w:val="24"/>
          <w:szCs w:val="24"/>
          <w:lang w:val="en-US" w:eastAsia="en-US"/>
        </w:rPr>
        <w:t>ontheotherhand</w:t>
      </w:r>
      <w:r w:rsidRPr="009854CE">
        <w:rPr>
          <w:sz w:val="24"/>
          <w:szCs w:val="24"/>
          <w:lang w:eastAsia="en-US"/>
        </w:rPr>
        <w:t>),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имен существительных при помощи суффиксов:</w:t>
      </w:r>
      <w:r w:rsidRPr="00085B79">
        <w:rPr>
          <w:sz w:val="24"/>
          <w:szCs w:val="24"/>
          <w:lang w:eastAsia="en-US"/>
        </w:rPr>
        <w:t xml:space="preserve"> -</w:t>
      </w:r>
      <w:r w:rsidRPr="009854CE">
        <w:rPr>
          <w:sz w:val="24"/>
          <w:szCs w:val="24"/>
          <w:lang w:val="en-US" w:eastAsia="en-US"/>
        </w:rPr>
        <w:t>ance</w:t>
      </w:r>
      <w:r w:rsidRPr="00085B79">
        <w:rPr>
          <w:sz w:val="24"/>
          <w:szCs w:val="24"/>
          <w:lang w:eastAsia="en-US"/>
        </w:rPr>
        <w:t>/-</w:t>
      </w:r>
      <w:r w:rsidRPr="009854CE">
        <w:rPr>
          <w:sz w:val="24"/>
          <w:szCs w:val="24"/>
          <w:lang w:val="en-US" w:eastAsia="en-US"/>
        </w:rPr>
        <w:t>ence</w:t>
      </w:r>
      <w:r w:rsidRPr="00085B79">
        <w:rPr>
          <w:sz w:val="24"/>
          <w:szCs w:val="24"/>
          <w:lang w:eastAsia="en-US"/>
        </w:rPr>
        <w:t xml:space="preserve"> (</w:t>
      </w:r>
      <w:r w:rsidRPr="009854CE">
        <w:rPr>
          <w:sz w:val="24"/>
          <w:szCs w:val="24"/>
          <w:lang w:val="en-US" w:eastAsia="en-US"/>
        </w:rPr>
        <w:t>performance</w:t>
      </w:r>
      <w:r w:rsidRPr="00085B79">
        <w:rPr>
          <w:sz w:val="24"/>
          <w:szCs w:val="24"/>
          <w:lang w:eastAsia="en-US"/>
        </w:rPr>
        <w:t>/</w:t>
      </w:r>
      <w:r w:rsidRPr="009854CE">
        <w:rPr>
          <w:sz w:val="24"/>
          <w:szCs w:val="24"/>
          <w:lang w:val="en-US" w:eastAsia="en-US"/>
        </w:rPr>
        <w:t>residence</w:t>
      </w:r>
      <w:r w:rsidRPr="00085B79">
        <w:rPr>
          <w:sz w:val="24"/>
          <w:szCs w:val="24"/>
          <w:lang w:eastAsia="en-US"/>
        </w:rPr>
        <w:t>), -</w:t>
      </w:r>
      <w:r w:rsidRPr="009854CE">
        <w:rPr>
          <w:sz w:val="24"/>
          <w:szCs w:val="24"/>
          <w:lang w:val="en-US" w:eastAsia="en-US"/>
        </w:rPr>
        <w:t>ity</w:t>
      </w:r>
      <w:r w:rsidRPr="00085B79">
        <w:rPr>
          <w:sz w:val="24"/>
          <w:szCs w:val="24"/>
          <w:lang w:eastAsia="en-US"/>
        </w:rPr>
        <w:t xml:space="preserve"> (</w:t>
      </w:r>
      <w:r w:rsidRPr="009854CE">
        <w:rPr>
          <w:sz w:val="24"/>
          <w:szCs w:val="24"/>
          <w:lang w:val="en-US" w:eastAsia="en-US"/>
        </w:rPr>
        <w:t>activity</w:t>
      </w:r>
      <w:r w:rsidRPr="00085B79">
        <w:rPr>
          <w:sz w:val="24"/>
          <w:szCs w:val="24"/>
          <w:lang w:eastAsia="en-US"/>
        </w:rPr>
        <w:t>); -</w:t>
      </w:r>
      <w:r w:rsidRPr="009854CE">
        <w:rPr>
          <w:sz w:val="24"/>
          <w:szCs w:val="24"/>
          <w:lang w:val="en-US" w:eastAsia="en-US"/>
        </w:rPr>
        <w:t>ship</w:t>
      </w:r>
      <w:r w:rsidRPr="00085B79">
        <w:rPr>
          <w:sz w:val="24"/>
          <w:szCs w:val="24"/>
          <w:lang w:eastAsia="en-US"/>
        </w:rPr>
        <w:t xml:space="preserve"> (</w:t>
      </w:r>
      <w:r w:rsidRPr="009854CE">
        <w:rPr>
          <w:sz w:val="24"/>
          <w:szCs w:val="24"/>
          <w:lang w:val="en-US" w:eastAsia="en-US"/>
        </w:rPr>
        <w:t>friendship</w:t>
      </w:r>
      <w:r w:rsidRPr="00085B79">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образование имен прилагательных при помощи префикса inter- (international);</w:t>
      </w:r>
    </w:p>
    <w:p w:rsidR="009854CE" w:rsidRPr="009854CE" w:rsidRDefault="009854CE" w:rsidP="009854CE">
      <w:pPr>
        <w:ind w:firstLine="709"/>
        <w:rPr>
          <w:sz w:val="24"/>
          <w:szCs w:val="24"/>
          <w:lang w:eastAsia="en-US"/>
        </w:rPr>
      </w:pPr>
      <w:r w:rsidRPr="009854CE">
        <w:rPr>
          <w:sz w:val="24"/>
          <w:szCs w:val="24"/>
          <w:lang w:eastAsia="en-US"/>
        </w:rPr>
        <w:t>образование имен прилагательных при помощи -ed и -ing (interested/interesting);</w:t>
      </w:r>
    </w:p>
    <w:p w:rsidR="009854CE" w:rsidRPr="009854CE" w:rsidRDefault="009854CE" w:rsidP="009854CE">
      <w:pPr>
        <w:ind w:firstLine="709"/>
        <w:rPr>
          <w:sz w:val="24"/>
          <w:szCs w:val="24"/>
          <w:lang w:eastAsia="en-US"/>
        </w:rPr>
      </w:pPr>
      <w:r w:rsidRPr="009854CE">
        <w:rPr>
          <w:sz w:val="24"/>
          <w:szCs w:val="24"/>
          <w:lang w:eastAsia="en-US"/>
        </w:rPr>
        <w:t>конверсия:</w:t>
      </w:r>
    </w:p>
    <w:p w:rsidR="009854CE" w:rsidRPr="009854CE" w:rsidRDefault="009854CE" w:rsidP="009854CE">
      <w:pPr>
        <w:ind w:firstLine="709"/>
        <w:rPr>
          <w:sz w:val="24"/>
          <w:szCs w:val="24"/>
          <w:lang w:eastAsia="en-US"/>
        </w:rPr>
      </w:pPr>
      <w:r w:rsidRPr="009854CE">
        <w:rPr>
          <w:sz w:val="24"/>
          <w:szCs w:val="24"/>
          <w:lang w:eastAsia="en-US"/>
        </w:rPr>
        <w:t>образование имени существительного от неопределённой формы глагола (to walk – a walk);</w:t>
      </w:r>
    </w:p>
    <w:p w:rsidR="009854CE" w:rsidRPr="009854CE" w:rsidRDefault="009854CE" w:rsidP="009854CE">
      <w:pPr>
        <w:ind w:firstLine="709"/>
        <w:rPr>
          <w:sz w:val="24"/>
          <w:szCs w:val="24"/>
          <w:lang w:eastAsia="en-US"/>
        </w:rPr>
      </w:pPr>
      <w:r w:rsidRPr="009854CE">
        <w:rPr>
          <w:sz w:val="24"/>
          <w:szCs w:val="24"/>
          <w:lang w:eastAsia="en-US"/>
        </w:rPr>
        <w:t>образование глагола от имени существительного (a present – to present);</w:t>
      </w:r>
    </w:p>
    <w:p w:rsidR="009854CE" w:rsidRPr="009854CE" w:rsidRDefault="009854CE" w:rsidP="009854CE">
      <w:pPr>
        <w:ind w:firstLine="709"/>
        <w:rPr>
          <w:sz w:val="24"/>
          <w:szCs w:val="24"/>
          <w:lang w:eastAsia="en-US"/>
        </w:rPr>
      </w:pPr>
      <w:r w:rsidRPr="009854CE">
        <w:rPr>
          <w:sz w:val="24"/>
          <w:szCs w:val="24"/>
          <w:lang w:eastAsia="en-US"/>
        </w:rPr>
        <w:t>образование имени существительного от прилагательного (rich – the rich);</w:t>
      </w:r>
    </w:p>
    <w:p w:rsidR="009854CE" w:rsidRPr="009854CE" w:rsidRDefault="009854CE" w:rsidP="009854CE">
      <w:pPr>
        <w:ind w:firstLine="709"/>
        <w:rPr>
          <w:sz w:val="24"/>
          <w:szCs w:val="24"/>
          <w:lang w:eastAsia="en-US"/>
        </w:rPr>
      </w:pPr>
      <w:r w:rsidRPr="009854CE">
        <w:rPr>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Различные средства связи в тексте для обеспечения его целостности (firstly, however, finally, at last, etc.).</w:t>
      </w:r>
    </w:p>
    <w:p w:rsidR="009854CE" w:rsidRPr="009854CE" w:rsidRDefault="009854CE" w:rsidP="009854CE">
      <w:pPr>
        <w:ind w:firstLine="709"/>
        <w:rPr>
          <w:sz w:val="24"/>
          <w:szCs w:val="24"/>
          <w:lang w:eastAsia="en-US"/>
        </w:rPr>
      </w:pPr>
      <w:r w:rsidRPr="009854CE">
        <w:rPr>
          <w:sz w:val="24"/>
          <w:szCs w:val="24"/>
          <w:lang w:eastAsia="en-US"/>
        </w:rPr>
        <w:t>136.6.2.4. 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val="en-US" w:eastAsia="en-US"/>
        </w:rPr>
      </w:pPr>
      <w:r w:rsidRPr="009854CE">
        <w:rPr>
          <w:sz w:val="24"/>
          <w:szCs w:val="24"/>
          <w:lang w:eastAsia="en-US"/>
        </w:rPr>
        <w:t>Предложениясосложнымдополнением</w:t>
      </w:r>
      <w:r w:rsidRPr="009854CE">
        <w:rPr>
          <w:sz w:val="24"/>
          <w:szCs w:val="24"/>
          <w:lang w:val="en-US" w:eastAsia="en-US"/>
        </w:rPr>
        <w:t xml:space="preserve"> (Complex Object) (I saw her cross/crossing the road.).</w:t>
      </w:r>
    </w:p>
    <w:p w:rsidR="009854CE" w:rsidRPr="009854CE" w:rsidRDefault="009854CE" w:rsidP="009854CE">
      <w:pPr>
        <w:ind w:firstLine="709"/>
        <w:rPr>
          <w:sz w:val="24"/>
          <w:szCs w:val="24"/>
          <w:lang w:eastAsia="en-US"/>
        </w:rPr>
      </w:pPr>
      <w:r w:rsidRPr="009854CE">
        <w:rPr>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в Past Perfect Tense. Согласование времен в рамках сложного предложения.</w:t>
      </w:r>
    </w:p>
    <w:p w:rsidR="009854CE" w:rsidRPr="009854CE" w:rsidRDefault="009854CE" w:rsidP="009854CE">
      <w:pPr>
        <w:ind w:firstLine="709"/>
        <w:rPr>
          <w:sz w:val="24"/>
          <w:szCs w:val="24"/>
          <w:lang w:eastAsia="en-US"/>
        </w:rPr>
      </w:pPr>
      <w:r w:rsidRPr="009854CE">
        <w:rPr>
          <w:sz w:val="24"/>
          <w:szCs w:val="24"/>
          <w:lang w:eastAsia="en-US"/>
        </w:rPr>
        <w:t>Согласование подлежащего, выраженного собирательным существительным (family, police) со сказуемым.</w:t>
      </w:r>
    </w:p>
    <w:p w:rsidR="009854CE" w:rsidRPr="009854CE" w:rsidRDefault="009854CE" w:rsidP="009854CE">
      <w:pPr>
        <w:ind w:firstLine="709"/>
        <w:rPr>
          <w:sz w:val="24"/>
          <w:szCs w:val="24"/>
          <w:lang w:val="en-US" w:eastAsia="en-US"/>
        </w:rPr>
      </w:pPr>
      <w:r w:rsidRPr="009854CE">
        <w:rPr>
          <w:sz w:val="24"/>
          <w:szCs w:val="24"/>
          <w:lang w:eastAsia="en-US"/>
        </w:rPr>
        <w:t>Конструкциисглаголамина</w:t>
      </w:r>
      <w:r w:rsidRPr="009854CE">
        <w:rPr>
          <w:sz w:val="24"/>
          <w:szCs w:val="24"/>
          <w:lang w:val="en-US" w:eastAsia="en-US"/>
        </w:rPr>
        <w:t xml:space="preserve"> -ing: to love/hate doing something.</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w:t>
      </w:r>
      <w:r w:rsidRPr="009854CE">
        <w:rPr>
          <w:sz w:val="24"/>
          <w:szCs w:val="24"/>
          <w:lang w:eastAsia="en-US"/>
        </w:rPr>
        <w:t>содержащиеглаголы</w:t>
      </w:r>
      <w:r w:rsidRPr="009854CE">
        <w:rPr>
          <w:sz w:val="24"/>
          <w:szCs w:val="24"/>
          <w:lang w:val="en-US" w:eastAsia="en-US"/>
        </w:rPr>
        <w:t>-</w:t>
      </w:r>
      <w:r w:rsidRPr="009854CE">
        <w:rPr>
          <w:sz w:val="24"/>
          <w:szCs w:val="24"/>
          <w:lang w:eastAsia="en-US"/>
        </w:rPr>
        <w:t>связки</w:t>
      </w:r>
      <w:r w:rsidRPr="009854CE">
        <w:rPr>
          <w:sz w:val="24"/>
          <w:szCs w:val="24"/>
          <w:lang w:val="en-US" w:eastAsia="en-US"/>
        </w:rPr>
        <w:t xml:space="preserve"> to be/to look/to feel/to seem.</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be/get used to + </w:t>
      </w:r>
      <w:r w:rsidRPr="009854CE">
        <w:rPr>
          <w:sz w:val="24"/>
          <w:szCs w:val="24"/>
          <w:lang w:eastAsia="en-US"/>
        </w:rPr>
        <w:t>инфинитивглагола</w:t>
      </w:r>
      <w:r w:rsidRPr="009854CE">
        <w:rPr>
          <w:sz w:val="24"/>
          <w:szCs w:val="24"/>
          <w:lang w:val="en-US" w:eastAsia="en-US"/>
        </w:rPr>
        <w:t xml:space="preserve">, be/get used to + </w:t>
      </w:r>
      <w:r w:rsidRPr="009854CE">
        <w:rPr>
          <w:sz w:val="24"/>
          <w:szCs w:val="24"/>
          <w:lang w:eastAsia="en-US"/>
        </w:rPr>
        <w:t>инфинитивглагол</w:t>
      </w:r>
      <w:r w:rsidRPr="009854CE">
        <w:rPr>
          <w:sz w:val="24"/>
          <w:szCs w:val="24"/>
          <w:lang w:val="en-US" w:eastAsia="en-US"/>
        </w:rPr>
        <w:t>, be/get used to doing something, be/get used to something.</w:t>
      </w:r>
    </w:p>
    <w:p w:rsidR="009854CE" w:rsidRPr="009854CE" w:rsidRDefault="009854CE" w:rsidP="009854CE">
      <w:pPr>
        <w:ind w:firstLine="709"/>
        <w:rPr>
          <w:sz w:val="24"/>
          <w:szCs w:val="24"/>
          <w:lang w:val="en-US" w:eastAsia="en-US"/>
        </w:rPr>
      </w:pPr>
      <w:r w:rsidRPr="009854CE">
        <w:rPr>
          <w:sz w:val="24"/>
          <w:szCs w:val="24"/>
          <w:lang w:eastAsia="en-US"/>
        </w:rPr>
        <w:t>Конструкция</w:t>
      </w:r>
      <w:r w:rsidRPr="009854CE">
        <w:rPr>
          <w:sz w:val="24"/>
          <w:szCs w:val="24"/>
          <w:lang w:val="en-US" w:eastAsia="en-US"/>
        </w:rPr>
        <w:t xml:space="preserve"> both … and ….</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c </w:t>
      </w:r>
      <w:r w:rsidRPr="009854CE">
        <w:rPr>
          <w:sz w:val="24"/>
          <w:szCs w:val="24"/>
          <w:lang w:eastAsia="en-US"/>
        </w:rPr>
        <w:t>глаголами</w:t>
      </w:r>
      <w:r w:rsidRPr="009854CE">
        <w:rPr>
          <w:sz w:val="24"/>
          <w:szCs w:val="24"/>
          <w:lang w:val="en-US" w:eastAsia="en-US"/>
        </w:rPr>
        <w:t xml:space="preserve"> to stop, to remember, to forget (</w:t>
      </w:r>
      <w:r w:rsidRPr="009854CE">
        <w:rPr>
          <w:sz w:val="24"/>
          <w:szCs w:val="24"/>
          <w:lang w:eastAsia="en-US"/>
        </w:rPr>
        <w:t>разницавзначении</w:t>
      </w:r>
      <w:r w:rsidRPr="009854CE">
        <w:rPr>
          <w:sz w:val="24"/>
          <w:szCs w:val="24"/>
          <w:lang w:val="en-US" w:eastAsia="en-US"/>
        </w:rPr>
        <w:t xml:space="preserve"> to stop doing smth </w:t>
      </w:r>
      <w:r w:rsidRPr="009854CE">
        <w:rPr>
          <w:sz w:val="24"/>
          <w:szCs w:val="24"/>
          <w:lang w:eastAsia="en-US"/>
        </w:rPr>
        <w:t>и</w:t>
      </w:r>
      <w:r w:rsidRPr="009854CE">
        <w:rPr>
          <w:sz w:val="24"/>
          <w:szCs w:val="24"/>
          <w:lang w:val="en-US" w:eastAsia="en-US"/>
        </w:rPr>
        <w:t xml:space="preserve"> to stop to do smth).</w:t>
      </w:r>
    </w:p>
    <w:p w:rsidR="009854CE" w:rsidRPr="009854CE" w:rsidRDefault="009854CE" w:rsidP="009854CE">
      <w:pPr>
        <w:ind w:firstLine="709"/>
        <w:rPr>
          <w:sz w:val="24"/>
          <w:szCs w:val="24"/>
          <w:lang w:val="en-US" w:eastAsia="en-US"/>
        </w:rPr>
      </w:pPr>
      <w:r w:rsidRPr="009854CE">
        <w:rPr>
          <w:sz w:val="24"/>
          <w:szCs w:val="24"/>
          <w:lang w:eastAsia="en-US"/>
        </w:rPr>
        <w:t>Глаголыввидо</w:t>
      </w:r>
      <w:r w:rsidRPr="009854CE">
        <w:rPr>
          <w:sz w:val="24"/>
          <w:szCs w:val="24"/>
          <w:lang w:val="en-US" w:eastAsia="en-US"/>
        </w:rPr>
        <w:t>-</w:t>
      </w:r>
      <w:r w:rsidRPr="009854CE">
        <w:rPr>
          <w:sz w:val="24"/>
          <w:szCs w:val="24"/>
          <w:lang w:eastAsia="en-US"/>
        </w:rPr>
        <w:t>временныхформахдействительногозалогавизъявительномнаклонении</w:t>
      </w:r>
      <w:r w:rsidRPr="009854CE">
        <w:rPr>
          <w:sz w:val="24"/>
          <w:szCs w:val="24"/>
          <w:lang w:val="en-US" w:eastAsia="en-US"/>
        </w:rPr>
        <w:t xml:space="preserve"> (Past Perfect Tense, Present Perfect Continuous Tense, Future-in-the-Past).</w:t>
      </w:r>
    </w:p>
    <w:p w:rsidR="009854CE" w:rsidRPr="009854CE" w:rsidRDefault="009854CE" w:rsidP="009854CE">
      <w:pPr>
        <w:ind w:firstLine="709"/>
        <w:rPr>
          <w:sz w:val="24"/>
          <w:szCs w:val="24"/>
          <w:lang w:eastAsia="en-US"/>
        </w:rPr>
      </w:pPr>
      <w:r w:rsidRPr="009854CE">
        <w:rPr>
          <w:sz w:val="24"/>
          <w:szCs w:val="24"/>
          <w:lang w:eastAsia="en-US"/>
        </w:rPr>
        <w:t>Модальные глаголы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Неличные формы глагола (инфинитив, герундий, причастия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too – enough.</w:t>
      </w:r>
    </w:p>
    <w:p w:rsidR="009854CE" w:rsidRPr="009854CE" w:rsidRDefault="009854CE" w:rsidP="009854CE">
      <w:pPr>
        <w:ind w:firstLine="709"/>
        <w:rPr>
          <w:sz w:val="24"/>
          <w:szCs w:val="24"/>
          <w:lang w:eastAsia="en-US"/>
        </w:rPr>
      </w:pPr>
      <w:r w:rsidRPr="009854CE">
        <w:rPr>
          <w:sz w:val="24"/>
          <w:szCs w:val="24"/>
          <w:lang w:eastAsia="en-US"/>
        </w:rPr>
        <w:t>Отрицательные местоимения no (и его производные nobody, nothing и другие), none.</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854CE" w:rsidRPr="009854CE" w:rsidRDefault="009854CE" w:rsidP="009854CE">
      <w:pPr>
        <w:ind w:firstLine="709"/>
        <w:rPr>
          <w:sz w:val="24"/>
          <w:szCs w:val="24"/>
          <w:lang w:eastAsia="en-US"/>
        </w:rPr>
      </w:pPr>
      <w:r w:rsidRPr="009854CE">
        <w:rPr>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Соблюдение нормы вежливости в межкультурном общении.</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 (культурные явления, события,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897C9D" w:rsidRDefault="009854CE" w:rsidP="00836BE9">
      <w:pPr>
        <w:ind w:firstLine="709"/>
        <w:rPr>
          <w:sz w:val="24"/>
          <w:szCs w:val="24"/>
          <w:lang w:eastAsia="en-US"/>
        </w:rPr>
      </w:pPr>
      <w:r w:rsidRPr="009854CE">
        <w:rPr>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854CE" w:rsidRPr="00897C9D" w:rsidRDefault="009854CE" w:rsidP="009854CE">
      <w:pPr>
        <w:ind w:firstLine="709"/>
        <w:rPr>
          <w:b/>
          <w:sz w:val="24"/>
          <w:szCs w:val="24"/>
          <w:lang w:eastAsia="en-US"/>
        </w:rPr>
      </w:pPr>
      <w:r w:rsidRPr="00897C9D">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97C9D" w:rsidRDefault="00897C9D" w:rsidP="009854CE">
      <w:pPr>
        <w:ind w:firstLine="709"/>
        <w:rPr>
          <w:sz w:val="24"/>
          <w:szCs w:val="24"/>
          <w:lang w:eastAsia="en-US"/>
        </w:rPr>
      </w:pPr>
    </w:p>
    <w:p w:rsidR="00897C9D" w:rsidRPr="00836BE9" w:rsidRDefault="00897C9D" w:rsidP="00836BE9">
      <w:pPr>
        <w:ind w:firstLine="709"/>
        <w:jc w:val="center"/>
        <w:rPr>
          <w:b/>
          <w:sz w:val="24"/>
          <w:szCs w:val="24"/>
          <w:lang w:eastAsia="en-US"/>
        </w:rPr>
      </w:pPr>
      <w:r w:rsidRPr="00897C9D">
        <w:rPr>
          <w:b/>
          <w:sz w:val="24"/>
          <w:szCs w:val="24"/>
          <w:lang w:eastAsia="en-US"/>
        </w:rPr>
        <w:t>Содержание обучения в 9 классе</w:t>
      </w:r>
    </w:p>
    <w:p w:rsidR="009854CE" w:rsidRPr="00897C9D" w:rsidRDefault="009854CE" w:rsidP="009854CE">
      <w:pPr>
        <w:ind w:firstLine="709"/>
        <w:rPr>
          <w:b/>
          <w:sz w:val="24"/>
          <w:szCs w:val="24"/>
          <w:lang w:eastAsia="en-US"/>
        </w:rPr>
      </w:pPr>
      <w:r w:rsidRPr="00897C9D">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Конфликты и их разрешение.</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 Посещение врача.</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 Карманные деньги. Молодёжная мода.</w:t>
      </w:r>
    </w:p>
    <w:p w:rsidR="009854CE" w:rsidRPr="009854CE" w:rsidRDefault="009854CE" w:rsidP="009854CE">
      <w:pPr>
        <w:ind w:firstLine="709"/>
        <w:rPr>
          <w:sz w:val="24"/>
          <w:szCs w:val="24"/>
          <w:lang w:eastAsia="en-US"/>
        </w:rPr>
      </w:pPr>
      <w:r w:rsidRPr="009854CE">
        <w:rPr>
          <w:sz w:val="24"/>
          <w:szCs w:val="24"/>
          <w:lang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Виды отдыха в различное время года. Путешествия по России и иностранным странам. Транспорт.</w:t>
      </w:r>
    </w:p>
    <w:p w:rsidR="009854CE" w:rsidRPr="009854CE" w:rsidRDefault="009854CE" w:rsidP="009854CE">
      <w:pPr>
        <w:ind w:firstLine="709"/>
        <w:rPr>
          <w:sz w:val="24"/>
          <w:szCs w:val="24"/>
          <w:lang w:eastAsia="en-US"/>
        </w:rPr>
      </w:pPr>
      <w:r w:rsidRPr="009854CE">
        <w:rPr>
          <w:sz w:val="24"/>
          <w:szCs w:val="24"/>
          <w:lang w:eastAsia="en-US"/>
        </w:rPr>
        <w:t>Природа: флора и фауна. Проблемы экологии. Защита окружающей среды. Климат, погода. Стихийные бедствия.</w:t>
      </w:r>
    </w:p>
    <w:p w:rsidR="009854CE" w:rsidRPr="009854CE" w:rsidRDefault="009854CE" w:rsidP="009854CE">
      <w:pPr>
        <w:ind w:firstLine="709"/>
        <w:rPr>
          <w:sz w:val="24"/>
          <w:szCs w:val="24"/>
          <w:lang w:eastAsia="en-US"/>
        </w:rPr>
      </w:pPr>
      <w:r w:rsidRPr="009854CE">
        <w:rPr>
          <w:sz w:val="24"/>
          <w:szCs w:val="24"/>
          <w:lang w:eastAsia="en-US"/>
        </w:rPr>
        <w:t>Средства массовой информации (телевидение, радио, пресса, Интернет).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854CE" w:rsidRPr="00897C9D" w:rsidRDefault="009854CE" w:rsidP="009854CE">
      <w:pPr>
        <w:ind w:firstLine="709"/>
        <w:rPr>
          <w:b/>
          <w:sz w:val="24"/>
          <w:szCs w:val="24"/>
          <w:lang w:eastAsia="en-US"/>
        </w:rPr>
      </w:pPr>
      <w:r w:rsidRPr="00897C9D">
        <w:rPr>
          <w:b/>
          <w:sz w:val="24"/>
          <w:szCs w:val="24"/>
          <w:lang w:eastAsia="en-US"/>
        </w:rPr>
        <w:t>Говорение.</w:t>
      </w:r>
    </w:p>
    <w:p w:rsidR="009854CE" w:rsidRPr="009854CE" w:rsidRDefault="009854CE" w:rsidP="009854CE">
      <w:pPr>
        <w:ind w:firstLine="709"/>
        <w:rPr>
          <w:sz w:val="24"/>
          <w:szCs w:val="24"/>
          <w:lang w:eastAsia="en-US"/>
        </w:rPr>
      </w:pPr>
      <w:r w:rsidRPr="00897C9D">
        <w:rPr>
          <w:b/>
          <w:sz w:val="24"/>
          <w:szCs w:val="24"/>
          <w:lang w:eastAsia="en-US"/>
        </w:rPr>
        <w:t>Развитие коммуникативных умений диалогической речи,</w:t>
      </w:r>
      <w:r w:rsidRPr="009854CE">
        <w:rPr>
          <w:sz w:val="24"/>
          <w:szCs w:val="24"/>
          <w:lang w:eastAsia="en-US"/>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854CE" w:rsidRPr="009854CE" w:rsidRDefault="009854CE" w:rsidP="009854CE">
      <w:pPr>
        <w:ind w:firstLine="709"/>
        <w:rPr>
          <w:sz w:val="24"/>
          <w:szCs w:val="24"/>
          <w:lang w:eastAsia="en-US"/>
        </w:rPr>
      </w:pPr>
      <w:r w:rsidRPr="009854CE">
        <w:rPr>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854CE" w:rsidRPr="009854CE" w:rsidRDefault="009854CE" w:rsidP="009854CE">
      <w:pPr>
        <w:ind w:firstLine="709"/>
        <w:rPr>
          <w:sz w:val="24"/>
          <w:szCs w:val="24"/>
          <w:lang w:eastAsia="en-US"/>
        </w:rPr>
      </w:pPr>
      <w:r w:rsidRPr="00897C9D">
        <w:rPr>
          <w:b/>
          <w:sz w:val="24"/>
          <w:szCs w:val="24"/>
          <w:lang w:eastAsia="en-US"/>
        </w:rPr>
        <w:t>Развитие коммуникативных умений монологической речи: создание устных связных</w:t>
      </w:r>
      <w:r w:rsidRPr="009854CE">
        <w:rPr>
          <w:sz w:val="24"/>
          <w:szCs w:val="24"/>
          <w:lang w:eastAsia="en-US"/>
        </w:rPr>
        <w:t xml:space="preserve"> монологических высказыванийс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рассуждение;</w:t>
      </w:r>
    </w:p>
    <w:p w:rsidR="009854CE" w:rsidRPr="009854CE" w:rsidRDefault="009854CE" w:rsidP="009854CE">
      <w:pPr>
        <w:ind w:firstLine="709"/>
        <w:rPr>
          <w:sz w:val="24"/>
          <w:szCs w:val="24"/>
          <w:lang w:eastAsia="en-US"/>
        </w:rPr>
      </w:pPr>
      <w:r w:rsidRPr="009854CE">
        <w:rPr>
          <w:sz w:val="24"/>
          <w:szCs w:val="24"/>
          <w:lang w:eastAsia="en-US"/>
        </w:rPr>
        <w:t>выражение и краткое аргументирование своего мнения по отношению к услышанному (прочитанному);</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854CE" w:rsidRPr="009854CE" w:rsidRDefault="009854CE" w:rsidP="009854CE">
      <w:pPr>
        <w:ind w:firstLine="709"/>
        <w:rPr>
          <w:sz w:val="24"/>
          <w:szCs w:val="24"/>
          <w:lang w:eastAsia="en-US"/>
        </w:rPr>
      </w:pPr>
      <w:r w:rsidRPr="009854CE">
        <w:rPr>
          <w:sz w:val="24"/>
          <w:szCs w:val="24"/>
          <w:lang w:eastAsia="en-US"/>
        </w:rPr>
        <w:t>составление рассказа по картинкам;</w:t>
      </w:r>
    </w:p>
    <w:p w:rsidR="009854CE" w:rsidRPr="009854CE" w:rsidRDefault="009854CE" w:rsidP="009854CE">
      <w:pPr>
        <w:ind w:firstLine="709"/>
        <w:rPr>
          <w:sz w:val="24"/>
          <w:szCs w:val="24"/>
          <w:lang w:eastAsia="en-US"/>
        </w:rPr>
      </w:pPr>
      <w:r w:rsidRPr="009854CE">
        <w:rPr>
          <w:sz w:val="24"/>
          <w:szCs w:val="24"/>
          <w:lang w:eastAsia="en-US"/>
        </w:rPr>
        <w:t>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таблицили без их использования.</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10–12 фраз.</w:t>
      </w:r>
    </w:p>
    <w:p w:rsidR="009854CE" w:rsidRPr="00897C9D" w:rsidRDefault="009854CE" w:rsidP="009854CE">
      <w:pPr>
        <w:ind w:firstLine="709"/>
        <w:rPr>
          <w:b/>
          <w:sz w:val="24"/>
          <w:szCs w:val="24"/>
          <w:lang w:eastAsia="en-US"/>
        </w:rPr>
      </w:pPr>
      <w:r w:rsidRPr="00897C9D">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2 минут.</w:t>
      </w:r>
    </w:p>
    <w:p w:rsidR="009854CE" w:rsidRPr="00897C9D" w:rsidRDefault="009854CE" w:rsidP="009854CE">
      <w:pPr>
        <w:ind w:firstLine="709"/>
        <w:rPr>
          <w:b/>
          <w:sz w:val="24"/>
          <w:szCs w:val="24"/>
          <w:lang w:eastAsia="en-US"/>
        </w:rPr>
      </w:pPr>
      <w:r w:rsidRPr="00897C9D">
        <w:rPr>
          <w:b/>
          <w:sz w:val="24"/>
          <w:szCs w:val="24"/>
          <w:lang w:eastAsia="en-US"/>
        </w:rPr>
        <w:t> 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схем)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854CE" w:rsidRPr="009854CE" w:rsidRDefault="009854CE" w:rsidP="009854CE">
      <w:pPr>
        <w:ind w:firstLine="709"/>
        <w:rPr>
          <w:sz w:val="24"/>
          <w:szCs w:val="24"/>
          <w:lang w:eastAsia="en-US"/>
        </w:rPr>
      </w:pPr>
      <w:r w:rsidRPr="009854CE">
        <w:rPr>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854CE" w:rsidRPr="009854CE" w:rsidRDefault="009854CE" w:rsidP="009854CE">
      <w:pPr>
        <w:ind w:firstLine="709"/>
        <w:rPr>
          <w:sz w:val="24"/>
          <w:szCs w:val="24"/>
          <w:lang w:eastAsia="en-US"/>
        </w:rPr>
      </w:pPr>
      <w:r w:rsidRPr="009854CE">
        <w:rPr>
          <w:sz w:val="24"/>
          <w:szCs w:val="24"/>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500–600 слов.</w:t>
      </w:r>
    </w:p>
    <w:p w:rsidR="009854CE" w:rsidRPr="00897C9D" w:rsidRDefault="009854CE" w:rsidP="009854CE">
      <w:pPr>
        <w:ind w:firstLine="709"/>
        <w:rPr>
          <w:b/>
          <w:sz w:val="24"/>
          <w:szCs w:val="24"/>
          <w:lang w:eastAsia="en-US"/>
        </w:rPr>
      </w:pPr>
      <w:r w:rsidRPr="00897C9D">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составление плана (тезисов) устного или письменного сообщения;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120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таблицы и (или) прочитанного/прослушанного текста(объём письменного высказывания – до 120 слов);</w:t>
      </w:r>
    </w:p>
    <w:p w:rsidR="009854CE" w:rsidRPr="009854CE" w:rsidRDefault="009854CE" w:rsidP="009854CE">
      <w:pPr>
        <w:ind w:firstLine="709"/>
        <w:rPr>
          <w:sz w:val="24"/>
          <w:szCs w:val="24"/>
          <w:lang w:eastAsia="en-US"/>
        </w:rPr>
      </w:pPr>
      <w:r w:rsidRPr="009854CE">
        <w:rPr>
          <w:sz w:val="24"/>
          <w:szCs w:val="24"/>
          <w:lang w:eastAsia="en-US"/>
        </w:rPr>
        <w:t>заполнение таблицы с краткой фиксацией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преобразование таблицы, схемы в текстовый вариант представления информации;</w:t>
      </w:r>
    </w:p>
    <w:p w:rsidR="009854CE" w:rsidRPr="009854CE" w:rsidRDefault="009854CE" w:rsidP="009854CE">
      <w:pPr>
        <w:ind w:firstLine="709"/>
        <w:rPr>
          <w:sz w:val="24"/>
          <w:szCs w:val="24"/>
          <w:lang w:eastAsia="en-US"/>
        </w:rPr>
      </w:pPr>
      <w:r w:rsidRPr="009854CE">
        <w:rPr>
          <w:sz w:val="24"/>
          <w:szCs w:val="24"/>
          <w:lang w:eastAsia="en-US"/>
        </w:rPr>
        <w:t>письменное представление результатов выполненной проектной работы (объём – 100–120 слов).</w:t>
      </w:r>
    </w:p>
    <w:p w:rsidR="009854CE" w:rsidRPr="00897C9D" w:rsidRDefault="009854CE" w:rsidP="009854CE">
      <w:pPr>
        <w:ind w:firstLine="709"/>
        <w:rPr>
          <w:b/>
          <w:sz w:val="24"/>
          <w:szCs w:val="24"/>
          <w:lang w:eastAsia="en-US"/>
        </w:rPr>
      </w:pPr>
      <w:r w:rsidRPr="00897C9D">
        <w:rPr>
          <w:b/>
          <w:sz w:val="24"/>
          <w:szCs w:val="24"/>
          <w:lang w:eastAsia="en-US"/>
        </w:rPr>
        <w:t>Языковые знания и умения.</w:t>
      </w:r>
    </w:p>
    <w:p w:rsidR="009854CE" w:rsidRPr="00897C9D" w:rsidRDefault="009854CE" w:rsidP="009854CE">
      <w:pPr>
        <w:ind w:firstLine="709"/>
        <w:rPr>
          <w:b/>
          <w:sz w:val="24"/>
          <w:szCs w:val="24"/>
          <w:lang w:eastAsia="en-US"/>
        </w:rPr>
      </w:pPr>
      <w:r w:rsidRPr="00897C9D">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Выражение модального значения, чувства и эмоции.</w:t>
      </w:r>
    </w:p>
    <w:p w:rsidR="009854CE" w:rsidRPr="009854CE" w:rsidRDefault="009854CE" w:rsidP="009854CE">
      <w:pPr>
        <w:ind w:firstLine="709"/>
        <w:rPr>
          <w:sz w:val="24"/>
          <w:szCs w:val="24"/>
          <w:lang w:eastAsia="en-US"/>
        </w:rPr>
      </w:pPr>
      <w:r w:rsidRPr="009854CE">
        <w:rPr>
          <w:sz w:val="24"/>
          <w:szCs w:val="24"/>
          <w:lang w:eastAsia="en-US"/>
        </w:rPr>
        <w:t>Различение на слух британского и американского вариантов произношения в прослушанных текстах или услышанных высказываниях.</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110 слов.</w:t>
      </w:r>
    </w:p>
    <w:p w:rsidR="009854CE" w:rsidRPr="00897C9D" w:rsidRDefault="009854CE" w:rsidP="009854CE">
      <w:pPr>
        <w:ind w:firstLine="709"/>
        <w:rPr>
          <w:b/>
          <w:sz w:val="24"/>
          <w:szCs w:val="24"/>
          <w:lang w:eastAsia="en-US"/>
        </w:rPr>
      </w:pPr>
      <w:r w:rsidRPr="00897C9D">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897C9D" w:rsidRDefault="009854CE" w:rsidP="009854CE">
      <w:pPr>
        <w:ind w:firstLine="709"/>
        <w:rPr>
          <w:b/>
          <w:sz w:val="24"/>
          <w:szCs w:val="24"/>
          <w:lang w:eastAsia="en-US"/>
        </w:rPr>
      </w:pPr>
      <w:r w:rsidRPr="00897C9D">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глаголов с помощью префиксов under-, over-, dis-, mis-;</w:t>
      </w:r>
    </w:p>
    <w:p w:rsidR="009854CE" w:rsidRPr="009854CE" w:rsidRDefault="009854CE" w:rsidP="009854CE">
      <w:pPr>
        <w:ind w:firstLine="709"/>
        <w:rPr>
          <w:sz w:val="24"/>
          <w:szCs w:val="24"/>
          <w:lang w:eastAsia="en-US"/>
        </w:rPr>
      </w:pPr>
      <w:r w:rsidRPr="009854CE">
        <w:rPr>
          <w:sz w:val="24"/>
          <w:szCs w:val="24"/>
          <w:lang w:eastAsia="en-US"/>
        </w:rPr>
        <w:t>имён прилагательных с помощью суффиксов -able/-ible;</w:t>
      </w:r>
    </w:p>
    <w:p w:rsidR="009854CE" w:rsidRPr="009854CE" w:rsidRDefault="009854CE" w:rsidP="009854CE">
      <w:pPr>
        <w:ind w:firstLine="709"/>
        <w:rPr>
          <w:sz w:val="24"/>
          <w:szCs w:val="24"/>
          <w:lang w:eastAsia="en-US"/>
        </w:rPr>
      </w:pPr>
      <w:r w:rsidRPr="009854CE">
        <w:rPr>
          <w:sz w:val="24"/>
          <w:szCs w:val="24"/>
          <w:lang w:eastAsia="en-US"/>
        </w:rPr>
        <w:t>имён существительных с помощью отрицательных префиксов in-/im-;</w:t>
      </w:r>
    </w:p>
    <w:p w:rsidR="009854CE" w:rsidRPr="009854CE" w:rsidRDefault="009854CE" w:rsidP="009854CE">
      <w:pPr>
        <w:ind w:firstLine="709"/>
        <w:rPr>
          <w:sz w:val="24"/>
          <w:szCs w:val="24"/>
          <w:lang w:eastAsia="en-US"/>
        </w:rPr>
      </w:pPr>
      <w:r w:rsidRPr="009854CE">
        <w:rPr>
          <w:sz w:val="24"/>
          <w:szCs w:val="24"/>
          <w:lang w:eastAsia="en-US"/>
        </w:rPr>
        <w:t>словосложение:</w:t>
      </w:r>
    </w:p>
    <w:p w:rsidR="009854CE" w:rsidRPr="009854CE" w:rsidRDefault="009854CE" w:rsidP="009854CE">
      <w:pPr>
        <w:ind w:firstLine="709"/>
        <w:rPr>
          <w:sz w:val="24"/>
          <w:szCs w:val="24"/>
          <w:lang w:eastAsia="en-US"/>
        </w:rPr>
      </w:pPr>
      <w:r w:rsidRPr="009854CE">
        <w:rPr>
          <w:sz w:val="24"/>
          <w:szCs w:val="24"/>
          <w:lang w:eastAsia="en-US"/>
        </w:rPr>
        <w:t>образование сложных существительных путём соединения основы числительного с основой существительного с добавлением суффикса -ed(eight-legged);</w:t>
      </w:r>
    </w:p>
    <w:p w:rsidR="009854CE" w:rsidRPr="009854CE" w:rsidRDefault="009854CE" w:rsidP="009854CE">
      <w:pPr>
        <w:ind w:firstLine="709"/>
        <w:rPr>
          <w:sz w:val="24"/>
          <w:szCs w:val="24"/>
          <w:lang w:eastAsia="en-US"/>
        </w:rPr>
      </w:pPr>
      <w:r w:rsidRPr="009854CE">
        <w:rPr>
          <w:sz w:val="24"/>
          <w:szCs w:val="24"/>
          <w:lang w:eastAsia="en-US"/>
        </w:rPr>
        <w:t>образование сложных существительных путём соединения основ существительных с предлогом (father-in-law);</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причастия настоящего времени (nice-looking);</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причастия прошедшего времени (well-behaved);</w:t>
      </w:r>
    </w:p>
    <w:p w:rsidR="009854CE" w:rsidRPr="009854CE" w:rsidRDefault="009854CE" w:rsidP="009854CE">
      <w:pPr>
        <w:ind w:firstLine="709"/>
        <w:rPr>
          <w:sz w:val="24"/>
          <w:szCs w:val="24"/>
          <w:lang w:eastAsia="en-US"/>
        </w:rPr>
      </w:pPr>
      <w:r w:rsidRPr="009854CE">
        <w:rPr>
          <w:sz w:val="24"/>
          <w:szCs w:val="24"/>
          <w:lang w:eastAsia="en-US"/>
        </w:rPr>
        <w:t>конверсия:</w:t>
      </w:r>
    </w:p>
    <w:p w:rsidR="009854CE" w:rsidRPr="009854CE" w:rsidRDefault="009854CE" w:rsidP="009854CE">
      <w:pPr>
        <w:ind w:firstLine="709"/>
        <w:rPr>
          <w:sz w:val="24"/>
          <w:szCs w:val="24"/>
          <w:lang w:eastAsia="en-US"/>
        </w:rPr>
      </w:pPr>
      <w:r w:rsidRPr="009854CE">
        <w:rPr>
          <w:sz w:val="24"/>
          <w:szCs w:val="24"/>
          <w:lang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Различные средства связи в тексте для обеспечения его целостности (firstly, however, finally, at last, etc.).</w:t>
      </w:r>
    </w:p>
    <w:p w:rsidR="009854CE" w:rsidRPr="00897C9D" w:rsidRDefault="009854CE" w:rsidP="009854CE">
      <w:pPr>
        <w:ind w:firstLine="709"/>
        <w:rPr>
          <w:b/>
          <w:sz w:val="24"/>
          <w:szCs w:val="24"/>
          <w:lang w:eastAsia="en-US"/>
        </w:rPr>
      </w:pPr>
      <w:r w:rsidRPr="00897C9D">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085B79" w:rsidRDefault="009854CE" w:rsidP="009854CE">
      <w:pPr>
        <w:ind w:firstLine="709"/>
        <w:rPr>
          <w:sz w:val="24"/>
          <w:szCs w:val="24"/>
          <w:lang w:val="en-US" w:eastAsia="en-US"/>
        </w:rPr>
      </w:pPr>
      <w:r w:rsidRPr="009854CE">
        <w:rPr>
          <w:sz w:val="24"/>
          <w:szCs w:val="24"/>
          <w:lang w:eastAsia="en-US"/>
        </w:rPr>
        <w:t>Предложениясосложным</w:t>
      </w:r>
      <w:r w:rsidRPr="00085B79">
        <w:rPr>
          <w:sz w:val="24"/>
          <w:szCs w:val="24"/>
          <w:lang w:val="en-US" w:eastAsia="en-US"/>
        </w:rPr>
        <w:t xml:space="preserve"> </w:t>
      </w:r>
      <w:r w:rsidRPr="009854CE">
        <w:rPr>
          <w:sz w:val="24"/>
          <w:szCs w:val="24"/>
          <w:lang w:eastAsia="en-US"/>
        </w:rPr>
        <w:t>дополнением</w:t>
      </w:r>
      <w:r w:rsidRPr="00085B79">
        <w:rPr>
          <w:sz w:val="24"/>
          <w:szCs w:val="24"/>
          <w:lang w:val="en-US" w:eastAsia="en-US"/>
        </w:rPr>
        <w:t xml:space="preserve"> (Complex Object) (I want to have my hair cut.).</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нереального характера (Conditional II).</w:t>
      </w:r>
    </w:p>
    <w:p w:rsidR="009854CE" w:rsidRPr="009854CE" w:rsidRDefault="009854CE" w:rsidP="009854CE">
      <w:pPr>
        <w:ind w:firstLine="709"/>
        <w:rPr>
          <w:sz w:val="24"/>
          <w:szCs w:val="24"/>
          <w:lang w:eastAsia="en-US"/>
        </w:rPr>
      </w:pPr>
      <w:r w:rsidRPr="009854CE">
        <w:rPr>
          <w:sz w:val="24"/>
          <w:szCs w:val="24"/>
          <w:lang w:eastAsia="en-US"/>
        </w:rPr>
        <w:t>Конструкции для выражения предпочтения I prefer …/I’d prefer …/I’d rather ….</w:t>
      </w:r>
    </w:p>
    <w:p w:rsidR="009854CE" w:rsidRPr="009854CE" w:rsidRDefault="009854CE" w:rsidP="009854CE">
      <w:pPr>
        <w:ind w:firstLine="709"/>
        <w:rPr>
          <w:sz w:val="24"/>
          <w:szCs w:val="24"/>
          <w:lang w:eastAsia="en-US"/>
        </w:rPr>
      </w:pPr>
      <w:r w:rsidRPr="009854CE">
        <w:rPr>
          <w:sz w:val="24"/>
          <w:szCs w:val="24"/>
          <w:lang w:eastAsia="en-US"/>
        </w:rPr>
        <w:t>Конструкция I wish ….</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either … or, neither … nor.</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854CE" w:rsidRPr="009854CE" w:rsidRDefault="009854CE" w:rsidP="009854CE">
      <w:pPr>
        <w:ind w:firstLine="709"/>
        <w:rPr>
          <w:sz w:val="24"/>
          <w:szCs w:val="24"/>
          <w:lang w:eastAsia="en-US"/>
        </w:rPr>
      </w:pPr>
      <w:r w:rsidRPr="009854CE">
        <w:rPr>
          <w:sz w:val="24"/>
          <w:szCs w:val="24"/>
          <w:lang w:eastAsia="en-US"/>
        </w:rPr>
        <w:t>Порядок следования имён прилагательных (nice long blond hair).</w:t>
      </w:r>
    </w:p>
    <w:p w:rsidR="009854CE" w:rsidRPr="00897C9D" w:rsidRDefault="009854CE" w:rsidP="009854CE">
      <w:pPr>
        <w:ind w:firstLine="709"/>
        <w:rPr>
          <w:b/>
          <w:sz w:val="24"/>
          <w:szCs w:val="24"/>
          <w:lang w:eastAsia="en-US"/>
        </w:rPr>
      </w:pPr>
      <w:r w:rsidRPr="00897C9D">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Формирование элементарного представление о различных вариантах английского языка.</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 xml:space="preserve">Соблюдение норм вежливости в межкультурном общении. </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854CE" w:rsidRPr="009854CE" w:rsidRDefault="009854CE" w:rsidP="009854CE">
      <w:pPr>
        <w:ind w:firstLine="709"/>
        <w:rPr>
          <w:sz w:val="24"/>
          <w:szCs w:val="24"/>
          <w:lang w:eastAsia="en-US"/>
        </w:rPr>
      </w:pPr>
      <w:r w:rsidRPr="009854CE">
        <w:rPr>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854CE" w:rsidRPr="00897C9D" w:rsidRDefault="009854CE" w:rsidP="009854CE">
      <w:pPr>
        <w:ind w:firstLine="709"/>
        <w:rPr>
          <w:b/>
          <w:sz w:val="24"/>
          <w:szCs w:val="24"/>
          <w:lang w:eastAsia="en-US"/>
        </w:rPr>
      </w:pPr>
      <w:r w:rsidRPr="00897C9D">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A638C" w:rsidRDefault="005A638C" w:rsidP="00897C9D">
      <w:pPr>
        <w:ind w:firstLine="709"/>
        <w:jc w:val="center"/>
        <w:rPr>
          <w:b/>
          <w:sz w:val="24"/>
          <w:szCs w:val="24"/>
          <w:lang w:eastAsia="en-US"/>
        </w:rPr>
      </w:pPr>
    </w:p>
    <w:p w:rsidR="00897C9D" w:rsidRPr="00897C9D" w:rsidRDefault="009854CE" w:rsidP="00836BE9">
      <w:pPr>
        <w:ind w:firstLine="709"/>
        <w:jc w:val="center"/>
        <w:rPr>
          <w:b/>
          <w:sz w:val="24"/>
          <w:szCs w:val="24"/>
          <w:lang w:eastAsia="en-US"/>
        </w:rPr>
      </w:pPr>
      <w:r w:rsidRPr="00897C9D">
        <w:rPr>
          <w:b/>
          <w:sz w:val="24"/>
          <w:szCs w:val="24"/>
          <w:lang w:eastAsia="en-US"/>
        </w:rPr>
        <w:t xml:space="preserve">Планируемые результаты освоения программы </w:t>
      </w:r>
      <w:r w:rsidR="00F316B4">
        <w:rPr>
          <w:b/>
          <w:sz w:val="24"/>
          <w:szCs w:val="24"/>
          <w:lang w:eastAsia="en-US"/>
        </w:rPr>
        <w:t xml:space="preserve">по </w:t>
      </w:r>
      <w:r w:rsidR="00F316B4" w:rsidRPr="00897C9D">
        <w:rPr>
          <w:b/>
          <w:sz w:val="24"/>
          <w:szCs w:val="24"/>
          <w:lang w:eastAsia="en-US"/>
        </w:rPr>
        <w:t>иностранному</w:t>
      </w:r>
      <w:r w:rsidRPr="00897C9D">
        <w:rPr>
          <w:b/>
          <w:sz w:val="24"/>
          <w:szCs w:val="24"/>
          <w:lang w:eastAsia="en-US"/>
        </w:rPr>
        <w:t xml:space="preserve"> (английскому) языку на уров</w:t>
      </w:r>
      <w:r w:rsidR="00897C9D">
        <w:rPr>
          <w:b/>
          <w:sz w:val="24"/>
          <w:szCs w:val="24"/>
          <w:lang w:eastAsia="en-US"/>
        </w:rPr>
        <w:t>не основного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854CE" w:rsidRPr="009854CE" w:rsidRDefault="009854CE" w:rsidP="009854CE">
      <w:pPr>
        <w:ind w:firstLine="709"/>
        <w:rPr>
          <w:sz w:val="24"/>
          <w:szCs w:val="24"/>
          <w:lang w:eastAsia="en-US"/>
        </w:rPr>
      </w:pPr>
      <w:r w:rsidRPr="009854CE">
        <w:rPr>
          <w:sz w:val="24"/>
          <w:szCs w:val="24"/>
          <w:lang w:eastAsia="en-US"/>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854CE" w:rsidRPr="009854CE" w:rsidRDefault="009854CE" w:rsidP="009854CE">
      <w:pPr>
        <w:ind w:firstLine="709"/>
        <w:rPr>
          <w:sz w:val="24"/>
          <w:szCs w:val="24"/>
          <w:lang w:eastAsia="en-US"/>
        </w:rPr>
      </w:pPr>
      <w:r w:rsidRPr="009854CE">
        <w:rPr>
          <w:sz w:val="24"/>
          <w:szCs w:val="24"/>
          <w:lang w:eastAsia="en-US"/>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854CE" w:rsidRPr="009854CE" w:rsidRDefault="009854CE" w:rsidP="009854CE">
      <w:pPr>
        <w:ind w:firstLine="709"/>
        <w:rPr>
          <w:sz w:val="24"/>
          <w:szCs w:val="24"/>
          <w:lang w:eastAsia="en-US"/>
        </w:rPr>
      </w:pPr>
      <w:r w:rsidRPr="009854CE">
        <w:rPr>
          <w:sz w:val="24"/>
          <w:szCs w:val="24"/>
          <w:lang w:eastAsia="en-US"/>
        </w:rPr>
        <w:t>гражданского воспитания:</w:t>
      </w:r>
    </w:p>
    <w:p w:rsidR="009854CE" w:rsidRPr="009854CE" w:rsidRDefault="009854CE" w:rsidP="009854CE">
      <w:pPr>
        <w:ind w:firstLine="709"/>
        <w:rPr>
          <w:sz w:val="24"/>
          <w:szCs w:val="24"/>
          <w:lang w:eastAsia="en-US"/>
        </w:rPr>
      </w:pPr>
      <w:r w:rsidRPr="009854CE">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9854CE" w:rsidRPr="009854CE" w:rsidRDefault="009854CE" w:rsidP="009854CE">
      <w:pPr>
        <w:ind w:firstLine="709"/>
        <w:rPr>
          <w:sz w:val="24"/>
          <w:szCs w:val="24"/>
          <w:lang w:eastAsia="en-US"/>
        </w:rPr>
      </w:pPr>
      <w:r w:rsidRPr="009854CE">
        <w:rPr>
          <w:sz w:val="24"/>
          <w:szCs w:val="24"/>
          <w:lang w:eastAsia="en-US"/>
        </w:rPr>
        <w:t>активное участие в жизни семьи, организации, местного сообщества, родного края, страны;</w:t>
      </w:r>
    </w:p>
    <w:p w:rsidR="009854CE" w:rsidRPr="009854CE" w:rsidRDefault="009854CE" w:rsidP="009854CE">
      <w:pPr>
        <w:ind w:firstLine="709"/>
        <w:rPr>
          <w:sz w:val="24"/>
          <w:szCs w:val="24"/>
          <w:lang w:eastAsia="en-US"/>
        </w:rPr>
      </w:pPr>
      <w:r w:rsidRPr="009854CE">
        <w:rPr>
          <w:sz w:val="24"/>
          <w:szCs w:val="24"/>
          <w:lang w:eastAsia="en-US"/>
        </w:rPr>
        <w:t>неприятие любых форм экстремизма, дискриминации;</w:t>
      </w:r>
    </w:p>
    <w:p w:rsidR="009854CE" w:rsidRPr="009854CE" w:rsidRDefault="009854CE" w:rsidP="009854CE">
      <w:pPr>
        <w:ind w:firstLine="709"/>
        <w:rPr>
          <w:sz w:val="24"/>
          <w:szCs w:val="24"/>
          <w:lang w:eastAsia="en-US"/>
        </w:rPr>
      </w:pPr>
      <w:r w:rsidRPr="009854CE">
        <w:rPr>
          <w:sz w:val="24"/>
          <w:szCs w:val="24"/>
          <w:lang w:eastAsia="en-US"/>
        </w:rPr>
        <w:t>понимание роли различных социальных институтов в жизни человека;</w:t>
      </w:r>
    </w:p>
    <w:p w:rsidR="009854CE" w:rsidRPr="009854CE" w:rsidRDefault="009854CE" w:rsidP="009854CE">
      <w:pPr>
        <w:ind w:firstLine="709"/>
        <w:rPr>
          <w:sz w:val="24"/>
          <w:szCs w:val="24"/>
          <w:lang w:eastAsia="en-US"/>
        </w:rPr>
      </w:pPr>
      <w:r w:rsidRPr="009854CE">
        <w:rPr>
          <w:sz w:val="24"/>
          <w:szCs w:val="24"/>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854CE" w:rsidRPr="009854CE" w:rsidRDefault="009854CE" w:rsidP="009854CE">
      <w:pPr>
        <w:ind w:firstLine="709"/>
        <w:rPr>
          <w:sz w:val="24"/>
          <w:szCs w:val="24"/>
          <w:lang w:eastAsia="en-US"/>
        </w:rPr>
      </w:pPr>
      <w:r w:rsidRPr="009854CE">
        <w:rPr>
          <w:sz w:val="24"/>
          <w:szCs w:val="24"/>
          <w:lang w:eastAsia="en-US"/>
        </w:rPr>
        <w:t>представление о способах противодействия коррупции;</w:t>
      </w:r>
    </w:p>
    <w:p w:rsidR="009854CE" w:rsidRPr="009854CE" w:rsidRDefault="009854CE" w:rsidP="009854CE">
      <w:pPr>
        <w:ind w:firstLine="709"/>
        <w:rPr>
          <w:sz w:val="24"/>
          <w:szCs w:val="24"/>
          <w:lang w:eastAsia="en-US"/>
        </w:rPr>
      </w:pPr>
      <w:r w:rsidRPr="009854CE">
        <w:rPr>
          <w:sz w:val="24"/>
          <w:szCs w:val="24"/>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854CE" w:rsidRPr="009854CE" w:rsidRDefault="009854CE" w:rsidP="009854CE">
      <w:pPr>
        <w:ind w:firstLine="709"/>
        <w:rPr>
          <w:sz w:val="24"/>
          <w:szCs w:val="24"/>
          <w:lang w:eastAsia="en-US"/>
        </w:rPr>
      </w:pPr>
      <w:r w:rsidRPr="009854CE">
        <w:rPr>
          <w:sz w:val="24"/>
          <w:szCs w:val="24"/>
          <w:lang w:eastAsia="en-US"/>
        </w:rPr>
        <w:t>готовность к участию в гуманитарной деятельности (волонтёрство, помощь людям, нуждающимся в ней);</w:t>
      </w:r>
    </w:p>
    <w:p w:rsidR="009854CE" w:rsidRPr="009854CE" w:rsidRDefault="009854CE" w:rsidP="009854CE">
      <w:pPr>
        <w:ind w:firstLine="709"/>
        <w:rPr>
          <w:sz w:val="24"/>
          <w:szCs w:val="24"/>
          <w:lang w:eastAsia="en-US"/>
        </w:rPr>
      </w:pPr>
      <w:r w:rsidRPr="009854CE">
        <w:rPr>
          <w:sz w:val="24"/>
          <w:szCs w:val="24"/>
          <w:lang w:eastAsia="en-US"/>
        </w:rPr>
        <w:t>патриотического воспитания:</w:t>
      </w:r>
    </w:p>
    <w:p w:rsidR="009854CE" w:rsidRPr="009854CE" w:rsidRDefault="009854CE" w:rsidP="009854CE">
      <w:pPr>
        <w:ind w:firstLine="709"/>
        <w:rPr>
          <w:sz w:val="24"/>
          <w:szCs w:val="24"/>
          <w:lang w:eastAsia="en-US"/>
        </w:rPr>
      </w:pPr>
      <w:r w:rsidRPr="009854CE">
        <w:rPr>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854CE" w:rsidRPr="009854CE" w:rsidRDefault="009854CE" w:rsidP="009854CE">
      <w:pPr>
        <w:ind w:firstLine="709"/>
        <w:rPr>
          <w:sz w:val="24"/>
          <w:szCs w:val="24"/>
          <w:lang w:eastAsia="en-US"/>
        </w:rPr>
      </w:pPr>
      <w:r w:rsidRPr="009854CE">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854CE" w:rsidRPr="009854CE" w:rsidRDefault="009854CE" w:rsidP="009854CE">
      <w:pPr>
        <w:ind w:firstLine="709"/>
        <w:rPr>
          <w:sz w:val="24"/>
          <w:szCs w:val="24"/>
          <w:lang w:eastAsia="en-US"/>
        </w:rPr>
      </w:pPr>
      <w:r w:rsidRPr="009854CE">
        <w:rPr>
          <w:sz w:val="24"/>
          <w:szCs w:val="24"/>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854CE" w:rsidRPr="009854CE" w:rsidRDefault="009854CE" w:rsidP="009854CE">
      <w:pPr>
        <w:ind w:firstLine="709"/>
        <w:rPr>
          <w:sz w:val="24"/>
          <w:szCs w:val="24"/>
          <w:lang w:eastAsia="en-US"/>
        </w:rPr>
      </w:pPr>
      <w:r w:rsidRPr="009854CE">
        <w:rPr>
          <w:sz w:val="24"/>
          <w:szCs w:val="24"/>
          <w:lang w:eastAsia="en-US"/>
        </w:rPr>
        <w:t>духовно-нравственного воспитания:</w:t>
      </w:r>
    </w:p>
    <w:p w:rsidR="009854CE" w:rsidRPr="009854CE" w:rsidRDefault="009854CE" w:rsidP="009854CE">
      <w:pPr>
        <w:ind w:firstLine="709"/>
        <w:rPr>
          <w:sz w:val="24"/>
          <w:szCs w:val="24"/>
          <w:lang w:eastAsia="en-US"/>
        </w:rPr>
      </w:pPr>
      <w:r w:rsidRPr="009854CE">
        <w:rPr>
          <w:sz w:val="24"/>
          <w:szCs w:val="24"/>
          <w:lang w:eastAsia="en-US"/>
        </w:rPr>
        <w:t>ориентация на моральные ценности и нормы в ситуациях нравственного выбора;</w:t>
      </w:r>
    </w:p>
    <w:p w:rsidR="009854CE" w:rsidRPr="009854CE" w:rsidRDefault="009854CE" w:rsidP="009854CE">
      <w:pPr>
        <w:ind w:firstLine="709"/>
        <w:rPr>
          <w:sz w:val="24"/>
          <w:szCs w:val="24"/>
          <w:lang w:eastAsia="en-US"/>
        </w:rPr>
      </w:pPr>
      <w:r w:rsidRPr="009854CE">
        <w:rPr>
          <w:sz w:val="24"/>
          <w:szCs w:val="24"/>
          <w:lang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854CE" w:rsidRPr="009854CE" w:rsidRDefault="009854CE" w:rsidP="009854CE">
      <w:pPr>
        <w:ind w:firstLine="709"/>
        <w:rPr>
          <w:sz w:val="24"/>
          <w:szCs w:val="24"/>
          <w:lang w:eastAsia="en-US"/>
        </w:rPr>
      </w:pPr>
      <w:r w:rsidRPr="009854CE">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9854CE" w:rsidRPr="009854CE" w:rsidRDefault="009854CE" w:rsidP="009854CE">
      <w:pPr>
        <w:ind w:firstLine="709"/>
        <w:rPr>
          <w:sz w:val="24"/>
          <w:szCs w:val="24"/>
          <w:lang w:eastAsia="en-US"/>
        </w:rPr>
      </w:pPr>
      <w:r w:rsidRPr="009854CE">
        <w:rPr>
          <w:sz w:val="24"/>
          <w:szCs w:val="24"/>
          <w:lang w:eastAsia="en-US"/>
        </w:rPr>
        <w:t>эстетического воспитания:</w:t>
      </w:r>
    </w:p>
    <w:p w:rsidR="009854CE" w:rsidRPr="009854CE" w:rsidRDefault="009854CE" w:rsidP="009854CE">
      <w:pPr>
        <w:ind w:firstLine="709"/>
        <w:rPr>
          <w:sz w:val="24"/>
          <w:szCs w:val="24"/>
          <w:lang w:eastAsia="en-US"/>
        </w:rPr>
      </w:pPr>
      <w:r w:rsidRPr="009854CE">
        <w:rPr>
          <w:sz w:val="24"/>
          <w:szCs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854CE" w:rsidRPr="009854CE" w:rsidRDefault="009854CE" w:rsidP="009854CE">
      <w:pPr>
        <w:ind w:firstLine="709"/>
        <w:rPr>
          <w:sz w:val="24"/>
          <w:szCs w:val="24"/>
          <w:lang w:eastAsia="en-US"/>
        </w:rPr>
      </w:pPr>
      <w:r w:rsidRPr="009854CE">
        <w:rPr>
          <w:sz w:val="24"/>
          <w:szCs w:val="24"/>
          <w:lang w:eastAsia="en-US"/>
        </w:rPr>
        <w:t>осознание важности художественной культуры как средства коммуникации и самовыражения;</w:t>
      </w:r>
    </w:p>
    <w:p w:rsidR="009854CE" w:rsidRPr="009854CE" w:rsidRDefault="009854CE" w:rsidP="009854CE">
      <w:pPr>
        <w:ind w:firstLine="709"/>
        <w:rPr>
          <w:sz w:val="24"/>
          <w:szCs w:val="24"/>
          <w:lang w:eastAsia="en-US"/>
        </w:rPr>
      </w:pPr>
      <w:r w:rsidRPr="009854CE">
        <w:rPr>
          <w:sz w:val="24"/>
          <w:szCs w:val="24"/>
          <w:lang w:eastAsia="en-US"/>
        </w:rPr>
        <w:t>понимание ценности отечественного и мирового искусства, роли этнических культурных традиций и народного творчества;</w:t>
      </w:r>
    </w:p>
    <w:p w:rsidR="009854CE" w:rsidRPr="009854CE" w:rsidRDefault="009854CE" w:rsidP="009854CE">
      <w:pPr>
        <w:ind w:firstLine="709"/>
        <w:rPr>
          <w:sz w:val="24"/>
          <w:szCs w:val="24"/>
          <w:lang w:eastAsia="en-US"/>
        </w:rPr>
      </w:pPr>
      <w:r w:rsidRPr="009854CE">
        <w:rPr>
          <w:sz w:val="24"/>
          <w:szCs w:val="24"/>
          <w:lang w:eastAsia="en-US"/>
        </w:rPr>
        <w:t>стремление к самовыражению в разных видах искусства;</w:t>
      </w:r>
    </w:p>
    <w:p w:rsidR="009854CE" w:rsidRPr="009854CE" w:rsidRDefault="009854CE" w:rsidP="009854CE">
      <w:pPr>
        <w:ind w:firstLine="709"/>
        <w:rPr>
          <w:sz w:val="24"/>
          <w:szCs w:val="24"/>
          <w:lang w:eastAsia="en-US"/>
        </w:rPr>
      </w:pPr>
      <w:r w:rsidRPr="009854CE">
        <w:rPr>
          <w:sz w:val="24"/>
          <w:szCs w:val="24"/>
          <w:lang w:eastAsia="en-US"/>
        </w:rPr>
        <w:t>физического воспитания, формирования культуры здоровья и эмоционального благополучия:</w:t>
      </w:r>
    </w:p>
    <w:p w:rsidR="009854CE" w:rsidRPr="009854CE" w:rsidRDefault="009854CE" w:rsidP="009854CE">
      <w:pPr>
        <w:ind w:firstLine="709"/>
        <w:rPr>
          <w:sz w:val="24"/>
          <w:szCs w:val="24"/>
          <w:lang w:eastAsia="en-US"/>
        </w:rPr>
      </w:pPr>
      <w:r w:rsidRPr="009854CE">
        <w:rPr>
          <w:sz w:val="24"/>
          <w:szCs w:val="24"/>
          <w:lang w:eastAsia="en-US"/>
        </w:rPr>
        <w:t>осознание ценности жизни;</w:t>
      </w:r>
    </w:p>
    <w:p w:rsidR="009854CE" w:rsidRPr="009854CE" w:rsidRDefault="009854CE" w:rsidP="009854CE">
      <w:pPr>
        <w:ind w:firstLine="709"/>
        <w:rPr>
          <w:sz w:val="24"/>
          <w:szCs w:val="24"/>
          <w:lang w:eastAsia="en-US"/>
        </w:rPr>
      </w:pPr>
      <w:r w:rsidRPr="009854CE">
        <w:rPr>
          <w:sz w:val="24"/>
          <w:szCs w:val="24"/>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854CE" w:rsidRPr="009854CE" w:rsidRDefault="009854CE" w:rsidP="009854CE">
      <w:pPr>
        <w:ind w:firstLine="709"/>
        <w:rPr>
          <w:sz w:val="24"/>
          <w:szCs w:val="24"/>
          <w:lang w:eastAsia="en-US"/>
        </w:rPr>
      </w:pPr>
      <w:r w:rsidRPr="009854CE">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854CE" w:rsidRPr="009854CE" w:rsidRDefault="009854CE" w:rsidP="009854CE">
      <w:pPr>
        <w:ind w:firstLine="709"/>
        <w:rPr>
          <w:sz w:val="24"/>
          <w:szCs w:val="24"/>
          <w:lang w:eastAsia="en-US"/>
        </w:rPr>
      </w:pPr>
      <w:r w:rsidRPr="009854CE">
        <w:rPr>
          <w:sz w:val="24"/>
          <w:szCs w:val="24"/>
          <w:lang w:eastAsia="en-US"/>
        </w:rPr>
        <w:t>соблюдение правил безопасности, в том числе навыков безопасного поведения в Интернет-среде;</w:t>
      </w:r>
    </w:p>
    <w:p w:rsidR="009854CE" w:rsidRPr="009854CE" w:rsidRDefault="009854CE" w:rsidP="009854CE">
      <w:pPr>
        <w:ind w:firstLine="709"/>
        <w:rPr>
          <w:sz w:val="24"/>
          <w:szCs w:val="24"/>
          <w:lang w:eastAsia="en-US"/>
        </w:rPr>
      </w:pPr>
      <w:r w:rsidRPr="009854CE">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854CE" w:rsidRPr="009854CE" w:rsidRDefault="009854CE" w:rsidP="009854CE">
      <w:pPr>
        <w:ind w:firstLine="709"/>
        <w:rPr>
          <w:sz w:val="24"/>
          <w:szCs w:val="24"/>
          <w:lang w:eastAsia="en-US"/>
        </w:rPr>
      </w:pPr>
      <w:r w:rsidRPr="009854CE">
        <w:rPr>
          <w:sz w:val="24"/>
          <w:szCs w:val="24"/>
          <w:lang w:eastAsia="en-US"/>
        </w:rPr>
        <w:t>умение принимать себя и других, не осуждая;</w:t>
      </w:r>
    </w:p>
    <w:p w:rsidR="009854CE" w:rsidRPr="009854CE" w:rsidRDefault="009854CE" w:rsidP="009854CE">
      <w:pPr>
        <w:ind w:firstLine="709"/>
        <w:rPr>
          <w:sz w:val="24"/>
          <w:szCs w:val="24"/>
          <w:lang w:eastAsia="en-US"/>
        </w:rPr>
      </w:pPr>
      <w:r w:rsidRPr="009854CE">
        <w:rPr>
          <w:sz w:val="24"/>
          <w:szCs w:val="24"/>
          <w:lang w:eastAsia="en-US"/>
        </w:rPr>
        <w:t>умение осознавать эмоциональное состояние себя и других, умение управлять собственным эмоциональным состоянием;</w:t>
      </w:r>
    </w:p>
    <w:p w:rsidR="009854CE" w:rsidRPr="009854CE" w:rsidRDefault="009854CE" w:rsidP="009854CE">
      <w:pPr>
        <w:ind w:firstLine="709"/>
        <w:rPr>
          <w:sz w:val="24"/>
          <w:szCs w:val="24"/>
          <w:lang w:eastAsia="en-US"/>
        </w:rPr>
      </w:pPr>
      <w:r w:rsidRPr="009854CE">
        <w:rPr>
          <w:sz w:val="24"/>
          <w:szCs w:val="24"/>
          <w:lang w:eastAsia="en-US"/>
        </w:rPr>
        <w:t>сформированность навыка рефлексии, признание своего права на ошибку и такого же права другого человека;</w:t>
      </w:r>
    </w:p>
    <w:p w:rsidR="009854CE" w:rsidRPr="009854CE" w:rsidRDefault="009854CE" w:rsidP="009854CE">
      <w:pPr>
        <w:ind w:firstLine="709"/>
        <w:rPr>
          <w:sz w:val="24"/>
          <w:szCs w:val="24"/>
          <w:lang w:eastAsia="en-US"/>
        </w:rPr>
      </w:pPr>
      <w:r w:rsidRPr="009854CE">
        <w:rPr>
          <w:sz w:val="24"/>
          <w:szCs w:val="24"/>
          <w:lang w:eastAsia="en-US"/>
        </w:rPr>
        <w:t>трудового воспитания:</w:t>
      </w:r>
    </w:p>
    <w:p w:rsidR="009854CE" w:rsidRPr="009854CE" w:rsidRDefault="009854CE" w:rsidP="009854CE">
      <w:pPr>
        <w:ind w:firstLine="709"/>
        <w:rPr>
          <w:sz w:val="24"/>
          <w:szCs w:val="24"/>
          <w:lang w:eastAsia="en-US"/>
        </w:rPr>
      </w:pPr>
      <w:r w:rsidRPr="009854CE">
        <w:rPr>
          <w:sz w:val="24"/>
          <w:szCs w:val="24"/>
          <w:lang w:eastAsia="en-US"/>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854CE" w:rsidRPr="009854CE" w:rsidRDefault="009854CE" w:rsidP="009854CE">
      <w:pPr>
        <w:ind w:firstLine="709"/>
        <w:rPr>
          <w:sz w:val="24"/>
          <w:szCs w:val="24"/>
          <w:lang w:eastAsia="en-US"/>
        </w:rPr>
      </w:pPr>
      <w:r w:rsidRPr="009854CE">
        <w:rPr>
          <w:sz w:val="24"/>
          <w:szCs w:val="24"/>
          <w:lang w:eastAsia="en-US"/>
        </w:rPr>
        <w:t>интерес к практическому изучению профессий и труда различного рода, в том числе на основе применения изучаемого предметного знания;</w:t>
      </w:r>
    </w:p>
    <w:p w:rsidR="009854CE" w:rsidRPr="009854CE" w:rsidRDefault="009854CE" w:rsidP="009854CE">
      <w:pPr>
        <w:ind w:firstLine="709"/>
        <w:rPr>
          <w:sz w:val="24"/>
          <w:szCs w:val="24"/>
          <w:lang w:eastAsia="en-US"/>
        </w:rPr>
      </w:pPr>
      <w:r w:rsidRPr="009854CE">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854CE" w:rsidRPr="009854CE" w:rsidRDefault="009854CE" w:rsidP="009854CE">
      <w:pPr>
        <w:ind w:firstLine="709"/>
        <w:rPr>
          <w:sz w:val="24"/>
          <w:szCs w:val="24"/>
          <w:lang w:eastAsia="en-US"/>
        </w:rPr>
      </w:pPr>
      <w:r w:rsidRPr="009854CE">
        <w:rPr>
          <w:sz w:val="24"/>
          <w:szCs w:val="24"/>
          <w:lang w:eastAsia="en-US"/>
        </w:rPr>
        <w:t>готовность адаптироваться в профессиональной среде;</w:t>
      </w:r>
    </w:p>
    <w:p w:rsidR="009854CE" w:rsidRPr="009854CE" w:rsidRDefault="009854CE" w:rsidP="009854CE">
      <w:pPr>
        <w:ind w:firstLine="709"/>
        <w:rPr>
          <w:sz w:val="24"/>
          <w:szCs w:val="24"/>
          <w:lang w:eastAsia="en-US"/>
        </w:rPr>
      </w:pPr>
      <w:r w:rsidRPr="009854CE">
        <w:rPr>
          <w:sz w:val="24"/>
          <w:szCs w:val="24"/>
          <w:lang w:eastAsia="en-US"/>
        </w:rPr>
        <w:t>уважение к труду и результатам трудовой деятельности;</w:t>
      </w:r>
    </w:p>
    <w:p w:rsidR="009854CE" w:rsidRPr="009854CE" w:rsidRDefault="009854CE" w:rsidP="009854CE">
      <w:pPr>
        <w:ind w:firstLine="709"/>
        <w:rPr>
          <w:sz w:val="24"/>
          <w:szCs w:val="24"/>
          <w:lang w:eastAsia="en-US"/>
        </w:rPr>
      </w:pPr>
      <w:r w:rsidRPr="009854CE">
        <w:rPr>
          <w:sz w:val="24"/>
          <w:szCs w:val="24"/>
          <w:lang w:eastAsia="en-US"/>
        </w:rPr>
        <w:t>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9854CE" w:rsidRPr="009854CE" w:rsidRDefault="009854CE" w:rsidP="009854CE">
      <w:pPr>
        <w:ind w:firstLine="709"/>
        <w:rPr>
          <w:sz w:val="24"/>
          <w:szCs w:val="24"/>
          <w:lang w:eastAsia="en-US"/>
        </w:rPr>
      </w:pPr>
      <w:r w:rsidRPr="009854CE">
        <w:rPr>
          <w:sz w:val="24"/>
          <w:szCs w:val="24"/>
          <w:lang w:eastAsia="en-US"/>
        </w:rPr>
        <w:t>экологического воспитания:</w:t>
      </w:r>
    </w:p>
    <w:p w:rsidR="009854CE" w:rsidRPr="009854CE" w:rsidRDefault="009854CE" w:rsidP="009854CE">
      <w:pPr>
        <w:ind w:firstLine="709"/>
        <w:rPr>
          <w:sz w:val="24"/>
          <w:szCs w:val="24"/>
          <w:lang w:eastAsia="en-US"/>
        </w:rPr>
      </w:pPr>
      <w:r w:rsidRPr="009854CE">
        <w:rPr>
          <w:sz w:val="24"/>
          <w:szCs w:val="24"/>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854CE" w:rsidRPr="009854CE" w:rsidRDefault="009854CE" w:rsidP="009854CE">
      <w:pPr>
        <w:ind w:firstLine="709"/>
        <w:rPr>
          <w:sz w:val="24"/>
          <w:szCs w:val="24"/>
          <w:lang w:eastAsia="en-US"/>
        </w:rPr>
      </w:pPr>
      <w:r w:rsidRPr="009854CE">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854CE" w:rsidRPr="009854CE" w:rsidRDefault="009854CE" w:rsidP="009854CE">
      <w:pPr>
        <w:ind w:firstLine="709"/>
        <w:rPr>
          <w:sz w:val="24"/>
          <w:szCs w:val="24"/>
          <w:lang w:eastAsia="en-US"/>
        </w:rPr>
      </w:pPr>
      <w:r w:rsidRPr="009854CE">
        <w:rPr>
          <w:sz w:val="24"/>
          <w:szCs w:val="24"/>
          <w:lang w:eastAsia="en-US"/>
        </w:rPr>
        <w:t>осознание своей роли как гражданина и потребителя в условиях взаимосвязи природной, технологической и социальной сред;</w:t>
      </w:r>
    </w:p>
    <w:p w:rsidR="009854CE" w:rsidRPr="009854CE" w:rsidRDefault="009854CE" w:rsidP="009854CE">
      <w:pPr>
        <w:ind w:firstLine="709"/>
        <w:rPr>
          <w:sz w:val="24"/>
          <w:szCs w:val="24"/>
          <w:lang w:eastAsia="en-US"/>
        </w:rPr>
      </w:pPr>
      <w:r w:rsidRPr="009854CE">
        <w:rPr>
          <w:sz w:val="24"/>
          <w:szCs w:val="24"/>
          <w:lang w:eastAsia="en-US"/>
        </w:rPr>
        <w:t>готовность к участию в практической деятельности экологической направленности;</w:t>
      </w:r>
    </w:p>
    <w:p w:rsidR="009854CE" w:rsidRPr="009854CE" w:rsidRDefault="009854CE" w:rsidP="009854CE">
      <w:pPr>
        <w:ind w:firstLine="709"/>
        <w:rPr>
          <w:sz w:val="24"/>
          <w:szCs w:val="24"/>
          <w:lang w:eastAsia="en-US"/>
        </w:rPr>
      </w:pPr>
      <w:r w:rsidRPr="009854CE">
        <w:rPr>
          <w:sz w:val="24"/>
          <w:szCs w:val="24"/>
          <w:lang w:eastAsia="en-US"/>
        </w:rPr>
        <w:t>ценности научного познания:</w:t>
      </w:r>
    </w:p>
    <w:p w:rsidR="009854CE" w:rsidRPr="009854CE" w:rsidRDefault="009854CE" w:rsidP="009854CE">
      <w:pPr>
        <w:ind w:firstLine="709"/>
        <w:rPr>
          <w:sz w:val="24"/>
          <w:szCs w:val="24"/>
          <w:lang w:eastAsia="en-US"/>
        </w:rPr>
      </w:pPr>
      <w:r w:rsidRPr="009854CE">
        <w:rPr>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854CE" w:rsidRPr="009854CE" w:rsidRDefault="009854CE" w:rsidP="009854CE">
      <w:pPr>
        <w:ind w:firstLine="709"/>
        <w:rPr>
          <w:sz w:val="24"/>
          <w:szCs w:val="24"/>
          <w:lang w:eastAsia="en-US"/>
        </w:rPr>
      </w:pPr>
      <w:r w:rsidRPr="009854CE">
        <w:rPr>
          <w:sz w:val="24"/>
          <w:szCs w:val="24"/>
          <w:lang w:eastAsia="en-US"/>
        </w:rPr>
        <w:t>овладение языковой и читательской культурой как средством познания мира;</w:t>
      </w:r>
    </w:p>
    <w:p w:rsidR="009854CE" w:rsidRPr="009854CE" w:rsidRDefault="009854CE" w:rsidP="009854CE">
      <w:pPr>
        <w:ind w:firstLine="709"/>
        <w:rPr>
          <w:sz w:val="24"/>
          <w:szCs w:val="24"/>
          <w:lang w:eastAsia="en-US"/>
        </w:rPr>
      </w:pPr>
      <w:r w:rsidRPr="009854CE">
        <w:rPr>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854CE" w:rsidRPr="009854CE" w:rsidRDefault="009854CE" w:rsidP="009854CE">
      <w:pPr>
        <w:ind w:firstLine="709"/>
        <w:rPr>
          <w:sz w:val="24"/>
          <w:szCs w:val="24"/>
          <w:lang w:eastAsia="en-US"/>
        </w:rPr>
      </w:pPr>
      <w:r w:rsidRPr="009854CE">
        <w:rPr>
          <w:sz w:val="24"/>
          <w:szCs w:val="24"/>
          <w:lang w:eastAsia="en-US"/>
        </w:rPr>
        <w:t>адаптации обучающегося к изменяющимся условиям социальной и природной среды:</w:t>
      </w:r>
    </w:p>
    <w:p w:rsidR="009854CE" w:rsidRPr="009854CE" w:rsidRDefault="009854CE" w:rsidP="009854CE">
      <w:pPr>
        <w:ind w:firstLine="709"/>
        <w:rPr>
          <w:sz w:val="24"/>
          <w:szCs w:val="24"/>
          <w:lang w:eastAsia="en-US"/>
        </w:rPr>
      </w:pPr>
      <w:r w:rsidRPr="009854CE">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854CE" w:rsidRPr="009854CE" w:rsidRDefault="009854CE" w:rsidP="009854CE">
      <w:pPr>
        <w:ind w:firstLine="709"/>
        <w:rPr>
          <w:sz w:val="24"/>
          <w:szCs w:val="24"/>
          <w:lang w:eastAsia="en-US"/>
        </w:rPr>
      </w:pPr>
      <w:r w:rsidRPr="009854CE">
        <w:rPr>
          <w:sz w:val="24"/>
          <w:szCs w:val="24"/>
          <w:lang w:eastAsia="en-US"/>
        </w:rPr>
        <w:t>способность обучающихся взаимодействовать в условиях неопределённости, открытость опыту и знаниям других;</w:t>
      </w:r>
    </w:p>
    <w:p w:rsidR="009854CE" w:rsidRPr="009854CE" w:rsidRDefault="009854CE" w:rsidP="009854CE">
      <w:pPr>
        <w:ind w:firstLine="709"/>
        <w:rPr>
          <w:sz w:val="24"/>
          <w:szCs w:val="24"/>
          <w:lang w:eastAsia="en-US"/>
        </w:rPr>
      </w:pPr>
      <w:r w:rsidRPr="009854CE">
        <w:rPr>
          <w:sz w:val="24"/>
          <w:szCs w:val="24"/>
          <w:lang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854CE" w:rsidRPr="009854CE" w:rsidRDefault="009854CE" w:rsidP="009854CE">
      <w:pPr>
        <w:ind w:firstLine="709"/>
        <w:rPr>
          <w:sz w:val="24"/>
          <w:szCs w:val="24"/>
          <w:lang w:eastAsia="en-US"/>
        </w:rPr>
      </w:pPr>
      <w:r w:rsidRPr="009854CE">
        <w:rPr>
          <w:sz w:val="24"/>
          <w:szCs w:val="24"/>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854CE" w:rsidRPr="009854CE" w:rsidRDefault="009854CE" w:rsidP="009854CE">
      <w:pPr>
        <w:ind w:firstLine="709"/>
        <w:rPr>
          <w:sz w:val="24"/>
          <w:szCs w:val="24"/>
          <w:lang w:eastAsia="en-US"/>
        </w:rPr>
      </w:pPr>
      <w:r w:rsidRPr="009854CE">
        <w:rPr>
          <w:sz w:val="24"/>
          <w:szCs w:val="24"/>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854CE" w:rsidRPr="009854CE" w:rsidRDefault="009854CE" w:rsidP="009854CE">
      <w:pPr>
        <w:ind w:firstLine="709"/>
        <w:rPr>
          <w:sz w:val="24"/>
          <w:szCs w:val="24"/>
          <w:lang w:eastAsia="en-US"/>
        </w:rPr>
      </w:pPr>
      <w:r w:rsidRPr="009854CE">
        <w:rPr>
          <w:sz w:val="24"/>
          <w:szCs w:val="24"/>
          <w:lang w:eastAsia="en-US"/>
        </w:rPr>
        <w:t>умение анализировать и выявлять взаимосвязи природы, общества и экономики;</w:t>
      </w:r>
    </w:p>
    <w:p w:rsidR="009854CE" w:rsidRPr="009854CE" w:rsidRDefault="009854CE" w:rsidP="009854CE">
      <w:pPr>
        <w:ind w:firstLine="709"/>
        <w:rPr>
          <w:sz w:val="24"/>
          <w:szCs w:val="24"/>
          <w:lang w:eastAsia="en-US"/>
        </w:rPr>
      </w:pPr>
      <w:r w:rsidRPr="009854CE">
        <w:rPr>
          <w:sz w:val="24"/>
          <w:szCs w:val="24"/>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854CE" w:rsidRPr="009854CE" w:rsidRDefault="009854CE" w:rsidP="009854CE">
      <w:pPr>
        <w:ind w:firstLine="709"/>
        <w:rPr>
          <w:sz w:val="24"/>
          <w:szCs w:val="24"/>
          <w:lang w:eastAsia="en-US"/>
        </w:rPr>
      </w:pPr>
      <w:r w:rsidRPr="009854CE">
        <w:rPr>
          <w:sz w:val="24"/>
          <w:szCs w:val="24"/>
          <w:lang w:eastAsia="en-US"/>
        </w:rPr>
        <w:t>способность обучающихся осознавать стрессовую ситуацию, оценивать происходящие изменения и их последствия;</w:t>
      </w:r>
    </w:p>
    <w:p w:rsidR="009854CE" w:rsidRPr="009854CE" w:rsidRDefault="009854CE" w:rsidP="009854CE">
      <w:pPr>
        <w:ind w:firstLine="709"/>
        <w:rPr>
          <w:sz w:val="24"/>
          <w:szCs w:val="24"/>
          <w:lang w:eastAsia="en-US"/>
        </w:rPr>
      </w:pPr>
      <w:r w:rsidRPr="009854CE">
        <w:rPr>
          <w:sz w:val="24"/>
          <w:szCs w:val="24"/>
          <w:lang w:eastAsia="en-US"/>
        </w:rPr>
        <w:t>воспринимать стрессовую ситуацию как вызов, требующий контрмер;</w:t>
      </w:r>
    </w:p>
    <w:p w:rsidR="009854CE" w:rsidRPr="009854CE" w:rsidRDefault="009854CE" w:rsidP="009854CE">
      <w:pPr>
        <w:ind w:firstLine="709"/>
        <w:rPr>
          <w:sz w:val="24"/>
          <w:szCs w:val="24"/>
          <w:lang w:eastAsia="en-US"/>
        </w:rPr>
      </w:pPr>
      <w:r w:rsidRPr="009854CE">
        <w:rPr>
          <w:sz w:val="24"/>
          <w:szCs w:val="24"/>
          <w:lang w:eastAsia="en-US"/>
        </w:rPr>
        <w:t>оценивать ситуацию стресса, корректировать принимаемые решения и действия;</w:t>
      </w:r>
    </w:p>
    <w:p w:rsidR="009854CE" w:rsidRPr="009854CE" w:rsidRDefault="009854CE" w:rsidP="009854CE">
      <w:pPr>
        <w:ind w:firstLine="709"/>
        <w:rPr>
          <w:sz w:val="24"/>
          <w:szCs w:val="24"/>
          <w:lang w:eastAsia="en-US"/>
        </w:rPr>
      </w:pPr>
      <w:r w:rsidRPr="009854CE">
        <w:rPr>
          <w:sz w:val="24"/>
          <w:szCs w:val="24"/>
          <w:lang w:eastAsia="en-US"/>
        </w:rPr>
        <w:t>формулировать и оценивать риски и последствия, формировать опыт, находить позитивное в произошедшей ситуации;</w:t>
      </w:r>
    </w:p>
    <w:p w:rsidR="009854CE" w:rsidRPr="009854CE" w:rsidRDefault="009854CE" w:rsidP="009854CE">
      <w:pPr>
        <w:ind w:firstLine="709"/>
        <w:rPr>
          <w:sz w:val="24"/>
          <w:szCs w:val="24"/>
          <w:lang w:eastAsia="en-US"/>
        </w:rPr>
      </w:pPr>
      <w:r w:rsidRPr="009854CE">
        <w:rPr>
          <w:sz w:val="24"/>
          <w:szCs w:val="24"/>
          <w:lang w:eastAsia="en-US"/>
        </w:rPr>
        <w:t>быть готовым действовать в отсутствие гарантий успеха.</w:t>
      </w:r>
    </w:p>
    <w:p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854CE" w:rsidRPr="00897C9D" w:rsidRDefault="009854CE" w:rsidP="009854CE">
      <w:pPr>
        <w:ind w:firstLine="709"/>
        <w:rPr>
          <w:b/>
          <w:sz w:val="24"/>
          <w:szCs w:val="24"/>
          <w:lang w:eastAsia="en-US"/>
        </w:rPr>
      </w:pPr>
      <w:r w:rsidRPr="00897C9D">
        <w:rPr>
          <w:b/>
          <w:sz w:val="24"/>
          <w:szCs w:val="24"/>
          <w:lang w:eastAsia="en-US"/>
        </w:rPr>
        <w:t>Уобучающегося будут сформированы следующие базовые логические действия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выявлять и характеризовать существенные признаки объектов (явлений);</w:t>
      </w:r>
    </w:p>
    <w:p w:rsidR="009854CE" w:rsidRPr="009854CE" w:rsidRDefault="009854CE" w:rsidP="009854CE">
      <w:pPr>
        <w:ind w:firstLine="709"/>
        <w:rPr>
          <w:sz w:val="24"/>
          <w:szCs w:val="24"/>
          <w:lang w:eastAsia="en-US"/>
        </w:rPr>
      </w:pPr>
      <w:r w:rsidRPr="009854CE">
        <w:rPr>
          <w:sz w:val="24"/>
          <w:szCs w:val="24"/>
          <w:lang w:eastAsia="en-US"/>
        </w:rPr>
        <w:t>устанавливать существенный признак классификации, основания для обобщения и сравнения, критерии проводимого анализа;</w:t>
      </w:r>
    </w:p>
    <w:p w:rsidR="009854CE" w:rsidRPr="009854CE" w:rsidRDefault="009854CE" w:rsidP="009854CE">
      <w:pPr>
        <w:ind w:firstLine="709"/>
        <w:rPr>
          <w:sz w:val="24"/>
          <w:szCs w:val="24"/>
          <w:lang w:eastAsia="en-US"/>
        </w:rPr>
      </w:pPr>
      <w:r w:rsidRPr="009854CE">
        <w:rPr>
          <w:sz w:val="24"/>
          <w:szCs w:val="24"/>
          <w:lang w:eastAsia="en-US"/>
        </w:rPr>
        <w:t>с учётом предложенной задачи выявлять закономерности и противоречия в рассматриваемых фактах, данных и наблюдениях;</w:t>
      </w:r>
    </w:p>
    <w:p w:rsidR="009854CE" w:rsidRPr="009854CE" w:rsidRDefault="009854CE" w:rsidP="009854CE">
      <w:pPr>
        <w:ind w:firstLine="709"/>
        <w:rPr>
          <w:sz w:val="24"/>
          <w:szCs w:val="24"/>
          <w:lang w:eastAsia="en-US"/>
        </w:rPr>
      </w:pPr>
      <w:r w:rsidRPr="009854CE">
        <w:rPr>
          <w:sz w:val="24"/>
          <w:szCs w:val="24"/>
          <w:lang w:eastAsia="en-US"/>
        </w:rPr>
        <w:t>предлагать критерии для выявления закономерностей и противоречий;</w:t>
      </w:r>
    </w:p>
    <w:p w:rsidR="009854CE" w:rsidRPr="009854CE" w:rsidRDefault="009854CE" w:rsidP="009854CE">
      <w:pPr>
        <w:ind w:firstLine="709"/>
        <w:rPr>
          <w:sz w:val="24"/>
          <w:szCs w:val="24"/>
          <w:lang w:eastAsia="en-US"/>
        </w:rPr>
      </w:pPr>
      <w:r w:rsidRPr="009854CE">
        <w:rPr>
          <w:sz w:val="24"/>
          <w:szCs w:val="24"/>
          <w:lang w:eastAsia="en-US"/>
        </w:rPr>
        <w:t>выявлять дефицит информации, данных, необходимых для решения поставленной задачи;</w:t>
      </w:r>
    </w:p>
    <w:p w:rsidR="009854CE" w:rsidRPr="009854CE" w:rsidRDefault="009854CE" w:rsidP="009854CE">
      <w:pPr>
        <w:ind w:firstLine="709"/>
        <w:rPr>
          <w:sz w:val="24"/>
          <w:szCs w:val="24"/>
          <w:lang w:eastAsia="en-US"/>
        </w:rPr>
      </w:pPr>
      <w:r w:rsidRPr="009854CE">
        <w:rPr>
          <w:sz w:val="24"/>
          <w:szCs w:val="24"/>
          <w:lang w:eastAsia="en-US"/>
        </w:rPr>
        <w:t>выявлять причинно-следственные связи при изучении явлений и процессов;</w:t>
      </w:r>
    </w:p>
    <w:p w:rsidR="009854CE" w:rsidRPr="009854CE" w:rsidRDefault="009854CE" w:rsidP="009854CE">
      <w:pPr>
        <w:ind w:firstLine="709"/>
        <w:rPr>
          <w:sz w:val="24"/>
          <w:szCs w:val="24"/>
          <w:lang w:eastAsia="en-US"/>
        </w:rPr>
      </w:pPr>
      <w:r w:rsidRPr="009854CE">
        <w:rPr>
          <w:sz w:val="24"/>
          <w:szCs w:val="24"/>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использовать вопросы как исследовательский инструмент познания;</w:t>
      </w:r>
    </w:p>
    <w:p w:rsidR="009854CE" w:rsidRPr="009854CE" w:rsidRDefault="009854CE" w:rsidP="009854CE">
      <w:pPr>
        <w:ind w:firstLine="709"/>
        <w:rPr>
          <w:sz w:val="24"/>
          <w:szCs w:val="24"/>
          <w:lang w:eastAsia="en-US"/>
        </w:rPr>
      </w:pPr>
      <w:r w:rsidRPr="009854CE">
        <w:rPr>
          <w:sz w:val="24"/>
          <w:szCs w:val="24"/>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854CE" w:rsidRPr="009854CE" w:rsidRDefault="009854CE" w:rsidP="009854CE">
      <w:pPr>
        <w:ind w:firstLine="709"/>
        <w:rPr>
          <w:sz w:val="24"/>
          <w:szCs w:val="24"/>
          <w:lang w:eastAsia="en-US"/>
        </w:rPr>
      </w:pPr>
      <w:r w:rsidRPr="009854CE">
        <w:rPr>
          <w:sz w:val="24"/>
          <w:szCs w:val="24"/>
          <w:lang w:eastAsia="en-US"/>
        </w:rPr>
        <w:t>формулировать гипотезу об истинности собственных суждений и суждений других, аргументировать свою позицию, мнение;</w:t>
      </w:r>
    </w:p>
    <w:p w:rsidR="009854CE" w:rsidRPr="009854CE" w:rsidRDefault="009854CE" w:rsidP="009854CE">
      <w:pPr>
        <w:ind w:firstLine="709"/>
        <w:rPr>
          <w:sz w:val="24"/>
          <w:szCs w:val="24"/>
          <w:lang w:eastAsia="en-US"/>
        </w:rPr>
      </w:pPr>
      <w:r w:rsidRPr="009854CE">
        <w:rPr>
          <w:sz w:val="24"/>
          <w:szCs w:val="24"/>
          <w:lang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854CE" w:rsidRPr="009854CE" w:rsidRDefault="009854CE" w:rsidP="009854CE">
      <w:pPr>
        <w:ind w:firstLine="709"/>
        <w:rPr>
          <w:sz w:val="24"/>
          <w:szCs w:val="24"/>
          <w:lang w:eastAsia="en-US"/>
        </w:rPr>
      </w:pPr>
      <w:r w:rsidRPr="009854CE">
        <w:rPr>
          <w:sz w:val="24"/>
          <w:szCs w:val="24"/>
          <w:lang w:eastAsia="en-US"/>
        </w:rPr>
        <w:t>оценивать на применимость и достоверность информацию, полученную в ходе исследования (эксперимента);</w:t>
      </w:r>
    </w:p>
    <w:p w:rsidR="009854CE" w:rsidRPr="009854CE" w:rsidRDefault="009854CE" w:rsidP="009854CE">
      <w:pPr>
        <w:ind w:firstLine="709"/>
        <w:rPr>
          <w:sz w:val="24"/>
          <w:szCs w:val="24"/>
          <w:lang w:eastAsia="en-US"/>
        </w:rPr>
      </w:pPr>
      <w:r w:rsidRPr="009854CE">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854CE" w:rsidRPr="009854CE" w:rsidRDefault="009854CE" w:rsidP="009854CE">
      <w:pPr>
        <w:ind w:firstLine="709"/>
        <w:rPr>
          <w:sz w:val="24"/>
          <w:szCs w:val="24"/>
          <w:lang w:eastAsia="en-US"/>
        </w:rPr>
      </w:pPr>
      <w:r w:rsidRPr="009854CE">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854CE" w:rsidRPr="009854CE" w:rsidRDefault="009854CE" w:rsidP="009854CE">
      <w:pPr>
        <w:ind w:firstLine="709"/>
        <w:rPr>
          <w:sz w:val="24"/>
          <w:szCs w:val="24"/>
          <w:lang w:eastAsia="en-US"/>
        </w:rPr>
      </w:pPr>
      <w:r w:rsidRPr="009854CE">
        <w:rPr>
          <w:sz w:val="24"/>
          <w:szCs w:val="24"/>
          <w:lang w:eastAsia="en-US"/>
        </w:rPr>
        <w:t>выбирать, анализировать, систематизировать и интерпретировать информацию различных видов и форм представления;</w:t>
      </w:r>
    </w:p>
    <w:p w:rsidR="009854CE" w:rsidRPr="009854CE" w:rsidRDefault="009854CE" w:rsidP="009854CE">
      <w:pPr>
        <w:ind w:firstLine="709"/>
        <w:rPr>
          <w:sz w:val="24"/>
          <w:szCs w:val="24"/>
          <w:lang w:eastAsia="en-US"/>
        </w:rPr>
      </w:pPr>
      <w:r w:rsidRPr="009854CE">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854CE" w:rsidRPr="009854CE" w:rsidRDefault="009854CE" w:rsidP="009854CE">
      <w:pPr>
        <w:ind w:firstLine="709"/>
        <w:rPr>
          <w:sz w:val="24"/>
          <w:szCs w:val="24"/>
          <w:lang w:eastAsia="en-US"/>
        </w:rPr>
      </w:pPr>
      <w:r w:rsidRPr="009854CE">
        <w:rPr>
          <w:sz w:val="24"/>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rsidR="009854CE" w:rsidRPr="009854CE" w:rsidRDefault="009854CE" w:rsidP="009854CE">
      <w:pPr>
        <w:ind w:firstLine="709"/>
        <w:rPr>
          <w:sz w:val="24"/>
          <w:szCs w:val="24"/>
          <w:lang w:eastAsia="en-US"/>
        </w:rPr>
      </w:pPr>
      <w:r w:rsidRPr="009854CE">
        <w:rPr>
          <w:sz w:val="24"/>
          <w:szCs w:val="24"/>
          <w:lang w:eastAsia="en-US"/>
        </w:rPr>
        <w:t>эффективно запоминать и систематизировать информацию.</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воспринимать и формулировать суждения, выражать эмоции в соответствии с целями и условиями общения;</w:t>
      </w:r>
    </w:p>
    <w:p w:rsidR="009854CE" w:rsidRPr="009854CE" w:rsidRDefault="009854CE" w:rsidP="009854CE">
      <w:pPr>
        <w:ind w:firstLine="709"/>
        <w:rPr>
          <w:sz w:val="24"/>
          <w:szCs w:val="24"/>
          <w:lang w:eastAsia="en-US"/>
        </w:rPr>
      </w:pPr>
      <w:r w:rsidRPr="009854CE">
        <w:rPr>
          <w:sz w:val="24"/>
          <w:szCs w:val="24"/>
          <w:lang w:eastAsia="en-US"/>
        </w:rPr>
        <w:t>выражать себя (свою точку зрения) в устных и письменных текстах;</w:t>
      </w:r>
    </w:p>
    <w:p w:rsidR="009854CE" w:rsidRPr="009854CE" w:rsidRDefault="009854CE" w:rsidP="009854CE">
      <w:pPr>
        <w:ind w:firstLine="709"/>
        <w:rPr>
          <w:sz w:val="24"/>
          <w:szCs w:val="24"/>
          <w:lang w:eastAsia="en-US"/>
        </w:rPr>
      </w:pPr>
      <w:r w:rsidRPr="009854CE">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854CE" w:rsidRPr="009854CE" w:rsidRDefault="009854CE" w:rsidP="009854CE">
      <w:pPr>
        <w:ind w:firstLine="709"/>
        <w:rPr>
          <w:sz w:val="24"/>
          <w:szCs w:val="24"/>
          <w:lang w:eastAsia="en-US"/>
        </w:rPr>
      </w:pPr>
      <w:r w:rsidRPr="009854CE">
        <w:rPr>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854CE" w:rsidRPr="009854CE" w:rsidRDefault="009854CE" w:rsidP="009854CE">
      <w:pPr>
        <w:ind w:firstLine="709"/>
        <w:rPr>
          <w:sz w:val="24"/>
          <w:szCs w:val="24"/>
          <w:lang w:eastAsia="en-US"/>
        </w:rPr>
      </w:pPr>
      <w:r w:rsidRPr="009854CE">
        <w:rPr>
          <w:sz w:val="24"/>
          <w:szCs w:val="24"/>
          <w:lang w:eastAsia="en-US"/>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9854CE" w:rsidRPr="009854CE" w:rsidRDefault="009854CE" w:rsidP="009854CE">
      <w:pPr>
        <w:ind w:firstLine="709"/>
        <w:rPr>
          <w:sz w:val="24"/>
          <w:szCs w:val="24"/>
          <w:lang w:eastAsia="en-US"/>
        </w:rPr>
      </w:pPr>
      <w:r w:rsidRPr="009854CE">
        <w:rPr>
          <w:sz w:val="24"/>
          <w:szCs w:val="24"/>
          <w:lang w:eastAsia="en-US"/>
        </w:rPr>
        <w:t>сопоставлять свои суждения с суждениями других участников диалога, обнаруживать различие и сходство позиций;</w:t>
      </w:r>
    </w:p>
    <w:p w:rsidR="009854CE" w:rsidRPr="009854CE" w:rsidRDefault="009854CE" w:rsidP="009854CE">
      <w:pPr>
        <w:ind w:firstLine="709"/>
        <w:rPr>
          <w:sz w:val="24"/>
          <w:szCs w:val="24"/>
          <w:lang w:eastAsia="en-US"/>
        </w:rPr>
      </w:pPr>
      <w:r w:rsidRPr="009854CE">
        <w:rPr>
          <w:sz w:val="24"/>
          <w:szCs w:val="24"/>
          <w:lang w:eastAsia="en-US"/>
        </w:rPr>
        <w:t>публично представлять результаты выполненного опыта (эксперимента, исследования, проекта);</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854CE" w:rsidRPr="009854CE" w:rsidRDefault="009854CE" w:rsidP="009854CE">
      <w:pPr>
        <w:ind w:firstLine="709"/>
        <w:rPr>
          <w:sz w:val="24"/>
          <w:szCs w:val="24"/>
          <w:lang w:eastAsia="en-US"/>
        </w:rPr>
      </w:pPr>
      <w:r w:rsidRPr="009854CE">
        <w:rPr>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854CE" w:rsidRPr="009854CE" w:rsidRDefault="009854CE" w:rsidP="009854CE">
      <w:pPr>
        <w:ind w:firstLine="709"/>
        <w:rPr>
          <w:sz w:val="24"/>
          <w:szCs w:val="24"/>
          <w:lang w:eastAsia="en-US"/>
        </w:rPr>
      </w:pPr>
      <w:r w:rsidRPr="009854CE">
        <w:rPr>
          <w:sz w:val="24"/>
          <w:szCs w:val="24"/>
          <w:lang w:eastAsia="en-US"/>
        </w:rPr>
        <w:t>обобщать мнения нескольких человек, проявлять готовность руководить, выполнять поручения, подчиняться;</w:t>
      </w:r>
    </w:p>
    <w:p w:rsidR="009854CE" w:rsidRPr="009854CE" w:rsidRDefault="009854CE" w:rsidP="009854CE">
      <w:pPr>
        <w:ind w:firstLine="709"/>
        <w:rPr>
          <w:sz w:val="24"/>
          <w:szCs w:val="24"/>
          <w:lang w:eastAsia="en-US"/>
        </w:rPr>
      </w:pPr>
      <w:r w:rsidRPr="009854CE">
        <w:rPr>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854CE" w:rsidRPr="009854CE" w:rsidRDefault="009854CE" w:rsidP="009854CE">
      <w:pPr>
        <w:ind w:firstLine="709"/>
        <w:rPr>
          <w:sz w:val="24"/>
          <w:szCs w:val="24"/>
          <w:lang w:eastAsia="en-US"/>
        </w:rPr>
      </w:pPr>
      <w:r w:rsidRPr="009854CE">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854CE" w:rsidRPr="009854CE" w:rsidRDefault="009854CE" w:rsidP="009854CE">
      <w:pPr>
        <w:ind w:firstLine="709"/>
        <w:rPr>
          <w:sz w:val="24"/>
          <w:szCs w:val="24"/>
          <w:lang w:eastAsia="en-US"/>
        </w:rPr>
      </w:pPr>
      <w:r w:rsidRPr="009854CE">
        <w:rPr>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w:t>
      </w:r>
    </w:p>
    <w:p w:rsidR="009854CE" w:rsidRPr="009854CE" w:rsidRDefault="009854CE" w:rsidP="009854CE">
      <w:pPr>
        <w:ind w:firstLine="709"/>
        <w:rPr>
          <w:sz w:val="24"/>
          <w:szCs w:val="24"/>
          <w:lang w:eastAsia="en-US"/>
        </w:rPr>
      </w:pPr>
      <w:r w:rsidRPr="009854CE">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rsidR="009854CE" w:rsidRPr="009854CE" w:rsidRDefault="009854CE" w:rsidP="009854CE">
      <w:pPr>
        <w:ind w:firstLine="709"/>
        <w:rPr>
          <w:sz w:val="24"/>
          <w:szCs w:val="24"/>
          <w:lang w:eastAsia="en-US"/>
        </w:rPr>
      </w:pPr>
      <w:r w:rsidRPr="009854CE">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9854CE" w:rsidRPr="009854CE" w:rsidRDefault="009854CE" w:rsidP="009854CE">
      <w:pPr>
        <w:ind w:firstLine="709"/>
        <w:rPr>
          <w:sz w:val="24"/>
          <w:szCs w:val="24"/>
          <w:lang w:eastAsia="en-US"/>
        </w:rPr>
      </w:pPr>
      <w:r w:rsidRPr="009854CE">
        <w:rPr>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854CE" w:rsidRPr="009854CE" w:rsidRDefault="009854CE" w:rsidP="009854CE">
      <w:pPr>
        <w:ind w:firstLine="709"/>
        <w:rPr>
          <w:sz w:val="24"/>
          <w:szCs w:val="24"/>
          <w:lang w:eastAsia="en-US"/>
        </w:rPr>
      </w:pPr>
      <w:r w:rsidRPr="009854CE">
        <w:rPr>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854CE" w:rsidRPr="009854CE" w:rsidRDefault="009854CE" w:rsidP="009854CE">
      <w:pPr>
        <w:ind w:firstLine="709"/>
        <w:rPr>
          <w:sz w:val="24"/>
          <w:szCs w:val="24"/>
          <w:lang w:eastAsia="en-US"/>
        </w:rPr>
      </w:pPr>
      <w:r w:rsidRPr="009854CE">
        <w:rPr>
          <w:sz w:val="24"/>
          <w:szCs w:val="24"/>
          <w:lang w:eastAsia="en-US"/>
        </w:rPr>
        <w:t>проводить выбор и брать ответственность за решение.</w:t>
      </w:r>
    </w:p>
    <w:p w:rsidR="009854CE" w:rsidRPr="009854CE" w:rsidRDefault="009854CE" w:rsidP="009854CE">
      <w:pPr>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владеть способами самоконтроля, самомотивации и рефлексии;</w:t>
      </w:r>
    </w:p>
    <w:p w:rsidR="009854CE" w:rsidRPr="009854CE" w:rsidRDefault="009854CE" w:rsidP="009854CE">
      <w:pPr>
        <w:ind w:firstLine="709"/>
        <w:rPr>
          <w:sz w:val="24"/>
          <w:szCs w:val="24"/>
          <w:lang w:eastAsia="en-US"/>
        </w:rPr>
      </w:pPr>
      <w:r w:rsidRPr="009854CE">
        <w:rPr>
          <w:sz w:val="24"/>
          <w:szCs w:val="24"/>
          <w:lang w:eastAsia="en-US"/>
        </w:rPr>
        <w:t>давать оценку ситуации и предлагать план её изменения;</w:t>
      </w:r>
    </w:p>
    <w:p w:rsidR="009854CE" w:rsidRPr="009854CE" w:rsidRDefault="009854CE" w:rsidP="009854CE">
      <w:pPr>
        <w:ind w:firstLine="709"/>
        <w:rPr>
          <w:sz w:val="24"/>
          <w:szCs w:val="24"/>
          <w:lang w:eastAsia="en-US"/>
        </w:rPr>
      </w:pPr>
      <w:r w:rsidRPr="009854CE">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854CE" w:rsidRPr="009854CE" w:rsidRDefault="009854CE" w:rsidP="009854CE">
      <w:pPr>
        <w:ind w:firstLine="709"/>
        <w:rPr>
          <w:sz w:val="24"/>
          <w:szCs w:val="24"/>
          <w:lang w:eastAsia="en-US"/>
        </w:rPr>
      </w:pPr>
      <w:r w:rsidRPr="009854CE">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854CE" w:rsidRPr="009854CE" w:rsidRDefault="009854CE" w:rsidP="009854CE">
      <w:pPr>
        <w:ind w:firstLine="709"/>
        <w:rPr>
          <w:sz w:val="24"/>
          <w:szCs w:val="24"/>
          <w:lang w:eastAsia="en-US"/>
        </w:rPr>
      </w:pPr>
      <w:r w:rsidRPr="009854CE">
        <w:rPr>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854CE" w:rsidRPr="009854CE" w:rsidRDefault="009854CE" w:rsidP="009854CE">
      <w:pPr>
        <w:ind w:firstLine="709"/>
        <w:rPr>
          <w:sz w:val="24"/>
          <w:szCs w:val="24"/>
          <w:lang w:eastAsia="en-US"/>
        </w:rPr>
      </w:pPr>
      <w:r w:rsidRPr="009854CE">
        <w:rPr>
          <w:sz w:val="24"/>
          <w:szCs w:val="24"/>
          <w:lang w:eastAsia="en-US"/>
        </w:rPr>
        <w:t>оценивать соответствие результата цели и условиям.</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различать, называть и управлять собственными эмоциями и эмоциями других;</w:t>
      </w:r>
    </w:p>
    <w:p w:rsidR="009854CE" w:rsidRPr="009854CE" w:rsidRDefault="009854CE" w:rsidP="009854CE">
      <w:pPr>
        <w:ind w:firstLine="709"/>
        <w:rPr>
          <w:sz w:val="24"/>
          <w:szCs w:val="24"/>
          <w:lang w:eastAsia="en-US"/>
        </w:rPr>
      </w:pPr>
      <w:r w:rsidRPr="009854CE">
        <w:rPr>
          <w:sz w:val="24"/>
          <w:szCs w:val="24"/>
          <w:lang w:eastAsia="en-US"/>
        </w:rPr>
        <w:t>выявлять и анализировать причины эмоций;</w:t>
      </w:r>
    </w:p>
    <w:p w:rsidR="009854CE" w:rsidRPr="009854CE" w:rsidRDefault="009854CE" w:rsidP="009854CE">
      <w:pPr>
        <w:ind w:firstLine="709"/>
        <w:rPr>
          <w:sz w:val="24"/>
          <w:szCs w:val="24"/>
          <w:lang w:eastAsia="en-US"/>
        </w:rPr>
      </w:pPr>
      <w:r w:rsidRPr="009854CE">
        <w:rPr>
          <w:sz w:val="24"/>
          <w:szCs w:val="24"/>
          <w:lang w:eastAsia="en-US"/>
        </w:rPr>
        <w:t>ставить себя на место другого человека, понимать мотивы и намерения другого;</w:t>
      </w:r>
    </w:p>
    <w:p w:rsidR="009854CE" w:rsidRPr="009854CE" w:rsidRDefault="009854CE" w:rsidP="009854CE">
      <w:pPr>
        <w:ind w:firstLine="709"/>
        <w:rPr>
          <w:sz w:val="24"/>
          <w:szCs w:val="24"/>
          <w:lang w:eastAsia="en-US"/>
        </w:rPr>
      </w:pPr>
      <w:r w:rsidRPr="009854CE">
        <w:rPr>
          <w:sz w:val="24"/>
          <w:szCs w:val="24"/>
          <w:lang w:eastAsia="en-US"/>
        </w:rPr>
        <w:t>регулировать способ выражения эмоций.</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осознанно относиться к другому человеку, его мнению; признавать своё право на ошибку и такое же право другого;</w:t>
      </w:r>
    </w:p>
    <w:p w:rsidR="009854CE" w:rsidRPr="009854CE" w:rsidRDefault="009854CE" w:rsidP="009854CE">
      <w:pPr>
        <w:ind w:firstLine="709"/>
        <w:rPr>
          <w:sz w:val="24"/>
          <w:szCs w:val="24"/>
          <w:lang w:eastAsia="en-US"/>
        </w:rPr>
      </w:pPr>
      <w:r w:rsidRPr="009854CE">
        <w:rPr>
          <w:sz w:val="24"/>
          <w:szCs w:val="24"/>
          <w:lang w:eastAsia="en-US"/>
        </w:rPr>
        <w:t>принимать себя и других, не осуждая;</w:t>
      </w:r>
    </w:p>
    <w:p w:rsidR="009854CE" w:rsidRPr="009854CE" w:rsidRDefault="009854CE" w:rsidP="009854CE">
      <w:pPr>
        <w:ind w:firstLine="709"/>
        <w:rPr>
          <w:sz w:val="24"/>
          <w:szCs w:val="24"/>
          <w:lang w:eastAsia="en-US"/>
        </w:rPr>
      </w:pPr>
      <w:r w:rsidRPr="009854CE">
        <w:rPr>
          <w:sz w:val="24"/>
          <w:szCs w:val="24"/>
          <w:lang w:eastAsia="en-US"/>
        </w:rPr>
        <w:t>открытость себе и другим;</w:t>
      </w:r>
    </w:p>
    <w:p w:rsidR="009854CE" w:rsidRPr="009854CE" w:rsidRDefault="009854CE" w:rsidP="009854CE">
      <w:pPr>
        <w:ind w:firstLine="709"/>
        <w:rPr>
          <w:sz w:val="24"/>
          <w:szCs w:val="24"/>
          <w:lang w:eastAsia="en-US"/>
        </w:rPr>
      </w:pPr>
      <w:r w:rsidRPr="009854CE">
        <w:rPr>
          <w:sz w:val="24"/>
          <w:szCs w:val="24"/>
          <w:lang w:eastAsia="en-US"/>
        </w:rPr>
        <w:t>осознавать невозможность контролировать всё вокруг.</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854CE" w:rsidRPr="009854CE" w:rsidRDefault="009854CE" w:rsidP="009854CE">
      <w:pPr>
        <w:ind w:firstLine="709"/>
        <w:rPr>
          <w:sz w:val="24"/>
          <w:szCs w:val="24"/>
          <w:lang w:eastAsia="en-US"/>
        </w:rPr>
      </w:pPr>
      <w:r w:rsidRPr="009854CE">
        <w:rPr>
          <w:sz w:val="24"/>
          <w:szCs w:val="24"/>
          <w:lang w:eastAsia="en-US"/>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854CE" w:rsidRPr="009854CE" w:rsidRDefault="009854CE" w:rsidP="009854CE">
      <w:pPr>
        <w:ind w:firstLine="709"/>
        <w:rPr>
          <w:sz w:val="24"/>
          <w:szCs w:val="24"/>
          <w:lang w:eastAsia="en-US"/>
        </w:rPr>
      </w:pPr>
      <w:r w:rsidRPr="009854CE">
        <w:rPr>
          <w:sz w:val="24"/>
          <w:szCs w:val="24"/>
          <w:lang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 несколькими обстоятельствами, следующими в определённом порядке;</w:t>
      </w:r>
    </w:p>
    <w:p w:rsidR="009854CE" w:rsidRPr="009854CE" w:rsidRDefault="009854CE" w:rsidP="009854CE">
      <w:pPr>
        <w:ind w:firstLine="709"/>
        <w:rPr>
          <w:sz w:val="24"/>
          <w:szCs w:val="24"/>
          <w:lang w:eastAsia="en-US"/>
        </w:rPr>
      </w:pPr>
      <w:r w:rsidRPr="009854CE">
        <w:rPr>
          <w:sz w:val="24"/>
          <w:szCs w:val="24"/>
          <w:lang w:eastAsia="en-US"/>
        </w:rPr>
        <w:t>вопросительные предложения (альтернативный и разделительный вопросы в Present/Past/Future Simple Tense);</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с причастиями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в положительной, сравнительной и превосходной степенях, образованные по правилу, и исключения;</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правильно оформлять адрес, писать фамилии и имена (свои, родственников и друзей)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1B2BBC" w:rsidRDefault="009854CE" w:rsidP="009854CE">
      <w:pPr>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определительными с союзными словами who, which, that;</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времени с союзами for, since;</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конструкциями as … as, not so … as;</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Present/Past Continuous Tense;</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(общий, специальный, альтернативный, разделительный вопросы) в Present/ Past Continuous Tense;</w:t>
      </w:r>
    </w:p>
    <w:p w:rsidR="009854CE" w:rsidRPr="00085B79" w:rsidRDefault="009854CE" w:rsidP="009854CE">
      <w:pPr>
        <w:ind w:firstLine="709"/>
        <w:rPr>
          <w:sz w:val="24"/>
          <w:szCs w:val="24"/>
          <w:lang w:val="en-US" w:eastAsia="en-US"/>
        </w:rPr>
      </w:pPr>
      <w:r w:rsidRPr="009854CE">
        <w:rPr>
          <w:sz w:val="24"/>
          <w:szCs w:val="24"/>
          <w:lang w:eastAsia="en-US"/>
        </w:rPr>
        <w:t>модальные</w:t>
      </w:r>
      <w:r w:rsidRPr="00085B79">
        <w:rPr>
          <w:sz w:val="24"/>
          <w:szCs w:val="24"/>
          <w:lang w:val="en-US" w:eastAsia="en-US"/>
        </w:rPr>
        <w:t xml:space="preserve"> </w:t>
      </w:r>
      <w:r w:rsidRPr="009854CE">
        <w:rPr>
          <w:sz w:val="24"/>
          <w:szCs w:val="24"/>
          <w:lang w:eastAsia="en-US"/>
        </w:rPr>
        <w:t>глаголы</w:t>
      </w:r>
      <w:r w:rsidRPr="00085B79">
        <w:rPr>
          <w:sz w:val="24"/>
          <w:szCs w:val="24"/>
          <w:lang w:val="en-US" w:eastAsia="en-US"/>
        </w:rPr>
        <w:t xml:space="preserve"> </w:t>
      </w:r>
      <w:r w:rsidRPr="009854CE">
        <w:rPr>
          <w:sz w:val="24"/>
          <w:szCs w:val="24"/>
          <w:lang w:eastAsia="en-US"/>
        </w:rPr>
        <w:t>и</w:t>
      </w:r>
      <w:r w:rsidRPr="00085B79">
        <w:rPr>
          <w:sz w:val="24"/>
          <w:szCs w:val="24"/>
          <w:lang w:val="en-US" w:eastAsia="en-US"/>
        </w:rPr>
        <w:t xml:space="preserve"> </w:t>
      </w:r>
      <w:r w:rsidRPr="009854CE">
        <w:rPr>
          <w:sz w:val="24"/>
          <w:szCs w:val="24"/>
          <w:lang w:eastAsia="en-US"/>
        </w:rPr>
        <w:t>их</w:t>
      </w:r>
      <w:r w:rsidRPr="00085B79">
        <w:rPr>
          <w:sz w:val="24"/>
          <w:szCs w:val="24"/>
          <w:lang w:val="en-US" w:eastAsia="en-US"/>
        </w:rPr>
        <w:t xml:space="preserve"> </w:t>
      </w:r>
      <w:r w:rsidRPr="009854CE">
        <w:rPr>
          <w:sz w:val="24"/>
          <w:szCs w:val="24"/>
          <w:lang w:eastAsia="en-US"/>
        </w:rPr>
        <w:t>эквиваленты</w:t>
      </w:r>
      <w:r w:rsidRPr="00085B79">
        <w:rPr>
          <w:sz w:val="24"/>
          <w:szCs w:val="24"/>
          <w:lang w:val="en-US" w:eastAsia="en-US"/>
        </w:rPr>
        <w:t xml:space="preserve"> (can/be able to, must/ have to, may, should, need);</w:t>
      </w:r>
    </w:p>
    <w:p w:rsidR="009854CE" w:rsidRPr="00085B79" w:rsidRDefault="009854CE" w:rsidP="009854CE">
      <w:pPr>
        <w:ind w:firstLine="709"/>
        <w:rPr>
          <w:sz w:val="24"/>
          <w:szCs w:val="24"/>
          <w:lang w:val="en-US" w:eastAsia="en-US"/>
        </w:rPr>
      </w:pPr>
      <w:r w:rsidRPr="00085B79">
        <w:rPr>
          <w:sz w:val="24"/>
          <w:szCs w:val="24"/>
          <w:lang w:val="en-US" w:eastAsia="en-US"/>
        </w:rPr>
        <w:t>c</w:t>
      </w:r>
      <w:r w:rsidRPr="009854CE">
        <w:rPr>
          <w:sz w:val="24"/>
          <w:szCs w:val="24"/>
          <w:lang w:eastAsia="en-US"/>
        </w:rPr>
        <w:t>лова</w:t>
      </w:r>
      <w:r w:rsidRPr="00085B79">
        <w:rPr>
          <w:sz w:val="24"/>
          <w:szCs w:val="24"/>
          <w:lang w:val="en-US" w:eastAsia="en-US"/>
        </w:rPr>
        <w:t xml:space="preserve">, </w:t>
      </w:r>
      <w:r w:rsidRPr="009854CE">
        <w:rPr>
          <w:sz w:val="24"/>
          <w:szCs w:val="24"/>
          <w:lang w:eastAsia="en-US"/>
        </w:rPr>
        <w:t>выражающие</w:t>
      </w:r>
      <w:r w:rsidRPr="00085B79">
        <w:rPr>
          <w:sz w:val="24"/>
          <w:szCs w:val="24"/>
          <w:lang w:val="en-US" w:eastAsia="en-US"/>
        </w:rPr>
        <w:t xml:space="preserve"> </w:t>
      </w:r>
      <w:r w:rsidRPr="009854CE">
        <w:rPr>
          <w:sz w:val="24"/>
          <w:szCs w:val="24"/>
          <w:lang w:eastAsia="en-US"/>
        </w:rPr>
        <w:t>количество</w:t>
      </w:r>
      <w:r w:rsidRPr="00085B79">
        <w:rPr>
          <w:sz w:val="24"/>
          <w:szCs w:val="24"/>
          <w:lang w:val="en-US" w:eastAsia="en-US"/>
        </w:rPr>
        <w:t xml:space="preserve"> (little/a little, few/a few);</w:t>
      </w:r>
    </w:p>
    <w:p w:rsidR="009854CE" w:rsidRPr="009854CE" w:rsidRDefault="009854CE" w:rsidP="009854CE">
      <w:pPr>
        <w:ind w:firstLine="709"/>
        <w:rPr>
          <w:sz w:val="24"/>
          <w:szCs w:val="24"/>
          <w:lang w:eastAsia="en-US"/>
        </w:rPr>
      </w:pPr>
      <w:r w:rsidRPr="009854CE">
        <w:rPr>
          <w:sz w:val="24"/>
          <w:szCs w:val="24"/>
          <w:lang w:eastAsia="en-US"/>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числительные для обозначения дат и больших чисел (100–1000);</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BE9" w:rsidRDefault="00836BE9" w:rsidP="009854CE">
      <w:pPr>
        <w:ind w:firstLine="709"/>
        <w:rPr>
          <w:b/>
          <w:sz w:val="24"/>
          <w:szCs w:val="24"/>
          <w:lang w:eastAsia="en-US"/>
        </w:rPr>
      </w:pP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использованием образца, плана, ключевых слов, таблицы (объём высказывания – до 90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реального (Conditional 0, Conditional I) характера;</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to be going to + инфинитив и формы Future Simple Tense и Present Continuous Tense для выражения будущего действия;</w:t>
      </w:r>
    </w:p>
    <w:p w:rsidR="009854CE" w:rsidRPr="009854CE" w:rsidRDefault="009854CE" w:rsidP="009854CE">
      <w:pPr>
        <w:ind w:firstLine="709"/>
        <w:rPr>
          <w:sz w:val="24"/>
          <w:szCs w:val="24"/>
          <w:lang w:eastAsia="en-US"/>
        </w:rPr>
      </w:pPr>
      <w:r w:rsidRPr="009854CE">
        <w:rPr>
          <w:sz w:val="24"/>
          <w:szCs w:val="24"/>
          <w:lang w:eastAsia="en-US"/>
        </w:rPr>
        <w:t>конструкцию used to + инфинитив глагола;</w:t>
      </w:r>
    </w:p>
    <w:p w:rsidR="009854CE" w:rsidRPr="009854CE" w:rsidRDefault="009854CE" w:rsidP="009854CE">
      <w:pPr>
        <w:ind w:firstLine="709"/>
        <w:rPr>
          <w:sz w:val="24"/>
          <w:szCs w:val="24"/>
          <w:lang w:eastAsia="en-US"/>
        </w:rPr>
      </w:pPr>
      <w:r w:rsidRPr="009854CE">
        <w:rPr>
          <w:sz w:val="24"/>
          <w:szCs w:val="24"/>
          <w:lang w:eastAsia="en-US"/>
        </w:rPr>
        <w:t>глаголы в наиболее употребительных формах страдательного залога (Present/Past Simple Passive);</w:t>
      </w:r>
    </w:p>
    <w:p w:rsidR="009854CE" w:rsidRPr="009854CE" w:rsidRDefault="009854CE" w:rsidP="009854CE">
      <w:pPr>
        <w:ind w:firstLine="709"/>
        <w:rPr>
          <w:sz w:val="24"/>
          <w:szCs w:val="24"/>
          <w:lang w:eastAsia="en-US"/>
        </w:rPr>
      </w:pPr>
      <w:r w:rsidRPr="009854CE">
        <w:rPr>
          <w:sz w:val="24"/>
          <w:szCs w:val="24"/>
          <w:lang w:eastAsia="en-US"/>
        </w:rPr>
        <w:t>предлоги, употребляемые с глаголами в страдательном залоге;</w:t>
      </w:r>
    </w:p>
    <w:p w:rsidR="009854CE" w:rsidRPr="009854CE" w:rsidRDefault="009854CE" w:rsidP="009854CE">
      <w:pPr>
        <w:ind w:firstLine="709"/>
        <w:rPr>
          <w:sz w:val="24"/>
          <w:szCs w:val="24"/>
          <w:lang w:eastAsia="en-US"/>
        </w:rPr>
      </w:pPr>
      <w:r w:rsidRPr="009854CE">
        <w:rPr>
          <w:sz w:val="24"/>
          <w:szCs w:val="24"/>
          <w:lang w:eastAsia="en-US"/>
        </w:rPr>
        <w:t>модальный глагол might;</w:t>
      </w:r>
    </w:p>
    <w:p w:rsidR="009854CE" w:rsidRPr="009854CE" w:rsidRDefault="009854CE" w:rsidP="009854CE">
      <w:pPr>
        <w:ind w:firstLine="709"/>
        <w:rPr>
          <w:sz w:val="24"/>
          <w:szCs w:val="24"/>
          <w:lang w:eastAsia="en-US"/>
        </w:rPr>
      </w:pPr>
      <w:r w:rsidRPr="009854CE">
        <w:rPr>
          <w:sz w:val="24"/>
          <w:szCs w:val="24"/>
          <w:lang w:eastAsia="en-US"/>
        </w:rPr>
        <w:t>наречия, совпадающие по форме с прилагательными (fast, high; early);</w:t>
      </w:r>
    </w:p>
    <w:p w:rsidR="009854CE" w:rsidRPr="00085B79" w:rsidRDefault="009854CE" w:rsidP="009854CE">
      <w:pPr>
        <w:ind w:firstLine="709"/>
        <w:rPr>
          <w:sz w:val="24"/>
          <w:szCs w:val="24"/>
          <w:lang w:val="en-US" w:eastAsia="en-US"/>
        </w:rPr>
      </w:pPr>
      <w:r w:rsidRPr="009854CE">
        <w:rPr>
          <w:sz w:val="24"/>
          <w:szCs w:val="24"/>
          <w:lang w:eastAsia="en-US"/>
        </w:rPr>
        <w:t>местоимения</w:t>
      </w:r>
      <w:r w:rsidRPr="00085B79">
        <w:rPr>
          <w:sz w:val="24"/>
          <w:szCs w:val="24"/>
          <w:lang w:val="en-US" w:eastAsia="en-US"/>
        </w:rPr>
        <w:t xml:space="preserve"> other/another, both, all, one;</w:t>
      </w:r>
    </w:p>
    <w:p w:rsidR="009854CE" w:rsidRPr="009854CE" w:rsidRDefault="009854CE" w:rsidP="009854CE">
      <w:pPr>
        <w:ind w:firstLine="709"/>
        <w:rPr>
          <w:sz w:val="24"/>
          <w:szCs w:val="24"/>
          <w:lang w:eastAsia="en-US"/>
        </w:rPr>
      </w:pPr>
      <w:r w:rsidRPr="009854CE">
        <w:rPr>
          <w:sz w:val="24"/>
          <w:szCs w:val="24"/>
          <w:lang w:eastAsia="en-US"/>
        </w:rPr>
        <w:t>количественные числительные для обозначения больших чисел (до 1 000 000);</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BE9" w:rsidRDefault="00836BE9" w:rsidP="009854CE">
      <w:pPr>
        <w:ind w:firstLine="709"/>
        <w:rPr>
          <w:b/>
          <w:sz w:val="24"/>
          <w:szCs w:val="24"/>
          <w:lang w:eastAsia="en-US"/>
        </w:rPr>
      </w:pP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в Past Perfect Tense;</w:t>
      </w:r>
    </w:p>
    <w:p w:rsidR="009854CE" w:rsidRPr="009854CE" w:rsidRDefault="009854CE" w:rsidP="009854CE">
      <w:pPr>
        <w:ind w:firstLine="709"/>
        <w:rPr>
          <w:sz w:val="24"/>
          <w:szCs w:val="24"/>
          <w:lang w:eastAsia="en-US"/>
        </w:rPr>
      </w:pPr>
      <w:r w:rsidRPr="009854CE">
        <w:rPr>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согласование времён в рамках сложного предложения;</w:t>
      </w:r>
    </w:p>
    <w:p w:rsidR="009854CE" w:rsidRPr="009854CE" w:rsidRDefault="009854CE" w:rsidP="009854CE">
      <w:pPr>
        <w:ind w:firstLine="709"/>
        <w:rPr>
          <w:sz w:val="24"/>
          <w:szCs w:val="24"/>
          <w:lang w:eastAsia="en-US"/>
        </w:rPr>
      </w:pPr>
      <w:r w:rsidRPr="009854CE">
        <w:rPr>
          <w:sz w:val="24"/>
          <w:szCs w:val="24"/>
          <w:lang w:eastAsia="en-US"/>
        </w:rPr>
        <w:t>согласование подлежащего, выраженного собирательным существительным (family, police), со сказуемым;</w:t>
      </w:r>
    </w:p>
    <w:p w:rsidR="009854CE" w:rsidRPr="00085B79" w:rsidRDefault="009854CE" w:rsidP="009854CE">
      <w:pPr>
        <w:ind w:firstLine="709"/>
        <w:rPr>
          <w:sz w:val="24"/>
          <w:szCs w:val="24"/>
          <w:lang w:val="en-US" w:eastAsia="en-US"/>
        </w:rPr>
      </w:pPr>
      <w:r w:rsidRPr="009854CE">
        <w:rPr>
          <w:sz w:val="24"/>
          <w:szCs w:val="24"/>
          <w:lang w:eastAsia="en-US"/>
        </w:rPr>
        <w:t>конструкции</w:t>
      </w:r>
      <w:r w:rsidRPr="00085B79">
        <w:rPr>
          <w:sz w:val="24"/>
          <w:szCs w:val="24"/>
          <w:lang w:val="en-US" w:eastAsia="en-US"/>
        </w:rPr>
        <w:t xml:space="preserve"> </w:t>
      </w:r>
      <w:r w:rsidRPr="009854CE">
        <w:rPr>
          <w:sz w:val="24"/>
          <w:szCs w:val="24"/>
          <w:lang w:eastAsia="en-US"/>
        </w:rPr>
        <w:t>с</w:t>
      </w:r>
      <w:r w:rsidRPr="00085B79">
        <w:rPr>
          <w:sz w:val="24"/>
          <w:szCs w:val="24"/>
          <w:lang w:val="en-US" w:eastAsia="en-US"/>
        </w:rPr>
        <w:t xml:space="preserve"> </w:t>
      </w:r>
      <w:r w:rsidRPr="009854CE">
        <w:rPr>
          <w:sz w:val="24"/>
          <w:szCs w:val="24"/>
          <w:lang w:eastAsia="en-US"/>
        </w:rPr>
        <w:t>глаголами</w:t>
      </w:r>
      <w:r w:rsidRPr="00085B79">
        <w:rPr>
          <w:sz w:val="24"/>
          <w:szCs w:val="24"/>
          <w:lang w:val="en-US" w:eastAsia="en-US"/>
        </w:rPr>
        <w:t xml:space="preserve"> </w:t>
      </w:r>
      <w:r w:rsidRPr="009854CE">
        <w:rPr>
          <w:sz w:val="24"/>
          <w:szCs w:val="24"/>
          <w:lang w:eastAsia="en-US"/>
        </w:rPr>
        <w:t>на</w:t>
      </w:r>
      <w:r w:rsidRPr="00085B79">
        <w:rPr>
          <w:sz w:val="24"/>
          <w:szCs w:val="24"/>
          <w:lang w:val="en-US" w:eastAsia="en-US"/>
        </w:rPr>
        <w:t xml:space="preserve"> -ing: to love/hate doing something;</w:t>
      </w:r>
    </w:p>
    <w:p w:rsidR="009854CE" w:rsidRPr="00085B79" w:rsidRDefault="009854CE" w:rsidP="009854CE">
      <w:pPr>
        <w:ind w:firstLine="709"/>
        <w:rPr>
          <w:sz w:val="24"/>
          <w:szCs w:val="24"/>
          <w:lang w:val="en-US" w:eastAsia="en-US"/>
        </w:rPr>
      </w:pPr>
      <w:r w:rsidRPr="009854CE">
        <w:rPr>
          <w:sz w:val="24"/>
          <w:szCs w:val="24"/>
          <w:lang w:eastAsia="en-US"/>
        </w:rPr>
        <w:t>конструкции</w:t>
      </w:r>
      <w:r w:rsidRPr="00085B79">
        <w:rPr>
          <w:sz w:val="24"/>
          <w:szCs w:val="24"/>
          <w:lang w:val="en-US" w:eastAsia="en-US"/>
        </w:rPr>
        <w:t xml:space="preserve">, </w:t>
      </w:r>
      <w:r w:rsidRPr="009854CE">
        <w:rPr>
          <w:sz w:val="24"/>
          <w:szCs w:val="24"/>
          <w:lang w:eastAsia="en-US"/>
        </w:rPr>
        <w:t>содержащие</w:t>
      </w:r>
      <w:r w:rsidRPr="00085B79">
        <w:rPr>
          <w:sz w:val="24"/>
          <w:szCs w:val="24"/>
          <w:lang w:val="en-US" w:eastAsia="en-US"/>
        </w:rPr>
        <w:t xml:space="preserve"> </w:t>
      </w:r>
      <w:r w:rsidRPr="009854CE">
        <w:rPr>
          <w:sz w:val="24"/>
          <w:szCs w:val="24"/>
          <w:lang w:eastAsia="en-US"/>
        </w:rPr>
        <w:t>глаголы</w:t>
      </w:r>
      <w:r w:rsidRPr="00085B79">
        <w:rPr>
          <w:sz w:val="24"/>
          <w:szCs w:val="24"/>
          <w:lang w:val="en-US" w:eastAsia="en-US"/>
        </w:rPr>
        <w:t>-</w:t>
      </w:r>
      <w:r w:rsidRPr="009854CE">
        <w:rPr>
          <w:sz w:val="24"/>
          <w:szCs w:val="24"/>
          <w:lang w:eastAsia="en-US"/>
        </w:rPr>
        <w:t>связки</w:t>
      </w:r>
      <w:r w:rsidRPr="00085B79">
        <w:rPr>
          <w:sz w:val="24"/>
          <w:szCs w:val="24"/>
          <w:lang w:val="en-US" w:eastAsia="en-US"/>
        </w:rPr>
        <w:t xml:space="preserve"> to be/to look/to feel/to seem;</w:t>
      </w:r>
    </w:p>
    <w:p w:rsidR="009854CE" w:rsidRPr="00085B79" w:rsidRDefault="009854CE" w:rsidP="009854CE">
      <w:pPr>
        <w:ind w:firstLine="709"/>
        <w:rPr>
          <w:sz w:val="24"/>
          <w:szCs w:val="24"/>
          <w:lang w:val="en-US" w:eastAsia="en-US"/>
        </w:rPr>
      </w:pPr>
      <w:r w:rsidRPr="009854CE">
        <w:rPr>
          <w:sz w:val="24"/>
          <w:szCs w:val="24"/>
          <w:lang w:eastAsia="en-US"/>
        </w:rPr>
        <w:t>конструкции</w:t>
      </w:r>
      <w:r w:rsidRPr="00085B79">
        <w:rPr>
          <w:sz w:val="24"/>
          <w:szCs w:val="24"/>
          <w:lang w:val="en-US" w:eastAsia="en-US"/>
        </w:rPr>
        <w:t xml:space="preserve"> be/get used to do something; be/get used doing something;</w:t>
      </w:r>
    </w:p>
    <w:p w:rsidR="009854CE" w:rsidRPr="00085B79" w:rsidRDefault="009854CE" w:rsidP="009854CE">
      <w:pPr>
        <w:ind w:firstLine="709"/>
        <w:rPr>
          <w:sz w:val="24"/>
          <w:szCs w:val="24"/>
          <w:lang w:val="en-US" w:eastAsia="en-US"/>
        </w:rPr>
      </w:pPr>
      <w:r w:rsidRPr="009854CE">
        <w:rPr>
          <w:sz w:val="24"/>
          <w:szCs w:val="24"/>
          <w:lang w:eastAsia="en-US"/>
        </w:rPr>
        <w:t>конструкцию</w:t>
      </w:r>
      <w:r w:rsidRPr="00085B79">
        <w:rPr>
          <w:sz w:val="24"/>
          <w:szCs w:val="24"/>
          <w:lang w:val="en-US" w:eastAsia="en-US"/>
        </w:rPr>
        <w:t xml:space="preserve"> both … and …;</w:t>
      </w:r>
    </w:p>
    <w:p w:rsidR="009854CE" w:rsidRPr="00085B79" w:rsidRDefault="009854CE" w:rsidP="009854CE">
      <w:pPr>
        <w:ind w:firstLine="709"/>
        <w:rPr>
          <w:sz w:val="24"/>
          <w:szCs w:val="24"/>
          <w:lang w:val="en-US" w:eastAsia="en-US"/>
        </w:rPr>
      </w:pPr>
      <w:r w:rsidRPr="009854CE">
        <w:rPr>
          <w:sz w:val="24"/>
          <w:szCs w:val="24"/>
          <w:lang w:eastAsia="en-US"/>
        </w:rPr>
        <w:t>конструкции</w:t>
      </w:r>
      <w:r w:rsidRPr="00085B79">
        <w:rPr>
          <w:sz w:val="24"/>
          <w:szCs w:val="24"/>
          <w:lang w:val="en-US" w:eastAsia="en-US"/>
        </w:rPr>
        <w:t xml:space="preserve"> c </w:t>
      </w:r>
      <w:r w:rsidRPr="009854CE">
        <w:rPr>
          <w:sz w:val="24"/>
          <w:szCs w:val="24"/>
          <w:lang w:eastAsia="en-US"/>
        </w:rPr>
        <w:t>глаголами</w:t>
      </w:r>
      <w:r w:rsidRPr="00085B79">
        <w:rPr>
          <w:sz w:val="24"/>
          <w:szCs w:val="24"/>
          <w:lang w:val="en-US" w:eastAsia="en-US"/>
        </w:rPr>
        <w:t xml:space="preserve"> to stop, to remember, to forget (</w:t>
      </w:r>
      <w:r w:rsidRPr="009854CE">
        <w:rPr>
          <w:sz w:val="24"/>
          <w:szCs w:val="24"/>
          <w:lang w:eastAsia="en-US"/>
        </w:rPr>
        <w:t>разница</w:t>
      </w:r>
      <w:r w:rsidRPr="00085B79">
        <w:rPr>
          <w:sz w:val="24"/>
          <w:szCs w:val="24"/>
          <w:lang w:val="en-US" w:eastAsia="en-US"/>
        </w:rPr>
        <w:t xml:space="preserve"> </w:t>
      </w:r>
      <w:r w:rsidRPr="009854CE">
        <w:rPr>
          <w:sz w:val="24"/>
          <w:szCs w:val="24"/>
          <w:lang w:eastAsia="en-US"/>
        </w:rPr>
        <w:t>в</w:t>
      </w:r>
      <w:r w:rsidRPr="00085B79">
        <w:rPr>
          <w:sz w:val="24"/>
          <w:szCs w:val="24"/>
          <w:lang w:val="en-US" w:eastAsia="en-US"/>
        </w:rPr>
        <w:t xml:space="preserve"> </w:t>
      </w:r>
      <w:r w:rsidRPr="009854CE">
        <w:rPr>
          <w:sz w:val="24"/>
          <w:szCs w:val="24"/>
          <w:lang w:eastAsia="en-US"/>
        </w:rPr>
        <w:t>значении</w:t>
      </w:r>
      <w:r w:rsidRPr="00085B79">
        <w:rPr>
          <w:sz w:val="24"/>
          <w:szCs w:val="24"/>
          <w:lang w:val="en-US" w:eastAsia="en-US"/>
        </w:rPr>
        <w:t xml:space="preserve"> to stop doing smth </w:t>
      </w:r>
      <w:r w:rsidRPr="009854CE">
        <w:rPr>
          <w:sz w:val="24"/>
          <w:szCs w:val="24"/>
          <w:lang w:eastAsia="en-US"/>
        </w:rPr>
        <w:t>и</w:t>
      </w:r>
      <w:r w:rsidRPr="00085B79">
        <w:rPr>
          <w:sz w:val="24"/>
          <w:szCs w:val="24"/>
          <w:lang w:val="en-US" w:eastAsia="en-US"/>
        </w:rPr>
        <w:t xml:space="preserve"> to stop to do smth);</w:t>
      </w:r>
    </w:p>
    <w:p w:rsidR="009854CE" w:rsidRPr="00085B79" w:rsidRDefault="009854CE" w:rsidP="009854CE">
      <w:pPr>
        <w:ind w:firstLine="709"/>
        <w:rPr>
          <w:sz w:val="24"/>
          <w:szCs w:val="24"/>
          <w:lang w:val="en-US" w:eastAsia="en-US"/>
        </w:rPr>
      </w:pPr>
      <w:r w:rsidRPr="009854CE">
        <w:rPr>
          <w:sz w:val="24"/>
          <w:szCs w:val="24"/>
          <w:lang w:eastAsia="en-US"/>
        </w:rPr>
        <w:t>глаголы</w:t>
      </w:r>
      <w:r w:rsidRPr="00085B79">
        <w:rPr>
          <w:sz w:val="24"/>
          <w:szCs w:val="24"/>
          <w:lang w:val="en-US" w:eastAsia="en-US"/>
        </w:rPr>
        <w:t xml:space="preserve"> </w:t>
      </w:r>
      <w:r w:rsidRPr="009854CE">
        <w:rPr>
          <w:sz w:val="24"/>
          <w:szCs w:val="24"/>
          <w:lang w:eastAsia="en-US"/>
        </w:rPr>
        <w:t>в</w:t>
      </w:r>
      <w:r w:rsidRPr="00085B79">
        <w:rPr>
          <w:sz w:val="24"/>
          <w:szCs w:val="24"/>
          <w:lang w:val="en-US" w:eastAsia="en-US"/>
        </w:rPr>
        <w:t xml:space="preserve"> </w:t>
      </w:r>
      <w:r w:rsidRPr="009854CE">
        <w:rPr>
          <w:sz w:val="24"/>
          <w:szCs w:val="24"/>
          <w:lang w:eastAsia="en-US"/>
        </w:rPr>
        <w:t>видовременных</w:t>
      </w:r>
      <w:r w:rsidRPr="00085B79">
        <w:rPr>
          <w:sz w:val="24"/>
          <w:szCs w:val="24"/>
          <w:lang w:val="en-US" w:eastAsia="en-US"/>
        </w:rPr>
        <w:t xml:space="preserve"> </w:t>
      </w:r>
      <w:r w:rsidRPr="009854CE">
        <w:rPr>
          <w:sz w:val="24"/>
          <w:szCs w:val="24"/>
          <w:lang w:eastAsia="en-US"/>
        </w:rPr>
        <w:t>формах</w:t>
      </w:r>
      <w:r w:rsidRPr="00085B79">
        <w:rPr>
          <w:sz w:val="24"/>
          <w:szCs w:val="24"/>
          <w:lang w:val="en-US" w:eastAsia="en-US"/>
        </w:rPr>
        <w:t xml:space="preserve"> </w:t>
      </w:r>
      <w:r w:rsidRPr="009854CE">
        <w:rPr>
          <w:sz w:val="24"/>
          <w:szCs w:val="24"/>
          <w:lang w:eastAsia="en-US"/>
        </w:rPr>
        <w:t>действительного</w:t>
      </w:r>
      <w:r w:rsidRPr="00085B79">
        <w:rPr>
          <w:sz w:val="24"/>
          <w:szCs w:val="24"/>
          <w:lang w:val="en-US" w:eastAsia="en-US"/>
        </w:rPr>
        <w:t xml:space="preserve"> </w:t>
      </w:r>
      <w:r w:rsidRPr="009854CE">
        <w:rPr>
          <w:sz w:val="24"/>
          <w:szCs w:val="24"/>
          <w:lang w:eastAsia="en-US"/>
        </w:rPr>
        <w:t>залога</w:t>
      </w:r>
      <w:r w:rsidRPr="00085B79">
        <w:rPr>
          <w:sz w:val="24"/>
          <w:szCs w:val="24"/>
          <w:lang w:val="en-US" w:eastAsia="en-US"/>
        </w:rPr>
        <w:t xml:space="preserve"> </w:t>
      </w:r>
      <w:r w:rsidRPr="009854CE">
        <w:rPr>
          <w:sz w:val="24"/>
          <w:szCs w:val="24"/>
          <w:lang w:eastAsia="en-US"/>
        </w:rPr>
        <w:t>в</w:t>
      </w:r>
      <w:r w:rsidRPr="00085B79">
        <w:rPr>
          <w:sz w:val="24"/>
          <w:szCs w:val="24"/>
          <w:lang w:val="en-US" w:eastAsia="en-US"/>
        </w:rPr>
        <w:t xml:space="preserve"> </w:t>
      </w:r>
      <w:r w:rsidRPr="009854CE">
        <w:rPr>
          <w:sz w:val="24"/>
          <w:szCs w:val="24"/>
          <w:lang w:eastAsia="en-US"/>
        </w:rPr>
        <w:t>изъявительном</w:t>
      </w:r>
      <w:r w:rsidRPr="00085B79">
        <w:rPr>
          <w:sz w:val="24"/>
          <w:szCs w:val="24"/>
          <w:lang w:val="en-US" w:eastAsia="en-US"/>
        </w:rPr>
        <w:t xml:space="preserve"> </w:t>
      </w:r>
      <w:r w:rsidRPr="009854CE">
        <w:rPr>
          <w:sz w:val="24"/>
          <w:szCs w:val="24"/>
          <w:lang w:eastAsia="en-US"/>
        </w:rPr>
        <w:t>наклонении</w:t>
      </w:r>
      <w:r w:rsidRPr="00085B79">
        <w:rPr>
          <w:sz w:val="24"/>
          <w:szCs w:val="24"/>
          <w:lang w:val="en-US" w:eastAsia="en-US"/>
        </w:rPr>
        <w:t xml:space="preserve"> (Past Perfect Tense, Present Perfect Continuous Tense, Future-in-the-Past);</w:t>
      </w:r>
    </w:p>
    <w:p w:rsidR="009854CE" w:rsidRPr="009854CE" w:rsidRDefault="009854CE" w:rsidP="009854CE">
      <w:pPr>
        <w:ind w:firstLine="709"/>
        <w:rPr>
          <w:sz w:val="24"/>
          <w:szCs w:val="24"/>
          <w:lang w:eastAsia="en-US"/>
        </w:rPr>
      </w:pPr>
      <w:r w:rsidRPr="009854CE">
        <w:rPr>
          <w:sz w:val="24"/>
          <w:szCs w:val="24"/>
          <w:lang w:eastAsia="en-US"/>
        </w:rPr>
        <w:t>модальные глаголы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неличные формы глагола (инфинитив, герундий, причастия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too – enough;</w:t>
      </w:r>
    </w:p>
    <w:p w:rsidR="009854CE" w:rsidRPr="009854CE" w:rsidRDefault="009854CE" w:rsidP="009854CE">
      <w:pPr>
        <w:ind w:firstLine="709"/>
        <w:rPr>
          <w:sz w:val="24"/>
          <w:szCs w:val="24"/>
          <w:lang w:eastAsia="en-US"/>
        </w:rPr>
      </w:pPr>
      <w:r w:rsidRPr="009854CE">
        <w:rPr>
          <w:sz w:val="24"/>
          <w:szCs w:val="24"/>
          <w:lang w:eastAsia="en-US"/>
        </w:rPr>
        <w:t>отрицательные местоимения no (и его производные nobody, nothing, etc.), none;</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854CE" w:rsidRPr="009854CE" w:rsidRDefault="009854CE" w:rsidP="009854CE">
      <w:pPr>
        <w:ind w:firstLine="709"/>
        <w:rPr>
          <w:sz w:val="24"/>
          <w:szCs w:val="24"/>
          <w:lang w:eastAsia="en-US"/>
        </w:rPr>
      </w:pPr>
      <w:r w:rsidRPr="009854CE">
        <w:rPr>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854CE" w:rsidRPr="009854CE" w:rsidRDefault="009854CE" w:rsidP="009854CE">
      <w:pPr>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854CE" w:rsidRPr="009854CE" w:rsidRDefault="009854CE" w:rsidP="009854CE">
      <w:pPr>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54CE" w:rsidRPr="001B2BBC" w:rsidRDefault="009854CE" w:rsidP="009854CE">
      <w:pPr>
        <w:ind w:firstLine="709"/>
        <w:rPr>
          <w:b/>
          <w:sz w:val="24"/>
          <w:szCs w:val="24"/>
          <w:lang w:eastAsia="en-US"/>
        </w:rPr>
      </w:pPr>
      <w:r w:rsidRPr="001B2BBC">
        <w:rPr>
          <w:b/>
          <w:sz w:val="24"/>
          <w:szCs w:val="24"/>
          <w:lang w:eastAsia="en-US"/>
        </w:rPr>
        <w:t>Предметные результаты освоения программы по иностранному (английскому) языку к концу обучения в 9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085B79" w:rsidRDefault="009854CE" w:rsidP="009854CE">
      <w:pPr>
        <w:ind w:firstLine="709"/>
        <w:rPr>
          <w:sz w:val="24"/>
          <w:szCs w:val="24"/>
          <w:lang w:val="en-US" w:eastAsia="en-US"/>
        </w:rPr>
      </w:pPr>
      <w:r w:rsidRPr="009854CE">
        <w:rPr>
          <w:sz w:val="24"/>
          <w:szCs w:val="24"/>
          <w:lang w:eastAsia="en-US"/>
        </w:rPr>
        <w:t>предложения</w:t>
      </w:r>
      <w:r w:rsidRPr="00085B79">
        <w:rPr>
          <w:sz w:val="24"/>
          <w:szCs w:val="24"/>
          <w:lang w:val="en-US" w:eastAsia="en-US"/>
        </w:rPr>
        <w:t xml:space="preserve"> </w:t>
      </w:r>
      <w:r w:rsidRPr="009854CE">
        <w:rPr>
          <w:sz w:val="24"/>
          <w:szCs w:val="24"/>
          <w:lang w:eastAsia="en-US"/>
        </w:rPr>
        <w:t>со</w:t>
      </w:r>
      <w:r w:rsidRPr="00085B79">
        <w:rPr>
          <w:sz w:val="24"/>
          <w:szCs w:val="24"/>
          <w:lang w:val="en-US" w:eastAsia="en-US"/>
        </w:rPr>
        <w:t xml:space="preserve"> </w:t>
      </w:r>
      <w:r w:rsidRPr="009854CE">
        <w:rPr>
          <w:sz w:val="24"/>
          <w:szCs w:val="24"/>
          <w:lang w:eastAsia="en-US"/>
        </w:rPr>
        <w:t>сложным</w:t>
      </w:r>
      <w:r w:rsidRPr="00085B79">
        <w:rPr>
          <w:sz w:val="24"/>
          <w:szCs w:val="24"/>
          <w:lang w:val="en-US" w:eastAsia="en-US"/>
        </w:rPr>
        <w:t xml:space="preserve"> </w:t>
      </w:r>
      <w:r w:rsidRPr="009854CE">
        <w:rPr>
          <w:sz w:val="24"/>
          <w:szCs w:val="24"/>
          <w:lang w:eastAsia="en-US"/>
        </w:rPr>
        <w:t>дополнением</w:t>
      </w:r>
      <w:r w:rsidRPr="00085B79">
        <w:rPr>
          <w:sz w:val="24"/>
          <w:szCs w:val="24"/>
          <w:lang w:val="en-US" w:eastAsia="en-US"/>
        </w:rPr>
        <w:t xml:space="preserve"> (Complex Object) (I want to have my hair cut.);</w:t>
      </w:r>
    </w:p>
    <w:p w:rsidR="009854CE" w:rsidRPr="009854CE" w:rsidRDefault="009854CE" w:rsidP="009854CE">
      <w:pPr>
        <w:ind w:firstLine="709"/>
        <w:rPr>
          <w:sz w:val="24"/>
          <w:szCs w:val="24"/>
          <w:lang w:eastAsia="en-US"/>
        </w:rPr>
      </w:pPr>
      <w:r w:rsidRPr="009854CE">
        <w:rPr>
          <w:sz w:val="24"/>
          <w:szCs w:val="24"/>
          <w:lang w:eastAsia="en-US"/>
        </w:rPr>
        <w:t>предложения с I wish;</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нереального характера (Conditional II);</w:t>
      </w:r>
    </w:p>
    <w:p w:rsidR="009854CE" w:rsidRPr="009854CE" w:rsidRDefault="009854CE" w:rsidP="009854CE">
      <w:pPr>
        <w:ind w:firstLine="709"/>
        <w:rPr>
          <w:sz w:val="24"/>
          <w:szCs w:val="24"/>
          <w:lang w:eastAsia="en-US"/>
        </w:rPr>
      </w:pPr>
      <w:r w:rsidRPr="009854CE">
        <w:rPr>
          <w:sz w:val="24"/>
          <w:szCs w:val="24"/>
          <w:lang w:eastAsia="en-US"/>
        </w:rPr>
        <w:t>конструкцию для выражения предпочтения I prefer …/I’d prefer …/I’d rather…;</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either … or, neither … nor;</w:t>
      </w:r>
    </w:p>
    <w:p w:rsidR="009854CE" w:rsidRPr="009854CE" w:rsidRDefault="009854CE" w:rsidP="009854CE">
      <w:pPr>
        <w:ind w:firstLine="709"/>
        <w:rPr>
          <w:sz w:val="24"/>
          <w:szCs w:val="24"/>
          <w:lang w:eastAsia="en-US"/>
        </w:rPr>
      </w:pPr>
      <w:r w:rsidRPr="009854CE">
        <w:rPr>
          <w:sz w:val="24"/>
          <w:szCs w:val="24"/>
          <w:lang w:eastAsia="en-US"/>
        </w:rPr>
        <w:t>формы страдательного залога Present Perfect Passive;</w:t>
      </w:r>
    </w:p>
    <w:p w:rsidR="009854CE" w:rsidRPr="009854CE" w:rsidRDefault="009854CE" w:rsidP="009854CE">
      <w:pPr>
        <w:ind w:firstLine="709"/>
        <w:rPr>
          <w:sz w:val="24"/>
          <w:szCs w:val="24"/>
          <w:lang w:eastAsia="en-US"/>
        </w:rPr>
      </w:pPr>
      <w:r w:rsidRPr="009854CE">
        <w:rPr>
          <w:sz w:val="24"/>
          <w:szCs w:val="24"/>
          <w:lang w:eastAsia="en-US"/>
        </w:rPr>
        <w:t>порядок следования имён прилагательных (nice long blond hair);</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854CE" w:rsidRPr="009854CE" w:rsidRDefault="009854CE" w:rsidP="009854CE">
      <w:pPr>
        <w:ind w:firstLine="709"/>
        <w:rPr>
          <w:sz w:val="24"/>
          <w:szCs w:val="24"/>
          <w:lang w:eastAsia="en-US"/>
        </w:rPr>
      </w:pPr>
      <w:r w:rsidRPr="009854CE">
        <w:rPr>
          <w:sz w:val="24"/>
          <w:szCs w:val="24"/>
          <w:lang w:eastAsia="en-US"/>
        </w:rPr>
        <w:t>выражать модальные значения, чувства и эмоции;</w:t>
      </w:r>
    </w:p>
    <w:p w:rsidR="009854CE" w:rsidRPr="009854CE" w:rsidRDefault="009854CE" w:rsidP="009854CE">
      <w:pPr>
        <w:ind w:firstLine="709"/>
        <w:rPr>
          <w:sz w:val="24"/>
          <w:szCs w:val="24"/>
          <w:lang w:eastAsia="en-US"/>
        </w:rPr>
      </w:pPr>
      <w:r w:rsidRPr="009854CE">
        <w:rPr>
          <w:sz w:val="24"/>
          <w:szCs w:val="24"/>
          <w:lang w:eastAsia="en-US"/>
        </w:rPr>
        <w:t>иметь элементарные представления о различных вариантах английского языка;</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854CE" w:rsidRPr="009854CE" w:rsidRDefault="009854CE" w:rsidP="009854CE">
      <w:pPr>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57537" w:rsidRDefault="001B2BBC" w:rsidP="00836BE9">
      <w:pPr>
        <w:spacing w:line="240" w:lineRule="auto"/>
        <w:ind w:firstLine="0"/>
        <w:contextualSpacing/>
        <w:rPr>
          <w:sz w:val="24"/>
          <w:szCs w:val="24"/>
        </w:rPr>
      </w:pPr>
      <w:r>
        <w:rPr>
          <w:sz w:val="24"/>
          <w:szCs w:val="24"/>
        </w:rPr>
        <w:tab/>
      </w:r>
    </w:p>
    <w:p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rsidR="005A638C" w:rsidRPr="001B2BBC" w:rsidRDefault="001B2BBC" w:rsidP="00836BE9">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1B2BBC" w:rsidRP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5680"/>
        <w:gridCol w:w="1417"/>
        <w:gridCol w:w="1985"/>
      </w:tblGrid>
      <w:tr w:rsidR="001B2BBC" w:rsidRPr="001B2BBC" w:rsidTr="00836BE9">
        <w:trPr>
          <w:trHeight w:val="575"/>
        </w:trPr>
        <w:tc>
          <w:tcPr>
            <w:tcW w:w="993" w:type="dxa"/>
          </w:tcPr>
          <w:p w:rsidR="001B2BBC" w:rsidRPr="001B2BBC" w:rsidRDefault="001B2BBC" w:rsidP="001B2BBC">
            <w:pPr>
              <w:spacing w:line="240" w:lineRule="auto"/>
              <w:ind w:left="142" w:right="354" w:firstLine="96"/>
              <w:jc w:val="center"/>
              <w:rPr>
                <w:rFonts w:eastAsia="Times New Roman"/>
                <w:sz w:val="24"/>
                <w:szCs w:val="24"/>
                <w:lang w:eastAsia="en-US"/>
              </w:rPr>
            </w:pPr>
            <w:r w:rsidRPr="001B2BBC">
              <w:rPr>
                <w:rFonts w:eastAsia="Times New Roman"/>
                <w:sz w:val="24"/>
                <w:szCs w:val="24"/>
                <w:lang w:eastAsia="en-US"/>
              </w:rPr>
              <w:t>№</w:t>
            </w:r>
            <w:r w:rsidR="00836BE9">
              <w:rPr>
                <w:rFonts w:eastAsia="Times New Roman"/>
                <w:sz w:val="24"/>
                <w:szCs w:val="24"/>
                <w:lang w:val="ru-RU" w:eastAsia="en-US"/>
              </w:rPr>
              <w:t xml:space="preserve"> </w:t>
            </w:r>
            <w:r w:rsidRPr="001B2BBC">
              <w:rPr>
                <w:rFonts w:eastAsia="Times New Roman"/>
                <w:sz w:val="24"/>
                <w:szCs w:val="24"/>
                <w:lang w:eastAsia="en-US"/>
              </w:rPr>
              <w:t>п/п</w:t>
            </w:r>
          </w:p>
        </w:tc>
        <w:tc>
          <w:tcPr>
            <w:tcW w:w="5680" w:type="dxa"/>
          </w:tcPr>
          <w:p w:rsidR="001B2BBC" w:rsidRPr="001B2BBC" w:rsidRDefault="001B2BBC" w:rsidP="001B2BBC">
            <w:pPr>
              <w:spacing w:line="240" w:lineRule="auto"/>
              <w:ind w:left="142" w:firstLine="0"/>
              <w:jc w:val="center"/>
              <w:rPr>
                <w:rFonts w:eastAsia="Times New Roman"/>
                <w:sz w:val="24"/>
                <w:szCs w:val="24"/>
                <w:lang w:eastAsia="en-US"/>
              </w:rPr>
            </w:pPr>
            <w:r w:rsidRPr="001B2BBC">
              <w:rPr>
                <w:rFonts w:eastAsia="Times New Roman"/>
                <w:sz w:val="24"/>
                <w:szCs w:val="24"/>
                <w:lang w:eastAsia="en-US"/>
              </w:rPr>
              <w:t>Тема</w:t>
            </w:r>
          </w:p>
        </w:tc>
        <w:tc>
          <w:tcPr>
            <w:tcW w:w="1417" w:type="dxa"/>
          </w:tcPr>
          <w:p w:rsidR="001B2BBC" w:rsidRPr="001B2BBC" w:rsidRDefault="001B2BBC" w:rsidP="001B2BBC">
            <w:pPr>
              <w:spacing w:line="240" w:lineRule="auto"/>
              <w:ind w:left="142" w:right="27" w:hanging="72"/>
              <w:jc w:val="center"/>
              <w:rPr>
                <w:rFonts w:eastAsia="Times New Roman"/>
                <w:sz w:val="24"/>
                <w:szCs w:val="24"/>
                <w:lang w:val="ru-RU" w:eastAsia="en-US"/>
              </w:rPr>
            </w:pPr>
            <w:r w:rsidRPr="001B2BBC">
              <w:rPr>
                <w:rFonts w:eastAsia="Times New Roman"/>
                <w:spacing w:val="-1"/>
                <w:sz w:val="24"/>
                <w:szCs w:val="24"/>
                <w:lang w:val="ru-RU" w:eastAsia="en-US"/>
              </w:rPr>
              <w:t>Количество часов, отводимых на освоение каждой темы</w:t>
            </w:r>
          </w:p>
        </w:tc>
        <w:tc>
          <w:tcPr>
            <w:tcW w:w="1985" w:type="dxa"/>
          </w:tcPr>
          <w:p w:rsidR="001B2BBC" w:rsidRPr="001B2BBC" w:rsidRDefault="001B2BBC" w:rsidP="001B2BBC">
            <w:pPr>
              <w:spacing w:line="240" w:lineRule="auto"/>
              <w:ind w:left="142" w:right="27" w:hanging="72"/>
              <w:jc w:val="center"/>
              <w:rPr>
                <w:rFonts w:eastAsia="Times New Roman"/>
                <w:spacing w:val="-1"/>
                <w:sz w:val="24"/>
                <w:szCs w:val="24"/>
                <w:lang w:eastAsia="en-US"/>
              </w:rPr>
            </w:pPr>
            <w:r w:rsidRPr="001B2BBC">
              <w:rPr>
                <w:rFonts w:eastAsia="Times New Roman"/>
                <w:spacing w:val="-1"/>
                <w:sz w:val="24"/>
                <w:szCs w:val="24"/>
                <w:lang w:eastAsia="en-US"/>
              </w:rPr>
              <w:t xml:space="preserve">Э(Ц)ОР </w:t>
            </w:r>
          </w:p>
        </w:tc>
      </w:tr>
      <w:tr w:rsidR="00836BE9" w:rsidRPr="001B2BBC" w:rsidTr="00836BE9">
        <w:trPr>
          <w:trHeight w:val="2513"/>
        </w:trPr>
        <w:tc>
          <w:tcPr>
            <w:tcW w:w="993" w:type="dxa"/>
            <w:tcBorders>
              <w:bottom w:val="single" w:sz="4" w:space="0" w:color="auto"/>
            </w:tcBorders>
          </w:tcPr>
          <w:p w:rsidR="00836BE9" w:rsidRPr="001B2BBC" w:rsidRDefault="00836BE9" w:rsidP="001B2BBC">
            <w:pPr>
              <w:spacing w:line="240" w:lineRule="auto"/>
              <w:ind w:left="142" w:firstLine="0"/>
              <w:jc w:val="left"/>
              <w:rPr>
                <w:rFonts w:eastAsia="Times New Roman"/>
                <w:sz w:val="24"/>
                <w:szCs w:val="24"/>
                <w:lang w:eastAsia="en-US"/>
              </w:rPr>
            </w:pPr>
            <w:r w:rsidRPr="001B2BBC">
              <w:rPr>
                <w:rFonts w:eastAsia="Times New Roman"/>
                <w:sz w:val="24"/>
                <w:szCs w:val="24"/>
                <w:lang w:eastAsia="en-US"/>
              </w:rPr>
              <w:t>1.</w:t>
            </w:r>
          </w:p>
        </w:tc>
        <w:tc>
          <w:tcPr>
            <w:tcW w:w="5680" w:type="dxa"/>
            <w:tcBorders>
              <w:bottom w:val="single" w:sz="4" w:space="0" w:color="auto"/>
            </w:tcBorders>
          </w:tcPr>
          <w:p w:rsidR="00836BE9" w:rsidRPr="00836BE9" w:rsidRDefault="00836BE9" w:rsidP="001B2BBC">
            <w:pPr>
              <w:rPr>
                <w:rFonts w:eastAsia="OfficinaSansBoldITC"/>
                <w:b/>
                <w:sz w:val="24"/>
                <w:szCs w:val="28"/>
                <w:lang w:val="ru-RU" w:eastAsia="en-US"/>
              </w:rPr>
            </w:pPr>
            <w:r w:rsidRPr="00836BE9">
              <w:rPr>
                <w:rFonts w:eastAsia="OfficinaSansBoldITC"/>
                <w:b/>
                <w:sz w:val="24"/>
                <w:szCs w:val="28"/>
                <w:lang w:val="ru-RU" w:eastAsia="en-US"/>
              </w:rPr>
              <w:t>5 класс</w:t>
            </w:r>
          </w:p>
          <w:p w:rsidR="00836BE9" w:rsidRDefault="00836BE9" w:rsidP="001B2BBC">
            <w:pPr>
              <w:rPr>
                <w:rFonts w:eastAsia="OfficinaSansBoldITC"/>
                <w:sz w:val="24"/>
                <w:szCs w:val="28"/>
                <w:lang w:val="ru-RU" w:eastAsia="en-US"/>
              </w:rPr>
            </w:pPr>
            <w:r w:rsidRPr="001B2BBC">
              <w:rPr>
                <w:rFonts w:eastAsia="OfficinaSansBoldITC"/>
                <w:sz w:val="24"/>
                <w:szCs w:val="28"/>
                <w:lang w:val="ru-RU" w:eastAsia="en-US"/>
              </w:rPr>
              <w:t>136.3.1. Коммуникативные умения.</w:t>
            </w:r>
          </w:p>
          <w:p w:rsidR="00836BE9" w:rsidRPr="001B2BBC" w:rsidRDefault="00836BE9" w:rsidP="001B2BBC">
            <w:pPr>
              <w:rPr>
                <w:rFonts w:eastAsia="OfficinaSansBoldITC"/>
                <w:sz w:val="24"/>
                <w:szCs w:val="28"/>
                <w:lang w:val="ru-RU" w:eastAsia="en-US"/>
              </w:rPr>
            </w:pPr>
            <w:r w:rsidRPr="001B2BBC">
              <w:rPr>
                <w:rFonts w:eastAsia="OfficinaSansBoldITC"/>
                <w:sz w:val="24"/>
                <w:szCs w:val="28"/>
                <w:lang w:val="ru-RU" w:eastAsia="en-US"/>
              </w:rPr>
              <w:t>136.3.1.1. Говорение.</w:t>
            </w:r>
          </w:p>
          <w:p w:rsidR="00836BE9" w:rsidRDefault="00836BE9" w:rsidP="001B2BBC">
            <w:pPr>
              <w:rPr>
                <w:rFonts w:eastAsia="OfficinaSansBoldITC"/>
                <w:sz w:val="24"/>
                <w:szCs w:val="28"/>
                <w:lang w:val="ru-RU" w:eastAsia="en-US"/>
              </w:rPr>
            </w:pPr>
            <w:r w:rsidRPr="001B2BBC">
              <w:rPr>
                <w:rFonts w:eastAsia="OfficinaSansBoldITC"/>
                <w:sz w:val="24"/>
                <w:szCs w:val="28"/>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rsidR="00836BE9" w:rsidRDefault="00836BE9" w:rsidP="001B2BBC">
            <w:pPr>
              <w:rPr>
                <w:rFonts w:eastAsia="OfficinaSansBoldITC"/>
                <w:sz w:val="24"/>
                <w:szCs w:val="28"/>
                <w:lang w:val="ru-RU" w:eastAsia="en-US"/>
              </w:rPr>
            </w:pPr>
            <w:r w:rsidRPr="001B2BBC">
              <w:rPr>
                <w:rFonts w:eastAsia="OfficinaSansBoldITC"/>
                <w:sz w:val="24"/>
                <w:szCs w:val="28"/>
                <w:lang w:val="ru-RU" w:eastAsia="en-US"/>
              </w:rPr>
              <w:t>136.3.1.1.2. Развитие коммуникативных умений монологической речи на базе умений, сформированных на уровне начального общего образования</w:t>
            </w:r>
          </w:p>
          <w:p w:rsidR="00836BE9" w:rsidRDefault="00836BE9" w:rsidP="001B2BBC">
            <w:pPr>
              <w:rPr>
                <w:rFonts w:eastAsia="OfficinaSansBoldITC"/>
                <w:sz w:val="24"/>
                <w:szCs w:val="28"/>
                <w:lang w:val="ru-RU" w:eastAsia="en-US"/>
              </w:rPr>
            </w:pPr>
            <w:r w:rsidRPr="001B2BBC">
              <w:rPr>
                <w:rFonts w:eastAsia="OfficinaSansBoldITC"/>
                <w:sz w:val="24"/>
                <w:szCs w:val="28"/>
                <w:lang w:val="ru-RU" w:eastAsia="en-US"/>
              </w:rPr>
              <w:t>136.3.1.2. Аудирование.</w:t>
            </w:r>
          </w:p>
          <w:p w:rsidR="00836BE9" w:rsidRDefault="00836BE9" w:rsidP="001B2BBC">
            <w:pPr>
              <w:rPr>
                <w:rFonts w:eastAsia="OfficinaSansBoldITC"/>
                <w:sz w:val="24"/>
                <w:szCs w:val="28"/>
                <w:lang w:val="ru-RU" w:eastAsia="en-US"/>
              </w:rPr>
            </w:pPr>
            <w:r w:rsidRPr="001B2BBC">
              <w:rPr>
                <w:rFonts w:eastAsia="OfficinaSansBoldITC"/>
                <w:sz w:val="24"/>
                <w:szCs w:val="28"/>
                <w:lang w:val="ru-RU" w:eastAsia="en-US"/>
              </w:rPr>
              <w:t>136.3.1.3. Смысловое чтение.</w:t>
            </w:r>
          </w:p>
          <w:p w:rsidR="00836BE9" w:rsidRDefault="00836BE9" w:rsidP="001B2BBC">
            <w:pPr>
              <w:rPr>
                <w:rFonts w:eastAsia="OfficinaSansBoldITC"/>
                <w:sz w:val="24"/>
                <w:szCs w:val="28"/>
                <w:lang w:val="ru-RU" w:eastAsia="en-US"/>
              </w:rPr>
            </w:pPr>
            <w:r w:rsidRPr="001B2BBC">
              <w:rPr>
                <w:rFonts w:eastAsia="OfficinaSansBoldITC"/>
                <w:sz w:val="24"/>
                <w:szCs w:val="28"/>
                <w:lang w:val="ru-RU" w:eastAsia="en-US"/>
              </w:rPr>
              <w:t>136.3.1.4. Письменная речь.</w:t>
            </w:r>
          </w:p>
          <w:p w:rsidR="00836BE9" w:rsidRPr="001B2BBC" w:rsidRDefault="00836BE9" w:rsidP="001B2BBC">
            <w:pPr>
              <w:rPr>
                <w:rFonts w:eastAsia="OfficinaSansBoldITC"/>
                <w:sz w:val="24"/>
                <w:szCs w:val="28"/>
                <w:lang w:val="ru-RU" w:eastAsia="en-US"/>
              </w:rPr>
            </w:pPr>
            <w:r w:rsidRPr="001B2BBC">
              <w:rPr>
                <w:rFonts w:eastAsia="OfficinaSansBoldITC"/>
                <w:sz w:val="24"/>
                <w:szCs w:val="28"/>
                <w:lang w:val="ru-RU" w:eastAsia="en-US"/>
              </w:rPr>
              <w:t>136.3.2. Языковые знания и умения.</w:t>
            </w:r>
          </w:p>
          <w:p w:rsidR="00836BE9" w:rsidRDefault="00836BE9" w:rsidP="001B2BBC">
            <w:pPr>
              <w:rPr>
                <w:rFonts w:eastAsia="OfficinaSansBoldITC"/>
                <w:sz w:val="24"/>
                <w:szCs w:val="28"/>
                <w:lang w:val="ru-RU" w:eastAsia="en-US"/>
              </w:rPr>
            </w:pPr>
            <w:r w:rsidRPr="001B2BBC">
              <w:rPr>
                <w:rFonts w:eastAsia="OfficinaSansBoldITC"/>
                <w:sz w:val="24"/>
                <w:szCs w:val="28"/>
                <w:lang w:val="ru-RU" w:eastAsia="en-US"/>
              </w:rPr>
              <w:t>136.3.2.1. Фонетическая сторона речи.</w:t>
            </w:r>
          </w:p>
          <w:p w:rsidR="00836BE9" w:rsidRDefault="00836BE9" w:rsidP="001B2BBC">
            <w:pPr>
              <w:rPr>
                <w:rFonts w:eastAsia="OfficinaSansBoldITC"/>
                <w:sz w:val="24"/>
                <w:szCs w:val="28"/>
                <w:lang w:val="ru-RU" w:eastAsia="en-US"/>
              </w:rPr>
            </w:pPr>
            <w:r w:rsidRPr="001B2BBC">
              <w:rPr>
                <w:rFonts w:eastAsia="OfficinaSansBoldITC"/>
                <w:sz w:val="24"/>
                <w:szCs w:val="28"/>
                <w:lang w:val="ru-RU" w:eastAsia="en-US"/>
              </w:rPr>
              <w:t>136.3.2.2. Графика, орфография и пунктуация.</w:t>
            </w:r>
          </w:p>
          <w:p w:rsidR="00836BE9" w:rsidRDefault="00836BE9" w:rsidP="001B2BBC">
            <w:pPr>
              <w:rPr>
                <w:rFonts w:eastAsia="OfficinaSansBoldITC"/>
                <w:sz w:val="24"/>
                <w:szCs w:val="28"/>
                <w:lang w:val="ru-RU" w:eastAsia="en-US"/>
              </w:rPr>
            </w:pPr>
            <w:r w:rsidRPr="001B2BBC">
              <w:rPr>
                <w:rFonts w:eastAsia="OfficinaSansBoldITC"/>
                <w:sz w:val="24"/>
                <w:szCs w:val="28"/>
                <w:lang w:val="ru-RU" w:eastAsia="en-US"/>
              </w:rPr>
              <w:t>136.3.2.3. Лексическая сторона речи.</w:t>
            </w:r>
          </w:p>
          <w:p w:rsidR="00836BE9" w:rsidRDefault="00836BE9" w:rsidP="001B2BBC">
            <w:pPr>
              <w:rPr>
                <w:rFonts w:eastAsia="OfficinaSansBoldITC"/>
                <w:sz w:val="24"/>
                <w:szCs w:val="28"/>
                <w:lang w:val="ru-RU" w:eastAsia="en-US"/>
              </w:rPr>
            </w:pPr>
            <w:r w:rsidRPr="001B2BBC">
              <w:rPr>
                <w:rFonts w:eastAsia="OfficinaSansBoldITC"/>
                <w:sz w:val="24"/>
                <w:szCs w:val="28"/>
                <w:lang w:val="ru-RU" w:eastAsia="en-US"/>
              </w:rPr>
              <w:t>136.3.2.4. Грамматическая сторона речи.</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136.3.3. Социокультурные знания и умения.</w:t>
            </w:r>
          </w:p>
          <w:p w:rsidR="00836BE9" w:rsidRPr="00357537" w:rsidRDefault="00836BE9" w:rsidP="00357537">
            <w:pPr>
              <w:rPr>
                <w:rFonts w:eastAsia="OfficinaSansBoldITC"/>
                <w:sz w:val="24"/>
                <w:szCs w:val="28"/>
                <w:lang w:val="ru-RU" w:eastAsia="en-US"/>
              </w:rPr>
            </w:pPr>
            <w:r w:rsidRPr="00357537">
              <w:rPr>
                <w:rFonts w:eastAsia="OfficinaSansBoldITC"/>
                <w:sz w:val="24"/>
                <w:szCs w:val="28"/>
                <w:lang w:val="ru-RU" w:eastAsia="en-US"/>
              </w:rPr>
              <w:t>136.3.4. Компенсаторные умения.</w:t>
            </w:r>
          </w:p>
        </w:tc>
        <w:tc>
          <w:tcPr>
            <w:tcW w:w="1417" w:type="dxa"/>
            <w:vMerge w:val="restart"/>
            <w:textDirection w:val="btLr"/>
            <w:vAlign w:val="center"/>
          </w:tcPr>
          <w:p w:rsidR="00836BE9" w:rsidRPr="001B2BBC" w:rsidRDefault="00836BE9" w:rsidP="00836BE9">
            <w:pPr>
              <w:spacing w:line="240" w:lineRule="auto"/>
              <w:ind w:left="113" w:right="113" w:firstLine="0"/>
              <w:jc w:val="center"/>
              <w:rPr>
                <w:rFonts w:eastAsia="Times New Roman"/>
                <w:i/>
                <w:sz w:val="24"/>
                <w:szCs w:val="24"/>
                <w:lang w:val="ru-RU" w:eastAsia="en-US"/>
              </w:rPr>
            </w:pPr>
            <w:r w:rsidRPr="001B2BB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985" w:type="dxa"/>
            <w:vMerge w:val="restart"/>
            <w:textDirection w:val="btLr"/>
            <w:vAlign w:val="center"/>
          </w:tcPr>
          <w:p w:rsidR="00836BE9" w:rsidRPr="001B2BBC" w:rsidRDefault="00836BE9" w:rsidP="00836BE9">
            <w:pPr>
              <w:spacing w:line="240" w:lineRule="auto"/>
              <w:ind w:left="113" w:right="113" w:firstLine="0"/>
              <w:jc w:val="center"/>
              <w:rPr>
                <w:rFonts w:eastAsia="Times New Roman"/>
                <w:i/>
                <w:sz w:val="24"/>
                <w:szCs w:val="24"/>
                <w:lang w:val="ru-RU" w:eastAsia="en-US"/>
              </w:rPr>
            </w:pPr>
            <w:r w:rsidRPr="001B2BBC">
              <w:rPr>
                <w:rFonts w:eastAsia="Times New Roman"/>
                <w:i/>
                <w:sz w:val="24"/>
                <w:szCs w:val="24"/>
                <w:lang w:val="ru-RU" w:eastAsia="en-US"/>
              </w:rPr>
              <w:t>Каждый учитель-предметник в своей рабочей программе указывает в данном разделе возможное использование</w:t>
            </w:r>
          </w:p>
          <w:p w:rsidR="00836BE9" w:rsidRPr="001B2BBC" w:rsidRDefault="00836BE9" w:rsidP="00836BE9">
            <w:pPr>
              <w:spacing w:line="240" w:lineRule="auto"/>
              <w:ind w:left="113" w:right="113" w:firstLine="0"/>
              <w:jc w:val="center"/>
              <w:rPr>
                <w:rFonts w:eastAsia="Times New Roman"/>
                <w:i/>
                <w:sz w:val="24"/>
                <w:szCs w:val="24"/>
                <w:lang w:val="ru-RU" w:eastAsia="en-US"/>
              </w:rPr>
            </w:pPr>
            <w:r w:rsidRPr="001B2BB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36BE9" w:rsidRPr="001B2BBC" w:rsidTr="00836BE9">
        <w:trPr>
          <w:trHeight w:val="4225"/>
        </w:trPr>
        <w:tc>
          <w:tcPr>
            <w:tcW w:w="993" w:type="dxa"/>
            <w:tcBorders>
              <w:top w:val="single" w:sz="4" w:space="0" w:color="auto"/>
              <w:bottom w:val="single" w:sz="4" w:space="0" w:color="auto"/>
            </w:tcBorders>
          </w:tcPr>
          <w:p w:rsidR="00836BE9" w:rsidRPr="00357537" w:rsidRDefault="00836BE9"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t>2.</w:t>
            </w:r>
          </w:p>
        </w:tc>
        <w:tc>
          <w:tcPr>
            <w:tcW w:w="5680" w:type="dxa"/>
            <w:tcBorders>
              <w:top w:val="single" w:sz="4" w:space="0" w:color="auto"/>
            </w:tcBorders>
          </w:tcPr>
          <w:p w:rsidR="00836BE9" w:rsidRPr="00836BE9" w:rsidRDefault="00836BE9" w:rsidP="001B2BBC">
            <w:pPr>
              <w:rPr>
                <w:rFonts w:eastAsia="OfficinaSansBoldITC"/>
                <w:b/>
                <w:sz w:val="24"/>
                <w:szCs w:val="28"/>
                <w:lang w:val="ru-RU" w:eastAsia="en-US"/>
              </w:rPr>
            </w:pPr>
            <w:r w:rsidRPr="00836BE9">
              <w:rPr>
                <w:rFonts w:eastAsia="OfficinaSansBoldITC"/>
                <w:b/>
                <w:sz w:val="24"/>
                <w:szCs w:val="28"/>
                <w:lang w:val="ru-RU" w:eastAsia="en-US"/>
              </w:rPr>
              <w:t>6 класс</w:t>
            </w:r>
          </w:p>
          <w:p w:rsidR="00836BE9" w:rsidRPr="00F32A5A" w:rsidRDefault="00836BE9" w:rsidP="001B2BBC">
            <w:pPr>
              <w:rPr>
                <w:rFonts w:eastAsia="OfficinaSansBoldITC"/>
                <w:sz w:val="24"/>
                <w:szCs w:val="28"/>
                <w:lang w:val="ru-RU" w:eastAsia="en-US"/>
              </w:rPr>
            </w:pPr>
            <w:r w:rsidRPr="00F32A5A">
              <w:rPr>
                <w:rFonts w:eastAsia="OfficinaSansBoldITC"/>
                <w:sz w:val="24"/>
                <w:szCs w:val="28"/>
                <w:lang w:val="ru-RU" w:eastAsia="en-US"/>
              </w:rPr>
              <w:t>136.4.1. Коммуникативные умения.</w:t>
            </w:r>
          </w:p>
          <w:p w:rsidR="00836BE9" w:rsidRPr="00F32A5A" w:rsidRDefault="00836BE9" w:rsidP="00357537">
            <w:pPr>
              <w:rPr>
                <w:rFonts w:eastAsia="OfficinaSansBoldITC"/>
                <w:sz w:val="24"/>
                <w:szCs w:val="28"/>
                <w:lang w:val="ru-RU" w:eastAsia="en-US"/>
              </w:rPr>
            </w:pPr>
            <w:r w:rsidRPr="00F32A5A">
              <w:rPr>
                <w:rFonts w:eastAsia="OfficinaSansBoldITC"/>
                <w:sz w:val="24"/>
                <w:szCs w:val="28"/>
                <w:lang w:val="ru-RU" w:eastAsia="en-US"/>
              </w:rPr>
              <w:t>136.4.1.1. Говорение.</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136.4.1.1.1. Развитие коммуникативных умений диалогической речи</w:t>
            </w:r>
            <w:r>
              <w:rPr>
                <w:rFonts w:eastAsia="OfficinaSansBoldITC"/>
                <w:sz w:val="24"/>
                <w:szCs w:val="28"/>
                <w:lang w:val="ru-RU" w:eastAsia="en-US"/>
              </w:rPr>
              <w:t>.</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136.4.1.1.2. Развитие коммуникативных умений монологической речи</w:t>
            </w:r>
            <w:r>
              <w:rPr>
                <w:rFonts w:eastAsia="OfficinaSansBoldITC"/>
                <w:sz w:val="24"/>
                <w:szCs w:val="28"/>
                <w:lang w:val="ru-RU" w:eastAsia="en-US"/>
              </w:rPr>
              <w:t>.</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136.4.1.2. Аудирование</w:t>
            </w:r>
            <w:r>
              <w:rPr>
                <w:rFonts w:eastAsia="OfficinaSansBoldITC"/>
                <w:sz w:val="24"/>
                <w:szCs w:val="28"/>
                <w:lang w:val="ru-RU" w:eastAsia="en-US"/>
              </w:rPr>
              <w:t>.</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136.4.1.3. Смысловое чтение</w:t>
            </w:r>
            <w:r>
              <w:rPr>
                <w:rFonts w:eastAsia="OfficinaSansBoldITC"/>
                <w:sz w:val="24"/>
                <w:szCs w:val="28"/>
                <w:lang w:val="ru-RU" w:eastAsia="en-US"/>
              </w:rPr>
              <w:t>.</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136.4.1.4. Письменная речь</w:t>
            </w:r>
            <w:r>
              <w:rPr>
                <w:rFonts w:eastAsia="OfficinaSansBoldITC"/>
                <w:sz w:val="24"/>
                <w:szCs w:val="28"/>
                <w:lang w:val="ru-RU" w:eastAsia="en-US"/>
              </w:rPr>
              <w:t>.</w:t>
            </w:r>
          </w:p>
          <w:p w:rsidR="00836BE9" w:rsidRPr="00357537" w:rsidRDefault="00836BE9" w:rsidP="00357537">
            <w:pPr>
              <w:rPr>
                <w:rFonts w:eastAsia="OfficinaSansBoldITC"/>
                <w:sz w:val="24"/>
                <w:szCs w:val="28"/>
                <w:lang w:val="ru-RU" w:eastAsia="en-US"/>
              </w:rPr>
            </w:pPr>
            <w:r w:rsidRPr="00357537">
              <w:rPr>
                <w:rFonts w:eastAsia="OfficinaSansBoldITC"/>
                <w:sz w:val="24"/>
                <w:szCs w:val="28"/>
                <w:lang w:val="ru-RU" w:eastAsia="en-US"/>
              </w:rPr>
              <w:t>136.4.2. Языковые знания и умения.</w:t>
            </w:r>
          </w:p>
          <w:p w:rsidR="00836BE9" w:rsidRPr="00357537" w:rsidRDefault="00836BE9" w:rsidP="00357537">
            <w:pPr>
              <w:rPr>
                <w:rFonts w:eastAsia="OfficinaSansBoldITC"/>
                <w:sz w:val="24"/>
                <w:szCs w:val="28"/>
                <w:lang w:val="ru-RU" w:eastAsia="en-US"/>
              </w:rPr>
            </w:pPr>
            <w:r w:rsidRPr="00357537">
              <w:rPr>
                <w:rFonts w:eastAsia="OfficinaSansBoldITC"/>
                <w:sz w:val="24"/>
                <w:szCs w:val="28"/>
                <w:lang w:val="ru-RU" w:eastAsia="en-US"/>
              </w:rPr>
              <w:t>136.4.2.1. Фонетическая сторона речи.</w:t>
            </w:r>
          </w:p>
          <w:p w:rsidR="00836BE9" w:rsidRDefault="00836BE9" w:rsidP="001B2BBC">
            <w:pPr>
              <w:rPr>
                <w:rFonts w:eastAsia="OfficinaSansBoldITC"/>
                <w:sz w:val="24"/>
                <w:szCs w:val="28"/>
                <w:lang w:val="ru-RU" w:eastAsia="en-US"/>
              </w:rPr>
            </w:pPr>
            <w:r w:rsidRPr="00357537">
              <w:rPr>
                <w:rFonts w:eastAsia="OfficinaSansBoldITC"/>
                <w:sz w:val="24"/>
                <w:szCs w:val="28"/>
                <w:lang w:val="ru-RU" w:eastAsia="en-US"/>
              </w:rPr>
              <w:t>136.4.2.2. Графика, орфография и пунктуация.</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136.4.2.3. Лексическая сторона речи.</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136.4.2.4. Грамматическая сторона речи.</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136.4.3. Социокультурные знания и умения.</w:t>
            </w:r>
          </w:p>
          <w:p w:rsidR="00836BE9" w:rsidRPr="00357537" w:rsidRDefault="00836BE9" w:rsidP="00357537">
            <w:pPr>
              <w:rPr>
                <w:rFonts w:eastAsia="OfficinaSansBoldITC"/>
                <w:sz w:val="24"/>
                <w:szCs w:val="28"/>
                <w:lang w:val="ru-RU" w:eastAsia="en-US"/>
              </w:rPr>
            </w:pPr>
            <w:r w:rsidRPr="00357537">
              <w:rPr>
                <w:rFonts w:eastAsia="OfficinaSansBoldITC"/>
                <w:sz w:val="24"/>
                <w:szCs w:val="28"/>
                <w:lang w:val="ru-RU" w:eastAsia="en-US"/>
              </w:rPr>
              <w:t>136.4.4. Компенсаторные умения.</w:t>
            </w:r>
          </w:p>
        </w:tc>
        <w:tc>
          <w:tcPr>
            <w:tcW w:w="1417" w:type="dxa"/>
            <w:vMerge/>
          </w:tcPr>
          <w:p w:rsidR="00836BE9" w:rsidRPr="00357537" w:rsidRDefault="00836BE9" w:rsidP="001B2BBC">
            <w:pPr>
              <w:spacing w:line="240" w:lineRule="auto"/>
              <w:ind w:firstLine="0"/>
              <w:jc w:val="center"/>
              <w:rPr>
                <w:rFonts w:eastAsia="Times New Roman"/>
                <w:i/>
                <w:sz w:val="24"/>
                <w:szCs w:val="24"/>
                <w:lang w:val="ru-RU" w:eastAsia="en-US"/>
              </w:rPr>
            </w:pPr>
          </w:p>
        </w:tc>
        <w:tc>
          <w:tcPr>
            <w:tcW w:w="1985" w:type="dxa"/>
            <w:vMerge/>
          </w:tcPr>
          <w:p w:rsidR="00836BE9" w:rsidRPr="00357537" w:rsidRDefault="00836BE9" w:rsidP="001B2BBC">
            <w:pPr>
              <w:spacing w:line="240" w:lineRule="auto"/>
              <w:ind w:firstLine="0"/>
              <w:jc w:val="center"/>
              <w:rPr>
                <w:rFonts w:eastAsia="Times New Roman"/>
                <w:i/>
                <w:sz w:val="24"/>
                <w:szCs w:val="24"/>
                <w:lang w:val="ru-RU" w:eastAsia="en-US"/>
              </w:rPr>
            </w:pPr>
          </w:p>
        </w:tc>
      </w:tr>
      <w:tr w:rsidR="00836BE9" w:rsidRPr="001B2BBC" w:rsidTr="00836BE9">
        <w:trPr>
          <w:trHeight w:val="1813"/>
        </w:trPr>
        <w:tc>
          <w:tcPr>
            <w:tcW w:w="993" w:type="dxa"/>
            <w:tcBorders>
              <w:top w:val="single" w:sz="4" w:space="0" w:color="auto"/>
            </w:tcBorders>
          </w:tcPr>
          <w:p w:rsidR="00836BE9" w:rsidRPr="00836BE9" w:rsidRDefault="00836BE9"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t>3</w:t>
            </w:r>
          </w:p>
        </w:tc>
        <w:tc>
          <w:tcPr>
            <w:tcW w:w="5680" w:type="dxa"/>
            <w:tcBorders>
              <w:top w:val="single" w:sz="4" w:space="0" w:color="auto"/>
              <w:bottom w:val="single" w:sz="4" w:space="0" w:color="auto"/>
            </w:tcBorders>
          </w:tcPr>
          <w:p w:rsidR="00836BE9" w:rsidRPr="00836BE9" w:rsidRDefault="00836BE9" w:rsidP="00357537">
            <w:pPr>
              <w:rPr>
                <w:rFonts w:eastAsia="OfficinaSansBoldITC"/>
                <w:b/>
                <w:sz w:val="24"/>
                <w:szCs w:val="28"/>
                <w:lang w:val="ru-RU" w:eastAsia="en-US"/>
              </w:rPr>
            </w:pPr>
            <w:r w:rsidRPr="00836BE9">
              <w:rPr>
                <w:rFonts w:eastAsia="OfficinaSansBoldITC"/>
                <w:b/>
                <w:sz w:val="24"/>
                <w:szCs w:val="28"/>
                <w:lang w:val="ru-RU" w:eastAsia="en-US"/>
              </w:rPr>
              <w:t>7 класс</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136.5.1. Коммуникативные умения.</w:t>
            </w:r>
          </w:p>
          <w:p w:rsidR="00836BE9" w:rsidRPr="00357537" w:rsidRDefault="00836BE9" w:rsidP="00357537">
            <w:pPr>
              <w:rPr>
                <w:rFonts w:eastAsia="OfficinaSansBoldITC"/>
                <w:sz w:val="24"/>
                <w:szCs w:val="28"/>
                <w:lang w:val="ru-RU" w:eastAsia="en-US"/>
              </w:rPr>
            </w:pPr>
            <w:r w:rsidRPr="00357537">
              <w:rPr>
                <w:rFonts w:eastAsia="OfficinaSansBoldITC"/>
                <w:sz w:val="24"/>
                <w:szCs w:val="28"/>
                <w:lang w:val="ru-RU" w:eastAsia="en-US"/>
              </w:rPr>
              <w:t>136.5.1.1. Говорение.</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Pr>
                <w:rFonts w:eastAsia="OfficinaSansBoldITC"/>
                <w:sz w:val="24"/>
                <w:szCs w:val="28"/>
                <w:lang w:val="ru-RU" w:eastAsia="en-US"/>
              </w:rPr>
              <w:t>.</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136.5.1.1.2. Развитие коммуникативных умений монологической речи</w:t>
            </w:r>
            <w:r>
              <w:rPr>
                <w:rFonts w:eastAsia="OfficinaSansBoldITC"/>
                <w:sz w:val="24"/>
                <w:szCs w:val="28"/>
                <w:lang w:val="ru-RU" w:eastAsia="en-US"/>
              </w:rPr>
              <w:t>.</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136.5.1.2. Аудирование.</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136.5.1.3. Смысловое чтение.</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136.5.1.4. Письменная речь.</w:t>
            </w:r>
          </w:p>
          <w:p w:rsidR="00836BE9" w:rsidRPr="00357537" w:rsidRDefault="00836BE9" w:rsidP="00357537">
            <w:pPr>
              <w:rPr>
                <w:rFonts w:eastAsia="OfficinaSansBoldITC"/>
                <w:sz w:val="24"/>
                <w:szCs w:val="28"/>
                <w:lang w:val="ru-RU" w:eastAsia="en-US"/>
              </w:rPr>
            </w:pPr>
            <w:r w:rsidRPr="00357537">
              <w:rPr>
                <w:rFonts w:eastAsia="OfficinaSansBoldITC"/>
                <w:sz w:val="24"/>
                <w:szCs w:val="28"/>
                <w:lang w:val="ru-RU" w:eastAsia="en-US"/>
              </w:rPr>
              <w:t>136.5.2. Языковые знания и умения.</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136.5.2.1. Фонетическая сторона речи.</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136.5.2.2. Графика, орфография и пунктуация.</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136.5.2.3. Лексическая сторона речи.</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136.5.2.4. Грамматическая сторона речи.</w:t>
            </w:r>
          </w:p>
          <w:p w:rsidR="00836BE9" w:rsidRDefault="00836BE9" w:rsidP="00357537">
            <w:pPr>
              <w:rPr>
                <w:rFonts w:eastAsia="OfficinaSansBoldITC"/>
                <w:sz w:val="24"/>
                <w:szCs w:val="28"/>
                <w:lang w:val="ru-RU" w:eastAsia="en-US"/>
              </w:rPr>
            </w:pPr>
            <w:r w:rsidRPr="00357537">
              <w:rPr>
                <w:rFonts w:eastAsia="OfficinaSansBoldITC"/>
                <w:sz w:val="24"/>
                <w:szCs w:val="28"/>
                <w:lang w:val="ru-RU" w:eastAsia="en-US"/>
              </w:rPr>
              <w:t>136.5.3. Социокультурные знания и умения.</w:t>
            </w:r>
          </w:p>
          <w:p w:rsidR="00836BE9" w:rsidRPr="00357537" w:rsidRDefault="00836BE9" w:rsidP="00357537">
            <w:pPr>
              <w:rPr>
                <w:rFonts w:eastAsia="OfficinaSansBoldITC"/>
                <w:sz w:val="24"/>
                <w:szCs w:val="28"/>
                <w:lang w:val="ru-RU" w:eastAsia="en-US"/>
              </w:rPr>
            </w:pPr>
            <w:r w:rsidRPr="00357537">
              <w:rPr>
                <w:rFonts w:eastAsia="OfficinaSansBoldITC"/>
                <w:sz w:val="24"/>
                <w:szCs w:val="28"/>
                <w:lang w:val="ru-RU" w:eastAsia="en-US"/>
              </w:rPr>
              <w:t>136.5.4. Компенсаторные умения.</w:t>
            </w:r>
          </w:p>
        </w:tc>
        <w:tc>
          <w:tcPr>
            <w:tcW w:w="1417" w:type="dxa"/>
            <w:vMerge/>
          </w:tcPr>
          <w:p w:rsidR="00836BE9" w:rsidRPr="00357537" w:rsidRDefault="00836BE9" w:rsidP="001B2BBC">
            <w:pPr>
              <w:spacing w:line="240" w:lineRule="auto"/>
              <w:ind w:firstLine="0"/>
              <w:jc w:val="center"/>
              <w:rPr>
                <w:rFonts w:eastAsia="Times New Roman"/>
                <w:i/>
                <w:sz w:val="24"/>
                <w:szCs w:val="24"/>
                <w:lang w:val="ru-RU" w:eastAsia="en-US"/>
              </w:rPr>
            </w:pPr>
          </w:p>
        </w:tc>
        <w:tc>
          <w:tcPr>
            <w:tcW w:w="1985" w:type="dxa"/>
            <w:vMerge/>
          </w:tcPr>
          <w:p w:rsidR="00836BE9" w:rsidRPr="00357537" w:rsidRDefault="00836BE9" w:rsidP="001B2BBC">
            <w:pPr>
              <w:spacing w:line="240" w:lineRule="auto"/>
              <w:ind w:firstLine="0"/>
              <w:jc w:val="center"/>
              <w:rPr>
                <w:rFonts w:eastAsia="Times New Roman"/>
                <w:i/>
                <w:sz w:val="24"/>
                <w:szCs w:val="24"/>
                <w:lang w:val="ru-RU" w:eastAsia="en-US"/>
              </w:rPr>
            </w:pPr>
          </w:p>
        </w:tc>
      </w:tr>
      <w:tr w:rsidR="00836BE9" w:rsidRPr="001B2BBC" w:rsidTr="00836BE9">
        <w:trPr>
          <w:trHeight w:val="245"/>
        </w:trPr>
        <w:tc>
          <w:tcPr>
            <w:tcW w:w="993" w:type="dxa"/>
          </w:tcPr>
          <w:p w:rsidR="00836BE9" w:rsidRPr="00836BE9" w:rsidRDefault="00836BE9" w:rsidP="001B2BB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4</w:t>
            </w:r>
          </w:p>
        </w:tc>
        <w:tc>
          <w:tcPr>
            <w:tcW w:w="5680" w:type="dxa"/>
            <w:tcBorders>
              <w:top w:val="single" w:sz="4" w:space="0" w:color="auto"/>
              <w:bottom w:val="single" w:sz="4" w:space="0" w:color="auto"/>
            </w:tcBorders>
          </w:tcPr>
          <w:p w:rsidR="00836BE9" w:rsidRPr="00836BE9" w:rsidRDefault="00836BE9" w:rsidP="00357537">
            <w:pPr>
              <w:rPr>
                <w:rFonts w:eastAsia="OfficinaSansBoldITC"/>
                <w:b/>
                <w:sz w:val="24"/>
                <w:szCs w:val="28"/>
                <w:lang w:val="ru-RU" w:eastAsia="en-US"/>
              </w:rPr>
            </w:pPr>
            <w:r w:rsidRPr="00836BE9">
              <w:rPr>
                <w:rFonts w:eastAsia="OfficinaSansBoldITC"/>
                <w:b/>
                <w:sz w:val="24"/>
                <w:szCs w:val="28"/>
                <w:lang w:val="ru-RU" w:eastAsia="en-US"/>
              </w:rPr>
              <w:t>8 класс</w:t>
            </w:r>
          </w:p>
          <w:p w:rsidR="00836BE9" w:rsidRPr="00F32A5A" w:rsidRDefault="00836BE9" w:rsidP="00357537">
            <w:pPr>
              <w:rPr>
                <w:rFonts w:eastAsia="OfficinaSansBoldITC"/>
                <w:sz w:val="24"/>
                <w:szCs w:val="28"/>
                <w:lang w:val="ru-RU" w:eastAsia="en-US"/>
              </w:rPr>
            </w:pPr>
            <w:r w:rsidRPr="00F32A5A">
              <w:rPr>
                <w:rFonts w:eastAsia="OfficinaSansBoldITC"/>
                <w:sz w:val="24"/>
                <w:szCs w:val="28"/>
                <w:lang w:val="ru-RU" w:eastAsia="en-US"/>
              </w:rPr>
              <w:t>136.6.1. Коммуникативные умения.</w:t>
            </w:r>
          </w:p>
          <w:p w:rsidR="00836BE9" w:rsidRPr="00F32A5A" w:rsidRDefault="00836BE9" w:rsidP="0005272C">
            <w:pPr>
              <w:rPr>
                <w:rFonts w:eastAsia="OfficinaSansBoldITC"/>
                <w:sz w:val="24"/>
                <w:szCs w:val="28"/>
                <w:lang w:val="ru-RU" w:eastAsia="en-US"/>
              </w:rPr>
            </w:pPr>
            <w:r w:rsidRPr="00F32A5A">
              <w:rPr>
                <w:rFonts w:eastAsia="OfficinaSansBoldITC"/>
                <w:sz w:val="24"/>
                <w:szCs w:val="28"/>
                <w:lang w:val="ru-RU" w:eastAsia="en-US"/>
              </w:rPr>
              <w:t>136.6.1.1. Говорение.</w:t>
            </w:r>
          </w:p>
          <w:p w:rsidR="00836BE9" w:rsidRDefault="00836BE9" w:rsidP="0005272C">
            <w:pPr>
              <w:rPr>
                <w:rFonts w:eastAsia="OfficinaSansBoldITC"/>
                <w:sz w:val="24"/>
                <w:szCs w:val="28"/>
                <w:lang w:val="ru-RU" w:eastAsia="en-US"/>
              </w:rPr>
            </w:pPr>
            <w:r w:rsidRPr="0005272C">
              <w:rPr>
                <w:rFonts w:eastAsia="OfficinaSansBoldITC"/>
                <w:sz w:val="24"/>
                <w:szCs w:val="28"/>
                <w:lang w:val="ru-RU" w:eastAsia="en-US"/>
              </w:rPr>
              <w:t>136.6.1.1.1. Развитие коммуникативных умений диалогической речи, а именно умений вести разные виды диалогов</w:t>
            </w:r>
            <w:r>
              <w:rPr>
                <w:rFonts w:eastAsia="OfficinaSansBoldITC"/>
                <w:sz w:val="24"/>
                <w:szCs w:val="28"/>
                <w:lang w:val="ru-RU" w:eastAsia="en-US"/>
              </w:rPr>
              <w:t>.</w:t>
            </w:r>
          </w:p>
          <w:p w:rsidR="00836BE9" w:rsidRDefault="00836BE9" w:rsidP="0005272C">
            <w:pPr>
              <w:rPr>
                <w:rFonts w:eastAsia="OfficinaSansBoldITC"/>
                <w:sz w:val="24"/>
                <w:szCs w:val="28"/>
                <w:lang w:val="ru-RU" w:eastAsia="en-US"/>
              </w:rPr>
            </w:pPr>
            <w:r w:rsidRPr="0005272C">
              <w:rPr>
                <w:rFonts w:eastAsia="OfficinaSansBoldITC"/>
                <w:sz w:val="24"/>
                <w:szCs w:val="28"/>
                <w:lang w:val="ru-RU" w:eastAsia="en-US"/>
              </w:rPr>
              <w:t>136.6.1.2. Аудирование.</w:t>
            </w:r>
          </w:p>
          <w:p w:rsidR="00836BE9" w:rsidRDefault="00836BE9" w:rsidP="0005272C">
            <w:pPr>
              <w:rPr>
                <w:rFonts w:eastAsia="OfficinaSansBoldITC"/>
                <w:sz w:val="24"/>
                <w:szCs w:val="28"/>
                <w:lang w:val="ru-RU" w:eastAsia="en-US"/>
              </w:rPr>
            </w:pPr>
            <w:r w:rsidRPr="0005272C">
              <w:rPr>
                <w:rFonts w:eastAsia="OfficinaSansBoldITC"/>
                <w:sz w:val="24"/>
                <w:szCs w:val="28"/>
                <w:lang w:val="ru-RU" w:eastAsia="en-US"/>
              </w:rPr>
              <w:t>136.6.1.3. Смысловое чтение.</w:t>
            </w:r>
          </w:p>
          <w:p w:rsidR="00836BE9" w:rsidRDefault="00836BE9" w:rsidP="0005272C">
            <w:pPr>
              <w:rPr>
                <w:rFonts w:eastAsia="OfficinaSansBoldITC"/>
                <w:sz w:val="24"/>
                <w:szCs w:val="28"/>
                <w:lang w:val="ru-RU" w:eastAsia="en-US"/>
              </w:rPr>
            </w:pPr>
            <w:r w:rsidRPr="0005272C">
              <w:rPr>
                <w:rFonts w:eastAsia="OfficinaSansBoldITC"/>
                <w:sz w:val="24"/>
                <w:szCs w:val="28"/>
                <w:lang w:val="ru-RU" w:eastAsia="en-US"/>
              </w:rPr>
              <w:t>136.6.1.4. Письменная речь.</w:t>
            </w:r>
          </w:p>
          <w:p w:rsidR="00836BE9" w:rsidRPr="0005272C" w:rsidRDefault="00836BE9" w:rsidP="0005272C">
            <w:pPr>
              <w:rPr>
                <w:rFonts w:eastAsia="OfficinaSansBoldITC"/>
                <w:sz w:val="24"/>
                <w:szCs w:val="28"/>
                <w:lang w:val="ru-RU" w:eastAsia="en-US"/>
              </w:rPr>
            </w:pPr>
            <w:r w:rsidRPr="0005272C">
              <w:rPr>
                <w:rFonts w:eastAsia="OfficinaSansBoldITC"/>
                <w:sz w:val="24"/>
                <w:szCs w:val="28"/>
                <w:lang w:val="ru-RU" w:eastAsia="en-US"/>
              </w:rPr>
              <w:t>136.6.2. Языковые знания и умения.</w:t>
            </w:r>
          </w:p>
          <w:p w:rsidR="00836BE9" w:rsidRDefault="00836BE9" w:rsidP="0005272C">
            <w:pPr>
              <w:rPr>
                <w:rFonts w:eastAsia="OfficinaSansBoldITC"/>
                <w:sz w:val="24"/>
                <w:szCs w:val="28"/>
                <w:lang w:val="ru-RU" w:eastAsia="en-US"/>
              </w:rPr>
            </w:pPr>
            <w:r w:rsidRPr="0005272C">
              <w:rPr>
                <w:rFonts w:eastAsia="OfficinaSansBoldITC"/>
                <w:sz w:val="24"/>
                <w:szCs w:val="28"/>
                <w:lang w:val="ru-RU" w:eastAsia="en-US"/>
              </w:rPr>
              <w:t>136.6.2.1. Фонетическая сторона речи.</w:t>
            </w:r>
          </w:p>
          <w:p w:rsidR="00836BE9" w:rsidRDefault="00836BE9" w:rsidP="0005272C">
            <w:pPr>
              <w:rPr>
                <w:rFonts w:eastAsia="OfficinaSansBoldITC"/>
                <w:sz w:val="24"/>
                <w:szCs w:val="28"/>
                <w:lang w:val="ru-RU" w:eastAsia="en-US"/>
              </w:rPr>
            </w:pPr>
            <w:r w:rsidRPr="0005272C">
              <w:rPr>
                <w:rFonts w:eastAsia="OfficinaSansBoldITC"/>
                <w:sz w:val="24"/>
                <w:szCs w:val="28"/>
                <w:lang w:val="ru-RU" w:eastAsia="en-US"/>
              </w:rPr>
              <w:t>136.6.2.2. Графика, орфография и пунктуация.</w:t>
            </w:r>
          </w:p>
          <w:p w:rsidR="00836BE9" w:rsidRDefault="00836BE9" w:rsidP="0005272C">
            <w:pPr>
              <w:rPr>
                <w:rFonts w:eastAsia="OfficinaSansBoldITC"/>
                <w:sz w:val="24"/>
                <w:szCs w:val="28"/>
                <w:lang w:val="ru-RU" w:eastAsia="en-US"/>
              </w:rPr>
            </w:pPr>
            <w:r w:rsidRPr="0005272C">
              <w:rPr>
                <w:rFonts w:eastAsia="OfficinaSansBoldITC"/>
                <w:sz w:val="24"/>
                <w:szCs w:val="28"/>
                <w:lang w:val="ru-RU" w:eastAsia="en-US"/>
              </w:rPr>
              <w:t>136.6.2.3. Лексическая сторона речи.</w:t>
            </w:r>
          </w:p>
          <w:p w:rsidR="00836BE9" w:rsidRDefault="00836BE9" w:rsidP="0005272C">
            <w:pPr>
              <w:rPr>
                <w:rFonts w:eastAsia="OfficinaSansBoldITC"/>
                <w:sz w:val="24"/>
                <w:szCs w:val="28"/>
                <w:lang w:val="ru-RU" w:eastAsia="en-US"/>
              </w:rPr>
            </w:pPr>
            <w:r w:rsidRPr="0005272C">
              <w:rPr>
                <w:rFonts w:eastAsia="OfficinaSansBoldITC"/>
                <w:sz w:val="24"/>
                <w:szCs w:val="28"/>
                <w:lang w:val="ru-RU" w:eastAsia="en-US"/>
              </w:rPr>
              <w:t>136.6.2.4. Грамматическая сторона речи.</w:t>
            </w:r>
          </w:p>
          <w:p w:rsidR="00836BE9" w:rsidRDefault="00836BE9" w:rsidP="0005272C">
            <w:pPr>
              <w:rPr>
                <w:rFonts w:eastAsia="OfficinaSansBoldITC"/>
                <w:sz w:val="24"/>
                <w:szCs w:val="28"/>
                <w:lang w:val="ru-RU" w:eastAsia="en-US"/>
              </w:rPr>
            </w:pPr>
            <w:r w:rsidRPr="0005272C">
              <w:rPr>
                <w:rFonts w:eastAsia="OfficinaSansBoldITC"/>
                <w:sz w:val="24"/>
                <w:szCs w:val="28"/>
                <w:lang w:val="ru-RU" w:eastAsia="en-US"/>
              </w:rPr>
              <w:t>136.6.3. Социокультурные знания и умения.</w:t>
            </w:r>
          </w:p>
          <w:p w:rsidR="00836BE9" w:rsidRPr="0005272C" w:rsidRDefault="00836BE9" w:rsidP="0005272C">
            <w:pPr>
              <w:rPr>
                <w:rFonts w:eastAsia="OfficinaSansBoldITC"/>
                <w:sz w:val="24"/>
                <w:szCs w:val="28"/>
                <w:lang w:val="ru-RU" w:eastAsia="en-US"/>
              </w:rPr>
            </w:pPr>
            <w:r w:rsidRPr="0005272C">
              <w:rPr>
                <w:rFonts w:eastAsia="OfficinaSansBoldITC"/>
                <w:sz w:val="24"/>
                <w:szCs w:val="28"/>
                <w:lang w:val="ru-RU" w:eastAsia="en-US"/>
              </w:rPr>
              <w:t>136.6.4. Компенсаторные умения.</w:t>
            </w:r>
          </w:p>
        </w:tc>
        <w:tc>
          <w:tcPr>
            <w:tcW w:w="1417" w:type="dxa"/>
            <w:vMerge/>
          </w:tcPr>
          <w:p w:rsidR="00836BE9" w:rsidRPr="0005272C" w:rsidRDefault="00836BE9" w:rsidP="001B2BBC">
            <w:pPr>
              <w:spacing w:line="240" w:lineRule="auto"/>
              <w:ind w:firstLine="0"/>
              <w:jc w:val="center"/>
              <w:rPr>
                <w:rFonts w:eastAsia="Times New Roman"/>
                <w:i/>
                <w:sz w:val="24"/>
                <w:szCs w:val="24"/>
                <w:lang w:val="ru-RU" w:eastAsia="en-US"/>
              </w:rPr>
            </w:pPr>
          </w:p>
        </w:tc>
        <w:tc>
          <w:tcPr>
            <w:tcW w:w="1985" w:type="dxa"/>
            <w:vMerge/>
          </w:tcPr>
          <w:p w:rsidR="00836BE9" w:rsidRPr="0005272C" w:rsidRDefault="00836BE9" w:rsidP="001B2BBC">
            <w:pPr>
              <w:spacing w:line="240" w:lineRule="auto"/>
              <w:ind w:firstLine="0"/>
              <w:jc w:val="center"/>
              <w:rPr>
                <w:rFonts w:eastAsia="Times New Roman"/>
                <w:i/>
                <w:sz w:val="24"/>
                <w:szCs w:val="24"/>
                <w:lang w:val="ru-RU" w:eastAsia="en-US"/>
              </w:rPr>
            </w:pPr>
          </w:p>
        </w:tc>
      </w:tr>
      <w:tr w:rsidR="0005272C" w:rsidRPr="001B2BBC" w:rsidTr="00836BE9">
        <w:trPr>
          <w:trHeight w:val="1813"/>
        </w:trPr>
        <w:tc>
          <w:tcPr>
            <w:tcW w:w="993" w:type="dxa"/>
          </w:tcPr>
          <w:p w:rsidR="0005272C" w:rsidRPr="00836BE9" w:rsidRDefault="00836BE9" w:rsidP="001B2BB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5</w:t>
            </w:r>
          </w:p>
        </w:tc>
        <w:tc>
          <w:tcPr>
            <w:tcW w:w="5680" w:type="dxa"/>
            <w:tcBorders>
              <w:top w:val="single" w:sz="4" w:space="0" w:color="auto"/>
            </w:tcBorders>
          </w:tcPr>
          <w:p w:rsidR="0005272C" w:rsidRPr="00836BE9" w:rsidRDefault="0005272C" w:rsidP="00357537">
            <w:pPr>
              <w:rPr>
                <w:rFonts w:eastAsia="OfficinaSansBoldITC"/>
                <w:b/>
                <w:sz w:val="24"/>
                <w:szCs w:val="28"/>
                <w:lang w:val="ru-RU" w:eastAsia="en-US"/>
              </w:rPr>
            </w:pPr>
            <w:r w:rsidRPr="00836BE9">
              <w:rPr>
                <w:rFonts w:eastAsia="OfficinaSansBoldITC"/>
                <w:b/>
                <w:sz w:val="24"/>
                <w:szCs w:val="28"/>
                <w:lang w:val="ru-RU" w:eastAsia="en-US"/>
              </w:rPr>
              <w:t>9 класс</w:t>
            </w:r>
          </w:p>
          <w:p w:rsidR="0005272C" w:rsidRDefault="0005272C" w:rsidP="00357537">
            <w:pPr>
              <w:rPr>
                <w:rFonts w:eastAsia="OfficinaSansBoldITC"/>
                <w:sz w:val="24"/>
                <w:szCs w:val="28"/>
                <w:lang w:val="ru-RU" w:eastAsia="en-US"/>
              </w:rPr>
            </w:pPr>
            <w:r w:rsidRPr="0005272C">
              <w:rPr>
                <w:rFonts w:eastAsia="OfficinaSansBoldITC"/>
                <w:sz w:val="24"/>
                <w:szCs w:val="28"/>
                <w:lang w:val="ru-RU" w:eastAsia="en-US"/>
              </w:rPr>
              <w:t>136.7.1. Коммуникативные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 Говорение.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136.7.1.3. Аудирование</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136.7.1.4. Смысловое чтение.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136.7.1.5. Письменная речь.</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 Языковые знания и умения.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136.7.2.1. Фонетическая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136.7.2.2. Графика, орфография и пунктуация.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136.7.2.3. Лексическая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136.7.2.4. Грамматическая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136.7.3. Социокультурные знания и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136.7.4. Компенсаторные умения.</w:t>
            </w:r>
          </w:p>
        </w:tc>
        <w:tc>
          <w:tcPr>
            <w:tcW w:w="1417" w:type="dxa"/>
            <w:tcBorders>
              <w:top w:val="nil"/>
            </w:tcBorders>
          </w:tcPr>
          <w:p w:rsidR="0005272C" w:rsidRPr="0005272C" w:rsidRDefault="0005272C" w:rsidP="001B2BBC">
            <w:pPr>
              <w:spacing w:line="240" w:lineRule="auto"/>
              <w:ind w:firstLine="0"/>
              <w:jc w:val="center"/>
              <w:rPr>
                <w:rFonts w:eastAsia="Times New Roman"/>
                <w:i/>
                <w:sz w:val="24"/>
                <w:szCs w:val="24"/>
                <w:lang w:val="ru-RU" w:eastAsia="en-US"/>
              </w:rPr>
            </w:pPr>
          </w:p>
        </w:tc>
        <w:tc>
          <w:tcPr>
            <w:tcW w:w="1985" w:type="dxa"/>
            <w:tcBorders>
              <w:top w:val="nil"/>
            </w:tcBorders>
          </w:tcPr>
          <w:p w:rsidR="0005272C" w:rsidRPr="0005272C" w:rsidRDefault="0005272C" w:rsidP="001B2BBC">
            <w:pPr>
              <w:spacing w:line="240" w:lineRule="auto"/>
              <w:ind w:firstLine="0"/>
              <w:jc w:val="center"/>
              <w:rPr>
                <w:rFonts w:eastAsia="Times New Roman"/>
                <w:i/>
                <w:sz w:val="24"/>
                <w:szCs w:val="24"/>
                <w:lang w:val="ru-RU" w:eastAsia="en-US"/>
              </w:rPr>
            </w:pPr>
          </w:p>
        </w:tc>
      </w:tr>
    </w:tbl>
    <w:p w:rsidR="004D0F58" w:rsidRPr="00553E63" w:rsidRDefault="004D0F58" w:rsidP="00836BE9">
      <w:pPr>
        <w:tabs>
          <w:tab w:val="left" w:pos="3029"/>
        </w:tabs>
        <w:spacing w:line="240" w:lineRule="auto"/>
        <w:ind w:right="6" w:firstLine="0"/>
        <w:rPr>
          <w:sz w:val="24"/>
          <w:szCs w:val="24"/>
        </w:rPr>
      </w:pPr>
    </w:p>
    <w:p w:rsidR="00251200" w:rsidRDefault="00251200" w:rsidP="00D11309">
      <w:pPr>
        <w:pStyle w:val="ac"/>
        <w:numPr>
          <w:ilvl w:val="2"/>
          <w:numId w:val="157"/>
        </w:numPr>
        <w:tabs>
          <w:tab w:val="left" w:pos="3029"/>
        </w:tabs>
        <w:spacing w:line="240" w:lineRule="auto"/>
        <w:ind w:right="6"/>
        <w:jc w:val="center"/>
        <w:rPr>
          <w:b/>
          <w:sz w:val="24"/>
          <w:szCs w:val="24"/>
        </w:rPr>
      </w:pPr>
      <w:bookmarkStart w:id="30" w:name="_Toc124426183"/>
      <w:r>
        <w:rPr>
          <w:b/>
          <w:sz w:val="24"/>
          <w:szCs w:val="24"/>
        </w:rPr>
        <w:t>Р</w:t>
      </w:r>
      <w:r w:rsidR="00000C8C" w:rsidRPr="00251200">
        <w:rPr>
          <w:b/>
          <w:sz w:val="24"/>
          <w:szCs w:val="24"/>
        </w:rPr>
        <w:t xml:space="preserve">абочая программа по учебному предмету «Математика» </w:t>
      </w:r>
    </w:p>
    <w:p w:rsidR="00000C8C" w:rsidRPr="00836BE9" w:rsidRDefault="00000C8C" w:rsidP="00836BE9">
      <w:pPr>
        <w:pStyle w:val="ac"/>
        <w:tabs>
          <w:tab w:val="left" w:pos="3029"/>
        </w:tabs>
        <w:spacing w:line="240" w:lineRule="auto"/>
        <w:ind w:left="1627" w:right="6" w:firstLine="0"/>
        <w:jc w:val="center"/>
        <w:rPr>
          <w:b/>
          <w:sz w:val="24"/>
          <w:szCs w:val="24"/>
        </w:rPr>
      </w:pPr>
      <w:r w:rsidRPr="00251200">
        <w:rPr>
          <w:b/>
          <w:sz w:val="24"/>
          <w:szCs w:val="24"/>
        </w:rPr>
        <w:t>(базовый уровень)</w:t>
      </w:r>
    </w:p>
    <w:p w:rsidR="00251200" w:rsidRDefault="00251200" w:rsidP="00251200">
      <w:pPr>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математике</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000C8C" w:rsidRDefault="00251200" w:rsidP="00836BE9">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rsidR="00836BE9" w:rsidRPr="00000C8C" w:rsidRDefault="00836BE9" w:rsidP="00836BE9">
      <w:pPr>
        <w:ind w:firstLine="709"/>
        <w:rPr>
          <w:sz w:val="24"/>
          <w:szCs w:val="24"/>
          <w:lang w:eastAsia="en-US"/>
        </w:rPr>
      </w:pPr>
    </w:p>
    <w:p w:rsidR="00000C8C" w:rsidRPr="00836BE9" w:rsidRDefault="00000C8C" w:rsidP="00836BE9">
      <w:pPr>
        <w:tabs>
          <w:tab w:val="left" w:pos="3029"/>
        </w:tabs>
        <w:spacing w:line="240" w:lineRule="auto"/>
        <w:ind w:right="6" w:firstLine="567"/>
        <w:jc w:val="center"/>
        <w:rPr>
          <w:b/>
          <w:sz w:val="24"/>
          <w:szCs w:val="24"/>
        </w:rPr>
      </w:pPr>
      <w:r w:rsidRPr="00000C8C">
        <w:rPr>
          <w:b/>
          <w:sz w:val="24"/>
          <w:szCs w:val="24"/>
        </w:rPr>
        <w:t>Пояснительная записка</w:t>
      </w:r>
      <w:bookmarkEnd w:id="30"/>
    </w:p>
    <w:p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000C8C" w:rsidRPr="00000C8C" w:rsidRDefault="00000C8C" w:rsidP="00836BE9">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00C8C" w:rsidRPr="00000C8C" w:rsidRDefault="00000C8C" w:rsidP="00000C8C">
      <w:pPr>
        <w:tabs>
          <w:tab w:val="left" w:pos="3029"/>
        </w:tabs>
        <w:spacing w:line="240" w:lineRule="auto"/>
        <w:ind w:right="6" w:firstLine="567"/>
        <w:rPr>
          <w:sz w:val="24"/>
          <w:szCs w:val="24"/>
        </w:rPr>
      </w:pPr>
      <w:r w:rsidRPr="00000C8C">
        <w:rPr>
          <w:sz w:val="24"/>
          <w:szCs w:val="24"/>
        </w:rPr>
        <w:t>4) эстетическое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6) физическое воспитание, формирование культуры здоровья и эмоционального благополучия: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00C8C" w:rsidRPr="00000C8C" w:rsidRDefault="00000C8C" w:rsidP="00000C8C">
      <w:pPr>
        <w:tabs>
          <w:tab w:val="left" w:pos="3029"/>
        </w:tabs>
        <w:spacing w:line="240" w:lineRule="auto"/>
        <w:ind w:right="6" w:firstLine="567"/>
        <w:rPr>
          <w:sz w:val="24"/>
          <w:szCs w:val="24"/>
        </w:rPr>
      </w:pPr>
      <w:r w:rsidRPr="00000C8C">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выводы с использованием законов логики, дедуктивных и индуктивных умозаключений, умозаключений по аналогии;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прогнозировать возможное развитие процесса, а также выдвигать предположения о его развитии в новых условиях.</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общения как часть универсальных коммуникативных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00C8C" w:rsidRPr="00000C8C" w:rsidRDefault="00000C8C" w:rsidP="00000C8C">
      <w:pPr>
        <w:tabs>
          <w:tab w:val="left" w:pos="3029"/>
        </w:tabs>
        <w:spacing w:line="240" w:lineRule="auto"/>
        <w:ind w:right="6" w:firstLine="567"/>
        <w:rPr>
          <w:sz w:val="24"/>
          <w:szCs w:val="24"/>
        </w:rPr>
      </w:pPr>
      <w:r w:rsidRPr="00000C8C">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000C8C" w:rsidRDefault="00000C8C" w:rsidP="00000C8C">
      <w:pPr>
        <w:tabs>
          <w:tab w:val="left" w:pos="3029"/>
        </w:tabs>
        <w:spacing w:line="240" w:lineRule="auto"/>
        <w:ind w:right="6" w:firstLine="567"/>
        <w:rPr>
          <w:sz w:val="24"/>
          <w:szCs w:val="24"/>
        </w:rPr>
      </w:pPr>
      <w:bookmarkStart w:id="31" w:name="_Toc124426190"/>
    </w:p>
    <w:p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31"/>
      <w:r w:rsidRPr="00000C8C">
        <w:rPr>
          <w:b/>
          <w:sz w:val="24"/>
          <w:szCs w:val="24"/>
        </w:rPr>
        <w:t xml:space="preserve"> «Математика» в 5–6 классах (далее соответственно – программа учебного курса «Математика», учебный курс).</w:t>
      </w:r>
    </w:p>
    <w:p w:rsidR="00000C8C" w:rsidRDefault="00000C8C" w:rsidP="00000C8C">
      <w:pPr>
        <w:tabs>
          <w:tab w:val="left" w:pos="3029"/>
        </w:tabs>
        <w:spacing w:line="240" w:lineRule="auto"/>
        <w:ind w:right="6" w:firstLine="567"/>
        <w:rPr>
          <w:sz w:val="24"/>
          <w:szCs w:val="24"/>
        </w:rPr>
      </w:pPr>
    </w:p>
    <w:p w:rsidR="00000C8C" w:rsidRPr="00000C8C" w:rsidRDefault="00000C8C" w:rsidP="00836BE9">
      <w:pPr>
        <w:tabs>
          <w:tab w:val="left" w:pos="3029"/>
        </w:tabs>
        <w:spacing w:line="240" w:lineRule="auto"/>
        <w:ind w:right="6" w:firstLine="567"/>
        <w:jc w:val="center"/>
        <w:rPr>
          <w:sz w:val="24"/>
          <w:szCs w:val="24"/>
        </w:rPr>
      </w:pPr>
      <w:r w:rsidRPr="00000C8C">
        <w:rPr>
          <w:b/>
          <w:sz w:val="24"/>
          <w:szCs w:val="24"/>
        </w:rPr>
        <w:t>Пояснительная записка</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00C8C" w:rsidRPr="00000C8C" w:rsidRDefault="00000C8C" w:rsidP="00000C8C">
      <w:pPr>
        <w:tabs>
          <w:tab w:val="left" w:pos="3029"/>
        </w:tabs>
        <w:spacing w:line="240" w:lineRule="auto"/>
        <w:ind w:right="6" w:firstLine="567"/>
        <w:rPr>
          <w:sz w:val="24"/>
          <w:szCs w:val="24"/>
        </w:rPr>
      </w:pPr>
      <w:r w:rsidRPr="00000C8C">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Общее количество часов на освоение учебного предмета определено учебным планом на текущий учебный год.</w:t>
      </w:r>
    </w:p>
    <w:p w:rsidR="00000C8C" w:rsidRPr="00000C8C" w:rsidRDefault="00000C8C" w:rsidP="00836BE9">
      <w:pPr>
        <w:tabs>
          <w:tab w:val="left" w:pos="3029"/>
        </w:tabs>
        <w:spacing w:line="240" w:lineRule="auto"/>
        <w:ind w:right="6" w:firstLine="0"/>
        <w:rPr>
          <w:color w:val="FF0000"/>
          <w:sz w:val="24"/>
          <w:szCs w:val="24"/>
        </w:rPr>
      </w:pPr>
    </w:p>
    <w:p w:rsidR="00000C8C" w:rsidRPr="00000C8C" w:rsidRDefault="00000C8C" w:rsidP="00836BE9">
      <w:pPr>
        <w:tabs>
          <w:tab w:val="left" w:pos="3029"/>
        </w:tabs>
        <w:spacing w:line="240" w:lineRule="auto"/>
        <w:ind w:right="6" w:firstLine="567"/>
        <w:jc w:val="center"/>
        <w:rPr>
          <w:b/>
          <w:sz w:val="24"/>
          <w:szCs w:val="24"/>
        </w:rPr>
      </w:pPr>
      <w:bookmarkStart w:id="32" w:name="_Toc124426195"/>
      <w:r w:rsidRPr="00000C8C">
        <w:rPr>
          <w:b/>
          <w:sz w:val="24"/>
          <w:szCs w:val="24"/>
        </w:rPr>
        <w:t>Содержание обучения в 5 классе</w:t>
      </w:r>
    </w:p>
    <w:p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32"/>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rsidR="00000C8C" w:rsidRPr="00000C8C" w:rsidRDefault="00000C8C" w:rsidP="00000C8C">
      <w:pPr>
        <w:tabs>
          <w:tab w:val="left" w:pos="3029"/>
        </w:tabs>
        <w:spacing w:line="240" w:lineRule="auto"/>
        <w:ind w:right="6" w:firstLine="567"/>
        <w:rPr>
          <w:sz w:val="24"/>
          <w:szCs w:val="24"/>
        </w:rPr>
      </w:pPr>
      <w:r w:rsidRPr="00000C8C">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rsidR="009B1F36" w:rsidRPr="00836BE9" w:rsidRDefault="00000C8C" w:rsidP="00836BE9">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bookmarkStart w:id="33" w:name="_Toc124426196"/>
    </w:p>
    <w:p w:rsidR="00000C8C" w:rsidRPr="00000C8C" w:rsidRDefault="00000C8C" w:rsidP="00000C8C">
      <w:pPr>
        <w:tabs>
          <w:tab w:val="left" w:pos="3029"/>
        </w:tabs>
        <w:spacing w:line="240" w:lineRule="auto"/>
        <w:ind w:right="6" w:firstLine="567"/>
        <w:rPr>
          <w:b/>
          <w:sz w:val="24"/>
          <w:szCs w:val="24"/>
        </w:rPr>
      </w:pPr>
      <w:r w:rsidRPr="00000C8C">
        <w:rPr>
          <w:b/>
          <w:sz w:val="24"/>
          <w:szCs w:val="24"/>
        </w:rPr>
        <w:t>Дроби</w:t>
      </w:r>
      <w:bookmarkEnd w:id="33"/>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00C8C" w:rsidRPr="00000C8C" w:rsidRDefault="00000C8C" w:rsidP="00000C8C">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 Округление десятичных дробей.</w:t>
      </w:r>
    </w:p>
    <w:p w:rsidR="00000C8C" w:rsidRDefault="00000C8C" w:rsidP="00000C8C">
      <w:pPr>
        <w:tabs>
          <w:tab w:val="left" w:pos="3029"/>
        </w:tabs>
        <w:spacing w:line="240" w:lineRule="auto"/>
        <w:ind w:right="6" w:firstLine="567"/>
        <w:rPr>
          <w:b/>
          <w:sz w:val="24"/>
          <w:szCs w:val="24"/>
        </w:rPr>
      </w:pPr>
      <w:bookmarkStart w:id="34" w:name="_Toc124426197"/>
    </w:p>
    <w:p w:rsidR="00000C8C" w:rsidRDefault="00000C8C" w:rsidP="00000C8C">
      <w:pPr>
        <w:tabs>
          <w:tab w:val="left" w:pos="3029"/>
        </w:tabs>
        <w:spacing w:line="240" w:lineRule="auto"/>
        <w:ind w:right="6" w:firstLine="567"/>
        <w:rPr>
          <w:b/>
          <w:sz w:val="24"/>
          <w:szCs w:val="24"/>
        </w:rPr>
      </w:pPr>
    </w:p>
    <w:p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34"/>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rsidR="00000C8C" w:rsidRPr="00000C8C" w:rsidRDefault="00000C8C" w:rsidP="00000C8C">
      <w:pPr>
        <w:tabs>
          <w:tab w:val="left" w:pos="3029"/>
        </w:tabs>
        <w:spacing w:line="240" w:lineRule="auto"/>
        <w:ind w:right="6" w:firstLine="567"/>
        <w:rPr>
          <w:b/>
          <w:sz w:val="24"/>
          <w:szCs w:val="24"/>
        </w:rPr>
      </w:pPr>
      <w:bookmarkStart w:id="35" w:name="_Toc124426198"/>
      <w:r w:rsidRPr="00000C8C">
        <w:rPr>
          <w:b/>
          <w:sz w:val="24"/>
          <w:szCs w:val="24"/>
        </w:rPr>
        <w:t>Наглядная геометрия</w:t>
      </w:r>
      <w:bookmarkEnd w:id="35"/>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00C8C" w:rsidRPr="00000C8C" w:rsidRDefault="00000C8C" w:rsidP="00000C8C">
      <w:pPr>
        <w:tabs>
          <w:tab w:val="left" w:pos="3029"/>
        </w:tabs>
        <w:spacing w:line="240" w:lineRule="auto"/>
        <w:ind w:right="6" w:firstLine="567"/>
        <w:rPr>
          <w:sz w:val="24"/>
          <w:szCs w:val="24"/>
        </w:rPr>
      </w:pPr>
      <w:r w:rsidRPr="00000C8C">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rsidR="00000C8C" w:rsidRPr="00000C8C" w:rsidRDefault="00000C8C" w:rsidP="00000C8C">
      <w:pPr>
        <w:tabs>
          <w:tab w:val="left" w:pos="3029"/>
        </w:tabs>
        <w:spacing w:line="240" w:lineRule="auto"/>
        <w:ind w:right="6" w:firstLine="567"/>
        <w:rPr>
          <w:sz w:val="24"/>
          <w:szCs w:val="24"/>
        </w:rPr>
      </w:pPr>
      <w:r w:rsidRPr="00000C8C">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Объём прямоугольного параллелепипеда, куба. Единицы измерения объёма.</w:t>
      </w:r>
    </w:p>
    <w:p w:rsidR="00000C8C" w:rsidRDefault="00000C8C" w:rsidP="00000C8C">
      <w:pPr>
        <w:tabs>
          <w:tab w:val="left" w:pos="3029"/>
        </w:tabs>
        <w:spacing w:line="240" w:lineRule="auto"/>
        <w:ind w:right="6" w:firstLine="567"/>
        <w:rPr>
          <w:color w:val="FF0000"/>
          <w:sz w:val="24"/>
          <w:szCs w:val="24"/>
        </w:rPr>
      </w:pPr>
      <w:bookmarkStart w:id="36" w:name="_Toc124426200"/>
    </w:p>
    <w:p w:rsidR="00000C8C" w:rsidRPr="00836BE9" w:rsidRDefault="00000C8C" w:rsidP="00836BE9">
      <w:pPr>
        <w:tabs>
          <w:tab w:val="left" w:pos="3029"/>
        </w:tabs>
        <w:spacing w:line="240" w:lineRule="auto"/>
        <w:ind w:right="6" w:firstLine="567"/>
        <w:jc w:val="center"/>
        <w:rPr>
          <w:b/>
          <w:sz w:val="24"/>
          <w:szCs w:val="24"/>
        </w:rPr>
      </w:pPr>
      <w:r w:rsidRPr="00000C8C">
        <w:rPr>
          <w:b/>
          <w:sz w:val="24"/>
          <w:szCs w:val="24"/>
        </w:rPr>
        <w:t>Содержание обучения в 6 классе</w:t>
      </w:r>
    </w:p>
    <w:p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36"/>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9B1F36" w:rsidRPr="00836BE9" w:rsidRDefault="00000C8C" w:rsidP="00836BE9">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bookmarkStart w:id="37" w:name="_Toc124426201"/>
    </w:p>
    <w:p w:rsidR="00000C8C" w:rsidRPr="005F3560" w:rsidRDefault="00000C8C" w:rsidP="00000C8C">
      <w:pPr>
        <w:tabs>
          <w:tab w:val="left" w:pos="3029"/>
        </w:tabs>
        <w:spacing w:line="240" w:lineRule="auto"/>
        <w:ind w:right="6" w:firstLine="567"/>
        <w:rPr>
          <w:b/>
          <w:sz w:val="24"/>
          <w:szCs w:val="24"/>
        </w:rPr>
      </w:pPr>
      <w:r w:rsidRPr="005F3560">
        <w:rPr>
          <w:b/>
          <w:sz w:val="24"/>
          <w:szCs w:val="24"/>
        </w:rPr>
        <w:t>Дроби</w:t>
      </w:r>
      <w:bookmarkEnd w:id="37"/>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Отношение. Деление в данном отношении. Масштаб, пропорция. Применение пропорций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00C8C" w:rsidRPr="005F3560" w:rsidRDefault="00000C8C" w:rsidP="00000C8C">
      <w:pPr>
        <w:tabs>
          <w:tab w:val="left" w:pos="3029"/>
        </w:tabs>
        <w:spacing w:line="240" w:lineRule="auto"/>
        <w:ind w:right="6" w:firstLine="567"/>
        <w:rPr>
          <w:b/>
          <w:sz w:val="24"/>
          <w:szCs w:val="24"/>
        </w:rPr>
      </w:pPr>
      <w:bookmarkStart w:id="38" w:name="_Toc124426202"/>
      <w:r w:rsidRPr="005F3560">
        <w:rPr>
          <w:b/>
          <w:sz w:val="24"/>
          <w:szCs w:val="24"/>
        </w:rPr>
        <w:t>Положительные и отрицательные числа</w:t>
      </w:r>
      <w:bookmarkEnd w:id="38"/>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00C8C" w:rsidRPr="005F3560" w:rsidRDefault="00000C8C" w:rsidP="00000C8C">
      <w:pPr>
        <w:tabs>
          <w:tab w:val="left" w:pos="3029"/>
        </w:tabs>
        <w:spacing w:line="240" w:lineRule="auto"/>
        <w:ind w:right="6" w:firstLine="567"/>
        <w:rPr>
          <w:b/>
          <w:sz w:val="24"/>
          <w:szCs w:val="24"/>
        </w:rPr>
      </w:pPr>
      <w:bookmarkStart w:id="39" w:name="_Toc124426203"/>
      <w:r w:rsidRPr="005F3560">
        <w:rPr>
          <w:b/>
          <w:sz w:val="24"/>
          <w:szCs w:val="24"/>
        </w:rPr>
        <w:t>Буквенные выражения</w:t>
      </w:r>
      <w:bookmarkEnd w:id="39"/>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00C8C" w:rsidRPr="005F3560" w:rsidRDefault="00000C8C" w:rsidP="00000C8C">
      <w:pPr>
        <w:tabs>
          <w:tab w:val="left" w:pos="3029"/>
        </w:tabs>
        <w:spacing w:line="240" w:lineRule="auto"/>
        <w:ind w:right="6" w:firstLine="567"/>
        <w:rPr>
          <w:b/>
          <w:sz w:val="24"/>
          <w:szCs w:val="24"/>
        </w:rPr>
      </w:pPr>
      <w:bookmarkStart w:id="40" w:name="_Toc124426204"/>
      <w:r w:rsidRPr="005F3560">
        <w:rPr>
          <w:b/>
          <w:sz w:val="24"/>
          <w:szCs w:val="24"/>
        </w:rPr>
        <w:t>Решение текстовых задач</w:t>
      </w:r>
      <w:bookmarkEnd w:id="40"/>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связанных с отношением, пропорциональностью величин, процентами; решение основных задач на дроби и проценты.</w:t>
      </w:r>
    </w:p>
    <w:p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rsidR="00000C8C" w:rsidRPr="005F3560" w:rsidRDefault="00000C8C" w:rsidP="00000C8C">
      <w:pPr>
        <w:tabs>
          <w:tab w:val="left" w:pos="3029"/>
        </w:tabs>
        <w:spacing w:line="240" w:lineRule="auto"/>
        <w:ind w:right="6" w:firstLine="567"/>
        <w:rPr>
          <w:b/>
          <w:sz w:val="24"/>
          <w:szCs w:val="24"/>
        </w:rPr>
      </w:pPr>
      <w:bookmarkStart w:id="41" w:name="_Toc124426205"/>
      <w:r w:rsidRPr="005F3560">
        <w:rPr>
          <w:b/>
          <w:sz w:val="24"/>
          <w:szCs w:val="24"/>
        </w:rPr>
        <w:t>Наглядная геометрия</w:t>
      </w:r>
      <w:bookmarkEnd w:id="41"/>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00C8C" w:rsidRDefault="00000C8C" w:rsidP="00836BE9">
      <w:pPr>
        <w:tabs>
          <w:tab w:val="left" w:pos="3029"/>
        </w:tabs>
        <w:spacing w:line="240" w:lineRule="auto"/>
        <w:ind w:right="6" w:firstLine="567"/>
        <w:rPr>
          <w:sz w:val="24"/>
          <w:szCs w:val="24"/>
        </w:rPr>
      </w:pPr>
      <w:r w:rsidRPr="005F3560">
        <w:rPr>
          <w:sz w:val="24"/>
          <w:szCs w:val="24"/>
        </w:rPr>
        <w:t>Понятие объёма, единицы измерения объёма. Объём прямоугольного параллелепипеда, куба.</w:t>
      </w:r>
      <w:bookmarkStart w:id="42" w:name="_Toc124426206"/>
    </w:p>
    <w:p w:rsidR="00836BE9" w:rsidRPr="005F3560" w:rsidRDefault="00836BE9" w:rsidP="00836BE9">
      <w:pPr>
        <w:tabs>
          <w:tab w:val="left" w:pos="3029"/>
        </w:tabs>
        <w:spacing w:line="240" w:lineRule="auto"/>
        <w:ind w:right="6" w:firstLine="567"/>
        <w:rPr>
          <w:sz w:val="24"/>
          <w:szCs w:val="24"/>
        </w:rPr>
      </w:pPr>
    </w:p>
    <w:p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42"/>
      <w:r w:rsidR="005F3560" w:rsidRPr="005F3560">
        <w:rPr>
          <w:b/>
          <w:sz w:val="24"/>
          <w:szCs w:val="24"/>
        </w:rPr>
        <w:t xml:space="preserve"> «Математика»</w:t>
      </w:r>
      <w:bookmarkStart w:id="43" w:name="_Toc124426207"/>
    </w:p>
    <w:p w:rsidR="00000C8C" w:rsidRPr="005F3560" w:rsidRDefault="00000C8C" w:rsidP="00000C8C">
      <w:pPr>
        <w:tabs>
          <w:tab w:val="left" w:pos="3029"/>
        </w:tabs>
        <w:spacing w:line="240" w:lineRule="auto"/>
        <w:ind w:right="6" w:firstLine="567"/>
        <w:rPr>
          <w:sz w:val="24"/>
          <w:szCs w:val="24"/>
        </w:rPr>
      </w:pPr>
      <w:r w:rsidRPr="005F3560">
        <w:rPr>
          <w:sz w:val="24"/>
          <w:szCs w:val="24"/>
        </w:rPr>
        <w:t>Предметные результаты освоения программы учебного курса к концу обучения в 5 класс</w:t>
      </w:r>
      <w:bookmarkEnd w:id="43"/>
      <w:r w:rsidRPr="005F3560">
        <w:rPr>
          <w:sz w:val="24"/>
          <w:szCs w:val="24"/>
        </w:rPr>
        <w:t>е.</w:t>
      </w:r>
    </w:p>
    <w:p w:rsidR="00000C8C" w:rsidRPr="005F3560" w:rsidRDefault="00000C8C" w:rsidP="005F3560">
      <w:pPr>
        <w:tabs>
          <w:tab w:val="left" w:pos="3029"/>
        </w:tabs>
        <w:spacing w:line="240" w:lineRule="auto"/>
        <w:ind w:right="6" w:firstLine="0"/>
        <w:rPr>
          <w:b/>
          <w:sz w:val="24"/>
          <w:szCs w:val="24"/>
        </w:rPr>
      </w:pPr>
      <w:bookmarkStart w:id="44" w:name="_Toc124426208"/>
      <w:r w:rsidRPr="005F3560">
        <w:rPr>
          <w:b/>
          <w:sz w:val="24"/>
          <w:szCs w:val="24"/>
        </w:rPr>
        <w:t>Числа и вычисления</w:t>
      </w:r>
      <w:bookmarkEnd w:id="44"/>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rsidR="00000C8C" w:rsidRPr="005F3560" w:rsidRDefault="00000C8C" w:rsidP="00000C8C">
      <w:pPr>
        <w:tabs>
          <w:tab w:val="left" w:pos="3029"/>
        </w:tabs>
        <w:spacing w:line="240" w:lineRule="auto"/>
        <w:ind w:right="6" w:firstLine="567"/>
        <w:rPr>
          <w:b/>
          <w:sz w:val="24"/>
          <w:szCs w:val="24"/>
        </w:rPr>
      </w:pPr>
      <w:bookmarkStart w:id="45" w:name="_Toc124426209"/>
      <w:r w:rsidRPr="005F3560">
        <w:rPr>
          <w:b/>
          <w:sz w:val="24"/>
          <w:szCs w:val="24"/>
        </w:rPr>
        <w:t>Решение текстовых задач</w:t>
      </w:r>
      <w:bookmarkEnd w:id="45"/>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00C8C" w:rsidRPr="005F3560" w:rsidRDefault="00000C8C" w:rsidP="00000C8C">
      <w:pPr>
        <w:tabs>
          <w:tab w:val="left" w:pos="3029"/>
        </w:tabs>
        <w:spacing w:line="240" w:lineRule="auto"/>
        <w:ind w:right="6" w:firstLine="567"/>
        <w:rPr>
          <w:b/>
          <w:sz w:val="24"/>
          <w:szCs w:val="24"/>
        </w:rPr>
      </w:pPr>
      <w:bookmarkStart w:id="46" w:name="_Toc124426210"/>
      <w:r w:rsidRPr="005F3560">
        <w:rPr>
          <w:b/>
          <w:sz w:val="24"/>
          <w:szCs w:val="24"/>
        </w:rPr>
        <w:t>Наглядная геометрия</w:t>
      </w:r>
      <w:bookmarkEnd w:id="46"/>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несложные задачи на измерение геометрических величин в практических ситуациях.</w:t>
      </w:r>
    </w:p>
    <w:p w:rsidR="005F3560" w:rsidRPr="00836BE9" w:rsidRDefault="00000C8C" w:rsidP="00836BE9">
      <w:pPr>
        <w:tabs>
          <w:tab w:val="left" w:pos="3029"/>
        </w:tabs>
        <w:spacing w:line="240" w:lineRule="auto"/>
        <w:ind w:right="6" w:firstLine="567"/>
        <w:rPr>
          <w:b/>
          <w:sz w:val="24"/>
          <w:szCs w:val="24"/>
        </w:rPr>
      </w:pPr>
      <w:r w:rsidRPr="005F3560">
        <w:rPr>
          <w:b/>
          <w:sz w:val="24"/>
          <w:szCs w:val="24"/>
        </w:rPr>
        <w:t>Предметные результаты освоения программы учебного курса к концу обучения в 6 классе.</w:t>
      </w:r>
      <w:bookmarkStart w:id="47" w:name="_Toc124426211"/>
    </w:p>
    <w:p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47"/>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rsidR="00000C8C" w:rsidRPr="005F3560" w:rsidRDefault="00000C8C" w:rsidP="00000C8C">
      <w:pPr>
        <w:tabs>
          <w:tab w:val="left" w:pos="3029"/>
        </w:tabs>
        <w:spacing w:line="240" w:lineRule="auto"/>
        <w:ind w:right="6" w:firstLine="567"/>
        <w:rPr>
          <w:b/>
          <w:sz w:val="24"/>
          <w:szCs w:val="24"/>
        </w:rPr>
      </w:pPr>
      <w:bookmarkStart w:id="48" w:name="_Toc124426212"/>
      <w:r w:rsidRPr="005F3560">
        <w:rPr>
          <w:b/>
          <w:sz w:val="24"/>
          <w:szCs w:val="24"/>
        </w:rPr>
        <w:t> Числовые и буквенные выражения</w:t>
      </w:r>
      <w:bookmarkEnd w:id="48"/>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rsidR="00000C8C" w:rsidRPr="005F3560" w:rsidRDefault="00000C8C" w:rsidP="00000C8C">
      <w:pPr>
        <w:tabs>
          <w:tab w:val="left" w:pos="3029"/>
        </w:tabs>
        <w:spacing w:line="240" w:lineRule="auto"/>
        <w:ind w:right="6" w:firstLine="567"/>
        <w:rPr>
          <w:b/>
          <w:sz w:val="24"/>
          <w:szCs w:val="24"/>
        </w:rPr>
      </w:pPr>
      <w:bookmarkStart w:id="49" w:name="_Toc124426213"/>
      <w:r w:rsidRPr="005F3560">
        <w:rPr>
          <w:b/>
          <w:sz w:val="24"/>
          <w:szCs w:val="24"/>
        </w:rPr>
        <w:t>Решение текстовых задач</w:t>
      </w:r>
      <w:bookmarkEnd w:id="49"/>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rsidR="00000C8C" w:rsidRPr="005F3560" w:rsidRDefault="00000C8C" w:rsidP="00000C8C">
      <w:pPr>
        <w:tabs>
          <w:tab w:val="left" w:pos="3029"/>
        </w:tabs>
        <w:spacing w:line="240" w:lineRule="auto"/>
        <w:ind w:right="6" w:firstLine="567"/>
        <w:rPr>
          <w:b/>
          <w:sz w:val="24"/>
          <w:szCs w:val="24"/>
        </w:rPr>
      </w:pPr>
      <w:bookmarkStart w:id="50" w:name="_Toc124426214"/>
      <w:r w:rsidRPr="005F3560">
        <w:rPr>
          <w:b/>
          <w:sz w:val="24"/>
          <w:szCs w:val="24"/>
        </w:rPr>
        <w:t>Наглядная геометрия</w:t>
      </w:r>
      <w:bookmarkEnd w:id="50"/>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rsidR="009B1F36" w:rsidRDefault="00000C8C" w:rsidP="00836BE9">
      <w:pPr>
        <w:tabs>
          <w:tab w:val="left" w:pos="3029"/>
        </w:tabs>
        <w:spacing w:line="240" w:lineRule="auto"/>
        <w:ind w:right="6" w:firstLine="567"/>
        <w:rPr>
          <w:sz w:val="24"/>
          <w:szCs w:val="24"/>
        </w:rPr>
      </w:pPr>
      <w:r w:rsidRPr="005F3560">
        <w:rPr>
          <w:sz w:val="24"/>
          <w:szCs w:val="24"/>
        </w:rPr>
        <w:t>Решать несложные задачи на нахождение геометрических ве</w:t>
      </w:r>
      <w:r w:rsidR="00251200">
        <w:rPr>
          <w:sz w:val="24"/>
          <w:szCs w:val="24"/>
        </w:rPr>
        <w:t>личин в практических ситуациях.</w:t>
      </w:r>
    </w:p>
    <w:p w:rsidR="00836BE9" w:rsidRPr="00836BE9" w:rsidRDefault="00836BE9" w:rsidP="00836BE9">
      <w:pPr>
        <w:tabs>
          <w:tab w:val="left" w:pos="3029"/>
        </w:tabs>
        <w:spacing w:line="240" w:lineRule="auto"/>
        <w:ind w:right="6" w:firstLine="567"/>
        <w:rPr>
          <w:sz w:val="24"/>
          <w:szCs w:val="24"/>
        </w:rPr>
      </w:pPr>
    </w:p>
    <w:p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rsidR="005A638C" w:rsidRPr="00836BE9" w:rsidRDefault="005F3560" w:rsidP="00836BE9">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Pr="005F3560">
        <w:rPr>
          <w:rFonts w:eastAsia="Calibri" w:cs="Times New Roman"/>
          <w:b/>
          <w:sz w:val="24"/>
          <w:szCs w:val="24"/>
          <w:lang w:eastAsia="en-US"/>
        </w:rPr>
        <w:t>»</w:t>
      </w:r>
    </w:p>
    <w:p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562"/>
      </w:tblGrid>
      <w:tr w:rsidR="005F3560" w:rsidRPr="005F3560" w:rsidTr="00836BE9">
        <w:trPr>
          <w:trHeight w:val="575"/>
        </w:trPr>
        <w:tc>
          <w:tcPr>
            <w:tcW w:w="993" w:type="dxa"/>
          </w:tcPr>
          <w:p w:rsidR="005F3560" w:rsidRPr="005F3560" w:rsidRDefault="005F3560" w:rsidP="005F3560">
            <w:pPr>
              <w:spacing w:line="240" w:lineRule="auto"/>
              <w:ind w:left="142" w:right="354" w:firstLine="96"/>
              <w:jc w:val="center"/>
              <w:rPr>
                <w:rFonts w:eastAsia="Times New Roman"/>
                <w:sz w:val="24"/>
                <w:szCs w:val="24"/>
                <w:lang w:eastAsia="en-US"/>
              </w:rPr>
            </w:pPr>
            <w:r w:rsidRPr="005F3560">
              <w:rPr>
                <w:rFonts w:eastAsia="Times New Roman"/>
                <w:sz w:val="24"/>
                <w:szCs w:val="24"/>
                <w:lang w:eastAsia="en-US"/>
              </w:rPr>
              <w:t>№п/п</w:t>
            </w:r>
          </w:p>
        </w:tc>
        <w:tc>
          <w:tcPr>
            <w:tcW w:w="4394" w:type="dxa"/>
          </w:tcPr>
          <w:p w:rsidR="005F3560" w:rsidRPr="005F3560" w:rsidRDefault="005F3560" w:rsidP="005F3560">
            <w:pPr>
              <w:spacing w:line="240" w:lineRule="auto"/>
              <w:ind w:left="142" w:firstLine="0"/>
              <w:jc w:val="center"/>
              <w:rPr>
                <w:rFonts w:eastAsia="Times New Roman"/>
                <w:sz w:val="24"/>
                <w:szCs w:val="24"/>
                <w:lang w:eastAsia="en-US"/>
              </w:rPr>
            </w:pPr>
            <w:r w:rsidRPr="005F3560">
              <w:rPr>
                <w:rFonts w:eastAsia="Times New Roman"/>
                <w:sz w:val="24"/>
                <w:szCs w:val="24"/>
                <w:lang w:eastAsia="en-US"/>
              </w:rPr>
              <w:t>Тема</w:t>
            </w:r>
          </w:p>
        </w:tc>
        <w:tc>
          <w:tcPr>
            <w:tcW w:w="2126" w:type="dxa"/>
          </w:tcPr>
          <w:p w:rsidR="005F3560" w:rsidRPr="005F3560" w:rsidRDefault="005F3560" w:rsidP="005F3560">
            <w:pPr>
              <w:spacing w:line="240" w:lineRule="auto"/>
              <w:ind w:left="142" w:right="27" w:hanging="72"/>
              <w:jc w:val="center"/>
              <w:rPr>
                <w:rFonts w:eastAsia="Times New Roman"/>
                <w:sz w:val="24"/>
                <w:szCs w:val="24"/>
                <w:lang w:val="ru-RU" w:eastAsia="en-US"/>
              </w:rPr>
            </w:pPr>
            <w:r w:rsidRPr="005F3560">
              <w:rPr>
                <w:rFonts w:eastAsia="Times New Roman"/>
                <w:spacing w:val="-1"/>
                <w:sz w:val="24"/>
                <w:szCs w:val="24"/>
                <w:lang w:val="ru-RU" w:eastAsia="en-US"/>
              </w:rPr>
              <w:t>Количество часов, отводимых на освоение каждой темы</w:t>
            </w:r>
          </w:p>
        </w:tc>
        <w:tc>
          <w:tcPr>
            <w:tcW w:w="2562" w:type="dxa"/>
          </w:tcPr>
          <w:p w:rsidR="005F3560" w:rsidRPr="005F3560" w:rsidRDefault="005F3560" w:rsidP="005F3560">
            <w:pPr>
              <w:spacing w:line="240" w:lineRule="auto"/>
              <w:ind w:left="142" w:right="27" w:hanging="72"/>
              <w:jc w:val="center"/>
              <w:rPr>
                <w:rFonts w:eastAsia="Times New Roman"/>
                <w:spacing w:val="-1"/>
                <w:sz w:val="24"/>
                <w:szCs w:val="24"/>
                <w:lang w:eastAsia="en-US"/>
              </w:rPr>
            </w:pPr>
            <w:r w:rsidRPr="005F3560">
              <w:rPr>
                <w:rFonts w:eastAsia="Times New Roman"/>
                <w:spacing w:val="-1"/>
                <w:sz w:val="24"/>
                <w:szCs w:val="24"/>
                <w:lang w:eastAsia="en-US"/>
              </w:rPr>
              <w:t xml:space="preserve">Э(Ц)ОР </w:t>
            </w:r>
          </w:p>
        </w:tc>
      </w:tr>
      <w:tr w:rsidR="005F3560" w:rsidRPr="005F3560" w:rsidTr="00836BE9">
        <w:trPr>
          <w:trHeight w:val="3789"/>
        </w:trPr>
        <w:tc>
          <w:tcPr>
            <w:tcW w:w="993" w:type="dxa"/>
          </w:tcPr>
          <w:p w:rsidR="005F3560" w:rsidRPr="005F3560" w:rsidRDefault="005F3560" w:rsidP="005F3560">
            <w:pPr>
              <w:spacing w:line="240" w:lineRule="auto"/>
              <w:ind w:left="142" w:firstLine="0"/>
              <w:jc w:val="left"/>
              <w:rPr>
                <w:rFonts w:eastAsia="Times New Roman"/>
                <w:sz w:val="24"/>
                <w:szCs w:val="24"/>
                <w:lang w:eastAsia="en-US"/>
              </w:rPr>
            </w:pPr>
            <w:r w:rsidRPr="005F3560">
              <w:rPr>
                <w:rFonts w:eastAsia="Times New Roman"/>
                <w:sz w:val="24"/>
                <w:szCs w:val="24"/>
                <w:lang w:eastAsia="en-US"/>
              </w:rPr>
              <w:t>1.</w:t>
            </w:r>
          </w:p>
        </w:tc>
        <w:tc>
          <w:tcPr>
            <w:tcW w:w="4394" w:type="dxa"/>
          </w:tcPr>
          <w:p w:rsidR="004A2AA2" w:rsidRPr="00836BE9" w:rsidRDefault="004A2AA2" w:rsidP="004A2AA2">
            <w:pPr>
              <w:ind w:firstLine="0"/>
              <w:rPr>
                <w:rFonts w:eastAsia="OfficinaSansBoldITC"/>
                <w:b/>
                <w:sz w:val="24"/>
                <w:szCs w:val="28"/>
                <w:lang w:val="ru-RU" w:eastAsia="en-US"/>
              </w:rPr>
            </w:pPr>
            <w:r w:rsidRPr="00836BE9">
              <w:rPr>
                <w:rFonts w:eastAsia="OfficinaSansBoldITC"/>
                <w:b/>
                <w:sz w:val="24"/>
                <w:szCs w:val="28"/>
                <w:lang w:val="ru-RU" w:eastAsia="en-US"/>
              </w:rPr>
              <w:t xml:space="preserve">   5 класс</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146.4.2.1.</w:t>
            </w:r>
            <w:r w:rsidRPr="004A2AA2">
              <w:rPr>
                <w:rFonts w:eastAsia="OfficinaSansBoldITC"/>
                <w:sz w:val="24"/>
                <w:szCs w:val="28"/>
                <w:lang w:eastAsia="en-US"/>
              </w:rPr>
              <w:t> </w:t>
            </w:r>
            <w:r w:rsidRPr="004A2AA2">
              <w:rPr>
                <w:rFonts w:eastAsia="OfficinaSansBoldITC"/>
                <w:sz w:val="24"/>
                <w:szCs w:val="28"/>
                <w:lang w:val="ru-RU" w:eastAsia="en-US"/>
              </w:rPr>
              <w:t>Натуральные числа и нуль.</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Натуральное число. Ряд натуральных чисел. Число 0. Изображение натуральных чисел точками на координатной (числовой) прямой.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Позиционная система счисления. Римская нумерация как пример непозиционной системы счисления. Десятичная система счисления.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Сравнение натуральных чисел, сравнение натуральных чисел с нулём. Способы сравнения. Округление натуральных чисел.</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Использование букв для обозначения неизвестного компонента и записи свойств арифметических действий.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разложение на множители. Простые и составные числа. Признаки делимости на 2, 5, 10, 3, 9. Деление с остатком.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Степень с натуральным показателем. Запись числа в виде суммы разрядных слагаемых.</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146.4.2.2.</w:t>
            </w:r>
            <w:r w:rsidRPr="004A2AA2">
              <w:rPr>
                <w:rFonts w:eastAsia="OfficinaSansBoldITC"/>
                <w:sz w:val="24"/>
                <w:szCs w:val="28"/>
                <w:lang w:eastAsia="en-US"/>
              </w:rPr>
              <w:t> </w:t>
            </w:r>
            <w:r w:rsidRPr="004A2AA2">
              <w:rPr>
                <w:rFonts w:eastAsia="OfficinaSansBoldITC"/>
                <w:sz w:val="24"/>
                <w:szCs w:val="28"/>
                <w:lang w:val="ru-RU" w:eastAsia="en-US"/>
              </w:rPr>
              <w:t>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и вычитание дробей. Умножение и деление дробей, взаимно-обратные дроби. Нахождение части целого и целого по его части.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Арифметические действия с десятичными дробями. Округление десятичных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146.4.2.3.</w:t>
            </w:r>
            <w:r w:rsidRPr="004A2AA2">
              <w:rPr>
                <w:rFonts w:eastAsia="OfficinaSansBoldITC"/>
                <w:sz w:val="24"/>
                <w:szCs w:val="28"/>
                <w:lang w:eastAsia="en-US"/>
              </w:rPr>
              <w:t> </w:t>
            </w:r>
            <w:r w:rsidRPr="004A2AA2">
              <w:rPr>
                <w:rFonts w:eastAsia="OfficinaSansBoldITC"/>
                <w:sz w:val="24"/>
                <w:szCs w:val="28"/>
                <w:lang w:val="ru-RU" w:eastAsia="en-US"/>
              </w:rPr>
              <w:t>Решение текстовых задач.</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основных задач на 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в виде таблиц, столбчатых диаграмм.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146.4.2.4.</w:t>
            </w:r>
            <w:r w:rsidRPr="004A2AA2">
              <w:rPr>
                <w:rFonts w:eastAsia="OfficinaSansBoldITC"/>
                <w:sz w:val="24"/>
                <w:szCs w:val="28"/>
                <w:lang w:eastAsia="en-US"/>
              </w:rPr>
              <w:t> </w:t>
            </w:r>
            <w:r w:rsidRPr="004A2AA2">
              <w:rPr>
                <w:rFonts w:eastAsia="OfficinaSansBoldITC"/>
                <w:sz w:val="24"/>
                <w:szCs w:val="28"/>
                <w:lang w:val="ru-RU" w:eastAsia="en-US"/>
              </w:rPr>
              <w:t>Наглядная геометрия.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многоугольник, прямоугольник, квадрат, треугольник, о равенстве фигур.</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F3560"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Объём прямоугольного параллелепипеда, куба. Единицы измерения объёма.</w:t>
            </w:r>
          </w:p>
        </w:tc>
        <w:tc>
          <w:tcPr>
            <w:tcW w:w="2126" w:type="dxa"/>
          </w:tcPr>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562" w:type="dxa"/>
          </w:tcPr>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2AA2" w:rsidRPr="005F3560" w:rsidTr="00836BE9">
        <w:trPr>
          <w:trHeight w:val="2227"/>
        </w:trPr>
        <w:tc>
          <w:tcPr>
            <w:tcW w:w="993" w:type="dxa"/>
          </w:tcPr>
          <w:p w:rsidR="004A2AA2" w:rsidRPr="00836BE9" w:rsidRDefault="004A2AA2" w:rsidP="005F3560">
            <w:pPr>
              <w:spacing w:line="240" w:lineRule="auto"/>
              <w:ind w:left="142" w:firstLine="0"/>
              <w:jc w:val="left"/>
              <w:rPr>
                <w:rFonts w:eastAsia="Times New Roman"/>
                <w:sz w:val="24"/>
                <w:szCs w:val="24"/>
                <w:lang w:val="ru-RU" w:eastAsia="en-US"/>
              </w:rPr>
            </w:pPr>
          </w:p>
        </w:tc>
        <w:tc>
          <w:tcPr>
            <w:tcW w:w="4394" w:type="dxa"/>
          </w:tcPr>
          <w:p w:rsidR="004A2AA2" w:rsidRPr="00836BE9" w:rsidRDefault="004A2AA2" w:rsidP="005F3560">
            <w:pPr>
              <w:ind w:firstLine="0"/>
              <w:rPr>
                <w:rFonts w:eastAsia="OfficinaSansBoldITC"/>
                <w:b/>
                <w:sz w:val="24"/>
                <w:szCs w:val="28"/>
                <w:lang w:val="ru-RU" w:eastAsia="en-US"/>
              </w:rPr>
            </w:pPr>
            <w:r w:rsidRPr="00836BE9">
              <w:rPr>
                <w:rFonts w:eastAsia="OfficinaSansBoldITC"/>
                <w:b/>
                <w:sz w:val="24"/>
                <w:szCs w:val="28"/>
                <w:lang w:val="ru-RU" w:eastAsia="en-US"/>
              </w:rPr>
              <w:t>6 класс</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146.4.3.1. Натуральные числа.</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146.4.3.2. Дроби.</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Отношение. Деление в данном отношении. Масштаб, пропорция. Применение пропорций при решении задач.</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146.4.3.3. Положительные и отрицательные числа.</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146.4.3.4. Буквенные выражения.</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146.4.3.5. Решение текстовых задач.</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Решение задач, связанных с отношением, пропорциональностью величин, процентами; решение основных задач на дроби и проценты.</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Оценка и прикидка, округление результата. Составление буквенных выражений по условию задачи.</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Представление данных с помощью таблиц и диаграмм. Столбчатые диаграммы: чтение и построение. Чтение круговых диаграмм.</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146.4.3.6. Наглядная геометрия.</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Симметрия: центральная, осевая и зеркальная симметрии.</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Построение симметричных фигур.</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A2AA2" w:rsidRPr="00836BE9" w:rsidRDefault="004A2AA2" w:rsidP="004A2AA2">
            <w:pPr>
              <w:ind w:firstLine="0"/>
              <w:rPr>
                <w:rFonts w:eastAsia="OfficinaSansBoldITC"/>
                <w:sz w:val="24"/>
                <w:szCs w:val="28"/>
                <w:lang w:val="ru-RU" w:eastAsia="en-US"/>
              </w:rPr>
            </w:pPr>
            <w:r w:rsidRPr="00836BE9">
              <w:rPr>
                <w:rFonts w:eastAsia="OfficinaSansBoldITC"/>
                <w:sz w:val="24"/>
                <w:szCs w:val="28"/>
                <w:lang w:val="ru-RU" w:eastAsia="en-US"/>
              </w:rPr>
              <w:t>Понятие объёма, единицы измерения объёма. Объём прямоугольного параллелепипеда, куба.</w:t>
            </w:r>
          </w:p>
        </w:tc>
        <w:tc>
          <w:tcPr>
            <w:tcW w:w="2126" w:type="dxa"/>
          </w:tcPr>
          <w:p w:rsidR="004A2AA2" w:rsidRPr="005F3560" w:rsidRDefault="004A2AA2" w:rsidP="005F3560">
            <w:pPr>
              <w:spacing w:line="240" w:lineRule="auto"/>
              <w:ind w:firstLine="0"/>
              <w:jc w:val="center"/>
              <w:rPr>
                <w:rFonts w:eastAsia="Times New Roman"/>
                <w:i/>
                <w:sz w:val="24"/>
                <w:szCs w:val="24"/>
                <w:lang w:eastAsia="en-US"/>
              </w:rPr>
            </w:pPr>
          </w:p>
        </w:tc>
        <w:tc>
          <w:tcPr>
            <w:tcW w:w="2562" w:type="dxa"/>
          </w:tcPr>
          <w:p w:rsidR="004A2AA2" w:rsidRPr="005F3560" w:rsidRDefault="004A2AA2" w:rsidP="005F3560">
            <w:pPr>
              <w:spacing w:line="240" w:lineRule="auto"/>
              <w:ind w:firstLine="0"/>
              <w:jc w:val="center"/>
              <w:rPr>
                <w:rFonts w:eastAsia="Times New Roman"/>
                <w:i/>
                <w:sz w:val="24"/>
                <w:szCs w:val="24"/>
                <w:lang w:eastAsia="en-US"/>
              </w:rPr>
            </w:pPr>
          </w:p>
        </w:tc>
      </w:tr>
    </w:tbl>
    <w:p w:rsidR="005F3560" w:rsidRDefault="005F3560" w:rsidP="005F3560">
      <w:pPr>
        <w:tabs>
          <w:tab w:val="left" w:pos="3029"/>
          <w:tab w:val="left" w:pos="3097"/>
        </w:tabs>
        <w:spacing w:line="240" w:lineRule="auto"/>
        <w:ind w:right="6" w:firstLine="567"/>
        <w:rPr>
          <w:b/>
          <w:sz w:val="24"/>
          <w:szCs w:val="24"/>
        </w:rPr>
      </w:pPr>
    </w:p>
    <w:p w:rsidR="009B1F36" w:rsidRDefault="009B1F36" w:rsidP="004A2AA2">
      <w:pPr>
        <w:tabs>
          <w:tab w:val="left" w:pos="3029"/>
        </w:tabs>
        <w:spacing w:line="240" w:lineRule="auto"/>
        <w:ind w:right="6" w:firstLine="0"/>
        <w:rPr>
          <w:b/>
          <w:sz w:val="24"/>
          <w:szCs w:val="24"/>
        </w:rPr>
      </w:pPr>
    </w:p>
    <w:p w:rsidR="00251200" w:rsidRDefault="00251200" w:rsidP="00D11309">
      <w:pPr>
        <w:pStyle w:val="ac"/>
        <w:numPr>
          <w:ilvl w:val="2"/>
          <w:numId w:val="157"/>
        </w:numPr>
        <w:tabs>
          <w:tab w:val="left" w:pos="1276"/>
        </w:tabs>
        <w:spacing w:line="240" w:lineRule="auto"/>
        <w:ind w:left="0" w:right="6" w:firstLine="709"/>
        <w:jc w:val="center"/>
        <w:rPr>
          <w:b/>
          <w:sz w:val="24"/>
          <w:szCs w:val="24"/>
        </w:rPr>
      </w:pPr>
      <w:r>
        <w:rPr>
          <w:b/>
          <w:sz w:val="24"/>
          <w:szCs w:val="24"/>
        </w:rPr>
        <w:t>Р</w:t>
      </w:r>
      <w:r w:rsidR="00000C8C" w:rsidRPr="00251200">
        <w:rPr>
          <w:b/>
          <w:sz w:val="24"/>
          <w:szCs w:val="24"/>
        </w:rPr>
        <w:t>абочая программа учебного курса «Алгебра» в 7–9 классах</w:t>
      </w:r>
    </w:p>
    <w:p w:rsidR="00251200" w:rsidRDefault="00251200" w:rsidP="00251200">
      <w:pPr>
        <w:pStyle w:val="ac"/>
        <w:tabs>
          <w:tab w:val="left" w:pos="3029"/>
        </w:tabs>
        <w:spacing w:line="240" w:lineRule="auto"/>
        <w:ind w:left="709" w:right="6" w:firstLine="0"/>
        <w:jc w:val="center"/>
        <w:rPr>
          <w:b/>
          <w:sz w:val="24"/>
          <w:szCs w:val="24"/>
        </w:rPr>
      </w:pPr>
    </w:p>
    <w:p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rsidR="00000C8C" w:rsidRPr="00701F82" w:rsidRDefault="00000C8C" w:rsidP="005F3560">
      <w:pPr>
        <w:tabs>
          <w:tab w:val="left" w:pos="3029"/>
        </w:tabs>
        <w:spacing w:line="240" w:lineRule="auto"/>
        <w:ind w:right="6" w:firstLine="567"/>
        <w:rPr>
          <w:sz w:val="24"/>
          <w:szCs w:val="24"/>
        </w:rPr>
      </w:pPr>
      <w:r w:rsidRPr="005F3560">
        <w:rPr>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w:t>
      </w:r>
      <w:r w:rsidRPr="00701F82">
        <w:rPr>
          <w:sz w:val="24"/>
          <w:szCs w:val="24"/>
        </w:rPr>
        <w:t>нципа обучения.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00C8C" w:rsidRPr="00701F82" w:rsidRDefault="00701F82" w:rsidP="00000C8C">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rsidR="00701F82" w:rsidRPr="00000C8C" w:rsidRDefault="00701F82" w:rsidP="00000C8C">
      <w:pPr>
        <w:tabs>
          <w:tab w:val="left" w:pos="3029"/>
        </w:tabs>
        <w:spacing w:line="240" w:lineRule="auto"/>
        <w:ind w:right="6" w:firstLine="567"/>
        <w:rPr>
          <w:color w:val="FF0000"/>
          <w:sz w:val="24"/>
          <w:szCs w:val="24"/>
        </w:rPr>
      </w:pPr>
    </w:p>
    <w:p w:rsidR="00000C8C" w:rsidRPr="00701F82" w:rsidRDefault="00701F82" w:rsidP="00701F82">
      <w:pPr>
        <w:tabs>
          <w:tab w:val="left" w:pos="3029"/>
        </w:tabs>
        <w:spacing w:line="240" w:lineRule="auto"/>
        <w:ind w:right="6" w:firstLine="567"/>
        <w:jc w:val="center"/>
        <w:rPr>
          <w:b/>
          <w:sz w:val="24"/>
          <w:szCs w:val="24"/>
        </w:rPr>
      </w:pPr>
      <w:bookmarkStart w:id="51" w:name="_Toc124426220"/>
      <w:r w:rsidRPr="00701F82">
        <w:rPr>
          <w:b/>
          <w:sz w:val="24"/>
          <w:szCs w:val="24"/>
        </w:rPr>
        <w:t>Содержание обучения в 7 классе</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1"/>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Применение признаков делимости, разложение на множители натуральных чисел.</w:t>
      </w:r>
    </w:p>
    <w:p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rsidR="00000C8C" w:rsidRPr="00701F82" w:rsidRDefault="00000C8C" w:rsidP="00000C8C">
      <w:pPr>
        <w:tabs>
          <w:tab w:val="left" w:pos="3029"/>
        </w:tabs>
        <w:spacing w:line="240" w:lineRule="auto"/>
        <w:ind w:right="6" w:firstLine="567"/>
        <w:rPr>
          <w:b/>
          <w:sz w:val="24"/>
          <w:szCs w:val="24"/>
        </w:rPr>
      </w:pPr>
      <w:bookmarkStart w:id="52" w:name="_Toc124426221"/>
      <w:r w:rsidRPr="00701F82">
        <w:rPr>
          <w:b/>
          <w:sz w:val="24"/>
          <w:szCs w:val="24"/>
        </w:rPr>
        <w:t>Алгебраические выражения</w:t>
      </w:r>
      <w:bookmarkEnd w:id="52"/>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00C8C" w:rsidRPr="00701F82" w:rsidRDefault="00000C8C" w:rsidP="00000C8C">
      <w:pPr>
        <w:tabs>
          <w:tab w:val="left" w:pos="3029"/>
        </w:tabs>
        <w:spacing w:line="240" w:lineRule="auto"/>
        <w:ind w:right="6" w:firstLine="567"/>
        <w:rPr>
          <w:b/>
          <w:sz w:val="24"/>
          <w:szCs w:val="24"/>
        </w:rPr>
      </w:pPr>
      <w:bookmarkStart w:id="53" w:name="_Toc124426222"/>
      <w:r w:rsidRPr="00701F82">
        <w:rPr>
          <w:b/>
          <w:sz w:val="24"/>
          <w:szCs w:val="24"/>
        </w:rPr>
        <w:t>Уравнения</w:t>
      </w:r>
      <w:bookmarkEnd w:id="53"/>
      <w:r w:rsidRPr="00701F82">
        <w:rPr>
          <w:b/>
          <w:sz w:val="24"/>
          <w:szCs w:val="24"/>
        </w:rPr>
        <w:t xml:space="preserve"> и неравенства.</w:t>
      </w:r>
    </w:p>
    <w:p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корень уравнения, правила преобразования уравнения, равносильность уравнений.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уравнений и систем линейных уравнений.</w:t>
      </w:r>
    </w:p>
    <w:p w:rsidR="00B34051" w:rsidRDefault="00B34051" w:rsidP="005C71D9">
      <w:pPr>
        <w:tabs>
          <w:tab w:val="left" w:pos="3029"/>
        </w:tabs>
        <w:spacing w:line="240" w:lineRule="auto"/>
        <w:ind w:right="6" w:firstLine="0"/>
        <w:rPr>
          <w:b/>
          <w:sz w:val="24"/>
          <w:szCs w:val="24"/>
        </w:rPr>
      </w:pPr>
      <w:bookmarkStart w:id="54" w:name="_Toc124426224"/>
    </w:p>
    <w:p w:rsidR="00701F82" w:rsidRPr="005C71D9" w:rsidRDefault="00701F82" w:rsidP="005C71D9">
      <w:pPr>
        <w:tabs>
          <w:tab w:val="left" w:pos="3029"/>
        </w:tabs>
        <w:spacing w:line="240" w:lineRule="auto"/>
        <w:ind w:right="6" w:firstLine="567"/>
        <w:jc w:val="center"/>
        <w:rPr>
          <w:b/>
          <w:sz w:val="24"/>
          <w:szCs w:val="24"/>
        </w:rPr>
      </w:pPr>
      <w:r w:rsidRPr="00701F82">
        <w:rPr>
          <w:b/>
          <w:sz w:val="24"/>
          <w:szCs w:val="24"/>
        </w:rPr>
        <w:t>Содержание обучения в 8 классе</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rsidR="00000C8C" w:rsidRPr="00701F82" w:rsidRDefault="00000C8C" w:rsidP="00000C8C">
      <w:pPr>
        <w:tabs>
          <w:tab w:val="left" w:pos="3029"/>
        </w:tabs>
        <w:spacing w:line="240" w:lineRule="auto"/>
        <w:ind w:right="6" w:firstLine="567"/>
        <w:rPr>
          <w:b/>
          <w:sz w:val="24"/>
          <w:szCs w:val="24"/>
        </w:rPr>
      </w:pPr>
      <w:bookmarkStart w:id="55" w:name="_Toc124426225"/>
      <w:r w:rsidRPr="00701F82">
        <w:rPr>
          <w:b/>
          <w:sz w:val="24"/>
          <w:szCs w:val="24"/>
        </w:rPr>
        <w:t>Алгебраические выражения</w:t>
      </w:r>
      <w:bookmarkEnd w:id="55"/>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00C8C" w:rsidRPr="00701F82" w:rsidRDefault="00000C8C" w:rsidP="00000C8C">
      <w:pPr>
        <w:tabs>
          <w:tab w:val="left" w:pos="3029"/>
        </w:tabs>
        <w:spacing w:line="240" w:lineRule="auto"/>
        <w:ind w:right="6" w:firstLine="567"/>
        <w:rPr>
          <w:b/>
          <w:sz w:val="24"/>
          <w:szCs w:val="24"/>
        </w:rPr>
      </w:pPr>
      <w:bookmarkStart w:id="56" w:name="_Toc124426226"/>
      <w:r w:rsidRPr="00701F82">
        <w:rPr>
          <w:b/>
          <w:sz w:val="24"/>
          <w:szCs w:val="24"/>
        </w:rPr>
        <w:t>Уравнения и неравенства</w:t>
      </w:r>
      <w:bookmarkEnd w:id="56"/>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00C8C" w:rsidRPr="00701F82" w:rsidRDefault="00000C8C" w:rsidP="00000C8C">
      <w:pPr>
        <w:tabs>
          <w:tab w:val="left" w:pos="3029"/>
        </w:tabs>
        <w:spacing w:line="240" w:lineRule="auto"/>
        <w:ind w:right="6" w:firstLine="567"/>
        <w:rPr>
          <w:b/>
          <w:sz w:val="24"/>
          <w:szCs w:val="24"/>
        </w:rPr>
      </w:pPr>
      <w:bookmarkStart w:id="57" w:name="_Toc124426227"/>
      <w:r w:rsidRPr="00701F82">
        <w:rPr>
          <w:b/>
          <w:sz w:val="24"/>
          <w:szCs w:val="24"/>
        </w:rPr>
        <w:t>Функции</w:t>
      </w:r>
      <w:bookmarkEnd w:id="57"/>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rsidR="00701F82" w:rsidRPr="00701F82" w:rsidRDefault="00000C8C" w:rsidP="005C71D9">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bookmarkStart w:id="58" w:name="_Toc124426229"/>
    </w:p>
    <w:p w:rsidR="00701F82" w:rsidRPr="005C71D9" w:rsidRDefault="00701F82" w:rsidP="005C71D9">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8"/>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Приближённое значение величины, точность приближения. Округление чисел. Прикидка и оценка результатов вычислений.</w:t>
      </w:r>
    </w:p>
    <w:p w:rsidR="00000C8C" w:rsidRPr="00701F82" w:rsidRDefault="00000C8C" w:rsidP="00000C8C">
      <w:pPr>
        <w:tabs>
          <w:tab w:val="left" w:pos="3029"/>
        </w:tabs>
        <w:spacing w:line="240" w:lineRule="auto"/>
        <w:ind w:right="6" w:firstLine="567"/>
        <w:rPr>
          <w:b/>
          <w:sz w:val="24"/>
          <w:szCs w:val="24"/>
        </w:rPr>
      </w:pPr>
      <w:bookmarkStart w:id="59" w:name="_Toc124426230"/>
      <w:r w:rsidRPr="00701F82">
        <w:rPr>
          <w:b/>
          <w:sz w:val="24"/>
          <w:szCs w:val="24"/>
        </w:rPr>
        <w:t>Уравнения и неравенства</w:t>
      </w:r>
      <w:bookmarkEnd w:id="59"/>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00C8C" w:rsidRPr="00701F82" w:rsidRDefault="00000C8C" w:rsidP="00000C8C">
      <w:pPr>
        <w:tabs>
          <w:tab w:val="left" w:pos="3029"/>
        </w:tabs>
        <w:spacing w:line="240" w:lineRule="auto"/>
        <w:ind w:right="6" w:firstLine="567"/>
        <w:rPr>
          <w:b/>
          <w:sz w:val="24"/>
          <w:szCs w:val="24"/>
        </w:rPr>
      </w:pPr>
      <w:bookmarkStart w:id="60" w:name="_Toc124426231"/>
      <w:r w:rsidRPr="00701F82">
        <w:rPr>
          <w:b/>
          <w:sz w:val="24"/>
          <w:szCs w:val="24"/>
        </w:rPr>
        <w:t>Функции</w:t>
      </w:r>
      <w:bookmarkEnd w:id="60"/>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Квадратичная функция, её график и свойства. Парабола, координаты вершины параболы, ось симметрии параболы.</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rsidR="00000C8C" w:rsidRPr="00701F82" w:rsidRDefault="00000C8C" w:rsidP="00000C8C">
      <w:pPr>
        <w:tabs>
          <w:tab w:val="left" w:pos="3029"/>
        </w:tabs>
        <w:spacing w:line="240" w:lineRule="auto"/>
        <w:ind w:right="6" w:firstLine="567"/>
        <w:rPr>
          <w:b/>
          <w:sz w:val="24"/>
          <w:szCs w:val="24"/>
        </w:rPr>
      </w:pPr>
      <w:bookmarkStart w:id="61" w:name="_Toc124426232"/>
      <w:r w:rsidRPr="00701F82">
        <w:rPr>
          <w:b/>
          <w:sz w:val="24"/>
          <w:szCs w:val="24"/>
        </w:rPr>
        <w:t>Числовые последовательности</w:t>
      </w:r>
      <w:bookmarkEnd w:id="61"/>
      <w:r w:rsidRPr="00701F82">
        <w:rPr>
          <w:b/>
          <w:sz w:val="24"/>
          <w:szCs w:val="24"/>
        </w:rPr>
        <w:t xml:space="preserve"> и прогрессии.</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sz w:val="24"/>
          <w:szCs w:val="24"/>
        </w:rPr>
        <w:t>членов.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C0740" w:rsidRDefault="00BC0740" w:rsidP="00701F82">
      <w:pPr>
        <w:tabs>
          <w:tab w:val="left" w:pos="3029"/>
        </w:tabs>
        <w:spacing w:line="240" w:lineRule="auto"/>
        <w:ind w:right="6" w:firstLine="567"/>
        <w:jc w:val="center"/>
        <w:rPr>
          <w:b/>
          <w:sz w:val="24"/>
          <w:szCs w:val="24"/>
        </w:rPr>
      </w:pPr>
    </w:p>
    <w:p w:rsidR="00701F82" w:rsidRPr="005C71D9" w:rsidRDefault="00000C8C" w:rsidP="005C71D9">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bookmarkStart w:id="62" w:name="_Toc124426234"/>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rsidR="00000C8C" w:rsidRPr="00701F82" w:rsidRDefault="00000C8C" w:rsidP="00000C8C">
      <w:pPr>
        <w:tabs>
          <w:tab w:val="left" w:pos="3029"/>
        </w:tabs>
        <w:spacing w:line="240" w:lineRule="auto"/>
        <w:ind w:right="6" w:firstLine="567"/>
        <w:rPr>
          <w:b/>
          <w:sz w:val="24"/>
          <w:szCs w:val="24"/>
        </w:rPr>
      </w:pPr>
      <w:bookmarkStart w:id="63" w:name="_Toc124426235"/>
      <w:bookmarkEnd w:id="62"/>
      <w:r w:rsidRPr="00701F82">
        <w:rPr>
          <w:b/>
          <w:sz w:val="24"/>
          <w:szCs w:val="24"/>
        </w:rPr>
        <w:t>Числа и вычисления</w:t>
      </w:r>
      <w:bookmarkEnd w:id="63"/>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00C8C" w:rsidRPr="00701F82" w:rsidRDefault="00000C8C" w:rsidP="00000C8C">
      <w:pPr>
        <w:tabs>
          <w:tab w:val="left" w:pos="3029"/>
        </w:tabs>
        <w:spacing w:line="240" w:lineRule="auto"/>
        <w:ind w:right="6" w:firstLine="567"/>
        <w:rPr>
          <w:b/>
          <w:sz w:val="24"/>
          <w:szCs w:val="24"/>
        </w:rPr>
      </w:pPr>
      <w:bookmarkStart w:id="64" w:name="_Toc124426236"/>
      <w:r w:rsidRPr="00701F82">
        <w:rPr>
          <w:b/>
          <w:sz w:val="24"/>
          <w:szCs w:val="24"/>
        </w:rPr>
        <w:t>Алгебраические выражения</w:t>
      </w:r>
      <w:bookmarkEnd w:id="6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000C8C" w:rsidRPr="00701F82" w:rsidRDefault="00000C8C" w:rsidP="00000C8C">
      <w:pPr>
        <w:tabs>
          <w:tab w:val="left" w:pos="3029"/>
        </w:tabs>
        <w:spacing w:line="240" w:lineRule="auto"/>
        <w:ind w:right="6" w:firstLine="567"/>
        <w:rPr>
          <w:sz w:val="24"/>
          <w:szCs w:val="24"/>
        </w:rPr>
      </w:pPr>
      <w:r w:rsidRPr="00701F82">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rsidR="00000C8C" w:rsidRPr="00701F82" w:rsidRDefault="00000C8C" w:rsidP="00000C8C">
      <w:pPr>
        <w:tabs>
          <w:tab w:val="left" w:pos="3029"/>
        </w:tabs>
        <w:spacing w:line="240" w:lineRule="auto"/>
        <w:ind w:right="6" w:firstLine="567"/>
        <w:rPr>
          <w:b/>
          <w:sz w:val="24"/>
          <w:szCs w:val="24"/>
        </w:rPr>
      </w:pPr>
      <w:bookmarkStart w:id="65" w:name="_Toc124426237"/>
      <w:r w:rsidRPr="00701F82">
        <w:rPr>
          <w:b/>
          <w:sz w:val="24"/>
          <w:szCs w:val="24"/>
        </w:rPr>
        <w:t>Уравнения и неравенства</w:t>
      </w:r>
      <w:bookmarkEnd w:id="65"/>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графические методы при решении линейных уравнений и их систем.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в том числе графически.</w:t>
      </w:r>
    </w:p>
    <w:p w:rsidR="00701F82" w:rsidRPr="005C71D9" w:rsidRDefault="00000C8C" w:rsidP="005C71D9">
      <w:pPr>
        <w:tabs>
          <w:tab w:val="left" w:pos="3029"/>
        </w:tabs>
        <w:spacing w:line="240" w:lineRule="auto"/>
        <w:ind w:right="6" w:firstLine="567"/>
        <w:rPr>
          <w:sz w:val="24"/>
          <w:szCs w:val="24"/>
        </w:rPr>
      </w:pPr>
      <w:r w:rsidRPr="00701F82">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bookmarkStart w:id="66" w:name="_Toc124426238"/>
    </w:p>
    <w:p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66"/>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rsidR="00701F82" w:rsidRPr="005C71D9" w:rsidRDefault="00000C8C" w:rsidP="005C71D9">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C71D9" w:rsidRDefault="005C71D9" w:rsidP="00000C8C">
      <w:pPr>
        <w:tabs>
          <w:tab w:val="left" w:pos="3029"/>
        </w:tabs>
        <w:spacing w:line="240" w:lineRule="auto"/>
        <w:ind w:right="6" w:firstLine="567"/>
        <w:rPr>
          <w:b/>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rsidR="00000C8C" w:rsidRPr="00701F82" w:rsidRDefault="00000C8C" w:rsidP="00000C8C">
      <w:pPr>
        <w:tabs>
          <w:tab w:val="left" w:pos="3029"/>
        </w:tabs>
        <w:spacing w:line="240" w:lineRule="auto"/>
        <w:ind w:right="6" w:firstLine="567"/>
        <w:rPr>
          <w:b/>
          <w:sz w:val="24"/>
          <w:szCs w:val="24"/>
        </w:rPr>
      </w:pPr>
      <w:bookmarkStart w:id="67" w:name="_Toc124426240"/>
      <w:r w:rsidRPr="00701F82">
        <w:rPr>
          <w:b/>
          <w:sz w:val="24"/>
          <w:szCs w:val="24"/>
        </w:rPr>
        <w:t>Числа и вычисления</w:t>
      </w:r>
      <w:bookmarkEnd w:id="67"/>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rsidR="00000C8C" w:rsidRPr="00701F82" w:rsidRDefault="00000C8C" w:rsidP="00000C8C">
      <w:pPr>
        <w:tabs>
          <w:tab w:val="left" w:pos="3029"/>
        </w:tabs>
        <w:spacing w:line="240" w:lineRule="auto"/>
        <w:ind w:right="6" w:firstLine="567"/>
        <w:rPr>
          <w:b/>
          <w:sz w:val="24"/>
          <w:szCs w:val="24"/>
        </w:rPr>
      </w:pPr>
      <w:bookmarkStart w:id="68" w:name="_Toc124426241"/>
      <w:r w:rsidRPr="00701F82">
        <w:rPr>
          <w:b/>
          <w:sz w:val="24"/>
          <w:szCs w:val="24"/>
        </w:rPr>
        <w:t>Алгебраические выражения</w:t>
      </w:r>
      <w:bookmarkEnd w:id="68"/>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выражений для решения различных задач из математики, смежных предметов, из реальной практики.</w:t>
      </w:r>
    </w:p>
    <w:p w:rsidR="00000C8C" w:rsidRPr="00701F82" w:rsidRDefault="00000C8C" w:rsidP="00000C8C">
      <w:pPr>
        <w:tabs>
          <w:tab w:val="left" w:pos="3029"/>
        </w:tabs>
        <w:spacing w:line="240" w:lineRule="auto"/>
        <w:ind w:right="6" w:firstLine="567"/>
        <w:rPr>
          <w:b/>
          <w:sz w:val="24"/>
          <w:szCs w:val="24"/>
        </w:rPr>
      </w:pPr>
      <w:bookmarkStart w:id="69" w:name="_Toc124426242"/>
      <w:r w:rsidRPr="00701F82">
        <w:rPr>
          <w:b/>
          <w:sz w:val="24"/>
          <w:szCs w:val="24"/>
        </w:rPr>
        <w:t>Уравнения и неравенства</w:t>
      </w:r>
      <w:bookmarkEnd w:id="69"/>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00C8C" w:rsidRPr="00701F82" w:rsidRDefault="00000C8C" w:rsidP="00000C8C">
      <w:pPr>
        <w:tabs>
          <w:tab w:val="left" w:pos="3029"/>
        </w:tabs>
        <w:spacing w:line="240" w:lineRule="auto"/>
        <w:ind w:right="6" w:firstLine="567"/>
        <w:rPr>
          <w:b/>
          <w:sz w:val="24"/>
          <w:szCs w:val="24"/>
        </w:rPr>
      </w:pPr>
      <w:bookmarkStart w:id="70" w:name="_Toc124426243"/>
      <w:r w:rsidRPr="00701F82">
        <w:rPr>
          <w:b/>
          <w:sz w:val="24"/>
          <w:szCs w:val="24"/>
        </w:rPr>
        <w:t>Функции</w:t>
      </w:r>
      <w:bookmarkEnd w:id="70"/>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графики элементарных функций вида:</w:t>
      </w:r>
    </w:p>
    <w:p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rsidR="00000C8C" w:rsidRPr="00701F82" w:rsidRDefault="00000C8C" w:rsidP="00000C8C">
      <w:pPr>
        <w:tabs>
          <w:tab w:val="left" w:pos="3029"/>
        </w:tabs>
        <w:spacing w:line="240" w:lineRule="auto"/>
        <w:ind w:right="6" w:firstLine="567"/>
        <w:rPr>
          <w:b/>
          <w:sz w:val="24"/>
          <w:szCs w:val="24"/>
        </w:rPr>
      </w:pPr>
      <w:bookmarkStart w:id="71" w:name="_Toc124426245"/>
      <w:r w:rsidRPr="00701F82">
        <w:rPr>
          <w:b/>
          <w:sz w:val="24"/>
          <w:szCs w:val="24"/>
        </w:rPr>
        <w:t> Числа и вычисления</w:t>
      </w:r>
      <w:bookmarkEnd w:id="71"/>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rsidR="00000C8C" w:rsidRPr="00701F82" w:rsidRDefault="00000C8C" w:rsidP="00000C8C">
      <w:pPr>
        <w:tabs>
          <w:tab w:val="left" w:pos="3029"/>
        </w:tabs>
        <w:spacing w:line="240" w:lineRule="auto"/>
        <w:ind w:right="6" w:firstLine="567"/>
        <w:rPr>
          <w:b/>
          <w:sz w:val="24"/>
          <w:szCs w:val="24"/>
        </w:rPr>
      </w:pPr>
      <w:bookmarkStart w:id="72" w:name="_Toc124426246"/>
      <w:r w:rsidRPr="00701F82">
        <w:rPr>
          <w:b/>
          <w:sz w:val="24"/>
          <w:szCs w:val="24"/>
        </w:rPr>
        <w:t>Уравнения и неравенства</w:t>
      </w:r>
      <w:bookmarkEnd w:id="72"/>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rsidR="00000C8C" w:rsidRPr="00701F82" w:rsidRDefault="00000C8C" w:rsidP="00000C8C">
      <w:pPr>
        <w:tabs>
          <w:tab w:val="left" w:pos="3029"/>
        </w:tabs>
        <w:spacing w:line="240" w:lineRule="auto"/>
        <w:ind w:right="6" w:firstLine="567"/>
        <w:rPr>
          <w:b/>
          <w:sz w:val="24"/>
          <w:szCs w:val="24"/>
        </w:rPr>
      </w:pPr>
      <w:bookmarkStart w:id="73" w:name="_Toc124426247"/>
      <w:r w:rsidRPr="00701F82">
        <w:rPr>
          <w:b/>
          <w:sz w:val="24"/>
          <w:szCs w:val="24"/>
        </w:rPr>
        <w:t>Функции</w:t>
      </w:r>
      <w:bookmarkEnd w:id="73"/>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on"/>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000C8C" w:rsidRPr="00701F82" w:rsidRDefault="00000C8C" w:rsidP="00000C8C">
      <w:pPr>
        <w:tabs>
          <w:tab w:val="left" w:pos="3029"/>
        </w:tabs>
        <w:spacing w:line="240" w:lineRule="auto"/>
        <w:ind w:right="6" w:firstLine="567"/>
        <w:rPr>
          <w:b/>
          <w:sz w:val="24"/>
          <w:szCs w:val="24"/>
        </w:rPr>
      </w:pPr>
      <w:bookmarkStart w:id="74" w:name="_Toc124426248"/>
      <w:r w:rsidRPr="00701F82">
        <w:rPr>
          <w:b/>
          <w:sz w:val="24"/>
          <w:szCs w:val="24"/>
        </w:rPr>
        <w:t>Числовые последовательности и прогрессии</w:t>
      </w:r>
      <w:bookmarkEnd w:id="7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C0740" w:rsidRDefault="00BC0740" w:rsidP="00B34051">
      <w:pPr>
        <w:spacing w:line="240" w:lineRule="auto"/>
        <w:ind w:firstLine="0"/>
        <w:contextualSpacing/>
        <w:rPr>
          <w:color w:val="FF0000"/>
          <w:sz w:val="24"/>
          <w:szCs w:val="24"/>
        </w:rPr>
      </w:pPr>
      <w:bookmarkStart w:id="75" w:name="_Toc124426249"/>
    </w:p>
    <w:p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p>
    <w:p w:rsidR="00701F82" w:rsidRPr="005C71D9" w:rsidRDefault="00061F78" w:rsidP="005C71D9">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701F82" w:rsidRPr="00701F82" w:rsidRDefault="00701F82" w:rsidP="00701F82">
      <w:pPr>
        <w:widowControl w:val="0"/>
        <w:spacing w:line="240"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562"/>
      </w:tblGrid>
      <w:tr w:rsidR="00701F82" w:rsidRPr="00701F82" w:rsidTr="005C71D9">
        <w:trPr>
          <w:trHeight w:val="575"/>
        </w:trPr>
        <w:tc>
          <w:tcPr>
            <w:tcW w:w="993" w:type="dxa"/>
          </w:tcPr>
          <w:p w:rsidR="00701F82" w:rsidRPr="00701F82" w:rsidRDefault="00701F82" w:rsidP="00701F82">
            <w:pPr>
              <w:spacing w:line="240" w:lineRule="auto"/>
              <w:ind w:left="142" w:right="354" w:firstLine="96"/>
              <w:jc w:val="center"/>
              <w:rPr>
                <w:rFonts w:eastAsia="Times New Roman"/>
                <w:sz w:val="24"/>
                <w:szCs w:val="24"/>
                <w:lang w:eastAsia="en-US"/>
              </w:rPr>
            </w:pPr>
            <w:r w:rsidRPr="00701F82">
              <w:rPr>
                <w:rFonts w:eastAsia="Times New Roman"/>
                <w:sz w:val="24"/>
                <w:szCs w:val="24"/>
                <w:lang w:eastAsia="en-US"/>
              </w:rPr>
              <w:t>№п/п</w:t>
            </w:r>
          </w:p>
        </w:tc>
        <w:tc>
          <w:tcPr>
            <w:tcW w:w="4394" w:type="dxa"/>
          </w:tcPr>
          <w:p w:rsidR="00701F82" w:rsidRPr="00701F82" w:rsidRDefault="00701F82" w:rsidP="00701F82">
            <w:pPr>
              <w:spacing w:line="240" w:lineRule="auto"/>
              <w:ind w:left="142" w:firstLine="0"/>
              <w:jc w:val="center"/>
              <w:rPr>
                <w:rFonts w:eastAsia="Times New Roman"/>
                <w:sz w:val="24"/>
                <w:szCs w:val="24"/>
                <w:lang w:eastAsia="en-US"/>
              </w:rPr>
            </w:pPr>
            <w:r w:rsidRPr="00701F82">
              <w:rPr>
                <w:rFonts w:eastAsia="Times New Roman"/>
                <w:sz w:val="24"/>
                <w:szCs w:val="24"/>
                <w:lang w:eastAsia="en-US"/>
              </w:rPr>
              <w:t>Тема</w:t>
            </w:r>
          </w:p>
        </w:tc>
        <w:tc>
          <w:tcPr>
            <w:tcW w:w="2126" w:type="dxa"/>
          </w:tcPr>
          <w:p w:rsidR="00701F82" w:rsidRPr="00701F82" w:rsidRDefault="00701F82" w:rsidP="00701F82">
            <w:pPr>
              <w:spacing w:line="240" w:lineRule="auto"/>
              <w:ind w:left="142" w:right="27" w:hanging="72"/>
              <w:jc w:val="center"/>
              <w:rPr>
                <w:rFonts w:eastAsia="Times New Roman"/>
                <w:sz w:val="24"/>
                <w:szCs w:val="24"/>
                <w:lang w:val="ru-RU" w:eastAsia="en-US"/>
              </w:rPr>
            </w:pPr>
            <w:r w:rsidRPr="00701F82">
              <w:rPr>
                <w:rFonts w:eastAsia="Times New Roman"/>
                <w:spacing w:val="-1"/>
                <w:sz w:val="24"/>
                <w:szCs w:val="24"/>
                <w:lang w:val="ru-RU" w:eastAsia="en-US"/>
              </w:rPr>
              <w:t>Количество часов, отводимых на освоение каждой темы</w:t>
            </w:r>
          </w:p>
        </w:tc>
        <w:tc>
          <w:tcPr>
            <w:tcW w:w="2562" w:type="dxa"/>
          </w:tcPr>
          <w:p w:rsidR="00701F82" w:rsidRPr="00701F82" w:rsidRDefault="00701F82" w:rsidP="00701F82">
            <w:pPr>
              <w:spacing w:line="240" w:lineRule="auto"/>
              <w:ind w:left="142" w:right="27" w:hanging="72"/>
              <w:jc w:val="center"/>
              <w:rPr>
                <w:rFonts w:eastAsia="Times New Roman"/>
                <w:spacing w:val="-1"/>
                <w:sz w:val="24"/>
                <w:szCs w:val="24"/>
                <w:lang w:eastAsia="en-US"/>
              </w:rPr>
            </w:pPr>
            <w:r w:rsidRPr="00701F82">
              <w:rPr>
                <w:rFonts w:eastAsia="Times New Roman"/>
                <w:spacing w:val="-1"/>
                <w:sz w:val="24"/>
                <w:szCs w:val="24"/>
                <w:lang w:eastAsia="en-US"/>
              </w:rPr>
              <w:t xml:space="preserve">Э(Ц)ОР </w:t>
            </w:r>
          </w:p>
        </w:tc>
      </w:tr>
      <w:tr w:rsidR="00701F82" w:rsidRPr="00701F82" w:rsidTr="005C71D9">
        <w:trPr>
          <w:trHeight w:val="2227"/>
        </w:trPr>
        <w:tc>
          <w:tcPr>
            <w:tcW w:w="993" w:type="dxa"/>
          </w:tcPr>
          <w:p w:rsidR="00701F82" w:rsidRPr="00701F82" w:rsidRDefault="00701F82" w:rsidP="00701F82">
            <w:pPr>
              <w:spacing w:line="240" w:lineRule="auto"/>
              <w:ind w:left="142" w:firstLine="0"/>
              <w:jc w:val="left"/>
              <w:rPr>
                <w:rFonts w:eastAsia="Times New Roman"/>
                <w:sz w:val="24"/>
                <w:szCs w:val="24"/>
                <w:lang w:eastAsia="en-US"/>
              </w:rPr>
            </w:pPr>
            <w:r w:rsidRPr="00701F82">
              <w:rPr>
                <w:rFonts w:eastAsia="Times New Roman"/>
                <w:sz w:val="24"/>
                <w:szCs w:val="24"/>
                <w:lang w:eastAsia="en-US"/>
              </w:rPr>
              <w:t>1.</w:t>
            </w:r>
          </w:p>
        </w:tc>
        <w:tc>
          <w:tcPr>
            <w:tcW w:w="4394" w:type="dxa"/>
          </w:tcPr>
          <w:p w:rsidR="00061F78" w:rsidRPr="005C71D9" w:rsidRDefault="00061F78" w:rsidP="00061F78">
            <w:pPr>
              <w:rPr>
                <w:rFonts w:eastAsia="OfficinaSansBoldITC"/>
                <w:b/>
                <w:sz w:val="24"/>
                <w:szCs w:val="28"/>
                <w:lang w:val="ru-RU" w:eastAsia="en-US"/>
              </w:rPr>
            </w:pPr>
            <w:r w:rsidRPr="005C71D9">
              <w:rPr>
                <w:rFonts w:eastAsia="OfficinaSansBoldITC"/>
                <w:b/>
                <w:sz w:val="24"/>
                <w:szCs w:val="28"/>
                <w:lang w:val="ru-RU" w:eastAsia="en-US"/>
              </w:rPr>
              <w:t>7 класс</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Применение признаков делимости, разложение на множители натуральных чисел.</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Реальные зависимости, в том числе прямая и обратная пропорциональности.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Свойства степени с натуральным показателем.</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Уравнение, корень уравнения, правила преобразования уравнения, равносильность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146.5.2.4.</w:t>
            </w:r>
            <w:r w:rsidRPr="00061F78">
              <w:rPr>
                <w:rFonts w:eastAsia="OfficinaSansBoldITC"/>
                <w:sz w:val="24"/>
                <w:szCs w:val="28"/>
                <w:lang w:eastAsia="en-US"/>
              </w:rPr>
              <w:t> </w:t>
            </w:r>
            <w:r w:rsidRPr="00061F78">
              <w:rPr>
                <w:rFonts w:eastAsia="OfficinaSansBoldITC"/>
                <w:sz w:val="24"/>
                <w:szCs w:val="28"/>
                <w:lang w:val="ru-RU" w:eastAsia="en-US"/>
              </w:rPr>
              <w:t>Функции.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rsidR="00061F78" w:rsidRPr="00701F82"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Прямоугольная система координат, оси </w:t>
            </w:r>
            <w:r w:rsidRPr="00061F78">
              <w:rPr>
                <w:rFonts w:eastAsia="OfficinaSansBoldITC"/>
                <w:i/>
                <w:sz w:val="24"/>
                <w:szCs w:val="28"/>
                <w:lang w:eastAsia="en-US"/>
              </w:rPr>
              <w:t>Ox</w:t>
            </w:r>
            <w:r w:rsidRPr="00061F78">
              <w:rPr>
                <w:rFonts w:eastAsia="OfficinaSansBoldITC"/>
                <w:sz w:val="24"/>
                <w:szCs w:val="28"/>
                <w:lang w:val="ru-RU" w:eastAsia="en-US"/>
              </w:rPr>
              <w:t xml:space="preserve">и </w:t>
            </w:r>
            <w:r w:rsidRPr="00061F78">
              <w:rPr>
                <w:rFonts w:eastAsia="OfficinaSansBoldITC"/>
                <w:i/>
                <w:sz w:val="24"/>
                <w:szCs w:val="28"/>
                <w:lang w:eastAsia="en-US"/>
              </w:rPr>
              <w:t>Oy</w:t>
            </w:r>
            <w:r w:rsidRPr="00061F78">
              <w:rPr>
                <w:rFonts w:eastAsia="OfficinaSansBoldITC"/>
                <w:sz w:val="24"/>
                <w:szCs w:val="28"/>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8"/>
                  <w:lang w:eastAsia="en-US"/>
                </w:rPr>
                <m:t>y</m:t>
              </m:r>
              <m:r>
                <m:rPr>
                  <m:sty m:val="p"/>
                </m:rPr>
                <w:rPr>
                  <w:rFonts w:ascii="Cambria Math" w:eastAsia="OfficinaSansBoldITC" w:hAnsi="Cambria Math"/>
                  <w:sz w:val="24"/>
                  <w:szCs w:val="28"/>
                  <w:lang w:val="ru-RU" w:eastAsia="en-US"/>
                </w:rPr>
                <m:t>=|</m:t>
              </m:r>
              <m:r>
                <w:rPr>
                  <w:rFonts w:ascii="Cambria Math" w:eastAsia="OfficinaSansBoldITC" w:hAnsi="Cambria Math"/>
                  <w:sz w:val="24"/>
                  <w:szCs w:val="28"/>
                  <w:lang w:eastAsia="en-US"/>
                </w:rPr>
                <m:t>x</m:t>
              </m:r>
              <m:r>
                <m:rPr>
                  <m:sty m:val="p"/>
                </m:rPr>
                <w:rPr>
                  <w:rFonts w:ascii="Cambria Math" w:eastAsia="OfficinaSansBoldITC" w:hAnsi="Cambria Math"/>
                  <w:sz w:val="24"/>
                  <w:szCs w:val="28"/>
                  <w:lang w:val="ru-RU" w:eastAsia="en-US"/>
                </w:rPr>
                <m:t>|</m:t>
              </m:r>
            </m:oMath>
            <w:r w:rsidRPr="00061F78">
              <w:rPr>
                <w:rFonts w:eastAsia="OfficinaSansBoldITC"/>
                <w:sz w:val="24"/>
                <w:szCs w:val="28"/>
                <w:lang w:val="ru-RU" w:eastAsia="en-US"/>
              </w:rPr>
              <w:t>. Графическое решение линейных уравнений и систем линейных уравнений.</w:t>
            </w:r>
          </w:p>
        </w:tc>
        <w:tc>
          <w:tcPr>
            <w:tcW w:w="2126" w:type="dxa"/>
          </w:tcPr>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562" w:type="dxa"/>
          </w:tcPr>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61F78" w:rsidRPr="00701F82" w:rsidTr="005C71D9">
        <w:trPr>
          <w:trHeight w:val="2227"/>
        </w:trPr>
        <w:tc>
          <w:tcPr>
            <w:tcW w:w="993" w:type="dxa"/>
          </w:tcPr>
          <w:p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061F78" w:rsidRPr="005C71D9" w:rsidRDefault="00061F78" w:rsidP="00061F78">
            <w:pPr>
              <w:spacing w:line="240" w:lineRule="auto"/>
              <w:rPr>
                <w:rFonts w:eastAsia="OfficinaSansBoldITC"/>
                <w:b/>
                <w:sz w:val="24"/>
                <w:szCs w:val="28"/>
                <w:lang w:val="ru-RU" w:eastAsia="en-US"/>
              </w:rPr>
            </w:pPr>
            <w:r w:rsidRPr="005C71D9">
              <w:rPr>
                <w:rFonts w:eastAsia="OfficinaSansBoldITC"/>
                <w:b/>
                <w:sz w:val="24"/>
                <w:szCs w:val="28"/>
                <w:lang w:val="ru-RU" w:eastAsia="en-US"/>
              </w:rPr>
              <w:t>146.5.3.</w:t>
            </w:r>
            <w:r w:rsidRPr="005C71D9">
              <w:rPr>
                <w:rFonts w:eastAsia="OfficinaSansBoldITC"/>
                <w:b/>
                <w:sz w:val="24"/>
                <w:szCs w:val="28"/>
                <w:lang w:eastAsia="en-US"/>
              </w:rPr>
              <w:t> </w:t>
            </w:r>
            <w:r w:rsidRPr="005C71D9">
              <w:rPr>
                <w:rFonts w:eastAsia="OfficinaSansBoldITC"/>
                <w:b/>
                <w:sz w:val="24"/>
                <w:szCs w:val="28"/>
                <w:lang w:val="ru-RU" w:eastAsia="en-US"/>
              </w:rPr>
              <w:t>Содержание обучения в 8 классе.</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Степень с целым показателем и её свойства. Стандартная запись числа.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трёхчлен, разложение квадратного трёхчлена на множители.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Решение текстовых задач алгебраическим способом.</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146.5.3.4.</w:t>
            </w:r>
            <w:r w:rsidRPr="00061F78">
              <w:rPr>
                <w:rFonts w:eastAsia="OfficinaSansBoldITC"/>
                <w:sz w:val="24"/>
                <w:szCs w:val="28"/>
                <w:lang w:eastAsia="en-US"/>
              </w:rPr>
              <w:t> </w:t>
            </w:r>
            <w:r w:rsidRPr="00061F78">
              <w:rPr>
                <w:rFonts w:eastAsia="OfficinaSansBoldITC"/>
                <w:sz w:val="24"/>
                <w:szCs w:val="28"/>
                <w:lang w:val="ru-RU" w:eastAsia="en-US"/>
              </w:rPr>
              <w:t>Функции.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Понятие функции. Область определения и множество значений функции. Способы задания функций.</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График функции. Чтение свойств функции по её графику. Примеры графиков функций, отражающих реальные процессы.</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Функции, описывающие прямую и обратную пропорциональные зависимости, их графики. Функции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2</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3</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w:t>
            </w:r>
            <m:oMath>
              <m:rad>
                <m:radPr>
                  <m:degHide m:val="on"/>
                  <m:ctrlPr>
                    <w:rPr>
                      <w:rFonts w:ascii="Cambria Math" w:eastAsia="OfficinaSansBoldITC" w:hAnsi="Cambria Math"/>
                      <w:i/>
                      <w:sz w:val="24"/>
                      <w:szCs w:val="28"/>
                      <w:lang w:eastAsia="en-US"/>
                    </w:rPr>
                  </m:ctrlPr>
                </m:radPr>
                <m:deg/>
                <m:e>
                  <m:r>
                    <w:rPr>
                      <w:rFonts w:ascii="Cambria Math" w:eastAsia="OfficinaSansBoldITC" w:hAnsi="Cambria Math"/>
                      <w:sz w:val="24"/>
                      <w:szCs w:val="28"/>
                      <w:lang w:eastAsia="en-US"/>
                    </w:rPr>
                    <m:t>x</m:t>
                  </m:r>
                </m:e>
              </m:rad>
            </m:oMath>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w:t>
            </w:r>
            <w:r w:rsidRPr="00061F78">
              <w:rPr>
                <w:rFonts w:eastAsia="OfficinaSansBoldITC"/>
                <w:i/>
                <w:sz w:val="24"/>
                <w:szCs w:val="28"/>
                <w:lang w:eastAsia="en-US"/>
              </w:rPr>
              <w:t>x</w:t>
            </w:r>
            <w:r w:rsidRPr="00061F78">
              <w:rPr>
                <w:rFonts w:eastAsia="OfficinaSansBoldITC"/>
                <w:i/>
                <w:sz w:val="24"/>
                <w:szCs w:val="28"/>
                <w:lang w:val="ru-RU" w:eastAsia="en-US"/>
              </w:rPr>
              <w:t>|</w:t>
            </w:r>
            <w:r w:rsidRPr="00061F78">
              <w:rPr>
                <w:rFonts w:eastAsia="OfficinaSansBoldITC"/>
                <w:sz w:val="24"/>
                <w:szCs w:val="28"/>
                <w:lang w:val="ru-RU" w:eastAsia="en-US"/>
              </w:rPr>
              <w:t>. Графическое решение уравнений и систем уравнений.</w:t>
            </w:r>
          </w:p>
        </w:tc>
        <w:tc>
          <w:tcPr>
            <w:tcW w:w="2126" w:type="dxa"/>
          </w:tcPr>
          <w:p w:rsidR="00061F78" w:rsidRPr="00061F78" w:rsidRDefault="00061F78" w:rsidP="00701F82">
            <w:pPr>
              <w:spacing w:line="240" w:lineRule="auto"/>
              <w:ind w:firstLine="0"/>
              <w:jc w:val="center"/>
              <w:rPr>
                <w:rFonts w:eastAsia="Times New Roman"/>
                <w:i/>
                <w:sz w:val="24"/>
                <w:szCs w:val="24"/>
                <w:lang w:val="ru-RU" w:eastAsia="en-US"/>
              </w:rPr>
            </w:pPr>
          </w:p>
        </w:tc>
        <w:tc>
          <w:tcPr>
            <w:tcW w:w="2562" w:type="dxa"/>
          </w:tcPr>
          <w:p w:rsidR="00061F78" w:rsidRPr="00061F78" w:rsidRDefault="00061F78" w:rsidP="00701F82">
            <w:pPr>
              <w:spacing w:line="240" w:lineRule="auto"/>
              <w:ind w:firstLine="0"/>
              <w:jc w:val="center"/>
              <w:rPr>
                <w:rFonts w:eastAsia="Times New Roman"/>
                <w:i/>
                <w:sz w:val="24"/>
                <w:szCs w:val="24"/>
                <w:lang w:val="ru-RU" w:eastAsia="en-US"/>
              </w:rPr>
            </w:pPr>
          </w:p>
        </w:tc>
      </w:tr>
      <w:tr w:rsidR="00061F78" w:rsidRPr="00701F82" w:rsidTr="005C71D9">
        <w:trPr>
          <w:trHeight w:val="2227"/>
        </w:trPr>
        <w:tc>
          <w:tcPr>
            <w:tcW w:w="993" w:type="dxa"/>
          </w:tcPr>
          <w:p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061F78" w:rsidRPr="005C71D9" w:rsidRDefault="00061F78" w:rsidP="00061F78">
            <w:pPr>
              <w:spacing w:line="240" w:lineRule="auto"/>
              <w:rPr>
                <w:rFonts w:eastAsia="Calibri"/>
                <w:b/>
                <w:sz w:val="24"/>
                <w:szCs w:val="28"/>
                <w:lang w:val="ru-RU" w:eastAsia="en-US"/>
              </w:rPr>
            </w:pPr>
            <w:r w:rsidRPr="005C71D9">
              <w:rPr>
                <w:rFonts w:eastAsia="Calibri"/>
                <w:b/>
                <w:sz w:val="24"/>
                <w:szCs w:val="28"/>
                <w:lang w:val="ru-RU" w:eastAsia="en-US"/>
              </w:rPr>
              <w:t>9 класс</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146.5.4.1.</w:t>
            </w:r>
            <w:r w:rsidRPr="00061F78">
              <w:rPr>
                <w:rFonts w:eastAsia="Calibri"/>
                <w:sz w:val="24"/>
                <w:szCs w:val="28"/>
                <w:lang w:eastAsia="en-US"/>
              </w:rPr>
              <w:t> </w:t>
            </w:r>
            <w:r w:rsidRPr="00F32A5A">
              <w:rPr>
                <w:rFonts w:eastAsia="Calibri"/>
                <w:sz w:val="24"/>
                <w:szCs w:val="28"/>
                <w:lang w:val="ru-RU" w:eastAsia="en-US"/>
              </w:rPr>
              <w:t>Числа и вычисления.</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Сравнение действительных чисел, арифметические действия с действительными числами.</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Размеры объектов окружающего мира, длительность процессов в окружающем мире.</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Приближённое значение величины, точность приближения. Округление чисел. Прикидка и оценка результатов вычислений.</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146.5.4.2.</w:t>
            </w:r>
            <w:r w:rsidRPr="00061F78">
              <w:rPr>
                <w:rFonts w:eastAsia="Calibri"/>
                <w:sz w:val="24"/>
                <w:szCs w:val="28"/>
                <w:lang w:eastAsia="en-US"/>
              </w:rPr>
              <w:t> </w:t>
            </w:r>
            <w:r w:rsidRPr="00F32A5A">
              <w:rPr>
                <w:rFonts w:eastAsia="Calibri"/>
                <w:sz w:val="24"/>
                <w:szCs w:val="28"/>
                <w:lang w:val="ru-RU" w:eastAsia="en-US"/>
              </w:rPr>
              <w:t>Уравнения и неравенства.</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Линейное уравнение. Решение уравнений, сводящихся к линейным.</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Решение дробно-рациональных уравнений. Решение текстовых задач алгебраическим методом.</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текстовых задач алгебраическим способом.</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Числовые неравенства и их свойства.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146.5.4.3.</w:t>
            </w:r>
            <w:r w:rsidRPr="00061F78">
              <w:rPr>
                <w:rFonts w:eastAsia="Calibri"/>
                <w:sz w:val="24"/>
                <w:szCs w:val="28"/>
                <w:lang w:eastAsia="en-US"/>
              </w:rPr>
              <w:t> </w:t>
            </w:r>
            <w:r w:rsidRPr="00061F78">
              <w:rPr>
                <w:rFonts w:eastAsia="Calibri"/>
                <w:sz w:val="24"/>
                <w:szCs w:val="28"/>
                <w:lang w:val="ru-RU" w:eastAsia="en-US"/>
              </w:rPr>
              <w:t>Функции.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Квадратичная функция, её график и свойства. Парабола, координаты вершины параболы, ось симметрии параболы.</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Графики функций: </w:t>
            </w:r>
            <m:oMath>
              <m:r>
                <w:rPr>
                  <w:rFonts w:ascii="Cambria Math" w:eastAsia="Calibri" w:hAnsi="Cambria Math"/>
                  <w:sz w:val="24"/>
                  <w:szCs w:val="28"/>
                  <w:lang w:val="ru-RU" w:eastAsia="en-US"/>
                </w:rPr>
                <m:t xml:space="preserve">у=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m:t>
              </m:r>
              <m:r>
                <w:rPr>
                  <w:rFonts w:ascii="Cambria Math" w:eastAsia="Calibri" w:hAnsi="Cambria Math"/>
                  <w:sz w:val="24"/>
                  <w:szCs w:val="28"/>
                  <w:lang w:eastAsia="en-US"/>
                </w:rPr>
                <m:t>b</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f>
                <m:fPr>
                  <m:ctrlPr>
                    <w:rPr>
                      <w:rFonts w:ascii="Cambria Math" w:eastAsia="Calibri" w:hAnsi="Cambria Math"/>
                      <w:i/>
                      <w:sz w:val="24"/>
                      <w:szCs w:val="28"/>
                      <w:lang w:eastAsia="en-US"/>
                    </w:rPr>
                  </m:ctrlPr>
                </m:fPr>
                <m:num>
                  <m:r>
                    <m:rPr>
                      <m:scr m:val="script"/>
                    </m:rPr>
                    <w:rPr>
                      <w:rFonts w:ascii="Cambria Math" w:eastAsia="Calibri" w:hAnsi="Cambria Math"/>
                      <w:sz w:val="24"/>
                      <w:szCs w:val="28"/>
                      <w:lang w:eastAsia="en-US"/>
                    </w:rPr>
                    <m:t>k</m:t>
                  </m:r>
                </m:num>
                <m:den>
                  <m:r>
                    <w:rPr>
                      <w:rFonts w:ascii="Cambria Math" w:eastAsia="Calibri" w:hAnsi="Cambria Math"/>
                      <w:sz w:val="24"/>
                      <w:szCs w:val="28"/>
                      <w:lang w:eastAsia="en-US"/>
                    </w:rPr>
                    <m:t>x</m:t>
                  </m:r>
                </m:den>
              </m:f>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sSup>
                <m:sSupPr>
                  <m:ctrlPr>
                    <w:rPr>
                      <w:rFonts w:ascii="Cambria Math" w:eastAsia="Calibri" w:hAnsi="Cambria Math"/>
                      <w:i/>
                      <w:sz w:val="24"/>
                      <w:szCs w:val="28"/>
                      <w:lang w:eastAsia="en-US"/>
                    </w:rPr>
                  </m:ctrlPr>
                </m:sSupPr>
                <m:e>
                  <m:r>
                    <w:rPr>
                      <w:rFonts w:ascii="Cambria Math" w:eastAsia="Calibri" w:hAnsi="Cambria Math"/>
                      <w:sz w:val="24"/>
                      <w:szCs w:val="28"/>
                      <w:lang w:eastAsia="en-US"/>
                    </w:rPr>
                    <m:t>x</m:t>
                  </m:r>
                </m:e>
                <m:sup>
                  <m:r>
                    <w:rPr>
                      <w:rFonts w:ascii="Cambria Math" w:eastAsia="Calibri" w:hAnsi="Cambria Math"/>
                      <w:sz w:val="24"/>
                      <w:szCs w:val="28"/>
                      <w:lang w:val="ru-RU" w:eastAsia="en-US"/>
                    </w:rPr>
                    <m:t>3</m:t>
                  </m:r>
                </m:sup>
              </m:sSup>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ad>
                <m:radPr>
                  <m:degHide m:val="on"/>
                  <m:ctrlPr>
                    <w:rPr>
                      <w:rFonts w:ascii="Cambria Math" w:eastAsia="Calibri" w:hAnsi="Cambria Math"/>
                      <w:i/>
                      <w:sz w:val="24"/>
                      <w:szCs w:val="28"/>
                      <w:lang w:eastAsia="en-US"/>
                    </w:rPr>
                  </m:ctrlPr>
                </m:radPr>
                <m:deg/>
                <m:e>
                  <m:r>
                    <w:rPr>
                      <w:rFonts w:ascii="Cambria Math" w:eastAsia="Calibri" w:hAnsi="Cambria Math"/>
                      <w:sz w:val="24"/>
                      <w:szCs w:val="28"/>
                      <w:lang w:eastAsia="en-US"/>
                    </w:rPr>
                    <m:t>x</m:t>
                  </m:r>
                </m:e>
              </m:rad>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m:t>
              </m:r>
              <m:r>
                <w:rPr>
                  <w:rFonts w:ascii="Cambria Math" w:eastAsia="Calibri" w:hAnsi="Cambria Math"/>
                  <w:sz w:val="24"/>
                  <w:szCs w:val="28"/>
                  <w:lang w:eastAsia="en-US"/>
                </w:rPr>
                <m:t>x</m:t>
              </m:r>
              <m:r>
                <w:rPr>
                  <w:rFonts w:ascii="Cambria Math" w:eastAsia="Calibri" w:hAnsi="Cambria Math"/>
                  <w:sz w:val="24"/>
                  <w:szCs w:val="28"/>
                  <w:lang w:val="ru-RU" w:eastAsia="en-US"/>
                </w:rPr>
                <m:t>|</m:t>
              </m:r>
            </m:oMath>
            <w:r w:rsidRPr="00061F78">
              <w:rPr>
                <w:rFonts w:eastAsia="Calibri"/>
                <w:sz w:val="24"/>
                <w:szCs w:val="28"/>
                <w:lang w:val="ru-RU" w:eastAsia="en-US"/>
              </w:rPr>
              <w:t>, и их свойства.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146.5.4.4.</w:t>
            </w:r>
            <w:r w:rsidRPr="00061F78">
              <w:rPr>
                <w:rFonts w:eastAsia="Calibri"/>
                <w:sz w:val="24"/>
                <w:szCs w:val="28"/>
                <w:lang w:eastAsia="en-US"/>
              </w:rPr>
              <w:t> </w:t>
            </w:r>
            <w:r w:rsidRPr="00061F78">
              <w:rPr>
                <w:rFonts w:eastAsia="Calibri"/>
                <w:sz w:val="24"/>
                <w:szCs w:val="28"/>
                <w:lang w:val="ru-RU" w:eastAsia="en-US"/>
              </w:rPr>
              <w:t>Числовые последовательности и прогрессии.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Понятие числовой последовательности. Задание последовательности рекуррентной формулой и формулой </w:t>
            </w:r>
            <w:r w:rsidRPr="00061F78">
              <w:rPr>
                <w:rFonts w:eastAsia="Calibri"/>
                <w:i/>
                <w:sz w:val="24"/>
                <w:szCs w:val="28"/>
                <w:lang w:eastAsia="en-US"/>
              </w:rPr>
              <w:t>n</w:t>
            </w:r>
            <w:r w:rsidRPr="00061F78">
              <w:rPr>
                <w:rFonts w:eastAsia="Calibri"/>
                <w:sz w:val="24"/>
                <w:szCs w:val="28"/>
                <w:lang w:val="ru-RU" w:eastAsia="en-US"/>
              </w:rPr>
              <w:t>-го члена.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Арифметическая и геометрическая прогрессии. Формулы </w:t>
            </w:r>
            <w:r w:rsidRPr="00061F78">
              <w:rPr>
                <w:rFonts w:eastAsia="Calibri"/>
                <w:i/>
                <w:sz w:val="24"/>
                <w:szCs w:val="28"/>
                <w:lang w:eastAsia="en-US"/>
              </w:rPr>
              <w:t>n</w:t>
            </w:r>
            <w:r w:rsidRPr="00061F78">
              <w:rPr>
                <w:rFonts w:eastAsia="Calibri"/>
                <w:sz w:val="24"/>
                <w:szCs w:val="28"/>
                <w:lang w:val="ru-RU" w:eastAsia="en-US"/>
              </w:rPr>
              <w:t xml:space="preserve">-го члена арифметической и геометрической прогрессий, суммы первых </w:t>
            </w:r>
            <w:r w:rsidRPr="00061F78">
              <w:rPr>
                <w:rFonts w:eastAsia="Calibri"/>
                <w:i/>
                <w:sz w:val="24"/>
                <w:szCs w:val="28"/>
                <w:lang w:eastAsia="en-US"/>
              </w:rPr>
              <w:t>n</w:t>
            </w:r>
            <w:r w:rsidRPr="00061F78">
              <w:rPr>
                <w:rFonts w:eastAsia="Calibri"/>
                <w:sz w:val="24"/>
                <w:szCs w:val="28"/>
                <w:lang w:val="ru-RU" w:eastAsia="en-US"/>
              </w:rPr>
              <w:t>членов.</w:t>
            </w:r>
          </w:p>
          <w:p w:rsidR="00061F78" w:rsidRPr="00936BFD" w:rsidRDefault="00061F78" w:rsidP="00936BFD">
            <w:pPr>
              <w:spacing w:line="240" w:lineRule="auto"/>
              <w:rPr>
                <w:rFonts w:eastAsia="Calibri"/>
                <w:sz w:val="24"/>
                <w:szCs w:val="28"/>
                <w:lang w:eastAsia="en-US"/>
              </w:rPr>
            </w:pPr>
            <w:r w:rsidRPr="00061F78">
              <w:rPr>
                <w:rFonts w:eastAsia="Calibri"/>
                <w:sz w:val="24"/>
                <w:szCs w:val="28"/>
                <w:lang w:val="ru-RU" w:eastAsia="en-US"/>
              </w:rPr>
              <w:t xml:space="preserve">Изображение членов арифметической и геометрической прогрессий точками на координатной плоскости. </w:t>
            </w:r>
            <w:r w:rsidRPr="00061F78">
              <w:rPr>
                <w:rFonts w:eastAsia="Calibri"/>
                <w:sz w:val="24"/>
                <w:szCs w:val="28"/>
                <w:lang w:eastAsia="en-US"/>
              </w:rPr>
              <w:t>Линейный и экспоненциальный рост. Сложные проценты.</w:t>
            </w:r>
          </w:p>
        </w:tc>
        <w:tc>
          <w:tcPr>
            <w:tcW w:w="2126" w:type="dxa"/>
          </w:tcPr>
          <w:p w:rsidR="00061F78" w:rsidRPr="00061F78" w:rsidRDefault="00061F78" w:rsidP="00701F82">
            <w:pPr>
              <w:spacing w:line="240" w:lineRule="auto"/>
              <w:ind w:firstLine="0"/>
              <w:jc w:val="center"/>
              <w:rPr>
                <w:rFonts w:eastAsia="Times New Roman"/>
                <w:i/>
                <w:sz w:val="24"/>
                <w:szCs w:val="24"/>
                <w:lang w:eastAsia="en-US"/>
              </w:rPr>
            </w:pPr>
          </w:p>
        </w:tc>
        <w:tc>
          <w:tcPr>
            <w:tcW w:w="2562" w:type="dxa"/>
          </w:tcPr>
          <w:p w:rsidR="00061F78" w:rsidRPr="00061F78" w:rsidRDefault="00061F78" w:rsidP="00701F82">
            <w:pPr>
              <w:spacing w:line="240" w:lineRule="auto"/>
              <w:ind w:firstLine="0"/>
              <w:jc w:val="center"/>
              <w:rPr>
                <w:rFonts w:eastAsia="Times New Roman"/>
                <w:i/>
                <w:sz w:val="24"/>
                <w:szCs w:val="24"/>
                <w:lang w:eastAsia="en-US"/>
              </w:rPr>
            </w:pPr>
          </w:p>
        </w:tc>
      </w:tr>
    </w:tbl>
    <w:p w:rsidR="00701F82" w:rsidRDefault="00701F82" w:rsidP="00701F82">
      <w:pPr>
        <w:tabs>
          <w:tab w:val="left" w:pos="2581"/>
        </w:tabs>
        <w:spacing w:line="240" w:lineRule="auto"/>
        <w:ind w:right="6" w:firstLine="567"/>
        <w:rPr>
          <w:color w:val="FF0000"/>
          <w:sz w:val="24"/>
          <w:szCs w:val="24"/>
        </w:rPr>
      </w:pPr>
    </w:p>
    <w:p w:rsidR="00BC0740" w:rsidRDefault="00BC0740" w:rsidP="00B34051">
      <w:pPr>
        <w:tabs>
          <w:tab w:val="left" w:pos="3029"/>
        </w:tabs>
        <w:spacing w:line="240" w:lineRule="auto"/>
        <w:ind w:right="6" w:firstLine="0"/>
        <w:rPr>
          <w:b/>
          <w:sz w:val="24"/>
          <w:szCs w:val="24"/>
        </w:rPr>
      </w:pPr>
    </w:p>
    <w:p w:rsidR="00000C8C" w:rsidRPr="00B34051" w:rsidRDefault="00B34051" w:rsidP="009B1F36">
      <w:pPr>
        <w:pStyle w:val="ac"/>
        <w:numPr>
          <w:ilvl w:val="2"/>
          <w:numId w:val="157"/>
        </w:numPr>
        <w:tabs>
          <w:tab w:val="left" w:pos="3029"/>
        </w:tabs>
        <w:spacing w:line="240" w:lineRule="auto"/>
        <w:ind w:left="709" w:right="6"/>
        <w:jc w:val="center"/>
        <w:rPr>
          <w:b/>
          <w:sz w:val="24"/>
          <w:szCs w:val="24"/>
        </w:rPr>
      </w:pPr>
      <w:r>
        <w:rPr>
          <w:b/>
          <w:sz w:val="24"/>
          <w:szCs w:val="24"/>
        </w:rPr>
        <w:t>Р</w:t>
      </w:r>
      <w:r w:rsidR="00000C8C" w:rsidRPr="00B34051">
        <w:rPr>
          <w:b/>
          <w:sz w:val="24"/>
          <w:szCs w:val="24"/>
        </w:rPr>
        <w:t>абочая программа</w:t>
      </w:r>
      <w:bookmarkEnd w:id="75"/>
      <w:r w:rsidR="00000C8C" w:rsidRPr="00B34051">
        <w:rPr>
          <w:b/>
          <w:sz w:val="24"/>
          <w:szCs w:val="24"/>
        </w:rPr>
        <w:t xml:space="preserve"> учебного курса «Геометрия» в 7–9 классах </w:t>
      </w:r>
    </w:p>
    <w:p w:rsidR="00936BFD" w:rsidRPr="000039F1" w:rsidRDefault="000039F1" w:rsidP="000039F1">
      <w:pPr>
        <w:tabs>
          <w:tab w:val="left" w:pos="4429"/>
        </w:tabs>
        <w:spacing w:line="240" w:lineRule="auto"/>
        <w:ind w:right="6" w:firstLine="567"/>
        <w:jc w:val="center"/>
        <w:rPr>
          <w:b/>
          <w:sz w:val="24"/>
          <w:szCs w:val="24"/>
        </w:rPr>
      </w:pPr>
      <w:r w:rsidRPr="000039F1">
        <w:rPr>
          <w:b/>
          <w:sz w:val="24"/>
          <w:szCs w:val="24"/>
        </w:rPr>
        <w:t>(базовый уровень)</w:t>
      </w:r>
    </w:p>
    <w:p w:rsidR="000039F1" w:rsidRPr="000039F1" w:rsidRDefault="000039F1" w:rsidP="005C71D9">
      <w:pPr>
        <w:tabs>
          <w:tab w:val="left" w:pos="3029"/>
        </w:tabs>
        <w:spacing w:line="240" w:lineRule="auto"/>
        <w:ind w:right="6" w:firstLine="0"/>
        <w:rPr>
          <w:b/>
          <w:sz w:val="24"/>
          <w:szCs w:val="24"/>
        </w:rPr>
      </w:pPr>
    </w:p>
    <w:p w:rsidR="00936BFD" w:rsidRPr="005C71D9" w:rsidRDefault="00936BFD" w:rsidP="005C71D9">
      <w:pPr>
        <w:tabs>
          <w:tab w:val="left" w:pos="3029"/>
        </w:tabs>
        <w:spacing w:line="240" w:lineRule="auto"/>
        <w:ind w:right="6" w:firstLine="567"/>
        <w:jc w:val="center"/>
        <w:rPr>
          <w:b/>
          <w:sz w:val="24"/>
          <w:szCs w:val="24"/>
        </w:rPr>
      </w:pPr>
      <w:r w:rsidRPr="000039F1">
        <w:rPr>
          <w:b/>
          <w:sz w:val="24"/>
          <w:szCs w:val="24"/>
        </w:rPr>
        <w:t>Пояснительная записка</w:t>
      </w:r>
    </w:p>
    <w:p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00C8C" w:rsidRPr="000039F1" w:rsidRDefault="00000C8C" w:rsidP="00000C8C">
      <w:pPr>
        <w:tabs>
          <w:tab w:val="left" w:pos="3029"/>
        </w:tabs>
        <w:spacing w:line="240" w:lineRule="auto"/>
        <w:ind w:right="6" w:firstLine="567"/>
        <w:rPr>
          <w:sz w:val="24"/>
          <w:szCs w:val="24"/>
        </w:rPr>
      </w:pPr>
      <w:r w:rsidRPr="000039F1">
        <w:rPr>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rsidR="000039F1" w:rsidRPr="00000C8C" w:rsidRDefault="000039F1" w:rsidP="00000C8C">
      <w:pPr>
        <w:tabs>
          <w:tab w:val="left" w:pos="3029"/>
        </w:tabs>
        <w:spacing w:line="240" w:lineRule="auto"/>
        <w:ind w:right="6" w:firstLine="567"/>
        <w:rPr>
          <w:color w:val="FF0000"/>
          <w:sz w:val="24"/>
          <w:szCs w:val="24"/>
        </w:rPr>
      </w:pPr>
    </w:p>
    <w:p w:rsidR="000039F1" w:rsidRPr="005C71D9" w:rsidRDefault="00000C8C" w:rsidP="005C71D9">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rsidR="00000C8C" w:rsidRPr="000039F1" w:rsidRDefault="00000C8C" w:rsidP="00000C8C">
      <w:pPr>
        <w:tabs>
          <w:tab w:val="left" w:pos="3029"/>
        </w:tabs>
        <w:spacing w:line="240" w:lineRule="auto"/>
        <w:ind w:right="6" w:firstLine="567"/>
        <w:rPr>
          <w:sz w:val="24"/>
          <w:szCs w:val="24"/>
        </w:rPr>
      </w:pPr>
      <w:r w:rsidRPr="000039F1">
        <w:rPr>
          <w:sz w:val="24"/>
          <w:szCs w:val="24"/>
        </w:rPr>
        <w:t>Равнобедренный и равносторонний треугольники. Неравенство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равнобедренного треугольника. Признаки равенства треугольников.</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rsidR="00000C8C" w:rsidRPr="000039F1" w:rsidRDefault="00000C8C" w:rsidP="00000C8C">
      <w:pPr>
        <w:tabs>
          <w:tab w:val="left" w:pos="3029"/>
        </w:tabs>
        <w:spacing w:line="240" w:lineRule="auto"/>
        <w:ind w:right="6" w:firstLine="567"/>
        <w:rPr>
          <w:sz w:val="24"/>
          <w:szCs w:val="24"/>
        </w:rPr>
      </w:pPr>
      <w:r w:rsidRPr="000039F1">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039F1" w:rsidRPr="000039F1" w:rsidRDefault="000039F1" w:rsidP="00000C8C">
      <w:pPr>
        <w:tabs>
          <w:tab w:val="left" w:pos="3029"/>
        </w:tabs>
        <w:spacing w:line="240" w:lineRule="auto"/>
        <w:ind w:right="6" w:firstLine="567"/>
        <w:rPr>
          <w:sz w:val="24"/>
          <w:szCs w:val="24"/>
        </w:rPr>
      </w:pPr>
    </w:p>
    <w:p w:rsidR="000039F1" w:rsidRPr="005C71D9" w:rsidRDefault="000039F1" w:rsidP="005C71D9">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00C8C" w:rsidRPr="000039F1" w:rsidRDefault="00000C8C" w:rsidP="00000C8C">
      <w:pPr>
        <w:tabs>
          <w:tab w:val="left" w:pos="3029"/>
        </w:tabs>
        <w:spacing w:line="240" w:lineRule="auto"/>
        <w:ind w:right="6" w:firstLine="567"/>
        <w:rPr>
          <w:sz w:val="24"/>
          <w:szCs w:val="24"/>
        </w:rPr>
      </w:pPr>
      <w:r w:rsidRPr="000039F1">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039F1" w:rsidRPr="000039F1" w:rsidRDefault="000039F1" w:rsidP="00000C8C">
      <w:pPr>
        <w:tabs>
          <w:tab w:val="left" w:pos="3029"/>
        </w:tabs>
        <w:spacing w:line="240" w:lineRule="auto"/>
        <w:ind w:right="6" w:firstLine="567"/>
        <w:rPr>
          <w:sz w:val="24"/>
          <w:szCs w:val="24"/>
        </w:rPr>
      </w:pPr>
    </w:p>
    <w:p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rsidR="00000C8C" w:rsidRPr="000039F1" w:rsidRDefault="00000C8C" w:rsidP="00000C8C">
      <w:pPr>
        <w:tabs>
          <w:tab w:val="left" w:pos="3029"/>
        </w:tabs>
        <w:spacing w:line="240" w:lineRule="auto"/>
        <w:ind w:right="6" w:firstLine="567"/>
        <w:rPr>
          <w:sz w:val="24"/>
          <w:szCs w:val="24"/>
        </w:rPr>
      </w:pPr>
      <w:r w:rsidRPr="000039F1">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00C8C" w:rsidRPr="000039F1" w:rsidRDefault="00000C8C" w:rsidP="00000C8C">
      <w:pPr>
        <w:tabs>
          <w:tab w:val="left" w:pos="3029"/>
        </w:tabs>
        <w:spacing w:line="240" w:lineRule="auto"/>
        <w:ind w:right="6" w:firstLine="567"/>
        <w:rPr>
          <w:sz w:val="24"/>
          <w:szCs w:val="24"/>
        </w:rPr>
      </w:pPr>
      <w:r w:rsidRPr="000039F1">
        <w:rPr>
          <w:sz w:val="24"/>
          <w:szCs w:val="24"/>
        </w:rPr>
        <w:t>Движения плоскости и внутренние симметрии фигур (элементарные представления). Параллельный перенос. Поворот.</w:t>
      </w:r>
    </w:p>
    <w:p w:rsidR="000039F1" w:rsidRPr="000039F1" w:rsidRDefault="000039F1" w:rsidP="00000C8C">
      <w:pPr>
        <w:tabs>
          <w:tab w:val="left" w:pos="3029"/>
        </w:tabs>
        <w:spacing w:line="240" w:lineRule="auto"/>
        <w:ind w:right="6" w:firstLine="567"/>
        <w:rPr>
          <w:sz w:val="24"/>
          <w:szCs w:val="24"/>
        </w:rPr>
      </w:pPr>
    </w:p>
    <w:p w:rsidR="000039F1" w:rsidRPr="000039F1" w:rsidRDefault="00000C8C" w:rsidP="005C71D9">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Предметные результаты освоения программы учебного курса к концу обучения в 7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простейшими геометрическими неравенствами, понимать их практический смысл.</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34051" w:rsidRDefault="00B34051" w:rsidP="009D1043">
      <w:pPr>
        <w:spacing w:line="240" w:lineRule="auto"/>
        <w:ind w:firstLine="0"/>
        <w:contextualSpacing/>
        <w:rPr>
          <w:color w:val="FF0000"/>
          <w:sz w:val="24"/>
          <w:szCs w:val="24"/>
        </w:rPr>
      </w:pPr>
    </w:p>
    <w:p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rsidR="00BC0740" w:rsidRPr="005C71D9" w:rsidRDefault="000039F1" w:rsidP="005C71D9">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0039F1" w:rsidRP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0039F1" w:rsidRPr="000039F1" w:rsidTr="00C90759">
        <w:trPr>
          <w:trHeight w:val="575"/>
        </w:trPr>
        <w:tc>
          <w:tcPr>
            <w:tcW w:w="993" w:type="dxa"/>
          </w:tcPr>
          <w:p w:rsidR="000039F1" w:rsidRPr="000039F1" w:rsidRDefault="000039F1" w:rsidP="000039F1">
            <w:pPr>
              <w:spacing w:line="240" w:lineRule="auto"/>
              <w:ind w:left="142" w:right="354" w:firstLine="96"/>
              <w:jc w:val="center"/>
              <w:rPr>
                <w:rFonts w:eastAsia="Times New Roman"/>
                <w:sz w:val="24"/>
                <w:szCs w:val="24"/>
                <w:lang w:eastAsia="en-US"/>
              </w:rPr>
            </w:pPr>
            <w:r w:rsidRPr="000039F1">
              <w:rPr>
                <w:rFonts w:eastAsia="Times New Roman"/>
                <w:sz w:val="24"/>
                <w:szCs w:val="24"/>
                <w:lang w:eastAsia="en-US"/>
              </w:rPr>
              <w:t>№</w:t>
            </w:r>
            <w:r w:rsidR="005C71D9">
              <w:rPr>
                <w:rFonts w:eastAsia="Times New Roman"/>
                <w:sz w:val="24"/>
                <w:szCs w:val="24"/>
                <w:lang w:val="ru-RU" w:eastAsia="en-US"/>
              </w:rPr>
              <w:t xml:space="preserve"> </w:t>
            </w:r>
            <w:r w:rsidRPr="000039F1">
              <w:rPr>
                <w:rFonts w:eastAsia="Times New Roman"/>
                <w:sz w:val="24"/>
                <w:szCs w:val="24"/>
                <w:lang w:eastAsia="en-US"/>
              </w:rPr>
              <w:t>п/п</w:t>
            </w:r>
          </w:p>
        </w:tc>
        <w:tc>
          <w:tcPr>
            <w:tcW w:w="4394" w:type="dxa"/>
          </w:tcPr>
          <w:p w:rsidR="000039F1" w:rsidRPr="000039F1" w:rsidRDefault="000039F1" w:rsidP="000039F1">
            <w:pPr>
              <w:spacing w:line="240" w:lineRule="auto"/>
              <w:ind w:left="142" w:firstLine="0"/>
              <w:jc w:val="center"/>
              <w:rPr>
                <w:rFonts w:eastAsia="Times New Roman"/>
                <w:sz w:val="24"/>
                <w:szCs w:val="24"/>
                <w:lang w:eastAsia="en-US"/>
              </w:rPr>
            </w:pPr>
            <w:r w:rsidRPr="000039F1">
              <w:rPr>
                <w:rFonts w:eastAsia="Times New Roman"/>
                <w:sz w:val="24"/>
                <w:szCs w:val="24"/>
                <w:lang w:eastAsia="en-US"/>
              </w:rPr>
              <w:t>Тема</w:t>
            </w:r>
          </w:p>
        </w:tc>
        <w:tc>
          <w:tcPr>
            <w:tcW w:w="2126" w:type="dxa"/>
          </w:tcPr>
          <w:p w:rsidR="000039F1" w:rsidRPr="000039F1" w:rsidRDefault="000039F1" w:rsidP="000039F1">
            <w:pPr>
              <w:spacing w:line="240" w:lineRule="auto"/>
              <w:ind w:left="142" w:right="27" w:hanging="72"/>
              <w:jc w:val="center"/>
              <w:rPr>
                <w:rFonts w:eastAsia="Times New Roman"/>
                <w:sz w:val="24"/>
                <w:szCs w:val="24"/>
                <w:lang w:val="ru-RU" w:eastAsia="en-US"/>
              </w:rPr>
            </w:pPr>
            <w:r w:rsidRPr="000039F1">
              <w:rPr>
                <w:rFonts w:eastAsia="Times New Roman"/>
                <w:spacing w:val="-1"/>
                <w:sz w:val="24"/>
                <w:szCs w:val="24"/>
                <w:lang w:val="ru-RU" w:eastAsia="en-US"/>
              </w:rPr>
              <w:t>Количество часов, отводимых на освоение каждой темы</w:t>
            </w:r>
          </w:p>
        </w:tc>
        <w:tc>
          <w:tcPr>
            <w:tcW w:w="2126" w:type="dxa"/>
          </w:tcPr>
          <w:p w:rsidR="000039F1" w:rsidRPr="000039F1" w:rsidRDefault="000039F1" w:rsidP="000039F1">
            <w:pPr>
              <w:spacing w:line="240" w:lineRule="auto"/>
              <w:ind w:left="142" w:right="27" w:hanging="72"/>
              <w:jc w:val="center"/>
              <w:rPr>
                <w:rFonts w:eastAsia="Times New Roman"/>
                <w:spacing w:val="-1"/>
                <w:sz w:val="24"/>
                <w:szCs w:val="24"/>
                <w:lang w:eastAsia="en-US"/>
              </w:rPr>
            </w:pPr>
            <w:r w:rsidRPr="000039F1">
              <w:rPr>
                <w:rFonts w:eastAsia="Times New Roman"/>
                <w:spacing w:val="-1"/>
                <w:sz w:val="24"/>
                <w:szCs w:val="24"/>
                <w:lang w:eastAsia="en-US"/>
              </w:rPr>
              <w:t xml:space="preserve">Э(Ц)ОР </w:t>
            </w:r>
          </w:p>
        </w:tc>
      </w:tr>
      <w:tr w:rsidR="000039F1" w:rsidRPr="000039F1" w:rsidTr="00B34051">
        <w:trPr>
          <w:trHeight w:val="387"/>
        </w:trPr>
        <w:tc>
          <w:tcPr>
            <w:tcW w:w="993" w:type="dxa"/>
          </w:tcPr>
          <w:p w:rsidR="000039F1" w:rsidRPr="000039F1" w:rsidRDefault="000039F1" w:rsidP="000039F1">
            <w:pPr>
              <w:spacing w:line="240" w:lineRule="auto"/>
              <w:ind w:left="142" w:firstLine="0"/>
              <w:jc w:val="left"/>
              <w:rPr>
                <w:rFonts w:eastAsia="Times New Roman"/>
                <w:sz w:val="24"/>
                <w:szCs w:val="24"/>
                <w:lang w:eastAsia="en-US"/>
              </w:rPr>
            </w:pPr>
            <w:r w:rsidRPr="000039F1">
              <w:rPr>
                <w:rFonts w:eastAsia="Times New Roman"/>
                <w:sz w:val="24"/>
                <w:szCs w:val="24"/>
                <w:lang w:eastAsia="en-US"/>
              </w:rPr>
              <w:t>1.</w:t>
            </w:r>
          </w:p>
        </w:tc>
        <w:tc>
          <w:tcPr>
            <w:tcW w:w="4394" w:type="dxa"/>
          </w:tcPr>
          <w:p w:rsidR="00E4401D" w:rsidRPr="005C71D9" w:rsidRDefault="00E4401D" w:rsidP="00E4401D">
            <w:pPr>
              <w:rPr>
                <w:rFonts w:eastAsia="OfficinaSansBoldITC"/>
                <w:b/>
                <w:sz w:val="24"/>
                <w:szCs w:val="28"/>
                <w:lang w:val="ru-RU" w:eastAsia="en-US"/>
              </w:rPr>
            </w:pPr>
            <w:r w:rsidRPr="005C71D9">
              <w:rPr>
                <w:rFonts w:eastAsia="OfficinaSansBoldITC"/>
                <w:b/>
                <w:sz w:val="24"/>
                <w:szCs w:val="28"/>
                <w:lang w:val="ru-RU" w:eastAsia="en-US"/>
              </w:rPr>
              <w:t>7 класс</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Основные построения с помощью циркуля и линейки. Треугольник. Высота, медиана, биссектриса, их свойства.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Равнобедренный и равносторонний треугольники. Неравенство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равнобедренного треугольника. Признаки равенства треугольников.</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параллельных прямых. Сумма углов треугольника. Внешние углы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Геометрическое место точек. Биссектриса угла и серединный перпендикуляр к отрезку как геометрические места точек.</w:t>
            </w:r>
          </w:p>
          <w:p w:rsidR="000039F1" w:rsidRPr="000039F1" w:rsidRDefault="00E4401D" w:rsidP="00E4401D">
            <w:pPr>
              <w:rPr>
                <w:rFonts w:eastAsia="OfficinaSansBoldITC"/>
                <w:sz w:val="24"/>
                <w:szCs w:val="28"/>
                <w:lang w:val="ru-RU" w:eastAsia="en-US"/>
              </w:rPr>
            </w:pPr>
            <w:r w:rsidRPr="00E4401D">
              <w:rPr>
                <w:rFonts w:eastAsia="OfficinaSansBoldITC"/>
                <w:sz w:val="24"/>
                <w:szCs w:val="28"/>
                <w:lang w:val="ru-RU"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401D" w:rsidRPr="000039F1" w:rsidTr="00B90666">
        <w:trPr>
          <w:trHeight w:val="64"/>
        </w:trPr>
        <w:tc>
          <w:tcPr>
            <w:tcW w:w="993" w:type="dxa"/>
          </w:tcPr>
          <w:p w:rsidR="00E4401D" w:rsidRPr="00E4401D" w:rsidRDefault="00E4401D"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E4401D" w:rsidRPr="005C71D9" w:rsidRDefault="00E4401D" w:rsidP="00E4401D">
            <w:pPr>
              <w:rPr>
                <w:rFonts w:eastAsia="OfficinaSansBoldITC"/>
                <w:b/>
                <w:sz w:val="24"/>
                <w:szCs w:val="28"/>
                <w:lang w:val="ru-RU" w:eastAsia="en-US"/>
              </w:rPr>
            </w:pPr>
            <w:r w:rsidRPr="005C71D9">
              <w:rPr>
                <w:rFonts w:eastAsia="OfficinaSansBoldITC"/>
                <w:b/>
                <w:sz w:val="24"/>
                <w:szCs w:val="28"/>
                <w:lang w:val="ru-RU" w:eastAsia="en-US"/>
              </w:rPr>
              <w:t>8 класс</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Метод удвоения медианы. Центральная симметрия. Теорема Фалеса и теорема о пропорциональных отрезках.</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Средние линии треугольника и трапеции. Центр масс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Вычисление площадей треугольников и многоугольников на клетчатой бумаге.</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Теорема Пифагора. Применение теоремы Пифагора при решении практических задач.</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4401D" w:rsidRDefault="00E4401D" w:rsidP="00E4401D">
            <w:pPr>
              <w:rPr>
                <w:rFonts w:eastAsia="OfficinaSansBoldITC"/>
                <w:sz w:val="24"/>
                <w:szCs w:val="28"/>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r>
      <w:tr w:rsidR="00E4401D" w:rsidRPr="000039F1" w:rsidTr="00C90759">
        <w:trPr>
          <w:trHeight w:val="2227"/>
        </w:trPr>
        <w:tc>
          <w:tcPr>
            <w:tcW w:w="993" w:type="dxa"/>
          </w:tcPr>
          <w:p w:rsidR="00E4401D" w:rsidRPr="00B90666" w:rsidRDefault="00B90666"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E4401D" w:rsidRPr="005C71D9" w:rsidRDefault="00B90666" w:rsidP="00E4401D">
            <w:pPr>
              <w:rPr>
                <w:rFonts w:eastAsia="OfficinaSansBoldITC"/>
                <w:b/>
                <w:sz w:val="24"/>
                <w:szCs w:val="28"/>
                <w:lang w:val="ru-RU" w:eastAsia="en-US"/>
              </w:rPr>
            </w:pPr>
            <w:r w:rsidRPr="005C71D9">
              <w:rPr>
                <w:rFonts w:eastAsia="OfficinaSansBoldITC"/>
                <w:b/>
                <w:sz w:val="24"/>
                <w:szCs w:val="28"/>
                <w:lang w:val="ru-RU" w:eastAsia="en-US"/>
              </w:rPr>
              <w:t>9 класс</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Синус, косинус, тангенс углов от 0 до 180°. Основное тригонометрическое тождество. Формулы приведения.</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Преобразование подобия. Подобие соответственных элементов.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Теорема о произведении отрезков хорд, теоремы о произведении отрезков секущих, теорема о квадрате касательной.</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r>
    </w:tbl>
    <w:p w:rsidR="000039F1" w:rsidRDefault="000039F1" w:rsidP="00B90666">
      <w:pPr>
        <w:tabs>
          <w:tab w:val="left" w:pos="3029"/>
        </w:tabs>
        <w:spacing w:line="240" w:lineRule="auto"/>
        <w:ind w:right="6" w:firstLine="0"/>
        <w:rPr>
          <w:color w:val="FF0000"/>
          <w:sz w:val="24"/>
          <w:szCs w:val="24"/>
        </w:rPr>
      </w:pPr>
    </w:p>
    <w:p w:rsidR="000039F1" w:rsidRDefault="000039F1" w:rsidP="00000C8C">
      <w:pPr>
        <w:tabs>
          <w:tab w:val="left" w:pos="3029"/>
        </w:tabs>
        <w:spacing w:line="240" w:lineRule="auto"/>
        <w:ind w:right="6" w:firstLine="567"/>
        <w:rPr>
          <w:color w:val="FF0000"/>
          <w:sz w:val="24"/>
          <w:szCs w:val="24"/>
        </w:rPr>
      </w:pPr>
    </w:p>
    <w:p w:rsidR="00000C8C" w:rsidRPr="00B34051" w:rsidRDefault="00B34051" w:rsidP="00D11309">
      <w:pPr>
        <w:pStyle w:val="ac"/>
        <w:numPr>
          <w:ilvl w:val="2"/>
          <w:numId w:val="157"/>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 учебного курса «Вероятность и статистика» в</w:t>
      </w:r>
      <w:r w:rsidR="00B90666" w:rsidRPr="00B34051">
        <w:rPr>
          <w:b/>
          <w:sz w:val="24"/>
          <w:szCs w:val="24"/>
        </w:rPr>
        <w:t xml:space="preserve"> 7–9 классах (базовый уровень)</w:t>
      </w:r>
    </w:p>
    <w:p w:rsidR="00B90666" w:rsidRPr="00000C8C" w:rsidRDefault="00B90666" w:rsidP="00000C8C">
      <w:pPr>
        <w:tabs>
          <w:tab w:val="left" w:pos="3029"/>
        </w:tabs>
        <w:spacing w:line="240" w:lineRule="auto"/>
        <w:ind w:right="6" w:firstLine="567"/>
        <w:rPr>
          <w:color w:val="FF0000"/>
          <w:sz w:val="24"/>
          <w:szCs w:val="24"/>
        </w:rPr>
      </w:pPr>
    </w:p>
    <w:p w:rsidR="00B90666" w:rsidRPr="005C71D9" w:rsidRDefault="00B90666" w:rsidP="005C71D9">
      <w:pPr>
        <w:tabs>
          <w:tab w:val="left" w:pos="3029"/>
        </w:tabs>
        <w:spacing w:line="240" w:lineRule="auto"/>
        <w:ind w:right="6" w:firstLine="567"/>
        <w:jc w:val="center"/>
        <w:rPr>
          <w:b/>
          <w:sz w:val="24"/>
          <w:szCs w:val="24"/>
        </w:rPr>
      </w:pPr>
      <w:r w:rsidRPr="00B90666">
        <w:rPr>
          <w:b/>
          <w:sz w:val="24"/>
          <w:szCs w:val="24"/>
        </w:rPr>
        <w:t>Пояснительная записка</w:t>
      </w:r>
    </w:p>
    <w:p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00C8C" w:rsidRPr="00B90666" w:rsidRDefault="00000C8C" w:rsidP="00000C8C">
      <w:pPr>
        <w:tabs>
          <w:tab w:val="left" w:pos="3029"/>
        </w:tabs>
        <w:spacing w:line="240" w:lineRule="auto"/>
        <w:ind w:right="6" w:firstLine="567"/>
        <w:rPr>
          <w:sz w:val="24"/>
          <w:szCs w:val="24"/>
        </w:rPr>
      </w:pPr>
      <w:r w:rsidRPr="00B9066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90666" w:rsidRPr="00B90666" w:rsidRDefault="00B90666" w:rsidP="00000C8C">
      <w:pPr>
        <w:tabs>
          <w:tab w:val="left" w:pos="3029"/>
        </w:tabs>
        <w:spacing w:line="240" w:lineRule="auto"/>
        <w:ind w:right="6" w:firstLine="567"/>
        <w:rPr>
          <w:sz w:val="24"/>
          <w:szCs w:val="24"/>
        </w:rPr>
      </w:pPr>
      <w:r w:rsidRPr="00B90666">
        <w:rPr>
          <w:sz w:val="24"/>
          <w:szCs w:val="24"/>
        </w:rPr>
        <w:t>Общее количество часов на освоение учебного курса определяется учебным планом на текущий учебный год.</w:t>
      </w:r>
    </w:p>
    <w:p w:rsidR="00B90666" w:rsidRDefault="00B90666" w:rsidP="00000C8C">
      <w:pPr>
        <w:tabs>
          <w:tab w:val="left" w:pos="3029"/>
        </w:tabs>
        <w:spacing w:line="240" w:lineRule="auto"/>
        <w:ind w:right="6" w:firstLine="567"/>
        <w:rPr>
          <w:color w:val="FF0000"/>
          <w:sz w:val="24"/>
          <w:szCs w:val="24"/>
        </w:rPr>
      </w:pPr>
    </w:p>
    <w:p w:rsidR="00B90666" w:rsidRPr="005C71D9" w:rsidRDefault="00B90666" w:rsidP="005C71D9">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00C8C" w:rsidRPr="00B90666" w:rsidRDefault="00000C8C" w:rsidP="00000C8C">
      <w:pPr>
        <w:tabs>
          <w:tab w:val="left" w:pos="3029"/>
        </w:tabs>
        <w:spacing w:line="240" w:lineRule="auto"/>
        <w:ind w:right="6" w:firstLine="567"/>
        <w:rPr>
          <w:sz w:val="24"/>
          <w:szCs w:val="24"/>
        </w:rPr>
      </w:pPr>
      <w:r w:rsidRPr="00B9066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90666" w:rsidRDefault="00B90666" w:rsidP="00000C8C">
      <w:pPr>
        <w:tabs>
          <w:tab w:val="left" w:pos="3029"/>
        </w:tabs>
        <w:spacing w:line="240" w:lineRule="auto"/>
        <w:ind w:right="6" w:firstLine="567"/>
        <w:rPr>
          <w:color w:val="FF0000"/>
          <w:sz w:val="24"/>
          <w:szCs w:val="24"/>
        </w:rPr>
      </w:pPr>
    </w:p>
    <w:p w:rsidR="00B90666" w:rsidRPr="00B90666" w:rsidRDefault="00B90666" w:rsidP="005C71D9">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90666" w:rsidRPr="00000C8C" w:rsidRDefault="00B90666" w:rsidP="00000C8C">
      <w:pPr>
        <w:tabs>
          <w:tab w:val="left" w:pos="3029"/>
        </w:tabs>
        <w:spacing w:line="240" w:lineRule="auto"/>
        <w:ind w:right="6" w:firstLine="567"/>
        <w:rPr>
          <w:color w:val="FF0000"/>
          <w:sz w:val="24"/>
          <w:szCs w:val="24"/>
        </w:rPr>
      </w:pPr>
    </w:p>
    <w:p w:rsidR="00B90666" w:rsidRPr="005C71D9" w:rsidRDefault="00B90666" w:rsidP="005C71D9">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rsidR="00000C8C" w:rsidRPr="00B90666" w:rsidRDefault="00000C8C" w:rsidP="00000C8C">
      <w:pPr>
        <w:tabs>
          <w:tab w:val="left" w:pos="3029"/>
        </w:tabs>
        <w:spacing w:line="240" w:lineRule="auto"/>
        <w:ind w:right="6" w:firstLine="567"/>
        <w:rPr>
          <w:sz w:val="24"/>
          <w:szCs w:val="24"/>
        </w:rPr>
      </w:pPr>
      <w:r w:rsidRPr="00B90666">
        <w:rPr>
          <w:sz w:val="24"/>
          <w:szCs w:val="24"/>
        </w:rPr>
        <w:t>Геометрическая вероятность. Случайный выбор точки из фигуры на плоскости, из отрезка и из дуги окружности.</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B90666" w:rsidRDefault="00B90666" w:rsidP="00000C8C">
      <w:pPr>
        <w:tabs>
          <w:tab w:val="left" w:pos="3029"/>
        </w:tabs>
        <w:spacing w:line="240" w:lineRule="auto"/>
        <w:ind w:right="6" w:firstLine="567"/>
        <w:rPr>
          <w:sz w:val="24"/>
          <w:szCs w:val="24"/>
        </w:rPr>
      </w:pPr>
    </w:p>
    <w:p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rsidR="00B90666" w:rsidRPr="005C71D9" w:rsidRDefault="00B90666" w:rsidP="005C71D9">
      <w:pPr>
        <w:tabs>
          <w:tab w:val="left" w:pos="3029"/>
        </w:tabs>
        <w:spacing w:line="240" w:lineRule="auto"/>
        <w:ind w:right="6" w:firstLine="567"/>
        <w:jc w:val="center"/>
        <w:rPr>
          <w:b/>
          <w:sz w:val="24"/>
          <w:szCs w:val="24"/>
        </w:rPr>
      </w:pPr>
      <w:r>
        <w:rPr>
          <w:b/>
          <w:sz w:val="24"/>
          <w:szCs w:val="24"/>
        </w:rPr>
        <w:t xml:space="preserve"> «Вероятность и статистика»</w:t>
      </w: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7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90666" w:rsidRDefault="00B90666" w:rsidP="00000C8C">
      <w:pPr>
        <w:tabs>
          <w:tab w:val="left" w:pos="3029"/>
        </w:tabs>
        <w:spacing w:line="240" w:lineRule="auto"/>
        <w:ind w:right="6" w:firstLine="567"/>
        <w:rPr>
          <w:sz w:val="24"/>
          <w:szCs w:val="24"/>
        </w:rPr>
      </w:pP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90666" w:rsidRPr="00B90666" w:rsidRDefault="00B90666" w:rsidP="00000C8C">
      <w:pPr>
        <w:tabs>
          <w:tab w:val="left" w:pos="3029"/>
        </w:tabs>
        <w:spacing w:line="240" w:lineRule="auto"/>
        <w:ind w:right="6" w:firstLine="567"/>
        <w:rPr>
          <w:b/>
          <w:sz w:val="24"/>
          <w:szCs w:val="24"/>
        </w:rPr>
      </w:pPr>
    </w:p>
    <w:p w:rsidR="00B90666" w:rsidRPr="005C71D9" w:rsidRDefault="00000C8C" w:rsidP="005C71D9">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9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значений и частоты события, в том числе пользуясь результатами проведённых измерений и наблюдений.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C0740" w:rsidRDefault="00BC0740" w:rsidP="00B34051">
      <w:pPr>
        <w:spacing w:line="240" w:lineRule="auto"/>
        <w:ind w:firstLine="0"/>
        <w:contextualSpacing/>
        <w:rPr>
          <w:color w:val="FF0000"/>
          <w:sz w:val="24"/>
          <w:szCs w:val="24"/>
        </w:rPr>
      </w:pPr>
    </w:p>
    <w:p w:rsidR="00B90666" w:rsidRDefault="00B90666" w:rsidP="00B90666">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t xml:space="preserve">Тематическое планирование </w:t>
      </w:r>
      <w:r>
        <w:rPr>
          <w:rFonts w:eastAsia="Calibri" w:cs="Times New Roman"/>
          <w:b/>
          <w:sz w:val="24"/>
          <w:szCs w:val="24"/>
          <w:lang w:eastAsia="en-US"/>
        </w:rPr>
        <w:t>учебного курса</w:t>
      </w:r>
    </w:p>
    <w:p w:rsid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 xml:space="preserve"> «Вероятность и статистика»</w:t>
      </w:r>
    </w:p>
    <w:p w:rsidR="00B90666" w:rsidRPr="005C71D9" w:rsidRDefault="00B90666" w:rsidP="005C71D9">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B90666" w:rsidRP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10075"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562"/>
      </w:tblGrid>
      <w:tr w:rsidR="00B90666" w:rsidRPr="00B90666" w:rsidTr="005C71D9">
        <w:trPr>
          <w:trHeight w:val="575"/>
          <w:jc w:val="center"/>
        </w:trPr>
        <w:tc>
          <w:tcPr>
            <w:tcW w:w="993" w:type="dxa"/>
          </w:tcPr>
          <w:p w:rsidR="00B90666" w:rsidRPr="00B90666" w:rsidRDefault="00B90666" w:rsidP="00B90666">
            <w:pPr>
              <w:spacing w:line="240" w:lineRule="auto"/>
              <w:ind w:left="142" w:right="354" w:firstLine="96"/>
              <w:jc w:val="center"/>
              <w:rPr>
                <w:rFonts w:eastAsia="Times New Roman"/>
                <w:sz w:val="24"/>
                <w:szCs w:val="24"/>
                <w:lang w:eastAsia="en-US"/>
              </w:rPr>
            </w:pPr>
            <w:r w:rsidRPr="00B90666">
              <w:rPr>
                <w:rFonts w:eastAsia="Times New Roman"/>
                <w:sz w:val="24"/>
                <w:szCs w:val="24"/>
                <w:lang w:eastAsia="en-US"/>
              </w:rPr>
              <w:t>№</w:t>
            </w:r>
            <w:r w:rsidR="005C71D9">
              <w:rPr>
                <w:rFonts w:eastAsia="Times New Roman"/>
                <w:sz w:val="24"/>
                <w:szCs w:val="24"/>
                <w:lang w:val="ru-RU" w:eastAsia="en-US"/>
              </w:rPr>
              <w:t xml:space="preserve"> </w:t>
            </w:r>
            <w:r w:rsidRPr="00B90666">
              <w:rPr>
                <w:rFonts w:eastAsia="Times New Roman"/>
                <w:sz w:val="24"/>
                <w:szCs w:val="24"/>
                <w:lang w:eastAsia="en-US"/>
              </w:rPr>
              <w:t>п/п</w:t>
            </w:r>
          </w:p>
        </w:tc>
        <w:tc>
          <w:tcPr>
            <w:tcW w:w="4394" w:type="dxa"/>
          </w:tcPr>
          <w:p w:rsidR="00B90666" w:rsidRPr="00B90666" w:rsidRDefault="00B90666" w:rsidP="00B90666">
            <w:pPr>
              <w:spacing w:line="240" w:lineRule="auto"/>
              <w:ind w:left="142" w:firstLine="0"/>
              <w:jc w:val="center"/>
              <w:rPr>
                <w:rFonts w:eastAsia="Times New Roman"/>
                <w:sz w:val="24"/>
                <w:szCs w:val="24"/>
                <w:lang w:eastAsia="en-US"/>
              </w:rPr>
            </w:pPr>
            <w:r w:rsidRPr="00B90666">
              <w:rPr>
                <w:rFonts w:eastAsia="Times New Roman"/>
                <w:sz w:val="24"/>
                <w:szCs w:val="24"/>
                <w:lang w:eastAsia="en-US"/>
              </w:rPr>
              <w:t>Тема</w:t>
            </w:r>
          </w:p>
        </w:tc>
        <w:tc>
          <w:tcPr>
            <w:tcW w:w="2126" w:type="dxa"/>
          </w:tcPr>
          <w:p w:rsidR="00B90666" w:rsidRPr="00B90666" w:rsidRDefault="00B90666" w:rsidP="00B90666">
            <w:pPr>
              <w:spacing w:line="240" w:lineRule="auto"/>
              <w:ind w:left="142" w:right="27" w:hanging="72"/>
              <w:jc w:val="center"/>
              <w:rPr>
                <w:rFonts w:eastAsia="Times New Roman"/>
                <w:sz w:val="24"/>
                <w:szCs w:val="24"/>
                <w:lang w:val="ru-RU" w:eastAsia="en-US"/>
              </w:rPr>
            </w:pPr>
            <w:r w:rsidRPr="00B90666">
              <w:rPr>
                <w:rFonts w:eastAsia="Times New Roman"/>
                <w:spacing w:val="-1"/>
                <w:sz w:val="24"/>
                <w:szCs w:val="24"/>
                <w:lang w:val="ru-RU" w:eastAsia="en-US"/>
              </w:rPr>
              <w:t>Количество часов, отводимых на освоение каждой темы</w:t>
            </w:r>
          </w:p>
        </w:tc>
        <w:tc>
          <w:tcPr>
            <w:tcW w:w="2562" w:type="dxa"/>
          </w:tcPr>
          <w:p w:rsidR="00B90666" w:rsidRPr="00B90666" w:rsidRDefault="00B90666" w:rsidP="00B90666">
            <w:pPr>
              <w:spacing w:line="240" w:lineRule="auto"/>
              <w:ind w:left="142" w:right="27" w:hanging="72"/>
              <w:jc w:val="center"/>
              <w:rPr>
                <w:rFonts w:eastAsia="Times New Roman"/>
                <w:spacing w:val="-1"/>
                <w:sz w:val="24"/>
                <w:szCs w:val="24"/>
                <w:lang w:eastAsia="en-US"/>
              </w:rPr>
            </w:pPr>
            <w:r w:rsidRPr="00B90666">
              <w:rPr>
                <w:rFonts w:eastAsia="Times New Roman"/>
                <w:spacing w:val="-1"/>
                <w:sz w:val="24"/>
                <w:szCs w:val="24"/>
                <w:lang w:eastAsia="en-US"/>
              </w:rPr>
              <w:t xml:space="preserve">Э(Ц)ОР </w:t>
            </w:r>
          </w:p>
        </w:tc>
      </w:tr>
      <w:tr w:rsidR="009277D6" w:rsidRPr="00B90666" w:rsidTr="005C71D9">
        <w:trPr>
          <w:trHeight w:val="2418"/>
          <w:jc w:val="center"/>
        </w:trPr>
        <w:tc>
          <w:tcPr>
            <w:tcW w:w="993" w:type="dxa"/>
            <w:tcBorders>
              <w:top w:val="single" w:sz="4" w:space="0" w:color="auto"/>
              <w:bottom w:val="single" w:sz="4" w:space="0" w:color="auto"/>
            </w:tcBorders>
          </w:tcPr>
          <w:p w:rsidR="009277D6" w:rsidRDefault="009277D6" w:rsidP="00B90666">
            <w:pPr>
              <w:spacing w:line="240" w:lineRule="auto"/>
              <w:ind w:left="142" w:firstLine="0"/>
              <w:jc w:val="left"/>
              <w:rPr>
                <w:rFonts w:eastAsia="Times New Roman"/>
                <w:sz w:val="24"/>
                <w:szCs w:val="24"/>
                <w:lang w:val="ru-RU" w:eastAsia="en-US"/>
              </w:rPr>
            </w:pPr>
            <w:r w:rsidRPr="00B90666">
              <w:rPr>
                <w:rFonts w:eastAsia="Times New Roman"/>
                <w:sz w:val="24"/>
                <w:szCs w:val="24"/>
                <w:lang w:eastAsia="en-US"/>
              </w:rPr>
              <w:t>1.</w:t>
            </w: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Default="005C71D9" w:rsidP="00B90666">
            <w:pPr>
              <w:spacing w:line="240" w:lineRule="auto"/>
              <w:ind w:left="142" w:firstLine="0"/>
              <w:jc w:val="left"/>
              <w:rPr>
                <w:rFonts w:eastAsia="Times New Roman"/>
                <w:sz w:val="24"/>
                <w:szCs w:val="24"/>
                <w:lang w:val="ru-RU" w:eastAsia="en-US"/>
              </w:rPr>
            </w:pPr>
          </w:p>
          <w:p w:rsidR="005C71D9" w:rsidRPr="005C71D9" w:rsidRDefault="005C71D9" w:rsidP="00B90666">
            <w:pPr>
              <w:spacing w:line="240" w:lineRule="auto"/>
              <w:ind w:left="142" w:firstLine="0"/>
              <w:jc w:val="left"/>
              <w:rPr>
                <w:rFonts w:eastAsia="Times New Roman"/>
                <w:sz w:val="24"/>
                <w:szCs w:val="24"/>
                <w:lang w:val="ru-RU" w:eastAsia="en-US"/>
              </w:rPr>
            </w:pPr>
          </w:p>
        </w:tc>
        <w:tc>
          <w:tcPr>
            <w:tcW w:w="4394" w:type="dxa"/>
            <w:tcBorders>
              <w:bottom w:val="single" w:sz="4" w:space="0" w:color="auto"/>
              <w:right w:val="single" w:sz="4" w:space="0" w:color="auto"/>
            </w:tcBorders>
          </w:tcPr>
          <w:p w:rsidR="009277D6" w:rsidRPr="005C71D9" w:rsidRDefault="009277D6" w:rsidP="009277D6">
            <w:pPr>
              <w:rPr>
                <w:rFonts w:eastAsia="OfficinaSansBoldITC"/>
                <w:b/>
                <w:sz w:val="24"/>
                <w:szCs w:val="28"/>
                <w:lang w:val="ru-RU" w:eastAsia="en-US"/>
              </w:rPr>
            </w:pPr>
            <w:r w:rsidRPr="005C71D9">
              <w:rPr>
                <w:rFonts w:eastAsia="OfficinaSansBoldITC"/>
                <w:b/>
                <w:sz w:val="24"/>
                <w:szCs w:val="28"/>
                <w:lang w:val="ru-RU" w:eastAsia="en-US"/>
              </w:rPr>
              <w:t>7 класс</w:t>
            </w:r>
          </w:p>
          <w:p w:rsidR="009277D6" w:rsidRPr="009277D6" w:rsidRDefault="009277D6" w:rsidP="005C71D9">
            <w:pPr>
              <w:ind w:right="136"/>
              <w:rPr>
                <w:rFonts w:eastAsia="OfficinaSansBoldITC"/>
                <w:sz w:val="24"/>
                <w:szCs w:val="28"/>
                <w:lang w:val="ru-RU" w:eastAsia="en-US"/>
              </w:rPr>
            </w:pPr>
            <w:r>
              <w:rPr>
                <w:rFonts w:eastAsia="OfficinaSansBoldITC"/>
                <w:sz w:val="24"/>
                <w:szCs w:val="28"/>
                <w:lang w:val="ru-RU" w:eastAsia="en-US"/>
              </w:rPr>
              <w:t>146.7.2.</w:t>
            </w:r>
          </w:p>
          <w:p w:rsidR="009277D6" w:rsidRPr="009277D6" w:rsidRDefault="009277D6" w:rsidP="005C71D9">
            <w:pPr>
              <w:ind w:right="136"/>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277D6" w:rsidRPr="009277D6" w:rsidRDefault="009277D6" w:rsidP="005C71D9">
            <w:pPr>
              <w:ind w:right="136"/>
              <w:rPr>
                <w:rFonts w:eastAsia="OfficinaSansBoldITC"/>
                <w:sz w:val="24"/>
                <w:szCs w:val="28"/>
                <w:lang w:val="ru-RU" w:eastAsia="en-US"/>
              </w:rPr>
            </w:pPr>
            <w:r w:rsidRPr="009277D6">
              <w:rPr>
                <w:rFonts w:eastAsia="OfficinaSansBoldITC"/>
                <w:sz w:val="24"/>
                <w:szCs w:val="28"/>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277D6" w:rsidRPr="009277D6" w:rsidRDefault="009277D6" w:rsidP="005C71D9">
            <w:pPr>
              <w:ind w:right="136"/>
              <w:rPr>
                <w:rFonts w:eastAsia="OfficinaSansBoldITC"/>
                <w:sz w:val="24"/>
                <w:szCs w:val="28"/>
                <w:lang w:val="ru-RU" w:eastAsia="en-US"/>
              </w:rPr>
            </w:pPr>
            <w:r w:rsidRPr="009277D6">
              <w:rPr>
                <w:rFonts w:eastAsia="OfficinaSansBoldITC"/>
                <w:sz w:val="24"/>
                <w:szCs w:val="28"/>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277D6" w:rsidRPr="00B90666" w:rsidRDefault="009277D6" w:rsidP="005C71D9">
            <w:pPr>
              <w:ind w:right="136"/>
              <w:rPr>
                <w:rFonts w:eastAsia="OfficinaSansBoldITC"/>
                <w:sz w:val="24"/>
                <w:szCs w:val="28"/>
                <w:lang w:val="ru-RU" w:eastAsia="en-US"/>
              </w:rPr>
            </w:pPr>
            <w:r w:rsidRPr="009277D6">
              <w:rPr>
                <w:rFonts w:eastAsia="OfficinaSansBoldITC"/>
                <w:sz w:val="24"/>
                <w:szCs w:val="28"/>
                <w:lang w:val="ru-RU"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Borders>
              <w:left w:val="single" w:sz="4" w:space="0" w:color="auto"/>
            </w:tcBorders>
          </w:tcPr>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562" w:type="dxa"/>
            <w:vMerge w:val="restart"/>
          </w:tcPr>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B90666" w:rsidTr="005C71D9">
        <w:trPr>
          <w:trHeight w:val="8055"/>
          <w:jc w:val="center"/>
        </w:trPr>
        <w:tc>
          <w:tcPr>
            <w:tcW w:w="993" w:type="dxa"/>
            <w:tcBorders>
              <w:top w:val="single" w:sz="4" w:space="0" w:color="auto"/>
            </w:tcBorders>
          </w:tcPr>
          <w:p w:rsidR="009277D6" w:rsidRDefault="005C71D9" w:rsidP="00B90666">
            <w:pPr>
              <w:spacing w:line="240" w:lineRule="auto"/>
              <w:ind w:left="142"/>
              <w:jc w:val="left"/>
              <w:rPr>
                <w:rFonts w:eastAsia="Times New Roman"/>
                <w:sz w:val="24"/>
                <w:szCs w:val="24"/>
                <w:lang w:val="ru-RU" w:eastAsia="en-US"/>
              </w:rPr>
            </w:pPr>
            <w:r>
              <w:rPr>
                <w:rFonts w:eastAsia="Times New Roman"/>
                <w:sz w:val="24"/>
                <w:szCs w:val="24"/>
                <w:lang w:val="ru-RU" w:eastAsia="en-US"/>
              </w:rPr>
              <w:t>2.</w:t>
            </w: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Default="005C71D9" w:rsidP="00B90666">
            <w:pPr>
              <w:spacing w:line="240" w:lineRule="auto"/>
              <w:ind w:left="142"/>
              <w:jc w:val="left"/>
              <w:rPr>
                <w:rFonts w:eastAsia="Times New Roman"/>
                <w:sz w:val="24"/>
                <w:szCs w:val="24"/>
                <w:lang w:val="ru-RU" w:eastAsia="en-US"/>
              </w:rPr>
            </w:pPr>
          </w:p>
          <w:p w:rsidR="005C71D9" w:rsidRPr="00F32A5A" w:rsidRDefault="005C71D9" w:rsidP="005C71D9">
            <w:pPr>
              <w:spacing w:line="240" w:lineRule="auto"/>
              <w:ind w:firstLine="0"/>
              <w:jc w:val="left"/>
              <w:rPr>
                <w:rFonts w:eastAsia="Times New Roman"/>
                <w:sz w:val="24"/>
                <w:szCs w:val="24"/>
                <w:lang w:val="ru-RU" w:eastAsia="en-US"/>
              </w:rPr>
            </w:pPr>
          </w:p>
        </w:tc>
        <w:tc>
          <w:tcPr>
            <w:tcW w:w="4394" w:type="dxa"/>
            <w:tcBorders>
              <w:top w:val="single" w:sz="4" w:space="0" w:color="auto"/>
              <w:bottom w:val="single" w:sz="4" w:space="0" w:color="auto"/>
              <w:right w:val="single" w:sz="4" w:space="0" w:color="auto"/>
            </w:tcBorders>
          </w:tcPr>
          <w:p w:rsidR="009277D6" w:rsidRPr="005C71D9" w:rsidRDefault="009277D6" w:rsidP="009277D6">
            <w:pPr>
              <w:rPr>
                <w:rFonts w:eastAsia="OfficinaSansBoldITC"/>
                <w:b/>
                <w:sz w:val="24"/>
                <w:szCs w:val="28"/>
                <w:lang w:val="ru-RU" w:eastAsia="en-US"/>
              </w:rPr>
            </w:pPr>
            <w:r w:rsidRPr="005C71D9">
              <w:rPr>
                <w:rFonts w:eastAsia="OfficinaSansBoldITC"/>
                <w:b/>
                <w:sz w:val="24"/>
                <w:szCs w:val="28"/>
                <w:lang w:val="ru-RU" w:eastAsia="en-US"/>
              </w:rPr>
              <w:t>8 класс</w:t>
            </w:r>
          </w:p>
          <w:p w:rsidR="009277D6" w:rsidRDefault="009277D6" w:rsidP="009277D6">
            <w:pPr>
              <w:rPr>
                <w:rFonts w:eastAsia="OfficinaSansBoldITC"/>
                <w:sz w:val="24"/>
                <w:szCs w:val="28"/>
                <w:lang w:val="ru-RU" w:eastAsia="en-US"/>
              </w:rPr>
            </w:pPr>
            <w:r>
              <w:rPr>
                <w:rFonts w:eastAsia="OfficinaSansBoldITC"/>
                <w:sz w:val="24"/>
                <w:szCs w:val="28"/>
                <w:lang w:val="ru-RU" w:eastAsia="en-US"/>
              </w:rPr>
              <w:t>146.7.3.</w:t>
            </w:r>
          </w:p>
          <w:p w:rsidR="009277D6" w:rsidRPr="009277D6" w:rsidRDefault="009277D6" w:rsidP="009277D6">
            <w:pPr>
              <w:tabs>
                <w:tab w:val="left" w:pos="638"/>
              </w:tabs>
              <w:rPr>
                <w:rFonts w:eastAsia="OfficinaSansBoldITC"/>
                <w:sz w:val="24"/>
                <w:szCs w:val="28"/>
                <w:lang w:val="ru-RU" w:eastAsia="en-US"/>
              </w:rPr>
            </w:pPr>
            <w:r>
              <w:rPr>
                <w:rFonts w:eastAsia="OfficinaSansBoldITC"/>
                <w:sz w:val="24"/>
                <w:szCs w:val="28"/>
                <w:lang w:val="ru-RU" w:eastAsia="en-US"/>
              </w:rPr>
              <w:tab/>
            </w:r>
            <w:r w:rsidRPr="009277D6">
              <w:rPr>
                <w:rFonts w:eastAsia="OfficinaSansBoldITC"/>
                <w:sz w:val="24"/>
                <w:szCs w:val="28"/>
                <w:lang w:val="ru-RU" w:eastAsia="en-US"/>
              </w:rPr>
              <w:t>Представление данных в виде таблиц, диаграмм, графиков.</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Измерение рассеивания данных. Дисперсия и стандартное отклонение числовых наборов. Диаграмма рассеивания.</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277D6" w:rsidRPr="009277D6" w:rsidRDefault="009277D6" w:rsidP="009277D6">
            <w:pPr>
              <w:tabs>
                <w:tab w:val="left" w:pos="638"/>
              </w:tabs>
              <w:rPr>
                <w:rFonts w:eastAsia="OfficinaSansBoldITC"/>
                <w:sz w:val="24"/>
                <w:szCs w:val="28"/>
                <w:lang w:val="ru-RU" w:eastAsia="en-US"/>
              </w:rPr>
            </w:pPr>
          </w:p>
        </w:tc>
        <w:tc>
          <w:tcPr>
            <w:tcW w:w="2126" w:type="dxa"/>
            <w:vMerge/>
            <w:tcBorders>
              <w:left w:val="single" w:sz="4" w:space="0" w:color="auto"/>
            </w:tcBorders>
          </w:tcPr>
          <w:p w:rsidR="009277D6" w:rsidRPr="009277D6" w:rsidRDefault="009277D6" w:rsidP="00B90666">
            <w:pPr>
              <w:spacing w:line="240" w:lineRule="auto"/>
              <w:ind w:firstLine="0"/>
              <w:jc w:val="center"/>
              <w:rPr>
                <w:rFonts w:eastAsia="Times New Roman"/>
                <w:i/>
                <w:sz w:val="24"/>
                <w:szCs w:val="24"/>
                <w:lang w:val="ru-RU" w:eastAsia="en-US"/>
              </w:rPr>
            </w:pPr>
          </w:p>
        </w:tc>
        <w:tc>
          <w:tcPr>
            <w:tcW w:w="2562" w:type="dxa"/>
            <w:vMerge/>
          </w:tcPr>
          <w:p w:rsidR="009277D6" w:rsidRPr="009277D6" w:rsidRDefault="009277D6" w:rsidP="00B90666">
            <w:pPr>
              <w:spacing w:line="240" w:lineRule="auto"/>
              <w:ind w:firstLine="0"/>
              <w:jc w:val="center"/>
              <w:rPr>
                <w:rFonts w:eastAsia="Times New Roman"/>
                <w:i/>
                <w:sz w:val="24"/>
                <w:szCs w:val="24"/>
                <w:lang w:val="ru-RU" w:eastAsia="en-US"/>
              </w:rPr>
            </w:pPr>
          </w:p>
        </w:tc>
      </w:tr>
      <w:tr w:rsidR="009277D6" w:rsidRPr="00B90666" w:rsidTr="005C71D9">
        <w:trPr>
          <w:trHeight w:val="7049"/>
          <w:jc w:val="center"/>
        </w:trPr>
        <w:tc>
          <w:tcPr>
            <w:tcW w:w="993" w:type="dxa"/>
          </w:tcPr>
          <w:p w:rsidR="009277D6" w:rsidRPr="00F32A5A" w:rsidRDefault="005C71D9" w:rsidP="00B9066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Borders>
              <w:top w:val="single" w:sz="4" w:space="0" w:color="auto"/>
            </w:tcBorders>
          </w:tcPr>
          <w:p w:rsidR="009277D6" w:rsidRPr="005C71D9" w:rsidRDefault="009277D6" w:rsidP="009277D6">
            <w:pPr>
              <w:rPr>
                <w:rFonts w:eastAsia="OfficinaSansBoldITC"/>
                <w:b/>
                <w:sz w:val="24"/>
                <w:szCs w:val="28"/>
                <w:lang w:val="ru-RU" w:eastAsia="en-US"/>
              </w:rPr>
            </w:pPr>
            <w:r w:rsidRPr="005C71D9">
              <w:rPr>
                <w:rFonts w:eastAsia="OfficinaSansBoldITC"/>
                <w:b/>
                <w:sz w:val="24"/>
                <w:szCs w:val="28"/>
                <w:lang w:val="ru-RU" w:eastAsia="en-US"/>
              </w:rPr>
              <w:t>9 класс</w:t>
            </w:r>
          </w:p>
          <w:p w:rsidR="009277D6" w:rsidRDefault="009277D6" w:rsidP="009277D6">
            <w:pPr>
              <w:rPr>
                <w:rFonts w:eastAsia="OfficinaSansBoldITC"/>
                <w:sz w:val="24"/>
                <w:szCs w:val="28"/>
                <w:lang w:val="ru-RU" w:eastAsia="en-US"/>
              </w:rPr>
            </w:pPr>
            <w:r>
              <w:rPr>
                <w:rFonts w:eastAsia="OfficinaSansBoldITC"/>
                <w:sz w:val="24"/>
                <w:szCs w:val="28"/>
                <w:lang w:val="ru-RU" w:eastAsia="en-US"/>
              </w:rPr>
              <w:t>146.7.4.</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Перестановки и факториал. Сочетания и число сочетаний. Треугольник Паскаля. Решение задач с использованием комбинаторики.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Геометрическая вероятность. Случайный выбор точки из фигуры на плоскости, из отрезка и из дуги окружности.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rsidR="009277D6" w:rsidRPr="009277D6" w:rsidRDefault="009277D6" w:rsidP="00B90666">
            <w:pPr>
              <w:spacing w:line="240" w:lineRule="auto"/>
              <w:ind w:firstLine="0"/>
              <w:jc w:val="center"/>
              <w:rPr>
                <w:rFonts w:eastAsia="Times New Roman"/>
                <w:i/>
                <w:sz w:val="24"/>
                <w:szCs w:val="24"/>
                <w:lang w:val="ru-RU" w:eastAsia="en-US"/>
              </w:rPr>
            </w:pPr>
          </w:p>
        </w:tc>
        <w:tc>
          <w:tcPr>
            <w:tcW w:w="2562" w:type="dxa"/>
          </w:tcPr>
          <w:p w:rsidR="009277D6" w:rsidRPr="009277D6" w:rsidRDefault="009277D6" w:rsidP="00B90666">
            <w:pPr>
              <w:spacing w:line="240" w:lineRule="auto"/>
              <w:ind w:firstLine="0"/>
              <w:jc w:val="center"/>
              <w:rPr>
                <w:rFonts w:eastAsia="Times New Roman"/>
                <w:i/>
                <w:sz w:val="24"/>
                <w:szCs w:val="24"/>
                <w:lang w:val="ru-RU" w:eastAsia="en-US"/>
              </w:rPr>
            </w:pPr>
          </w:p>
        </w:tc>
      </w:tr>
    </w:tbl>
    <w:p w:rsidR="004D0F58" w:rsidRDefault="004D0F58" w:rsidP="00B90666">
      <w:pPr>
        <w:tabs>
          <w:tab w:val="left" w:pos="1929"/>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4D0F58" w:rsidRPr="00C90759" w:rsidRDefault="004D0F58" w:rsidP="00C90759">
      <w:pPr>
        <w:spacing w:line="240" w:lineRule="auto"/>
        <w:ind w:right="6" w:firstLine="567"/>
        <w:jc w:val="center"/>
        <w:rPr>
          <w:b/>
          <w:color w:val="FF0000"/>
          <w:sz w:val="24"/>
          <w:szCs w:val="24"/>
        </w:rPr>
      </w:pPr>
    </w:p>
    <w:p w:rsidR="00C90759" w:rsidRPr="005C71D9" w:rsidRDefault="00B34051" w:rsidP="005C71D9">
      <w:pPr>
        <w:keepNext/>
        <w:keepLines/>
        <w:widowControl w:val="0"/>
        <w:spacing w:line="240" w:lineRule="auto"/>
        <w:ind w:firstLine="708"/>
        <w:jc w:val="center"/>
        <w:outlineLvl w:val="0"/>
        <w:rPr>
          <w:rFonts w:eastAsia="Times New Roman" w:cs="Times New Roman"/>
          <w:b/>
          <w:sz w:val="24"/>
          <w:szCs w:val="28"/>
        </w:rPr>
      </w:pPr>
      <w:r>
        <w:rPr>
          <w:rFonts w:eastAsia="Times New Roman" w:cs="Times New Roman"/>
          <w:b/>
          <w:sz w:val="24"/>
          <w:szCs w:val="28"/>
        </w:rPr>
        <w:t>2.1.</w:t>
      </w:r>
      <w:r w:rsidR="009A4154">
        <w:rPr>
          <w:rFonts w:eastAsia="Times New Roman" w:cs="Times New Roman"/>
          <w:b/>
          <w:sz w:val="24"/>
          <w:szCs w:val="28"/>
        </w:rPr>
        <w:t>10. Рабочая</w:t>
      </w:r>
      <w:r w:rsidR="00C90759" w:rsidRPr="00C90759">
        <w:rPr>
          <w:rFonts w:eastAsia="Times New Roman" w:cs="Times New Roman"/>
          <w:b/>
          <w:sz w:val="24"/>
          <w:szCs w:val="28"/>
        </w:rPr>
        <w:t xml:space="preserve"> программа по учебному предмету «Математика» (углублённый уровень)</w:t>
      </w:r>
    </w:p>
    <w:p w:rsidR="00B34051" w:rsidRDefault="00B34051" w:rsidP="00B34051">
      <w:pPr>
        <w:ind w:firstLine="709"/>
        <w:rPr>
          <w:sz w:val="24"/>
          <w:szCs w:val="24"/>
          <w:lang w:eastAsia="en-US"/>
        </w:rPr>
      </w:pPr>
      <w:r>
        <w:rPr>
          <w:rFonts w:eastAsia="Calibri" w:cs="Times New Roman"/>
          <w:sz w:val="24"/>
          <w:szCs w:val="28"/>
          <w:lang w:eastAsia="en-US"/>
        </w:rPr>
        <w:t>Р</w:t>
      </w:r>
      <w:r w:rsidR="00C90759" w:rsidRPr="00C90759">
        <w:rPr>
          <w:rFonts w:eastAsia="Calibri" w:cs="Times New Roman"/>
          <w:sz w:val="24"/>
          <w:szCs w:val="28"/>
          <w:lang w:eastAsia="en-US"/>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sidR="00AF39B2">
        <w:rPr>
          <w:rFonts w:eastAsia="Calibri" w:cs="Times New Roman"/>
          <w:sz w:val="24"/>
          <w:szCs w:val="28"/>
          <w:lang w:eastAsia="en-US"/>
        </w:rPr>
        <w:t xml:space="preserve">своения программы по математике </w:t>
      </w:r>
      <w:r>
        <w:rPr>
          <w:rFonts w:eastAsia="Calibri" w:cs="Times New Roman"/>
          <w:sz w:val="24"/>
          <w:szCs w:val="28"/>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B34051" w:rsidRPr="009A3342" w:rsidRDefault="00B34051" w:rsidP="00B34051">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английскому</w:t>
      </w:r>
      <w:r w:rsidRPr="009A3342">
        <w:rPr>
          <w:sz w:val="24"/>
          <w:szCs w:val="24"/>
          <w:lang w:eastAsia="en-US"/>
        </w:rPr>
        <w:t xml:space="preserve"> языку.</w:t>
      </w:r>
    </w:p>
    <w:p w:rsidR="00AF39B2" w:rsidRDefault="00AF39B2" w:rsidP="00C90759">
      <w:pPr>
        <w:widowControl w:val="0"/>
        <w:spacing w:line="240" w:lineRule="auto"/>
        <w:ind w:firstLine="709"/>
        <w:rPr>
          <w:rFonts w:eastAsia="Calibri" w:cs="Times New Roman"/>
          <w:sz w:val="24"/>
          <w:szCs w:val="28"/>
          <w:lang w:eastAsia="en-US"/>
        </w:rPr>
      </w:pPr>
    </w:p>
    <w:p w:rsidR="00AF39B2" w:rsidRPr="00AF39B2" w:rsidRDefault="00AF39B2" w:rsidP="005C71D9">
      <w:pPr>
        <w:widowControl w:val="0"/>
        <w:spacing w:line="240" w:lineRule="auto"/>
        <w:ind w:firstLine="709"/>
        <w:jc w:val="center"/>
        <w:rPr>
          <w:rFonts w:eastAsia="Calibri" w:cs="Times New Roman"/>
          <w:b/>
          <w:sz w:val="24"/>
          <w:szCs w:val="28"/>
          <w:lang w:eastAsia="en-US"/>
        </w:rPr>
      </w:pPr>
      <w:r w:rsidRPr="00AF39B2">
        <w:rPr>
          <w:rFonts w:eastAsia="Calibri" w:cs="Times New Roman"/>
          <w:b/>
          <w:sz w:val="24"/>
          <w:szCs w:val="28"/>
          <w:lang w:eastAsia="en-US"/>
        </w:rPr>
        <w:t>Пояснительная записка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Приоритетными целями обучения математике в 7–9 классах являются: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6" w:name="_Toc73394989"/>
      <w:r w:rsidRPr="00C90759">
        <w:rPr>
          <w:rFonts w:eastAsia="Calibri" w:cs="Times New Roman"/>
          <w:sz w:val="24"/>
          <w:szCs w:val="28"/>
          <w:lang w:eastAsia="en-US"/>
        </w:rPr>
        <w:t xml:space="preserve">. </w:t>
      </w:r>
    </w:p>
    <w:bookmarkEnd w:id="76"/>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C90759" w:rsidRPr="00C90759" w:rsidRDefault="00AF39B2"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на освоение учебного предмета отводится учебным планом на текущий учебный год.</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Освоение математики обеспечива</w:t>
      </w:r>
      <w:r w:rsidR="00AF39B2">
        <w:rPr>
          <w:rFonts w:eastAsia="Calibri" w:cs="Times New Roman"/>
          <w:sz w:val="24"/>
          <w:szCs w:val="28"/>
          <w:lang w:eastAsia="en-US"/>
        </w:rPr>
        <w:t>ет</w:t>
      </w:r>
      <w:r w:rsidRPr="00C90759">
        <w:rPr>
          <w:rFonts w:eastAsia="Calibri" w:cs="Times New Roman"/>
          <w:sz w:val="24"/>
          <w:szCs w:val="28"/>
          <w:lang w:eastAsia="en-US"/>
        </w:rPr>
        <w:t xml:space="preserve"> достижение на уровне основного общего образования личностных, метапредметных и предмет</w:t>
      </w:r>
      <w:bookmarkStart w:id="77" w:name="_Toc73394991"/>
      <w:r w:rsidRPr="00C90759">
        <w:rPr>
          <w:rFonts w:eastAsia="Calibri" w:cs="Times New Roman"/>
          <w:sz w:val="24"/>
          <w:szCs w:val="28"/>
          <w:lang w:eastAsia="en-US"/>
        </w:rPr>
        <w:t>ных образовательных результатов.</w:t>
      </w:r>
    </w:p>
    <w:bookmarkEnd w:id="77"/>
    <w:p w:rsidR="00C90759" w:rsidRPr="00AF39B2" w:rsidRDefault="00C90759" w:rsidP="00C90759">
      <w:pPr>
        <w:widowControl w:val="0"/>
        <w:spacing w:line="240" w:lineRule="auto"/>
        <w:ind w:firstLine="709"/>
        <w:rPr>
          <w:rFonts w:eastAsia="Calibri" w:cs="Times New Roman"/>
          <w:b/>
          <w:sz w:val="24"/>
          <w:szCs w:val="28"/>
          <w:lang w:eastAsia="en-US"/>
        </w:rPr>
      </w:pPr>
      <w:r w:rsidRPr="00AF39B2">
        <w:rPr>
          <w:rFonts w:eastAsia="Calibri" w:cs="Times New Roman"/>
          <w:b/>
          <w:sz w:val="24"/>
          <w:szCs w:val="28"/>
          <w:lang w:eastAsia="en-US"/>
        </w:rPr>
        <w:t>Личностные результаты освоения программы по математике характеризуются: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1) патриотическое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2) гражданское и духовно-нравственное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3) трудовое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4) эстетическое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5) ценности научного познания: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6) физическое воспитание, формирование культуры здоровья и эмоционального благополучия: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7) экологическое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8) адаптация к изменяющимся условиям социальной и природной среды: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78" w:name="_Toc73394992"/>
      <w:r w:rsidRPr="00C90759">
        <w:rPr>
          <w:rFonts w:eastAsia="Calibri" w:cs="Times New Roman"/>
          <w:sz w:val="24"/>
          <w:szCs w:val="28"/>
          <w:lang w:eastAsia="en-US"/>
        </w:rPr>
        <w:t>.</w:t>
      </w:r>
    </w:p>
    <w:bookmarkEnd w:id="78"/>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логические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выводы с использованием законов логики, дедуктивных и индуктивных умозаключений, умозаключений по аналогии;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исследовательские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прогнозировать возможное развитие процесса, а также выдвигать предположения о его развитии в новых условиях.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недостаточность и избыточность информации, данных, необходимых для решения задачи;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анализировать, систематизировать и интерпретировать информацию различных видов и форм представления;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надёжность информации по критериям, предложенным или сформулированным самостоятельно.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коммуникативные действия обеспечивают сформированность социальных навыков обучающихся.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общения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сотрудничества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регулятивные действия обеспечивают формирование смысловых установок и жизненных навыков личности.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самоорганизации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самоконтроля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способами самопроверки, самоконтроля процесса и результата решения математической задачи, самомотивации и рефлексии;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сформировано умение эмоционального интеллекта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выражать эмоции при изучении математических объектов и фактов, давать эмоциональную оценку решения задачи.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C90759" w:rsidRPr="00C90759" w:rsidRDefault="00C90759" w:rsidP="00C90759">
      <w:pPr>
        <w:widowControl w:val="0"/>
        <w:spacing w:line="240" w:lineRule="auto"/>
        <w:ind w:firstLine="709"/>
        <w:rPr>
          <w:rFonts w:eastAsia="Calibri" w:cs="Times New Roman"/>
          <w:sz w:val="24"/>
          <w:szCs w:val="28"/>
          <w:lang w:eastAsia="en-US"/>
        </w:rPr>
      </w:pPr>
      <w:bookmarkStart w:id="79" w:name="_Toc405513925"/>
      <w:bookmarkStart w:id="80" w:name="_Toc284662803"/>
      <w:bookmarkStart w:id="81" w:name="_Toc284663430"/>
      <w:bookmarkStart w:id="82" w:name="_Toc31893456"/>
      <w:r w:rsidRPr="00C90759">
        <w:rPr>
          <w:rFonts w:eastAsia="Calibri" w:cs="Times New Roman"/>
          <w:sz w:val="24"/>
          <w:szCs w:val="28"/>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AF39B2" w:rsidRDefault="00AF39B2" w:rsidP="00241E25">
      <w:pPr>
        <w:widowControl w:val="0"/>
        <w:spacing w:line="240" w:lineRule="auto"/>
        <w:ind w:firstLine="0"/>
        <w:rPr>
          <w:rFonts w:eastAsia="Calibri" w:cs="Times New Roman"/>
          <w:sz w:val="24"/>
          <w:szCs w:val="28"/>
          <w:lang w:eastAsia="en-US"/>
        </w:rPr>
      </w:pPr>
    </w:p>
    <w:p w:rsidR="00AF39B2" w:rsidRDefault="00AF39B2" w:rsidP="004A1498">
      <w:pPr>
        <w:widowControl w:val="0"/>
        <w:spacing w:line="240" w:lineRule="auto"/>
        <w:ind w:firstLine="0"/>
        <w:rPr>
          <w:rFonts w:eastAsia="Calibri" w:cs="Times New Roman"/>
          <w:sz w:val="24"/>
          <w:szCs w:val="28"/>
          <w:lang w:eastAsia="en-US"/>
        </w:rPr>
      </w:pPr>
    </w:p>
    <w:p w:rsidR="00C90759" w:rsidRPr="009A4154" w:rsidRDefault="009A4154" w:rsidP="00D11309">
      <w:pPr>
        <w:pStyle w:val="ac"/>
        <w:widowControl w:val="0"/>
        <w:numPr>
          <w:ilvl w:val="2"/>
          <w:numId w:val="137"/>
        </w:numPr>
        <w:spacing w:line="240" w:lineRule="auto"/>
        <w:ind w:left="0" w:firstLine="709"/>
        <w:jc w:val="center"/>
        <w:rPr>
          <w:rFonts w:eastAsia="Calibri" w:cs="Times New Roman"/>
          <w:b/>
          <w:sz w:val="24"/>
          <w:szCs w:val="28"/>
          <w:lang w:eastAsia="en-US"/>
        </w:rPr>
      </w:pPr>
      <w:r>
        <w:rPr>
          <w:rFonts w:eastAsia="Calibri" w:cs="Times New Roman"/>
          <w:b/>
          <w:sz w:val="24"/>
          <w:szCs w:val="28"/>
          <w:lang w:eastAsia="en-US"/>
        </w:rPr>
        <w:t>Р</w:t>
      </w:r>
      <w:r w:rsidR="00C90759" w:rsidRPr="009A4154">
        <w:rPr>
          <w:rFonts w:eastAsia="Calibri" w:cs="Times New Roman"/>
          <w:b/>
          <w:sz w:val="24"/>
          <w:szCs w:val="28"/>
          <w:lang w:eastAsia="en-US"/>
        </w:rPr>
        <w:t>абочая программа учебного курса «Алгебра» в 7–9 классах</w:t>
      </w:r>
      <w:r w:rsidR="00AF39B2" w:rsidRPr="009A4154">
        <w:rPr>
          <w:rFonts w:eastAsia="Calibri" w:cs="Times New Roman"/>
          <w:b/>
          <w:sz w:val="24"/>
          <w:szCs w:val="28"/>
          <w:lang w:eastAsia="en-US"/>
        </w:rPr>
        <w:t xml:space="preserve"> (углубленный уровень)</w:t>
      </w:r>
    </w:p>
    <w:p w:rsidR="00AF39B2" w:rsidRPr="00AF39B2" w:rsidRDefault="00AF39B2" w:rsidP="00AF39B2">
      <w:pPr>
        <w:widowControl w:val="0"/>
        <w:spacing w:line="240" w:lineRule="auto"/>
        <w:ind w:firstLine="709"/>
        <w:jc w:val="center"/>
        <w:rPr>
          <w:rFonts w:eastAsia="Calibri" w:cs="Times New Roman"/>
          <w:b/>
          <w:sz w:val="24"/>
          <w:szCs w:val="28"/>
          <w:lang w:eastAsia="en-US"/>
        </w:rPr>
      </w:pPr>
    </w:p>
    <w:p w:rsidR="00AF39B2" w:rsidRPr="00AF39B2" w:rsidRDefault="00AF39B2" w:rsidP="005C71D9">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C90759">
        <w:rPr>
          <w:rFonts w:eastAsia="Calibri" w:cs="Times New Roman"/>
          <w:sz w:val="24"/>
          <w:szCs w:val="28"/>
          <w:lang w:val="en-US" w:eastAsia="en-US"/>
        </w:rPr>
        <w:t> </w:t>
      </w:r>
      <w:r w:rsidRPr="00C90759">
        <w:rPr>
          <w:rFonts w:eastAsia="Calibri" w:cs="Times New Roman"/>
          <w:sz w:val="24"/>
          <w:szCs w:val="28"/>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90759" w:rsidRPr="00C90759" w:rsidRDefault="00BC0740"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на освоение учебного предмета опреляется учебным планом на текущий учебный год. </w:t>
      </w:r>
    </w:p>
    <w:bookmarkEnd w:id="79"/>
    <w:bookmarkEnd w:id="80"/>
    <w:bookmarkEnd w:id="81"/>
    <w:bookmarkEnd w:id="82"/>
    <w:p w:rsidR="00BC0740" w:rsidRDefault="00BC0740" w:rsidP="00C90759">
      <w:pPr>
        <w:widowControl w:val="0"/>
        <w:spacing w:line="240" w:lineRule="auto"/>
        <w:ind w:firstLine="709"/>
        <w:rPr>
          <w:rFonts w:eastAsia="Calibri" w:cs="Times New Roman"/>
          <w:sz w:val="24"/>
          <w:szCs w:val="28"/>
          <w:lang w:eastAsia="en-US"/>
        </w:rPr>
      </w:pPr>
    </w:p>
    <w:p w:rsidR="00BC0740" w:rsidRPr="005C71D9" w:rsidRDefault="00BC0740" w:rsidP="005C71D9">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7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 Сравнение, упорядочивание и арифметические действия с рациональными числами. Числовая прямая, модуль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Степень с натуральным показателем и её свойства. Запись числа в десятичной позиционной системе счисления.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Делимость целых чисел. Свойства делимости.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Наибольший общий делитель и наименьшее общее кратное двух чисел. Взаимно простые числа. Алгоритм Евклида.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Деление с остатком. Арифметические операции над остатками.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Выражение с переменными. Значение выражения с переменными. Представление зависимости между величинами в виде формулы.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Тождество. Тождественные преобразования алгебраических выражений. Доказательство тождеств.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Одночлены. Одночлен стандартного вида. Степень одночлена.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Разложение многочлена на множители. Вынесение общего множителя за скобки. Метод группировки.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Координата точки на прямой. Числовые промежутки. Расстояние между двумя точками координатной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BC0740" w:rsidRDefault="00C90759" w:rsidP="005C71D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её свойства. График линейной функции. График функции </w:t>
      </w:r>
      <w:r w:rsidRPr="00C90759">
        <w:rPr>
          <w:rFonts w:eastAsia="Calibri" w:cs="Times New Roman"/>
          <w:i/>
          <w:sz w:val="24"/>
          <w:szCs w:val="28"/>
          <w:lang w:val="en-US" w:eastAsia="en-US"/>
        </w:rPr>
        <w:t>y</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i/>
          <w:sz w:val="24"/>
          <w:szCs w:val="28"/>
          <w:lang w:val="en-US" w:eastAsia="en-US"/>
        </w:rPr>
        <w:t>x</w:t>
      </w:r>
      <w:r w:rsidRPr="00C90759">
        <w:rPr>
          <w:rFonts w:eastAsia="Calibri" w:cs="Times New Roman"/>
          <w:sz w:val="24"/>
          <w:szCs w:val="28"/>
          <w:lang w:eastAsia="en-US"/>
        </w:rPr>
        <w:t>|. Кусочно-заданные функции.</w:t>
      </w:r>
    </w:p>
    <w:p w:rsidR="00BC0740" w:rsidRDefault="00BC0740" w:rsidP="00C90759">
      <w:pPr>
        <w:widowControl w:val="0"/>
        <w:spacing w:line="240" w:lineRule="auto"/>
        <w:ind w:firstLine="709"/>
        <w:rPr>
          <w:rFonts w:eastAsia="Calibri" w:cs="Times New Roman"/>
          <w:sz w:val="24"/>
          <w:szCs w:val="28"/>
          <w:lang w:eastAsia="en-US"/>
        </w:rPr>
      </w:pPr>
    </w:p>
    <w:p w:rsidR="00BC0740" w:rsidRPr="005C71D9" w:rsidRDefault="00BC0740" w:rsidP="005C71D9">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8 классе</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Действия с остатками. Остатки степеней. Применение остатков к решению уравнений в целых числах и текстовых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Размеры объектов окружающего мира, длительность процессов в окружающем мире. Стандартный вид числа.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выражения. Тождественные преобразования рациональных выражений.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Степень с целым показателем и её свойства. Преобразование выражений, содержащих степени.</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Числовые неравенства. Свойства числовых неравенств.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решении неравенства с одной переменной. Множество решений неравенства. Равносильные неравенства.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Функции, описывающие прямую и обратную пропорциональные зависимости, их графики. </w:t>
      </w:r>
    </w:p>
    <w:p w:rsidR="00C90759" w:rsidRPr="00C90759" w:rsidRDefault="00C90759" w:rsidP="00C90759">
      <w:pPr>
        <w:widowControl w:val="0"/>
        <w:spacing w:line="240" w:lineRule="auto"/>
        <w:ind w:firstLine="709"/>
        <w:rPr>
          <w:rFonts w:eastAsia="Calibri" w:cs="Times New Roman"/>
          <w:i/>
          <w:sz w:val="24"/>
          <w:szCs w:val="28"/>
          <w:lang w:eastAsia="en-US"/>
        </w:rPr>
      </w:pPr>
      <w:r w:rsidRPr="00C90759">
        <w:rPr>
          <w:rFonts w:eastAsia="Calibri" w:cs="Times New Roman"/>
          <w:sz w:val="24"/>
          <w:szCs w:val="28"/>
          <w:lang w:eastAsia="en-US"/>
        </w:rPr>
        <w:t xml:space="preserve">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3</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22" o:title=""/>
          </v:shape>
          <o:OLEObject Type="Embed" ProgID="Equation.DSMT4" ShapeID="_x0000_i1025" DrawAspect="Content" ObjectID="_1796460335" r:id="rId23"/>
        </w:object>
      </w:r>
      <w:r w:rsidRPr="00C90759">
        <w:rPr>
          <w:rFonts w:eastAsia="Calibri" w:cs="Times New Roman"/>
          <w:i/>
          <w:sz w:val="24"/>
          <w:szCs w:val="28"/>
          <w:lang w:eastAsia="en-US"/>
        </w:rPr>
        <w:t xml:space="preserve">, </w:t>
      </w:r>
      <m:oMath>
        <m:r>
          <w:rPr>
            <w:rFonts w:ascii="Cambria Math" w:eastAsia="Calibri" w:hAnsi="Cambria Math" w:cs="Times New Roman"/>
            <w:sz w:val="24"/>
            <w:szCs w:val="28"/>
            <w:lang w:eastAsia="en-US"/>
          </w:rPr>
          <m:t xml:space="preserve">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oMath>
      <w:r w:rsidRPr="00C90759">
        <w:rPr>
          <w:rFonts w:eastAsia="Calibri" w:cs="Times New Roman"/>
          <w:i/>
          <w:sz w:val="24"/>
          <w:szCs w:val="28"/>
          <w:lang w:eastAsia="en-US"/>
        </w:rPr>
        <w:t xml:space="preserve">, </w:t>
      </w:r>
      <w:r w:rsidRPr="00C90759">
        <w:rPr>
          <w:rFonts w:eastAsia="Calibri" w:cs="Times New Roman"/>
          <w:sz w:val="24"/>
          <w:szCs w:val="28"/>
          <w:lang w:eastAsia="en-US"/>
        </w:rPr>
        <w:t>и их свойства. Кусочно-заданные функции.</w:t>
      </w:r>
    </w:p>
    <w:p w:rsidR="00BC0740" w:rsidRDefault="00BC0740" w:rsidP="005C71D9">
      <w:pPr>
        <w:widowControl w:val="0"/>
        <w:spacing w:line="240" w:lineRule="auto"/>
        <w:ind w:firstLine="0"/>
        <w:rPr>
          <w:rFonts w:eastAsia="Calibri" w:cs="Times New Roman"/>
          <w:sz w:val="24"/>
          <w:szCs w:val="28"/>
          <w:lang w:eastAsia="en-US"/>
        </w:rPr>
      </w:pPr>
    </w:p>
    <w:p w:rsidR="00BC0740" w:rsidRPr="005C71D9" w:rsidRDefault="00BC0740" w:rsidP="005C71D9">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9 классе</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Корень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и его свойства. Степень с рациональным показателем и её свойства.</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Тождественные преобразования выражений, содержащих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Тождественные преобразования выражений, содержащих степень с рациональным показателем.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Квадратный трёхчлен. Корни квадратного трёхчлена. Разложение квадратного трёхчлена на линейные множители.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дробно-рациональных уравнений.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Числовые неравенства. Решение линейных неравенств. Доказательство неравенств.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текстовых задач с помощью неравенств, систем неравенств.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 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 xml:space="preserve">2 </w:t>
      </w:r>
      <w:r w:rsidRPr="00C90759">
        <w:rPr>
          <w:rFonts w:eastAsia="Calibri" w:cs="Times New Roman"/>
          <w:i/>
          <w:sz w:val="24"/>
          <w:szCs w:val="28"/>
          <w:lang w:eastAsia="en-US"/>
        </w:rPr>
        <w:t xml:space="preserve">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n</w:t>
      </w:r>
      <w:r w:rsidRPr="00C90759">
        <w:rPr>
          <w:rFonts w:eastAsia="Calibri" w:cs="Times New Roman"/>
          <w:sz w:val="24"/>
          <w:szCs w:val="28"/>
          <w:lang w:eastAsia="en-US"/>
        </w:rPr>
        <w:t>. Построение графиков функций с помощью преобразований.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Дробно-линейная функция. Исследование функций.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val="en-US" w:eastAsia="en-US"/>
        </w:rPr>
        <w:t>n</w:t>
      </w:r>
      <w:r w:rsidRPr="00C90759">
        <w:rPr>
          <w:rFonts w:eastAsia="Calibri" w:cs="Times New Roman"/>
          <w:sz w:val="24"/>
          <w:szCs w:val="28"/>
          <w:lang w:eastAsia="en-US"/>
        </w:rPr>
        <w:t xml:space="preserve"> с натуральным показателем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и её график.</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Числовые последовательности и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рекуррентный.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Арифметическая и геометрическая прогрессии. Свойства членов арифметической и геометрической прогрессий.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Формулы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 арифметической и геометрической прогрессий. Задачи на проценты, банковские вклады, кредиты.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о сходимости последовательности, о суммировании бесконечно убывающей геометрической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Метод математической индукции. Простейшие примеры.</w:t>
      </w:r>
    </w:p>
    <w:p w:rsidR="00241E25" w:rsidRDefault="00241E25" w:rsidP="00C90759">
      <w:pPr>
        <w:widowControl w:val="0"/>
        <w:spacing w:line="240" w:lineRule="auto"/>
        <w:ind w:firstLine="709"/>
        <w:rPr>
          <w:rFonts w:eastAsia="Calibri" w:cs="Times New Roman"/>
          <w:sz w:val="24"/>
          <w:szCs w:val="28"/>
          <w:lang w:eastAsia="en-US"/>
        </w:rPr>
      </w:pPr>
    </w:p>
    <w:p w:rsidR="00241E25" w:rsidRDefault="00C90759" w:rsidP="005C71D9">
      <w:pPr>
        <w:widowControl w:val="0"/>
        <w:spacing w:line="240" w:lineRule="auto"/>
        <w:ind w:firstLine="709"/>
        <w:jc w:val="center"/>
        <w:rPr>
          <w:rFonts w:eastAsia="Calibri" w:cs="Times New Roman"/>
          <w:sz w:val="24"/>
          <w:szCs w:val="28"/>
          <w:lang w:eastAsia="en-US"/>
        </w:rPr>
      </w:pPr>
      <w:r w:rsidRPr="00241E25">
        <w:rPr>
          <w:rFonts w:eastAsia="Calibri" w:cs="Times New Roman"/>
          <w:b/>
          <w:sz w:val="24"/>
          <w:szCs w:val="28"/>
          <w:lang w:eastAsia="en-US"/>
        </w:rPr>
        <w:t>Предметные результаты освоения про</w:t>
      </w:r>
      <w:r w:rsidR="00241E25">
        <w:rPr>
          <w:rFonts w:eastAsia="Calibri" w:cs="Times New Roman"/>
          <w:b/>
          <w:sz w:val="24"/>
          <w:szCs w:val="28"/>
          <w:lang w:eastAsia="en-US"/>
        </w:rPr>
        <w:t>граммы учебного курса «Алгебра»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Предметные результаты освоения программы учебного курса к концу обучения в 7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объяснять смысл позиционной записи натурального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со степенями с натуральными показателями.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при решении задач признаки делимости на 2, 4, 8, 5, 3, 6, 9, 10, 11, признаки делимости суммы и произведения целых чисел.</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на множители натуральные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чётное число, нечётное число, взаимно простые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Выражения с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алгебраическую терминологию и символику, применять её в процессе освоения учебного материала.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буквенных выражений при заданных значениях переменных.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тождества, выполнять тождественные преобразования выражений, доказывать тождества.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Многочлены.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целого выражения в многочлен приведением подобных слагаемых, раскрытием скобок.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многочленов для решения различных задач из математики, смежных предметов, из реальной практики.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степеней с натуральными показателями для преобразования выражений.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Подбирать примеры пар чисел, являющихся решением линейного уравнения с двумя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в том числе графически.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Координаты и графики.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Отмечать в координатной плоскости точки по заданным координатам.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графики линейных функций.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значение функции по значению её аргумента.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графики для исследования процессов и зависимостей, при решении задач из других учебных предметов и реальной жизни.</w:t>
      </w:r>
    </w:p>
    <w:p w:rsidR="00241E25" w:rsidRDefault="00241E25" w:rsidP="00241E25">
      <w:pPr>
        <w:widowControl w:val="0"/>
        <w:spacing w:line="240" w:lineRule="auto"/>
        <w:ind w:firstLine="709"/>
        <w:jc w:val="center"/>
        <w:rPr>
          <w:rFonts w:eastAsia="Calibri" w:cs="Times New Roman"/>
          <w:b/>
          <w:sz w:val="24"/>
          <w:szCs w:val="28"/>
          <w:lang w:eastAsia="en-US"/>
        </w:rPr>
      </w:pPr>
    </w:p>
    <w:p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w:t>
      </w:r>
      <w:r w:rsidR="00241E25">
        <w:rPr>
          <w:rFonts w:eastAsia="Calibri" w:cs="Times New Roman"/>
          <w:b/>
          <w:sz w:val="24"/>
          <w:szCs w:val="28"/>
          <w:lang w:eastAsia="en-US"/>
        </w:rPr>
        <w:t>у обучения в 8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Понимать и использовать представления о расширении числовых множеств.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дробно-рациональных выражениях.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основное свойство рациональной дроби.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приведение алгебраических дробей к общему знаменателю, сложение, умножение, деление алгебраических дробей.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тождественные преобразования рациональных выражений.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выражений для решения различных задач из математики, смежных предметов, из реальной практики.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понятие степени с целым показателем, выполнять преобразования выражений, содержащих степени с целым показателем.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выражениях, содержащих арифметические квадратные корни.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иррациональных выражений, используя свойства корней.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квадратные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дробно-рациональные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параметрами, несложные системы линейных уравнений с параметрами.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Строить графики функций </w:t>
      </w:r>
      <m:oMath>
        <m:r>
          <w:rPr>
            <w:rFonts w:ascii="Cambria Math" w:eastAsia="Calibri" w:hAnsi="Cambria Math" w:cs="Times New Roman"/>
            <w:sz w:val="24"/>
            <w:szCs w:val="28"/>
            <w:lang w:eastAsia="en-US"/>
          </w:rPr>
          <m:t xml:space="preserve">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2</m:t>
            </m:r>
          </m:sup>
        </m:sSup>
        <m:r>
          <w:rPr>
            <w:rFonts w:ascii="Cambria Math" w:eastAsia="Calibri" w:hAnsi="Cambria Math" w:cs="Times New Roman"/>
            <w:sz w:val="24"/>
            <w:szCs w:val="28"/>
            <w:lang w:eastAsia="en-US"/>
          </w:rPr>
          <m:t xml:space="preserve">, 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3</m:t>
            </m:r>
          </m:sup>
        </m:sSup>
        <m:r>
          <w:rPr>
            <w:rFonts w:ascii="Cambria Math" w:eastAsia="Calibri" w:hAnsi="Cambria Math" w:cs="Times New Roman"/>
            <w:sz w:val="24"/>
            <w:szCs w:val="28"/>
            <w:lang w:eastAsia="en-US"/>
          </w:rPr>
          <m:t xml:space="preserve">, y= </m:t>
        </m:r>
        <m:rad>
          <m:radPr>
            <m:degHide m:val="on"/>
            <m:ctrlPr>
              <w:rPr>
                <w:rFonts w:ascii="Cambria Math" w:eastAsia="Calibri" w:hAnsi="Cambria Math" w:cs="Times New Roman"/>
                <w:i/>
                <w:sz w:val="24"/>
                <w:szCs w:val="28"/>
                <w:lang w:eastAsia="en-US"/>
              </w:rPr>
            </m:ctrlPr>
          </m:radPr>
          <m:deg/>
          <m:e>
            <m:r>
              <w:rPr>
                <w:rFonts w:ascii="Cambria Math" w:eastAsia="Calibri" w:hAnsi="Cambria Math" w:cs="Times New Roman"/>
                <w:sz w:val="24"/>
                <w:szCs w:val="28"/>
                <w:lang w:eastAsia="en-US"/>
              </w:rPr>
              <m:t xml:space="preserve">x </m:t>
            </m:r>
          </m:e>
        </m:rad>
        <m:r>
          <w:rPr>
            <w:rFonts w:ascii="Cambria Math" w:eastAsia="Calibri" w:hAnsi="Cambria Math" w:cs="Times New Roman"/>
            <w:sz w:val="24"/>
            <w:szCs w:val="28"/>
            <w:lang w:eastAsia="en-US"/>
          </w:rPr>
          <m:t xml:space="preserve">, 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r>
          <w:rPr>
            <w:rFonts w:ascii="Cambria Math" w:eastAsia="Calibri" w:hAnsi="Cambria Math" w:cs="Times New Roman"/>
            <w:sz w:val="24"/>
            <w:szCs w:val="28"/>
            <w:lang w:eastAsia="en-US"/>
          </w:rPr>
          <m:t>, y=|x|</m:t>
        </m:r>
      </m:oMath>
      <w:r w:rsidRPr="00C90759">
        <w:rPr>
          <w:rFonts w:eastAsia="Calibri" w:cs="Times New Roman"/>
          <w:sz w:val="24"/>
          <w:szCs w:val="28"/>
          <w:lang w:eastAsia="en-US"/>
        </w:rPr>
        <w:t>, описывать свойства числовой функции по её графику.</w:t>
      </w:r>
    </w:p>
    <w:p w:rsidR="00241E25" w:rsidRDefault="00241E25" w:rsidP="00C90759">
      <w:pPr>
        <w:widowControl w:val="0"/>
        <w:spacing w:line="240" w:lineRule="auto"/>
        <w:ind w:firstLine="709"/>
        <w:rPr>
          <w:rFonts w:eastAsia="Calibri" w:cs="Times New Roman"/>
          <w:b/>
          <w:sz w:val="24"/>
          <w:szCs w:val="28"/>
          <w:lang w:eastAsia="en-US"/>
        </w:rPr>
      </w:pP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находить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используя при необходимости калькулятор, применять свойства корня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степени с рациональным показателем.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множества действительных чисел при решении задач, проведении рассуждений и доказательств.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квадратного трёхчлена, находить корни квадратного трёхчлена.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квадратный трёхчлен на линейные множители.</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и квадратные уравнения, уравнения, сводящиеся к ним, дробно-рациональные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квадратные уравнения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системы нелинейных уравнений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методы равносильных преобразований, замены переменной, графического метода при решении уравнений 3-й и 4-й степеней.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уравнения, неравенства и их системы, в том числе с ограничениями, например, в целых числах.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алгебраическим способом с помощью составления уравнений, неравенств, их систем.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Числовые последовательности и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квадратичную функцию по формуле, приводить примеры квадратичных функций из реальной жизни, физики, геометрии.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положение графика квадратичной функции в зависимости от её коэффициентов.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 квадратичной функции, описывать свойства квадратичной функции по её графику.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квадратичной функции для решения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На примере квадратичной функции строить график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af</w:t>
      </w:r>
      <w:r w:rsidRPr="00C90759">
        <w:rPr>
          <w:rFonts w:eastAsia="Calibri" w:cs="Times New Roman"/>
          <w:i/>
          <w:sz w:val="24"/>
          <w:szCs w:val="28"/>
          <w:lang w:eastAsia="en-US"/>
        </w:rPr>
        <w:t>(</w:t>
      </w:r>
      <w:r w:rsidRPr="00C90759">
        <w:rPr>
          <w:rFonts w:eastAsia="Calibri" w:cs="Times New Roman"/>
          <w:i/>
          <w:sz w:val="24"/>
          <w:szCs w:val="28"/>
          <w:lang w:val="en-US" w:eastAsia="en-US"/>
        </w:rPr>
        <w:t>kx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c</w:t>
      </w:r>
      <w:r w:rsidRPr="00C90759">
        <w:rPr>
          <w:rFonts w:eastAsia="Calibri" w:cs="Times New Roman"/>
          <w:sz w:val="24"/>
          <w:szCs w:val="28"/>
          <w:lang w:eastAsia="en-US"/>
        </w:rPr>
        <w:t xml:space="preserve"> с помощью преобразований графика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w:t>
      </w:r>
      <w:r w:rsidRPr="00C90759">
        <w:rPr>
          <w:rFonts w:eastAsia="Calibri" w:cs="Times New Roman"/>
          <w:i/>
          <w:sz w:val="24"/>
          <w:szCs w:val="28"/>
          <w:lang w:val="en-US" w:eastAsia="en-US"/>
        </w:rPr>
        <w:t>f</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Иллюстрировать с помощью графика реальную зависимость или процесс по их характеристикам.</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Арифметическая и геометрическая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последовательность, арифметическая и геометрическая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Задавать последовательности разными способами: описательным, табличным,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-го члена, рекуррентным.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вычисления с использованием формул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члены последовательности точками на координатной плоскости.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сходимости последовательности, уметь находить сумму бесконечно убывающей геометрической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метод математической индукции при решении задач. </w:t>
      </w:r>
    </w:p>
    <w:p w:rsidR="00241E25" w:rsidRDefault="00241E25" w:rsidP="002F3513">
      <w:pPr>
        <w:widowControl w:val="0"/>
        <w:spacing w:line="240" w:lineRule="auto"/>
        <w:ind w:firstLine="0"/>
        <w:rPr>
          <w:rFonts w:eastAsia="Calibri" w:cs="Times New Roman"/>
          <w:sz w:val="24"/>
          <w:szCs w:val="28"/>
          <w:lang w:eastAsia="en-US"/>
        </w:rPr>
      </w:pPr>
    </w:p>
    <w:p w:rsidR="00BC0740" w:rsidRPr="005C71D9" w:rsidRDefault="00241E25" w:rsidP="005C71D9">
      <w:pPr>
        <w:spacing w:line="240" w:lineRule="auto"/>
        <w:ind w:left="540"/>
        <w:contextualSpacing/>
        <w:jc w:val="center"/>
        <w:rPr>
          <w:rFonts w:eastAsia="Calibri" w:cs="Times New Roman"/>
          <w:b/>
          <w:sz w:val="24"/>
          <w:szCs w:val="24"/>
          <w:lang w:eastAsia="en-US"/>
        </w:rPr>
      </w:pPr>
      <w:r w:rsidRPr="00B3152A">
        <w:rPr>
          <w:rFonts w:eastAsia="Calibri" w:cs="Times New Roman"/>
          <w:b/>
          <w:sz w:val="24"/>
          <w:szCs w:val="24"/>
          <w:lang w:eastAsia="en-US"/>
        </w:rPr>
        <w:t>Тематическо</w:t>
      </w:r>
      <w:r>
        <w:rPr>
          <w:rFonts w:eastAsia="Calibri" w:cs="Times New Roman"/>
          <w:b/>
          <w:sz w:val="24"/>
          <w:szCs w:val="24"/>
          <w:lang w:eastAsia="en-US"/>
        </w:rPr>
        <w:t>е планирование учебного курса</w:t>
      </w:r>
      <w:r w:rsidRPr="00B3152A">
        <w:rPr>
          <w:rFonts w:eastAsia="Calibri" w:cs="Times New Roman"/>
          <w:b/>
          <w:sz w:val="24"/>
          <w:szCs w:val="24"/>
          <w:lang w:eastAsia="en-US"/>
        </w:rPr>
        <w:t xml:space="preserve"> «</w:t>
      </w:r>
      <w:r>
        <w:rPr>
          <w:rFonts w:eastAsia="Calibri" w:cs="Times New Roman"/>
          <w:b/>
          <w:sz w:val="24"/>
          <w:szCs w:val="24"/>
          <w:lang w:eastAsia="en-US"/>
        </w:rPr>
        <w:t>Алгебра</w:t>
      </w:r>
      <w:r w:rsidRPr="00B3152A">
        <w:rPr>
          <w:rFonts w:eastAsia="Calibri" w:cs="Times New Roman"/>
          <w:b/>
          <w:sz w:val="24"/>
          <w:szCs w:val="24"/>
          <w:lang w:eastAsia="en-US"/>
        </w:rPr>
        <w:t>»</w:t>
      </w: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241E25" w:rsidRPr="00B3152A" w:rsidRDefault="00241E25" w:rsidP="00241E25">
      <w:pPr>
        <w:widowControl w:val="0"/>
        <w:spacing w:line="240" w:lineRule="auto"/>
        <w:ind w:firstLine="709"/>
        <w:rPr>
          <w:rFonts w:eastAsia="SchoolBookSanPin" w:cs="Times New Roman"/>
          <w:sz w:val="24"/>
          <w:szCs w:val="24"/>
          <w:lang w:eastAsia="en-US"/>
        </w:rPr>
      </w:pPr>
      <w:r w:rsidRPr="00B3152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6"/>
        <w:tblW w:w="102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703"/>
      </w:tblGrid>
      <w:tr w:rsidR="00241E25" w:rsidRPr="00B3152A" w:rsidTr="005C71D9">
        <w:trPr>
          <w:trHeight w:val="575"/>
        </w:trPr>
        <w:tc>
          <w:tcPr>
            <w:tcW w:w="993" w:type="dxa"/>
          </w:tcPr>
          <w:p w:rsidR="00241E25" w:rsidRPr="00B3152A" w:rsidRDefault="00241E25" w:rsidP="00EB1CFC">
            <w:pPr>
              <w:spacing w:line="240" w:lineRule="auto"/>
              <w:ind w:left="142" w:right="354" w:firstLine="96"/>
              <w:jc w:val="center"/>
              <w:rPr>
                <w:rFonts w:eastAsia="Times New Roman"/>
                <w:sz w:val="24"/>
                <w:szCs w:val="24"/>
                <w:lang w:eastAsia="en-US"/>
              </w:rPr>
            </w:pPr>
            <w:r w:rsidRPr="00B3152A">
              <w:rPr>
                <w:rFonts w:eastAsia="Times New Roman"/>
                <w:sz w:val="24"/>
                <w:szCs w:val="24"/>
                <w:lang w:eastAsia="en-US"/>
              </w:rPr>
              <w:t>№</w:t>
            </w:r>
            <w:r w:rsidR="005C71D9">
              <w:rPr>
                <w:rFonts w:eastAsia="Times New Roman"/>
                <w:sz w:val="24"/>
                <w:szCs w:val="24"/>
                <w:lang w:val="ru-RU" w:eastAsia="en-US"/>
              </w:rPr>
              <w:t xml:space="preserve"> </w:t>
            </w:r>
            <w:r w:rsidRPr="00B3152A">
              <w:rPr>
                <w:rFonts w:eastAsia="Times New Roman"/>
                <w:sz w:val="24"/>
                <w:szCs w:val="24"/>
                <w:lang w:eastAsia="en-US"/>
              </w:rPr>
              <w:t>п/п</w:t>
            </w:r>
          </w:p>
        </w:tc>
        <w:tc>
          <w:tcPr>
            <w:tcW w:w="4394" w:type="dxa"/>
          </w:tcPr>
          <w:p w:rsidR="00241E25" w:rsidRPr="00B3152A" w:rsidRDefault="00241E25" w:rsidP="00EB1CFC">
            <w:pPr>
              <w:spacing w:line="240" w:lineRule="auto"/>
              <w:ind w:left="142" w:firstLine="0"/>
              <w:jc w:val="center"/>
              <w:rPr>
                <w:rFonts w:eastAsia="Times New Roman"/>
                <w:sz w:val="24"/>
                <w:szCs w:val="24"/>
                <w:lang w:eastAsia="en-US"/>
              </w:rPr>
            </w:pPr>
            <w:r w:rsidRPr="00B3152A">
              <w:rPr>
                <w:rFonts w:eastAsia="Times New Roman"/>
                <w:sz w:val="24"/>
                <w:szCs w:val="24"/>
                <w:lang w:eastAsia="en-US"/>
              </w:rPr>
              <w:t>Тема</w:t>
            </w:r>
          </w:p>
        </w:tc>
        <w:tc>
          <w:tcPr>
            <w:tcW w:w="2126" w:type="dxa"/>
          </w:tcPr>
          <w:p w:rsidR="00241E25" w:rsidRPr="00B3152A" w:rsidRDefault="00241E25" w:rsidP="00EB1CFC">
            <w:pPr>
              <w:spacing w:line="240" w:lineRule="auto"/>
              <w:ind w:left="142" w:right="27" w:hanging="72"/>
              <w:jc w:val="center"/>
              <w:rPr>
                <w:rFonts w:eastAsia="Times New Roman"/>
                <w:sz w:val="24"/>
                <w:szCs w:val="24"/>
                <w:lang w:val="ru-RU" w:eastAsia="en-US"/>
              </w:rPr>
            </w:pPr>
            <w:r w:rsidRPr="00B3152A">
              <w:rPr>
                <w:rFonts w:eastAsia="Times New Roman"/>
                <w:spacing w:val="-1"/>
                <w:sz w:val="24"/>
                <w:szCs w:val="24"/>
                <w:lang w:val="ru-RU" w:eastAsia="en-US"/>
              </w:rPr>
              <w:t>Количество часов, отводимых на освоение каждой темы</w:t>
            </w:r>
          </w:p>
        </w:tc>
        <w:tc>
          <w:tcPr>
            <w:tcW w:w="2703" w:type="dxa"/>
          </w:tcPr>
          <w:p w:rsidR="00241E25" w:rsidRPr="00B3152A" w:rsidRDefault="00241E25" w:rsidP="00EB1CFC">
            <w:pPr>
              <w:spacing w:line="240" w:lineRule="auto"/>
              <w:ind w:left="142" w:right="27" w:hanging="72"/>
              <w:jc w:val="center"/>
              <w:rPr>
                <w:rFonts w:eastAsia="Times New Roman"/>
                <w:spacing w:val="-1"/>
                <w:sz w:val="24"/>
                <w:szCs w:val="24"/>
                <w:lang w:eastAsia="en-US"/>
              </w:rPr>
            </w:pPr>
            <w:r w:rsidRPr="00B3152A">
              <w:rPr>
                <w:rFonts w:eastAsia="Times New Roman"/>
                <w:spacing w:val="-1"/>
                <w:sz w:val="24"/>
                <w:szCs w:val="24"/>
                <w:lang w:eastAsia="en-US"/>
              </w:rPr>
              <w:t xml:space="preserve">Э(Ц)ОР </w:t>
            </w:r>
          </w:p>
        </w:tc>
      </w:tr>
      <w:tr w:rsidR="00241E25" w:rsidRPr="00B3152A" w:rsidTr="005C71D9">
        <w:trPr>
          <w:trHeight w:val="2227"/>
        </w:trPr>
        <w:tc>
          <w:tcPr>
            <w:tcW w:w="993" w:type="dxa"/>
          </w:tcPr>
          <w:p w:rsidR="00241E25" w:rsidRPr="00B3152A" w:rsidRDefault="00241E25" w:rsidP="00EB1CFC">
            <w:pPr>
              <w:spacing w:line="240" w:lineRule="auto"/>
              <w:ind w:left="142" w:firstLine="0"/>
              <w:jc w:val="left"/>
              <w:rPr>
                <w:rFonts w:eastAsia="Times New Roman"/>
                <w:sz w:val="24"/>
                <w:szCs w:val="24"/>
                <w:lang w:eastAsia="en-US"/>
              </w:rPr>
            </w:pPr>
            <w:r w:rsidRPr="00B3152A">
              <w:rPr>
                <w:rFonts w:eastAsia="Times New Roman"/>
                <w:sz w:val="24"/>
                <w:szCs w:val="24"/>
                <w:lang w:eastAsia="en-US"/>
              </w:rPr>
              <w:t>1.</w:t>
            </w:r>
          </w:p>
        </w:tc>
        <w:tc>
          <w:tcPr>
            <w:tcW w:w="4394" w:type="dxa"/>
          </w:tcPr>
          <w:p w:rsidR="00241E25" w:rsidRPr="005C71D9" w:rsidRDefault="00241E25" w:rsidP="00EB1CFC">
            <w:pPr>
              <w:rPr>
                <w:rFonts w:eastAsia="OfficinaSansBoldITC"/>
                <w:b/>
                <w:sz w:val="24"/>
                <w:szCs w:val="28"/>
                <w:lang w:val="ru-RU" w:eastAsia="en-US"/>
              </w:rPr>
            </w:pPr>
            <w:r w:rsidRPr="005C71D9">
              <w:rPr>
                <w:rFonts w:eastAsia="OfficinaSansBoldITC"/>
                <w:b/>
                <w:sz w:val="24"/>
                <w:szCs w:val="28"/>
                <w:lang w:val="ru-RU" w:eastAsia="en-US"/>
              </w:rPr>
              <w:t>7 класс</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147.4.2.1.</w:t>
            </w:r>
            <w:r w:rsidRPr="00AE75A3">
              <w:rPr>
                <w:rFonts w:eastAsia="OfficinaSansBoldITC"/>
                <w:sz w:val="24"/>
                <w:szCs w:val="28"/>
                <w:lang w:eastAsia="en-US"/>
              </w:rPr>
              <w:t> </w:t>
            </w:r>
            <w:r w:rsidRPr="00AE75A3">
              <w:rPr>
                <w:rFonts w:eastAsia="OfficinaSansBoldITC"/>
                <w:sz w:val="24"/>
                <w:szCs w:val="28"/>
                <w:lang w:val="ru-RU" w:eastAsia="en-US"/>
              </w:rPr>
              <w:t>Числа и вычисления.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Степень с натуральным показателем и её свойства. Запись числа в десятичной позиционной системе счисления.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Делимость целых чисел. Свойства делимости.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Наибольший общий делитель и наименьшее общее кратное двух чисел. Взаимно простые числа. Алгоритм Евклида.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Деление с остатком. Арифметические операции над остатками.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147.4.2.2.</w:t>
            </w:r>
            <w:r w:rsidRPr="00AE75A3">
              <w:rPr>
                <w:rFonts w:eastAsia="OfficinaSansBoldITC"/>
                <w:sz w:val="24"/>
                <w:szCs w:val="28"/>
                <w:lang w:eastAsia="en-US"/>
              </w:rPr>
              <w:t> </w:t>
            </w:r>
            <w:r w:rsidRPr="00AE75A3">
              <w:rPr>
                <w:rFonts w:eastAsia="OfficinaSansBoldITC"/>
                <w:sz w:val="24"/>
                <w:szCs w:val="28"/>
                <w:lang w:val="ru-RU" w:eastAsia="en-US"/>
              </w:rPr>
              <w:t>Алгебраические выражения.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Выражение с переменными. Значение выражения с переменными. Представление зависимости между величинами в виде формулы.</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Тождество. Тождественные преобразования алгебраических выражений. Доказательство тождеств.</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Одночлены. Одночлен стандартного вида. Степень одночлена.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Разложение многочлена на множители. Вынесение общего множителя за скобки. Метод группировки.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147.4.2.3.</w:t>
            </w:r>
            <w:r w:rsidRPr="00AE75A3">
              <w:rPr>
                <w:rFonts w:eastAsia="OfficinaSansBoldITC"/>
                <w:sz w:val="24"/>
                <w:szCs w:val="28"/>
                <w:lang w:eastAsia="en-US"/>
              </w:rPr>
              <w:t> </w:t>
            </w:r>
            <w:r w:rsidRPr="00AE75A3">
              <w:rPr>
                <w:rFonts w:eastAsia="OfficinaSansBoldITC"/>
                <w:sz w:val="24"/>
                <w:szCs w:val="28"/>
                <w:lang w:val="ru-RU" w:eastAsia="en-US"/>
              </w:rPr>
              <w:t>Уравнения и неравенства.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147.4.2.4.</w:t>
            </w:r>
            <w:r w:rsidRPr="00AE75A3">
              <w:rPr>
                <w:rFonts w:eastAsia="OfficinaSansBoldITC"/>
                <w:sz w:val="24"/>
                <w:szCs w:val="28"/>
                <w:lang w:eastAsia="en-US"/>
              </w:rPr>
              <w:t> </w:t>
            </w:r>
            <w:r w:rsidRPr="00AE75A3">
              <w:rPr>
                <w:rFonts w:eastAsia="OfficinaSansBoldITC"/>
                <w:sz w:val="24"/>
                <w:szCs w:val="28"/>
                <w:lang w:val="ru-RU" w:eastAsia="en-US"/>
              </w:rPr>
              <w:t>Функции.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Линейная функция, её свойства. График линейной функции. График функции </w:t>
            </w:r>
            <w:r w:rsidRPr="00AE75A3">
              <w:rPr>
                <w:rFonts w:eastAsia="OfficinaSansBoldITC"/>
                <w:i/>
                <w:sz w:val="24"/>
                <w:szCs w:val="28"/>
                <w:lang w:eastAsia="en-US"/>
              </w:rPr>
              <w:t>y</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i/>
                <w:sz w:val="24"/>
                <w:szCs w:val="28"/>
                <w:lang w:eastAsia="en-US"/>
              </w:rPr>
              <w:t>x</w:t>
            </w:r>
            <w:r w:rsidRPr="00AE75A3">
              <w:rPr>
                <w:rFonts w:eastAsia="OfficinaSansBoldITC"/>
                <w:sz w:val="24"/>
                <w:szCs w:val="28"/>
                <w:lang w:val="ru-RU" w:eastAsia="en-US"/>
              </w:rPr>
              <w:t>|. Кусочно-заданные функции.</w:t>
            </w:r>
          </w:p>
          <w:p w:rsidR="00241E25" w:rsidRPr="00B3152A" w:rsidRDefault="00241E25" w:rsidP="00EB1CFC">
            <w:pPr>
              <w:rPr>
                <w:rFonts w:eastAsia="OfficinaSansBoldITC"/>
                <w:sz w:val="24"/>
                <w:szCs w:val="28"/>
                <w:lang w:val="ru-RU" w:eastAsia="en-US"/>
              </w:rPr>
            </w:pPr>
          </w:p>
        </w:tc>
        <w:tc>
          <w:tcPr>
            <w:tcW w:w="2126" w:type="dxa"/>
          </w:tcPr>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703" w:type="dxa"/>
          </w:tcPr>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B3152A" w:rsidTr="005C71D9">
        <w:trPr>
          <w:trHeight w:val="2227"/>
        </w:trPr>
        <w:tc>
          <w:tcPr>
            <w:tcW w:w="993" w:type="dxa"/>
          </w:tcPr>
          <w:p w:rsidR="00241E25" w:rsidRPr="00AE75A3"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241E25" w:rsidRPr="005C71D9" w:rsidRDefault="00241E25" w:rsidP="00EB1CFC">
            <w:pPr>
              <w:rPr>
                <w:rFonts w:eastAsia="OfficinaSansBoldITC"/>
                <w:b/>
                <w:sz w:val="24"/>
                <w:szCs w:val="28"/>
                <w:lang w:val="ru-RU" w:eastAsia="en-US"/>
              </w:rPr>
            </w:pPr>
            <w:r w:rsidRPr="005C71D9">
              <w:rPr>
                <w:rFonts w:eastAsia="OfficinaSansBoldITC"/>
                <w:b/>
                <w:sz w:val="24"/>
                <w:szCs w:val="28"/>
                <w:lang w:val="ru-RU" w:eastAsia="en-US"/>
              </w:rPr>
              <w:t>8 класс</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Действия с остатками. Остатки степеней. Применение остатков к решению уравнений в целых числах и текстовых задач.</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Размеры объектов окружающего мира, длительность процессов в окружающем мире. Стандартный вид числа.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Рациональные выражения. Тождественные преобразования рациональных выражений.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Степень с целым показателем и её свойства. Преобразование выражений, содержащих степени.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Числовые неравенства. Свойства числовых неравенств.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о решении неравенства с одной переменной. Множество решений неравенства. Равносильные неравенства.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147.4.3.4.</w:t>
            </w:r>
            <w:r w:rsidRPr="004A1498">
              <w:rPr>
                <w:rFonts w:eastAsia="OfficinaSansBoldITC"/>
                <w:sz w:val="24"/>
                <w:szCs w:val="28"/>
                <w:lang w:eastAsia="en-US"/>
              </w:rPr>
              <w:t> </w:t>
            </w:r>
            <w:r w:rsidRPr="004A1498">
              <w:rPr>
                <w:rFonts w:eastAsia="OfficinaSansBoldITC"/>
                <w:sz w:val="24"/>
                <w:szCs w:val="28"/>
                <w:lang w:val="ru-RU" w:eastAsia="en-US"/>
              </w:rPr>
              <w:t>Функции.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Линейная функция. Функции, описывающие прямую и обратную пропорциональные зависимости, их графики. </w:t>
            </w:r>
          </w:p>
          <w:p w:rsidR="00241E25" w:rsidRPr="004A1498" w:rsidRDefault="00241E25" w:rsidP="00EB1CFC">
            <w:pPr>
              <w:rPr>
                <w:rFonts w:eastAsia="OfficinaSansBoldITC"/>
                <w:i/>
                <w:sz w:val="24"/>
                <w:szCs w:val="28"/>
                <w:lang w:eastAsia="en-US"/>
              </w:rPr>
            </w:pPr>
            <w:r w:rsidRPr="004A1498">
              <w:rPr>
                <w:rFonts w:eastAsia="OfficinaSansBoldITC"/>
                <w:sz w:val="24"/>
                <w:szCs w:val="28"/>
                <w:lang w:val="ru-RU" w:eastAsia="en-US"/>
              </w:rPr>
              <w:t xml:space="preserve">Функции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 </w:t>
            </w:r>
            <w:r w:rsidRPr="004A1498">
              <w:rPr>
                <w:rFonts w:eastAsia="OfficinaSansBoldITC"/>
                <w:i/>
                <w:sz w:val="24"/>
                <w:szCs w:val="28"/>
                <w:lang w:eastAsia="en-US"/>
              </w:rPr>
              <w:t>b</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3</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cstheme="minorBidi"/>
                <w:i/>
                <w:sz w:val="24"/>
                <w:szCs w:val="28"/>
                <w:lang w:val="ru-RU" w:eastAsia="en-US"/>
              </w:rPr>
              <w:object w:dxaOrig="380" w:dyaOrig="360">
                <v:shape id="_x0000_i1026" type="#_x0000_t75" style="width:19.5pt;height:19.5pt" o:ole="">
                  <v:imagedata r:id="rId22" o:title=""/>
                </v:shape>
                <o:OLEObject Type="Embed" ProgID="Equation.DSMT4" ShapeID="_x0000_i1026" DrawAspect="Content" ObjectID="_1796460336" r:id="rId24"/>
              </w:object>
            </w:r>
            <w:r w:rsidRPr="004A1498">
              <w:rPr>
                <w:rFonts w:eastAsia="OfficinaSansBoldITC"/>
                <w:i/>
                <w:sz w:val="24"/>
                <w:szCs w:val="28"/>
                <w:lang w:val="ru-RU" w:eastAsia="en-US"/>
              </w:rPr>
              <w:t xml:space="preserve">, </w:t>
            </w:r>
            <m:oMath>
              <m:r>
                <w:rPr>
                  <w:rFonts w:ascii="Cambria Math" w:eastAsia="OfficinaSansBoldITC" w:hAnsi="Cambria Math"/>
                  <w:sz w:val="24"/>
                  <w:szCs w:val="28"/>
                  <w:lang w:eastAsia="en-US"/>
                </w:rPr>
                <m:t>y</m:t>
              </m:r>
              <m:r>
                <w:rPr>
                  <w:rFonts w:ascii="Cambria Math" w:eastAsia="OfficinaSansBoldITC" w:hAnsi="Cambria Math"/>
                  <w:sz w:val="24"/>
                  <w:szCs w:val="28"/>
                  <w:lang w:val="ru-RU" w:eastAsia="en-US"/>
                </w:rPr>
                <m:t xml:space="preserve">= </m:t>
              </m:r>
              <m:f>
                <m:fPr>
                  <m:ctrlPr>
                    <w:rPr>
                      <w:rFonts w:ascii="Cambria Math" w:eastAsia="OfficinaSansBoldITC" w:hAnsi="Cambria Math"/>
                      <w:i/>
                      <w:sz w:val="24"/>
                      <w:szCs w:val="28"/>
                      <w:lang w:eastAsia="en-US"/>
                    </w:rPr>
                  </m:ctrlPr>
                </m:fPr>
                <m:num>
                  <m:r>
                    <m:rPr>
                      <m:scr m:val="script"/>
                    </m:rPr>
                    <w:rPr>
                      <w:rFonts w:ascii="Cambria Math" w:eastAsia="OfficinaSansBoldITC" w:hAnsi="Cambria Math"/>
                      <w:sz w:val="24"/>
                      <w:szCs w:val="28"/>
                      <w:lang w:eastAsia="en-US"/>
                    </w:rPr>
                    <m:t>k</m:t>
                  </m:r>
                </m:num>
                <m:den>
                  <m:r>
                    <w:rPr>
                      <w:rFonts w:ascii="Cambria Math" w:eastAsia="OfficinaSansBoldITC" w:hAnsi="Cambria Math"/>
                      <w:sz w:val="24"/>
                      <w:szCs w:val="28"/>
                      <w:lang w:eastAsia="en-US"/>
                    </w:rPr>
                    <m:t>x</m:t>
                  </m:r>
                </m:den>
              </m:f>
            </m:oMath>
            <w:r w:rsidRPr="004A1498">
              <w:rPr>
                <w:rFonts w:eastAsia="OfficinaSansBoldITC"/>
                <w:i/>
                <w:sz w:val="24"/>
                <w:szCs w:val="28"/>
                <w:lang w:val="ru-RU" w:eastAsia="en-US"/>
              </w:rPr>
              <w:t xml:space="preserve">, </w:t>
            </w:r>
            <w:r w:rsidRPr="004A1498">
              <w:rPr>
                <w:rFonts w:eastAsia="OfficinaSansBoldITC"/>
                <w:sz w:val="24"/>
                <w:szCs w:val="28"/>
                <w:lang w:val="ru-RU" w:eastAsia="en-US"/>
              </w:rPr>
              <w:t xml:space="preserve">и их свойства. </w:t>
            </w:r>
            <w:r w:rsidRPr="004A1498">
              <w:rPr>
                <w:rFonts w:eastAsia="OfficinaSansBoldITC"/>
                <w:sz w:val="24"/>
                <w:szCs w:val="28"/>
                <w:lang w:eastAsia="en-US"/>
              </w:rPr>
              <w:t>Кусочно-заданные функции.</w:t>
            </w:r>
          </w:p>
        </w:tc>
        <w:tc>
          <w:tcPr>
            <w:tcW w:w="2126" w:type="dxa"/>
          </w:tcPr>
          <w:p w:rsidR="00241E25" w:rsidRPr="00B3152A" w:rsidRDefault="00241E25" w:rsidP="00EB1CFC">
            <w:pPr>
              <w:spacing w:line="240" w:lineRule="auto"/>
              <w:ind w:firstLine="0"/>
              <w:jc w:val="center"/>
              <w:rPr>
                <w:rFonts w:eastAsia="Times New Roman"/>
                <w:i/>
                <w:sz w:val="24"/>
                <w:szCs w:val="24"/>
                <w:lang w:eastAsia="en-US"/>
              </w:rPr>
            </w:pPr>
          </w:p>
        </w:tc>
        <w:tc>
          <w:tcPr>
            <w:tcW w:w="2703" w:type="dxa"/>
          </w:tcPr>
          <w:p w:rsidR="00241E25" w:rsidRPr="00B3152A" w:rsidRDefault="00241E25" w:rsidP="00EB1CFC">
            <w:pPr>
              <w:spacing w:line="240" w:lineRule="auto"/>
              <w:ind w:firstLine="0"/>
              <w:jc w:val="center"/>
              <w:rPr>
                <w:rFonts w:eastAsia="Times New Roman"/>
                <w:i/>
                <w:sz w:val="24"/>
                <w:szCs w:val="24"/>
                <w:lang w:eastAsia="en-US"/>
              </w:rPr>
            </w:pPr>
          </w:p>
        </w:tc>
      </w:tr>
      <w:tr w:rsidR="00241E25" w:rsidRPr="00B3152A" w:rsidTr="005C71D9">
        <w:trPr>
          <w:trHeight w:val="954"/>
        </w:trPr>
        <w:tc>
          <w:tcPr>
            <w:tcW w:w="993" w:type="dxa"/>
          </w:tcPr>
          <w:p w:rsidR="00241E25" w:rsidRPr="004A1498"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241E25" w:rsidRPr="005C71D9" w:rsidRDefault="00241E25" w:rsidP="00EB1CFC">
            <w:pPr>
              <w:rPr>
                <w:rFonts w:eastAsia="OfficinaSansBoldITC"/>
                <w:b/>
                <w:sz w:val="24"/>
                <w:szCs w:val="28"/>
                <w:lang w:val="ru-RU" w:eastAsia="en-US"/>
              </w:rPr>
            </w:pPr>
            <w:r w:rsidRPr="005C71D9">
              <w:rPr>
                <w:rFonts w:eastAsia="OfficinaSansBoldITC"/>
                <w:b/>
                <w:sz w:val="24"/>
                <w:szCs w:val="28"/>
                <w:lang w:val="ru-RU" w:eastAsia="en-US"/>
              </w:rPr>
              <w:t>9 класс</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Корень </w:t>
            </w:r>
            <w:r w:rsidRPr="004A1498">
              <w:rPr>
                <w:rFonts w:eastAsia="OfficinaSansBoldITC"/>
                <w:i/>
                <w:sz w:val="24"/>
                <w:szCs w:val="28"/>
                <w:lang w:eastAsia="en-US"/>
              </w:rPr>
              <w:t>n</w:t>
            </w:r>
            <w:r w:rsidRPr="004A1498">
              <w:rPr>
                <w:rFonts w:eastAsia="OfficinaSansBoldITC"/>
                <w:sz w:val="24"/>
                <w:szCs w:val="28"/>
                <w:lang w:val="ru-RU" w:eastAsia="en-US"/>
              </w:rPr>
              <w:t>-й степени и его свойства. Степень с рациональным показателем и её свойства.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Тождественные преобразования выражений, содержащих корень </w:t>
            </w:r>
            <w:r w:rsidRPr="004A1498">
              <w:rPr>
                <w:rFonts w:eastAsia="OfficinaSansBoldITC"/>
                <w:i/>
                <w:sz w:val="24"/>
                <w:szCs w:val="28"/>
                <w:lang w:eastAsia="en-US"/>
              </w:rPr>
              <w:t>n</w:t>
            </w:r>
            <w:r w:rsidRPr="004A1498">
              <w:rPr>
                <w:rFonts w:eastAsia="OfficinaSansBoldITC"/>
                <w:sz w:val="24"/>
                <w:szCs w:val="28"/>
                <w:lang w:val="ru-RU" w:eastAsia="en-US"/>
              </w:rPr>
              <w:t xml:space="preserve">-й степени. Тождественные преобразования выражений, содержащих степень с рациональным показателем.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Квадратный трёхчлен. Корни квадратного трёхчлена. Разложение квадратного трёхчлена на линейные множители.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Решение дробно-рациональных уравнений.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Числовые неравенства. Решение линейных неравенств. Доказательство неравенств.</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текстовых задач с помощью неравенств, систем неравенств.</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147.4.4.4.</w:t>
            </w:r>
            <w:r w:rsidRPr="004A1498">
              <w:rPr>
                <w:rFonts w:eastAsia="OfficinaSansBoldITC"/>
                <w:sz w:val="24"/>
                <w:szCs w:val="28"/>
                <w:lang w:eastAsia="en-US"/>
              </w:rPr>
              <w:t> </w:t>
            </w:r>
            <w:r w:rsidRPr="004A1498">
              <w:rPr>
                <w:rFonts w:eastAsia="OfficinaSansBoldITC"/>
                <w:sz w:val="24"/>
                <w:szCs w:val="28"/>
                <w:lang w:val="ru-RU" w:eastAsia="en-US"/>
              </w:rPr>
              <w:t>Функции.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 xml:space="preserve">2 </w:t>
            </w:r>
            <w:r w:rsidRPr="004A1498">
              <w:rPr>
                <w:rFonts w:eastAsia="OfficinaSansBoldITC"/>
                <w:i/>
                <w:sz w:val="24"/>
                <w:szCs w:val="28"/>
                <w:lang w:val="ru-RU" w:eastAsia="en-US"/>
              </w:rPr>
              <w:t xml:space="preserve">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n</w:t>
            </w:r>
            <w:r w:rsidRPr="004A1498">
              <w:rPr>
                <w:rFonts w:eastAsia="OfficinaSansBoldITC"/>
                <w:sz w:val="24"/>
                <w:szCs w:val="28"/>
                <w:lang w:val="ru-RU" w:eastAsia="en-US"/>
              </w:rPr>
              <w:t>. Построение графиков функций с помощью преобразований.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Дробно-линейная функция. Исследование функций.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eastAsia="en-US"/>
              </w:rPr>
              <w:t>n</w:t>
            </w:r>
            <w:r w:rsidRPr="004A1498">
              <w:rPr>
                <w:rFonts w:eastAsia="OfficinaSansBoldITC"/>
                <w:sz w:val="24"/>
                <w:szCs w:val="28"/>
                <w:lang w:val="ru-RU" w:eastAsia="en-US"/>
              </w:rPr>
              <w:t xml:space="preserve"> с натуральным показателем </w:t>
            </w:r>
            <w:r w:rsidRPr="004A1498">
              <w:rPr>
                <w:rFonts w:eastAsia="OfficinaSansBoldITC"/>
                <w:i/>
                <w:sz w:val="24"/>
                <w:szCs w:val="28"/>
                <w:lang w:eastAsia="en-US"/>
              </w:rPr>
              <w:t>n</w:t>
            </w:r>
            <w:r w:rsidRPr="004A1498">
              <w:rPr>
                <w:rFonts w:eastAsia="OfficinaSansBoldITC"/>
                <w:sz w:val="24"/>
                <w:szCs w:val="28"/>
                <w:lang w:val="ru-RU" w:eastAsia="en-US"/>
              </w:rPr>
              <w:t xml:space="preserve"> и её график.</w:t>
            </w:r>
          </w:p>
          <w:p w:rsidR="00241E25" w:rsidRPr="00241E25" w:rsidRDefault="00241E25" w:rsidP="00EB1CFC">
            <w:pPr>
              <w:rPr>
                <w:rFonts w:eastAsia="OfficinaSansBoldITC"/>
                <w:sz w:val="24"/>
                <w:szCs w:val="28"/>
                <w:lang w:val="ru-RU" w:eastAsia="en-US"/>
              </w:rPr>
            </w:pPr>
            <w:r w:rsidRPr="00241E25">
              <w:rPr>
                <w:rFonts w:eastAsia="OfficinaSansBoldITC"/>
                <w:sz w:val="24"/>
                <w:szCs w:val="28"/>
                <w:lang w:val="ru-RU" w:eastAsia="en-US"/>
              </w:rPr>
              <w:t>147.4.4.5.</w:t>
            </w:r>
            <w:r w:rsidRPr="004A1498">
              <w:rPr>
                <w:rFonts w:eastAsia="OfficinaSansBoldITC"/>
                <w:sz w:val="24"/>
                <w:szCs w:val="28"/>
                <w:lang w:eastAsia="en-US"/>
              </w:rPr>
              <w:t> </w:t>
            </w:r>
            <w:r w:rsidRPr="00241E25">
              <w:rPr>
                <w:rFonts w:eastAsia="OfficinaSansBoldITC"/>
                <w:sz w:val="24"/>
                <w:szCs w:val="28"/>
                <w:lang w:val="ru-RU" w:eastAsia="en-US"/>
              </w:rPr>
              <w:t>Числовые последовательности и прогрессии.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рекуррентный.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арифметической и геометрической прогрессий. Формулы суммы первых </w:t>
            </w:r>
            <w:r w:rsidRPr="004A1498">
              <w:rPr>
                <w:rFonts w:eastAsia="OfficinaSansBoldITC"/>
                <w:i/>
                <w:sz w:val="24"/>
                <w:szCs w:val="28"/>
                <w:lang w:eastAsia="en-US"/>
              </w:rPr>
              <w:t>n</w:t>
            </w:r>
            <w:r w:rsidRPr="004A1498">
              <w:rPr>
                <w:rFonts w:eastAsia="OfficinaSansBoldITC"/>
                <w:sz w:val="24"/>
                <w:szCs w:val="28"/>
                <w:lang w:val="ru-RU" w:eastAsia="en-US"/>
              </w:rPr>
              <w:t xml:space="preserve"> членов арифметической и геометрической прогрессий. Задачи на проценты, банковские вклады, кредиты.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Представление о сходимости последовательности, о суммировании бесконечно убывающей геометрической прогрессии.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Метод математической индукции. Простейшие примеры.</w:t>
            </w:r>
          </w:p>
        </w:tc>
        <w:tc>
          <w:tcPr>
            <w:tcW w:w="2126" w:type="dxa"/>
          </w:tcPr>
          <w:p w:rsidR="00241E25" w:rsidRPr="004A1498" w:rsidRDefault="00241E25" w:rsidP="00EB1CFC">
            <w:pPr>
              <w:spacing w:line="240" w:lineRule="auto"/>
              <w:ind w:firstLine="0"/>
              <w:jc w:val="center"/>
              <w:rPr>
                <w:rFonts w:eastAsia="Times New Roman"/>
                <w:i/>
                <w:sz w:val="24"/>
                <w:szCs w:val="24"/>
                <w:lang w:val="ru-RU" w:eastAsia="en-US"/>
              </w:rPr>
            </w:pPr>
          </w:p>
        </w:tc>
        <w:tc>
          <w:tcPr>
            <w:tcW w:w="2703" w:type="dxa"/>
          </w:tcPr>
          <w:p w:rsidR="00241E25" w:rsidRPr="004A1498" w:rsidRDefault="00241E25" w:rsidP="00EB1CFC">
            <w:pPr>
              <w:spacing w:line="240" w:lineRule="auto"/>
              <w:ind w:firstLine="0"/>
              <w:jc w:val="center"/>
              <w:rPr>
                <w:rFonts w:eastAsia="Times New Roman"/>
                <w:i/>
                <w:sz w:val="24"/>
                <w:szCs w:val="24"/>
                <w:lang w:val="ru-RU" w:eastAsia="en-US"/>
              </w:rPr>
            </w:pPr>
          </w:p>
        </w:tc>
      </w:tr>
    </w:tbl>
    <w:p w:rsidR="00241E25" w:rsidRDefault="00241E25" w:rsidP="00241E25">
      <w:pPr>
        <w:widowControl w:val="0"/>
        <w:spacing w:line="240" w:lineRule="auto"/>
        <w:ind w:firstLine="0"/>
        <w:rPr>
          <w:rFonts w:eastAsia="Calibri" w:cs="Times New Roman"/>
          <w:sz w:val="24"/>
          <w:szCs w:val="28"/>
          <w:lang w:eastAsia="en-US"/>
        </w:rPr>
      </w:pPr>
    </w:p>
    <w:p w:rsidR="00241E25" w:rsidRDefault="00241E25" w:rsidP="00C90759">
      <w:pPr>
        <w:widowControl w:val="0"/>
        <w:spacing w:line="240" w:lineRule="auto"/>
        <w:ind w:firstLine="709"/>
        <w:rPr>
          <w:rFonts w:eastAsia="Calibri" w:cs="Times New Roman"/>
          <w:sz w:val="24"/>
          <w:szCs w:val="28"/>
          <w:lang w:eastAsia="en-US"/>
        </w:rPr>
      </w:pPr>
    </w:p>
    <w:p w:rsidR="00241E25" w:rsidRPr="00203DEF" w:rsidRDefault="00203DEF" w:rsidP="008E1894">
      <w:pPr>
        <w:pStyle w:val="ac"/>
        <w:widowControl w:val="0"/>
        <w:numPr>
          <w:ilvl w:val="2"/>
          <w:numId w:val="137"/>
        </w:numPr>
        <w:spacing w:line="240" w:lineRule="auto"/>
        <w:ind w:left="284" w:hanging="284"/>
        <w:jc w:val="center"/>
        <w:rPr>
          <w:rFonts w:eastAsia="Calibri" w:cs="Times New Roman"/>
          <w:b/>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абочая прогр</w:t>
      </w:r>
      <w:r w:rsidR="00241E25" w:rsidRPr="00203DEF">
        <w:rPr>
          <w:rFonts w:eastAsia="Calibri" w:cs="Times New Roman"/>
          <w:b/>
          <w:sz w:val="24"/>
          <w:szCs w:val="28"/>
          <w:lang w:eastAsia="en-US"/>
        </w:rPr>
        <w:t>амма учебного курса «Геометрия»</w:t>
      </w:r>
    </w:p>
    <w:p w:rsid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rsidR="00241E25" w:rsidRPr="00241E25" w:rsidRDefault="00241E25" w:rsidP="00241E25">
      <w:pPr>
        <w:widowControl w:val="0"/>
        <w:spacing w:line="240" w:lineRule="auto"/>
        <w:ind w:firstLine="0"/>
        <w:jc w:val="center"/>
        <w:rPr>
          <w:rFonts w:eastAsia="Calibri" w:cs="Times New Roman"/>
          <w:b/>
          <w:sz w:val="24"/>
          <w:szCs w:val="28"/>
          <w:lang w:eastAsia="en-US"/>
        </w:rPr>
      </w:pPr>
    </w:p>
    <w:p w:rsidR="00241E25" w:rsidRPr="005C71D9" w:rsidRDefault="00C90759" w:rsidP="005C71D9">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Пояснительная записка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524297" w:rsidRDefault="00524297"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отводимое на освоение учебного курса, определяется учебным планом на текущий учебный год. </w:t>
      </w:r>
    </w:p>
    <w:p w:rsidR="00BC0740" w:rsidRDefault="00BC0740" w:rsidP="005C71D9">
      <w:pPr>
        <w:widowControl w:val="0"/>
        <w:spacing w:line="240" w:lineRule="auto"/>
        <w:ind w:firstLine="0"/>
        <w:rPr>
          <w:rFonts w:eastAsia="Calibri" w:cs="Times New Roman"/>
          <w:b/>
          <w:sz w:val="24"/>
          <w:szCs w:val="28"/>
          <w:lang w:eastAsia="en-US"/>
        </w:rPr>
      </w:pPr>
    </w:p>
    <w:p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7 классе</w:t>
      </w:r>
    </w:p>
    <w:p w:rsidR="00C90759" w:rsidRPr="00524297" w:rsidRDefault="00C90759" w:rsidP="005C71D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Начала геометрии.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Взаимное расположение точек на прямой. Измерение длины отрезка, расстояние между точками.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Первичные представления о равенстве фигур, их расположении, симметрии.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Простейшие построения. Инструменты для измерений и построений.</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Треугольники.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Соотношения между сторонами и углами треугольника. Неравенство треугольника. Неравенство о длине ломаной.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Симметричные фигуры. Основные свойства осевой симметрии. Примеры симметрии в окружающем мире.</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Параллельные прямые. Сумма углов многоугольника.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Прямоугольные треугольники.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Окружность.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Геометрические места точек.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Построения с помощью циркуля и линейки.</w:t>
      </w:r>
    </w:p>
    <w:p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Исторические сведения. Обоснования простейших построений, этапы задачи на</w:t>
      </w:r>
      <w:r w:rsidRPr="00C90759">
        <w:rPr>
          <w:rFonts w:eastAsia="Calibri" w:cs="Times New Roman"/>
          <w:sz w:val="24"/>
          <w:szCs w:val="28"/>
          <w:lang w:eastAsia="en-US"/>
        </w:rPr>
        <w:t xml:space="preserve"> построения, решение задач на построение циркулем и линейкой.</w:t>
      </w:r>
    </w:p>
    <w:p w:rsidR="00524297" w:rsidRDefault="00524297" w:rsidP="00C90759">
      <w:pPr>
        <w:widowControl w:val="0"/>
        <w:spacing w:line="240" w:lineRule="auto"/>
        <w:ind w:firstLine="709"/>
        <w:rPr>
          <w:rFonts w:eastAsia="Calibri" w:cs="Times New Roman"/>
          <w:sz w:val="24"/>
          <w:szCs w:val="28"/>
          <w:lang w:eastAsia="en-US"/>
        </w:rPr>
      </w:pPr>
    </w:p>
    <w:p w:rsidR="00524297" w:rsidRPr="005C71D9" w:rsidRDefault="00524297" w:rsidP="005C71D9">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8 классе</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Четырёхугольники.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Средняя линия треугольника. Метод удвоения медианы треугольника. Теорема о пересечении медиан треугольника.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Теорема Фалеса, теорема о пропорциональных отрезках. Теорема Вариньона для произвольного четырёхугольника.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Центрально-симметричные фигуры.</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Подобие.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Площадь.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Теорема Пифагора.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Теорема Пифагора. Применение теоремы Пифагора при решении практических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Элементы тригонометрии.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и котангенс острого угла прямоугольного треугольника. Тригонометрические функции углов в 30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45</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xml:space="preserve"> и 60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Пропорциональные отрезки в прямоугольном треугольнике.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Углы и четырёхугольники, связанные с окружностью.</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524297" w:rsidRDefault="00524297" w:rsidP="00C90759">
      <w:pPr>
        <w:widowControl w:val="0"/>
        <w:spacing w:line="240" w:lineRule="auto"/>
        <w:ind w:firstLine="709"/>
        <w:rPr>
          <w:rFonts w:eastAsia="Calibri" w:cs="Times New Roman"/>
          <w:sz w:val="24"/>
          <w:szCs w:val="28"/>
          <w:lang w:eastAsia="en-US"/>
        </w:rPr>
      </w:pPr>
    </w:p>
    <w:p w:rsidR="00524297" w:rsidRPr="005C71D9" w:rsidRDefault="00C90759" w:rsidP="005C71D9">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9 классе</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Решение треугольников.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углов от 0</w:t>
      </w:r>
      <w:r w:rsidRPr="00C90759">
        <w:rPr>
          <w:rFonts w:eastAsia="Calibri" w:cs="Times New Roman"/>
          <w:sz w:val="24"/>
          <w:szCs w:val="28"/>
          <w:vertAlign w:val="superscript"/>
          <w:lang w:eastAsia="en-US"/>
        </w:rPr>
        <w:t xml:space="preserve">о </w:t>
      </w:r>
      <w:r w:rsidRPr="00C90759">
        <w:rPr>
          <w:rFonts w:eastAsia="Calibri" w:cs="Times New Roman"/>
          <w:sz w:val="24"/>
          <w:szCs w:val="28"/>
          <w:lang w:eastAsia="en-US"/>
        </w:rPr>
        <w:t>до 180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Подобие треугольников</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Метод координат.</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Векторы.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Длина окружности и площадь круга.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Движения плоскости.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524297" w:rsidRDefault="00524297" w:rsidP="00C90759">
      <w:pPr>
        <w:widowControl w:val="0"/>
        <w:spacing w:line="240" w:lineRule="auto"/>
        <w:ind w:firstLine="709"/>
        <w:rPr>
          <w:rFonts w:eastAsia="Calibri" w:cs="Times New Roman"/>
          <w:sz w:val="24"/>
          <w:szCs w:val="28"/>
          <w:lang w:eastAsia="en-US"/>
        </w:rPr>
      </w:pPr>
    </w:p>
    <w:p w:rsidR="00524297" w:rsidRDefault="00C90759" w:rsidP="005C71D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«Геометрия».</w:t>
      </w:r>
    </w:p>
    <w:p w:rsidR="005C71D9" w:rsidRPr="005C71D9" w:rsidRDefault="005C71D9" w:rsidP="005C71D9">
      <w:pPr>
        <w:widowControl w:val="0"/>
        <w:spacing w:line="240" w:lineRule="auto"/>
        <w:ind w:firstLine="709"/>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7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чертежи к геометрическим задачам.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логические рассуждения с использованием геометрических теорем.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на клетчатой бумаге.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простейшие геометрические неравенства, понимать их практический смысл.</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основные геометрические построения с помощью циркуля и линейки.</w:t>
      </w:r>
    </w:p>
    <w:p w:rsidR="00524297" w:rsidRPr="00524297" w:rsidRDefault="00524297" w:rsidP="00524297">
      <w:pPr>
        <w:widowControl w:val="0"/>
        <w:spacing w:line="240" w:lineRule="auto"/>
        <w:ind w:firstLine="0"/>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8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точки пересечения медиан треугольника (центра масс) в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центрально-симметричные фигуры и использовать их свойства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24297" w:rsidRDefault="00524297" w:rsidP="00C90759">
      <w:pPr>
        <w:widowControl w:val="0"/>
        <w:spacing w:line="240" w:lineRule="auto"/>
        <w:ind w:firstLine="709"/>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гомотетии, применять в практических ситуациях.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Чевы и Менелая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90759">
        <w:rPr>
          <w:rFonts w:eastAsia="Calibri" w:cs="Times New Roman"/>
          <w:sz w:val="24"/>
          <w:szCs w:val="28"/>
          <w:lang w:val="en-US" w:eastAsia="en-US"/>
        </w:rPr>
        <w:t>π</w:t>
      </w:r>
      <w:r w:rsidRPr="00C90759">
        <w:rPr>
          <w:rFonts w:eastAsia="Calibri" w:cs="Times New Roman"/>
          <w:sz w:val="24"/>
          <w:szCs w:val="28"/>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C0740" w:rsidRDefault="00BC0740" w:rsidP="00524297">
      <w:pPr>
        <w:spacing w:line="240" w:lineRule="auto"/>
        <w:ind w:left="540"/>
        <w:contextualSpacing/>
        <w:jc w:val="center"/>
        <w:rPr>
          <w:rFonts w:eastAsia="Calibri" w:cs="Times New Roman"/>
          <w:b/>
          <w:sz w:val="24"/>
          <w:szCs w:val="24"/>
          <w:lang w:eastAsia="en-US"/>
        </w:rPr>
      </w:pPr>
    </w:p>
    <w:p w:rsidR="003C00A7" w:rsidRPr="005C71D9" w:rsidRDefault="00524297" w:rsidP="005C71D9">
      <w:pPr>
        <w:spacing w:line="240" w:lineRule="auto"/>
        <w:ind w:left="540"/>
        <w:contextualSpacing/>
        <w:jc w:val="center"/>
        <w:rPr>
          <w:rFonts w:eastAsia="Calibri" w:cs="Times New Roman"/>
          <w:b/>
          <w:sz w:val="24"/>
          <w:szCs w:val="24"/>
          <w:lang w:eastAsia="en-US"/>
        </w:rPr>
      </w:pPr>
      <w:r w:rsidRPr="00524297">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524297">
        <w:rPr>
          <w:rFonts w:eastAsia="Calibri" w:cs="Times New Roman"/>
          <w:b/>
          <w:sz w:val="24"/>
          <w:szCs w:val="24"/>
          <w:lang w:eastAsia="en-US"/>
        </w:rPr>
        <w:t xml:space="preserve"> «</w:t>
      </w:r>
      <w:r>
        <w:rPr>
          <w:rFonts w:eastAsia="Calibri" w:cs="Times New Roman"/>
          <w:b/>
          <w:sz w:val="24"/>
          <w:szCs w:val="24"/>
          <w:lang w:eastAsia="en-US"/>
        </w:rPr>
        <w:t>Геометрия</w:t>
      </w:r>
      <w:r w:rsidRPr="00524297">
        <w:rPr>
          <w:rFonts w:eastAsia="Calibri" w:cs="Times New Roman"/>
          <w:b/>
          <w:sz w:val="24"/>
          <w:szCs w:val="24"/>
          <w:lang w:eastAsia="en-US"/>
        </w:rPr>
        <w:t>»</w:t>
      </w:r>
    </w:p>
    <w:p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24297" w:rsidRPr="00524297" w:rsidRDefault="00524297" w:rsidP="00524297">
      <w:pPr>
        <w:widowControl w:val="0"/>
        <w:spacing w:line="240" w:lineRule="auto"/>
        <w:ind w:firstLine="709"/>
        <w:rPr>
          <w:rFonts w:eastAsia="SchoolBookSanPin" w:cs="Times New Roman"/>
          <w:sz w:val="24"/>
          <w:szCs w:val="24"/>
          <w:lang w:eastAsia="en-US"/>
        </w:rPr>
      </w:pPr>
      <w:r w:rsidRPr="0052429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7"/>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562"/>
      </w:tblGrid>
      <w:tr w:rsidR="00524297" w:rsidRPr="00524297" w:rsidTr="005C71D9">
        <w:trPr>
          <w:trHeight w:val="575"/>
        </w:trPr>
        <w:tc>
          <w:tcPr>
            <w:tcW w:w="993" w:type="dxa"/>
          </w:tcPr>
          <w:p w:rsidR="005C71D9" w:rsidRDefault="00524297" w:rsidP="00524297">
            <w:pPr>
              <w:spacing w:line="240" w:lineRule="auto"/>
              <w:ind w:left="142" w:right="354" w:firstLine="96"/>
              <w:jc w:val="center"/>
              <w:rPr>
                <w:rFonts w:eastAsia="Times New Roman"/>
                <w:sz w:val="24"/>
                <w:szCs w:val="24"/>
                <w:lang w:val="ru-RU" w:eastAsia="en-US"/>
              </w:rPr>
            </w:pPr>
            <w:r w:rsidRPr="00524297">
              <w:rPr>
                <w:rFonts w:eastAsia="Times New Roman"/>
                <w:sz w:val="24"/>
                <w:szCs w:val="24"/>
                <w:lang w:eastAsia="en-US"/>
              </w:rPr>
              <w:t>№</w:t>
            </w:r>
          </w:p>
          <w:p w:rsidR="00524297" w:rsidRPr="00524297" w:rsidRDefault="00524297" w:rsidP="00524297">
            <w:pPr>
              <w:spacing w:line="240" w:lineRule="auto"/>
              <w:ind w:left="142" w:right="354" w:firstLine="96"/>
              <w:jc w:val="center"/>
              <w:rPr>
                <w:rFonts w:eastAsia="Times New Roman"/>
                <w:sz w:val="24"/>
                <w:szCs w:val="24"/>
                <w:lang w:eastAsia="en-US"/>
              </w:rPr>
            </w:pPr>
            <w:r w:rsidRPr="00524297">
              <w:rPr>
                <w:rFonts w:eastAsia="Times New Roman"/>
                <w:sz w:val="24"/>
                <w:szCs w:val="24"/>
                <w:lang w:eastAsia="en-US"/>
              </w:rPr>
              <w:t>п/п</w:t>
            </w:r>
          </w:p>
        </w:tc>
        <w:tc>
          <w:tcPr>
            <w:tcW w:w="4394" w:type="dxa"/>
          </w:tcPr>
          <w:p w:rsidR="00524297" w:rsidRPr="00524297" w:rsidRDefault="00524297" w:rsidP="00524297">
            <w:pPr>
              <w:spacing w:line="240" w:lineRule="auto"/>
              <w:ind w:left="142" w:firstLine="0"/>
              <w:jc w:val="center"/>
              <w:rPr>
                <w:rFonts w:eastAsia="Times New Roman"/>
                <w:sz w:val="24"/>
                <w:szCs w:val="24"/>
                <w:lang w:eastAsia="en-US"/>
              </w:rPr>
            </w:pPr>
            <w:r w:rsidRPr="00524297">
              <w:rPr>
                <w:rFonts w:eastAsia="Times New Roman"/>
                <w:sz w:val="24"/>
                <w:szCs w:val="24"/>
                <w:lang w:eastAsia="en-US"/>
              </w:rPr>
              <w:t>Тема</w:t>
            </w:r>
          </w:p>
        </w:tc>
        <w:tc>
          <w:tcPr>
            <w:tcW w:w="2126" w:type="dxa"/>
          </w:tcPr>
          <w:p w:rsidR="00524297" w:rsidRPr="00524297" w:rsidRDefault="00524297" w:rsidP="00524297">
            <w:pPr>
              <w:spacing w:line="240" w:lineRule="auto"/>
              <w:ind w:left="142" w:right="27" w:hanging="72"/>
              <w:jc w:val="center"/>
              <w:rPr>
                <w:rFonts w:eastAsia="Times New Roman"/>
                <w:sz w:val="24"/>
                <w:szCs w:val="24"/>
                <w:lang w:val="ru-RU" w:eastAsia="en-US"/>
              </w:rPr>
            </w:pPr>
            <w:r w:rsidRPr="00524297">
              <w:rPr>
                <w:rFonts w:eastAsia="Times New Roman"/>
                <w:spacing w:val="-1"/>
                <w:sz w:val="24"/>
                <w:szCs w:val="24"/>
                <w:lang w:val="ru-RU" w:eastAsia="en-US"/>
              </w:rPr>
              <w:t>Количество часов, отводимых на освоение каждой темы</w:t>
            </w:r>
          </w:p>
        </w:tc>
        <w:tc>
          <w:tcPr>
            <w:tcW w:w="2562" w:type="dxa"/>
          </w:tcPr>
          <w:p w:rsidR="00524297" w:rsidRPr="00524297" w:rsidRDefault="00524297" w:rsidP="00524297">
            <w:pPr>
              <w:spacing w:line="240" w:lineRule="auto"/>
              <w:ind w:left="142" w:right="27" w:hanging="72"/>
              <w:jc w:val="center"/>
              <w:rPr>
                <w:rFonts w:eastAsia="Times New Roman"/>
                <w:spacing w:val="-1"/>
                <w:sz w:val="24"/>
                <w:szCs w:val="24"/>
                <w:lang w:eastAsia="en-US"/>
              </w:rPr>
            </w:pPr>
            <w:r w:rsidRPr="00524297">
              <w:rPr>
                <w:rFonts w:eastAsia="Times New Roman"/>
                <w:spacing w:val="-1"/>
                <w:sz w:val="24"/>
                <w:szCs w:val="24"/>
                <w:lang w:eastAsia="en-US"/>
              </w:rPr>
              <w:t xml:space="preserve">Э(Ц)ОР </w:t>
            </w:r>
          </w:p>
        </w:tc>
      </w:tr>
      <w:tr w:rsidR="00524297" w:rsidRPr="00524297" w:rsidTr="005C71D9">
        <w:trPr>
          <w:trHeight w:val="2227"/>
        </w:trPr>
        <w:tc>
          <w:tcPr>
            <w:tcW w:w="993" w:type="dxa"/>
          </w:tcPr>
          <w:p w:rsidR="00524297" w:rsidRPr="00524297" w:rsidRDefault="00524297" w:rsidP="00524297">
            <w:pPr>
              <w:spacing w:line="240" w:lineRule="auto"/>
              <w:ind w:left="142" w:firstLine="0"/>
              <w:jc w:val="left"/>
              <w:rPr>
                <w:rFonts w:eastAsia="Times New Roman"/>
                <w:sz w:val="24"/>
                <w:szCs w:val="24"/>
                <w:lang w:eastAsia="en-US"/>
              </w:rPr>
            </w:pPr>
            <w:r w:rsidRPr="00524297">
              <w:rPr>
                <w:rFonts w:eastAsia="Times New Roman"/>
                <w:sz w:val="24"/>
                <w:szCs w:val="24"/>
                <w:lang w:eastAsia="en-US"/>
              </w:rPr>
              <w:t>1.</w:t>
            </w:r>
          </w:p>
        </w:tc>
        <w:tc>
          <w:tcPr>
            <w:tcW w:w="4394" w:type="dxa"/>
          </w:tcPr>
          <w:p w:rsidR="002E25B7" w:rsidRPr="005C71D9" w:rsidRDefault="002E25B7" w:rsidP="002E25B7">
            <w:pPr>
              <w:rPr>
                <w:rFonts w:eastAsia="OfficinaSansBoldITC"/>
                <w:b/>
                <w:sz w:val="24"/>
                <w:szCs w:val="28"/>
                <w:lang w:val="ru-RU" w:eastAsia="en-US"/>
              </w:rPr>
            </w:pPr>
            <w:r w:rsidRPr="005C71D9">
              <w:rPr>
                <w:rFonts w:eastAsia="OfficinaSansBoldITC"/>
                <w:b/>
                <w:sz w:val="24"/>
                <w:szCs w:val="28"/>
                <w:lang w:val="ru-RU" w:eastAsia="en-US"/>
              </w:rPr>
              <w:t>7 класс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147.5.2.1.</w:t>
            </w:r>
            <w:r w:rsidRPr="002E25B7">
              <w:rPr>
                <w:rFonts w:eastAsia="OfficinaSansBoldITC"/>
                <w:sz w:val="24"/>
                <w:szCs w:val="28"/>
                <w:lang w:eastAsia="en-US"/>
              </w:rPr>
              <w:t> </w:t>
            </w:r>
            <w:r w:rsidRPr="002E25B7">
              <w:rPr>
                <w:rFonts w:eastAsia="OfficinaSansBoldITC"/>
                <w:sz w:val="24"/>
                <w:szCs w:val="28"/>
                <w:lang w:val="ru-RU" w:eastAsia="en-US"/>
              </w:rPr>
              <w:t>Начала геометрии.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Взаимное расположение точек на прямой. Измерение длины отрезка, расстояние между точками.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Первичные представления о равенстве фигур, их расположении, симметрии.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Простейшие построения. Инструменты для измерений и построений.</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147.5.2.2.</w:t>
            </w:r>
            <w:r w:rsidRPr="002E25B7">
              <w:rPr>
                <w:rFonts w:eastAsia="OfficinaSansBoldITC"/>
                <w:sz w:val="24"/>
                <w:szCs w:val="28"/>
                <w:lang w:eastAsia="en-US"/>
              </w:rPr>
              <w:t> </w:t>
            </w:r>
            <w:r w:rsidRPr="002E25B7">
              <w:rPr>
                <w:rFonts w:eastAsia="OfficinaSansBoldITC"/>
                <w:sz w:val="24"/>
                <w:szCs w:val="28"/>
                <w:lang w:val="ru-RU" w:eastAsia="en-US"/>
              </w:rPr>
              <w:t>Треугольники.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Соотношения между сторонами и углами треугольника. Неравенство треугольника. Неравенство о длине ломаной.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147.5.2.3.</w:t>
            </w:r>
            <w:r w:rsidRPr="002E25B7">
              <w:rPr>
                <w:rFonts w:eastAsia="OfficinaSansBoldITC"/>
                <w:sz w:val="24"/>
                <w:szCs w:val="28"/>
                <w:lang w:eastAsia="en-US"/>
              </w:rPr>
              <w:t> </w:t>
            </w:r>
            <w:r w:rsidRPr="002E25B7">
              <w:rPr>
                <w:rFonts w:eastAsia="OfficinaSansBoldITC"/>
                <w:sz w:val="24"/>
                <w:szCs w:val="28"/>
                <w:lang w:val="ru-RU" w:eastAsia="en-US"/>
              </w:rPr>
              <w:t>Параллельные прямые. Сумма углов многоугольника.</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147.5.2.4.</w:t>
            </w:r>
            <w:r w:rsidRPr="002E25B7">
              <w:rPr>
                <w:rFonts w:eastAsia="OfficinaSansBoldITC"/>
                <w:sz w:val="24"/>
                <w:szCs w:val="28"/>
                <w:lang w:eastAsia="en-US"/>
              </w:rPr>
              <w:t> </w:t>
            </w:r>
            <w:r w:rsidRPr="002E25B7">
              <w:rPr>
                <w:rFonts w:eastAsia="OfficinaSansBoldITC"/>
                <w:sz w:val="24"/>
                <w:szCs w:val="28"/>
                <w:lang w:val="ru-RU" w:eastAsia="en-US"/>
              </w:rPr>
              <w:t>Прямоугольные треугольники.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147.5.2.5.</w:t>
            </w:r>
            <w:r w:rsidRPr="002E25B7">
              <w:rPr>
                <w:rFonts w:eastAsia="OfficinaSansBoldITC"/>
                <w:sz w:val="24"/>
                <w:szCs w:val="28"/>
                <w:lang w:eastAsia="en-US"/>
              </w:rPr>
              <w:t> </w:t>
            </w:r>
            <w:r w:rsidRPr="002E25B7">
              <w:rPr>
                <w:rFonts w:eastAsia="OfficinaSansBoldITC"/>
                <w:sz w:val="24"/>
                <w:szCs w:val="28"/>
                <w:lang w:val="ru-RU" w:eastAsia="en-US"/>
              </w:rPr>
              <w:t>Окружность.</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2E25B7" w:rsidRPr="00F32A5A" w:rsidRDefault="002E25B7" w:rsidP="002E25B7">
            <w:pPr>
              <w:rPr>
                <w:rFonts w:eastAsia="OfficinaSansBoldITC"/>
                <w:sz w:val="24"/>
                <w:szCs w:val="28"/>
                <w:lang w:val="ru-RU" w:eastAsia="en-US"/>
              </w:rPr>
            </w:pPr>
            <w:r w:rsidRPr="00F32A5A">
              <w:rPr>
                <w:rFonts w:eastAsia="OfficinaSansBoldITC"/>
                <w:sz w:val="24"/>
                <w:szCs w:val="28"/>
                <w:lang w:val="ru-RU" w:eastAsia="en-US"/>
              </w:rPr>
              <w:t>147.5.2.6.</w:t>
            </w:r>
            <w:r w:rsidRPr="002E25B7">
              <w:rPr>
                <w:rFonts w:eastAsia="OfficinaSansBoldITC"/>
                <w:sz w:val="24"/>
                <w:szCs w:val="28"/>
                <w:lang w:eastAsia="en-US"/>
              </w:rPr>
              <w:t> </w:t>
            </w:r>
            <w:r w:rsidRPr="00F32A5A">
              <w:rPr>
                <w:rFonts w:eastAsia="OfficinaSansBoldITC"/>
                <w:sz w:val="24"/>
                <w:szCs w:val="28"/>
                <w:lang w:val="ru-RU" w:eastAsia="en-US"/>
              </w:rPr>
              <w:t>Геометрические места точек.</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147.5.2.7.</w:t>
            </w:r>
            <w:r w:rsidRPr="002E25B7">
              <w:rPr>
                <w:rFonts w:eastAsia="OfficinaSansBoldITC"/>
                <w:sz w:val="24"/>
                <w:szCs w:val="28"/>
                <w:lang w:eastAsia="en-US"/>
              </w:rPr>
              <w:t> </w:t>
            </w:r>
            <w:r w:rsidRPr="002E25B7">
              <w:rPr>
                <w:rFonts w:eastAsia="OfficinaSansBoldITC"/>
                <w:sz w:val="24"/>
                <w:szCs w:val="28"/>
                <w:lang w:val="ru-RU" w:eastAsia="en-US"/>
              </w:rPr>
              <w:t>Построения с помощью циркуля и линейки.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rsidR="00524297" w:rsidRPr="00524297" w:rsidRDefault="00524297" w:rsidP="00524297">
            <w:pPr>
              <w:rPr>
                <w:rFonts w:eastAsia="OfficinaSansBoldITC"/>
                <w:sz w:val="24"/>
                <w:szCs w:val="28"/>
                <w:lang w:val="ru-RU" w:eastAsia="en-US"/>
              </w:rPr>
            </w:pPr>
          </w:p>
        </w:tc>
        <w:tc>
          <w:tcPr>
            <w:tcW w:w="2126" w:type="dxa"/>
          </w:tcPr>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562" w:type="dxa"/>
          </w:tcPr>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E25B7" w:rsidRPr="00524297" w:rsidTr="005C71D9">
        <w:trPr>
          <w:trHeight w:val="670"/>
        </w:trPr>
        <w:tc>
          <w:tcPr>
            <w:tcW w:w="993" w:type="dxa"/>
          </w:tcPr>
          <w:p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2E25B7" w:rsidRPr="005C71D9" w:rsidRDefault="002E25B7" w:rsidP="002E25B7">
            <w:pPr>
              <w:rPr>
                <w:rFonts w:eastAsia="OfficinaSansBoldITC"/>
                <w:b/>
                <w:sz w:val="24"/>
                <w:szCs w:val="28"/>
                <w:lang w:val="ru-RU" w:eastAsia="en-US"/>
              </w:rPr>
            </w:pPr>
            <w:r w:rsidRPr="005C71D9">
              <w:rPr>
                <w:rFonts w:eastAsia="OfficinaSansBoldITC"/>
                <w:b/>
                <w:sz w:val="24"/>
                <w:szCs w:val="28"/>
                <w:lang w:val="ru-RU" w:eastAsia="en-US"/>
              </w:rPr>
              <w:t>8 класс</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147.5.3.1.</w:t>
            </w:r>
            <w:r w:rsidRPr="002E25B7">
              <w:rPr>
                <w:rFonts w:eastAsia="OfficinaSansBoldITC"/>
                <w:sz w:val="24"/>
                <w:szCs w:val="28"/>
                <w:lang w:eastAsia="en-US"/>
              </w:rPr>
              <w:t> </w:t>
            </w:r>
            <w:r w:rsidRPr="002E25B7">
              <w:rPr>
                <w:rFonts w:eastAsia="OfficinaSansBoldITC"/>
                <w:sz w:val="24"/>
                <w:szCs w:val="28"/>
                <w:lang w:val="ru-RU" w:eastAsia="en-US"/>
              </w:rPr>
              <w:t>Четырёхугольники.</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Средняя линия треугольника. Метод удвоения медианы треугольника. Теорема о пересечении медиан треугольника.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Теорема Фалеса, теорема о пропорциональных отрезках. Теорема Вариньона для произвольного четырёхугольника.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Центрально-симметричные фигуры.</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147.5.3.2.</w:t>
            </w:r>
            <w:r w:rsidRPr="002E25B7">
              <w:rPr>
                <w:rFonts w:eastAsia="OfficinaSansBoldITC"/>
                <w:sz w:val="24"/>
                <w:szCs w:val="28"/>
                <w:lang w:eastAsia="en-US"/>
              </w:rPr>
              <w:t> </w:t>
            </w:r>
            <w:r w:rsidRPr="002E25B7">
              <w:rPr>
                <w:rFonts w:eastAsia="OfficinaSansBoldITC"/>
                <w:sz w:val="24"/>
                <w:szCs w:val="28"/>
                <w:lang w:val="ru-RU" w:eastAsia="en-US"/>
              </w:rPr>
              <w:t>Подобие.</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147.5.3.3.</w:t>
            </w:r>
            <w:r w:rsidRPr="002E25B7">
              <w:rPr>
                <w:rFonts w:eastAsia="OfficinaSansBoldITC"/>
                <w:sz w:val="24"/>
                <w:szCs w:val="28"/>
                <w:lang w:eastAsia="en-US"/>
              </w:rPr>
              <w:t> </w:t>
            </w:r>
            <w:r w:rsidRPr="002E25B7">
              <w:rPr>
                <w:rFonts w:eastAsia="OfficinaSansBoldITC"/>
                <w:sz w:val="24"/>
                <w:szCs w:val="28"/>
                <w:lang w:val="ru-RU" w:eastAsia="en-US"/>
              </w:rPr>
              <w:t>Площадь.</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147.5.3.4.</w:t>
            </w:r>
            <w:r w:rsidRPr="002E25B7">
              <w:rPr>
                <w:rFonts w:eastAsia="OfficinaSansBoldITC"/>
                <w:sz w:val="24"/>
                <w:szCs w:val="28"/>
                <w:lang w:eastAsia="en-US"/>
              </w:rPr>
              <w:t> </w:t>
            </w:r>
            <w:r w:rsidRPr="002E25B7">
              <w:rPr>
                <w:rFonts w:eastAsia="OfficinaSansBoldITC"/>
                <w:sz w:val="24"/>
                <w:szCs w:val="28"/>
                <w:lang w:val="ru-RU" w:eastAsia="en-US"/>
              </w:rPr>
              <w:t>Теорема Пифагора.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Теорема Пифагора. Применение теоремы Пифагора при решении практических задач.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147.5.3.5.</w:t>
            </w:r>
            <w:r w:rsidRPr="002E25B7">
              <w:rPr>
                <w:rFonts w:eastAsia="OfficinaSansBoldITC"/>
                <w:sz w:val="24"/>
                <w:szCs w:val="28"/>
                <w:lang w:eastAsia="en-US"/>
              </w:rPr>
              <w:t> </w:t>
            </w:r>
            <w:r w:rsidRPr="002E25B7">
              <w:rPr>
                <w:rFonts w:eastAsia="OfficinaSansBoldITC"/>
                <w:sz w:val="24"/>
                <w:szCs w:val="28"/>
                <w:lang w:val="ru-RU" w:eastAsia="en-US"/>
              </w:rPr>
              <w:t>Элементы тригонометрии.</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Синус, косинус, тангенс и котангенс острого угла прямоугольного треугольника. Тригонометрические функции углов в 30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45</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xml:space="preserve"> и 60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Пропорциональные отрезки в прямоугольном треугольнике.</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147.5.3.6.</w:t>
            </w:r>
            <w:r w:rsidRPr="002E25B7">
              <w:rPr>
                <w:rFonts w:eastAsia="OfficinaSansBoldITC"/>
                <w:sz w:val="24"/>
                <w:szCs w:val="28"/>
                <w:lang w:eastAsia="en-US"/>
              </w:rPr>
              <w:t> </w:t>
            </w:r>
            <w:r w:rsidRPr="002E25B7">
              <w:rPr>
                <w:rFonts w:eastAsia="OfficinaSansBoldITC"/>
                <w:sz w:val="24"/>
                <w:szCs w:val="28"/>
                <w:lang w:val="ru-RU" w:eastAsia="en-US"/>
              </w:rPr>
              <w:t>Углы и четырёхугольники, связанные с окружностью.</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2E25B7" w:rsidRPr="002E25B7" w:rsidRDefault="002E25B7" w:rsidP="002E25B7">
            <w:pPr>
              <w:tabs>
                <w:tab w:val="left" w:pos="1200"/>
              </w:tabs>
              <w:rPr>
                <w:rFonts w:eastAsia="OfficinaSansBoldITC"/>
                <w:sz w:val="24"/>
                <w:szCs w:val="28"/>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val="ru-RU" w:eastAsia="en-US"/>
              </w:rPr>
            </w:pPr>
          </w:p>
        </w:tc>
        <w:tc>
          <w:tcPr>
            <w:tcW w:w="2562" w:type="dxa"/>
          </w:tcPr>
          <w:p w:rsidR="002E25B7" w:rsidRPr="002E25B7" w:rsidRDefault="002E25B7" w:rsidP="00524297">
            <w:pPr>
              <w:spacing w:line="240" w:lineRule="auto"/>
              <w:ind w:firstLine="0"/>
              <w:jc w:val="center"/>
              <w:rPr>
                <w:rFonts w:eastAsia="Times New Roman"/>
                <w:i/>
                <w:sz w:val="24"/>
                <w:szCs w:val="24"/>
                <w:lang w:val="ru-RU" w:eastAsia="en-US"/>
              </w:rPr>
            </w:pPr>
          </w:p>
        </w:tc>
      </w:tr>
      <w:tr w:rsidR="002E25B7" w:rsidRPr="00524297" w:rsidTr="005C71D9">
        <w:trPr>
          <w:trHeight w:val="670"/>
        </w:trPr>
        <w:tc>
          <w:tcPr>
            <w:tcW w:w="993" w:type="dxa"/>
          </w:tcPr>
          <w:p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2E25B7" w:rsidRPr="005C71D9" w:rsidRDefault="002E25B7" w:rsidP="002E25B7">
            <w:pPr>
              <w:rPr>
                <w:rFonts w:eastAsia="OfficinaSansBoldITC"/>
                <w:b/>
                <w:sz w:val="24"/>
                <w:szCs w:val="28"/>
                <w:lang w:val="ru-RU" w:eastAsia="en-US"/>
              </w:rPr>
            </w:pPr>
            <w:r w:rsidRPr="005C71D9">
              <w:rPr>
                <w:rFonts w:eastAsia="OfficinaSansBoldITC"/>
                <w:b/>
                <w:sz w:val="24"/>
                <w:szCs w:val="28"/>
                <w:lang w:val="ru-RU" w:eastAsia="en-US"/>
              </w:rPr>
              <w:t>9 класс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147.5.4.1.</w:t>
            </w:r>
            <w:r w:rsidRPr="002E25B7">
              <w:rPr>
                <w:rFonts w:eastAsia="OfficinaSansBoldITC"/>
                <w:sz w:val="24"/>
                <w:szCs w:val="28"/>
                <w:lang w:eastAsia="en-US"/>
              </w:rPr>
              <w:t> </w:t>
            </w:r>
            <w:r w:rsidRPr="002E25B7">
              <w:rPr>
                <w:rFonts w:eastAsia="OfficinaSansBoldITC"/>
                <w:sz w:val="24"/>
                <w:szCs w:val="28"/>
                <w:lang w:val="ru-RU" w:eastAsia="en-US"/>
              </w:rPr>
              <w:t>Решение треугольников.</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Синус, косинус, тангенс углов от 0</w:t>
            </w:r>
            <w:r w:rsidRPr="002E25B7">
              <w:rPr>
                <w:rFonts w:eastAsia="OfficinaSansBoldITC"/>
                <w:sz w:val="24"/>
                <w:szCs w:val="28"/>
                <w:vertAlign w:val="superscript"/>
                <w:lang w:val="ru-RU" w:eastAsia="en-US"/>
              </w:rPr>
              <w:t xml:space="preserve">о </w:t>
            </w:r>
            <w:r w:rsidRPr="002E25B7">
              <w:rPr>
                <w:rFonts w:eastAsia="OfficinaSansBoldITC"/>
                <w:sz w:val="24"/>
                <w:szCs w:val="28"/>
                <w:lang w:val="ru-RU" w:eastAsia="en-US"/>
              </w:rPr>
              <w:t>до 180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147.5.4.2.</w:t>
            </w:r>
            <w:r w:rsidRPr="002E25B7">
              <w:rPr>
                <w:rFonts w:eastAsia="OfficinaSansBoldITC"/>
                <w:sz w:val="24"/>
                <w:szCs w:val="28"/>
                <w:lang w:eastAsia="en-US"/>
              </w:rPr>
              <w:t> </w:t>
            </w:r>
            <w:r w:rsidRPr="002E25B7">
              <w:rPr>
                <w:rFonts w:eastAsia="OfficinaSansBoldITC"/>
                <w:sz w:val="24"/>
                <w:szCs w:val="28"/>
                <w:lang w:val="ru-RU" w:eastAsia="en-US"/>
              </w:rPr>
              <w:t>Подобие треугольников.</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147.5.4.3.</w:t>
            </w:r>
            <w:r w:rsidRPr="002E25B7">
              <w:rPr>
                <w:rFonts w:eastAsia="OfficinaSansBoldITC"/>
                <w:sz w:val="24"/>
                <w:szCs w:val="28"/>
                <w:lang w:eastAsia="en-US"/>
              </w:rPr>
              <w:t> </w:t>
            </w:r>
            <w:r w:rsidRPr="002E25B7">
              <w:rPr>
                <w:rFonts w:eastAsia="OfficinaSansBoldITC"/>
                <w:sz w:val="24"/>
                <w:szCs w:val="28"/>
                <w:lang w:val="ru-RU" w:eastAsia="en-US"/>
              </w:rPr>
              <w:t>Метод координат.</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147.5.4.4.</w:t>
            </w:r>
            <w:r w:rsidRPr="002E25B7">
              <w:rPr>
                <w:rFonts w:eastAsia="OfficinaSansBoldITC"/>
                <w:sz w:val="24"/>
                <w:szCs w:val="28"/>
                <w:lang w:eastAsia="en-US"/>
              </w:rPr>
              <w:t> </w:t>
            </w:r>
            <w:r w:rsidRPr="002E25B7">
              <w:rPr>
                <w:rFonts w:eastAsia="OfficinaSansBoldITC"/>
                <w:sz w:val="24"/>
                <w:szCs w:val="28"/>
                <w:lang w:val="ru-RU" w:eastAsia="en-US"/>
              </w:rPr>
              <w:t>Векторы.</w:t>
            </w:r>
          </w:p>
          <w:p w:rsidR="002E25B7" w:rsidRPr="00F32A5A"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w:t>
            </w:r>
            <w:r w:rsidRPr="00F32A5A">
              <w:rPr>
                <w:rFonts w:eastAsia="OfficinaSansBoldITC"/>
                <w:sz w:val="24"/>
                <w:szCs w:val="28"/>
                <w:lang w:val="ru-RU" w:eastAsia="en-US"/>
              </w:rPr>
              <w:t>Применение векторов в физике, центр масс.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147.5.4.5.</w:t>
            </w:r>
            <w:r w:rsidRPr="002E25B7">
              <w:rPr>
                <w:rFonts w:eastAsia="OfficinaSansBoldITC"/>
                <w:sz w:val="24"/>
                <w:szCs w:val="28"/>
                <w:lang w:eastAsia="en-US"/>
              </w:rPr>
              <w:t> </w:t>
            </w:r>
            <w:r w:rsidRPr="002E25B7">
              <w:rPr>
                <w:rFonts w:eastAsia="OfficinaSansBoldITC"/>
                <w:sz w:val="24"/>
                <w:szCs w:val="28"/>
                <w:lang w:val="ru-RU" w:eastAsia="en-US"/>
              </w:rPr>
              <w:t>Длина окружности и площадь круга.</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147.5.4.6.</w:t>
            </w:r>
            <w:r w:rsidRPr="002E25B7">
              <w:rPr>
                <w:rFonts w:eastAsia="OfficinaSansBoldITC"/>
                <w:sz w:val="24"/>
                <w:szCs w:val="28"/>
                <w:lang w:eastAsia="en-US"/>
              </w:rPr>
              <w:t> </w:t>
            </w:r>
            <w:r w:rsidRPr="002E25B7">
              <w:rPr>
                <w:rFonts w:eastAsia="OfficinaSansBoldITC"/>
                <w:sz w:val="24"/>
                <w:szCs w:val="28"/>
                <w:lang w:val="ru-RU" w:eastAsia="en-US"/>
              </w:rPr>
              <w:t>Движения плоскости.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2E25B7" w:rsidRPr="002E25B7" w:rsidRDefault="002E25B7" w:rsidP="002E25B7">
            <w:pPr>
              <w:rPr>
                <w:rFonts w:eastAsia="OfficinaSansBoldITC"/>
                <w:sz w:val="24"/>
                <w:szCs w:val="28"/>
                <w:lang w:eastAsia="en-US"/>
              </w:rPr>
            </w:pPr>
            <w:r w:rsidRPr="002E25B7">
              <w:rPr>
                <w:rFonts w:eastAsia="OfficinaSansBoldITC"/>
                <w:sz w:val="24"/>
                <w:szCs w:val="28"/>
                <w:lang w:val="ru-RU" w:eastAsia="en-US"/>
              </w:rPr>
              <w:t xml:space="preserve">Понятие движения и его свойства. Равенство фигур. Проявления симметрии в природе, живописи, скульптуре, архитектуре. </w:t>
            </w:r>
            <w:r w:rsidRPr="002E25B7">
              <w:rPr>
                <w:rFonts w:eastAsia="OfficinaSansBoldITC"/>
                <w:sz w:val="24"/>
                <w:szCs w:val="28"/>
                <w:lang w:eastAsia="en-US"/>
              </w:rPr>
              <w:t xml:space="preserve">Композиции движений (простейшие примеры). Применение в геометрических задачах. </w:t>
            </w:r>
          </w:p>
          <w:p w:rsidR="002E25B7" w:rsidRPr="002E25B7" w:rsidRDefault="002E25B7" w:rsidP="002E25B7">
            <w:pPr>
              <w:rPr>
                <w:rFonts w:eastAsia="OfficinaSansBoldITC"/>
                <w:sz w:val="24"/>
                <w:szCs w:val="28"/>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eastAsia="en-US"/>
              </w:rPr>
            </w:pPr>
          </w:p>
        </w:tc>
        <w:tc>
          <w:tcPr>
            <w:tcW w:w="2562" w:type="dxa"/>
          </w:tcPr>
          <w:p w:rsidR="002E25B7" w:rsidRPr="002E25B7" w:rsidRDefault="002E25B7" w:rsidP="00524297">
            <w:pPr>
              <w:spacing w:line="240" w:lineRule="auto"/>
              <w:ind w:firstLine="0"/>
              <w:jc w:val="center"/>
              <w:rPr>
                <w:rFonts w:eastAsia="Times New Roman"/>
                <w:i/>
                <w:sz w:val="24"/>
                <w:szCs w:val="24"/>
                <w:lang w:eastAsia="en-US"/>
              </w:rPr>
            </w:pPr>
          </w:p>
        </w:tc>
      </w:tr>
    </w:tbl>
    <w:p w:rsidR="00524297" w:rsidRDefault="00524297" w:rsidP="002E25B7">
      <w:pPr>
        <w:widowControl w:val="0"/>
        <w:spacing w:line="240" w:lineRule="auto"/>
        <w:ind w:firstLine="0"/>
        <w:rPr>
          <w:rFonts w:eastAsia="Calibri" w:cs="Times New Roman"/>
          <w:sz w:val="24"/>
          <w:szCs w:val="28"/>
          <w:lang w:eastAsia="en-US"/>
        </w:rPr>
      </w:pPr>
    </w:p>
    <w:p w:rsidR="003C00A7" w:rsidRDefault="003C00A7" w:rsidP="005C71D9">
      <w:pPr>
        <w:widowControl w:val="0"/>
        <w:spacing w:line="240" w:lineRule="auto"/>
        <w:ind w:firstLine="0"/>
        <w:rPr>
          <w:rFonts w:eastAsia="Calibri" w:cs="Times New Roman"/>
          <w:b/>
          <w:sz w:val="24"/>
          <w:szCs w:val="28"/>
          <w:lang w:eastAsia="en-US"/>
        </w:rPr>
      </w:pPr>
    </w:p>
    <w:p w:rsidR="00203DEF" w:rsidRPr="00203DEF" w:rsidRDefault="00203DEF" w:rsidP="00D11309">
      <w:pPr>
        <w:pStyle w:val="ac"/>
        <w:widowControl w:val="0"/>
        <w:numPr>
          <w:ilvl w:val="2"/>
          <w:numId w:val="137"/>
        </w:numPr>
        <w:spacing w:line="240" w:lineRule="auto"/>
        <w:ind w:left="0" w:firstLine="709"/>
        <w:jc w:val="center"/>
        <w:rPr>
          <w:rFonts w:eastAsia="Calibri" w:cs="Times New Roman"/>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 xml:space="preserve">абочая программа учебного курса «Вероятность и статистика» </w:t>
      </w:r>
    </w:p>
    <w:p w:rsidR="00C90759" w:rsidRPr="00203DEF" w:rsidRDefault="00C90759" w:rsidP="00203DEF">
      <w:pPr>
        <w:pStyle w:val="ac"/>
        <w:widowControl w:val="0"/>
        <w:spacing w:line="240" w:lineRule="auto"/>
        <w:ind w:left="709" w:firstLine="0"/>
        <w:jc w:val="center"/>
        <w:rPr>
          <w:rFonts w:eastAsia="Calibri" w:cs="Times New Roman"/>
          <w:sz w:val="24"/>
          <w:szCs w:val="28"/>
          <w:lang w:eastAsia="en-US"/>
        </w:rPr>
      </w:pPr>
      <w:r w:rsidRPr="00203DEF">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rsidR="002E25B7" w:rsidRPr="002E25B7" w:rsidRDefault="002E25B7" w:rsidP="00C90759">
      <w:pPr>
        <w:widowControl w:val="0"/>
        <w:spacing w:line="240" w:lineRule="auto"/>
        <w:ind w:firstLine="709"/>
        <w:rPr>
          <w:rFonts w:eastAsia="Calibri" w:cs="Times New Roman"/>
          <w:b/>
          <w:sz w:val="24"/>
          <w:szCs w:val="28"/>
          <w:lang w:eastAsia="en-US"/>
        </w:rPr>
      </w:pPr>
    </w:p>
    <w:p w:rsidR="00C90759" w:rsidRPr="002E25B7" w:rsidRDefault="002E25B7" w:rsidP="002E25B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2E25B7" w:rsidRDefault="002E25B7" w:rsidP="00A63286">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отводимых на освоение учебного курса определяется учебным планом на текущий учебный год.</w:t>
      </w:r>
    </w:p>
    <w:p w:rsidR="00A63286" w:rsidRDefault="00A63286" w:rsidP="00A63286">
      <w:pPr>
        <w:widowControl w:val="0"/>
        <w:spacing w:line="240" w:lineRule="auto"/>
        <w:ind w:firstLine="709"/>
        <w:rPr>
          <w:rFonts w:eastAsia="Calibri" w:cs="Times New Roman"/>
          <w:sz w:val="24"/>
          <w:szCs w:val="28"/>
          <w:lang w:eastAsia="en-US"/>
        </w:rPr>
      </w:pPr>
    </w:p>
    <w:p w:rsidR="002E25B7" w:rsidRPr="005C71D9" w:rsidRDefault="002E25B7" w:rsidP="005C71D9">
      <w:pPr>
        <w:widowControl w:val="0"/>
        <w:spacing w:line="240" w:lineRule="auto"/>
        <w:ind w:firstLine="709"/>
        <w:jc w:val="center"/>
        <w:rPr>
          <w:rFonts w:eastAsia="Calibri" w:cs="Times New Roman"/>
          <w:b/>
          <w:sz w:val="24"/>
          <w:szCs w:val="28"/>
          <w:lang w:eastAsia="en-US"/>
        </w:rPr>
      </w:pPr>
      <w:r w:rsidRPr="002E25B7">
        <w:rPr>
          <w:rFonts w:eastAsia="Calibri" w:cs="Times New Roman"/>
          <w:b/>
          <w:sz w:val="24"/>
          <w:szCs w:val="28"/>
          <w:lang w:eastAsia="en-US"/>
        </w:rPr>
        <w:t>Содержание обучения в 7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5C71D9" w:rsidRDefault="005C71D9" w:rsidP="00A63286">
      <w:pPr>
        <w:widowControl w:val="0"/>
        <w:spacing w:line="240" w:lineRule="auto"/>
        <w:ind w:firstLine="709"/>
        <w:jc w:val="center"/>
        <w:rPr>
          <w:rFonts w:eastAsia="Calibri" w:cs="Times New Roman"/>
          <w:b/>
          <w:sz w:val="24"/>
          <w:szCs w:val="28"/>
          <w:lang w:eastAsia="en-US"/>
        </w:rPr>
      </w:pPr>
    </w:p>
    <w:p w:rsidR="00A63286" w:rsidRPr="00A63286" w:rsidRDefault="00A63286" w:rsidP="005C71D9">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8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Элементарные события. Вероятности случайных событий. Опыты с равновозможными элементарными событиями. Случайный выбор.</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Правило умножения вероятностей. Условная вероятность. Представление случайного эксперимента в виде дерева. Независимые события.</w:t>
      </w:r>
    </w:p>
    <w:p w:rsidR="003C00A7" w:rsidRDefault="003C00A7" w:rsidP="005C71D9">
      <w:pPr>
        <w:widowControl w:val="0"/>
        <w:spacing w:line="240" w:lineRule="auto"/>
        <w:ind w:firstLine="0"/>
        <w:rPr>
          <w:rFonts w:eastAsia="Calibri" w:cs="Times New Roman"/>
          <w:b/>
          <w:sz w:val="24"/>
          <w:szCs w:val="28"/>
          <w:lang w:eastAsia="en-US"/>
        </w:rPr>
      </w:pPr>
    </w:p>
    <w:p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Геометрическая вероятность. Случайный выбор точки из фигуры на плоскости, из отрезка, из дуги окружности.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A63286" w:rsidRDefault="00A63286" w:rsidP="00A63286">
      <w:pPr>
        <w:widowControl w:val="0"/>
        <w:spacing w:line="240" w:lineRule="auto"/>
        <w:ind w:firstLine="709"/>
        <w:jc w:val="center"/>
        <w:rPr>
          <w:rFonts w:eastAsia="Calibri" w:cs="Times New Roman"/>
          <w:b/>
          <w:sz w:val="24"/>
          <w:szCs w:val="28"/>
          <w:lang w:eastAsia="en-US"/>
        </w:rPr>
      </w:pPr>
    </w:p>
    <w:p w:rsidR="00A63286" w:rsidRPr="00A63286" w:rsidRDefault="00C90759" w:rsidP="005C71D9">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w:t>
      </w:r>
      <w:r w:rsidR="00A63286">
        <w:rPr>
          <w:rFonts w:eastAsia="Calibri" w:cs="Times New Roman"/>
          <w:b/>
          <w:sz w:val="24"/>
          <w:szCs w:val="28"/>
          <w:lang w:eastAsia="en-US"/>
        </w:rPr>
        <w:t>урса «Вероятность и статистика» на углубленном уровне</w:t>
      </w: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7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и интерпретировать реальные числовые данные, представленные в таблицах, на диаграммах, графиках.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для описания данных частоты значений, группировать данные, строить гистограммы группированных данных.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A63286" w:rsidRDefault="00A63286" w:rsidP="00C90759">
      <w:pPr>
        <w:widowControl w:val="0"/>
        <w:spacing w:line="240" w:lineRule="auto"/>
        <w:ind w:firstLine="709"/>
        <w:rPr>
          <w:rFonts w:eastAsia="Calibri" w:cs="Times New Roman"/>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8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A63286" w:rsidRDefault="00A63286" w:rsidP="00C90759">
      <w:pPr>
        <w:widowControl w:val="0"/>
        <w:spacing w:line="240" w:lineRule="auto"/>
        <w:ind w:firstLine="709"/>
        <w:rPr>
          <w:rFonts w:eastAsia="Calibri" w:cs="Times New Roman"/>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событий в опытах, связанных с испытаниями до достижения первого успеха, в сериях испытаний Бернулли.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A63286" w:rsidRDefault="00A63286" w:rsidP="00A63286">
      <w:pPr>
        <w:spacing w:line="240" w:lineRule="auto"/>
        <w:ind w:left="540"/>
        <w:contextualSpacing/>
        <w:jc w:val="center"/>
        <w:rPr>
          <w:rFonts w:ascii="Calibri" w:eastAsia="Calibri" w:hAnsi="Calibri" w:cs="Times New Roman"/>
          <w:sz w:val="22"/>
          <w:lang w:eastAsia="en-US"/>
        </w:rPr>
      </w:pPr>
    </w:p>
    <w:p w:rsidR="003C00A7" w:rsidRPr="005C71D9" w:rsidRDefault="00A63286" w:rsidP="005C71D9">
      <w:pPr>
        <w:spacing w:line="240" w:lineRule="auto"/>
        <w:ind w:left="540"/>
        <w:contextualSpacing/>
        <w:jc w:val="center"/>
        <w:rPr>
          <w:rFonts w:eastAsia="Calibri" w:cs="Times New Roman"/>
          <w:b/>
          <w:sz w:val="24"/>
          <w:szCs w:val="24"/>
          <w:lang w:eastAsia="en-US"/>
        </w:rPr>
      </w:pPr>
      <w:r w:rsidRPr="00A63286">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A63286">
        <w:rPr>
          <w:rFonts w:eastAsia="Calibri" w:cs="Times New Roman"/>
          <w:b/>
          <w:sz w:val="24"/>
          <w:szCs w:val="24"/>
          <w:lang w:eastAsia="en-US"/>
        </w:rPr>
        <w:t xml:space="preserve"> «</w:t>
      </w:r>
      <w:r>
        <w:rPr>
          <w:rFonts w:eastAsia="Calibri" w:cs="Times New Roman"/>
          <w:b/>
          <w:sz w:val="24"/>
          <w:szCs w:val="24"/>
          <w:lang w:eastAsia="en-US"/>
        </w:rPr>
        <w:t>Вероятность и статистика</w:t>
      </w:r>
      <w:r w:rsidRPr="00A63286">
        <w:rPr>
          <w:rFonts w:eastAsia="Calibri" w:cs="Times New Roman"/>
          <w:b/>
          <w:sz w:val="24"/>
          <w:szCs w:val="24"/>
          <w:lang w:eastAsia="en-US"/>
        </w:rPr>
        <w:t>»</w:t>
      </w:r>
    </w:p>
    <w:p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A63286"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w:t>
      </w:r>
      <w:r>
        <w:rPr>
          <w:rFonts w:eastAsia="SchoolBookSanPin" w:cs="Times New Roman"/>
          <w:sz w:val="24"/>
          <w:szCs w:val="24"/>
          <w:lang w:eastAsia="en-US"/>
        </w:rPr>
        <w:t>му плану на текущий учебный год.</w:t>
      </w:r>
    </w:p>
    <w:p w:rsidR="00A63286" w:rsidRPr="00A63286" w:rsidRDefault="00A63286" w:rsidP="00A63286">
      <w:pPr>
        <w:widowControl w:val="0"/>
        <w:spacing w:line="240" w:lineRule="auto"/>
        <w:ind w:firstLine="709"/>
        <w:rPr>
          <w:rFonts w:eastAsia="SchoolBookSanPin" w:cs="Times New Roman"/>
          <w:sz w:val="24"/>
          <w:szCs w:val="24"/>
          <w:lang w:eastAsia="en-US"/>
        </w:rPr>
      </w:pPr>
      <w:r w:rsidRPr="00A6328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8"/>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562"/>
      </w:tblGrid>
      <w:tr w:rsidR="00A63286" w:rsidRPr="00A63286" w:rsidTr="005C71D9">
        <w:trPr>
          <w:trHeight w:val="575"/>
        </w:trPr>
        <w:tc>
          <w:tcPr>
            <w:tcW w:w="993" w:type="dxa"/>
          </w:tcPr>
          <w:p w:rsidR="00AC63E2" w:rsidRDefault="00A63286" w:rsidP="00A63286">
            <w:pPr>
              <w:spacing w:line="240" w:lineRule="auto"/>
              <w:ind w:left="142" w:right="354" w:firstLine="96"/>
              <w:jc w:val="center"/>
              <w:rPr>
                <w:rFonts w:eastAsia="Times New Roman"/>
                <w:sz w:val="24"/>
                <w:szCs w:val="24"/>
                <w:lang w:val="ru-RU" w:eastAsia="en-US"/>
              </w:rPr>
            </w:pPr>
            <w:r w:rsidRPr="00A63286">
              <w:rPr>
                <w:rFonts w:eastAsia="Times New Roman"/>
                <w:sz w:val="24"/>
                <w:szCs w:val="24"/>
                <w:lang w:eastAsia="en-US"/>
              </w:rPr>
              <w:t>№</w:t>
            </w:r>
          </w:p>
          <w:p w:rsidR="00A63286" w:rsidRPr="00A63286" w:rsidRDefault="00A63286" w:rsidP="00A63286">
            <w:pPr>
              <w:spacing w:line="240" w:lineRule="auto"/>
              <w:ind w:left="142" w:right="354" w:firstLine="96"/>
              <w:jc w:val="center"/>
              <w:rPr>
                <w:rFonts w:eastAsia="Times New Roman"/>
                <w:sz w:val="24"/>
                <w:szCs w:val="24"/>
                <w:lang w:eastAsia="en-US"/>
              </w:rPr>
            </w:pPr>
            <w:r w:rsidRPr="00A63286">
              <w:rPr>
                <w:rFonts w:eastAsia="Times New Roman"/>
                <w:sz w:val="24"/>
                <w:szCs w:val="24"/>
                <w:lang w:eastAsia="en-US"/>
              </w:rPr>
              <w:t>п/п</w:t>
            </w:r>
          </w:p>
        </w:tc>
        <w:tc>
          <w:tcPr>
            <w:tcW w:w="4394" w:type="dxa"/>
          </w:tcPr>
          <w:p w:rsidR="00A63286" w:rsidRPr="00A63286" w:rsidRDefault="00A63286" w:rsidP="00A63286">
            <w:pPr>
              <w:spacing w:line="240" w:lineRule="auto"/>
              <w:ind w:left="142" w:firstLine="0"/>
              <w:jc w:val="center"/>
              <w:rPr>
                <w:rFonts w:eastAsia="Times New Roman"/>
                <w:sz w:val="24"/>
                <w:szCs w:val="24"/>
                <w:lang w:eastAsia="en-US"/>
              </w:rPr>
            </w:pPr>
            <w:r w:rsidRPr="00A63286">
              <w:rPr>
                <w:rFonts w:eastAsia="Times New Roman"/>
                <w:sz w:val="24"/>
                <w:szCs w:val="24"/>
                <w:lang w:eastAsia="en-US"/>
              </w:rPr>
              <w:t>Тема</w:t>
            </w:r>
          </w:p>
        </w:tc>
        <w:tc>
          <w:tcPr>
            <w:tcW w:w="2126" w:type="dxa"/>
          </w:tcPr>
          <w:p w:rsidR="00A63286" w:rsidRPr="00A63286" w:rsidRDefault="00A63286" w:rsidP="00A63286">
            <w:pPr>
              <w:spacing w:line="240" w:lineRule="auto"/>
              <w:ind w:left="142" w:right="27" w:hanging="72"/>
              <w:jc w:val="center"/>
              <w:rPr>
                <w:rFonts w:eastAsia="Times New Roman"/>
                <w:sz w:val="24"/>
                <w:szCs w:val="24"/>
                <w:lang w:val="ru-RU" w:eastAsia="en-US"/>
              </w:rPr>
            </w:pPr>
            <w:r w:rsidRPr="00A63286">
              <w:rPr>
                <w:rFonts w:eastAsia="Times New Roman"/>
                <w:spacing w:val="-1"/>
                <w:sz w:val="24"/>
                <w:szCs w:val="24"/>
                <w:lang w:val="ru-RU" w:eastAsia="en-US"/>
              </w:rPr>
              <w:t>Количество часов, отводимых на освоение каждой темы</w:t>
            </w:r>
          </w:p>
        </w:tc>
        <w:tc>
          <w:tcPr>
            <w:tcW w:w="2562" w:type="dxa"/>
          </w:tcPr>
          <w:p w:rsidR="00A63286" w:rsidRPr="00A63286" w:rsidRDefault="00A63286" w:rsidP="00A63286">
            <w:pPr>
              <w:spacing w:line="240" w:lineRule="auto"/>
              <w:ind w:left="142" w:right="27" w:hanging="72"/>
              <w:jc w:val="center"/>
              <w:rPr>
                <w:rFonts w:eastAsia="Times New Roman"/>
                <w:spacing w:val="-1"/>
                <w:sz w:val="24"/>
                <w:szCs w:val="24"/>
                <w:lang w:eastAsia="en-US"/>
              </w:rPr>
            </w:pPr>
            <w:r w:rsidRPr="00A63286">
              <w:rPr>
                <w:rFonts w:eastAsia="Times New Roman"/>
                <w:spacing w:val="-1"/>
                <w:sz w:val="24"/>
                <w:szCs w:val="24"/>
                <w:lang w:eastAsia="en-US"/>
              </w:rPr>
              <w:t xml:space="preserve">Э(Ц)ОР </w:t>
            </w:r>
          </w:p>
        </w:tc>
      </w:tr>
      <w:tr w:rsidR="00A63286" w:rsidRPr="00A63286" w:rsidTr="00AC63E2">
        <w:trPr>
          <w:trHeight w:val="529"/>
        </w:trPr>
        <w:tc>
          <w:tcPr>
            <w:tcW w:w="993" w:type="dxa"/>
          </w:tcPr>
          <w:p w:rsidR="00A63286" w:rsidRPr="00A63286" w:rsidRDefault="00A63286" w:rsidP="00A63286">
            <w:pPr>
              <w:spacing w:line="240" w:lineRule="auto"/>
              <w:ind w:left="142" w:firstLine="0"/>
              <w:jc w:val="left"/>
              <w:rPr>
                <w:rFonts w:eastAsia="Times New Roman"/>
                <w:sz w:val="24"/>
                <w:szCs w:val="24"/>
                <w:lang w:eastAsia="en-US"/>
              </w:rPr>
            </w:pPr>
            <w:r w:rsidRPr="00A63286">
              <w:rPr>
                <w:rFonts w:eastAsia="Times New Roman"/>
                <w:sz w:val="24"/>
                <w:szCs w:val="24"/>
                <w:lang w:eastAsia="en-US"/>
              </w:rPr>
              <w:t>1.</w:t>
            </w:r>
          </w:p>
        </w:tc>
        <w:tc>
          <w:tcPr>
            <w:tcW w:w="4394" w:type="dxa"/>
          </w:tcPr>
          <w:p w:rsidR="00A63286" w:rsidRPr="00AC63E2" w:rsidRDefault="00A63286" w:rsidP="00A63286">
            <w:pPr>
              <w:rPr>
                <w:rFonts w:eastAsia="OfficinaSansBoldITC"/>
                <w:b/>
                <w:sz w:val="24"/>
                <w:szCs w:val="28"/>
                <w:lang w:val="ru-RU" w:eastAsia="en-US"/>
              </w:rPr>
            </w:pPr>
            <w:r w:rsidRPr="00AC63E2">
              <w:rPr>
                <w:rFonts w:eastAsia="OfficinaSansBoldITC"/>
                <w:b/>
                <w:sz w:val="24"/>
                <w:szCs w:val="28"/>
                <w:lang w:val="ru-RU" w:eastAsia="en-US"/>
              </w:rPr>
              <w:t>7 класс</w:t>
            </w:r>
          </w:p>
          <w:p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 xml:space="preserve">147.6.2. </w:t>
            </w:r>
            <w:r w:rsidRPr="00A63286">
              <w:rPr>
                <w:rFonts w:eastAsia="OfficinaSansBoldITC"/>
                <w:sz w:val="24"/>
                <w:szCs w:val="28"/>
                <w:lang w:val="ru-RU"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A63286" w:rsidRPr="00A63286" w:rsidRDefault="00A63286" w:rsidP="00A63286">
            <w:pPr>
              <w:rPr>
                <w:rFonts w:eastAsia="OfficinaSansBoldITC"/>
                <w:sz w:val="24"/>
                <w:szCs w:val="28"/>
                <w:lang w:val="ru-RU" w:eastAsia="en-US"/>
              </w:rPr>
            </w:pPr>
          </w:p>
        </w:tc>
        <w:tc>
          <w:tcPr>
            <w:tcW w:w="2126" w:type="dxa"/>
          </w:tcPr>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562" w:type="dxa"/>
          </w:tcPr>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63286" w:rsidRPr="00A63286" w:rsidTr="005C71D9">
        <w:trPr>
          <w:trHeight w:val="2227"/>
        </w:trPr>
        <w:tc>
          <w:tcPr>
            <w:tcW w:w="993" w:type="dxa"/>
          </w:tcPr>
          <w:p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A63286" w:rsidRPr="00AC63E2" w:rsidRDefault="00A63286" w:rsidP="00A63286">
            <w:pPr>
              <w:rPr>
                <w:rFonts w:eastAsia="OfficinaSansBoldITC"/>
                <w:b/>
                <w:sz w:val="24"/>
                <w:szCs w:val="28"/>
                <w:lang w:val="ru-RU" w:eastAsia="en-US"/>
              </w:rPr>
            </w:pPr>
            <w:r w:rsidRPr="00AC63E2">
              <w:rPr>
                <w:rFonts w:eastAsia="OfficinaSansBoldITC"/>
                <w:b/>
                <w:sz w:val="24"/>
                <w:szCs w:val="28"/>
                <w:lang w:val="ru-RU" w:eastAsia="en-US"/>
              </w:rPr>
              <w:t>8 класс</w:t>
            </w:r>
          </w:p>
          <w:p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147.6.3.</w:t>
            </w:r>
            <w:r w:rsidRPr="00A63286">
              <w:rPr>
                <w:rFonts w:eastAsia="OfficinaSansBoldITC"/>
                <w:sz w:val="24"/>
                <w:szCs w:val="28"/>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Элементарные события. Вероятности случайных событий. Опыты с равновозможными элементарными событиями. Случайный выбор.</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rsidR="00A63286" w:rsidRPr="00A63286" w:rsidRDefault="00A63286" w:rsidP="00A63286">
            <w:pPr>
              <w:spacing w:line="240" w:lineRule="auto"/>
              <w:ind w:firstLine="0"/>
              <w:jc w:val="center"/>
              <w:rPr>
                <w:rFonts w:eastAsia="Times New Roman"/>
                <w:i/>
                <w:sz w:val="24"/>
                <w:szCs w:val="24"/>
                <w:lang w:eastAsia="en-US"/>
              </w:rPr>
            </w:pPr>
          </w:p>
        </w:tc>
        <w:tc>
          <w:tcPr>
            <w:tcW w:w="2562" w:type="dxa"/>
          </w:tcPr>
          <w:p w:rsidR="00A63286" w:rsidRPr="00A63286" w:rsidRDefault="00A63286" w:rsidP="00A63286">
            <w:pPr>
              <w:spacing w:line="240" w:lineRule="auto"/>
              <w:ind w:firstLine="0"/>
              <w:jc w:val="center"/>
              <w:rPr>
                <w:rFonts w:eastAsia="Times New Roman"/>
                <w:i/>
                <w:sz w:val="24"/>
                <w:szCs w:val="24"/>
                <w:lang w:eastAsia="en-US"/>
              </w:rPr>
            </w:pPr>
          </w:p>
        </w:tc>
      </w:tr>
      <w:tr w:rsidR="00A63286" w:rsidRPr="00A63286" w:rsidTr="005C71D9">
        <w:trPr>
          <w:trHeight w:val="812"/>
        </w:trPr>
        <w:tc>
          <w:tcPr>
            <w:tcW w:w="993" w:type="dxa"/>
          </w:tcPr>
          <w:p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A63286" w:rsidRPr="00AC63E2" w:rsidRDefault="00A63286" w:rsidP="00A63286">
            <w:pPr>
              <w:rPr>
                <w:rFonts w:eastAsia="OfficinaSansBoldITC"/>
                <w:b/>
                <w:sz w:val="24"/>
                <w:szCs w:val="28"/>
                <w:lang w:val="ru-RU" w:eastAsia="en-US"/>
              </w:rPr>
            </w:pPr>
            <w:r w:rsidRPr="00AC63E2">
              <w:rPr>
                <w:rFonts w:eastAsia="OfficinaSansBoldITC"/>
                <w:b/>
                <w:sz w:val="24"/>
                <w:szCs w:val="28"/>
                <w:lang w:val="ru-RU" w:eastAsia="en-US"/>
              </w:rPr>
              <w:t>9 класс</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Геометрическая вероятность. Случайный выбор точки из фигуры на плоскости, из отрезка, из дуги окружности.</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rsidR="00A63286" w:rsidRPr="00A63286" w:rsidRDefault="00A63286" w:rsidP="00A63286">
            <w:pPr>
              <w:spacing w:line="240" w:lineRule="auto"/>
              <w:ind w:firstLine="0"/>
              <w:jc w:val="center"/>
              <w:rPr>
                <w:rFonts w:eastAsia="Times New Roman"/>
                <w:i/>
                <w:sz w:val="24"/>
                <w:szCs w:val="24"/>
                <w:lang w:val="ru-RU" w:eastAsia="en-US"/>
              </w:rPr>
            </w:pPr>
          </w:p>
        </w:tc>
        <w:tc>
          <w:tcPr>
            <w:tcW w:w="2562" w:type="dxa"/>
          </w:tcPr>
          <w:p w:rsidR="00A63286" w:rsidRPr="00A63286" w:rsidRDefault="00A63286" w:rsidP="00A63286">
            <w:pPr>
              <w:spacing w:line="240" w:lineRule="auto"/>
              <w:ind w:firstLine="0"/>
              <w:jc w:val="center"/>
              <w:rPr>
                <w:rFonts w:eastAsia="Times New Roman"/>
                <w:i/>
                <w:sz w:val="24"/>
                <w:szCs w:val="24"/>
                <w:lang w:val="ru-RU" w:eastAsia="en-US"/>
              </w:rPr>
            </w:pPr>
          </w:p>
        </w:tc>
      </w:tr>
    </w:tbl>
    <w:p w:rsidR="004D0F58" w:rsidRDefault="004D0F58" w:rsidP="00203DEF">
      <w:pPr>
        <w:spacing w:line="240" w:lineRule="auto"/>
        <w:ind w:right="6" w:firstLine="0"/>
        <w:rPr>
          <w:color w:val="FF0000"/>
          <w:sz w:val="24"/>
          <w:szCs w:val="24"/>
        </w:rPr>
      </w:pPr>
    </w:p>
    <w:p w:rsidR="00203DEF" w:rsidRPr="00AC63E2" w:rsidRDefault="00203DEF" w:rsidP="00AC63E2">
      <w:pPr>
        <w:pStyle w:val="ac"/>
        <w:keepNext/>
        <w:keepLines/>
        <w:widowControl w:val="0"/>
        <w:numPr>
          <w:ilvl w:val="2"/>
          <w:numId w:val="137"/>
        </w:numPr>
        <w:spacing w:line="240" w:lineRule="auto"/>
        <w:jc w:val="center"/>
        <w:outlineLvl w:val="0"/>
        <w:rPr>
          <w:rFonts w:eastAsia="Times New Roman" w:cs="Times New Roman"/>
          <w:b/>
          <w:sz w:val="24"/>
          <w:szCs w:val="28"/>
        </w:rPr>
      </w:pPr>
      <w:r>
        <w:rPr>
          <w:rFonts w:eastAsia="Times New Roman" w:cs="Times New Roman"/>
          <w:b/>
          <w:sz w:val="24"/>
          <w:szCs w:val="28"/>
        </w:rPr>
        <w:t>Р</w:t>
      </w:r>
      <w:r w:rsidR="00EB1CFC" w:rsidRPr="00203DEF">
        <w:rPr>
          <w:rFonts w:eastAsia="Times New Roman" w:cs="Times New Roman"/>
          <w:b/>
          <w:sz w:val="24"/>
          <w:szCs w:val="28"/>
        </w:rPr>
        <w:t xml:space="preserve">абочая программа по учебному предмету </w:t>
      </w:r>
      <w:r>
        <w:rPr>
          <w:rFonts w:eastAsia="Times New Roman" w:cs="Times New Roman"/>
          <w:b/>
          <w:sz w:val="24"/>
          <w:szCs w:val="28"/>
        </w:rPr>
        <w:t xml:space="preserve">«Информатика» </w:t>
      </w:r>
      <w:r w:rsidR="003C00A7" w:rsidRPr="00203DEF">
        <w:rPr>
          <w:rFonts w:eastAsia="Times New Roman" w:cs="Times New Roman"/>
          <w:b/>
          <w:sz w:val="24"/>
          <w:szCs w:val="28"/>
        </w:rPr>
        <w:t>(базовый уровень)</w:t>
      </w:r>
    </w:p>
    <w:p w:rsidR="00203DEF" w:rsidRPr="00437CE6" w:rsidRDefault="00203DEF" w:rsidP="00203DEF">
      <w:pPr>
        <w:ind w:firstLine="709"/>
        <w:rPr>
          <w:rFonts w:eastAsia="Times New Roman" w:cs="Times New Roman"/>
          <w:sz w:val="24"/>
          <w:szCs w:val="24"/>
          <w:lang w:eastAsia="en-US"/>
        </w:rPr>
      </w:pPr>
      <w:r>
        <w:rPr>
          <w:rFonts w:eastAsia="Times New Roman" w:cs="Times New Roman"/>
          <w:sz w:val="24"/>
          <w:szCs w:val="28"/>
        </w:rPr>
        <w:t>Р</w:t>
      </w:r>
      <w:r w:rsidR="00EB1CFC" w:rsidRPr="00C10520">
        <w:rPr>
          <w:rFonts w:eastAsia="Times New Roman" w:cs="Times New Roman"/>
          <w:sz w:val="24"/>
          <w:szCs w:val="28"/>
        </w:rPr>
        <w:t>абочая программа по учебному предмету «Информатика»(базовый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Рабочая программа составлена на основе федеральной рабочей программы по английскому языку.</w:t>
      </w:r>
    </w:p>
    <w:p w:rsidR="00AC63E2" w:rsidRPr="00203DEF" w:rsidRDefault="00AC63E2" w:rsidP="00203DEF">
      <w:pPr>
        <w:ind w:firstLine="709"/>
        <w:rPr>
          <w:rFonts w:eastAsia="Times New Roman" w:cs="Times New Roman"/>
          <w:sz w:val="24"/>
          <w:szCs w:val="24"/>
          <w:lang w:eastAsia="en-US"/>
        </w:rPr>
      </w:pPr>
    </w:p>
    <w:p w:rsidR="00203DEF" w:rsidRPr="00C10520" w:rsidRDefault="00C10520" w:rsidP="00AC63E2">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междисциплинарный характер информатики и информационной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составления простых программ по построенному алгоритму на одном из языков программирования высокого уровня;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технологии.</w:t>
      </w:r>
    </w:p>
    <w:p w:rsidR="00C10520" w:rsidRPr="00C10520" w:rsidRDefault="00C10520" w:rsidP="00203DEF">
      <w:pPr>
        <w:widowControl w:val="0"/>
        <w:spacing w:line="355"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83" w:name="_TOC_250014"/>
      <w:bookmarkEnd w:id="83"/>
    </w:p>
    <w:p w:rsidR="00EB1CFC" w:rsidRPr="00C10520"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устройство обработки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символов одного алфавита с помощью кодовых слов в другом алфавите, кодовая таблица, декодирование.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Двоичный код. Представление данных в компьютере как текстов в двоичном алфавите.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Знакомство с графическими редакторами. Растровые рисунки. Использование графических примитивов.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rsidR="00203DEF" w:rsidRDefault="00203DEF" w:rsidP="00C10520">
      <w:pPr>
        <w:widowControl w:val="0"/>
        <w:spacing w:line="240" w:lineRule="auto"/>
        <w:ind w:firstLine="709"/>
        <w:jc w:val="center"/>
        <w:rPr>
          <w:rFonts w:eastAsia="Calibri" w:cs="Times New Roman"/>
          <w:b/>
          <w:sz w:val="24"/>
          <w:szCs w:val="24"/>
          <w:lang w:eastAsia="en-US"/>
        </w:rPr>
      </w:pPr>
    </w:p>
    <w:p w:rsidR="00EB1CFC" w:rsidRPr="00C10520"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обучения в 8 классе</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«повторения»: циклы с заданным числом повторений, с условием выполнения, с переменной цикла.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Язык программирования.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10520" w:rsidRPr="00C10520" w:rsidRDefault="00C10520" w:rsidP="00C10520">
      <w:pPr>
        <w:widowControl w:val="0"/>
        <w:spacing w:line="240" w:lineRule="auto"/>
        <w:ind w:firstLine="709"/>
        <w:rPr>
          <w:rFonts w:eastAsia="Calibri" w:cs="Times New Roman"/>
          <w:sz w:val="24"/>
          <w:szCs w:val="24"/>
          <w:lang w:eastAsia="en-US"/>
        </w:rPr>
      </w:pPr>
    </w:p>
    <w:p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Преобразование формул при копировании. Относительная, абсолютная и смешанная адресация.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Роль информационных технологий в развитии экономики мира, страны, региона. Открытые образовательные ресурсы.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10520" w:rsidRPr="00C10520" w:rsidRDefault="00C10520" w:rsidP="00C10520">
      <w:pPr>
        <w:widowControl w:val="0"/>
        <w:spacing w:line="240" w:lineRule="auto"/>
        <w:ind w:firstLine="709"/>
        <w:rPr>
          <w:rFonts w:eastAsia="Calibri" w:cs="Times New Roman"/>
          <w:sz w:val="24"/>
          <w:szCs w:val="24"/>
          <w:lang w:eastAsia="en-US"/>
        </w:rPr>
      </w:pPr>
      <w:bookmarkStart w:id="84" w:name="_TOC_250011"/>
    </w:p>
    <w:p w:rsidR="00C10520" w:rsidRPr="00AC63E2" w:rsidRDefault="00EB1CFC" w:rsidP="00AC63E2">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C10520" w:rsidRPr="00C10520">
        <w:rPr>
          <w:rFonts w:eastAsia="Calibri" w:cs="Times New Roman"/>
          <w:b/>
          <w:sz w:val="24"/>
          <w:szCs w:val="24"/>
          <w:lang w:eastAsia="en-US"/>
        </w:rPr>
        <w:t>основного общего образования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84"/>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B1CFC" w:rsidRPr="00C10520" w:rsidRDefault="00EB1CFC" w:rsidP="00D11309">
      <w:pPr>
        <w:widowControl w:val="0"/>
        <w:numPr>
          <w:ilvl w:val="0"/>
          <w:numId w:val="109"/>
        </w:numPr>
        <w:spacing w:after="160" w:line="240" w:lineRule="auto"/>
        <w:jc w:val="left"/>
        <w:rPr>
          <w:rFonts w:eastAsia="Calibri" w:cs="Times New Roman"/>
          <w:sz w:val="24"/>
          <w:szCs w:val="24"/>
          <w:lang w:eastAsia="en-US"/>
        </w:rPr>
      </w:pPr>
      <w:r w:rsidRPr="00C10520">
        <w:rPr>
          <w:rFonts w:eastAsia="Calibri" w:cs="Times New Roman"/>
          <w:sz w:val="24"/>
          <w:szCs w:val="24"/>
          <w:lang w:eastAsia="en-US"/>
        </w:rPr>
        <w:t>патриотического воспитания: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5) формирования культуры здоровья: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7) экологического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8) адаптации обучающегося к изменяющимся условиям социальной и природной среды: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эмоциональный интеллект:</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и сравнивать размеры текстовых, графических, звуковых файлов и видеофайлов;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rsidR="00EB1CFC" w:rsidRPr="00C10520" w:rsidRDefault="00EB1CFC" w:rsidP="00C10520">
      <w:pPr>
        <w:widowControl w:val="0"/>
        <w:spacing w:line="240" w:lineRule="auto"/>
        <w:ind w:firstLine="709"/>
        <w:rPr>
          <w:rFonts w:eastAsia="Calibri" w:cs="Times New Roman"/>
          <w:b/>
          <w:sz w:val="24"/>
          <w:szCs w:val="28"/>
          <w:lang w:eastAsia="en-US"/>
        </w:rPr>
      </w:pPr>
      <w:bookmarkStart w:id="85" w:name="_TOC_250005"/>
      <w:bookmarkEnd w:id="85"/>
      <w:r w:rsidRPr="00C10520">
        <w:rPr>
          <w:rFonts w:eastAsia="Calibri" w:cs="Times New Roman"/>
          <w:b/>
          <w:sz w:val="24"/>
          <w:szCs w:val="28"/>
          <w:lang w:eastAsia="en-US"/>
        </w:rPr>
        <w:t>К концу обучения в 8 классе у обучающегося будут сформированы умения: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«высказывание», «логическая операция», «логическое выражение»;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при разработке программ логические значения, операции и выражения с ними;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D0F58" w:rsidRDefault="004D0F58" w:rsidP="00C10520">
      <w:pPr>
        <w:spacing w:line="240" w:lineRule="auto"/>
        <w:ind w:right="6" w:firstLine="0"/>
        <w:rPr>
          <w:color w:val="FF0000"/>
          <w:sz w:val="24"/>
          <w:szCs w:val="24"/>
        </w:rPr>
      </w:pPr>
    </w:p>
    <w:p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rsidR="00C10520" w:rsidRPr="00AC63E2" w:rsidRDefault="00EB1CFC" w:rsidP="00AC63E2">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C10520" w:rsidRPr="00C10520" w:rsidRDefault="00C10520" w:rsidP="00C10520">
      <w:pPr>
        <w:spacing w:line="240" w:lineRule="auto"/>
        <w:ind w:firstLine="709"/>
        <w:contextualSpacing/>
        <w:rPr>
          <w:rFonts w:eastAsia="SchoolBookSanPin" w:cs="Times New Roman"/>
          <w:b/>
          <w:sz w:val="24"/>
          <w:szCs w:val="24"/>
          <w:lang w:eastAsia="en-US"/>
        </w:rPr>
      </w:pPr>
      <w:r w:rsidRPr="00C1052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B1CFC" w:rsidRP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562"/>
      </w:tblGrid>
      <w:tr w:rsidR="00EB1CFC" w:rsidRPr="00EB1CFC" w:rsidTr="00AC63E2">
        <w:trPr>
          <w:trHeight w:val="575"/>
        </w:trPr>
        <w:tc>
          <w:tcPr>
            <w:tcW w:w="993" w:type="dxa"/>
          </w:tcPr>
          <w:p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00AC63E2">
              <w:rPr>
                <w:rFonts w:eastAsia="Times New Roman"/>
                <w:sz w:val="24"/>
                <w:szCs w:val="24"/>
                <w:lang w:val="ru-RU" w:eastAsia="en-US"/>
              </w:rPr>
              <w:t xml:space="preserve"> </w:t>
            </w:r>
            <w:r w:rsidRPr="00EB1CFC">
              <w:rPr>
                <w:rFonts w:eastAsia="Times New Roman"/>
                <w:sz w:val="24"/>
                <w:szCs w:val="24"/>
                <w:lang w:eastAsia="en-US"/>
              </w:rPr>
              <w:t>п/п</w:t>
            </w:r>
          </w:p>
        </w:tc>
        <w:tc>
          <w:tcPr>
            <w:tcW w:w="4394" w:type="dxa"/>
          </w:tcPr>
          <w:p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562" w:type="dxa"/>
          </w:tcPr>
          <w:p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EB1CFC" w:rsidTr="00AC63E2">
        <w:trPr>
          <w:trHeight w:val="2227"/>
        </w:trPr>
        <w:tc>
          <w:tcPr>
            <w:tcW w:w="993" w:type="dxa"/>
          </w:tcPr>
          <w:p w:rsidR="00EB1CFC" w:rsidRPr="00EB1CFC" w:rsidRDefault="00EB1CFC" w:rsidP="00EB1CFC">
            <w:pPr>
              <w:spacing w:line="240" w:lineRule="auto"/>
              <w:ind w:left="142" w:firstLine="0"/>
              <w:jc w:val="left"/>
              <w:rPr>
                <w:rFonts w:eastAsia="Times New Roman"/>
                <w:sz w:val="24"/>
                <w:szCs w:val="24"/>
                <w:lang w:eastAsia="en-US"/>
              </w:rPr>
            </w:pPr>
            <w:r w:rsidRPr="00EB1CFC">
              <w:rPr>
                <w:rFonts w:eastAsia="Times New Roman"/>
                <w:sz w:val="24"/>
                <w:szCs w:val="24"/>
                <w:lang w:eastAsia="en-US"/>
              </w:rPr>
              <w:t>1.</w:t>
            </w:r>
          </w:p>
        </w:tc>
        <w:tc>
          <w:tcPr>
            <w:tcW w:w="4394" w:type="dxa"/>
          </w:tcPr>
          <w:p w:rsidR="00EB1CFC" w:rsidRPr="00AC63E2" w:rsidRDefault="00EB1CFC" w:rsidP="00EB1CFC">
            <w:pPr>
              <w:rPr>
                <w:rFonts w:eastAsia="OfficinaSansBoldITC"/>
                <w:b/>
                <w:sz w:val="24"/>
                <w:szCs w:val="28"/>
                <w:lang w:val="ru-RU" w:eastAsia="en-US"/>
              </w:rPr>
            </w:pPr>
            <w:r w:rsidRPr="00AC63E2">
              <w:rPr>
                <w:rFonts w:eastAsia="OfficinaSansBoldITC"/>
                <w:b/>
                <w:sz w:val="24"/>
                <w:szCs w:val="28"/>
                <w:lang w:val="ru-RU" w:eastAsia="en-US"/>
              </w:rPr>
              <w:t>7 класс</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w:t>
            </w:r>
            <w:r w:rsidRPr="00EB1CFC">
              <w:rPr>
                <w:rFonts w:eastAsia="OfficinaSansBoldITC"/>
                <w:sz w:val="24"/>
                <w:szCs w:val="28"/>
                <w:lang w:eastAsia="en-US"/>
              </w:rPr>
              <w:t> </w:t>
            </w:r>
            <w:r w:rsidRPr="00EB1CFC">
              <w:rPr>
                <w:rFonts w:eastAsia="OfficinaSansBoldITC"/>
                <w:sz w:val="24"/>
                <w:szCs w:val="28"/>
                <w:lang w:val="ru-RU" w:eastAsia="en-US"/>
              </w:rPr>
              <w:t>Цифровая грамотность.</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148.3.1.1.</w:t>
            </w:r>
            <w:r w:rsidRPr="00EB1CFC">
              <w:rPr>
                <w:rFonts w:eastAsia="OfficinaSansBoldITC"/>
                <w:sz w:val="24"/>
                <w:szCs w:val="28"/>
                <w:lang w:eastAsia="en-US"/>
              </w:rPr>
              <w:t> </w:t>
            </w:r>
            <w:r w:rsidRPr="00EB1CFC">
              <w:rPr>
                <w:rFonts w:eastAsia="OfficinaSansBoldITC"/>
                <w:sz w:val="24"/>
                <w:szCs w:val="28"/>
                <w:lang w:val="ru-RU" w:eastAsia="en-US"/>
              </w:rPr>
              <w:t>Компьютер – универсальное устройство обработки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Параллельные вычисления.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Техника безопасности и правила работы на компьютере.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148.3.1.2.</w:t>
            </w:r>
            <w:r w:rsidRPr="00EB1CFC">
              <w:rPr>
                <w:rFonts w:eastAsia="OfficinaSansBoldITC"/>
                <w:sz w:val="24"/>
                <w:szCs w:val="28"/>
                <w:lang w:eastAsia="en-US"/>
              </w:rPr>
              <w:t> </w:t>
            </w:r>
            <w:r w:rsidRPr="00EB1CFC">
              <w:rPr>
                <w:rFonts w:eastAsia="OfficinaSansBoldITC"/>
                <w:sz w:val="24"/>
                <w:szCs w:val="28"/>
                <w:lang w:val="ru-RU" w:eastAsia="en-US"/>
              </w:rPr>
              <w:t>Программы и данные.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Компьютерные вирусы и другие вредоносные программы. Программы для защиты от вирусов.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148.3.1.3.</w:t>
            </w:r>
            <w:r w:rsidRPr="00EB1CFC">
              <w:rPr>
                <w:rFonts w:eastAsia="OfficinaSansBoldITC"/>
                <w:sz w:val="24"/>
                <w:szCs w:val="28"/>
                <w:lang w:eastAsia="en-US"/>
              </w:rPr>
              <w:t> </w:t>
            </w:r>
            <w:r w:rsidRPr="00EB1CFC">
              <w:rPr>
                <w:rFonts w:eastAsia="OfficinaSansBoldITC"/>
                <w:sz w:val="24"/>
                <w:szCs w:val="28"/>
                <w:lang w:val="ru-RU" w:eastAsia="en-US"/>
              </w:rPr>
              <w:t>Компьютерные сети.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Современные сервисы интернет-коммуникаций.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w:t>
            </w:r>
            <w:r w:rsidRPr="00EB1CFC">
              <w:rPr>
                <w:rFonts w:eastAsia="OfficinaSansBoldITC"/>
                <w:sz w:val="24"/>
                <w:szCs w:val="28"/>
                <w:lang w:eastAsia="en-US"/>
              </w:rPr>
              <w:t> </w:t>
            </w:r>
            <w:r w:rsidRPr="00EB1CFC">
              <w:rPr>
                <w:rFonts w:eastAsia="OfficinaSansBoldITC"/>
                <w:sz w:val="24"/>
                <w:szCs w:val="28"/>
                <w:lang w:val="ru-RU" w:eastAsia="en-US"/>
              </w:rPr>
              <w:t>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148.3.2.1.</w:t>
            </w:r>
            <w:r w:rsidRPr="00EB1CFC">
              <w:rPr>
                <w:rFonts w:eastAsia="OfficinaSansBoldITC"/>
                <w:sz w:val="24"/>
                <w:szCs w:val="28"/>
                <w:lang w:eastAsia="en-US"/>
              </w:rPr>
              <w:t> </w:t>
            </w:r>
            <w:r w:rsidRPr="00EB1CFC">
              <w:rPr>
                <w:rFonts w:eastAsia="OfficinaSansBoldITC"/>
                <w:sz w:val="24"/>
                <w:szCs w:val="28"/>
                <w:lang w:val="ru-RU" w:eastAsia="en-US"/>
              </w:rPr>
              <w:t>Информация и информационные процессы.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 одно из основных понятий современной науки.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Дискретность данных. Возможность описания непрерывных объектов и процессов с помощью дискретных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Информационные процессы – процессы, связанные с хранением, преобразованием и передачей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148.3.2.2.</w:t>
            </w:r>
            <w:r w:rsidRPr="00EB1CFC">
              <w:rPr>
                <w:rFonts w:eastAsia="OfficinaSansBoldITC"/>
                <w:sz w:val="24"/>
                <w:szCs w:val="28"/>
                <w:lang w:eastAsia="en-US"/>
              </w:rPr>
              <w:t> </w:t>
            </w:r>
            <w:r w:rsidRPr="00EB1CFC">
              <w:rPr>
                <w:rFonts w:eastAsia="OfficinaSansBoldITC"/>
                <w:sz w:val="24"/>
                <w:szCs w:val="28"/>
                <w:lang w:val="ru-RU" w:eastAsia="en-US"/>
              </w:rPr>
              <w:t>Представление информации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символов одного алфавита с помощью кодовых слов в другом алфавите, кодовая таблица, декодирование.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Двоичный код. Представление данных в компьютере как текстов в двоичном алфавите.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Скорость передачи данных. Единицы скорости передачи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текстов. Равномерный код. Неравномерный код. Кодировка </w:t>
            </w:r>
            <w:r w:rsidRPr="00EB1CFC">
              <w:rPr>
                <w:rFonts w:eastAsia="OfficinaSansBoldITC"/>
                <w:sz w:val="24"/>
                <w:szCs w:val="28"/>
                <w:lang w:eastAsia="en-US"/>
              </w:rPr>
              <w:t>ASCII</w:t>
            </w:r>
            <w:r w:rsidRPr="00EB1CFC">
              <w:rPr>
                <w:rFonts w:eastAsia="OfficinaSansBoldITC"/>
                <w:sz w:val="24"/>
                <w:szCs w:val="28"/>
                <w:lang w:val="ru-RU" w:eastAsia="en-US"/>
              </w:rPr>
              <w:t xml:space="preserve">. Восьмибитные кодировки. Понятие о кодировках </w:t>
            </w:r>
            <w:r w:rsidRPr="00EB1CFC">
              <w:rPr>
                <w:rFonts w:eastAsia="OfficinaSansBoldITC"/>
                <w:sz w:val="24"/>
                <w:szCs w:val="28"/>
                <w:lang w:eastAsia="en-US"/>
              </w:rPr>
              <w:t>UNICODE</w:t>
            </w:r>
            <w:r w:rsidRPr="00EB1CFC">
              <w:rPr>
                <w:rFonts w:eastAsia="OfficinaSansBoldITC"/>
                <w:sz w:val="24"/>
                <w:szCs w:val="28"/>
                <w:lang w:val="ru-RU" w:eastAsia="en-US"/>
              </w:rPr>
              <w:t>. Декодирование сообщений с использованием равномерного и неравномерного кода. Информационный объём текста.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Искажение информации при передаче.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Общее представление о цифровом представлении аудиовизуальных и других непрерывных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цвета. Цветовые модели. Модель </w:t>
            </w:r>
            <w:r w:rsidRPr="00EB1CFC">
              <w:rPr>
                <w:rFonts w:eastAsia="OfficinaSansBoldITC"/>
                <w:sz w:val="24"/>
                <w:szCs w:val="28"/>
                <w:lang w:eastAsia="en-US"/>
              </w:rPr>
              <w:t>RGB</w:t>
            </w:r>
            <w:r w:rsidRPr="00EB1CFC">
              <w:rPr>
                <w:rFonts w:eastAsia="OfficinaSansBoldITC"/>
                <w:sz w:val="24"/>
                <w:szCs w:val="28"/>
                <w:lang w:val="ru-RU" w:eastAsia="en-US"/>
              </w:rPr>
              <w:t>. Глубина кодирования. Палитра.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звука. Разрядность и частота записи. Количество каналов записи.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Оценка количественных параметров, связанных с представлением и хранением звуковых файлов.</w:t>
            </w:r>
          </w:p>
          <w:p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w:t>
            </w:r>
            <w:r w:rsidRPr="00EB1CFC">
              <w:rPr>
                <w:rFonts w:eastAsia="OfficinaSansBoldITC"/>
                <w:sz w:val="24"/>
                <w:szCs w:val="28"/>
                <w:lang w:eastAsia="en-US"/>
              </w:rPr>
              <w:t> </w:t>
            </w:r>
            <w:r w:rsidRPr="0060288E">
              <w:rPr>
                <w:rFonts w:eastAsia="OfficinaSansBoldITC"/>
                <w:sz w:val="24"/>
                <w:szCs w:val="28"/>
                <w:lang w:val="ru-RU" w:eastAsia="en-US"/>
              </w:rPr>
              <w:t>Информационные технологии.</w:t>
            </w:r>
          </w:p>
          <w:p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148.3.3.1.</w:t>
            </w:r>
            <w:r w:rsidRPr="00EB1CFC">
              <w:rPr>
                <w:rFonts w:eastAsia="OfficinaSansBoldITC"/>
                <w:sz w:val="24"/>
                <w:szCs w:val="28"/>
                <w:lang w:eastAsia="en-US"/>
              </w:rPr>
              <w:t> </w:t>
            </w:r>
            <w:r w:rsidRPr="0060288E">
              <w:rPr>
                <w:rFonts w:eastAsia="OfficinaSansBoldITC"/>
                <w:sz w:val="24"/>
                <w:szCs w:val="28"/>
                <w:lang w:val="ru-RU" w:eastAsia="en-US"/>
              </w:rPr>
              <w:t>Текстовые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Текстовые документы и их структурные элементы (страница, абзац, строка, слово, символ).</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Структурирование информации с помощью списков и таблиц. Многоуровневые списки. Добавление таблиц в текстовые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148.3.3.2.</w:t>
            </w:r>
            <w:r w:rsidRPr="00EB1CFC">
              <w:rPr>
                <w:rFonts w:eastAsia="OfficinaSansBoldITC"/>
                <w:sz w:val="24"/>
                <w:szCs w:val="28"/>
                <w:lang w:eastAsia="en-US"/>
              </w:rPr>
              <w:t> </w:t>
            </w:r>
            <w:r w:rsidRPr="00EB1CFC">
              <w:rPr>
                <w:rFonts w:eastAsia="OfficinaSansBoldITC"/>
                <w:sz w:val="24"/>
                <w:szCs w:val="28"/>
                <w:lang w:val="ru-RU" w:eastAsia="en-US"/>
              </w:rPr>
              <w:t>Компьютерная графика.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Знакомство с графическими редакторами. Растровые рисунки. Использование графических примитивов.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148.3.3.3.</w:t>
            </w:r>
            <w:r w:rsidRPr="00EB1CFC">
              <w:rPr>
                <w:rFonts w:eastAsia="OfficinaSansBoldITC"/>
                <w:sz w:val="24"/>
                <w:szCs w:val="28"/>
                <w:lang w:eastAsia="en-US"/>
              </w:rPr>
              <w:t> </w:t>
            </w:r>
            <w:r w:rsidRPr="00EB1CFC">
              <w:rPr>
                <w:rFonts w:eastAsia="OfficinaSansBoldITC"/>
                <w:sz w:val="24"/>
                <w:szCs w:val="28"/>
                <w:lang w:val="ru-RU" w:eastAsia="en-US"/>
              </w:rPr>
              <w:t>Мультимедийные презентации.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Подготовка мультимедийных презентаций. Слайд. Добавление на слайд текста и изображений. Работа с несколькими слайдами.</w:t>
            </w:r>
          </w:p>
          <w:p w:rsidR="00EB1CFC" w:rsidRPr="00EB1CFC" w:rsidRDefault="00EB1CFC" w:rsidP="00EB1CFC">
            <w:pPr>
              <w:rPr>
                <w:rFonts w:eastAsia="OfficinaSansBoldITC"/>
                <w:sz w:val="24"/>
                <w:szCs w:val="28"/>
                <w:lang w:eastAsia="en-US"/>
              </w:rPr>
            </w:pPr>
            <w:r w:rsidRPr="00EB1CFC">
              <w:rPr>
                <w:rFonts w:eastAsia="OfficinaSansBoldITC"/>
                <w:sz w:val="24"/>
                <w:szCs w:val="28"/>
                <w:lang w:val="ru-RU" w:eastAsia="en-US"/>
              </w:rPr>
              <w:t xml:space="preserve">Добавление на слайд аудиовизуальных данных. Анимация. </w:t>
            </w:r>
            <w:r w:rsidRPr="00EB1CFC">
              <w:rPr>
                <w:rFonts w:eastAsia="OfficinaSansBoldITC"/>
                <w:sz w:val="24"/>
                <w:szCs w:val="28"/>
                <w:lang w:eastAsia="en-US"/>
              </w:rPr>
              <w:t>Гиперссылки.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w:t>
            </w: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562" w:type="dxa"/>
          </w:tcPr>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EB1CFC" w:rsidTr="00AC63E2">
        <w:trPr>
          <w:trHeight w:val="812"/>
        </w:trPr>
        <w:tc>
          <w:tcPr>
            <w:tcW w:w="993" w:type="dxa"/>
          </w:tcPr>
          <w:p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EB1CFC" w:rsidRPr="00AC63E2" w:rsidRDefault="00EB1CFC" w:rsidP="00EB1CFC">
            <w:pPr>
              <w:rPr>
                <w:rFonts w:eastAsia="OfficinaSansBoldITC"/>
                <w:b/>
                <w:sz w:val="24"/>
                <w:szCs w:val="28"/>
                <w:lang w:val="ru-RU" w:eastAsia="en-US"/>
              </w:rPr>
            </w:pPr>
            <w:r w:rsidRPr="00AC63E2">
              <w:rPr>
                <w:rFonts w:eastAsia="OfficinaSansBoldITC"/>
                <w:b/>
                <w:sz w:val="24"/>
                <w:szCs w:val="28"/>
                <w:lang w:val="ru-RU" w:eastAsia="en-US"/>
              </w:rPr>
              <w:t>8 класс</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 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148.4.1.1. Системы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Римская система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Арифметические операции в двоичной системе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148.4.1.2. Элементы математической логики.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элементы. Знакомство с логическими основами компьютера.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 Алгоритмы и программирование.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148.4.2.1. Исполнители и алгоритмы. Алгоритмические конструкции.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алгоритма. Исполнители алгоритмов. Алгоритм как план управления исполнителем.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Свойства алгоритма. Способы записи алгоритма (словесный, в виде блок-схемы, программа).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«повторения»: циклы с заданным числом повторений, с условием выполнения, с переменной цикла.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148.4.2.2. Язык программирования.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Язык программирования (Python, C++, Паскаль, Java, C#, Школьный Алгоритмический Язык).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Система программирования: редактор текста программ, транслятор, отладчик.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Переменная: тип, имя, значение. Целые, вещественные и символьные переменные.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Диалоговая отладка программ: пошаговое выполнение, просмотр значений величин, отладочный вывод, выбор точки останова.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Цикл с переменной. Алгоритмы проверки делимости одного целого числа на другое, проверки натурального числа на простоту.</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148.4.2.3. Анализ алгоритмов.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B1CFC" w:rsidRPr="00EB1CFC" w:rsidRDefault="00EB1CFC" w:rsidP="00EB1CFC">
            <w:pPr>
              <w:rPr>
                <w:rFonts w:eastAsia="OfficinaSansBoldITC"/>
                <w:sz w:val="24"/>
                <w:szCs w:val="28"/>
                <w:lang w:val="ru-RU" w:eastAsia="en-US"/>
              </w:rPr>
            </w:pP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c>
          <w:tcPr>
            <w:tcW w:w="2562" w:type="dxa"/>
          </w:tcPr>
          <w:p w:rsidR="00EB1CFC" w:rsidRPr="00EB1CFC" w:rsidRDefault="00EB1CFC" w:rsidP="00EB1CFC">
            <w:pPr>
              <w:spacing w:line="240" w:lineRule="auto"/>
              <w:ind w:firstLine="0"/>
              <w:jc w:val="center"/>
              <w:rPr>
                <w:rFonts w:eastAsia="Times New Roman"/>
                <w:i/>
                <w:sz w:val="24"/>
                <w:szCs w:val="24"/>
                <w:lang w:val="ru-RU" w:eastAsia="en-US"/>
              </w:rPr>
            </w:pPr>
          </w:p>
        </w:tc>
      </w:tr>
      <w:tr w:rsidR="00EB1CFC" w:rsidRPr="00EB1CFC" w:rsidTr="00AC63E2">
        <w:trPr>
          <w:trHeight w:val="812"/>
        </w:trPr>
        <w:tc>
          <w:tcPr>
            <w:tcW w:w="993" w:type="dxa"/>
          </w:tcPr>
          <w:p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AC63E2" w:rsidRPr="00AC63E2" w:rsidRDefault="00AC63E2" w:rsidP="00EB1CFC">
            <w:pPr>
              <w:rPr>
                <w:rFonts w:eastAsia="OfficinaSansBoldITC"/>
                <w:b/>
                <w:sz w:val="24"/>
                <w:szCs w:val="28"/>
                <w:lang w:val="ru-RU" w:eastAsia="en-US"/>
              </w:rPr>
            </w:pPr>
            <w:r w:rsidRPr="00AC63E2">
              <w:rPr>
                <w:rFonts w:eastAsia="OfficinaSansBoldITC"/>
                <w:b/>
                <w:sz w:val="24"/>
                <w:szCs w:val="28"/>
                <w:lang w:val="ru-RU" w:eastAsia="en-US"/>
              </w:rPr>
              <w:t>9 класс</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 Цифровая грамотность.</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148.5.1.1. Глобальная сеть Интернет и стратегии безопасного поведения в ней.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148.5.1.2. Работа в информационном пространстве.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 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148.5.2.1. Моделирование как метод познания.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модели. Таблица как представление отношения.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Базы данных. Отбор в таблице строк, удовлетворяющих заданному условию.</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 Алгоритмы и программирование.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148.5.3.1. Разработка алгоритмов и программ.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148.5.3.2. Управление.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 Информационные технологии.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148.5.4.1. Электронные таблицы.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Преобразование формул при копировании. Относительная, абсолютная и смешанная адресация.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148.5.4.2. Информационные технологии в современном обществе.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Роль информационных технологий в развитии экономики мира, страны, региона. Открытые образовательные ресурсы.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c>
          <w:tcPr>
            <w:tcW w:w="2562" w:type="dxa"/>
          </w:tcPr>
          <w:p w:rsidR="00EB1CFC" w:rsidRPr="00EB1CFC" w:rsidRDefault="00EB1CFC" w:rsidP="00EB1CFC">
            <w:pPr>
              <w:spacing w:line="240" w:lineRule="auto"/>
              <w:ind w:firstLine="0"/>
              <w:jc w:val="center"/>
              <w:rPr>
                <w:rFonts w:eastAsia="Times New Roman"/>
                <w:i/>
                <w:sz w:val="24"/>
                <w:szCs w:val="24"/>
                <w:lang w:val="ru-RU" w:eastAsia="en-US"/>
              </w:rPr>
            </w:pPr>
          </w:p>
        </w:tc>
      </w:tr>
    </w:tbl>
    <w:p w:rsidR="004D0F58" w:rsidRDefault="004D0F58" w:rsidP="00AC63E2">
      <w:pPr>
        <w:spacing w:line="240" w:lineRule="auto"/>
        <w:ind w:right="6" w:firstLine="0"/>
        <w:rPr>
          <w:color w:val="FF0000"/>
          <w:sz w:val="24"/>
          <w:szCs w:val="24"/>
        </w:rPr>
      </w:pPr>
    </w:p>
    <w:p w:rsidR="00EB1CFC" w:rsidRPr="00EB1CFC" w:rsidRDefault="00203DEF" w:rsidP="00AC63E2">
      <w:pPr>
        <w:keepNext/>
        <w:keepLines/>
        <w:widowControl w:val="0"/>
        <w:spacing w:line="240" w:lineRule="auto"/>
        <w:ind w:firstLine="708"/>
        <w:jc w:val="center"/>
        <w:outlineLvl w:val="0"/>
        <w:rPr>
          <w:rFonts w:eastAsia="Times New Roman" w:cs="Times New Roman"/>
          <w:b/>
          <w:sz w:val="24"/>
          <w:szCs w:val="24"/>
        </w:rPr>
      </w:pPr>
      <w:r>
        <w:rPr>
          <w:rFonts w:eastAsia="Times New Roman" w:cs="Times New Roman"/>
          <w:b/>
          <w:sz w:val="24"/>
          <w:szCs w:val="24"/>
        </w:rPr>
        <w:t>2.1.15 Р</w:t>
      </w:r>
      <w:r w:rsidR="00EB1CFC" w:rsidRPr="00EB1CFC">
        <w:rPr>
          <w:rFonts w:eastAsia="Times New Roman" w:cs="Times New Roman"/>
          <w:b/>
          <w:sz w:val="24"/>
          <w:szCs w:val="24"/>
        </w:rPr>
        <w:t>абочая программа по учебному предмету «Инф</w:t>
      </w:r>
      <w:r w:rsidR="00EB1CFC">
        <w:rPr>
          <w:rFonts w:eastAsia="Times New Roman" w:cs="Times New Roman"/>
          <w:b/>
          <w:sz w:val="24"/>
          <w:szCs w:val="24"/>
        </w:rPr>
        <w:t>орматика» (углублённый уровень)</w:t>
      </w:r>
    </w:p>
    <w:p w:rsidR="00203DEF" w:rsidRPr="00437CE6" w:rsidRDefault="00203DEF" w:rsidP="00203DEF">
      <w:pPr>
        <w:ind w:firstLine="709"/>
        <w:rPr>
          <w:rFonts w:eastAsia="Times New Roman" w:cs="Times New Roman"/>
          <w:sz w:val="24"/>
          <w:szCs w:val="24"/>
          <w:lang w:eastAsia="en-US"/>
        </w:rPr>
      </w:pPr>
      <w:r>
        <w:rPr>
          <w:rFonts w:eastAsia="Calibri" w:cs="Times New Roman"/>
          <w:sz w:val="24"/>
          <w:szCs w:val="24"/>
          <w:lang w:eastAsia="en-US"/>
        </w:rPr>
        <w:t>Р</w:t>
      </w:r>
      <w:r w:rsidR="00EB1CFC" w:rsidRPr="00EB1CFC">
        <w:rPr>
          <w:rFonts w:eastAsia="Calibri" w:cs="Times New Roman"/>
          <w:sz w:val="24"/>
          <w:szCs w:val="24"/>
          <w:lang w:eastAsia="en-US"/>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F77F7"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информатике</w:t>
      </w:r>
      <w:r w:rsidRPr="00203DEF">
        <w:rPr>
          <w:rFonts w:eastAsia="Times New Roman" w:cs="Times New Roman"/>
          <w:sz w:val="24"/>
          <w:szCs w:val="24"/>
          <w:lang w:eastAsia="en-US"/>
        </w:rPr>
        <w:t>.</w:t>
      </w:r>
    </w:p>
    <w:p w:rsidR="00AC63E2" w:rsidRPr="00203DEF" w:rsidRDefault="00AC63E2" w:rsidP="00203DEF">
      <w:pPr>
        <w:ind w:firstLine="709"/>
        <w:rPr>
          <w:rFonts w:eastAsia="Times New Roman" w:cs="Times New Roman"/>
          <w:sz w:val="24"/>
          <w:szCs w:val="24"/>
          <w:lang w:eastAsia="en-US"/>
        </w:rPr>
      </w:pPr>
    </w:p>
    <w:p w:rsidR="002F77F7" w:rsidRPr="002F77F7" w:rsidRDefault="002F77F7" w:rsidP="00AC63E2">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Пояснительная записка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86" w:name="_Toc104192170"/>
    </w:p>
    <w:bookmarkEnd w:id="86"/>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7" w:name="_Toc104192171"/>
    </w:p>
    <w:bookmarkEnd w:id="87"/>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Целями изучения информатики на уровне основного общего образования являются: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88" w:name="_Toc104192172"/>
    </w:p>
    <w:bookmarkEnd w:id="88"/>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Информатика в основном общем образовании отражает: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междисциплинарный характер информатики и информационной деятельности.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задачи учебного предмета «Информатика» – сформировать у обучающихся: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информационные технологии.</w:t>
      </w:r>
      <w:bookmarkStart w:id="89" w:name="_Toc104192173"/>
    </w:p>
    <w:bookmarkEnd w:id="89"/>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Общее количество часов на освоение учебного предмета определяется учебным планом на текущий учебный год.</w:t>
      </w:r>
    </w:p>
    <w:p w:rsidR="002F77F7" w:rsidRDefault="002F77F7" w:rsidP="00EB1CFC">
      <w:pPr>
        <w:widowControl w:val="0"/>
        <w:spacing w:line="240" w:lineRule="auto"/>
        <w:ind w:firstLine="709"/>
        <w:rPr>
          <w:rFonts w:eastAsia="Calibri" w:cs="Times New Roman"/>
          <w:sz w:val="24"/>
          <w:szCs w:val="24"/>
          <w:lang w:eastAsia="en-US"/>
        </w:rPr>
      </w:pPr>
      <w:bookmarkStart w:id="90" w:name="_Toc104192174"/>
    </w:p>
    <w:p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7 классе</w:t>
      </w:r>
    </w:p>
    <w:bookmarkEnd w:id="90"/>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построения файловых систем. Полное имя файла (папки, каталога). Путь к файлу (папке, каталогу).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Архивация данных. Использование программ-архиваторов.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Компьютерные вирусы и другие вредоносные программы. Программы для защиты от вирусов.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Современные сервисы интернет-коммуникаций.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код. Представление данных в компьютере как текстов в двоичном алфавите.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Информационный объём данных. Бит – минимальная единица количества информации – двоичный разряд. Байт, килобайт, мегабайт, гигабайт.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Скорость передачи данных. Единицы скорости передачи данных. Искажение данных при передаче.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цвета. Цветовые модели. Модели RGB, CMYK, HSL. Глубина кодирования. Палитра.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звука. Разрядность и частота дискретизации. Количество каналов записи. Оценка информационного объёма звуковых файлов.</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алгоритма. Исполнители алгоритмов. Алгоритм как план управления исполнителем.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Свойства алгоритма. Способы записи алгоритма (словесный, в виде блок-схемы, программа).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«повторение»: циклы с заданным числом повторений, с условием выполнения, с переменной цикла.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Вспомогательные алгоритмы. Использование параметров для изменения результатов работы вспомогательных алгоритмов.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для исполнителей.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Выполнение алгоритмов вручную и на компьютере. Синтаксические и логические ошибки. Отказы.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Система координат в компьютерной графике. Изменение цвета пикселя.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анимации. Использование анимации для имитации движения объекта. Управления анимацией с помощью клавиатуры.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Текстовые документы и их структурные элементы (страница, абзац, строка, слово, символ).</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Текстовый процессор – инструмент создания, редактирования и форматирования текстов. Правила набора текста.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и формул.</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Параметры страницы, нумерация страниц. Добавление в документ колонтитулов, ссылок.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Добавление на слайд аудиовизуальных данных. Анимация. Гиперссылки.</w:t>
      </w:r>
      <w:bookmarkStart w:id="91" w:name="_Toc104192176"/>
    </w:p>
    <w:p w:rsidR="002F77F7" w:rsidRDefault="002F77F7" w:rsidP="00EB1CFC">
      <w:pPr>
        <w:widowControl w:val="0"/>
        <w:spacing w:line="240" w:lineRule="auto"/>
        <w:ind w:firstLine="709"/>
        <w:rPr>
          <w:rFonts w:eastAsia="Calibri" w:cs="Times New Roman"/>
          <w:sz w:val="24"/>
          <w:szCs w:val="24"/>
          <w:lang w:eastAsia="en-US"/>
        </w:rPr>
      </w:pPr>
    </w:p>
    <w:p w:rsidR="002F77F7" w:rsidRPr="00AC63E2" w:rsidRDefault="002F77F7" w:rsidP="00AC63E2">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8 классе</w:t>
      </w:r>
    </w:p>
    <w:bookmarkEnd w:id="91"/>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Римская система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Арифметические операции в двоичной системе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целых чисел в Р-ичных системах счисления. Арифметические операции в Р-ичных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элементы. Знакомство с логическими основами компьютера. Сумматор.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Язык программирования (Python, C++, Java, C#). Система программирования: редактор текста программ, транслятор, отладчик.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Переменная: тип, имя, значение. Целые, вещественные и символьные переменные.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с вещественными числами. Встроенные функции.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Случайные (псевдослучайные) числа.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переменной. Алгоритм проверки натурального числа на простоту.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 сложности алгоритмов.</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Преобразование формул при копировании. Относительная, абсолютная и смешанная адресация.</w:t>
      </w:r>
      <w:bookmarkStart w:id="92" w:name="_Toc104192177"/>
    </w:p>
    <w:p w:rsidR="00203DEF" w:rsidRDefault="00203DEF" w:rsidP="002F77F7">
      <w:pPr>
        <w:widowControl w:val="0"/>
        <w:spacing w:line="240" w:lineRule="auto"/>
        <w:ind w:firstLine="709"/>
        <w:jc w:val="center"/>
        <w:rPr>
          <w:rFonts w:eastAsia="Calibri" w:cs="Times New Roman"/>
          <w:b/>
          <w:sz w:val="24"/>
          <w:szCs w:val="24"/>
          <w:lang w:eastAsia="en-US"/>
        </w:rPr>
      </w:pPr>
    </w:p>
    <w:p w:rsidR="002F77F7" w:rsidRDefault="002F77F7" w:rsidP="00AC63E2">
      <w:pPr>
        <w:widowControl w:val="0"/>
        <w:spacing w:line="240" w:lineRule="auto"/>
        <w:ind w:firstLine="709"/>
        <w:jc w:val="center"/>
        <w:rPr>
          <w:rFonts w:eastAsia="Calibri" w:cs="Times New Roman"/>
          <w:b/>
          <w:sz w:val="24"/>
          <w:szCs w:val="24"/>
          <w:lang w:eastAsia="en-US"/>
        </w:rPr>
      </w:pPr>
      <w:r>
        <w:rPr>
          <w:rFonts w:eastAsia="Calibri" w:cs="Times New Roman"/>
          <w:b/>
          <w:sz w:val="24"/>
          <w:szCs w:val="24"/>
          <w:lang w:eastAsia="en-US"/>
        </w:rPr>
        <w:t>Содержание обучения в 9 классе</w:t>
      </w:r>
      <w:bookmarkEnd w:id="92"/>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модели. Таблица как представление отношения.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поиск в упорядоченном массиве.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в электронных таблицах.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Численное моделирование в электронных таблицах. Численное решение уравнений с помощью подбора параметра. Поиск оптимального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Роль информационных технологий в развитии экономики мира, страны, региона.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3" w:name="_Toc104192178"/>
    </w:p>
    <w:p w:rsidR="002F77F7" w:rsidRDefault="002F77F7" w:rsidP="00EB1CFC">
      <w:pPr>
        <w:widowControl w:val="0"/>
        <w:spacing w:line="240" w:lineRule="auto"/>
        <w:ind w:firstLine="709"/>
        <w:rPr>
          <w:rFonts w:eastAsia="Calibri" w:cs="Times New Roman"/>
          <w:sz w:val="24"/>
          <w:szCs w:val="24"/>
          <w:lang w:eastAsia="en-US"/>
        </w:rPr>
      </w:pPr>
    </w:p>
    <w:p w:rsidR="002F77F7" w:rsidRPr="00AC63E2" w:rsidRDefault="00EB1CFC" w:rsidP="00AC63E2">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Планируемые результаты освоения информатики (углублённый уровень) на уров</w:t>
      </w:r>
      <w:r w:rsidR="002F77F7">
        <w:rPr>
          <w:rFonts w:eastAsia="Calibri" w:cs="Times New Roman"/>
          <w:b/>
          <w:sz w:val="24"/>
          <w:szCs w:val="24"/>
          <w:lang w:eastAsia="en-US"/>
        </w:rPr>
        <w:t>не основного общего образования</w:t>
      </w:r>
    </w:p>
    <w:bookmarkEnd w:id="93"/>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94" w:name="_Toc104192179"/>
    </w:p>
    <w:bookmarkEnd w:id="94"/>
    <w:p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w:t>
      </w:r>
      <w:r w:rsidR="00EB1CFC" w:rsidRPr="00EB1CFC">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B1CFC" w:rsidRPr="00EB1CFC" w:rsidRDefault="00EB1CFC" w:rsidP="00D11309">
      <w:pPr>
        <w:widowControl w:val="0"/>
        <w:numPr>
          <w:ilvl w:val="0"/>
          <w:numId w:val="110"/>
        </w:numPr>
        <w:spacing w:line="240" w:lineRule="auto"/>
        <w:jc w:val="left"/>
        <w:rPr>
          <w:rFonts w:eastAsia="Calibri" w:cs="Times New Roman"/>
          <w:sz w:val="24"/>
          <w:szCs w:val="24"/>
          <w:lang w:eastAsia="en-US"/>
        </w:rPr>
      </w:pPr>
      <w:r w:rsidRPr="00EB1CFC">
        <w:rPr>
          <w:rFonts w:eastAsia="Calibri" w:cs="Times New Roman"/>
          <w:sz w:val="24"/>
          <w:szCs w:val="24"/>
          <w:lang w:eastAsia="en-US"/>
        </w:rPr>
        <w:t>патриотического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B1CFC" w:rsidRPr="00EB1CFC" w:rsidRDefault="00EB1CFC" w:rsidP="00D11309">
      <w:pPr>
        <w:widowControl w:val="0"/>
        <w:numPr>
          <w:ilvl w:val="0"/>
          <w:numId w:val="110"/>
        </w:numPr>
        <w:spacing w:line="240" w:lineRule="auto"/>
        <w:jc w:val="left"/>
        <w:rPr>
          <w:rFonts w:eastAsia="Calibri" w:cs="Times New Roman"/>
          <w:sz w:val="24"/>
          <w:szCs w:val="24"/>
          <w:lang w:eastAsia="en-US"/>
        </w:rPr>
      </w:pPr>
      <w:r w:rsidRPr="00EB1CFC">
        <w:rPr>
          <w:rFonts w:eastAsia="Calibri" w:cs="Times New Roman"/>
          <w:sz w:val="24"/>
          <w:szCs w:val="24"/>
          <w:lang w:eastAsia="en-US"/>
        </w:rPr>
        <w:t>духовно-нравственного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EB1CFC" w:rsidRPr="00EB1CFC" w:rsidRDefault="00EB1CFC" w:rsidP="00D11309">
      <w:pPr>
        <w:widowControl w:val="0"/>
        <w:numPr>
          <w:ilvl w:val="0"/>
          <w:numId w:val="110"/>
        </w:numPr>
        <w:spacing w:line="240" w:lineRule="auto"/>
        <w:jc w:val="left"/>
        <w:rPr>
          <w:rFonts w:eastAsia="Calibri" w:cs="Times New Roman"/>
          <w:sz w:val="24"/>
          <w:szCs w:val="24"/>
          <w:lang w:eastAsia="en-US"/>
        </w:rPr>
      </w:pPr>
      <w:r w:rsidRPr="00EB1CFC">
        <w:rPr>
          <w:rFonts w:eastAsia="Calibri" w:cs="Times New Roman"/>
          <w:sz w:val="24"/>
          <w:szCs w:val="24"/>
          <w:lang w:eastAsia="en-US"/>
        </w:rPr>
        <w:t>гражданского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B1CFC" w:rsidRPr="00EB1CFC" w:rsidRDefault="00EB1CFC" w:rsidP="00D11309">
      <w:pPr>
        <w:widowControl w:val="0"/>
        <w:numPr>
          <w:ilvl w:val="0"/>
          <w:numId w:val="110"/>
        </w:numPr>
        <w:spacing w:line="240" w:lineRule="auto"/>
        <w:jc w:val="left"/>
        <w:rPr>
          <w:rFonts w:eastAsia="Calibri" w:cs="Times New Roman"/>
          <w:sz w:val="24"/>
          <w:szCs w:val="24"/>
          <w:lang w:eastAsia="en-US"/>
        </w:rPr>
      </w:pPr>
      <w:r w:rsidRPr="00EB1CFC">
        <w:rPr>
          <w:rFonts w:eastAsia="Calibri" w:cs="Times New Roman"/>
          <w:sz w:val="24"/>
          <w:szCs w:val="24"/>
          <w:lang w:eastAsia="en-US"/>
        </w:rPr>
        <w:t>ценностей научного познания: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формирования культуры здоровья: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B1CFC" w:rsidRPr="00EB1CFC" w:rsidRDefault="00EB1CFC" w:rsidP="00D11309">
      <w:pPr>
        <w:widowControl w:val="0"/>
        <w:numPr>
          <w:ilvl w:val="0"/>
          <w:numId w:val="110"/>
        </w:numPr>
        <w:spacing w:line="240" w:lineRule="auto"/>
        <w:jc w:val="left"/>
        <w:rPr>
          <w:rFonts w:eastAsia="Calibri" w:cs="Times New Roman"/>
          <w:sz w:val="24"/>
          <w:szCs w:val="24"/>
          <w:lang w:eastAsia="en-US"/>
        </w:rPr>
      </w:pPr>
      <w:r w:rsidRPr="00EB1CFC">
        <w:rPr>
          <w:rFonts w:eastAsia="Calibri" w:cs="Times New Roman"/>
          <w:sz w:val="24"/>
          <w:szCs w:val="24"/>
          <w:lang w:eastAsia="en-US"/>
        </w:rPr>
        <w:t> трудового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1CFC" w:rsidRPr="00EB1CFC" w:rsidRDefault="00EB1CFC" w:rsidP="00D11309">
      <w:pPr>
        <w:widowControl w:val="0"/>
        <w:numPr>
          <w:ilvl w:val="0"/>
          <w:numId w:val="110"/>
        </w:numPr>
        <w:spacing w:line="240" w:lineRule="auto"/>
        <w:jc w:val="left"/>
        <w:rPr>
          <w:rFonts w:eastAsia="Calibri" w:cs="Times New Roman"/>
          <w:sz w:val="24"/>
          <w:szCs w:val="24"/>
          <w:lang w:eastAsia="en-US"/>
        </w:rPr>
      </w:pPr>
      <w:r w:rsidRPr="00EB1CFC">
        <w:rPr>
          <w:rFonts w:eastAsia="Calibri" w:cs="Times New Roman"/>
          <w:sz w:val="24"/>
          <w:szCs w:val="24"/>
          <w:lang w:eastAsia="en-US"/>
        </w:rPr>
        <w:t> экологического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B1CFC" w:rsidRPr="00EB1CFC" w:rsidRDefault="00EB1CFC" w:rsidP="00D11309">
      <w:pPr>
        <w:widowControl w:val="0"/>
        <w:numPr>
          <w:ilvl w:val="0"/>
          <w:numId w:val="110"/>
        </w:numPr>
        <w:spacing w:line="240" w:lineRule="auto"/>
        <w:jc w:val="left"/>
        <w:rPr>
          <w:rFonts w:eastAsia="Calibri" w:cs="Times New Roman"/>
          <w:sz w:val="24"/>
          <w:szCs w:val="24"/>
          <w:lang w:eastAsia="en-US"/>
        </w:rPr>
      </w:pPr>
      <w:r w:rsidRPr="00EB1CFC">
        <w:rPr>
          <w:rFonts w:eastAsia="Calibri" w:cs="Times New Roman"/>
          <w:sz w:val="24"/>
          <w:szCs w:val="24"/>
          <w:lang w:eastAsia="en-US"/>
        </w:rPr>
        <w:t> адаптации к изменяющимся условиям социальной среды: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95" w:name="_Toc104192180"/>
    </w:p>
    <w:bookmarkEnd w:id="95"/>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познавательными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базовые логические 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базовые исследовательские 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на применимость и достоверность информацию, полученную в ходе исследования;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работа с информацией: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дефицит информации, данных, необходимых для решения поставленной 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достоверность информации по критериям, предложенным учителем или сформулированным самостоятельно;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эффективно запоминать и систематизировать информацию.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коммуникативными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общение: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публично представлять результаты выполненного опыта (эксперимента, исследования, проекта);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совместная деятельность (сотрудничество):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val="en-US" w:eastAsia="en-US"/>
        </w:rPr>
        <w:t> </w:t>
      </w:r>
      <w:r w:rsidRPr="00EB1CFC">
        <w:rPr>
          <w:rFonts w:eastAsia="Calibri" w:cs="Times New Roman"/>
          <w:sz w:val="24"/>
          <w:szCs w:val="24"/>
          <w:lang w:eastAsia="en-US"/>
        </w:rPr>
        <w:t>Овладение универсальными учебными регулятивными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самоорганизация: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в жизненных и учебных ситуациях проблемы, требующие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проводить выбор в условиях противоречивой информации и брать ответственность за решение.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самоконтроль (рефлексия):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владеть способами самоконтроля, самомотивации и рефлексии;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давать оценку ситуации и предлагать план её изменения;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соответствие результата цели и условиям.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эмоциональный интеллект: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ставить себя на место другого человека, понимать мотивы и намерения другого.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4) принятие себя и других: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bookmarkStart w:id="96" w:name="_Toc104192181"/>
    </w:p>
    <w:bookmarkEnd w:id="96"/>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Предметные результаты освоения программы по информатике на углублённом уровне на уровне основного общего образования.</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7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и сравнивать размеры текстовых, графических, звуковых файлов и видеофайлов;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современных устройств хранения и передачи данных, сравнивать их количественные характеристики;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соотносить характеристики компьютера с задачами, решаемыми с его помощью;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структуру адресов веб-ресурсов;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описывать алгоритм решения задачи различными способами, в том числе в виде блок-схемы;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97" w:name="_Toc104192183"/>
    </w:p>
    <w:bookmarkEnd w:id="97"/>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8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пояснять различия между позиционными и непозиционными системами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сравнивать и производить арифметические операции над целыми числами в позиционных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«высказывание», «логическая операция», «логическое выражение»;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таблицы истинности для логических выражений, строить логические выражения по таблицам истинности;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упрощать логические выражения, используя законы алгебры логики;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логических элементов компьютера;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уметь выбирать подходящий алгоритм для решения 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на изучаемом языке программирования;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8" w:name="_Toc104192184"/>
    </w:p>
    <w:bookmarkEnd w:id="98"/>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9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однотабличную базу данных, составлять запросы к базе данных с помощью визуального редактора;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разрабатывать веб-страницы, содержащие рисунки, списки и гиперссылки;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EB1CFC" w:rsidRDefault="00EB1CFC" w:rsidP="00AC63E2">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C63E2" w:rsidRPr="00AC63E2" w:rsidRDefault="00AC63E2" w:rsidP="00AC63E2">
      <w:pPr>
        <w:widowControl w:val="0"/>
        <w:spacing w:line="240" w:lineRule="auto"/>
        <w:ind w:firstLine="709"/>
        <w:rPr>
          <w:rFonts w:eastAsia="Calibri" w:cs="Times New Roman"/>
          <w:sz w:val="24"/>
          <w:szCs w:val="24"/>
          <w:lang w:eastAsia="en-US"/>
        </w:rPr>
      </w:pPr>
    </w:p>
    <w:p w:rsidR="002F77F7" w:rsidRPr="00AC63E2" w:rsidRDefault="00EB1CFC" w:rsidP="00AC63E2">
      <w:pPr>
        <w:spacing w:line="240" w:lineRule="auto"/>
        <w:ind w:left="540"/>
        <w:contextualSpacing/>
        <w:jc w:val="center"/>
        <w:rPr>
          <w:rFonts w:eastAsia="Calibri" w:cs="Times New Roman"/>
          <w:b/>
          <w:sz w:val="24"/>
          <w:szCs w:val="24"/>
          <w:lang w:eastAsia="en-US"/>
        </w:rPr>
      </w:pPr>
      <w:r>
        <w:rPr>
          <w:rFonts w:ascii="Calibri" w:eastAsia="Calibri" w:hAnsi="Calibri" w:cs="Times New Roman"/>
          <w:sz w:val="22"/>
          <w:lang w:eastAsia="en-US"/>
        </w:rPr>
        <w:tab/>
      </w:r>
      <w:r w:rsidRPr="00EB1CFC">
        <w:rPr>
          <w:rFonts w:eastAsia="Calibri" w:cs="Times New Roman"/>
          <w:b/>
          <w:sz w:val="24"/>
          <w:szCs w:val="24"/>
          <w:lang w:eastAsia="en-US"/>
        </w:rPr>
        <w:t>Тематическое планирование</w:t>
      </w:r>
      <w:r w:rsidR="005543F5">
        <w:rPr>
          <w:rFonts w:eastAsia="Calibri" w:cs="Times New Roman"/>
          <w:b/>
          <w:sz w:val="24"/>
          <w:szCs w:val="24"/>
          <w:lang w:eastAsia="en-US"/>
        </w:rPr>
        <w:t xml:space="preserve"> учебного предмета «Информатика</w:t>
      </w:r>
      <w:r w:rsidRPr="00EB1CFC">
        <w:rPr>
          <w:rFonts w:eastAsia="Calibri" w:cs="Times New Roman"/>
          <w:b/>
          <w:sz w:val="24"/>
          <w:szCs w:val="24"/>
          <w:lang w:eastAsia="en-US"/>
        </w:rPr>
        <w:t>»</w:t>
      </w:r>
    </w:p>
    <w:p w:rsidR="002F77F7" w:rsidRPr="002F77F7" w:rsidRDefault="002F77F7" w:rsidP="002F77F7">
      <w:pPr>
        <w:spacing w:line="240" w:lineRule="auto"/>
        <w:ind w:firstLine="709"/>
        <w:contextualSpacing/>
        <w:rPr>
          <w:rFonts w:eastAsia="SchoolBookSanPin" w:cs="Times New Roman"/>
          <w:b/>
          <w:sz w:val="24"/>
          <w:szCs w:val="24"/>
          <w:lang w:eastAsia="en-US"/>
        </w:rPr>
      </w:pPr>
      <w:r w:rsidRPr="002F77F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EB1CFC" w:rsidRPr="002F77F7" w:rsidRDefault="002F77F7" w:rsidP="002F77F7">
      <w:pPr>
        <w:widowControl w:val="0"/>
        <w:spacing w:line="240" w:lineRule="auto"/>
        <w:ind w:firstLine="709"/>
        <w:rPr>
          <w:rFonts w:eastAsia="SchoolBookSanPin" w:cs="Times New Roman"/>
          <w:sz w:val="24"/>
          <w:szCs w:val="24"/>
          <w:lang w:eastAsia="en-US"/>
        </w:rPr>
      </w:pPr>
      <w:r w:rsidRPr="002F77F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F77F7">
        <w:rPr>
          <w:rFonts w:eastAsia="SchoolBookSanPin" w:cs="Times New Roman"/>
          <w:b/>
          <w:sz w:val="24"/>
          <w:szCs w:val="24"/>
          <w:lang w:eastAsia="en-US"/>
        </w:rPr>
        <w:t>«рабочей программе учителя»</w:t>
      </w:r>
      <w:r w:rsidRPr="002F77F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B1CFC" w:rsidRPr="005543F5" w:rsidRDefault="00EB1CFC" w:rsidP="005543F5">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543F5">
        <w:rPr>
          <w:rFonts w:eastAsia="SchoolBookSanPin" w:cs="Times New Roman"/>
          <w:sz w:val="24"/>
          <w:szCs w:val="24"/>
          <w:lang w:eastAsia="en-US"/>
        </w:rPr>
        <w:t>едующие структурные компоненты:</w:t>
      </w:r>
    </w:p>
    <w:tbl>
      <w:tblPr>
        <w:tblStyle w:val="TableNormal10"/>
        <w:tblW w:w="9994"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481"/>
      </w:tblGrid>
      <w:tr w:rsidR="00EB1CFC" w:rsidRPr="00EB1CFC" w:rsidTr="00AC63E2">
        <w:trPr>
          <w:trHeight w:val="575"/>
          <w:jc w:val="center"/>
        </w:trPr>
        <w:tc>
          <w:tcPr>
            <w:tcW w:w="993" w:type="dxa"/>
          </w:tcPr>
          <w:p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00AC63E2">
              <w:rPr>
                <w:rFonts w:eastAsia="Times New Roman"/>
                <w:sz w:val="24"/>
                <w:szCs w:val="24"/>
                <w:lang w:val="ru-RU" w:eastAsia="en-US"/>
              </w:rPr>
              <w:t xml:space="preserve"> </w:t>
            </w:r>
            <w:r w:rsidRPr="00EB1CFC">
              <w:rPr>
                <w:rFonts w:eastAsia="Times New Roman"/>
                <w:sz w:val="24"/>
                <w:szCs w:val="24"/>
                <w:lang w:eastAsia="en-US"/>
              </w:rPr>
              <w:t>п/п</w:t>
            </w:r>
          </w:p>
        </w:tc>
        <w:tc>
          <w:tcPr>
            <w:tcW w:w="4394" w:type="dxa"/>
          </w:tcPr>
          <w:p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481" w:type="dxa"/>
          </w:tcPr>
          <w:p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7969D0" w:rsidTr="00AC63E2">
        <w:trPr>
          <w:trHeight w:val="812"/>
          <w:jc w:val="center"/>
        </w:trPr>
        <w:tc>
          <w:tcPr>
            <w:tcW w:w="993" w:type="dxa"/>
          </w:tcPr>
          <w:p w:rsidR="00EB1CFC" w:rsidRPr="007969D0" w:rsidRDefault="00EB1CFC" w:rsidP="00EB1CFC">
            <w:pPr>
              <w:spacing w:line="240" w:lineRule="auto"/>
              <w:ind w:left="142" w:firstLine="0"/>
              <w:jc w:val="left"/>
              <w:rPr>
                <w:rFonts w:eastAsia="Times New Roman"/>
                <w:szCs w:val="20"/>
                <w:lang w:eastAsia="en-US"/>
              </w:rPr>
            </w:pPr>
            <w:r w:rsidRPr="007969D0">
              <w:rPr>
                <w:rFonts w:eastAsia="Times New Roman"/>
                <w:szCs w:val="20"/>
                <w:lang w:eastAsia="en-US"/>
              </w:rPr>
              <w:t>1.</w:t>
            </w:r>
          </w:p>
        </w:tc>
        <w:tc>
          <w:tcPr>
            <w:tcW w:w="4394" w:type="dxa"/>
          </w:tcPr>
          <w:p w:rsidR="00EB1CFC" w:rsidRPr="00AC63E2" w:rsidRDefault="005543F5" w:rsidP="00EB1CFC">
            <w:pPr>
              <w:rPr>
                <w:rFonts w:eastAsia="OfficinaSansBoldITC"/>
                <w:b/>
                <w:szCs w:val="20"/>
                <w:lang w:val="ru-RU" w:eastAsia="en-US"/>
              </w:rPr>
            </w:pPr>
            <w:r w:rsidRPr="00AC63E2">
              <w:rPr>
                <w:rFonts w:eastAsia="OfficinaSansBoldITC"/>
                <w:b/>
                <w:szCs w:val="20"/>
                <w:lang w:val="ru-RU" w:eastAsia="en-US"/>
              </w:rPr>
              <w:t>7 класс</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149.3.1.</w:t>
            </w:r>
            <w:r w:rsidRPr="007969D0">
              <w:rPr>
                <w:rFonts w:eastAsia="OfficinaSansBoldITC"/>
                <w:szCs w:val="20"/>
                <w:lang w:eastAsia="en-US"/>
              </w:rPr>
              <w:t> </w:t>
            </w:r>
            <w:r w:rsidRPr="007969D0">
              <w:rPr>
                <w:rFonts w:eastAsia="OfficinaSansBoldITC"/>
                <w:szCs w:val="20"/>
                <w:lang w:val="ru-RU" w:eastAsia="en-US"/>
              </w:rPr>
              <w:t>Цифровая грамотность.</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построения файловых систем. Полное имя файла (папки, каталога). Путь к файлу (папке, каталогу).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Архивация данных. Использование программ-архиваторов.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Компьютерные вирусы и другие вредоносные программы. Программы для защиты от вирусов.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Современные сервисы интернет-коммуникаций.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149.3.2.</w:t>
            </w:r>
            <w:r w:rsidRPr="007969D0">
              <w:rPr>
                <w:rFonts w:eastAsia="OfficinaSansBoldITC"/>
                <w:szCs w:val="20"/>
                <w:lang w:eastAsia="en-US"/>
              </w:rPr>
              <w:t> </w:t>
            </w:r>
            <w:r w:rsidRPr="007969D0">
              <w:rPr>
                <w:rFonts w:eastAsia="OfficinaSansBoldITC"/>
                <w:szCs w:val="20"/>
                <w:lang w:val="ru-RU" w:eastAsia="en-US"/>
              </w:rPr>
              <w:t>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символов одного алфавита с помощью кодовых слов в другом алфавите, кодовая таблица, декодирование.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код. Представление данных в компьютере как текстов в двоичном алфавите.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Информационный объём данных. Бит – минимальная единица количества информации – двоичный разряд. Байт, килобайт, мегабайт, гигабайт.</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Скорость передачи данных. Единицы скорости передачи данных. Искажение данных при передаче.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текстов. Равномерный код. Неравномерный код. Кодировка </w:t>
            </w:r>
            <w:r w:rsidRPr="007969D0">
              <w:rPr>
                <w:rFonts w:eastAsia="OfficinaSansBoldITC"/>
                <w:szCs w:val="20"/>
                <w:lang w:eastAsia="en-US"/>
              </w:rPr>
              <w:t>ASCII</w:t>
            </w:r>
            <w:r w:rsidRPr="007969D0">
              <w:rPr>
                <w:rFonts w:eastAsia="OfficinaSansBoldITC"/>
                <w:szCs w:val="20"/>
                <w:lang w:val="ru-RU" w:eastAsia="en-US"/>
              </w:rPr>
              <w:t xml:space="preserve">. Восьмибитные кодировки. Понятие о кодировках </w:t>
            </w:r>
            <w:r w:rsidRPr="007969D0">
              <w:rPr>
                <w:rFonts w:eastAsia="OfficinaSansBoldITC"/>
                <w:szCs w:val="20"/>
                <w:lang w:eastAsia="en-US"/>
              </w:rPr>
              <w:t>UNICODE</w:t>
            </w:r>
            <w:r w:rsidRPr="007969D0">
              <w:rPr>
                <w:rFonts w:eastAsia="OfficinaSansBoldITC"/>
                <w:szCs w:val="20"/>
                <w:lang w:val="ru-RU" w:eastAsia="en-US"/>
              </w:rPr>
              <w:t>. Декодирование сообщений с использованием равномерного и неравномерного кода. Информационный объём текста.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цвета. Цветовые модели. Модели </w:t>
            </w:r>
            <w:r w:rsidRPr="007969D0">
              <w:rPr>
                <w:rFonts w:eastAsia="OfficinaSansBoldITC"/>
                <w:szCs w:val="20"/>
                <w:lang w:eastAsia="en-US"/>
              </w:rPr>
              <w:t>RGB</w:t>
            </w:r>
            <w:r w:rsidRPr="007969D0">
              <w:rPr>
                <w:rFonts w:eastAsia="OfficinaSansBoldITC"/>
                <w:szCs w:val="20"/>
                <w:lang w:val="ru-RU" w:eastAsia="en-US"/>
              </w:rPr>
              <w:t xml:space="preserve">, </w:t>
            </w:r>
            <w:r w:rsidRPr="007969D0">
              <w:rPr>
                <w:rFonts w:eastAsia="OfficinaSansBoldITC"/>
                <w:szCs w:val="20"/>
                <w:lang w:eastAsia="en-US"/>
              </w:rPr>
              <w:t>CMYK</w:t>
            </w:r>
            <w:r w:rsidRPr="007969D0">
              <w:rPr>
                <w:rFonts w:eastAsia="OfficinaSansBoldITC"/>
                <w:szCs w:val="20"/>
                <w:lang w:val="ru-RU" w:eastAsia="en-US"/>
              </w:rPr>
              <w:t xml:space="preserve">, </w:t>
            </w:r>
            <w:r w:rsidRPr="007969D0">
              <w:rPr>
                <w:rFonts w:eastAsia="OfficinaSansBoldITC"/>
                <w:szCs w:val="20"/>
                <w:lang w:eastAsia="en-US"/>
              </w:rPr>
              <w:t>HSL</w:t>
            </w:r>
            <w:r w:rsidRPr="007969D0">
              <w:rPr>
                <w:rFonts w:eastAsia="OfficinaSansBoldITC"/>
                <w:szCs w:val="20"/>
                <w:lang w:val="ru-RU" w:eastAsia="en-US"/>
              </w:rPr>
              <w:t>. Глубина кодирования. Палитра.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149.3.3.</w:t>
            </w:r>
            <w:r w:rsidRPr="007969D0">
              <w:rPr>
                <w:rFonts w:eastAsia="OfficinaSansBoldITC"/>
                <w:szCs w:val="20"/>
                <w:lang w:eastAsia="en-US"/>
              </w:rPr>
              <w:t> </w:t>
            </w:r>
            <w:r w:rsidRPr="007969D0">
              <w:rPr>
                <w:rFonts w:eastAsia="OfficinaSansBoldITC"/>
                <w:szCs w:val="20"/>
                <w:lang w:val="ru-RU" w:eastAsia="en-US"/>
              </w:rPr>
              <w:t>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алгоритма. Исполнители алгоритмов. Алгоритм как план управления исполнителем.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Свойства алгоритма. Способы записи алгоритма (словесный, в виде блок-схемы, программа).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«повторение»: циклы с заданным числом повторений, с условием выполнения, с переменной цикла.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Вспомогательные алгоритмы. Использование параметров для изменения результатов работы вспомогательных алгоритмов.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для исполнителей.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Выполнение алгоритмов вручную и на компьютере. Синтаксические и логические ошибки. Отказы.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Система координат в компьютерной графике. Изменение цвета пикселя.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анимации. Использование анимации для имитации движения объекта. Управления анимацией с помощью клавиатуры.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149.3.4.</w:t>
            </w:r>
            <w:r w:rsidRPr="007969D0">
              <w:rPr>
                <w:rFonts w:eastAsia="OfficinaSansBoldITC"/>
                <w:szCs w:val="20"/>
                <w:lang w:eastAsia="en-US"/>
              </w:rPr>
              <w:t> </w:t>
            </w:r>
            <w:r w:rsidRPr="007969D0">
              <w:rPr>
                <w:rFonts w:eastAsia="OfficinaSansBoldITC"/>
                <w:szCs w:val="20"/>
                <w:lang w:val="ru-RU" w:eastAsia="en-US"/>
              </w:rPr>
              <w:t>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Текстовые документы и их структурные элементы (страница, абзац, строка, слово, символ).</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Текстовый процессор – инструмент создания, редактирования и форматирования текстов. Правила набора текста.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Структурирование информации с помощью списков и таблиц. Многоуровневые списки. Добавление таблиц в текстовые документы.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Вставка изображений в текстовые документы. Обтекание изображений текстом. Включение в текстовый документ диаграмм и формул.</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Параметры страницы, нумерация страниц. Добавление в документ колонтитулов, ссылок.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графическими редакторами. Растровые рисунки. Использование графических примитивов.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Подготовка мультимедийных презентаций. Слайд. Добавление на слайд текста и изображений. Работа с несколькими слайдами.</w:t>
            </w:r>
          </w:p>
          <w:p w:rsidR="005543F5" w:rsidRPr="001B26E6" w:rsidRDefault="005543F5" w:rsidP="001B26E6">
            <w:pPr>
              <w:rPr>
                <w:rFonts w:eastAsia="OfficinaSansBoldITC"/>
                <w:szCs w:val="20"/>
                <w:lang w:eastAsia="en-US"/>
              </w:rPr>
            </w:pPr>
            <w:r w:rsidRPr="007969D0">
              <w:rPr>
                <w:rFonts w:eastAsia="OfficinaSansBoldITC"/>
                <w:szCs w:val="20"/>
                <w:lang w:val="ru-RU" w:eastAsia="en-US"/>
              </w:rPr>
              <w:t xml:space="preserve">Добавление на слайд аудиовизуальных данных. Анимация. </w:t>
            </w:r>
            <w:r w:rsidR="001B26E6">
              <w:rPr>
                <w:rFonts w:eastAsia="OfficinaSansBoldITC"/>
                <w:szCs w:val="20"/>
                <w:lang w:eastAsia="en-US"/>
              </w:rPr>
              <w:t>Гиперссылки.</w:t>
            </w:r>
          </w:p>
        </w:tc>
        <w:tc>
          <w:tcPr>
            <w:tcW w:w="2126" w:type="dxa"/>
          </w:tcPr>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481" w:type="dxa"/>
          </w:tcPr>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543F5" w:rsidRPr="007969D0" w:rsidTr="00AC63E2">
        <w:trPr>
          <w:trHeight w:val="812"/>
          <w:jc w:val="center"/>
        </w:trPr>
        <w:tc>
          <w:tcPr>
            <w:tcW w:w="993" w:type="dxa"/>
          </w:tcPr>
          <w:p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2.</w:t>
            </w:r>
          </w:p>
        </w:tc>
        <w:tc>
          <w:tcPr>
            <w:tcW w:w="4394" w:type="dxa"/>
          </w:tcPr>
          <w:p w:rsidR="00AC63E2" w:rsidRPr="00AC63E2" w:rsidRDefault="00AC63E2" w:rsidP="005543F5">
            <w:pPr>
              <w:rPr>
                <w:rFonts w:eastAsia="OfficinaSansBoldITC"/>
                <w:b/>
                <w:szCs w:val="20"/>
                <w:lang w:val="ru-RU" w:eastAsia="en-US"/>
              </w:rPr>
            </w:pPr>
            <w:r w:rsidRPr="00AC63E2">
              <w:rPr>
                <w:rFonts w:eastAsia="OfficinaSansBoldITC"/>
                <w:b/>
                <w:szCs w:val="20"/>
                <w:lang w:val="ru-RU" w:eastAsia="en-US"/>
              </w:rPr>
              <w:t>8 класс</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149.4.1. 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Римская система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Арифметические операции в двоичной системе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Представление целых чисел в Р-ичных системах счисления. Арифметические операции в Р-ичных системах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элементы. Знакомство с логическими основами компьютера. Сумматор.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149.4.2. 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Язык программирования (Python, C++, Java, C#). Система программирования: редактор текста программ, транслятор, отладчик.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Переменная: тип, имя, значение. Целые, вещественные и символьные переменные.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с вещественными числами. Встроенные функции.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Случайные (псевдослучайные) числа.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Диалоговая отладка программ: пошаговое выполнение, просмотр значений величин, отладочный вывод, выбор точки останова.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переменной. Алгоритм проверки натурального числа на простоту.</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 сложности алгоритмов.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149.4.3. 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Преобразование формул при копировании. Относительная, абсолютная и смешанная адресация.</w:t>
            </w:r>
          </w:p>
          <w:p w:rsidR="005543F5" w:rsidRPr="007969D0" w:rsidRDefault="005543F5" w:rsidP="00EB1CFC">
            <w:pPr>
              <w:rPr>
                <w:rFonts w:eastAsia="OfficinaSansBoldITC"/>
                <w:szCs w:val="20"/>
                <w:lang w:val="ru-RU" w:eastAsia="en-US"/>
              </w:rPr>
            </w:pPr>
          </w:p>
        </w:tc>
        <w:tc>
          <w:tcPr>
            <w:tcW w:w="2126" w:type="dxa"/>
          </w:tcPr>
          <w:p w:rsidR="005543F5" w:rsidRPr="007969D0" w:rsidRDefault="005543F5" w:rsidP="00EB1CFC">
            <w:pPr>
              <w:spacing w:line="240" w:lineRule="auto"/>
              <w:ind w:firstLine="0"/>
              <w:jc w:val="center"/>
              <w:rPr>
                <w:rFonts w:eastAsia="Times New Roman"/>
                <w:i/>
                <w:szCs w:val="20"/>
                <w:lang w:val="ru-RU" w:eastAsia="en-US"/>
              </w:rPr>
            </w:pPr>
          </w:p>
        </w:tc>
        <w:tc>
          <w:tcPr>
            <w:tcW w:w="2481" w:type="dxa"/>
          </w:tcPr>
          <w:p w:rsidR="005543F5" w:rsidRPr="007969D0" w:rsidRDefault="005543F5" w:rsidP="00EB1CFC">
            <w:pPr>
              <w:spacing w:line="240" w:lineRule="auto"/>
              <w:ind w:firstLine="0"/>
              <w:jc w:val="center"/>
              <w:rPr>
                <w:rFonts w:eastAsia="Times New Roman"/>
                <w:i/>
                <w:szCs w:val="20"/>
                <w:lang w:val="ru-RU" w:eastAsia="en-US"/>
              </w:rPr>
            </w:pPr>
          </w:p>
        </w:tc>
      </w:tr>
      <w:tr w:rsidR="005543F5" w:rsidRPr="007969D0" w:rsidTr="00AC63E2">
        <w:trPr>
          <w:trHeight w:val="812"/>
          <w:jc w:val="center"/>
        </w:trPr>
        <w:tc>
          <w:tcPr>
            <w:tcW w:w="993" w:type="dxa"/>
          </w:tcPr>
          <w:p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3.</w:t>
            </w:r>
          </w:p>
        </w:tc>
        <w:tc>
          <w:tcPr>
            <w:tcW w:w="4394" w:type="dxa"/>
          </w:tcPr>
          <w:p w:rsidR="00AC63E2" w:rsidRPr="00AC63E2" w:rsidRDefault="00AC63E2" w:rsidP="005543F5">
            <w:pPr>
              <w:rPr>
                <w:rFonts w:eastAsia="OfficinaSansBoldITC"/>
                <w:b/>
                <w:szCs w:val="20"/>
                <w:lang w:val="ru-RU" w:eastAsia="en-US"/>
              </w:rPr>
            </w:pPr>
            <w:r w:rsidRPr="00AC63E2">
              <w:rPr>
                <w:rFonts w:eastAsia="OfficinaSansBoldITC"/>
                <w:b/>
                <w:szCs w:val="20"/>
                <w:lang w:val="ru-RU" w:eastAsia="en-US"/>
              </w:rPr>
              <w:t>9 класс</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149.5.1. Цифровая грамотность.</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149.5.2. 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модели. Таблица как представление отношения.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149.5.3. 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поиск в упорядоченном массиве.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149.5.4. 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в электронных таблицах.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Роль информационных технологий в развитии экономики мира, страны, региона.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tc>
        <w:tc>
          <w:tcPr>
            <w:tcW w:w="2126" w:type="dxa"/>
          </w:tcPr>
          <w:p w:rsidR="005543F5" w:rsidRPr="007969D0" w:rsidRDefault="005543F5" w:rsidP="00EB1CFC">
            <w:pPr>
              <w:spacing w:line="240" w:lineRule="auto"/>
              <w:ind w:firstLine="0"/>
              <w:jc w:val="center"/>
              <w:rPr>
                <w:rFonts w:eastAsia="Times New Roman"/>
                <w:i/>
                <w:szCs w:val="20"/>
                <w:lang w:eastAsia="en-US"/>
              </w:rPr>
            </w:pPr>
          </w:p>
        </w:tc>
        <w:tc>
          <w:tcPr>
            <w:tcW w:w="2481" w:type="dxa"/>
          </w:tcPr>
          <w:p w:rsidR="005543F5" w:rsidRPr="007969D0" w:rsidRDefault="005543F5" w:rsidP="00EB1CFC">
            <w:pPr>
              <w:spacing w:line="240" w:lineRule="auto"/>
              <w:ind w:firstLine="0"/>
              <w:jc w:val="center"/>
              <w:rPr>
                <w:rFonts w:eastAsia="Times New Roman"/>
                <w:i/>
                <w:szCs w:val="20"/>
                <w:lang w:eastAsia="en-US"/>
              </w:rPr>
            </w:pPr>
          </w:p>
        </w:tc>
      </w:tr>
    </w:tbl>
    <w:p w:rsidR="002F77F7" w:rsidRPr="002F77F7" w:rsidRDefault="002F77F7" w:rsidP="00842EC9">
      <w:pPr>
        <w:rPr>
          <w:b/>
          <w:sz w:val="24"/>
        </w:rPr>
      </w:pPr>
    </w:p>
    <w:p w:rsidR="002F77F7" w:rsidRPr="00AC63E2" w:rsidRDefault="00203DEF" w:rsidP="00AC63E2">
      <w:pPr>
        <w:pStyle w:val="ac"/>
        <w:numPr>
          <w:ilvl w:val="2"/>
          <w:numId w:val="138"/>
        </w:numPr>
        <w:rPr>
          <w:b/>
          <w:sz w:val="24"/>
          <w:szCs w:val="24"/>
        </w:rPr>
      </w:pPr>
      <w:r w:rsidRPr="00203DEF">
        <w:rPr>
          <w:b/>
          <w:sz w:val="24"/>
          <w:szCs w:val="24"/>
        </w:rPr>
        <w:t>Р</w:t>
      </w:r>
      <w:r w:rsidR="00842EC9" w:rsidRPr="00203DEF">
        <w:rPr>
          <w:b/>
          <w:sz w:val="24"/>
          <w:szCs w:val="24"/>
        </w:rPr>
        <w:t xml:space="preserve">абочая программа </w:t>
      </w:r>
      <w:r w:rsidR="002F77F7" w:rsidRPr="00203DEF">
        <w:rPr>
          <w:b/>
          <w:sz w:val="24"/>
          <w:szCs w:val="24"/>
        </w:rPr>
        <w:t>по учебному предмету «История»</w:t>
      </w:r>
    </w:p>
    <w:p w:rsidR="00203DEF" w:rsidRPr="00437CE6" w:rsidRDefault="00203DEF" w:rsidP="00203DEF">
      <w:pPr>
        <w:ind w:firstLine="709"/>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F77F7" w:rsidRPr="005D5C0F" w:rsidRDefault="00203DEF" w:rsidP="005D5C0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rsidR="00AC63E2" w:rsidRDefault="00AC63E2" w:rsidP="00AC63E2">
      <w:pPr>
        <w:spacing w:line="240" w:lineRule="auto"/>
        <w:ind w:firstLine="709"/>
        <w:jc w:val="center"/>
        <w:rPr>
          <w:b/>
          <w:sz w:val="24"/>
          <w:szCs w:val="24"/>
          <w:lang w:eastAsia="en-US"/>
        </w:rPr>
      </w:pPr>
    </w:p>
    <w:p w:rsidR="002F77F7" w:rsidRPr="007969D0" w:rsidRDefault="002F77F7" w:rsidP="00AC63E2">
      <w:pPr>
        <w:spacing w:line="240" w:lineRule="auto"/>
        <w:ind w:firstLine="709"/>
        <w:jc w:val="center"/>
        <w:rPr>
          <w:b/>
          <w:sz w:val="24"/>
          <w:szCs w:val="24"/>
          <w:lang w:eastAsia="en-US"/>
        </w:rPr>
      </w:pPr>
      <w:r w:rsidRPr="007969D0">
        <w:rPr>
          <w:b/>
          <w:sz w:val="24"/>
          <w:szCs w:val="24"/>
          <w:lang w:eastAsia="en-US"/>
        </w:rPr>
        <w:t>Пояснительная записка</w:t>
      </w:r>
    </w:p>
    <w:p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42EC9" w:rsidRPr="007969D0" w:rsidRDefault="00842EC9" w:rsidP="007E7BE0">
      <w:pPr>
        <w:spacing w:line="240" w:lineRule="auto"/>
        <w:ind w:firstLine="709"/>
        <w:rPr>
          <w:sz w:val="24"/>
          <w:szCs w:val="24"/>
          <w:lang w:eastAsia="en-US"/>
        </w:rPr>
      </w:pPr>
      <w:r w:rsidRPr="007969D0">
        <w:rPr>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42EC9" w:rsidRPr="007969D0" w:rsidRDefault="00842EC9" w:rsidP="007E7BE0">
      <w:pPr>
        <w:spacing w:line="240" w:lineRule="auto"/>
        <w:ind w:firstLine="709"/>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42EC9" w:rsidRPr="007969D0" w:rsidRDefault="00842EC9" w:rsidP="007E7BE0">
      <w:pPr>
        <w:spacing w:line="240" w:lineRule="auto"/>
        <w:ind w:firstLine="709"/>
        <w:rPr>
          <w:sz w:val="24"/>
          <w:szCs w:val="24"/>
          <w:lang w:eastAsia="en-US"/>
        </w:rPr>
      </w:pPr>
      <w:r w:rsidRPr="007969D0">
        <w:rPr>
          <w:sz w:val="24"/>
          <w:szCs w:val="24"/>
          <w:lang w:eastAsia="en-US"/>
        </w:rPr>
        <w:t>Задачами изучения истории являются:</w:t>
      </w:r>
    </w:p>
    <w:p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42EC9" w:rsidRPr="007969D0" w:rsidRDefault="00842EC9" w:rsidP="007E7BE0">
      <w:pPr>
        <w:spacing w:line="240" w:lineRule="auto"/>
        <w:ind w:firstLine="709"/>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42EC9" w:rsidRPr="007969D0" w:rsidRDefault="00842EC9" w:rsidP="007E7BE0">
      <w:pPr>
        <w:spacing w:line="240" w:lineRule="auto"/>
        <w:ind w:firstLine="709"/>
        <w:rPr>
          <w:sz w:val="24"/>
          <w:szCs w:val="24"/>
          <w:lang w:eastAsia="en-US"/>
        </w:rPr>
      </w:pPr>
      <w:r w:rsidRPr="007969D0">
        <w:rPr>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42EC9" w:rsidRPr="007969D0" w:rsidRDefault="00842EC9" w:rsidP="007E7BE0">
      <w:pPr>
        <w:spacing w:line="240" w:lineRule="auto"/>
        <w:ind w:firstLine="709"/>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42EC9" w:rsidRPr="007969D0" w:rsidRDefault="00842EC9" w:rsidP="007E7BE0">
      <w:pPr>
        <w:spacing w:line="240" w:lineRule="auto"/>
        <w:ind w:firstLine="709"/>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842EC9" w:rsidRPr="007969D0" w:rsidRDefault="00842EC9" w:rsidP="007E7BE0">
      <w:pPr>
        <w:spacing w:line="240" w:lineRule="auto"/>
        <w:ind w:firstLine="709"/>
        <w:rPr>
          <w:sz w:val="24"/>
          <w:szCs w:val="24"/>
          <w:lang w:eastAsia="en-US"/>
        </w:rPr>
      </w:pPr>
      <w:r w:rsidRPr="007969D0">
        <w:rPr>
          <w:sz w:val="24"/>
          <w:szCs w:val="24"/>
          <w:lang w:eastAsia="en-US"/>
        </w:rPr>
        <w:t>Последовательность изучения тем в рамках программы по истории в пределах одного класса может варьироваться.</w:t>
      </w:r>
    </w:p>
    <w:p w:rsidR="00842EC9" w:rsidRPr="007969D0" w:rsidRDefault="00842EC9" w:rsidP="007E7BE0">
      <w:pPr>
        <w:spacing w:line="240" w:lineRule="auto"/>
        <w:ind w:firstLine="709"/>
        <w:rPr>
          <w:sz w:val="24"/>
          <w:szCs w:val="24"/>
          <w:lang w:eastAsia="en-US"/>
        </w:rPr>
      </w:pPr>
    </w:p>
    <w:p w:rsidR="00842EC9" w:rsidRPr="007969D0" w:rsidRDefault="00842EC9" w:rsidP="00AC63E2">
      <w:pPr>
        <w:spacing w:line="240" w:lineRule="auto"/>
        <w:ind w:firstLine="709"/>
        <w:jc w:val="right"/>
        <w:rPr>
          <w:sz w:val="24"/>
          <w:szCs w:val="24"/>
          <w:lang w:eastAsia="en-US"/>
        </w:rPr>
      </w:pPr>
      <w:r w:rsidRPr="007969D0">
        <w:rPr>
          <w:sz w:val="24"/>
          <w:szCs w:val="24"/>
          <w:lang w:eastAsia="en-US"/>
        </w:rPr>
        <w:t>Таблица 1</w:t>
      </w:r>
    </w:p>
    <w:p w:rsidR="00842EC9" w:rsidRPr="007969D0" w:rsidRDefault="00842EC9" w:rsidP="007E7BE0">
      <w:pPr>
        <w:spacing w:line="240" w:lineRule="auto"/>
        <w:ind w:firstLine="709"/>
        <w:rPr>
          <w:sz w:val="24"/>
          <w:szCs w:val="24"/>
          <w:lang w:eastAsia="en-US"/>
        </w:rPr>
      </w:pPr>
      <w:r w:rsidRPr="007969D0">
        <w:rPr>
          <w:sz w:val="24"/>
          <w:szCs w:val="24"/>
          <w:lang w:eastAsia="en-US"/>
        </w:rPr>
        <w:t>Структура и последовательность изучения курсов в рамках учебного предмета «История»</w:t>
      </w:r>
    </w:p>
    <w:p w:rsidR="00842EC9" w:rsidRPr="00842EC9" w:rsidRDefault="00842EC9" w:rsidP="007E7BE0">
      <w:pPr>
        <w:spacing w:line="240" w:lineRule="auto"/>
        <w:ind w:firstLine="709"/>
        <w:rPr>
          <w:lang w:eastAsia="en-US"/>
        </w:rPr>
      </w:pPr>
    </w:p>
    <w:tbl>
      <w:tblPr>
        <w:tblW w:w="9522" w:type="dxa"/>
        <w:tblInd w:w="112" w:type="dxa"/>
        <w:tblLayout w:type="fixed"/>
        <w:tblCellMar>
          <w:left w:w="113" w:type="dxa"/>
          <w:right w:w="113" w:type="dxa"/>
        </w:tblCellMar>
        <w:tblLook w:val="01E0"/>
      </w:tblPr>
      <w:tblGrid>
        <w:gridCol w:w="994"/>
        <w:gridCol w:w="6968"/>
        <w:gridCol w:w="1560"/>
      </w:tblGrid>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842EC9">
            <w:pPr>
              <w:rPr>
                <w:lang w:eastAsia="en-US"/>
              </w:rPr>
            </w:pPr>
            <w:r w:rsidRPr="00842EC9">
              <w:rPr>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842EC9">
            <w:pPr>
              <w:rPr>
                <w:lang w:eastAsia="en-US"/>
              </w:rPr>
            </w:pPr>
            <w:r w:rsidRPr="00842EC9">
              <w:rPr>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7E7BE0">
            <w:pPr>
              <w:ind w:firstLine="0"/>
              <w:rPr>
                <w:lang w:eastAsia="en-US"/>
              </w:rPr>
            </w:pPr>
            <w:r w:rsidRPr="00842EC9">
              <w:rPr>
                <w:lang w:eastAsia="en-US"/>
              </w:rPr>
              <w:t>Примерное количество учебных часов</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AC63E2">
            <w:pPr>
              <w:jc w:val="center"/>
              <w:rPr>
                <w:lang w:eastAsia="en-US"/>
              </w:rPr>
            </w:pPr>
            <w:r w:rsidRPr="00842EC9">
              <w:rPr>
                <w:lang w:eastAsia="en-US"/>
              </w:rPr>
              <w:t>68</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Средних веков. </w:t>
            </w:r>
          </w:p>
          <w:p w:rsidR="00842EC9" w:rsidRPr="00842EC9" w:rsidRDefault="00842EC9" w:rsidP="00842EC9">
            <w:pPr>
              <w:rPr>
                <w:lang w:eastAsia="en-US"/>
              </w:rPr>
            </w:pPr>
            <w:r w:rsidRPr="00842EC9">
              <w:rPr>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AC63E2">
            <w:pPr>
              <w:jc w:val="center"/>
              <w:rPr>
                <w:lang w:eastAsia="en-US"/>
              </w:rPr>
            </w:pPr>
            <w:r w:rsidRPr="00842EC9">
              <w:rPr>
                <w:lang w:eastAsia="en-US"/>
              </w:rPr>
              <w:t>23</w:t>
            </w:r>
          </w:p>
          <w:p w:rsidR="00842EC9" w:rsidRPr="00842EC9" w:rsidRDefault="00842EC9" w:rsidP="00AC63E2">
            <w:pPr>
              <w:jc w:val="center"/>
              <w:rPr>
                <w:lang w:eastAsia="en-US"/>
              </w:rPr>
            </w:pPr>
            <w:r w:rsidRPr="00842EC9">
              <w:rPr>
                <w:lang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Конец </w:t>
            </w:r>
            <w:r w:rsidRPr="00842EC9">
              <w:rPr>
                <w:lang w:val="en-US" w:eastAsia="en-US"/>
              </w:rPr>
              <w:t>XV</w:t>
            </w:r>
            <w:r w:rsidRPr="00842EC9">
              <w:rPr>
                <w:lang w:eastAsia="en-US"/>
              </w:rPr>
              <w:t>—</w:t>
            </w:r>
            <w:r w:rsidRPr="00842EC9">
              <w:rPr>
                <w:lang w:val="en-US" w:eastAsia="en-US"/>
              </w:rPr>
              <w:t>XVII</w:t>
            </w:r>
            <w:r w:rsidRPr="00842EC9">
              <w:rPr>
                <w:lang w:eastAsia="en-US"/>
              </w:rPr>
              <w:t xml:space="preserve"> вв.</w:t>
            </w:r>
          </w:p>
          <w:p w:rsidR="00842EC9" w:rsidRPr="00842EC9" w:rsidRDefault="00842EC9" w:rsidP="00842EC9">
            <w:pPr>
              <w:rPr>
                <w:lang w:eastAsia="en-US"/>
              </w:rPr>
            </w:pPr>
            <w:r w:rsidRPr="00842EC9">
              <w:rPr>
                <w:lang w:eastAsia="en-US"/>
              </w:rPr>
              <w:t xml:space="preserve">История России. Россия в </w:t>
            </w:r>
            <w:r w:rsidRPr="00842EC9">
              <w:rPr>
                <w:lang w:val="en-US" w:eastAsia="en-US"/>
              </w:rPr>
              <w:t>XVI</w:t>
            </w:r>
            <w:r w:rsidRPr="00842EC9">
              <w:rPr>
                <w:lang w:eastAsia="en-US"/>
              </w:rPr>
              <w:t>—</w:t>
            </w:r>
            <w:r w:rsidRPr="00842EC9">
              <w:rPr>
                <w:lang w:val="en-US" w:eastAsia="en-US"/>
              </w:rPr>
              <w:t>XVII</w:t>
            </w:r>
            <w:r w:rsidRPr="00842EC9">
              <w:rPr>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AC63E2">
            <w:pPr>
              <w:jc w:val="center"/>
              <w:rPr>
                <w:lang w:val="en-US" w:eastAsia="en-US"/>
              </w:rPr>
            </w:pPr>
            <w:r w:rsidRPr="00842EC9">
              <w:rPr>
                <w:lang w:eastAsia="en-US"/>
              </w:rPr>
              <w:t>2</w:t>
            </w:r>
            <w:r w:rsidRPr="00842EC9">
              <w:rPr>
                <w:lang w:val="en-US" w:eastAsia="en-US"/>
              </w:rPr>
              <w:t>3</w:t>
            </w:r>
          </w:p>
          <w:p w:rsidR="00842EC9" w:rsidRPr="00842EC9" w:rsidRDefault="00AC63E2" w:rsidP="00AC63E2">
            <w:pPr>
              <w:ind w:firstLine="0"/>
              <w:jc w:val="center"/>
              <w:rPr>
                <w:lang w:val="en-US" w:eastAsia="en-US"/>
              </w:rPr>
            </w:pPr>
            <w:r>
              <w:rPr>
                <w:lang w:eastAsia="en-US"/>
              </w:rPr>
              <w:t xml:space="preserve">    </w:t>
            </w:r>
            <w:r w:rsidR="00842EC9" w:rsidRPr="00842EC9">
              <w:rPr>
                <w:lang w:val="en-US"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val="en-US" w:eastAsia="en-US"/>
              </w:rPr>
            </w:pPr>
            <w:r w:rsidRPr="00842EC9">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XVIII</w:t>
            </w:r>
            <w:r w:rsidRPr="00842EC9">
              <w:rPr>
                <w:lang w:eastAsia="en-US"/>
              </w:rPr>
              <w:t xml:space="preserve"> в. История России. Россия в конце </w:t>
            </w:r>
            <w:r w:rsidRPr="00842EC9">
              <w:rPr>
                <w:lang w:val="en-US" w:eastAsia="en-US"/>
              </w:rPr>
              <w:t>XVII</w:t>
            </w:r>
            <w:r w:rsidRPr="00842EC9">
              <w:rPr>
                <w:lang w:eastAsia="en-US"/>
              </w:rPr>
              <w:t xml:space="preserve">— </w:t>
            </w:r>
            <w:r w:rsidRPr="00842EC9">
              <w:rPr>
                <w:lang w:val="en-US" w:eastAsia="en-US"/>
              </w:rPr>
              <w:t>XVIII</w:t>
            </w:r>
            <w:r w:rsidRPr="00842EC9">
              <w:rPr>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AC63E2">
            <w:pPr>
              <w:jc w:val="center"/>
              <w:rPr>
                <w:lang w:eastAsia="en-US"/>
              </w:rPr>
            </w:pPr>
            <w:r w:rsidRPr="00842EC9">
              <w:rPr>
                <w:lang w:eastAsia="en-US"/>
              </w:rPr>
              <w:t>23</w:t>
            </w:r>
          </w:p>
          <w:p w:rsidR="00842EC9" w:rsidRPr="00842EC9" w:rsidRDefault="00842EC9" w:rsidP="00AC63E2">
            <w:pPr>
              <w:jc w:val="center"/>
              <w:rPr>
                <w:lang w:eastAsia="en-US"/>
              </w:rPr>
            </w:pPr>
            <w:r w:rsidRPr="00842EC9">
              <w:rPr>
                <w:lang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XIX</w:t>
            </w:r>
            <w:r w:rsidRPr="00842EC9">
              <w:rPr>
                <w:lang w:eastAsia="en-US"/>
              </w:rPr>
              <w:t xml:space="preserve"> — начало ХХ в.</w:t>
            </w:r>
          </w:p>
          <w:p w:rsidR="00842EC9" w:rsidRPr="00842EC9" w:rsidRDefault="00842EC9" w:rsidP="00842EC9">
            <w:pPr>
              <w:rPr>
                <w:lang w:eastAsia="en-US"/>
              </w:rPr>
            </w:pPr>
            <w:r w:rsidRPr="00842EC9">
              <w:rPr>
                <w:lang w:eastAsia="en-US"/>
              </w:rPr>
              <w:t xml:space="preserve">История России. Российская империя в </w:t>
            </w:r>
            <w:r w:rsidRPr="00842EC9">
              <w:rPr>
                <w:lang w:val="en-US" w:eastAsia="en-US"/>
              </w:rPr>
              <w:t>XIX</w:t>
            </w:r>
            <w:r w:rsidRPr="00842EC9">
              <w:rPr>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AC63E2">
            <w:pPr>
              <w:jc w:val="center"/>
              <w:rPr>
                <w:lang w:eastAsia="en-US"/>
              </w:rPr>
            </w:pPr>
          </w:p>
          <w:p w:rsidR="00842EC9" w:rsidRPr="00842EC9" w:rsidRDefault="00842EC9" w:rsidP="00AC63E2">
            <w:pPr>
              <w:jc w:val="center"/>
              <w:rPr>
                <w:lang w:eastAsia="en-US"/>
              </w:rPr>
            </w:pPr>
            <w:r w:rsidRPr="00842EC9">
              <w:rPr>
                <w:lang w:eastAsia="en-US"/>
              </w:rPr>
              <w:t>68</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AC63E2">
            <w:pPr>
              <w:jc w:val="center"/>
              <w:rPr>
                <w:lang w:eastAsia="en-US"/>
              </w:rPr>
            </w:pPr>
            <w:r w:rsidRPr="00842EC9">
              <w:rPr>
                <w:lang w:eastAsia="en-US"/>
              </w:rPr>
              <w:t>17</w:t>
            </w:r>
          </w:p>
        </w:tc>
      </w:tr>
    </w:tbl>
    <w:p w:rsidR="009E6DBC" w:rsidRDefault="009E6DBC" w:rsidP="00AC63E2">
      <w:pPr>
        <w:ind w:firstLine="0"/>
        <w:rPr>
          <w:b/>
          <w:sz w:val="24"/>
          <w:szCs w:val="24"/>
          <w:lang w:eastAsia="en-US"/>
        </w:rPr>
      </w:pPr>
    </w:p>
    <w:p w:rsidR="007E7BE0" w:rsidRPr="00AC63E2" w:rsidRDefault="007E7BE0" w:rsidP="00AC63E2">
      <w:pPr>
        <w:jc w:val="center"/>
        <w:rPr>
          <w:b/>
          <w:sz w:val="24"/>
          <w:szCs w:val="24"/>
          <w:lang w:eastAsia="en-US"/>
        </w:rPr>
      </w:pPr>
      <w:r w:rsidRPr="007969D0">
        <w:rPr>
          <w:b/>
          <w:sz w:val="24"/>
          <w:szCs w:val="24"/>
          <w:lang w:eastAsia="en-US"/>
        </w:rPr>
        <w:t>Содержание обучения в 5 классе</w:t>
      </w:r>
    </w:p>
    <w:p w:rsidR="00842EC9" w:rsidRPr="007969D0" w:rsidRDefault="00842EC9" w:rsidP="00842EC9">
      <w:pPr>
        <w:rPr>
          <w:b/>
          <w:sz w:val="24"/>
          <w:szCs w:val="24"/>
          <w:lang w:eastAsia="en-US"/>
        </w:rPr>
      </w:pPr>
      <w:r w:rsidRPr="007969D0">
        <w:rPr>
          <w:b/>
          <w:sz w:val="24"/>
          <w:szCs w:val="24"/>
          <w:lang w:eastAsia="en-US"/>
        </w:rPr>
        <w:t xml:space="preserve">История Древнего мира. </w:t>
      </w:r>
    </w:p>
    <w:p w:rsidR="00842EC9" w:rsidRPr="007969D0" w:rsidRDefault="00842EC9" w:rsidP="00842EC9">
      <w:pPr>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42EC9" w:rsidRPr="007969D0" w:rsidRDefault="00842EC9" w:rsidP="00842EC9">
      <w:pPr>
        <w:rPr>
          <w:b/>
          <w:sz w:val="24"/>
          <w:szCs w:val="24"/>
          <w:lang w:eastAsia="en-US"/>
        </w:rPr>
      </w:pPr>
      <w:r w:rsidRPr="007969D0">
        <w:rPr>
          <w:b/>
          <w:sz w:val="24"/>
          <w:szCs w:val="24"/>
          <w:lang w:eastAsia="en-US"/>
        </w:rPr>
        <w:t xml:space="preserve">Первобытность. </w:t>
      </w:r>
    </w:p>
    <w:p w:rsidR="00842EC9" w:rsidRPr="007969D0" w:rsidRDefault="00842EC9" w:rsidP="00842EC9">
      <w:pPr>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42EC9" w:rsidRPr="007969D0" w:rsidRDefault="00842EC9" w:rsidP="00842EC9">
      <w:pPr>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42EC9" w:rsidRPr="007969D0" w:rsidRDefault="00842EC9" w:rsidP="00842EC9">
      <w:pPr>
        <w:rPr>
          <w:sz w:val="24"/>
          <w:szCs w:val="24"/>
          <w:lang w:eastAsia="en-US"/>
        </w:rPr>
      </w:pPr>
      <w:r w:rsidRPr="007969D0">
        <w:rPr>
          <w:sz w:val="24"/>
          <w:szCs w:val="24"/>
          <w:lang w:eastAsia="en-US"/>
        </w:rPr>
        <w:t>Разложение первобытнообщинных отношений. На пороге цивилизации.</w:t>
      </w:r>
    </w:p>
    <w:p w:rsidR="00842EC9" w:rsidRPr="007969D0" w:rsidRDefault="00842EC9" w:rsidP="00842EC9">
      <w:pPr>
        <w:rPr>
          <w:b/>
          <w:sz w:val="24"/>
          <w:szCs w:val="24"/>
          <w:lang w:eastAsia="en-US"/>
        </w:rPr>
      </w:pPr>
      <w:r w:rsidRPr="007969D0">
        <w:rPr>
          <w:b/>
          <w:sz w:val="24"/>
          <w:szCs w:val="24"/>
          <w:lang w:eastAsia="en-US"/>
        </w:rPr>
        <w:t xml:space="preserve">Древний мир. </w:t>
      </w:r>
    </w:p>
    <w:p w:rsidR="00842EC9" w:rsidRPr="007969D0" w:rsidRDefault="00842EC9" w:rsidP="00842EC9">
      <w:pPr>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rsidR="00842EC9" w:rsidRPr="007969D0" w:rsidRDefault="00842EC9" w:rsidP="00842EC9">
      <w:pPr>
        <w:rPr>
          <w:b/>
          <w:sz w:val="24"/>
          <w:szCs w:val="24"/>
          <w:lang w:eastAsia="en-US"/>
        </w:rPr>
      </w:pPr>
      <w:r w:rsidRPr="007969D0">
        <w:rPr>
          <w:b/>
          <w:sz w:val="24"/>
          <w:szCs w:val="24"/>
          <w:lang w:eastAsia="en-US"/>
        </w:rPr>
        <w:t xml:space="preserve">Древний Восток. </w:t>
      </w:r>
    </w:p>
    <w:p w:rsidR="00842EC9" w:rsidRPr="007969D0" w:rsidRDefault="00842EC9" w:rsidP="00842EC9">
      <w:pPr>
        <w:rPr>
          <w:sz w:val="24"/>
          <w:szCs w:val="24"/>
          <w:lang w:eastAsia="en-US"/>
        </w:rPr>
      </w:pPr>
      <w:r w:rsidRPr="007969D0">
        <w:rPr>
          <w:sz w:val="24"/>
          <w:szCs w:val="24"/>
          <w:lang w:eastAsia="en-US"/>
        </w:rPr>
        <w:t>Понятие «Древний Восток». Карта древневосточного мира.</w:t>
      </w:r>
    </w:p>
    <w:p w:rsidR="00842EC9" w:rsidRPr="007969D0" w:rsidRDefault="00842EC9" w:rsidP="00842EC9">
      <w:pPr>
        <w:rPr>
          <w:b/>
          <w:sz w:val="24"/>
          <w:szCs w:val="24"/>
          <w:lang w:eastAsia="en-US"/>
        </w:rPr>
      </w:pPr>
      <w:r w:rsidRPr="007969D0">
        <w:rPr>
          <w:b/>
          <w:sz w:val="24"/>
          <w:szCs w:val="24"/>
          <w:lang w:eastAsia="en-US"/>
        </w:rPr>
        <w:t xml:space="preserve">Древний Египет. </w:t>
      </w:r>
    </w:p>
    <w:p w:rsidR="00842EC9" w:rsidRPr="007969D0" w:rsidRDefault="00842EC9" w:rsidP="00842EC9">
      <w:pPr>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42EC9" w:rsidRPr="007969D0" w:rsidRDefault="00842EC9" w:rsidP="00842EC9">
      <w:pPr>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42EC9" w:rsidRPr="007969D0" w:rsidRDefault="00842EC9" w:rsidP="00842EC9">
      <w:pPr>
        <w:rPr>
          <w:b/>
          <w:sz w:val="24"/>
          <w:szCs w:val="24"/>
          <w:lang w:eastAsia="en-US"/>
        </w:rPr>
      </w:pPr>
      <w:r w:rsidRPr="007969D0">
        <w:rPr>
          <w:b/>
          <w:sz w:val="24"/>
          <w:szCs w:val="24"/>
          <w:lang w:eastAsia="en-US"/>
        </w:rPr>
        <w:t xml:space="preserve">Древние цивилизации Месопотамии. </w:t>
      </w:r>
    </w:p>
    <w:p w:rsidR="00842EC9" w:rsidRPr="007969D0" w:rsidRDefault="00842EC9" w:rsidP="00842EC9">
      <w:pPr>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42EC9" w:rsidRPr="007969D0" w:rsidRDefault="00842EC9" w:rsidP="00842EC9">
      <w:pPr>
        <w:rPr>
          <w:sz w:val="24"/>
          <w:szCs w:val="24"/>
          <w:lang w:eastAsia="en-US"/>
        </w:rPr>
      </w:pPr>
      <w:r w:rsidRPr="007969D0">
        <w:rPr>
          <w:sz w:val="24"/>
          <w:szCs w:val="24"/>
          <w:lang w:eastAsia="en-US"/>
        </w:rPr>
        <w:t>Древний Вавилон. Царь Хаммурапи и его законы.</w:t>
      </w:r>
    </w:p>
    <w:p w:rsidR="00842EC9" w:rsidRPr="007969D0" w:rsidRDefault="00842EC9" w:rsidP="00842EC9">
      <w:pPr>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rsidR="00842EC9" w:rsidRPr="007969D0" w:rsidRDefault="00842EC9" w:rsidP="00842EC9">
      <w:pPr>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rsidR="00842EC9" w:rsidRPr="007969D0" w:rsidRDefault="00842EC9" w:rsidP="00842EC9">
      <w:pPr>
        <w:rPr>
          <w:b/>
          <w:sz w:val="24"/>
          <w:szCs w:val="24"/>
          <w:lang w:eastAsia="en-US"/>
        </w:rPr>
      </w:pPr>
      <w:r w:rsidRPr="007969D0">
        <w:rPr>
          <w:b/>
          <w:sz w:val="24"/>
          <w:szCs w:val="24"/>
          <w:lang w:eastAsia="en-US"/>
        </w:rPr>
        <w:t xml:space="preserve">Восточное Средиземноморье в древности. </w:t>
      </w:r>
    </w:p>
    <w:p w:rsidR="00842EC9" w:rsidRPr="007969D0" w:rsidRDefault="00842EC9" w:rsidP="00842EC9">
      <w:pPr>
        <w:rPr>
          <w:sz w:val="24"/>
          <w:szCs w:val="24"/>
          <w:lang w:eastAsia="en-US"/>
        </w:rPr>
      </w:pPr>
      <w:r w:rsidRPr="007969D0">
        <w:rPr>
          <w:sz w:val="24"/>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42EC9" w:rsidRPr="007969D0" w:rsidRDefault="00842EC9" w:rsidP="00842EC9">
      <w:pPr>
        <w:rPr>
          <w:b/>
          <w:sz w:val="24"/>
          <w:szCs w:val="24"/>
          <w:lang w:eastAsia="en-US"/>
        </w:rPr>
      </w:pPr>
      <w:r w:rsidRPr="007969D0">
        <w:rPr>
          <w:b/>
          <w:sz w:val="24"/>
          <w:szCs w:val="24"/>
          <w:lang w:eastAsia="en-US"/>
        </w:rPr>
        <w:t xml:space="preserve">Персидская держава. </w:t>
      </w:r>
    </w:p>
    <w:p w:rsidR="00842EC9" w:rsidRPr="007969D0" w:rsidRDefault="00842EC9" w:rsidP="00842EC9">
      <w:pPr>
        <w:rPr>
          <w:sz w:val="24"/>
          <w:szCs w:val="24"/>
          <w:lang w:eastAsia="en-US"/>
        </w:rPr>
      </w:pPr>
      <w:r w:rsidRPr="007969D0">
        <w:rPr>
          <w:sz w:val="24"/>
          <w:szCs w:val="24"/>
          <w:lang w:eastAsia="en-US"/>
        </w:rPr>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rsidR="00842EC9" w:rsidRPr="007969D0" w:rsidRDefault="00842EC9" w:rsidP="00842EC9">
      <w:pPr>
        <w:rPr>
          <w:b/>
          <w:sz w:val="24"/>
          <w:szCs w:val="24"/>
          <w:lang w:eastAsia="en-US"/>
        </w:rPr>
      </w:pPr>
      <w:r w:rsidRPr="007969D0">
        <w:rPr>
          <w:b/>
          <w:sz w:val="24"/>
          <w:szCs w:val="24"/>
          <w:lang w:eastAsia="en-US"/>
        </w:rPr>
        <w:t xml:space="preserve">Древняя Индия. </w:t>
      </w:r>
    </w:p>
    <w:p w:rsidR="00842EC9" w:rsidRPr="007969D0" w:rsidRDefault="00842EC9" w:rsidP="00842EC9">
      <w:pPr>
        <w:rPr>
          <w:sz w:val="24"/>
          <w:szCs w:val="24"/>
          <w:lang w:eastAsia="en-US"/>
        </w:rPr>
      </w:pPr>
      <w:r w:rsidRPr="007969D0">
        <w:rPr>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42EC9" w:rsidRPr="007969D0" w:rsidRDefault="00842EC9" w:rsidP="00842EC9">
      <w:pPr>
        <w:rPr>
          <w:b/>
          <w:sz w:val="24"/>
          <w:szCs w:val="24"/>
          <w:lang w:eastAsia="en-US"/>
        </w:rPr>
      </w:pPr>
      <w:r w:rsidRPr="007969D0">
        <w:rPr>
          <w:b/>
          <w:sz w:val="24"/>
          <w:szCs w:val="24"/>
          <w:lang w:eastAsia="en-US"/>
        </w:rPr>
        <w:t xml:space="preserve">Древний Китай. </w:t>
      </w:r>
    </w:p>
    <w:p w:rsidR="00842EC9" w:rsidRPr="007969D0" w:rsidRDefault="00842EC9" w:rsidP="00842EC9">
      <w:pPr>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42EC9" w:rsidRPr="007969D0" w:rsidRDefault="00842EC9" w:rsidP="00842EC9">
      <w:pPr>
        <w:rPr>
          <w:b/>
          <w:sz w:val="24"/>
          <w:szCs w:val="24"/>
          <w:lang w:eastAsia="en-US"/>
        </w:rPr>
      </w:pPr>
      <w:r w:rsidRPr="007969D0">
        <w:rPr>
          <w:b/>
          <w:sz w:val="24"/>
          <w:szCs w:val="24"/>
          <w:lang w:eastAsia="en-US"/>
        </w:rPr>
        <w:t xml:space="preserve">Древняя Греция. Эллинизм. </w:t>
      </w:r>
    </w:p>
    <w:p w:rsidR="00842EC9" w:rsidRPr="007969D0" w:rsidRDefault="00842EC9" w:rsidP="00842EC9">
      <w:pPr>
        <w:rPr>
          <w:b/>
          <w:sz w:val="24"/>
          <w:szCs w:val="24"/>
          <w:lang w:eastAsia="en-US"/>
        </w:rPr>
      </w:pPr>
      <w:r w:rsidRPr="007969D0">
        <w:rPr>
          <w:b/>
          <w:sz w:val="24"/>
          <w:szCs w:val="24"/>
          <w:lang w:eastAsia="en-US"/>
        </w:rPr>
        <w:t xml:space="preserve">Древнейшая Греция. </w:t>
      </w:r>
    </w:p>
    <w:p w:rsidR="00842EC9" w:rsidRPr="007969D0" w:rsidRDefault="00842EC9" w:rsidP="00842EC9">
      <w:pPr>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42EC9" w:rsidRPr="007969D0" w:rsidRDefault="00842EC9" w:rsidP="00842EC9">
      <w:pPr>
        <w:rPr>
          <w:b/>
          <w:sz w:val="24"/>
          <w:szCs w:val="24"/>
          <w:lang w:eastAsia="en-US"/>
        </w:rPr>
      </w:pPr>
      <w:r w:rsidRPr="007969D0">
        <w:rPr>
          <w:b/>
          <w:sz w:val="24"/>
          <w:szCs w:val="24"/>
          <w:lang w:eastAsia="en-US"/>
        </w:rPr>
        <w:t xml:space="preserve">Греческие полисы. </w:t>
      </w:r>
    </w:p>
    <w:p w:rsidR="00842EC9" w:rsidRPr="007969D0" w:rsidRDefault="00842EC9" w:rsidP="00842EC9">
      <w:pPr>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42EC9" w:rsidRPr="007969D0" w:rsidRDefault="00842EC9" w:rsidP="00842EC9">
      <w:pPr>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42EC9" w:rsidRPr="007969D0" w:rsidRDefault="00842EC9" w:rsidP="00842EC9">
      <w:pPr>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42EC9" w:rsidRPr="007969D0" w:rsidRDefault="00842EC9" w:rsidP="00842EC9">
      <w:pPr>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42EC9" w:rsidRPr="007969D0" w:rsidRDefault="00842EC9" w:rsidP="00842EC9">
      <w:pPr>
        <w:rPr>
          <w:b/>
          <w:sz w:val="24"/>
          <w:szCs w:val="24"/>
          <w:lang w:eastAsia="en-US"/>
        </w:rPr>
      </w:pPr>
      <w:r w:rsidRPr="007969D0">
        <w:rPr>
          <w:b/>
          <w:sz w:val="24"/>
          <w:szCs w:val="24"/>
          <w:lang w:eastAsia="en-US"/>
        </w:rPr>
        <w:t xml:space="preserve">Культура Древней Греции. </w:t>
      </w:r>
    </w:p>
    <w:p w:rsidR="00842EC9" w:rsidRPr="007969D0" w:rsidRDefault="00842EC9" w:rsidP="00842EC9">
      <w:pPr>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42EC9" w:rsidRPr="007969D0" w:rsidRDefault="00842EC9" w:rsidP="00842EC9">
      <w:pPr>
        <w:rPr>
          <w:b/>
          <w:sz w:val="24"/>
          <w:szCs w:val="24"/>
          <w:lang w:eastAsia="en-US"/>
        </w:rPr>
      </w:pPr>
      <w:r w:rsidRPr="007969D0">
        <w:rPr>
          <w:b/>
          <w:sz w:val="24"/>
          <w:szCs w:val="24"/>
          <w:lang w:eastAsia="en-US"/>
        </w:rPr>
        <w:t xml:space="preserve">Македонские завоевания. Эллинизм. </w:t>
      </w:r>
    </w:p>
    <w:p w:rsidR="00842EC9" w:rsidRPr="007969D0" w:rsidRDefault="00842EC9" w:rsidP="00842EC9">
      <w:pPr>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Древний Рим. </w:t>
      </w:r>
    </w:p>
    <w:p w:rsidR="00842EC9" w:rsidRPr="007969D0" w:rsidRDefault="00842EC9" w:rsidP="00842EC9">
      <w:pPr>
        <w:rPr>
          <w:b/>
          <w:sz w:val="24"/>
          <w:szCs w:val="24"/>
          <w:lang w:eastAsia="en-US"/>
        </w:rPr>
      </w:pPr>
      <w:r w:rsidRPr="007969D0">
        <w:rPr>
          <w:b/>
          <w:sz w:val="24"/>
          <w:szCs w:val="24"/>
          <w:lang w:eastAsia="en-US"/>
        </w:rPr>
        <w:t xml:space="preserve">Возникновение Римского государства. </w:t>
      </w:r>
    </w:p>
    <w:p w:rsidR="00842EC9" w:rsidRPr="007969D0" w:rsidRDefault="00842EC9" w:rsidP="00842EC9">
      <w:pPr>
        <w:rPr>
          <w:sz w:val="24"/>
          <w:szCs w:val="24"/>
          <w:lang w:eastAsia="en-US"/>
        </w:rPr>
      </w:pPr>
      <w:r w:rsidRPr="007969D0">
        <w:rPr>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42EC9" w:rsidRPr="007969D0" w:rsidRDefault="00842EC9" w:rsidP="00842EC9">
      <w:pPr>
        <w:rPr>
          <w:b/>
          <w:sz w:val="24"/>
          <w:szCs w:val="24"/>
          <w:lang w:eastAsia="en-US"/>
        </w:rPr>
      </w:pPr>
      <w:r w:rsidRPr="007969D0">
        <w:rPr>
          <w:b/>
          <w:sz w:val="24"/>
          <w:szCs w:val="24"/>
          <w:lang w:eastAsia="en-US"/>
        </w:rPr>
        <w:t xml:space="preserve">Римские завоевания в Средиземноморье. </w:t>
      </w:r>
    </w:p>
    <w:p w:rsidR="00842EC9" w:rsidRPr="007969D0" w:rsidRDefault="00842EC9" w:rsidP="00842EC9">
      <w:pPr>
        <w:rPr>
          <w:sz w:val="24"/>
          <w:szCs w:val="24"/>
          <w:lang w:eastAsia="en-US"/>
        </w:rPr>
      </w:pPr>
      <w:r w:rsidRPr="007969D0">
        <w:rPr>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42EC9" w:rsidRPr="007969D0" w:rsidRDefault="00842EC9" w:rsidP="00842EC9">
      <w:pPr>
        <w:rPr>
          <w:b/>
          <w:sz w:val="24"/>
          <w:szCs w:val="24"/>
          <w:lang w:eastAsia="en-US"/>
        </w:rPr>
      </w:pPr>
      <w:r w:rsidRPr="007969D0">
        <w:rPr>
          <w:b/>
          <w:sz w:val="24"/>
          <w:szCs w:val="24"/>
          <w:lang w:eastAsia="en-US"/>
        </w:rPr>
        <w:t xml:space="preserve">Поздняя Римская республика. Гражданские войны. </w:t>
      </w:r>
    </w:p>
    <w:p w:rsidR="00842EC9" w:rsidRPr="007969D0" w:rsidRDefault="00842EC9" w:rsidP="00842EC9">
      <w:pPr>
        <w:rPr>
          <w:sz w:val="24"/>
          <w:szCs w:val="24"/>
          <w:lang w:eastAsia="en-US"/>
        </w:rPr>
      </w:pPr>
      <w:r w:rsidRPr="007969D0">
        <w:rPr>
          <w:sz w:val="24"/>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42EC9" w:rsidRPr="007969D0" w:rsidRDefault="00842EC9" w:rsidP="00842EC9">
      <w:pPr>
        <w:rPr>
          <w:b/>
          <w:sz w:val="24"/>
          <w:szCs w:val="24"/>
          <w:lang w:eastAsia="en-US"/>
        </w:rPr>
      </w:pPr>
      <w:r w:rsidRPr="007969D0">
        <w:rPr>
          <w:b/>
          <w:sz w:val="24"/>
          <w:szCs w:val="24"/>
          <w:lang w:eastAsia="en-US"/>
        </w:rPr>
        <w:t xml:space="preserve">Расцвет и падение Римской империи. </w:t>
      </w:r>
    </w:p>
    <w:p w:rsidR="00842EC9" w:rsidRPr="007969D0" w:rsidRDefault="00842EC9" w:rsidP="00842EC9">
      <w:pPr>
        <w:rPr>
          <w:sz w:val="24"/>
          <w:szCs w:val="24"/>
          <w:lang w:eastAsia="en-US"/>
        </w:rPr>
      </w:pPr>
      <w:r w:rsidRPr="007969D0">
        <w:rPr>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rsidR="00842EC9" w:rsidRPr="007969D0" w:rsidRDefault="00842EC9" w:rsidP="00842EC9">
      <w:pPr>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rsidR="00842EC9" w:rsidRPr="007969D0" w:rsidRDefault="00842EC9" w:rsidP="00842EC9">
      <w:pPr>
        <w:rPr>
          <w:b/>
          <w:sz w:val="24"/>
          <w:szCs w:val="24"/>
          <w:lang w:eastAsia="en-US"/>
        </w:rPr>
      </w:pPr>
      <w:r w:rsidRPr="007969D0">
        <w:rPr>
          <w:b/>
          <w:sz w:val="24"/>
          <w:szCs w:val="24"/>
          <w:lang w:eastAsia="en-US"/>
        </w:rPr>
        <w:t xml:space="preserve">Культура Древнего Рима. </w:t>
      </w:r>
    </w:p>
    <w:p w:rsidR="00842EC9" w:rsidRPr="007969D0" w:rsidRDefault="00842EC9" w:rsidP="00842EC9">
      <w:pPr>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842EC9" w:rsidP="00842EC9">
      <w:pPr>
        <w:rPr>
          <w:sz w:val="24"/>
          <w:szCs w:val="24"/>
          <w:lang w:eastAsia="en-US"/>
        </w:rPr>
      </w:pPr>
      <w:r w:rsidRPr="007969D0">
        <w:rPr>
          <w:sz w:val="24"/>
          <w:szCs w:val="24"/>
          <w:lang w:eastAsia="en-US"/>
        </w:rPr>
        <w:t>Историческое и культурное наследие цивилизаций Древнего мира.</w:t>
      </w:r>
    </w:p>
    <w:p w:rsidR="007E7BE0" w:rsidRPr="007969D0" w:rsidRDefault="007E7BE0" w:rsidP="00842EC9">
      <w:pPr>
        <w:rPr>
          <w:sz w:val="24"/>
          <w:szCs w:val="24"/>
          <w:lang w:eastAsia="en-US"/>
        </w:rPr>
      </w:pPr>
    </w:p>
    <w:p w:rsidR="00842EC9" w:rsidRPr="007969D0" w:rsidRDefault="007E7BE0" w:rsidP="007E7BE0">
      <w:pPr>
        <w:jc w:val="center"/>
        <w:rPr>
          <w:b/>
          <w:sz w:val="24"/>
          <w:szCs w:val="24"/>
          <w:lang w:eastAsia="en-US"/>
        </w:rPr>
      </w:pPr>
      <w:r w:rsidRPr="007969D0">
        <w:rPr>
          <w:b/>
          <w:sz w:val="24"/>
          <w:szCs w:val="24"/>
          <w:lang w:eastAsia="en-US"/>
        </w:rPr>
        <w:t>Содержание обучения в 6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Средних веков.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rsidR="00842EC9" w:rsidRPr="007969D0" w:rsidRDefault="00842EC9" w:rsidP="00842EC9">
      <w:pPr>
        <w:rPr>
          <w:b/>
          <w:sz w:val="24"/>
          <w:szCs w:val="24"/>
          <w:lang w:eastAsia="en-US"/>
        </w:rPr>
      </w:pPr>
      <w:r w:rsidRPr="007969D0">
        <w:rPr>
          <w:b/>
          <w:sz w:val="24"/>
          <w:szCs w:val="24"/>
          <w:lang w:eastAsia="en-US"/>
        </w:rPr>
        <w:t xml:space="preserve">Народы Европы в раннее Средневековье. </w:t>
      </w:r>
    </w:p>
    <w:p w:rsidR="00842EC9" w:rsidRPr="007969D0" w:rsidRDefault="00842EC9" w:rsidP="00842EC9">
      <w:pPr>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42EC9" w:rsidRPr="007969D0" w:rsidRDefault="00842EC9" w:rsidP="00842EC9">
      <w:pPr>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42EC9" w:rsidRPr="007969D0" w:rsidRDefault="00842EC9" w:rsidP="00842EC9">
      <w:pPr>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42EC9" w:rsidRPr="007969D0" w:rsidRDefault="00842EC9" w:rsidP="00842EC9">
      <w:pPr>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42EC9" w:rsidRPr="007969D0" w:rsidRDefault="00842EC9" w:rsidP="00842EC9">
      <w:pPr>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42EC9" w:rsidRPr="007969D0" w:rsidRDefault="00842EC9" w:rsidP="00842EC9">
      <w:pPr>
        <w:rPr>
          <w:b/>
          <w:sz w:val="24"/>
          <w:szCs w:val="24"/>
          <w:lang w:eastAsia="en-US"/>
        </w:rPr>
      </w:pPr>
      <w:r w:rsidRPr="007969D0">
        <w:rPr>
          <w:b/>
          <w:sz w:val="24"/>
          <w:szCs w:val="24"/>
          <w:lang w:eastAsia="en-US"/>
        </w:rPr>
        <w:t xml:space="preserve">Средневековое европейское общество. </w:t>
      </w:r>
    </w:p>
    <w:p w:rsidR="00842EC9" w:rsidRPr="007969D0" w:rsidRDefault="00842EC9" w:rsidP="00842EC9">
      <w:pPr>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42EC9" w:rsidRPr="007969D0" w:rsidRDefault="00842EC9" w:rsidP="00842EC9">
      <w:pPr>
        <w:rPr>
          <w:sz w:val="24"/>
          <w:szCs w:val="24"/>
          <w:lang w:eastAsia="en-US"/>
        </w:rPr>
      </w:pPr>
      <w:r w:rsidRPr="007969D0">
        <w:rPr>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42EC9" w:rsidRPr="007969D0" w:rsidRDefault="00842EC9" w:rsidP="00842EC9">
      <w:pPr>
        <w:rPr>
          <w:sz w:val="24"/>
          <w:szCs w:val="24"/>
          <w:lang w:eastAsia="en-US"/>
        </w:rPr>
      </w:pPr>
      <w:r w:rsidRPr="007969D0">
        <w:rPr>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42EC9" w:rsidRPr="007969D0" w:rsidRDefault="00842EC9" w:rsidP="00842EC9">
      <w:pPr>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rsidR="00842EC9" w:rsidRPr="007969D0" w:rsidRDefault="00842EC9" w:rsidP="00842EC9">
      <w:pPr>
        <w:rPr>
          <w:sz w:val="24"/>
          <w:szCs w:val="24"/>
          <w:lang w:eastAsia="en-US"/>
        </w:rPr>
      </w:pPr>
      <w:r w:rsidRPr="007969D0">
        <w:rPr>
          <w:sz w:val="24"/>
          <w:szCs w:val="24"/>
          <w:lang w:eastAsia="en-US"/>
        </w:rPr>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rsidR="00842EC9" w:rsidRPr="007969D0" w:rsidRDefault="00842EC9" w:rsidP="00842EC9">
      <w:pPr>
        <w:rPr>
          <w:b/>
          <w:sz w:val="24"/>
          <w:szCs w:val="24"/>
          <w:lang w:eastAsia="en-US"/>
        </w:rPr>
      </w:pPr>
      <w:r w:rsidRPr="007969D0">
        <w:rPr>
          <w:b/>
          <w:sz w:val="24"/>
          <w:szCs w:val="24"/>
          <w:lang w:eastAsia="en-US"/>
        </w:rPr>
        <w:t xml:space="preserve">Культура средневековой Европы. </w:t>
      </w:r>
    </w:p>
    <w:p w:rsidR="00842EC9" w:rsidRPr="007969D0" w:rsidRDefault="00842EC9" w:rsidP="00842EC9">
      <w:pPr>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42EC9" w:rsidRPr="007969D0" w:rsidRDefault="00842EC9" w:rsidP="00842EC9">
      <w:pPr>
        <w:rPr>
          <w:b/>
          <w:sz w:val="24"/>
          <w:szCs w:val="24"/>
          <w:lang w:eastAsia="en-US"/>
        </w:rPr>
      </w:pPr>
      <w:r w:rsidRPr="007969D0">
        <w:rPr>
          <w:b/>
          <w:sz w:val="24"/>
          <w:szCs w:val="24"/>
          <w:lang w:eastAsia="en-US"/>
        </w:rPr>
        <w:t xml:space="preserve">Страны Востока в Средние века. </w:t>
      </w:r>
    </w:p>
    <w:p w:rsidR="00842EC9" w:rsidRPr="007969D0" w:rsidRDefault="00842EC9" w:rsidP="00842EC9">
      <w:pPr>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842EC9" w:rsidRPr="007969D0" w:rsidRDefault="00842EC9" w:rsidP="00842EC9">
      <w:pPr>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rsidR="00842EC9" w:rsidRPr="007969D0" w:rsidRDefault="00842EC9" w:rsidP="00842EC9">
      <w:pPr>
        <w:rPr>
          <w:b/>
          <w:sz w:val="24"/>
          <w:szCs w:val="24"/>
          <w:lang w:eastAsia="en-US"/>
        </w:rPr>
      </w:pPr>
      <w:r w:rsidRPr="007969D0">
        <w:rPr>
          <w:b/>
          <w:sz w:val="24"/>
          <w:szCs w:val="24"/>
          <w:lang w:eastAsia="en-US"/>
        </w:rPr>
        <w:t xml:space="preserve">Государства доколумбовой Америки в Средние века. </w:t>
      </w:r>
    </w:p>
    <w:p w:rsidR="00842EC9" w:rsidRPr="007969D0" w:rsidRDefault="00842EC9" w:rsidP="00842EC9">
      <w:pPr>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rsidR="00842EC9" w:rsidRPr="007969D0" w:rsidRDefault="00842EC9" w:rsidP="00842EC9">
      <w:pPr>
        <w:rPr>
          <w:b/>
          <w:sz w:val="24"/>
          <w:szCs w:val="24"/>
          <w:lang w:eastAsia="en-US"/>
        </w:rPr>
      </w:pPr>
      <w:r w:rsidRPr="007969D0">
        <w:rPr>
          <w:b/>
          <w:sz w:val="24"/>
          <w:szCs w:val="24"/>
          <w:lang w:eastAsia="en-US"/>
        </w:rPr>
        <w:t>Обобщение.</w:t>
      </w:r>
    </w:p>
    <w:p w:rsidR="00842EC9" w:rsidRPr="007969D0" w:rsidRDefault="00842EC9" w:rsidP="00842EC9">
      <w:pPr>
        <w:rPr>
          <w:sz w:val="24"/>
          <w:szCs w:val="24"/>
          <w:lang w:eastAsia="en-US"/>
        </w:rPr>
      </w:pPr>
      <w:r w:rsidRPr="007969D0">
        <w:rPr>
          <w:sz w:val="24"/>
          <w:szCs w:val="24"/>
          <w:lang w:eastAsia="en-US"/>
        </w:rPr>
        <w:t>Историческое и культурное наследие Средних веков.</w:t>
      </w:r>
    </w:p>
    <w:p w:rsidR="00842EC9" w:rsidRPr="007969D0" w:rsidRDefault="00842EC9" w:rsidP="00842EC9">
      <w:pPr>
        <w:rPr>
          <w:b/>
          <w:sz w:val="24"/>
          <w:szCs w:val="24"/>
          <w:lang w:eastAsia="en-US"/>
        </w:rPr>
      </w:pPr>
      <w:r w:rsidRPr="007969D0">
        <w:rPr>
          <w:b/>
          <w:sz w:val="24"/>
          <w:szCs w:val="24"/>
          <w:lang w:eastAsia="en-US"/>
        </w:rPr>
        <w:t xml:space="preserve">История России. От Руси к Российскому государству.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rsidR="00842EC9" w:rsidRPr="007969D0" w:rsidRDefault="00842EC9" w:rsidP="00842EC9">
      <w:pPr>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rsidR="00842EC9" w:rsidRPr="007969D0" w:rsidRDefault="00842EC9" w:rsidP="00842EC9">
      <w:pPr>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42EC9" w:rsidRPr="007969D0" w:rsidRDefault="00842EC9" w:rsidP="00842EC9">
      <w:pPr>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42EC9" w:rsidRPr="007969D0" w:rsidRDefault="00842EC9" w:rsidP="00842EC9">
      <w:pPr>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42EC9" w:rsidRPr="007969D0" w:rsidRDefault="00842EC9" w:rsidP="00842EC9">
      <w:pPr>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rsidR="00842EC9" w:rsidRPr="007969D0" w:rsidRDefault="00842EC9" w:rsidP="00842EC9">
      <w:pPr>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rsidR="00842EC9" w:rsidRPr="007969D0" w:rsidRDefault="00842EC9" w:rsidP="00842EC9">
      <w:pPr>
        <w:rPr>
          <w:sz w:val="24"/>
          <w:szCs w:val="24"/>
          <w:lang w:eastAsia="en-US"/>
        </w:rPr>
      </w:pPr>
      <w:r w:rsidRPr="007969D0">
        <w:rPr>
          <w:sz w:val="24"/>
          <w:szCs w:val="24"/>
          <w:lang w:eastAsia="en-US"/>
        </w:rPr>
        <w:t>Первые известия о Руси. Проблема образования государства.</w:t>
      </w:r>
    </w:p>
    <w:p w:rsidR="00842EC9" w:rsidRPr="007969D0" w:rsidRDefault="00842EC9" w:rsidP="00842EC9">
      <w:pPr>
        <w:rPr>
          <w:sz w:val="24"/>
          <w:szCs w:val="24"/>
          <w:lang w:eastAsia="en-US"/>
        </w:rPr>
      </w:pPr>
      <w:r w:rsidRPr="007969D0">
        <w:rPr>
          <w:sz w:val="24"/>
          <w:szCs w:val="24"/>
          <w:lang w:eastAsia="en-US"/>
        </w:rPr>
        <w:t>Русь. Скандинавы на Руси. Начало династии Рюриковичей.</w:t>
      </w:r>
    </w:p>
    <w:p w:rsidR="00842EC9" w:rsidRPr="007969D0" w:rsidRDefault="00842EC9" w:rsidP="00842EC9">
      <w:pPr>
        <w:rPr>
          <w:sz w:val="24"/>
          <w:szCs w:val="24"/>
          <w:lang w:eastAsia="en-US"/>
        </w:rPr>
      </w:pPr>
      <w:r w:rsidRPr="007969D0">
        <w:rPr>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42EC9" w:rsidRPr="007969D0" w:rsidRDefault="00842EC9" w:rsidP="00842EC9">
      <w:pPr>
        <w:rPr>
          <w:sz w:val="24"/>
          <w:szCs w:val="24"/>
          <w:lang w:eastAsia="en-US"/>
        </w:rPr>
      </w:pPr>
      <w:r w:rsidRPr="007969D0">
        <w:rPr>
          <w:sz w:val="24"/>
          <w:szCs w:val="24"/>
          <w:lang w:eastAsia="en-US"/>
        </w:rPr>
        <w:t>Принятие христианства и его значение. Византийское наследие на Руси.</w:t>
      </w:r>
    </w:p>
    <w:p w:rsidR="00842EC9" w:rsidRPr="007969D0" w:rsidRDefault="00842EC9" w:rsidP="00842EC9">
      <w:pPr>
        <w:rPr>
          <w:sz w:val="24"/>
          <w:szCs w:val="24"/>
          <w:lang w:eastAsia="en-US"/>
        </w:rPr>
      </w:pPr>
      <w:r w:rsidRPr="007969D0">
        <w:rPr>
          <w:sz w:val="24"/>
          <w:szCs w:val="24"/>
          <w:lang w:eastAsia="en-US"/>
        </w:rPr>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42EC9" w:rsidRPr="007969D0" w:rsidRDefault="00842EC9" w:rsidP="00842EC9">
      <w:pPr>
        <w:rPr>
          <w:sz w:val="24"/>
          <w:szCs w:val="24"/>
          <w:lang w:eastAsia="en-US"/>
        </w:rPr>
      </w:pPr>
      <w:r w:rsidRPr="007969D0">
        <w:rPr>
          <w:sz w:val="24"/>
          <w:szCs w:val="24"/>
          <w:lang w:eastAsia="en-US"/>
        </w:rPr>
        <w:t>Общественный строй Руси: дискуссии в исторической науке.</w:t>
      </w:r>
    </w:p>
    <w:p w:rsidR="00842EC9" w:rsidRPr="007969D0" w:rsidRDefault="00842EC9" w:rsidP="00842EC9">
      <w:pPr>
        <w:rPr>
          <w:sz w:val="24"/>
          <w:szCs w:val="24"/>
          <w:lang w:eastAsia="en-US"/>
        </w:rPr>
      </w:pPr>
      <w:r w:rsidRPr="007969D0">
        <w:rPr>
          <w:sz w:val="24"/>
          <w:szCs w:val="24"/>
          <w:lang w:eastAsia="en-US"/>
        </w:rPr>
        <w:t>Князья, дружина. Духовенство. Городское население. Купцы.</w:t>
      </w:r>
    </w:p>
    <w:p w:rsidR="00842EC9" w:rsidRPr="007969D0" w:rsidRDefault="00842EC9" w:rsidP="00842EC9">
      <w:pPr>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rsidR="00842EC9" w:rsidRPr="007969D0" w:rsidRDefault="00842EC9" w:rsidP="00842EC9">
      <w:pPr>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42EC9" w:rsidRPr="007969D0" w:rsidRDefault="00842EC9" w:rsidP="00842EC9">
      <w:pPr>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42EC9" w:rsidRPr="007969D0" w:rsidRDefault="00842EC9" w:rsidP="00842EC9">
      <w:pPr>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42EC9" w:rsidRPr="007969D0" w:rsidRDefault="00842EC9" w:rsidP="00842EC9">
      <w:pPr>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42EC9" w:rsidRPr="007969D0" w:rsidRDefault="00842EC9" w:rsidP="00842EC9">
      <w:pPr>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42EC9" w:rsidRPr="007969D0" w:rsidRDefault="00842EC9" w:rsidP="00842EC9">
      <w:pPr>
        <w:rPr>
          <w:sz w:val="24"/>
          <w:szCs w:val="24"/>
          <w:lang w:eastAsia="en-US"/>
        </w:rPr>
      </w:pPr>
      <w:r w:rsidRPr="007969D0">
        <w:rPr>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42EC9" w:rsidRPr="007969D0" w:rsidRDefault="00842EC9" w:rsidP="00842EC9">
      <w:pPr>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42EC9" w:rsidRPr="007969D0" w:rsidRDefault="00842EC9" w:rsidP="00842EC9">
      <w:pPr>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42EC9" w:rsidRPr="007969D0" w:rsidRDefault="00842EC9" w:rsidP="00842EC9">
      <w:pPr>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42EC9" w:rsidRPr="007969D0" w:rsidRDefault="00842EC9" w:rsidP="00842EC9">
      <w:pPr>
        <w:rPr>
          <w:sz w:val="24"/>
          <w:szCs w:val="24"/>
          <w:lang w:eastAsia="en-US"/>
        </w:rPr>
      </w:pPr>
      <w:r w:rsidRPr="007969D0">
        <w:rPr>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42EC9" w:rsidRPr="007969D0" w:rsidRDefault="00842EC9" w:rsidP="00842EC9">
      <w:pPr>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rsidR="00842EC9" w:rsidRPr="007969D0" w:rsidRDefault="00842EC9" w:rsidP="00842EC9">
      <w:pPr>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42EC9" w:rsidRPr="007969D0" w:rsidRDefault="00842EC9" w:rsidP="00842EC9">
      <w:pPr>
        <w:rPr>
          <w:sz w:val="24"/>
          <w:szCs w:val="24"/>
          <w:lang w:eastAsia="en-US"/>
        </w:rPr>
      </w:pPr>
      <w:r w:rsidRPr="007969D0">
        <w:rPr>
          <w:b/>
          <w:sz w:val="24"/>
          <w:szCs w:val="24"/>
          <w:lang w:eastAsia="en-US"/>
        </w:rPr>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42EC9" w:rsidRPr="007969D0" w:rsidRDefault="00842EC9" w:rsidP="00842EC9">
      <w:pPr>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42EC9" w:rsidRPr="007969D0" w:rsidRDefault="00842EC9" w:rsidP="00842EC9">
      <w:pPr>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42EC9" w:rsidRPr="007969D0" w:rsidRDefault="00842EC9" w:rsidP="00842EC9">
      <w:pPr>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7E7BE0" w:rsidRPr="00AC63E2" w:rsidRDefault="007E7BE0" w:rsidP="00AC63E2">
      <w:pPr>
        <w:jc w:val="center"/>
        <w:rPr>
          <w:b/>
          <w:sz w:val="24"/>
          <w:szCs w:val="24"/>
          <w:lang w:eastAsia="en-US"/>
        </w:rPr>
      </w:pPr>
      <w:r w:rsidRPr="007969D0">
        <w:rPr>
          <w:b/>
          <w:sz w:val="24"/>
          <w:szCs w:val="24"/>
          <w:lang w:eastAsia="en-US"/>
        </w:rPr>
        <w:t>Содержание обучения в 7 классе</w:t>
      </w: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rsidR="00842EC9" w:rsidRPr="007969D0" w:rsidRDefault="00842EC9" w:rsidP="00842EC9">
      <w:pPr>
        <w:rPr>
          <w:b/>
          <w:sz w:val="24"/>
          <w:szCs w:val="24"/>
          <w:lang w:eastAsia="en-US"/>
        </w:rPr>
      </w:pPr>
      <w:r w:rsidRPr="007969D0">
        <w:rPr>
          <w:b/>
          <w:sz w:val="24"/>
          <w:szCs w:val="24"/>
          <w:lang w:eastAsia="en-US"/>
        </w:rPr>
        <w:t xml:space="preserve">Великие географические открытия. </w:t>
      </w:r>
    </w:p>
    <w:p w:rsidR="00842EC9" w:rsidRPr="007969D0" w:rsidRDefault="00842EC9" w:rsidP="00842EC9">
      <w:pPr>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42EC9" w:rsidRPr="007969D0" w:rsidRDefault="00842EC9" w:rsidP="00842EC9">
      <w:pPr>
        <w:rPr>
          <w:b/>
          <w:sz w:val="24"/>
          <w:szCs w:val="24"/>
          <w:lang w:eastAsia="en-US"/>
        </w:rPr>
      </w:pPr>
      <w:r w:rsidRPr="007969D0">
        <w:rPr>
          <w:b/>
          <w:sz w:val="24"/>
          <w:szCs w:val="24"/>
          <w:lang w:eastAsia="en-US"/>
        </w:rPr>
        <w:t xml:space="preserve">Реформация и контрреформация в Европе. </w:t>
      </w:r>
    </w:p>
    <w:p w:rsidR="00842EC9" w:rsidRPr="007969D0" w:rsidRDefault="00842EC9" w:rsidP="00842EC9">
      <w:pPr>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42EC9" w:rsidRPr="007969D0" w:rsidRDefault="00842EC9" w:rsidP="00842EC9">
      <w:pPr>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42EC9" w:rsidRPr="007969D0" w:rsidRDefault="00842EC9" w:rsidP="00842EC9">
      <w:pPr>
        <w:rPr>
          <w:sz w:val="24"/>
          <w:szCs w:val="24"/>
          <w:lang w:eastAsia="en-US"/>
        </w:rPr>
      </w:pPr>
      <w:r w:rsidRPr="007969D0">
        <w:rPr>
          <w:sz w:val="24"/>
          <w:szCs w:val="24"/>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42EC9" w:rsidRPr="007969D0" w:rsidRDefault="00842EC9" w:rsidP="00842EC9">
      <w:pPr>
        <w:rPr>
          <w:sz w:val="24"/>
          <w:szCs w:val="24"/>
          <w:lang w:eastAsia="en-US"/>
        </w:rPr>
      </w:pPr>
      <w:r w:rsidRPr="007969D0">
        <w:rPr>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42EC9" w:rsidRPr="007969D0" w:rsidRDefault="00842EC9" w:rsidP="00842EC9">
      <w:pPr>
        <w:rPr>
          <w:b/>
          <w:sz w:val="24"/>
          <w:szCs w:val="24"/>
          <w:lang w:eastAsia="en-US"/>
        </w:rPr>
      </w:pPr>
      <w:r w:rsidRPr="007969D0">
        <w:rPr>
          <w:b/>
          <w:sz w:val="24"/>
          <w:szCs w:val="24"/>
          <w:lang w:eastAsia="en-US"/>
        </w:rPr>
        <w:t xml:space="preserve">Европейская культура в раннее Новое время. </w:t>
      </w:r>
    </w:p>
    <w:p w:rsidR="00842EC9" w:rsidRPr="007969D0" w:rsidRDefault="00842EC9" w:rsidP="00842EC9">
      <w:pPr>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42EC9" w:rsidRPr="007969D0" w:rsidRDefault="00842EC9" w:rsidP="00842EC9">
      <w:pPr>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42EC9" w:rsidRPr="007969D0" w:rsidRDefault="00842EC9" w:rsidP="00842EC9">
      <w:pPr>
        <w:rPr>
          <w:sz w:val="24"/>
          <w:szCs w:val="24"/>
          <w:lang w:eastAsia="en-US"/>
        </w:rPr>
      </w:pPr>
      <w:r w:rsidRPr="007969D0">
        <w:rPr>
          <w:sz w:val="24"/>
          <w:szCs w:val="24"/>
          <w:lang w:eastAsia="en-US"/>
        </w:rPr>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842EC9" w:rsidP="00842EC9">
      <w:pPr>
        <w:rPr>
          <w:b/>
          <w:sz w:val="24"/>
          <w:szCs w:val="24"/>
          <w:lang w:eastAsia="en-US"/>
        </w:rPr>
      </w:pPr>
      <w:r w:rsidRPr="007969D0">
        <w:rPr>
          <w:b/>
          <w:sz w:val="24"/>
          <w:szCs w:val="24"/>
          <w:lang w:eastAsia="en-US"/>
        </w:rPr>
        <w:t>Историческое и культурное наследие Раннего Нового времени.</w:t>
      </w:r>
    </w:p>
    <w:p w:rsidR="00842EC9" w:rsidRPr="007969D0" w:rsidRDefault="00842EC9" w:rsidP="00842EC9">
      <w:pPr>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rsidR="00842EC9" w:rsidRPr="007969D0" w:rsidRDefault="00842EC9" w:rsidP="00842EC9">
      <w:pPr>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842EC9" w:rsidRPr="007969D0" w:rsidRDefault="00842EC9" w:rsidP="00842EC9">
      <w:pPr>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42EC9" w:rsidRPr="007969D0" w:rsidRDefault="00842EC9" w:rsidP="00842EC9">
      <w:pPr>
        <w:rPr>
          <w:sz w:val="24"/>
          <w:szCs w:val="24"/>
          <w:lang w:eastAsia="en-US"/>
        </w:rPr>
      </w:pPr>
      <w:r w:rsidRPr="007969D0">
        <w:rPr>
          <w:b/>
          <w:sz w:val="24"/>
          <w:szCs w:val="24"/>
          <w:lang w:eastAsia="en-US"/>
        </w:rPr>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rsidR="00842EC9" w:rsidRPr="007969D0" w:rsidRDefault="00842EC9" w:rsidP="00842EC9">
      <w:pPr>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rsidR="00842EC9" w:rsidRPr="007969D0" w:rsidRDefault="00842EC9" w:rsidP="00842EC9">
      <w:pPr>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42EC9" w:rsidRPr="007969D0" w:rsidRDefault="00842EC9" w:rsidP="00842EC9">
      <w:pPr>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42EC9" w:rsidRPr="007969D0" w:rsidRDefault="00842EC9" w:rsidP="00842EC9">
      <w:pPr>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42EC9" w:rsidRPr="007969D0" w:rsidRDefault="00842EC9" w:rsidP="00842EC9">
      <w:pPr>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42EC9" w:rsidRPr="007969D0" w:rsidRDefault="00842EC9" w:rsidP="00842EC9">
      <w:pPr>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42EC9" w:rsidRPr="007969D0" w:rsidRDefault="00842EC9" w:rsidP="00842EC9">
      <w:pPr>
        <w:rPr>
          <w:b/>
          <w:sz w:val="24"/>
          <w:szCs w:val="24"/>
          <w:lang w:eastAsia="en-US"/>
        </w:rPr>
      </w:pPr>
      <w:r w:rsidRPr="007969D0">
        <w:rPr>
          <w:b/>
          <w:sz w:val="24"/>
          <w:szCs w:val="24"/>
          <w:lang w:eastAsia="en-US"/>
        </w:rPr>
        <w:t xml:space="preserve">Смута в России. </w:t>
      </w:r>
    </w:p>
    <w:p w:rsidR="00842EC9" w:rsidRPr="007969D0" w:rsidRDefault="00842EC9" w:rsidP="00842EC9">
      <w:pPr>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42EC9" w:rsidRPr="007969D0" w:rsidRDefault="00842EC9" w:rsidP="00842EC9">
      <w:pPr>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rsidR="00842EC9" w:rsidRPr="007969D0" w:rsidRDefault="00842EC9" w:rsidP="00842EC9">
      <w:pPr>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42EC9" w:rsidRPr="007969D0" w:rsidRDefault="00842EC9" w:rsidP="00842EC9">
      <w:pPr>
        <w:rPr>
          <w:sz w:val="24"/>
          <w:szCs w:val="24"/>
          <w:lang w:eastAsia="en-US"/>
        </w:rPr>
      </w:pPr>
      <w:r w:rsidRPr="007969D0">
        <w:rPr>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42EC9" w:rsidRPr="007969D0" w:rsidRDefault="00842EC9" w:rsidP="00842EC9">
      <w:pPr>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42EC9" w:rsidRPr="007969D0" w:rsidRDefault="00842EC9" w:rsidP="00842EC9">
      <w:pPr>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42EC9" w:rsidRPr="007969D0" w:rsidRDefault="00842EC9" w:rsidP="00842EC9">
      <w:pPr>
        <w:rPr>
          <w:sz w:val="24"/>
          <w:szCs w:val="24"/>
          <w:lang w:eastAsia="en-US"/>
        </w:rPr>
      </w:pPr>
      <w:r w:rsidRPr="007969D0">
        <w:rPr>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42EC9" w:rsidRPr="007969D0" w:rsidRDefault="00842EC9" w:rsidP="00842EC9">
      <w:pPr>
        <w:rPr>
          <w:sz w:val="24"/>
          <w:szCs w:val="24"/>
          <w:lang w:eastAsia="en-US"/>
        </w:rPr>
      </w:pPr>
      <w:r w:rsidRPr="007969D0">
        <w:rPr>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42EC9" w:rsidRPr="007969D0" w:rsidRDefault="00842EC9" w:rsidP="00842EC9">
      <w:pPr>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42EC9" w:rsidRPr="007969D0" w:rsidRDefault="00842EC9" w:rsidP="00842EC9">
      <w:pPr>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42EC9" w:rsidRPr="007969D0" w:rsidRDefault="00842EC9" w:rsidP="00842EC9">
      <w:pPr>
        <w:rPr>
          <w:sz w:val="24"/>
          <w:szCs w:val="24"/>
          <w:lang w:eastAsia="en-US"/>
        </w:rPr>
      </w:pPr>
      <w:r w:rsidRPr="007969D0">
        <w:rPr>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42EC9" w:rsidRPr="007969D0" w:rsidRDefault="00842EC9" w:rsidP="00842EC9">
      <w:pPr>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7E7BE0" w:rsidRPr="007969D0" w:rsidRDefault="007E7BE0" w:rsidP="00842EC9">
      <w:pPr>
        <w:rPr>
          <w:sz w:val="24"/>
          <w:szCs w:val="24"/>
          <w:lang w:eastAsia="en-US"/>
        </w:rPr>
      </w:pPr>
    </w:p>
    <w:p w:rsidR="007E7BE0" w:rsidRPr="00AC63E2" w:rsidRDefault="00842EC9" w:rsidP="00AC63E2">
      <w:pPr>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b/>
          <w:sz w:val="24"/>
          <w:szCs w:val="24"/>
          <w:lang w:eastAsia="en-US"/>
        </w:rPr>
      </w:pPr>
      <w:r w:rsidRPr="007969D0">
        <w:rPr>
          <w:b/>
          <w:sz w:val="24"/>
          <w:szCs w:val="24"/>
          <w:lang w:eastAsia="en-US"/>
        </w:rPr>
        <w:t xml:space="preserve">Век Просвещения. </w:t>
      </w:r>
    </w:p>
    <w:p w:rsidR="00842EC9" w:rsidRPr="007969D0" w:rsidRDefault="00842EC9" w:rsidP="00842EC9">
      <w:pPr>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42EC9" w:rsidRPr="007969D0" w:rsidRDefault="00842EC9" w:rsidP="00842EC9">
      <w:pPr>
        <w:rPr>
          <w:sz w:val="24"/>
          <w:szCs w:val="24"/>
          <w:lang w:eastAsia="en-US"/>
        </w:rPr>
      </w:pPr>
      <w:r w:rsidRPr="007969D0">
        <w:rPr>
          <w:b/>
          <w:sz w:val="24"/>
          <w:szCs w:val="24"/>
          <w:lang w:eastAsia="en-US"/>
        </w:rPr>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42EC9" w:rsidRPr="007969D0" w:rsidRDefault="00842EC9" w:rsidP="00842EC9">
      <w:pPr>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rsidR="00842EC9" w:rsidRPr="007969D0" w:rsidRDefault="00842EC9" w:rsidP="00842EC9">
      <w:pPr>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42EC9" w:rsidRPr="007969D0" w:rsidRDefault="00842EC9" w:rsidP="00842EC9">
      <w:pPr>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42EC9" w:rsidRPr="007969D0" w:rsidRDefault="00842EC9" w:rsidP="00842EC9">
      <w:pPr>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rsidR="00842EC9" w:rsidRPr="007969D0" w:rsidRDefault="00842EC9" w:rsidP="00842EC9">
      <w:pPr>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42EC9" w:rsidRPr="007969D0" w:rsidRDefault="00842EC9" w:rsidP="00842EC9">
      <w:pPr>
        <w:rPr>
          <w:b/>
          <w:sz w:val="24"/>
          <w:szCs w:val="24"/>
          <w:lang w:eastAsia="en-US"/>
        </w:rPr>
      </w:pPr>
      <w:r w:rsidRPr="007969D0">
        <w:rPr>
          <w:b/>
          <w:sz w:val="24"/>
          <w:szCs w:val="24"/>
          <w:lang w:eastAsia="en-US"/>
        </w:rPr>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42EC9" w:rsidRPr="007969D0" w:rsidRDefault="00842EC9" w:rsidP="00842EC9">
      <w:pPr>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42EC9" w:rsidRPr="007969D0" w:rsidRDefault="00842EC9" w:rsidP="00842EC9">
      <w:pPr>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rsidR="00842EC9" w:rsidRPr="007969D0" w:rsidRDefault="00842EC9" w:rsidP="00842EC9">
      <w:pPr>
        <w:rPr>
          <w:b/>
          <w:sz w:val="24"/>
          <w:szCs w:val="24"/>
          <w:lang w:eastAsia="en-US"/>
        </w:rPr>
      </w:pPr>
      <w:r w:rsidRPr="007969D0">
        <w:rPr>
          <w:b/>
          <w:sz w:val="24"/>
          <w:szCs w:val="24"/>
          <w:lang w:eastAsia="en-US"/>
        </w:rPr>
        <w:t>Введение.</w:t>
      </w:r>
    </w:p>
    <w:p w:rsidR="00842EC9" w:rsidRPr="007969D0" w:rsidRDefault="00842EC9" w:rsidP="00842EC9">
      <w:pPr>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42EC9" w:rsidRPr="007969D0" w:rsidRDefault="00842EC9" w:rsidP="00842EC9">
      <w:pPr>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42EC9" w:rsidRPr="007969D0" w:rsidRDefault="00842EC9" w:rsidP="00842EC9">
      <w:pPr>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42EC9" w:rsidRPr="007969D0" w:rsidRDefault="00842EC9" w:rsidP="00842EC9">
      <w:pPr>
        <w:rPr>
          <w:sz w:val="24"/>
          <w:szCs w:val="24"/>
          <w:lang w:eastAsia="en-US"/>
        </w:rPr>
      </w:pPr>
      <w:r w:rsidRPr="007969D0">
        <w:rPr>
          <w:sz w:val="24"/>
          <w:szCs w:val="24"/>
          <w:lang w:eastAsia="en-US"/>
        </w:rPr>
        <w:t>Первые гвардейские полки. Создание регулярной армии, военного флота. Рекрутские наборы.</w:t>
      </w:r>
    </w:p>
    <w:p w:rsidR="00842EC9" w:rsidRPr="007969D0" w:rsidRDefault="00842EC9" w:rsidP="00842EC9">
      <w:pPr>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rsidR="00842EC9" w:rsidRPr="007969D0" w:rsidRDefault="00842EC9" w:rsidP="00842EC9">
      <w:pPr>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rsidR="00842EC9" w:rsidRPr="007969D0" w:rsidRDefault="00842EC9" w:rsidP="00842EC9">
      <w:pPr>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42EC9" w:rsidRPr="007969D0" w:rsidRDefault="00842EC9" w:rsidP="00842EC9">
      <w:pPr>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42EC9" w:rsidRPr="007969D0" w:rsidRDefault="00842EC9" w:rsidP="00842EC9">
      <w:pPr>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rsidR="00842EC9" w:rsidRPr="007969D0" w:rsidRDefault="00842EC9" w:rsidP="00842EC9">
      <w:pPr>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rsidR="00842EC9" w:rsidRPr="007969D0" w:rsidRDefault="00842EC9" w:rsidP="00842EC9">
      <w:pPr>
        <w:rPr>
          <w:sz w:val="24"/>
          <w:szCs w:val="24"/>
          <w:lang w:eastAsia="en-US"/>
        </w:rPr>
      </w:pPr>
      <w:r w:rsidRPr="007969D0">
        <w:rPr>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42EC9" w:rsidRPr="007969D0" w:rsidRDefault="00842EC9" w:rsidP="00842EC9">
      <w:pPr>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42EC9" w:rsidRPr="007969D0" w:rsidRDefault="00842EC9" w:rsidP="00842EC9">
      <w:pPr>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42EC9" w:rsidRPr="007969D0" w:rsidRDefault="00842EC9" w:rsidP="00842EC9">
      <w:pPr>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rsidR="00842EC9" w:rsidRPr="007969D0" w:rsidRDefault="00842EC9" w:rsidP="00842EC9">
      <w:pPr>
        <w:rPr>
          <w:b/>
          <w:sz w:val="24"/>
          <w:szCs w:val="24"/>
          <w:lang w:eastAsia="en-US"/>
        </w:rPr>
      </w:pPr>
      <w:r w:rsidRPr="007969D0">
        <w:rPr>
          <w:b/>
          <w:sz w:val="24"/>
          <w:szCs w:val="24"/>
          <w:lang w:eastAsia="en-US"/>
        </w:rPr>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42EC9" w:rsidRPr="007969D0" w:rsidRDefault="00842EC9" w:rsidP="00842EC9">
      <w:pPr>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42EC9" w:rsidRPr="007969D0" w:rsidRDefault="00842EC9" w:rsidP="00842EC9">
      <w:pPr>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42EC9" w:rsidRPr="007969D0" w:rsidRDefault="00842EC9" w:rsidP="00842EC9">
      <w:pPr>
        <w:rPr>
          <w:sz w:val="24"/>
          <w:szCs w:val="24"/>
          <w:lang w:eastAsia="en-US"/>
        </w:rPr>
      </w:pPr>
      <w:r w:rsidRPr="007969D0">
        <w:rPr>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42EC9" w:rsidRPr="007969D0" w:rsidRDefault="00842EC9" w:rsidP="00842EC9">
      <w:pPr>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rsidR="00842EC9" w:rsidRPr="007969D0" w:rsidRDefault="00842EC9" w:rsidP="00842EC9">
      <w:pPr>
        <w:rPr>
          <w:sz w:val="24"/>
          <w:szCs w:val="24"/>
          <w:lang w:eastAsia="en-US"/>
        </w:rPr>
      </w:pPr>
      <w:r w:rsidRPr="007969D0">
        <w:rPr>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42EC9" w:rsidRPr="007969D0" w:rsidRDefault="00842EC9" w:rsidP="00842EC9">
      <w:pPr>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42EC9" w:rsidRPr="007969D0" w:rsidRDefault="00842EC9" w:rsidP="00842EC9">
      <w:pPr>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42EC9" w:rsidRPr="007969D0" w:rsidRDefault="00842EC9" w:rsidP="00842EC9">
      <w:pPr>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42EC9" w:rsidRPr="007969D0" w:rsidRDefault="00842EC9" w:rsidP="00842EC9">
      <w:pPr>
        <w:rPr>
          <w:sz w:val="24"/>
          <w:szCs w:val="24"/>
          <w:lang w:eastAsia="en-US"/>
        </w:rPr>
      </w:pPr>
      <w:r w:rsidRPr="007969D0">
        <w:rPr>
          <w:sz w:val="24"/>
          <w:szCs w:val="24"/>
          <w:lang w:eastAsia="en-US"/>
        </w:rPr>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42EC9" w:rsidRPr="007969D0" w:rsidRDefault="00842EC9" w:rsidP="00842EC9">
      <w:pPr>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rsidR="00842EC9" w:rsidRPr="007969D0" w:rsidRDefault="00842EC9" w:rsidP="00842EC9">
      <w:pPr>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42EC9" w:rsidRPr="007969D0" w:rsidRDefault="00842EC9" w:rsidP="00842EC9">
      <w:pPr>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42EC9" w:rsidRPr="007969D0" w:rsidRDefault="00842EC9" w:rsidP="00842EC9">
      <w:pPr>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42EC9" w:rsidRPr="007969D0" w:rsidRDefault="00842EC9" w:rsidP="00842EC9">
      <w:pPr>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XVIII</w:t>
      </w:r>
      <w:r w:rsidRPr="007969D0">
        <w:rPr>
          <w:b/>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Обобщение.</w:t>
      </w:r>
    </w:p>
    <w:p w:rsidR="007E7BE0" w:rsidRPr="007969D0" w:rsidRDefault="007E7BE0" w:rsidP="00842EC9">
      <w:pPr>
        <w:rPr>
          <w:sz w:val="24"/>
          <w:szCs w:val="24"/>
          <w:lang w:eastAsia="en-US"/>
        </w:rPr>
      </w:pPr>
    </w:p>
    <w:p w:rsidR="007E7BE0" w:rsidRPr="00AC63E2" w:rsidRDefault="007E7BE0" w:rsidP="00AC63E2">
      <w:pPr>
        <w:jc w:val="center"/>
        <w:rPr>
          <w:b/>
          <w:sz w:val="24"/>
          <w:szCs w:val="24"/>
          <w:lang w:eastAsia="en-US"/>
        </w:rPr>
      </w:pPr>
      <w:r w:rsidRPr="007969D0">
        <w:rPr>
          <w:b/>
          <w:sz w:val="24"/>
          <w:szCs w:val="24"/>
          <w:lang w:eastAsia="en-US"/>
        </w:rPr>
        <w:t>Содержание обучения в 9 классе</w:t>
      </w: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rsidR="00842EC9" w:rsidRPr="007969D0" w:rsidRDefault="00842EC9" w:rsidP="00842EC9">
      <w:pPr>
        <w:rPr>
          <w:sz w:val="24"/>
          <w:szCs w:val="24"/>
          <w:lang w:eastAsia="en-US"/>
        </w:rPr>
      </w:pPr>
      <w:r w:rsidRPr="007969D0">
        <w:rPr>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42EC9" w:rsidRPr="007969D0" w:rsidRDefault="00842EC9" w:rsidP="00842EC9">
      <w:pPr>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rsidR="00842EC9" w:rsidRPr="007969D0" w:rsidRDefault="00842EC9" w:rsidP="00842EC9">
      <w:pPr>
        <w:rPr>
          <w:sz w:val="24"/>
          <w:szCs w:val="24"/>
          <w:lang w:eastAsia="en-US"/>
        </w:rPr>
      </w:pPr>
      <w:r w:rsidRPr="007969D0">
        <w:rPr>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42EC9" w:rsidRPr="007969D0" w:rsidRDefault="00842EC9" w:rsidP="00842EC9">
      <w:pPr>
        <w:rPr>
          <w:sz w:val="24"/>
          <w:szCs w:val="24"/>
          <w:lang w:eastAsia="en-US"/>
        </w:rPr>
      </w:pPr>
      <w:r w:rsidRPr="007969D0">
        <w:rPr>
          <w:sz w:val="24"/>
          <w:szCs w:val="24"/>
          <w:lang w:eastAsia="en-US"/>
        </w:rPr>
        <w:t xml:space="preserve">Политическое развитие европейских стран в 1815-1840-е гг. </w:t>
      </w:r>
    </w:p>
    <w:p w:rsidR="00842EC9" w:rsidRPr="007969D0" w:rsidRDefault="00842EC9" w:rsidP="00842EC9">
      <w:pPr>
        <w:rPr>
          <w:sz w:val="24"/>
          <w:szCs w:val="24"/>
          <w:lang w:eastAsia="en-US"/>
        </w:rPr>
      </w:pPr>
      <w:r w:rsidRPr="007969D0">
        <w:rPr>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42EC9" w:rsidRPr="007969D0" w:rsidRDefault="00842EC9" w:rsidP="00842EC9">
      <w:pPr>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rsidR="00842EC9" w:rsidRPr="007969D0" w:rsidRDefault="00842EC9" w:rsidP="00842EC9">
      <w:pPr>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42EC9" w:rsidRPr="007969D0" w:rsidRDefault="00842EC9" w:rsidP="00842EC9">
      <w:pPr>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rsidR="00842EC9" w:rsidRPr="007969D0" w:rsidRDefault="00842EC9" w:rsidP="00842EC9">
      <w:pPr>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42EC9" w:rsidRPr="007969D0" w:rsidRDefault="00842EC9" w:rsidP="00842EC9">
      <w:pPr>
        <w:rPr>
          <w:sz w:val="24"/>
          <w:szCs w:val="24"/>
          <w:lang w:eastAsia="en-US"/>
        </w:rPr>
      </w:pPr>
      <w:r w:rsidRPr="007969D0">
        <w:rPr>
          <w:sz w:val="24"/>
          <w:szCs w:val="24"/>
          <w:lang w:eastAsia="en-US"/>
        </w:rPr>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42EC9" w:rsidRPr="007969D0" w:rsidRDefault="00842EC9" w:rsidP="00842EC9">
      <w:pPr>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rsidR="00842EC9" w:rsidRPr="007969D0" w:rsidRDefault="00842EC9" w:rsidP="00842EC9">
      <w:pPr>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42EC9" w:rsidRPr="007969D0" w:rsidRDefault="00842EC9" w:rsidP="00842EC9">
      <w:pPr>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rsidR="00842EC9" w:rsidRPr="007969D0" w:rsidRDefault="00842EC9" w:rsidP="00842EC9">
      <w:pPr>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42EC9" w:rsidRPr="007969D0" w:rsidRDefault="00842EC9" w:rsidP="00842EC9">
      <w:pPr>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rsidR="00842EC9" w:rsidRPr="007969D0" w:rsidRDefault="00842EC9" w:rsidP="00CE4DAA">
      <w:pPr>
        <w:ind w:firstLine="0"/>
        <w:rPr>
          <w:sz w:val="24"/>
          <w:szCs w:val="24"/>
          <w:lang w:eastAsia="en-US"/>
        </w:rPr>
      </w:pPr>
      <w:r w:rsidRPr="007969D0">
        <w:rPr>
          <w:sz w:val="24"/>
          <w:szCs w:val="24"/>
          <w:lang w:eastAsia="en-US"/>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42EC9" w:rsidRPr="007969D0" w:rsidRDefault="00842EC9" w:rsidP="00842EC9">
      <w:pPr>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842EC9" w:rsidRPr="007969D0" w:rsidRDefault="00842EC9" w:rsidP="00842EC9">
      <w:pPr>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842EC9" w:rsidRPr="007969D0" w:rsidRDefault="00842EC9" w:rsidP="00842EC9">
      <w:pPr>
        <w:rPr>
          <w:sz w:val="24"/>
          <w:szCs w:val="24"/>
          <w:lang w:eastAsia="en-US"/>
        </w:rPr>
      </w:pPr>
      <w:r w:rsidRPr="007969D0">
        <w:rPr>
          <w:sz w:val="24"/>
          <w:szCs w:val="24"/>
          <w:lang w:eastAsia="en-US"/>
        </w:rPr>
        <w:t>Революция 1905-1911 г. в Иране.</w:t>
      </w:r>
    </w:p>
    <w:p w:rsidR="00842EC9" w:rsidRPr="007969D0" w:rsidRDefault="00842EC9" w:rsidP="00842EC9">
      <w:pPr>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rsidR="00842EC9" w:rsidRPr="007969D0" w:rsidRDefault="00842EC9" w:rsidP="00842EC9">
      <w:pPr>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rsidR="00842EC9" w:rsidRPr="007969D0" w:rsidRDefault="00842EC9" w:rsidP="00842EC9">
      <w:pPr>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42EC9" w:rsidRPr="007969D0" w:rsidRDefault="00842EC9" w:rsidP="00842EC9">
      <w:pPr>
        <w:rPr>
          <w:sz w:val="24"/>
          <w:szCs w:val="24"/>
          <w:lang w:eastAsia="en-US"/>
        </w:rPr>
      </w:pPr>
      <w:r w:rsidRPr="007969D0">
        <w:rPr>
          <w:sz w:val="24"/>
          <w:szCs w:val="24"/>
          <w:lang w:eastAsia="en-US"/>
        </w:rPr>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rsidR="00842EC9" w:rsidRPr="007969D0" w:rsidRDefault="00842EC9" w:rsidP="00842EC9">
      <w:pPr>
        <w:rPr>
          <w:sz w:val="24"/>
          <w:szCs w:val="24"/>
          <w:lang w:eastAsia="en-US"/>
        </w:rPr>
      </w:pPr>
      <w:r w:rsidRPr="007969D0">
        <w:rPr>
          <w:sz w:val="24"/>
          <w:szCs w:val="24"/>
          <w:lang w:eastAsia="en-US"/>
        </w:rPr>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rsidR="00842EC9" w:rsidRPr="007969D0" w:rsidRDefault="00842EC9" w:rsidP="00842EC9">
      <w:pPr>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42EC9" w:rsidRPr="007969D0" w:rsidRDefault="00842EC9" w:rsidP="00842EC9">
      <w:pPr>
        <w:rPr>
          <w:sz w:val="24"/>
          <w:szCs w:val="24"/>
          <w:lang w:eastAsia="en-US"/>
        </w:rPr>
      </w:pPr>
      <w:r w:rsidRPr="007969D0">
        <w:rPr>
          <w:sz w:val="24"/>
          <w:szCs w:val="24"/>
          <w:lang w:eastAsia="en-US"/>
        </w:rPr>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rsidR="00842EC9" w:rsidRPr="007969D0" w:rsidRDefault="00842EC9" w:rsidP="00842EC9">
      <w:pPr>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 xml:space="preserve">Александровская эпоха: государственный либерализм. </w:t>
      </w:r>
    </w:p>
    <w:p w:rsidR="00842EC9" w:rsidRPr="007969D0" w:rsidRDefault="00842EC9" w:rsidP="00842EC9">
      <w:pPr>
        <w:rPr>
          <w:sz w:val="24"/>
          <w:szCs w:val="24"/>
          <w:lang w:eastAsia="en-US"/>
        </w:rPr>
      </w:pPr>
      <w:r w:rsidRPr="007969D0">
        <w:rPr>
          <w:sz w:val="24"/>
          <w:szCs w:val="24"/>
          <w:lang w:eastAsia="en-US"/>
        </w:rPr>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42EC9" w:rsidRPr="007969D0" w:rsidRDefault="00842EC9" w:rsidP="00842EC9">
      <w:pPr>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rsidR="00842EC9" w:rsidRPr="007969D0" w:rsidRDefault="00842EC9" w:rsidP="00842EC9">
      <w:pPr>
        <w:rPr>
          <w:sz w:val="24"/>
          <w:szCs w:val="24"/>
          <w:lang w:eastAsia="en-US"/>
        </w:rPr>
      </w:pPr>
      <w:r w:rsidRPr="007969D0">
        <w:rPr>
          <w:sz w:val="24"/>
          <w:szCs w:val="24"/>
          <w:lang w:eastAsia="en-US"/>
        </w:rPr>
        <w:t>Дворянская оппозиция самодержавию. Тайные организации:</w:t>
      </w:r>
    </w:p>
    <w:p w:rsidR="00842EC9" w:rsidRPr="007969D0" w:rsidRDefault="00842EC9" w:rsidP="00842EC9">
      <w:pPr>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rsidR="00842EC9" w:rsidRPr="007969D0" w:rsidRDefault="00842EC9" w:rsidP="00842EC9">
      <w:pPr>
        <w:rPr>
          <w:b/>
          <w:sz w:val="24"/>
          <w:szCs w:val="24"/>
          <w:lang w:eastAsia="en-US"/>
        </w:rPr>
      </w:pPr>
      <w:r w:rsidRPr="007969D0">
        <w:rPr>
          <w:b/>
          <w:sz w:val="24"/>
          <w:szCs w:val="24"/>
          <w:lang w:eastAsia="en-US"/>
        </w:rPr>
        <w:t xml:space="preserve">Николаевское самодержавие: государственный консерватизм. </w:t>
      </w:r>
    </w:p>
    <w:p w:rsidR="00842EC9" w:rsidRPr="007969D0" w:rsidRDefault="00842EC9" w:rsidP="00842EC9">
      <w:pPr>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42EC9" w:rsidRPr="007969D0" w:rsidRDefault="00842EC9" w:rsidP="00842EC9">
      <w:pPr>
        <w:rPr>
          <w:sz w:val="24"/>
          <w:szCs w:val="24"/>
          <w:lang w:eastAsia="en-US"/>
        </w:rPr>
      </w:pPr>
      <w:r w:rsidRPr="007969D0">
        <w:rPr>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42EC9" w:rsidRPr="007969D0" w:rsidRDefault="00842EC9" w:rsidP="00842EC9">
      <w:pPr>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42EC9" w:rsidRPr="007969D0" w:rsidRDefault="00842EC9" w:rsidP="00842EC9">
      <w:pPr>
        <w:rPr>
          <w:sz w:val="24"/>
          <w:szCs w:val="24"/>
          <w:lang w:eastAsia="en-US"/>
        </w:rPr>
      </w:pPr>
      <w:r w:rsidRPr="007969D0">
        <w:rPr>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42EC9" w:rsidRPr="007969D0" w:rsidRDefault="00842EC9" w:rsidP="00842EC9">
      <w:pPr>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42EC9" w:rsidRPr="007969D0" w:rsidRDefault="00842EC9" w:rsidP="00842EC9">
      <w:pPr>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42EC9" w:rsidRPr="007969D0" w:rsidRDefault="00842EC9" w:rsidP="00842EC9">
      <w:pPr>
        <w:rPr>
          <w:sz w:val="24"/>
          <w:szCs w:val="24"/>
          <w:lang w:eastAsia="en-US"/>
        </w:rPr>
      </w:pPr>
      <w:r w:rsidRPr="007969D0">
        <w:rPr>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42EC9" w:rsidRPr="007969D0" w:rsidRDefault="00842EC9" w:rsidP="00842EC9">
      <w:pPr>
        <w:rPr>
          <w:b/>
          <w:sz w:val="24"/>
          <w:szCs w:val="24"/>
          <w:lang w:eastAsia="en-US"/>
        </w:rPr>
      </w:pPr>
      <w:r w:rsidRPr="007969D0">
        <w:rPr>
          <w:b/>
          <w:sz w:val="24"/>
          <w:szCs w:val="24"/>
          <w:lang w:eastAsia="en-US"/>
        </w:rPr>
        <w:t xml:space="preserve">Россия в 1880-1890-х гг. </w:t>
      </w:r>
    </w:p>
    <w:p w:rsidR="00842EC9" w:rsidRPr="007969D0" w:rsidRDefault="00842EC9" w:rsidP="00842EC9">
      <w:pPr>
        <w:rPr>
          <w:sz w:val="24"/>
          <w:szCs w:val="24"/>
          <w:lang w:eastAsia="en-US"/>
        </w:rPr>
      </w:pPr>
      <w:r w:rsidRPr="007969D0">
        <w:rPr>
          <w:sz w:val="24"/>
          <w:szCs w:val="24"/>
          <w:lang w:eastAsia="en-US"/>
        </w:rPr>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42EC9" w:rsidRPr="007969D0" w:rsidRDefault="00842EC9" w:rsidP="00842EC9">
      <w:pPr>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42EC9" w:rsidRPr="007969D0" w:rsidRDefault="00842EC9" w:rsidP="00842EC9">
      <w:pPr>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E6DBC" w:rsidRPr="00AC63E2" w:rsidRDefault="00842EC9" w:rsidP="00AC63E2">
      <w:pPr>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42EC9" w:rsidRPr="007969D0" w:rsidRDefault="00842EC9" w:rsidP="00842EC9">
      <w:pPr>
        <w:rPr>
          <w:b/>
          <w:sz w:val="24"/>
          <w:szCs w:val="24"/>
          <w:lang w:eastAsia="en-US"/>
        </w:rPr>
      </w:pPr>
      <w:r w:rsidRPr="007969D0">
        <w:rPr>
          <w:b/>
          <w:sz w:val="24"/>
          <w:szCs w:val="24"/>
          <w:lang w:eastAsia="en-US"/>
        </w:rPr>
        <w:t xml:space="preserve">Этнокультурный облик империи. </w:t>
      </w:r>
    </w:p>
    <w:p w:rsidR="00842EC9" w:rsidRPr="007969D0" w:rsidRDefault="00842EC9" w:rsidP="00842EC9">
      <w:pPr>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42EC9" w:rsidRPr="007969D0" w:rsidRDefault="00842EC9" w:rsidP="00842EC9">
      <w:pPr>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rsidR="00842EC9" w:rsidRPr="007969D0" w:rsidRDefault="00842EC9" w:rsidP="00842EC9">
      <w:pPr>
        <w:rPr>
          <w:sz w:val="24"/>
          <w:szCs w:val="24"/>
          <w:lang w:eastAsia="en-US"/>
        </w:rPr>
      </w:pPr>
      <w:r w:rsidRPr="007969D0">
        <w:rPr>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42EC9" w:rsidRPr="007969D0" w:rsidRDefault="00842EC9" w:rsidP="00842EC9">
      <w:pPr>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rsidR="00842EC9" w:rsidRPr="007969D0" w:rsidRDefault="00842EC9" w:rsidP="00842EC9">
      <w:pPr>
        <w:rPr>
          <w:b/>
          <w:sz w:val="24"/>
          <w:szCs w:val="24"/>
          <w:lang w:eastAsia="en-US"/>
        </w:rPr>
      </w:pPr>
      <w:r w:rsidRPr="007969D0">
        <w:rPr>
          <w:b/>
          <w:sz w:val="24"/>
          <w:szCs w:val="24"/>
          <w:lang w:eastAsia="en-US"/>
        </w:rPr>
        <w:t xml:space="preserve">Россия на пороге ХХ в. </w:t>
      </w:r>
    </w:p>
    <w:p w:rsidR="00842EC9" w:rsidRPr="007969D0" w:rsidRDefault="00842EC9" w:rsidP="00842EC9">
      <w:pPr>
        <w:rPr>
          <w:sz w:val="24"/>
          <w:szCs w:val="24"/>
          <w:lang w:eastAsia="en-US"/>
        </w:rPr>
      </w:pPr>
      <w:r w:rsidRPr="007969D0">
        <w:rPr>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42EC9" w:rsidRPr="007969D0" w:rsidRDefault="00842EC9" w:rsidP="00842EC9">
      <w:pPr>
        <w:rPr>
          <w:sz w:val="24"/>
          <w:szCs w:val="24"/>
          <w:lang w:eastAsia="en-US"/>
        </w:rPr>
      </w:pPr>
      <w:r w:rsidRPr="007969D0">
        <w:rPr>
          <w:sz w:val="24"/>
          <w:szCs w:val="24"/>
          <w:lang w:eastAsia="en-US"/>
        </w:rPr>
        <w:t>Имперский центр и регионы. Национальная политика, этнические элиты и национально-культурные движения.</w:t>
      </w:r>
    </w:p>
    <w:p w:rsidR="00842EC9" w:rsidRPr="007969D0" w:rsidRDefault="00842EC9" w:rsidP="00842EC9">
      <w:pPr>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rsidR="00842EC9" w:rsidRPr="007969D0" w:rsidRDefault="00842EC9" w:rsidP="00842EC9">
      <w:pPr>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42EC9" w:rsidRPr="007969D0" w:rsidRDefault="00842EC9" w:rsidP="00842EC9">
      <w:pPr>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42EC9" w:rsidRPr="007969D0" w:rsidRDefault="00842EC9" w:rsidP="00842EC9">
      <w:pPr>
        <w:rPr>
          <w:sz w:val="24"/>
          <w:szCs w:val="24"/>
          <w:lang w:eastAsia="en-US"/>
        </w:rPr>
      </w:pPr>
      <w:r w:rsidRPr="007969D0">
        <w:rPr>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42EC9" w:rsidRPr="007969D0" w:rsidRDefault="00842EC9" w:rsidP="00842EC9">
      <w:pPr>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rsidR="00842EC9" w:rsidRPr="007969D0" w:rsidRDefault="00842EC9" w:rsidP="00842EC9">
      <w:pPr>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t>III</w:t>
      </w:r>
      <w:r w:rsidRPr="007969D0">
        <w:rPr>
          <w:sz w:val="24"/>
          <w:szCs w:val="24"/>
          <w:lang w:eastAsia="en-US"/>
        </w:rPr>
        <w:t xml:space="preserve"> 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rsidR="00842EC9" w:rsidRPr="007969D0" w:rsidRDefault="00842EC9" w:rsidP="00842EC9">
      <w:pPr>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rsidR="00842EC9" w:rsidRPr="007969D0" w:rsidRDefault="00842EC9" w:rsidP="00842EC9">
      <w:pPr>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rsidR="00842EC9" w:rsidRPr="007969D0" w:rsidRDefault="00842EC9" w:rsidP="00842EC9">
      <w:pPr>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42EC9" w:rsidRPr="007969D0" w:rsidRDefault="00842EC9" w:rsidP="00842EC9">
      <w:pPr>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rsidR="00842EC9" w:rsidRPr="007969D0" w:rsidRDefault="00842EC9" w:rsidP="00842EC9">
      <w:pPr>
        <w:rPr>
          <w:sz w:val="24"/>
          <w:szCs w:val="24"/>
          <w:lang w:eastAsia="en-US"/>
        </w:rPr>
      </w:pPr>
      <w:r w:rsidRPr="007969D0">
        <w:rPr>
          <w:sz w:val="24"/>
          <w:szCs w:val="24"/>
          <w:lang w:eastAsia="en-US"/>
        </w:rPr>
        <w:t xml:space="preserve">Обобщение. </w:t>
      </w:r>
    </w:p>
    <w:p w:rsidR="00FB5123" w:rsidRPr="007969D0" w:rsidRDefault="00FB5123" w:rsidP="00842EC9">
      <w:pPr>
        <w:rPr>
          <w:sz w:val="24"/>
          <w:szCs w:val="24"/>
          <w:lang w:eastAsia="en-US"/>
        </w:rPr>
      </w:pPr>
    </w:p>
    <w:p w:rsidR="00FB5123" w:rsidRPr="00AC63E2" w:rsidRDefault="00842EC9" w:rsidP="00AC63E2">
      <w:pPr>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rsidR="00842EC9" w:rsidRPr="007969D0" w:rsidRDefault="00842EC9" w:rsidP="00842EC9">
      <w:pPr>
        <w:rPr>
          <w:sz w:val="24"/>
          <w:szCs w:val="24"/>
          <w:lang w:eastAsia="en-US"/>
        </w:rPr>
      </w:pPr>
      <w:r w:rsidRPr="007969D0">
        <w:rPr>
          <w:sz w:val="24"/>
          <w:szCs w:val="24"/>
          <w:lang w:eastAsia="en-US"/>
        </w:rPr>
        <w:t>К важнейшим личностным результатам изучения истории относятся:</w:t>
      </w:r>
    </w:p>
    <w:p w:rsidR="00842EC9" w:rsidRPr="007969D0" w:rsidRDefault="00842EC9" w:rsidP="00842EC9">
      <w:pPr>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42EC9" w:rsidRPr="007969D0" w:rsidRDefault="00842EC9" w:rsidP="00842EC9">
      <w:pPr>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42EC9" w:rsidRPr="007969D0" w:rsidRDefault="00842EC9" w:rsidP="00842EC9">
      <w:pPr>
        <w:rPr>
          <w:sz w:val="24"/>
          <w:szCs w:val="24"/>
          <w:lang w:eastAsia="en-US"/>
        </w:rPr>
      </w:pPr>
      <w:r w:rsidRPr="007969D0">
        <w:rPr>
          <w:sz w:val="24"/>
          <w:szCs w:val="24"/>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42EC9" w:rsidRPr="007969D0" w:rsidRDefault="00842EC9" w:rsidP="00842EC9">
      <w:pPr>
        <w:rPr>
          <w:sz w:val="24"/>
          <w:szCs w:val="24"/>
          <w:lang w:eastAsia="en-US"/>
        </w:rPr>
      </w:pPr>
      <w:r w:rsidRPr="007969D0">
        <w:rPr>
          <w:sz w:val="24"/>
          <w:szCs w:val="24"/>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42EC9" w:rsidRPr="007969D0" w:rsidRDefault="00842EC9" w:rsidP="00842EC9">
      <w:pPr>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42EC9" w:rsidRPr="007969D0" w:rsidRDefault="00842EC9" w:rsidP="00842EC9">
      <w:pPr>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42EC9" w:rsidRPr="007969D0" w:rsidRDefault="00842EC9" w:rsidP="00842EC9">
      <w:pPr>
        <w:rPr>
          <w:sz w:val="24"/>
          <w:szCs w:val="24"/>
          <w:lang w:eastAsia="en-US"/>
        </w:rPr>
      </w:pPr>
      <w:r w:rsidRPr="007969D0">
        <w:rPr>
          <w:sz w:val="24"/>
          <w:szCs w:val="24"/>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42EC9" w:rsidRPr="007969D0" w:rsidRDefault="00842EC9" w:rsidP="00842EC9">
      <w:pPr>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42EC9" w:rsidRPr="007969D0" w:rsidRDefault="00842EC9" w:rsidP="00842EC9">
      <w:pPr>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42EC9" w:rsidRPr="007969D0" w:rsidRDefault="00842EC9" w:rsidP="00842EC9">
      <w:pPr>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систематизировать и обобщать исторические факты (в форме таблиц, схем); </w:t>
      </w:r>
    </w:p>
    <w:p w:rsidR="00842EC9" w:rsidRPr="007969D0" w:rsidRDefault="00842EC9" w:rsidP="00842EC9">
      <w:pPr>
        <w:rPr>
          <w:sz w:val="24"/>
          <w:szCs w:val="24"/>
          <w:lang w:eastAsia="en-US"/>
        </w:rPr>
      </w:pPr>
      <w:r w:rsidRPr="007969D0">
        <w:rPr>
          <w:sz w:val="24"/>
          <w:szCs w:val="24"/>
          <w:lang w:eastAsia="en-US"/>
        </w:rPr>
        <w:t xml:space="preserve">выявлять характерные признаки исторических явлений; </w:t>
      </w:r>
    </w:p>
    <w:p w:rsidR="00842EC9" w:rsidRPr="007969D0" w:rsidRDefault="00842EC9" w:rsidP="00842EC9">
      <w:pPr>
        <w:rPr>
          <w:sz w:val="24"/>
          <w:szCs w:val="24"/>
          <w:lang w:eastAsia="en-US"/>
        </w:rPr>
      </w:pPr>
      <w:r w:rsidRPr="007969D0">
        <w:rPr>
          <w:sz w:val="24"/>
          <w:szCs w:val="24"/>
          <w:lang w:eastAsia="en-US"/>
        </w:rPr>
        <w:t>раскрывать причинно-следственные связи событий;</w:t>
      </w:r>
    </w:p>
    <w:p w:rsidR="00842EC9" w:rsidRPr="007969D0" w:rsidRDefault="00842EC9" w:rsidP="00842EC9">
      <w:pPr>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определять познавательную задачу; </w:t>
      </w:r>
    </w:p>
    <w:p w:rsidR="00842EC9" w:rsidRPr="007969D0" w:rsidRDefault="00842EC9" w:rsidP="00842EC9">
      <w:pPr>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rsidR="00842EC9" w:rsidRPr="007969D0" w:rsidRDefault="00842EC9" w:rsidP="00842EC9">
      <w:pPr>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rsidR="00842EC9" w:rsidRPr="007969D0" w:rsidRDefault="00842EC9" w:rsidP="00842EC9">
      <w:pPr>
        <w:rPr>
          <w:sz w:val="24"/>
          <w:szCs w:val="24"/>
          <w:lang w:eastAsia="en-US"/>
        </w:rPr>
      </w:pPr>
      <w:r w:rsidRPr="007969D0">
        <w:rPr>
          <w:sz w:val="24"/>
          <w:szCs w:val="24"/>
          <w:lang w:eastAsia="en-US"/>
        </w:rPr>
        <w:t xml:space="preserve">соотносить полученный результат с имеющимся знанием; </w:t>
      </w:r>
    </w:p>
    <w:p w:rsidR="00842EC9" w:rsidRPr="007969D0" w:rsidRDefault="00842EC9" w:rsidP="00842EC9">
      <w:pPr>
        <w:rPr>
          <w:sz w:val="24"/>
          <w:szCs w:val="24"/>
          <w:lang w:eastAsia="en-US"/>
        </w:rPr>
      </w:pPr>
      <w:r w:rsidRPr="007969D0">
        <w:rPr>
          <w:sz w:val="24"/>
          <w:szCs w:val="24"/>
          <w:lang w:eastAsia="en-US"/>
        </w:rPr>
        <w:t xml:space="preserve">определять новизну и обоснованность полученного результата; </w:t>
      </w:r>
    </w:p>
    <w:p w:rsidR="00842EC9" w:rsidRPr="007969D0" w:rsidRDefault="00842EC9" w:rsidP="00842EC9">
      <w:pPr>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42EC9" w:rsidRPr="007969D0" w:rsidRDefault="00842EC9" w:rsidP="00842EC9">
      <w:pPr>
        <w:rPr>
          <w:sz w:val="24"/>
          <w:szCs w:val="24"/>
          <w:lang w:eastAsia="en-US"/>
        </w:rPr>
      </w:pPr>
      <w:r w:rsidRPr="007969D0">
        <w:rPr>
          <w:sz w:val="24"/>
          <w:szCs w:val="24"/>
          <w:lang w:eastAsia="en-US"/>
        </w:rPr>
        <w:t>различать виды источников исторической информации;</w:t>
      </w:r>
    </w:p>
    <w:p w:rsidR="00842EC9" w:rsidRPr="007969D0" w:rsidRDefault="00842EC9" w:rsidP="00842EC9">
      <w:pPr>
        <w:rPr>
          <w:sz w:val="24"/>
          <w:szCs w:val="24"/>
          <w:lang w:eastAsia="en-US"/>
        </w:rPr>
      </w:pPr>
      <w:r w:rsidRPr="007969D0">
        <w:rPr>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rsidR="00842EC9" w:rsidRPr="007969D0" w:rsidRDefault="00842EC9" w:rsidP="00842EC9">
      <w:pPr>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rsidR="00842EC9" w:rsidRPr="007969D0" w:rsidRDefault="00842EC9" w:rsidP="00842EC9">
      <w:pPr>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w:t>
      </w:r>
    </w:p>
    <w:p w:rsidR="00842EC9" w:rsidRPr="007969D0" w:rsidRDefault="00842EC9" w:rsidP="00842EC9">
      <w:pPr>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rsidR="00842EC9" w:rsidRPr="007969D0" w:rsidRDefault="00842EC9" w:rsidP="00842EC9">
      <w:pPr>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842EC9" w:rsidRPr="007969D0" w:rsidRDefault="00842EC9" w:rsidP="00842EC9">
      <w:pPr>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rsidR="00842EC9" w:rsidRPr="007969D0" w:rsidRDefault="00842EC9" w:rsidP="00842EC9">
      <w:pPr>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42EC9" w:rsidRPr="007969D0" w:rsidRDefault="00842EC9" w:rsidP="00842EC9">
      <w:pPr>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rsidR="00842EC9" w:rsidRPr="007969D0" w:rsidRDefault="00842EC9" w:rsidP="00842EC9">
      <w:pPr>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rsidR="00842EC9" w:rsidRPr="007969D0" w:rsidRDefault="00842EC9" w:rsidP="00842EC9">
      <w:pPr>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rsidR="00842EC9" w:rsidRPr="007969D0" w:rsidRDefault="00842EC9" w:rsidP="00842EC9">
      <w:pPr>
        <w:rPr>
          <w:sz w:val="24"/>
          <w:szCs w:val="24"/>
          <w:lang w:eastAsia="en-US"/>
        </w:rPr>
      </w:pPr>
      <w:r w:rsidRPr="007969D0">
        <w:rPr>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42EC9" w:rsidRPr="007969D0" w:rsidRDefault="00842EC9" w:rsidP="00842EC9">
      <w:pPr>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rsidR="00842EC9" w:rsidRPr="007969D0" w:rsidRDefault="00842EC9" w:rsidP="00842EC9">
      <w:pPr>
        <w:rPr>
          <w:sz w:val="24"/>
          <w:szCs w:val="24"/>
          <w:lang w:eastAsia="en-US"/>
        </w:rPr>
      </w:pPr>
      <w:r w:rsidRPr="007969D0">
        <w:rPr>
          <w:sz w:val="24"/>
          <w:szCs w:val="24"/>
          <w:lang w:eastAsia="en-US"/>
        </w:rPr>
        <w:t>3) овладение историческими понятиями и их использование для решения учебных и практических задач;</w:t>
      </w:r>
    </w:p>
    <w:p w:rsidR="00842EC9" w:rsidRPr="007969D0" w:rsidRDefault="00842EC9" w:rsidP="00842EC9">
      <w:pPr>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42EC9" w:rsidRPr="007969D0" w:rsidRDefault="00842EC9" w:rsidP="00842EC9">
      <w:pPr>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rsidR="00842EC9" w:rsidRPr="007969D0" w:rsidRDefault="00842EC9" w:rsidP="00842EC9">
      <w:pPr>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42EC9" w:rsidRPr="007969D0" w:rsidRDefault="00842EC9" w:rsidP="00842EC9">
      <w:pPr>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rsidR="00842EC9" w:rsidRPr="007969D0" w:rsidRDefault="00842EC9" w:rsidP="00842EC9">
      <w:pPr>
        <w:rPr>
          <w:sz w:val="24"/>
          <w:szCs w:val="24"/>
          <w:lang w:eastAsia="en-US"/>
        </w:rPr>
      </w:pPr>
      <w:r w:rsidRPr="007969D0">
        <w:rPr>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842EC9" w:rsidRPr="007969D0" w:rsidRDefault="00842EC9" w:rsidP="00842EC9">
      <w:pPr>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rsidR="00842EC9" w:rsidRPr="007969D0" w:rsidRDefault="00842EC9" w:rsidP="00842EC9">
      <w:pPr>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42EC9" w:rsidRPr="007969D0" w:rsidRDefault="00842EC9" w:rsidP="00842EC9">
      <w:pPr>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42EC9" w:rsidRPr="007969D0" w:rsidRDefault="00842EC9" w:rsidP="00842EC9">
      <w:pPr>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42EC9" w:rsidRPr="007969D0" w:rsidRDefault="00842EC9" w:rsidP="00842EC9">
      <w:pPr>
        <w:rPr>
          <w:sz w:val="24"/>
          <w:szCs w:val="24"/>
          <w:lang w:eastAsia="en-US"/>
        </w:rPr>
      </w:pPr>
      <w:r w:rsidRPr="007969D0">
        <w:rPr>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42EC9" w:rsidRPr="007969D0" w:rsidRDefault="00842EC9" w:rsidP="00842EC9">
      <w:pPr>
        <w:rPr>
          <w:sz w:val="24"/>
          <w:szCs w:val="24"/>
          <w:lang w:eastAsia="en-US"/>
        </w:rPr>
      </w:pPr>
      <w:r w:rsidRPr="007969D0">
        <w:rPr>
          <w:sz w:val="24"/>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842EC9" w:rsidRPr="007969D0" w:rsidRDefault="00842EC9" w:rsidP="00842EC9">
      <w:pPr>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B5123" w:rsidRPr="007969D0" w:rsidRDefault="00FB5123" w:rsidP="00842EC9">
      <w:pPr>
        <w:rPr>
          <w:b/>
          <w:sz w:val="24"/>
          <w:szCs w:val="24"/>
          <w:lang w:eastAsia="en-US"/>
        </w:rPr>
      </w:pPr>
    </w:p>
    <w:p w:rsidR="00842EC9" w:rsidRPr="007969D0" w:rsidRDefault="00842EC9" w:rsidP="00FB5123">
      <w:pPr>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rsidR="00842EC9" w:rsidRPr="007969D0" w:rsidRDefault="00842EC9" w:rsidP="00842EC9">
      <w:pPr>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42EC9" w:rsidRPr="007969D0" w:rsidRDefault="00842EC9" w:rsidP="00842EC9">
      <w:pPr>
        <w:rPr>
          <w:sz w:val="24"/>
          <w:szCs w:val="24"/>
          <w:lang w:eastAsia="en-US"/>
        </w:rPr>
      </w:pPr>
      <w:r w:rsidRPr="007969D0">
        <w:rPr>
          <w:sz w:val="24"/>
          <w:szCs w:val="24"/>
          <w:lang w:eastAsia="en-US"/>
        </w:rPr>
        <w:t>2) базовые знания об основных этапах и ключевых событиях отечественной и всемирной истории;</w:t>
      </w:r>
    </w:p>
    <w:p w:rsidR="00842EC9" w:rsidRPr="007969D0" w:rsidRDefault="00842EC9" w:rsidP="00842EC9">
      <w:pPr>
        <w:rPr>
          <w:sz w:val="24"/>
          <w:szCs w:val="24"/>
          <w:lang w:eastAsia="en-US"/>
        </w:rPr>
      </w:pPr>
      <w:r w:rsidRPr="007969D0">
        <w:rPr>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42EC9" w:rsidRPr="007969D0" w:rsidRDefault="00842EC9" w:rsidP="00842EC9">
      <w:pPr>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842EC9" w:rsidRPr="007969D0" w:rsidRDefault="00842EC9" w:rsidP="00842EC9">
      <w:pPr>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42EC9" w:rsidRPr="007969D0" w:rsidRDefault="00842EC9" w:rsidP="00842EC9">
      <w:pPr>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42EC9" w:rsidRPr="007969D0" w:rsidRDefault="00842EC9" w:rsidP="00842EC9">
      <w:pPr>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rsidR="00842EC9" w:rsidRPr="007969D0" w:rsidRDefault="00842EC9" w:rsidP="00842EC9">
      <w:pPr>
        <w:rPr>
          <w:sz w:val="24"/>
          <w:szCs w:val="24"/>
          <w:lang w:eastAsia="en-US"/>
        </w:rPr>
      </w:pPr>
      <w:r w:rsidRPr="007969D0">
        <w:rPr>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42EC9" w:rsidRPr="007969D0" w:rsidRDefault="00842EC9" w:rsidP="00842EC9">
      <w:pPr>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rsidR="00842EC9" w:rsidRPr="007969D0" w:rsidRDefault="00842EC9" w:rsidP="00842EC9">
      <w:pPr>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rsidR="00842EC9" w:rsidRPr="007969D0" w:rsidRDefault="00842EC9" w:rsidP="00FB5123">
      <w:pPr>
        <w:ind w:firstLine="567"/>
        <w:rPr>
          <w:sz w:val="24"/>
          <w:szCs w:val="24"/>
          <w:lang w:eastAsia="en-US"/>
        </w:rPr>
      </w:pPr>
      <w:r w:rsidRPr="007969D0">
        <w:rPr>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B5123" w:rsidRPr="007969D0" w:rsidRDefault="00842EC9" w:rsidP="00FB5123">
      <w:pPr>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rsidR="00842EC9" w:rsidRPr="007969D0" w:rsidRDefault="00842EC9" w:rsidP="00FB5123">
      <w:pPr>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842EC9" w:rsidRPr="007969D0" w:rsidRDefault="00842EC9" w:rsidP="00842EC9">
      <w:pPr>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42EC9" w:rsidRPr="007969D0" w:rsidRDefault="00842EC9" w:rsidP="00842EC9">
      <w:pPr>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42EC9" w:rsidRPr="007969D0" w:rsidRDefault="00842EC9" w:rsidP="00842EC9">
      <w:pPr>
        <w:rPr>
          <w:sz w:val="24"/>
          <w:szCs w:val="24"/>
          <w:lang w:eastAsia="en-US"/>
        </w:rPr>
      </w:pPr>
      <w:r w:rsidRPr="007969D0">
        <w:rPr>
          <w:sz w:val="24"/>
          <w:szCs w:val="24"/>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42EC9" w:rsidRPr="007969D0" w:rsidRDefault="00842EC9" w:rsidP="00842EC9">
      <w:pPr>
        <w:rPr>
          <w:sz w:val="24"/>
          <w:szCs w:val="24"/>
          <w:lang w:eastAsia="en-US"/>
        </w:rPr>
      </w:pPr>
      <w:r w:rsidRPr="007969D0">
        <w:rPr>
          <w:sz w:val="24"/>
          <w:szCs w:val="24"/>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42EC9" w:rsidRPr="007969D0" w:rsidRDefault="00842EC9" w:rsidP="00842EC9">
      <w:pPr>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42EC9" w:rsidRPr="007969D0" w:rsidRDefault="00842EC9" w:rsidP="00842EC9">
      <w:pPr>
        <w:rPr>
          <w:sz w:val="24"/>
          <w:szCs w:val="24"/>
          <w:lang w:eastAsia="en-US"/>
        </w:rPr>
      </w:pPr>
      <w:r w:rsidRPr="007969D0">
        <w:rPr>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42EC9" w:rsidRPr="007969D0" w:rsidRDefault="00842EC9" w:rsidP="00842EC9">
      <w:pPr>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B5123" w:rsidRPr="007969D0" w:rsidRDefault="00842EC9" w:rsidP="00FB5123">
      <w:pPr>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rsidR="00842EC9" w:rsidRPr="007969D0" w:rsidRDefault="00842EC9" w:rsidP="00842EC9">
      <w:pPr>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rsidR="00842EC9" w:rsidRPr="007969D0" w:rsidRDefault="00842EC9" w:rsidP="00842EC9">
      <w:pPr>
        <w:rPr>
          <w:sz w:val="24"/>
          <w:szCs w:val="24"/>
          <w:lang w:eastAsia="en-US"/>
        </w:rPr>
      </w:pPr>
      <w:r w:rsidRPr="007969D0">
        <w:rPr>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rsidR="00842EC9" w:rsidRPr="007969D0" w:rsidRDefault="00842EC9" w:rsidP="00842EC9">
      <w:pPr>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w:t>
      </w:r>
    </w:p>
    <w:p w:rsidR="00842EC9" w:rsidRPr="007969D0" w:rsidRDefault="00842EC9" w:rsidP="00842EC9">
      <w:pPr>
        <w:rPr>
          <w:b/>
          <w:sz w:val="24"/>
          <w:szCs w:val="24"/>
          <w:lang w:eastAsia="en-US"/>
        </w:rPr>
      </w:pPr>
      <w:r w:rsidRPr="007969D0">
        <w:rPr>
          <w:b/>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42EC9" w:rsidRPr="007969D0" w:rsidRDefault="00842EC9" w:rsidP="00842EC9">
      <w:pPr>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rsidR="00842EC9" w:rsidRPr="007969D0" w:rsidRDefault="00842EC9" w:rsidP="00842EC9">
      <w:pPr>
        <w:rPr>
          <w:b/>
          <w:sz w:val="24"/>
          <w:szCs w:val="24"/>
          <w:lang w:eastAsia="en-US"/>
        </w:rPr>
      </w:pPr>
      <w:r w:rsidRPr="007969D0">
        <w:rPr>
          <w:b/>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42EC9" w:rsidRPr="007969D0" w:rsidRDefault="00842EC9" w:rsidP="00842EC9">
      <w:pPr>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rsidR="00842EC9" w:rsidRPr="007969D0" w:rsidRDefault="00842EC9" w:rsidP="00842EC9">
      <w:pPr>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42EC9" w:rsidRPr="007969D0" w:rsidRDefault="00842EC9" w:rsidP="00842EC9">
      <w:pPr>
        <w:rPr>
          <w:b/>
          <w:sz w:val="24"/>
          <w:szCs w:val="24"/>
          <w:lang w:eastAsia="en-US"/>
        </w:rPr>
      </w:pPr>
      <w:r w:rsidRPr="007969D0">
        <w:rPr>
          <w:b/>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характеризовать условия жизни людей в древности;</w:t>
      </w:r>
    </w:p>
    <w:p w:rsidR="00842EC9" w:rsidRPr="007969D0" w:rsidRDefault="00842EC9" w:rsidP="00842EC9">
      <w:pPr>
        <w:rPr>
          <w:sz w:val="24"/>
          <w:szCs w:val="24"/>
          <w:lang w:eastAsia="en-US"/>
        </w:rPr>
      </w:pPr>
      <w:r w:rsidRPr="007969D0">
        <w:rPr>
          <w:sz w:val="24"/>
          <w:szCs w:val="24"/>
          <w:lang w:eastAsia="en-US"/>
        </w:rPr>
        <w:t>рассказывать о значительных событиях древней истории, их участниках;</w:t>
      </w:r>
    </w:p>
    <w:p w:rsidR="00842EC9" w:rsidRPr="007969D0" w:rsidRDefault="00842EC9" w:rsidP="00842EC9">
      <w:pPr>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rsidR="00842EC9" w:rsidRPr="007969D0" w:rsidRDefault="00842EC9" w:rsidP="00842EC9">
      <w:pPr>
        <w:rPr>
          <w:sz w:val="24"/>
          <w:szCs w:val="24"/>
          <w:lang w:eastAsia="en-US"/>
        </w:rPr>
      </w:pPr>
      <w:r w:rsidRPr="007969D0">
        <w:rPr>
          <w:sz w:val="24"/>
          <w:szCs w:val="24"/>
          <w:lang w:eastAsia="en-US"/>
        </w:rPr>
        <w:t>давать краткое описание памятников культуры эпохи первобытности и древнейших цивилизаций.</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842EC9" w:rsidRPr="007969D0" w:rsidRDefault="00842EC9" w:rsidP="00842EC9">
      <w:pPr>
        <w:rPr>
          <w:sz w:val="24"/>
          <w:szCs w:val="24"/>
          <w:lang w:eastAsia="en-US"/>
        </w:rPr>
      </w:pPr>
      <w:r w:rsidRPr="007969D0">
        <w:rPr>
          <w:sz w:val="24"/>
          <w:szCs w:val="24"/>
          <w:lang w:eastAsia="en-US"/>
        </w:rPr>
        <w:t>сравнивать исторические явления, определять их общие черты;</w:t>
      </w:r>
    </w:p>
    <w:p w:rsidR="00842EC9" w:rsidRPr="007969D0" w:rsidRDefault="00842EC9" w:rsidP="00842EC9">
      <w:pPr>
        <w:rPr>
          <w:sz w:val="24"/>
          <w:szCs w:val="24"/>
          <w:lang w:eastAsia="en-US"/>
        </w:rPr>
      </w:pPr>
      <w:r w:rsidRPr="007969D0">
        <w:rPr>
          <w:sz w:val="24"/>
          <w:szCs w:val="24"/>
          <w:lang w:eastAsia="en-US"/>
        </w:rPr>
        <w:t>иллюстрировать общие явления, черты конкретными примерами;</w:t>
      </w:r>
    </w:p>
    <w:p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древней истории.</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излагать оценки наиболее значительных событий и личностей древней истории, приводимые в учебной литературе;</w:t>
      </w:r>
    </w:p>
    <w:p w:rsidR="00842EC9" w:rsidRPr="007969D0" w:rsidRDefault="00842EC9" w:rsidP="00842EC9">
      <w:pPr>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rsidR="00842EC9" w:rsidRPr="007969D0" w:rsidRDefault="00842EC9" w:rsidP="00842EC9">
      <w:pPr>
        <w:rPr>
          <w:b/>
          <w:sz w:val="24"/>
          <w:szCs w:val="24"/>
          <w:lang w:eastAsia="en-US"/>
        </w:rPr>
      </w:pPr>
      <w:r w:rsidRPr="007969D0">
        <w:rPr>
          <w:b/>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раскрывать значение памятников древней истории и культуры, необходимость сохранения их в современном мире;</w:t>
      </w:r>
    </w:p>
    <w:p w:rsidR="00842EC9" w:rsidRPr="007969D0" w:rsidRDefault="00842EC9" w:rsidP="00842EC9">
      <w:pPr>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6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42EC9" w:rsidRPr="007969D0" w:rsidRDefault="00842EC9" w:rsidP="00842EC9">
      <w:pPr>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(составление систематических таблиц).</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rsidR="00842EC9" w:rsidRPr="007969D0" w:rsidRDefault="00842EC9" w:rsidP="00842EC9">
      <w:pPr>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42EC9" w:rsidRPr="007969D0" w:rsidRDefault="00842EC9" w:rsidP="00842EC9">
      <w:pPr>
        <w:rPr>
          <w:sz w:val="24"/>
          <w:szCs w:val="24"/>
          <w:lang w:eastAsia="en-US"/>
        </w:rPr>
      </w:pPr>
      <w:r w:rsidRPr="007969D0">
        <w:rPr>
          <w:sz w:val="24"/>
          <w:szCs w:val="24"/>
          <w:lang w:eastAsia="en-US"/>
        </w:rPr>
        <w:t>характеризовать авторство, время, место создания источника;</w:t>
      </w:r>
    </w:p>
    <w:p w:rsidR="00842EC9" w:rsidRPr="007969D0" w:rsidRDefault="00842EC9" w:rsidP="00842EC9">
      <w:pPr>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42EC9" w:rsidRPr="007969D0" w:rsidRDefault="00842EC9" w:rsidP="00842EC9">
      <w:pPr>
        <w:rPr>
          <w:sz w:val="24"/>
          <w:szCs w:val="24"/>
          <w:lang w:eastAsia="en-US"/>
        </w:rPr>
      </w:pPr>
      <w:r w:rsidRPr="007969D0">
        <w:rPr>
          <w:sz w:val="24"/>
          <w:szCs w:val="24"/>
          <w:lang w:eastAsia="en-US"/>
        </w:rPr>
        <w:t>находить в визуальном источнике и вещественном памятнике ключевые символы, образы;</w:t>
      </w:r>
    </w:p>
    <w:p w:rsidR="00842EC9" w:rsidRPr="007969D0" w:rsidRDefault="00842EC9" w:rsidP="00842EC9">
      <w:pPr>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rsidR="00842EC9" w:rsidRPr="007969D0" w:rsidRDefault="00842EC9" w:rsidP="00842EC9">
      <w:pPr>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42EC9" w:rsidRPr="007969D0" w:rsidRDefault="00842EC9" w:rsidP="00842EC9">
      <w:pPr>
        <w:rPr>
          <w:sz w:val="24"/>
          <w:szCs w:val="24"/>
          <w:lang w:eastAsia="en-US"/>
        </w:rPr>
      </w:pPr>
      <w:r w:rsidRPr="007969D0">
        <w:rPr>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42EC9" w:rsidRPr="007969D0" w:rsidRDefault="00842EC9" w:rsidP="00842EC9">
      <w:pPr>
        <w:rPr>
          <w:sz w:val="24"/>
          <w:szCs w:val="24"/>
          <w:lang w:eastAsia="en-US"/>
        </w:rPr>
      </w:pPr>
      <w:r w:rsidRPr="007969D0">
        <w:rPr>
          <w:sz w:val="24"/>
          <w:szCs w:val="24"/>
          <w:lang w:eastAsia="en-US"/>
        </w:rPr>
        <w:t> Применение исторических знаний:</w:t>
      </w:r>
    </w:p>
    <w:p w:rsidR="00842EC9" w:rsidRPr="007969D0" w:rsidRDefault="00842EC9" w:rsidP="00842EC9">
      <w:pPr>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42EC9" w:rsidRPr="007969D0" w:rsidRDefault="00842EC9" w:rsidP="00842EC9">
      <w:pPr>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7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rsidR="00842EC9" w:rsidRPr="007969D0" w:rsidRDefault="00842EC9" w:rsidP="00842EC9">
      <w:pPr>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виды письменных исторических источников (официальные, личные, литературные и другие);</w:t>
      </w:r>
    </w:p>
    <w:p w:rsidR="00842EC9" w:rsidRPr="007969D0" w:rsidRDefault="00842EC9" w:rsidP="00842EC9">
      <w:pPr>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rsidR="00842EC9" w:rsidRPr="007969D0" w:rsidRDefault="00842EC9" w:rsidP="00842EC9">
      <w:pPr>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rsidR="00842EC9" w:rsidRPr="007969D0" w:rsidRDefault="00842EC9" w:rsidP="00842EC9">
      <w:pPr>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rsidR="00842EC9" w:rsidRPr="007969D0" w:rsidRDefault="00842EC9" w:rsidP="00842EC9">
      <w:pPr>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rsidR="00842EC9" w:rsidRPr="007969D0" w:rsidRDefault="00842EC9" w:rsidP="00842EC9">
      <w:pPr>
        <w:rPr>
          <w:sz w:val="24"/>
          <w:szCs w:val="24"/>
          <w:lang w:eastAsia="en-US"/>
        </w:rPr>
      </w:pPr>
      <w:r w:rsidRPr="007969D0">
        <w:rPr>
          <w:sz w:val="24"/>
          <w:szCs w:val="24"/>
          <w:lang w:eastAsia="en-US"/>
        </w:rPr>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42EC9" w:rsidRPr="007969D0" w:rsidRDefault="00842EC9" w:rsidP="00842EC9">
      <w:pPr>
        <w:rPr>
          <w:sz w:val="24"/>
          <w:szCs w:val="24"/>
          <w:lang w:eastAsia="en-US"/>
        </w:rPr>
      </w:pPr>
      <w:r w:rsidRPr="007969D0">
        <w:rPr>
          <w:sz w:val="24"/>
          <w:szCs w:val="24"/>
          <w:lang w:eastAsia="en-US"/>
        </w:rPr>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8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42EC9" w:rsidRPr="007969D0" w:rsidRDefault="00842EC9" w:rsidP="00842EC9">
      <w:pPr>
        <w:rPr>
          <w:sz w:val="24"/>
          <w:szCs w:val="24"/>
          <w:lang w:eastAsia="en-US"/>
        </w:rPr>
      </w:pPr>
      <w:r w:rsidRPr="007969D0">
        <w:rPr>
          <w:sz w:val="24"/>
          <w:szCs w:val="24"/>
          <w:lang w:eastAsia="en-US"/>
        </w:rPr>
        <w:t xml:space="preserve">Работа с исторической картой: </w:t>
      </w:r>
    </w:p>
    <w:p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42EC9" w:rsidRPr="007969D0" w:rsidRDefault="00842EC9" w:rsidP="00842EC9">
      <w:pPr>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rsidR="00842EC9" w:rsidRPr="007969D0" w:rsidRDefault="00842EC9" w:rsidP="00842EC9">
      <w:pPr>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rsidR="00842EC9" w:rsidRPr="007969D0" w:rsidRDefault="00842EC9" w:rsidP="00842EC9">
      <w:pPr>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9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rsidR="00842EC9" w:rsidRPr="007969D0" w:rsidRDefault="00842EC9" w:rsidP="00842EC9">
      <w:pPr>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842EC9" w:rsidRPr="007969D0" w:rsidRDefault="00842EC9" w:rsidP="00842EC9">
      <w:pPr>
        <w:rPr>
          <w:sz w:val="24"/>
          <w:szCs w:val="24"/>
          <w:lang w:eastAsia="en-US"/>
        </w:rPr>
      </w:pPr>
      <w:r w:rsidRPr="007969D0">
        <w:rPr>
          <w:sz w:val="24"/>
          <w:szCs w:val="24"/>
          <w:lang w:eastAsia="en-US"/>
        </w:rPr>
        <w:t>определять тип и вид источника (письменного, визуального);</w:t>
      </w:r>
    </w:p>
    <w:p w:rsidR="00842EC9" w:rsidRPr="007969D0" w:rsidRDefault="00842EC9" w:rsidP="00842EC9">
      <w:pPr>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rsidR="00842EC9" w:rsidRPr="007969D0" w:rsidRDefault="00842EC9" w:rsidP="00842EC9">
      <w:pPr>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rsidR="00842EC9" w:rsidRPr="007969D0" w:rsidRDefault="00842EC9" w:rsidP="00842EC9">
      <w:pPr>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rsidR="00842EC9" w:rsidRPr="007969D0" w:rsidRDefault="00842EC9" w:rsidP="00842EC9">
      <w:pPr>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rsidR="00842EC9" w:rsidRPr="007969D0" w:rsidRDefault="00842EC9" w:rsidP="00842EC9">
      <w:pPr>
        <w:rPr>
          <w:sz w:val="24"/>
          <w:szCs w:val="24"/>
          <w:lang w:eastAsia="en-US"/>
        </w:rPr>
      </w:pPr>
      <w:r w:rsidRPr="007969D0">
        <w:rPr>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rsidR="00842EC9" w:rsidRPr="007969D0" w:rsidRDefault="00842EC9" w:rsidP="00842EC9">
      <w:pPr>
        <w:rPr>
          <w:sz w:val="24"/>
          <w:szCs w:val="24"/>
          <w:lang w:eastAsia="en-US"/>
        </w:rPr>
      </w:pPr>
      <w:r w:rsidRPr="007969D0">
        <w:rPr>
          <w:sz w:val="24"/>
          <w:szCs w:val="24"/>
          <w:lang w:eastAsia="en-US"/>
        </w:rPr>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842EC9" w:rsidRPr="007969D0" w:rsidRDefault="00842EC9" w:rsidP="00842EC9">
      <w:pPr>
        <w:rPr>
          <w:b/>
          <w:sz w:val="24"/>
          <w:szCs w:val="24"/>
          <w:lang w:eastAsia="en-US"/>
        </w:rPr>
      </w:pPr>
      <w:r w:rsidRPr="007969D0">
        <w:rPr>
          <w:b/>
          <w:sz w:val="24"/>
          <w:szCs w:val="24"/>
          <w:lang w:eastAsia="en-US"/>
        </w:rPr>
        <w:t>Учебный модуль «Введение в новейшую историю России».</w:t>
      </w:r>
    </w:p>
    <w:p w:rsidR="00842EC9" w:rsidRPr="007969D0" w:rsidRDefault="00842EC9" w:rsidP="00842EC9">
      <w:pPr>
        <w:rPr>
          <w:b/>
          <w:sz w:val="24"/>
          <w:szCs w:val="24"/>
          <w:lang w:eastAsia="en-US"/>
        </w:rPr>
      </w:pPr>
      <w:r w:rsidRPr="007969D0">
        <w:rPr>
          <w:b/>
          <w:sz w:val="24"/>
          <w:szCs w:val="24"/>
          <w:lang w:eastAsia="en-US"/>
        </w:rPr>
        <w:t>Пояснительная записка.</w:t>
      </w:r>
    </w:p>
    <w:p w:rsidR="00842EC9" w:rsidRPr="007969D0" w:rsidRDefault="00842EC9" w:rsidP="00842EC9">
      <w:pPr>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842EC9" w:rsidRPr="007969D0" w:rsidRDefault="00842EC9" w:rsidP="00842EC9">
      <w:pPr>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42EC9" w:rsidRPr="007969D0" w:rsidRDefault="00842EC9" w:rsidP="00842EC9">
      <w:pPr>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42EC9" w:rsidRPr="007969D0" w:rsidRDefault="00842EC9" w:rsidP="00842EC9">
      <w:pPr>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3"/>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842EC9" w:rsidRPr="007969D0" w:rsidRDefault="00842EC9" w:rsidP="00842EC9">
      <w:pPr>
        <w:rPr>
          <w:sz w:val="24"/>
          <w:szCs w:val="24"/>
          <w:lang w:eastAsia="en-US"/>
        </w:rPr>
      </w:pPr>
      <w:r w:rsidRPr="007969D0">
        <w:rPr>
          <w:sz w:val="24"/>
          <w:szCs w:val="24"/>
          <w:lang w:eastAsia="en-US"/>
        </w:rPr>
        <w:t>Цели изучения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rsidR="00842EC9" w:rsidRPr="007969D0" w:rsidRDefault="00842EC9" w:rsidP="00842EC9">
      <w:pPr>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42EC9" w:rsidRPr="007969D0" w:rsidRDefault="00842EC9" w:rsidP="00842EC9">
      <w:pPr>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42EC9" w:rsidRPr="007969D0" w:rsidRDefault="00842EC9" w:rsidP="00842EC9">
      <w:pPr>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42EC9" w:rsidRPr="007969D0" w:rsidRDefault="00842EC9" w:rsidP="00842EC9">
      <w:pPr>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42EC9" w:rsidRPr="007969D0" w:rsidRDefault="00842EC9" w:rsidP="00842EC9">
      <w:pPr>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rsidR="00AC63E2" w:rsidRDefault="00AC63E2" w:rsidP="00AC63E2">
      <w:pPr>
        <w:jc w:val="center"/>
        <w:rPr>
          <w:b/>
          <w:sz w:val="24"/>
          <w:szCs w:val="24"/>
          <w:lang w:eastAsia="en-US"/>
        </w:rPr>
      </w:pPr>
    </w:p>
    <w:p w:rsidR="007969D0" w:rsidRPr="00AC63E2" w:rsidRDefault="00842EC9" w:rsidP="00AC63E2">
      <w:pPr>
        <w:jc w:val="center"/>
        <w:rPr>
          <w:b/>
          <w:sz w:val="24"/>
          <w:szCs w:val="24"/>
          <w:lang w:eastAsia="en-US"/>
        </w:rPr>
      </w:pPr>
      <w:r w:rsidRPr="00AC63E2">
        <w:rPr>
          <w:b/>
          <w:sz w:val="24"/>
          <w:szCs w:val="24"/>
          <w:lang w:eastAsia="en-US"/>
        </w:rPr>
        <w:t>Место и роль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42EC9" w:rsidRPr="007969D0" w:rsidRDefault="00842EC9" w:rsidP="00842EC9">
      <w:pPr>
        <w:rPr>
          <w:sz w:val="24"/>
          <w:szCs w:val="24"/>
          <w:lang w:eastAsia="en-US"/>
        </w:rPr>
      </w:pPr>
      <w:r w:rsidRPr="007969D0">
        <w:rPr>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rsidR="00842EC9" w:rsidRPr="007969D0" w:rsidRDefault="00842EC9" w:rsidP="00842EC9">
      <w:pPr>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42EC9" w:rsidRPr="007969D0" w:rsidRDefault="00842EC9" w:rsidP="00842EC9">
      <w:pPr>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rsidR="00842EC9" w:rsidRPr="007969D0" w:rsidRDefault="00842EC9" w:rsidP="00842EC9">
      <w:pPr>
        <w:rPr>
          <w:sz w:val="24"/>
          <w:szCs w:val="24"/>
          <w:lang w:eastAsia="en-US"/>
        </w:rPr>
      </w:pPr>
      <w:r w:rsidRPr="007969D0">
        <w:rPr>
          <w:sz w:val="24"/>
          <w:szCs w:val="24"/>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842EC9" w:rsidRPr="007969D0" w:rsidRDefault="00842EC9" w:rsidP="00842EC9">
      <w:pPr>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842EC9" w:rsidRPr="007969D0" w:rsidRDefault="00842EC9" w:rsidP="00842EC9">
      <w:pPr>
        <w:rPr>
          <w:sz w:val="24"/>
          <w:szCs w:val="24"/>
          <w:lang w:eastAsia="en-US"/>
        </w:rPr>
      </w:pPr>
    </w:p>
    <w:p w:rsidR="00842EC9" w:rsidRPr="007969D0" w:rsidRDefault="00842EC9" w:rsidP="00947C16">
      <w:pPr>
        <w:jc w:val="right"/>
        <w:rPr>
          <w:sz w:val="24"/>
          <w:szCs w:val="24"/>
          <w:lang w:eastAsia="en-US"/>
        </w:rPr>
      </w:pPr>
      <w:r w:rsidRPr="007969D0">
        <w:rPr>
          <w:sz w:val="24"/>
          <w:szCs w:val="24"/>
          <w:lang w:eastAsia="en-US"/>
        </w:rPr>
        <w:t xml:space="preserve">Таблица 2 </w:t>
      </w:r>
    </w:p>
    <w:p w:rsidR="00842EC9" w:rsidRPr="007969D0" w:rsidRDefault="00842EC9" w:rsidP="00842EC9">
      <w:pPr>
        <w:rPr>
          <w:sz w:val="24"/>
          <w:szCs w:val="24"/>
          <w:lang w:eastAsia="en-US"/>
        </w:rPr>
      </w:pPr>
      <w:r w:rsidRPr="007969D0">
        <w:rPr>
          <w:sz w:val="24"/>
          <w:szCs w:val="24"/>
          <w:lang w:eastAsia="en-US"/>
        </w:rPr>
        <w:t>Реализация модуля в курсе «История России» 9 класса</w:t>
      </w:r>
    </w:p>
    <w:tbl>
      <w:tblPr>
        <w:tblW w:w="10283" w:type="dxa"/>
        <w:jc w:val="center"/>
        <w:tblInd w:w="-932" w:type="dxa"/>
        <w:tblLayout w:type="fixed"/>
        <w:tblCellMar>
          <w:left w:w="113" w:type="dxa"/>
          <w:right w:w="113" w:type="dxa"/>
        </w:tblCellMar>
        <w:tblLook w:val="01E0"/>
      </w:tblPr>
      <w:tblGrid>
        <w:gridCol w:w="5355"/>
        <w:gridCol w:w="1526"/>
        <w:gridCol w:w="3402"/>
      </w:tblGrid>
      <w:tr w:rsidR="00842EC9" w:rsidRPr="007969D0" w:rsidTr="00947C16">
        <w:trPr>
          <w:trHeight w:val="19"/>
          <w:jc w:val="center"/>
        </w:trPr>
        <w:tc>
          <w:tcPr>
            <w:tcW w:w="5355"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jc w:val="center"/>
              <w:rPr>
                <w:sz w:val="24"/>
                <w:szCs w:val="24"/>
                <w:lang w:eastAsia="en-US"/>
              </w:rPr>
            </w:pPr>
            <w:r w:rsidRPr="007969D0">
              <w:rPr>
                <w:sz w:val="24"/>
                <w:szCs w:val="24"/>
                <w:lang w:eastAsia="en-US"/>
              </w:rPr>
              <w:t>Программа курса «История России» (9 класс)</w:t>
            </w:r>
          </w:p>
        </w:tc>
        <w:tc>
          <w:tcPr>
            <w:tcW w:w="1526"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ind w:firstLine="0"/>
              <w:jc w:val="center"/>
              <w:rPr>
                <w:sz w:val="24"/>
                <w:szCs w:val="24"/>
                <w:lang w:eastAsia="en-US"/>
              </w:rPr>
            </w:pPr>
            <w:r w:rsidRPr="007969D0">
              <w:rPr>
                <w:sz w:val="24"/>
                <w:szCs w:val="24"/>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jc w:val="center"/>
              <w:rPr>
                <w:sz w:val="24"/>
                <w:szCs w:val="24"/>
                <w:lang w:eastAsia="en-US"/>
              </w:rPr>
            </w:pPr>
            <w:r w:rsidRPr="007969D0">
              <w:rPr>
                <w:sz w:val="24"/>
                <w:szCs w:val="24"/>
                <w:lang w:eastAsia="en-US"/>
              </w:rPr>
              <w:t>Программа учебного модуля «Введение в Новейшую историю России»</w:t>
            </w:r>
          </w:p>
        </w:tc>
      </w:tr>
      <w:tr w:rsidR="00842EC9" w:rsidRPr="007969D0" w:rsidTr="00947C16">
        <w:trPr>
          <w:trHeight w:val="19"/>
          <w:jc w:val="center"/>
        </w:trPr>
        <w:tc>
          <w:tcPr>
            <w:tcW w:w="535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c>
          <w:tcPr>
            <w:tcW w:w="1526" w:type="dxa"/>
            <w:tcBorders>
              <w:top w:val="single" w:sz="4" w:space="0" w:color="231F20"/>
              <w:left w:val="single" w:sz="4" w:space="0" w:color="231F20"/>
              <w:bottom w:val="single" w:sz="4" w:space="0" w:color="231F20"/>
              <w:right w:val="single" w:sz="4" w:space="0" w:color="231F20"/>
            </w:tcBorders>
          </w:tcPr>
          <w:p w:rsidR="00842EC9" w:rsidRPr="007969D0" w:rsidRDefault="00842EC9" w:rsidP="00947C16">
            <w:pPr>
              <w:jc w:val="cente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r>
      <w:tr w:rsidR="00842EC9" w:rsidRPr="007969D0" w:rsidTr="00947C16">
        <w:trPr>
          <w:trHeight w:val="437"/>
          <w:jc w:val="center"/>
        </w:trPr>
        <w:tc>
          <w:tcPr>
            <w:tcW w:w="535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Первая российская революция 1905-1907 гг.</w:t>
            </w:r>
          </w:p>
        </w:tc>
        <w:tc>
          <w:tcPr>
            <w:tcW w:w="1526" w:type="dxa"/>
            <w:tcBorders>
              <w:top w:val="single" w:sz="4" w:space="0" w:color="231F20"/>
              <w:left w:val="single" w:sz="4" w:space="0" w:color="231F20"/>
              <w:bottom w:val="single" w:sz="4" w:space="0" w:color="231F20"/>
              <w:right w:val="single" w:sz="4" w:space="0" w:color="231F20"/>
            </w:tcBorders>
          </w:tcPr>
          <w:p w:rsidR="00842EC9" w:rsidRPr="007969D0" w:rsidRDefault="00842EC9" w:rsidP="00947C16">
            <w:pPr>
              <w:jc w:val="cente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Российская революция </w:t>
            </w:r>
          </w:p>
          <w:p w:rsidR="00842EC9" w:rsidRPr="007969D0" w:rsidRDefault="00842EC9" w:rsidP="00842EC9">
            <w:pPr>
              <w:rPr>
                <w:sz w:val="24"/>
                <w:szCs w:val="24"/>
                <w:lang w:eastAsia="en-US"/>
              </w:rPr>
            </w:pPr>
            <w:r w:rsidRPr="007969D0">
              <w:rPr>
                <w:sz w:val="24"/>
                <w:szCs w:val="24"/>
                <w:lang w:val="en-US" w:eastAsia="en-US"/>
              </w:rPr>
              <w:t>1917—1922 гг.</w:t>
            </w:r>
          </w:p>
        </w:tc>
      </w:tr>
      <w:tr w:rsidR="00842EC9" w:rsidRPr="007969D0" w:rsidTr="00947C16">
        <w:trPr>
          <w:trHeight w:val="19"/>
          <w:jc w:val="center"/>
        </w:trPr>
        <w:tc>
          <w:tcPr>
            <w:tcW w:w="535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Отечественная война</w:t>
            </w:r>
          </w:p>
          <w:p w:rsidR="00842EC9" w:rsidRPr="007969D0" w:rsidRDefault="00842EC9" w:rsidP="00842EC9">
            <w:pPr>
              <w:rPr>
                <w:sz w:val="24"/>
                <w:szCs w:val="24"/>
                <w:lang w:eastAsia="en-US"/>
              </w:rPr>
            </w:pPr>
            <w:r w:rsidRPr="007969D0">
              <w:rPr>
                <w:sz w:val="24"/>
                <w:szCs w:val="24"/>
                <w:lang w:eastAsia="en-US"/>
              </w:rPr>
              <w:t xml:space="preserve">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Крымская война. Героическая оборона Севастополя </w:t>
            </w:r>
          </w:p>
        </w:tc>
        <w:tc>
          <w:tcPr>
            <w:tcW w:w="1526" w:type="dxa"/>
            <w:tcBorders>
              <w:top w:val="single" w:sz="4" w:space="0" w:color="231F20"/>
              <w:left w:val="single" w:sz="4" w:space="0" w:color="231F20"/>
              <w:bottom w:val="single" w:sz="4" w:space="0" w:color="231F20"/>
              <w:right w:val="single" w:sz="4" w:space="0" w:color="231F20"/>
            </w:tcBorders>
          </w:tcPr>
          <w:p w:rsidR="00842EC9" w:rsidRPr="007969D0" w:rsidRDefault="00842EC9" w:rsidP="00947C16">
            <w:pPr>
              <w:jc w:val="center"/>
              <w:rPr>
                <w:sz w:val="24"/>
                <w:szCs w:val="24"/>
                <w:lang w:eastAsia="en-US"/>
              </w:rPr>
            </w:pPr>
            <w:r w:rsidRPr="007969D0">
              <w:rPr>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Великая Отечественная война 1941-1945 гг.</w:t>
            </w:r>
          </w:p>
        </w:tc>
      </w:tr>
      <w:tr w:rsidR="00842EC9" w:rsidRPr="007969D0" w:rsidTr="00947C16">
        <w:trPr>
          <w:trHeight w:val="19"/>
          <w:jc w:val="center"/>
        </w:trPr>
        <w:tc>
          <w:tcPr>
            <w:tcW w:w="535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Социальная и правовая модернизация страны при Александре </w:t>
            </w:r>
            <w:r w:rsidRPr="007969D0">
              <w:rPr>
                <w:sz w:val="24"/>
                <w:szCs w:val="24"/>
                <w:lang w:val="en-US" w:eastAsia="en-US"/>
              </w:rPr>
              <w:t>II</w:t>
            </w:r>
            <w:r w:rsidRPr="007969D0">
              <w:rPr>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526" w:type="dxa"/>
            <w:tcBorders>
              <w:top w:val="single" w:sz="4" w:space="0" w:color="231F20"/>
              <w:left w:val="single" w:sz="4" w:space="0" w:color="231F20"/>
              <w:bottom w:val="single" w:sz="4" w:space="0" w:color="231F20"/>
              <w:right w:val="single" w:sz="4" w:space="0" w:color="231F20"/>
            </w:tcBorders>
          </w:tcPr>
          <w:p w:rsidR="00842EC9" w:rsidRPr="007969D0" w:rsidRDefault="00842EC9" w:rsidP="00947C16">
            <w:pPr>
              <w:jc w:val="center"/>
              <w:rPr>
                <w:sz w:val="24"/>
                <w:szCs w:val="24"/>
                <w:lang w:val="en-US" w:eastAsia="en-US"/>
              </w:rPr>
            </w:pPr>
            <w:r w:rsidRPr="007969D0">
              <w:rPr>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r>
      <w:tr w:rsidR="00842EC9" w:rsidRPr="007969D0" w:rsidTr="00947C16">
        <w:trPr>
          <w:trHeight w:hRule="exact" w:val="767"/>
          <w:jc w:val="center"/>
        </w:trPr>
        <w:tc>
          <w:tcPr>
            <w:tcW w:w="535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На пороге нового века </w:t>
            </w:r>
          </w:p>
        </w:tc>
        <w:tc>
          <w:tcPr>
            <w:tcW w:w="1526" w:type="dxa"/>
            <w:tcBorders>
              <w:top w:val="single" w:sz="4" w:space="0" w:color="231F20"/>
              <w:left w:val="single" w:sz="4" w:space="0" w:color="231F20"/>
              <w:bottom w:val="single" w:sz="4" w:space="0" w:color="231F20"/>
              <w:right w:val="single" w:sz="4" w:space="0" w:color="231F20"/>
            </w:tcBorders>
          </w:tcPr>
          <w:p w:rsidR="00842EC9" w:rsidRPr="007969D0" w:rsidRDefault="00842EC9" w:rsidP="00947C16">
            <w:pPr>
              <w:jc w:val="center"/>
              <w:rPr>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Возрождение страны с 2000-х гг. </w:t>
            </w:r>
          </w:p>
        </w:tc>
      </w:tr>
      <w:tr w:rsidR="00842EC9" w:rsidRPr="007969D0" w:rsidTr="00947C16">
        <w:trPr>
          <w:trHeight w:hRule="exact" w:val="1541"/>
          <w:jc w:val="center"/>
        </w:trPr>
        <w:tc>
          <w:tcPr>
            <w:tcW w:w="535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Крымская война. Героическая оборона Севастополя.</w:t>
            </w:r>
          </w:p>
          <w:p w:rsidR="00842EC9" w:rsidRPr="007969D0" w:rsidRDefault="00842EC9" w:rsidP="00842EC9">
            <w:pPr>
              <w:rPr>
                <w:sz w:val="24"/>
                <w:szCs w:val="24"/>
                <w:lang w:eastAsia="en-US"/>
              </w:rPr>
            </w:pPr>
            <w:r w:rsidRPr="007969D0">
              <w:rPr>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26" w:type="dxa"/>
            <w:tcBorders>
              <w:top w:val="single" w:sz="4" w:space="0" w:color="231F20"/>
              <w:left w:val="single" w:sz="4" w:space="0" w:color="231F20"/>
              <w:bottom w:val="single" w:sz="4" w:space="0" w:color="231F20"/>
              <w:right w:val="single" w:sz="4" w:space="0" w:color="231F20"/>
            </w:tcBorders>
          </w:tcPr>
          <w:p w:rsidR="00842EC9" w:rsidRPr="007969D0" w:rsidRDefault="00842EC9" w:rsidP="00947C16">
            <w:pPr>
              <w:jc w:val="center"/>
              <w:rPr>
                <w:sz w:val="24"/>
                <w:szCs w:val="24"/>
                <w:lang w:val="en-US" w:eastAsia="en-US"/>
              </w:rPr>
            </w:pPr>
            <w:r w:rsidRPr="007969D0">
              <w:rPr>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Воссоединение</w:t>
            </w:r>
          </w:p>
          <w:p w:rsidR="00842EC9" w:rsidRPr="007969D0" w:rsidRDefault="00842EC9" w:rsidP="00842EC9">
            <w:pPr>
              <w:rPr>
                <w:sz w:val="24"/>
                <w:szCs w:val="24"/>
                <w:lang w:val="en-US" w:eastAsia="en-US"/>
              </w:rPr>
            </w:pPr>
            <w:r w:rsidRPr="007969D0">
              <w:rPr>
                <w:sz w:val="24"/>
                <w:szCs w:val="24"/>
                <w:lang w:val="en-US" w:eastAsia="en-US"/>
              </w:rPr>
              <w:t>Крыма с Россией</w:t>
            </w:r>
          </w:p>
        </w:tc>
      </w:tr>
      <w:tr w:rsidR="00842EC9" w:rsidRPr="007969D0" w:rsidTr="00947C16">
        <w:trPr>
          <w:trHeight w:hRule="exact" w:val="271"/>
          <w:jc w:val="center"/>
        </w:trPr>
        <w:tc>
          <w:tcPr>
            <w:tcW w:w="535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Обобщение</w:t>
            </w:r>
          </w:p>
        </w:tc>
        <w:tc>
          <w:tcPr>
            <w:tcW w:w="1526" w:type="dxa"/>
            <w:tcBorders>
              <w:top w:val="single" w:sz="4" w:space="0" w:color="231F20"/>
              <w:left w:val="single" w:sz="4" w:space="0" w:color="231F20"/>
              <w:bottom w:val="single" w:sz="4" w:space="0" w:color="231F20"/>
              <w:right w:val="single" w:sz="4" w:space="0" w:color="231F20"/>
            </w:tcBorders>
          </w:tcPr>
          <w:p w:rsidR="00842EC9" w:rsidRPr="007969D0" w:rsidRDefault="00842EC9" w:rsidP="00947C16">
            <w:pPr>
              <w:jc w:val="center"/>
              <w:rPr>
                <w:sz w:val="24"/>
                <w:szCs w:val="24"/>
                <w:lang w:val="en-US" w:eastAsia="en-US"/>
              </w:rPr>
            </w:pPr>
            <w:r w:rsidRPr="007969D0">
              <w:rPr>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r>
    </w:tbl>
    <w:p w:rsidR="00842EC9" w:rsidRPr="007969D0" w:rsidRDefault="00842EC9" w:rsidP="00842EC9">
      <w:pPr>
        <w:rPr>
          <w:sz w:val="24"/>
          <w:szCs w:val="24"/>
          <w:lang w:eastAsia="en-US"/>
        </w:rPr>
      </w:pPr>
    </w:p>
    <w:p w:rsidR="00842EC9" w:rsidRPr="007969D0" w:rsidRDefault="00842EC9" w:rsidP="00842EC9">
      <w:pPr>
        <w:rPr>
          <w:sz w:val="24"/>
          <w:szCs w:val="24"/>
          <w:lang w:eastAsia="en-US"/>
        </w:rPr>
      </w:pPr>
      <w:r w:rsidRPr="007969D0">
        <w:rPr>
          <w:sz w:val="24"/>
          <w:szCs w:val="24"/>
          <w:lang w:eastAsia="en-US"/>
        </w:rPr>
        <w:t>150.9.2. Содержание учебного модуля «Введение в Новейшую историю России».</w:t>
      </w:r>
    </w:p>
    <w:p w:rsidR="00842EC9" w:rsidRPr="007969D0" w:rsidRDefault="00842EC9" w:rsidP="007969D0">
      <w:pPr>
        <w:jc w:val="right"/>
        <w:rPr>
          <w:sz w:val="24"/>
          <w:szCs w:val="24"/>
          <w:lang w:eastAsia="en-US"/>
        </w:rPr>
      </w:pPr>
      <w:r w:rsidRPr="007969D0">
        <w:rPr>
          <w:sz w:val="24"/>
          <w:szCs w:val="24"/>
          <w:lang w:eastAsia="en-US"/>
        </w:rPr>
        <w:t xml:space="preserve">Таблица 3 </w:t>
      </w:r>
    </w:p>
    <w:p w:rsidR="00842EC9" w:rsidRPr="007969D0" w:rsidRDefault="00842EC9" w:rsidP="007969D0">
      <w:pPr>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rsidR="00842EC9" w:rsidRPr="007969D0" w:rsidRDefault="00842EC9" w:rsidP="00842EC9">
      <w:pPr>
        <w:rPr>
          <w:sz w:val="24"/>
          <w:szCs w:val="24"/>
          <w:lang w:eastAsia="en-US"/>
        </w:rPr>
      </w:pPr>
    </w:p>
    <w:tbl>
      <w:tblPr>
        <w:tblW w:w="9239" w:type="dxa"/>
        <w:tblInd w:w="112" w:type="dxa"/>
        <w:tblLayout w:type="fixed"/>
        <w:tblCellMar>
          <w:left w:w="57" w:type="dxa"/>
          <w:right w:w="57" w:type="dxa"/>
        </w:tblCellMar>
        <w:tblLook w:val="01E0"/>
      </w:tblPr>
      <w:tblGrid>
        <w:gridCol w:w="713"/>
        <w:gridCol w:w="6825"/>
        <w:gridCol w:w="1701"/>
      </w:tblGrid>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Примерное количество часов</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947C16">
            <w:pPr>
              <w:jc w:val="center"/>
              <w:rPr>
                <w:sz w:val="24"/>
                <w:szCs w:val="24"/>
                <w:lang w:eastAsia="en-US"/>
              </w:rPr>
            </w:pPr>
            <w:r w:rsidRPr="007969D0">
              <w:rPr>
                <w:sz w:val="24"/>
                <w:szCs w:val="24"/>
                <w:lang w:eastAsia="en-US"/>
              </w:rPr>
              <w:t>1</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Российская революция </w:t>
            </w:r>
            <w:r w:rsidRPr="007969D0">
              <w:rPr>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947C16">
            <w:pPr>
              <w:jc w:val="center"/>
              <w:rPr>
                <w:sz w:val="24"/>
                <w:szCs w:val="24"/>
                <w:lang w:eastAsia="en-US"/>
              </w:rPr>
            </w:pPr>
            <w:r w:rsidRPr="007969D0">
              <w:rPr>
                <w:sz w:val="24"/>
                <w:szCs w:val="24"/>
                <w:lang w:eastAsia="en-US"/>
              </w:rPr>
              <w:t>5</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Великая Отече</w:t>
            </w:r>
            <w:r w:rsidRPr="007969D0">
              <w:rPr>
                <w:sz w:val="24"/>
                <w:szCs w:val="24"/>
                <w:lang w:val="en-US" w:eastAsia="en-US"/>
              </w:rPr>
              <w:t>ственная война 1941</w:t>
            </w:r>
            <w:r w:rsidRPr="007969D0">
              <w:rPr>
                <w:sz w:val="24"/>
                <w:szCs w:val="24"/>
                <w:lang w:eastAsia="en-US"/>
              </w:rPr>
              <w:t>-</w:t>
            </w:r>
            <w:r w:rsidRPr="007969D0">
              <w:rPr>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947C16">
            <w:pPr>
              <w:jc w:val="center"/>
              <w:rPr>
                <w:sz w:val="24"/>
                <w:szCs w:val="24"/>
                <w:lang w:val="en-US" w:eastAsia="en-US"/>
              </w:rPr>
            </w:pPr>
            <w:r w:rsidRPr="007969D0">
              <w:rPr>
                <w:sz w:val="24"/>
                <w:szCs w:val="24"/>
                <w:lang w:val="en-US" w:eastAsia="en-US"/>
              </w:rPr>
              <w:t>4</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947C16">
            <w:pPr>
              <w:jc w:val="center"/>
              <w:rPr>
                <w:sz w:val="24"/>
                <w:szCs w:val="24"/>
                <w:lang w:val="en-US" w:eastAsia="en-US"/>
              </w:rPr>
            </w:pPr>
            <w:r w:rsidRPr="007969D0">
              <w:rPr>
                <w:sz w:val="24"/>
                <w:szCs w:val="24"/>
                <w:lang w:val="en-US" w:eastAsia="en-US"/>
              </w:rPr>
              <w:t>2</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Возрождение страны с 2000-х гг. Воссоединение</w:t>
            </w:r>
          </w:p>
          <w:p w:rsidR="00842EC9" w:rsidRPr="007969D0" w:rsidRDefault="00842EC9" w:rsidP="00842EC9">
            <w:pPr>
              <w:rPr>
                <w:sz w:val="24"/>
                <w:szCs w:val="24"/>
                <w:lang w:eastAsia="en-US"/>
              </w:rPr>
            </w:pPr>
            <w:r w:rsidRPr="007969D0">
              <w:rPr>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947C16">
            <w:pPr>
              <w:jc w:val="center"/>
              <w:rPr>
                <w:sz w:val="24"/>
                <w:szCs w:val="24"/>
                <w:lang w:val="en-US" w:eastAsia="en-US"/>
              </w:rPr>
            </w:pPr>
            <w:r w:rsidRPr="007969D0">
              <w:rPr>
                <w:sz w:val="24"/>
                <w:szCs w:val="24"/>
                <w:lang w:val="en-US" w:eastAsia="en-US"/>
              </w:rPr>
              <w:t>3</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947C16">
            <w:pPr>
              <w:jc w:val="center"/>
              <w:rPr>
                <w:sz w:val="24"/>
                <w:szCs w:val="24"/>
                <w:lang w:eastAsia="en-US"/>
              </w:rPr>
            </w:pPr>
            <w:r w:rsidRPr="007969D0">
              <w:rPr>
                <w:sz w:val="24"/>
                <w:szCs w:val="24"/>
                <w:lang w:eastAsia="en-US"/>
              </w:rPr>
              <w:t>2</w:t>
            </w:r>
          </w:p>
        </w:tc>
      </w:tr>
    </w:tbl>
    <w:p w:rsidR="00842EC9" w:rsidRPr="007969D0" w:rsidRDefault="00842EC9" w:rsidP="00842EC9">
      <w:pPr>
        <w:rPr>
          <w:sz w:val="24"/>
          <w:szCs w:val="24"/>
          <w:lang w:eastAsia="en-US"/>
        </w:rPr>
      </w:pPr>
    </w:p>
    <w:p w:rsidR="00842EC9" w:rsidRPr="007969D0" w:rsidRDefault="00842EC9" w:rsidP="007969D0">
      <w:pPr>
        <w:jc w:val="center"/>
        <w:rPr>
          <w:b/>
          <w:sz w:val="24"/>
          <w:szCs w:val="24"/>
          <w:lang w:eastAsia="en-US"/>
        </w:rPr>
      </w:pPr>
      <w:r w:rsidRPr="007969D0">
        <w:rPr>
          <w:b/>
          <w:sz w:val="24"/>
          <w:szCs w:val="24"/>
          <w:lang w:eastAsia="en-US"/>
        </w:rPr>
        <w:t>Введение.</w:t>
      </w:r>
    </w:p>
    <w:p w:rsidR="00842EC9" w:rsidRPr="007969D0" w:rsidRDefault="00842EC9" w:rsidP="007969D0">
      <w:pPr>
        <w:ind w:firstLine="567"/>
        <w:rPr>
          <w:sz w:val="24"/>
          <w:szCs w:val="24"/>
          <w:lang w:eastAsia="en-US"/>
        </w:rPr>
      </w:pPr>
      <w:r w:rsidRPr="007969D0">
        <w:rPr>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rsidR="00842EC9" w:rsidRPr="007969D0" w:rsidRDefault="00842EC9" w:rsidP="007969D0">
      <w:pPr>
        <w:ind w:firstLine="567"/>
        <w:rPr>
          <w:b/>
          <w:sz w:val="24"/>
          <w:szCs w:val="24"/>
          <w:lang w:eastAsia="en-US"/>
        </w:rPr>
      </w:pPr>
      <w:r w:rsidRPr="007969D0">
        <w:rPr>
          <w:b/>
          <w:sz w:val="24"/>
          <w:szCs w:val="24"/>
          <w:lang w:eastAsia="en-US"/>
        </w:rPr>
        <w:t>Российская революция 1917—1922 гг.</w:t>
      </w:r>
    </w:p>
    <w:p w:rsidR="00842EC9" w:rsidRPr="007969D0" w:rsidRDefault="00842EC9" w:rsidP="007969D0">
      <w:pPr>
        <w:ind w:firstLine="567"/>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rsidR="00842EC9" w:rsidRPr="007969D0" w:rsidRDefault="00842EC9" w:rsidP="007969D0">
      <w:pPr>
        <w:ind w:firstLine="567"/>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rsidR="00842EC9" w:rsidRPr="007969D0" w:rsidRDefault="00842EC9" w:rsidP="007969D0">
      <w:pPr>
        <w:ind w:firstLine="567"/>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42EC9" w:rsidRPr="007969D0" w:rsidRDefault="00842EC9" w:rsidP="007969D0">
      <w:pPr>
        <w:ind w:firstLine="567"/>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42EC9" w:rsidRPr="007969D0" w:rsidRDefault="00842EC9" w:rsidP="007969D0">
      <w:pPr>
        <w:ind w:firstLine="567"/>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842EC9" w:rsidRPr="007969D0" w:rsidRDefault="00842EC9" w:rsidP="007969D0">
      <w:pPr>
        <w:ind w:firstLine="567"/>
        <w:rPr>
          <w:sz w:val="24"/>
          <w:szCs w:val="24"/>
          <w:lang w:eastAsia="en-US"/>
        </w:rPr>
      </w:pPr>
      <w:r w:rsidRPr="007969D0">
        <w:rPr>
          <w:sz w:val="24"/>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rsidR="00842EC9" w:rsidRPr="007969D0" w:rsidRDefault="00842EC9" w:rsidP="007969D0">
      <w:pPr>
        <w:ind w:firstLine="567"/>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rsidR="00842EC9" w:rsidRPr="007969D0" w:rsidRDefault="00842EC9" w:rsidP="007969D0">
      <w:pPr>
        <w:ind w:firstLine="567"/>
        <w:rPr>
          <w:b/>
          <w:sz w:val="24"/>
          <w:szCs w:val="24"/>
          <w:lang w:eastAsia="en-US"/>
        </w:rPr>
      </w:pPr>
      <w:r w:rsidRPr="007969D0">
        <w:rPr>
          <w:b/>
          <w:sz w:val="24"/>
          <w:szCs w:val="24"/>
          <w:lang w:eastAsia="en-US"/>
        </w:rPr>
        <w:t xml:space="preserve">Великая Отечественная война 1941-1945 гг. </w:t>
      </w:r>
    </w:p>
    <w:p w:rsidR="00842EC9" w:rsidRPr="007969D0" w:rsidRDefault="00842EC9" w:rsidP="007969D0">
      <w:pPr>
        <w:ind w:firstLine="567"/>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42EC9" w:rsidRPr="007969D0" w:rsidRDefault="00842EC9" w:rsidP="00842EC9">
      <w:pPr>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rsidR="00842EC9" w:rsidRPr="007969D0" w:rsidRDefault="00842EC9" w:rsidP="00842EC9">
      <w:pPr>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rsidR="00842EC9" w:rsidRPr="007969D0" w:rsidRDefault="00842EC9" w:rsidP="00842EC9">
      <w:pPr>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42EC9" w:rsidRPr="007969D0" w:rsidRDefault="00842EC9" w:rsidP="00842EC9">
      <w:pPr>
        <w:rPr>
          <w:sz w:val="24"/>
          <w:szCs w:val="24"/>
          <w:lang w:eastAsia="en-US"/>
        </w:rPr>
      </w:pPr>
      <w:r w:rsidRPr="007969D0">
        <w:rPr>
          <w:sz w:val="24"/>
          <w:szCs w:val="24"/>
          <w:lang w:eastAsia="en-US"/>
        </w:rPr>
        <w:t>Коренной перелом в ходе Великой Отечественной войны. Сталинградская битва. Битва на Курской дуге.</w:t>
      </w:r>
    </w:p>
    <w:p w:rsidR="00842EC9" w:rsidRPr="007969D0" w:rsidRDefault="00842EC9" w:rsidP="00842EC9">
      <w:pPr>
        <w:rPr>
          <w:sz w:val="24"/>
          <w:szCs w:val="24"/>
          <w:lang w:eastAsia="en-US"/>
        </w:rPr>
      </w:pPr>
      <w:r w:rsidRPr="007969D0">
        <w:rPr>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42EC9" w:rsidRPr="007969D0" w:rsidRDefault="00842EC9" w:rsidP="00842EC9">
      <w:pPr>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rsidR="00842EC9" w:rsidRPr="007969D0" w:rsidRDefault="00842EC9" w:rsidP="00842EC9">
      <w:pPr>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42EC9" w:rsidRPr="007969D0" w:rsidRDefault="00842EC9" w:rsidP="00842EC9">
      <w:pPr>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rsidR="00842EC9" w:rsidRPr="007969D0" w:rsidRDefault="00842EC9" w:rsidP="00842EC9">
      <w:pPr>
        <w:rPr>
          <w:sz w:val="24"/>
          <w:szCs w:val="24"/>
          <w:lang w:eastAsia="en-US"/>
        </w:rPr>
      </w:pPr>
      <w:r w:rsidRPr="007969D0">
        <w:rPr>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42EC9" w:rsidRPr="007969D0" w:rsidRDefault="00842EC9" w:rsidP="00842EC9">
      <w:pPr>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rsidR="00842EC9" w:rsidRPr="007969D0" w:rsidRDefault="00842EC9" w:rsidP="00842EC9">
      <w:pPr>
        <w:rPr>
          <w:sz w:val="24"/>
          <w:szCs w:val="24"/>
          <w:lang w:eastAsia="en-US"/>
        </w:rPr>
      </w:pPr>
      <w:r w:rsidRPr="007969D0">
        <w:rPr>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842EC9" w:rsidRPr="007969D0" w:rsidRDefault="00842EC9" w:rsidP="00842EC9">
      <w:pPr>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42EC9" w:rsidRPr="007969D0" w:rsidRDefault="00842EC9" w:rsidP="00842EC9">
      <w:pPr>
        <w:rPr>
          <w:sz w:val="24"/>
          <w:szCs w:val="24"/>
          <w:lang w:eastAsia="en-US"/>
        </w:rPr>
      </w:pPr>
      <w:r w:rsidRPr="007969D0">
        <w:rPr>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42EC9" w:rsidRPr="007969D0" w:rsidRDefault="00842EC9" w:rsidP="00842EC9">
      <w:pPr>
        <w:rPr>
          <w:b/>
          <w:sz w:val="24"/>
          <w:szCs w:val="24"/>
          <w:lang w:eastAsia="en-US"/>
        </w:rPr>
      </w:pPr>
      <w:r w:rsidRPr="007969D0">
        <w:rPr>
          <w:b/>
          <w:sz w:val="24"/>
          <w:szCs w:val="24"/>
          <w:lang w:eastAsia="en-US"/>
        </w:rPr>
        <w:t xml:space="preserve">Распад СССР. Становление новой России (1992-1999 гг.). </w:t>
      </w:r>
    </w:p>
    <w:p w:rsidR="00842EC9" w:rsidRPr="007969D0" w:rsidRDefault="00842EC9" w:rsidP="00842EC9">
      <w:pPr>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42EC9" w:rsidRPr="007969D0" w:rsidRDefault="00842EC9" w:rsidP="00842EC9">
      <w:pPr>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rsidR="00842EC9" w:rsidRPr="007969D0" w:rsidRDefault="00842EC9" w:rsidP="00842EC9">
      <w:pPr>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42EC9" w:rsidRPr="007969D0" w:rsidRDefault="00842EC9" w:rsidP="00842EC9">
      <w:pPr>
        <w:rPr>
          <w:sz w:val="24"/>
          <w:szCs w:val="24"/>
          <w:lang w:eastAsia="en-US"/>
        </w:rPr>
      </w:pPr>
      <w:r w:rsidRPr="007969D0">
        <w:rPr>
          <w:sz w:val="24"/>
          <w:szCs w:val="24"/>
          <w:lang w:eastAsia="en-US"/>
        </w:rPr>
        <w:t>Распад СССР и его последствия для России и мира.</w:t>
      </w:r>
    </w:p>
    <w:p w:rsidR="00842EC9" w:rsidRPr="007969D0" w:rsidRDefault="00842EC9" w:rsidP="00842EC9">
      <w:pPr>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rsidR="00842EC9" w:rsidRPr="007969D0" w:rsidRDefault="00842EC9" w:rsidP="00842EC9">
      <w:pPr>
        <w:rPr>
          <w:sz w:val="24"/>
          <w:szCs w:val="24"/>
          <w:lang w:eastAsia="en-US"/>
        </w:rPr>
      </w:pPr>
      <w:r w:rsidRPr="007969D0">
        <w:rPr>
          <w:sz w:val="24"/>
          <w:szCs w:val="24"/>
          <w:lang w:eastAsia="en-US"/>
        </w:rPr>
        <w:t>России. Принятие Конституции Российской Федерации 1993 г. и её значение.</w:t>
      </w:r>
    </w:p>
    <w:p w:rsidR="00842EC9" w:rsidRPr="007969D0" w:rsidRDefault="00842EC9" w:rsidP="00842EC9">
      <w:pPr>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42EC9" w:rsidRPr="007969D0" w:rsidRDefault="00842EC9" w:rsidP="00842EC9">
      <w:pPr>
        <w:rPr>
          <w:sz w:val="24"/>
          <w:szCs w:val="24"/>
          <w:lang w:eastAsia="en-US"/>
        </w:rPr>
      </w:pPr>
      <w:r w:rsidRPr="007969D0">
        <w:rPr>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rsidR="00842EC9" w:rsidRPr="007969D0" w:rsidRDefault="00842EC9" w:rsidP="00842EC9">
      <w:pPr>
        <w:rPr>
          <w:sz w:val="24"/>
          <w:szCs w:val="24"/>
          <w:lang w:eastAsia="en-US"/>
        </w:rPr>
      </w:pPr>
      <w:r w:rsidRPr="007969D0">
        <w:rPr>
          <w:sz w:val="24"/>
          <w:szCs w:val="24"/>
          <w:lang w:eastAsia="en-US"/>
        </w:rPr>
        <w:t>Добровольная отставка Б.Н. Ельцина.</w:t>
      </w:r>
    </w:p>
    <w:p w:rsidR="00842EC9" w:rsidRPr="007969D0" w:rsidRDefault="00842EC9" w:rsidP="00842EC9">
      <w:pPr>
        <w:rPr>
          <w:b/>
          <w:sz w:val="24"/>
          <w:szCs w:val="24"/>
          <w:lang w:eastAsia="en-US"/>
        </w:rPr>
      </w:pPr>
      <w:r w:rsidRPr="007969D0">
        <w:rPr>
          <w:b/>
          <w:sz w:val="24"/>
          <w:szCs w:val="24"/>
          <w:lang w:eastAsia="en-US"/>
        </w:rPr>
        <w:t xml:space="preserve">Возрождение страны с 2000-х гг. </w:t>
      </w:r>
    </w:p>
    <w:p w:rsidR="00842EC9" w:rsidRPr="007969D0" w:rsidRDefault="00842EC9" w:rsidP="00842EC9">
      <w:pPr>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42EC9" w:rsidRPr="007969D0" w:rsidRDefault="00842EC9" w:rsidP="00842EC9">
      <w:pPr>
        <w:rPr>
          <w:sz w:val="24"/>
          <w:szCs w:val="24"/>
          <w:lang w:eastAsia="en-US"/>
        </w:rPr>
      </w:pPr>
      <w:r w:rsidRPr="007969D0">
        <w:rPr>
          <w:sz w:val="24"/>
          <w:szCs w:val="24"/>
          <w:lang w:eastAsia="en-US"/>
        </w:rPr>
        <w:t>Восстановление лидирующих позиций России в международных отношениях. Отношения с США и Евросоюзом.</w:t>
      </w:r>
    </w:p>
    <w:p w:rsidR="00842EC9" w:rsidRPr="007969D0" w:rsidRDefault="00842EC9" w:rsidP="00842EC9">
      <w:pPr>
        <w:rPr>
          <w:sz w:val="24"/>
          <w:szCs w:val="24"/>
          <w:lang w:eastAsia="en-US"/>
        </w:rPr>
      </w:pPr>
      <w:r w:rsidRPr="007969D0">
        <w:rPr>
          <w:sz w:val="24"/>
          <w:szCs w:val="24"/>
          <w:lang w:eastAsia="en-US"/>
        </w:rPr>
        <w:t xml:space="preserve">Воссоединение Крыма с Россией. </w:t>
      </w:r>
    </w:p>
    <w:p w:rsidR="00842EC9" w:rsidRPr="007969D0" w:rsidRDefault="00842EC9" w:rsidP="00842EC9">
      <w:pPr>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42EC9" w:rsidRPr="007969D0" w:rsidRDefault="00842EC9" w:rsidP="00842EC9">
      <w:pPr>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rsidR="00842EC9" w:rsidRPr="007969D0" w:rsidRDefault="00842EC9" w:rsidP="00842EC9">
      <w:pPr>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42EC9" w:rsidRPr="007969D0" w:rsidRDefault="00842EC9" w:rsidP="00842EC9">
      <w:pPr>
        <w:rPr>
          <w:sz w:val="24"/>
          <w:szCs w:val="24"/>
          <w:lang w:eastAsia="en-US"/>
        </w:rPr>
      </w:pPr>
      <w:r w:rsidRPr="007969D0">
        <w:rPr>
          <w:sz w:val="24"/>
          <w:szCs w:val="24"/>
          <w:lang w:eastAsia="en-US"/>
        </w:rPr>
        <w:t>Общероссийское голосование по поправкам к Конституции России (2020 г.).</w:t>
      </w:r>
    </w:p>
    <w:p w:rsidR="00842EC9" w:rsidRPr="007969D0" w:rsidRDefault="00842EC9" w:rsidP="00842EC9">
      <w:pPr>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rsidR="00842EC9" w:rsidRPr="007969D0" w:rsidRDefault="00842EC9" w:rsidP="00842EC9">
      <w:pPr>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42EC9" w:rsidRPr="007969D0" w:rsidRDefault="00842EC9" w:rsidP="00842EC9">
      <w:pPr>
        <w:rPr>
          <w:sz w:val="24"/>
          <w:szCs w:val="24"/>
          <w:lang w:eastAsia="en-US"/>
        </w:rPr>
      </w:pPr>
      <w:r w:rsidRPr="007969D0">
        <w:rPr>
          <w:sz w:val="24"/>
          <w:szCs w:val="24"/>
          <w:lang w:eastAsia="en-US"/>
        </w:rPr>
        <w:t xml:space="preserve">Итоговое повторение. </w:t>
      </w:r>
    </w:p>
    <w:p w:rsidR="00842EC9" w:rsidRPr="007969D0" w:rsidRDefault="00842EC9" w:rsidP="00842EC9">
      <w:pPr>
        <w:rPr>
          <w:sz w:val="24"/>
          <w:szCs w:val="24"/>
          <w:lang w:eastAsia="en-US"/>
        </w:rPr>
      </w:pPr>
      <w:r w:rsidRPr="007969D0">
        <w:rPr>
          <w:sz w:val="24"/>
          <w:szCs w:val="24"/>
          <w:lang w:eastAsia="en-US"/>
        </w:rPr>
        <w:t>История родного края в годы революций и Гражданской войны.</w:t>
      </w:r>
    </w:p>
    <w:p w:rsidR="00842EC9" w:rsidRPr="007969D0" w:rsidRDefault="00842EC9" w:rsidP="00842EC9">
      <w:pPr>
        <w:rPr>
          <w:sz w:val="24"/>
          <w:szCs w:val="24"/>
          <w:lang w:eastAsia="en-US"/>
        </w:rPr>
      </w:pPr>
      <w:r w:rsidRPr="007969D0">
        <w:rPr>
          <w:sz w:val="24"/>
          <w:szCs w:val="24"/>
          <w:lang w:eastAsia="en-US"/>
        </w:rPr>
        <w:t>Наши земляки ‒ герои Великой Отечественной войны (1941-1945 гг.).</w:t>
      </w:r>
    </w:p>
    <w:p w:rsidR="00842EC9" w:rsidRPr="007969D0" w:rsidRDefault="00842EC9" w:rsidP="00842EC9">
      <w:pPr>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rsidR="007969D0" w:rsidRPr="00947C16" w:rsidRDefault="00842EC9" w:rsidP="00947C16">
      <w:pPr>
        <w:rPr>
          <w:sz w:val="24"/>
          <w:szCs w:val="24"/>
          <w:lang w:eastAsia="en-US"/>
        </w:rPr>
      </w:pPr>
      <w:r w:rsidRPr="007969D0">
        <w:rPr>
          <w:sz w:val="24"/>
          <w:szCs w:val="24"/>
          <w:lang w:eastAsia="en-US"/>
        </w:rPr>
        <w:t>Трудовые достижения родного края.</w:t>
      </w:r>
    </w:p>
    <w:p w:rsidR="00AE7DB6" w:rsidRDefault="00AE7DB6" w:rsidP="007969D0">
      <w:pPr>
        <w:jc w:val="center"/>
        <w:rPr>
          <w:b/>
          <w:sz w:val="24"/>
          <w:szCs w:val="24"/>
          <w:lang w:eastAsia="en-US"/>
        </w:rPr>
      </w:pPr>
    </w:p>
    <w:p w:rsidR="007969D0" w:rsidRPr="007969D0" w:rsidRDefault="00842EC9" w:rsidP="00947C16">
      <w:pPr>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rsidR="00842EC9" w:rsidRPr="007969D0" w:rsidRDefault="00842EC9" w:rsidP="00842EC9">
      <w:pPr>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42EC9" w:rsidRPr="007969D0" w:rsidRDefault="00842EC9" w:rsidP="00842EC9">
      <w:pPr>
        <w:rPr>
          <w:sz w:val="24"/>
          <w:szCs w:val="24"/>
          <w:lang w:eastAsia="en-US"/>
        </w:rPr>
      </w:pPr>
      <w:r w:rsidRPr="007969D0">
        <w:rPr>
          <w:sz w:val="24"/>
          <w:szCs w:val="24"/>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842EC9" w:rsidRPr="007969D0" w:rsidRDefault="00842EC9" w:rsidP="00842EC9">
      <w:pPr>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842EC9" w:rsidRPr="007969D0" w:rsidRDefault="00842EC9" w:rsidP="00842EC9">
      <w:pPr>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842EC9" w:rsidRPr="007969D0" w:rsidRDefault="00842EC9" w:rsidP="00842EC9">
      <w:pPr>
        <w:rPr>
          <w:sz w:val="24"/>
          <w:szCs w:val="24"/>
          <w:lang w:eastAsia="en-US"/>
        </w:rPr>
      </w:pPr>
      <w:r w:rsidRPr="007969D0">
        <w:rPr>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842EC9" w:rsidRPr="007969D0" w:rsidRDefault="00842EC9" w:rsidP="00842EC9">
      <w:pPr>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выявлять и характеризовать существенные признаки, итоги и значение ключевых событий и процессов Новейшей истории России;</w:t>
      </w:r>
    </w:p>
    <w:p w:rsidR="00842EC9" w:rsidRPr="007969D0" w:rsidRDefault="00842EC9" w:rsidP="00842EC9">
      <w:pPr>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842EC9" w:rsidRPr="007969D0" w:rsidRDefault="00842EC9" w:rsidP="00842EC9">
      <w:pPr>
        <w:rPr>
          <w:sz w:val="24"/>
          <w:szCs w:val="24"/>
          <w:lang w:eastAsia="en-US"/>
        </w:rPr>
      </w:pPr>
      <w:r w:rsidRPr="007969D0">
        <w:rPr>
          <w:sz w:val="24"/>
          <w:szCs w:val="24"/>
          <w:lang w:eastAsia="en-US"/>
        </w:rPr>
        <w:t xml:space="preserve">выявлять дефициты информации, данных, необходимых для решения поставленной задачи; </w:t>
      </w:r>
    </w:p>
    <w:p w:rsidR="00842EC9" w:rsidRPr="007969D0" w:rsidRDefault="00842EC9" w:rsidP="00842EC9">
      <w:pPr>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842EC9" w:rsidRPr="007969D0" w:rsidRDefault="00842EC9" w:rsidP="00842EC9">
      <w:pPr>
        <w:rPr>
          <w:sz w:val="24"/>
          <w:szCs w:val="24"/>
          <w:lang w:eastAsia="en-US"/>
        </w:rPr>
      </w:pPr>
      <w:r w:rsidRPr="007969D0">
        <w:rPr>
          <w:sz w:val="24"/>
          <w:szCs w:val="24"/>
          <w:lang w:eastAsia="en-US"/>
        </w:rPr>
        <w:t>самостоятельно выбирать способ решения учебной задачи.</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использовать вопросы как исследовательский инструмент познания;</w:t>
      </w:r>
    </w:p>
    <w:p w:rsidR="00842EC9" w:rsidRPr="007969D0" w:rsidRDefault="00842EC9" w:rsidP="00842EC9">
      <w:pPr>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842EC9" w:rsidRPr="007969D0" w:rsidRDefault="00842EC9" w:rsidP="00842EC9">
      <w:pPr>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rsidR="00842EC9" w:rsidRPr="007969D0" w:rsidRDefault="00842EC9" w:rsidP="00842EC9">
      <w:pPr>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842EC9" w:rsidRPr="007969D0" w:rsidRDefault="00842EC9" w:rsidP="00842EC9">
      <w:pPr>
        <w:rPr>
          <w:sz w:val="24"/>
          <w:szCs w:val="24"/>
          <w:lang w:eastAsia="en-US"/>
        </w:rPr>
      </w:pPr>
      <w:r w:rsidRPr="007969D0">
        <w:rPr>
          <w:sz w:val="24"/>
          <w:szCs w:val="24"/>
          <w:lang w:eastAsia="en-US"/>
        </w:rPr>
        <w:t xml:space="preserve">оценивать на применимость и достоверность информацию; </w:t>
      </w:r>
    </w:p>
    <w:p w:rsidR="00842EC9" w:rsidRPr="007969D0" w:rsidRDefault="00842EC9" w:rsidP="00842EC9">
      <w:pPr>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842EC9" w:rsidRPr="007969D0" w:rsidRDefault="00842EC9" w:rsidP="00842EC9">
      <w:pPr>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EC9" w:rsidRPr="007969D0" w:rsidRDefault="007969D0" w:rsidP="00842EC9">
      <w:pPr>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42EC9" w:rsidRPr="007969D0" w:rsidRDefault="00842EC9" w:rsidP="00842EC9">
      <w:pPr>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842EC9" w:rsidRPr="007969D0" w:rsidRDefault="00842EC9" w:rsidP="00842EC9">
      <w:pPr>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rsidR="00842EC9" w:rsidRPr="007969D0" w:rsidRDefault="00842EC9" w:rsidP="00842EC9">
      <w:pPr>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42EC9" w:rsidRPr="007969D0" w:rsidRDefault="00842EC9" w:rsidP="00842EC9">
      <w:pPr>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rsidR="00842EC9" w:rsidRPr="007969D0" w:rsidRDefault="00842EC9" w:rsidP="00842EC9">
      <w:pPr>
        <w:rPr>
          <w:sz w:val="24"/>
          <w:szCs w:val="24"/>
          <w:lang w:eastAsia="en-US"/>
        </w:rPr>
      </w:pPr>
      <w:r w:rsidRPr="007969D0">
        <w:rPr>
          <w:sz w:val="24"/>
          <w:szCs w:val="24"/>
          <w:lang w:eastAsia="en-US"/>
        </w:rPr>
        <w:t>эффективно запоминать и систематизировать информацию.</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842EC9" w:rsidRPr="007969D0" w:rsidRDefault="00842EC9" w:rsidP="00842EC9">
      <w:pPr>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842EC9" w:rsidRPr="007969D0" w:rsidRDefault="00842EC9" w:rsidP="00842EC9">
      <w:pPr>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rsidR="00842EC9" w:rsidRPr="007969D0" w:rsidRDefault="00842EC9" w:rsidP="00842EC9">
      <w:pPr>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42EC9" w:rsidRPr="007969D0" w:rsidRDefault="00842EC9" w:rsidP="00842EC9">
      <w:pPr>
        <w:rPr>
          <w:sz w:val="24"/>
          <w:szCs w:val="24"/>
          <w:lang w:eastAsia="en-US"/>
        </w:rPr>
      </w:pPr>
      <w:r w:rsidRPr="007969D0">
        <w:rPr>
          <w:sz w:val="24"/>
          <w:szCs w:val="24"/>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842EC9" w:rsidRPr="007969D0" w:rsidRDefault="00842EC9" w:rsidP="00842EC9">
      <w:pPr>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42EC9" w:rsidRPr="007969D0" w:rsidRDefault="00842EC9" w:rsidP="00842EC9">
      <w:pPr>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842EC9" w:rsidRPr="007969D0" w:rsidRDefault="00842EC9" w:rsidP="00842EC9">
      <w:pPr>
        <w:rPr>
          <w:sz w:val="24"/>
          <w:szCs w:val="24"/>
          <w:lang w:eastAsia="en-US"/>
        </w:rPr>
      </w:pPr>
      <w:r w:rsidRPr="007969D0">
        <w:rPr>
          <w:sz w:val="24"/>
          <w:szCs w:val="24"/>
          <w:lang w:eastAsia="en-US"/>
        </w:rPr>
        <w:t xml:space="preserve">проявлять способность к самоконтролю, самомотивации и рефлексии, к оценке и изменению ситуации; </w:t>
      </w:r>
    </w:p>
    <w:p w:rsidR="00842EC9" w:rsidRPr="007969D0" w:rsidRDefault="00842EC9" w:rsidP="00842EC9">
      <w:pPr>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842EC9" w:rsidRPr="007969D0" w:rsidRDefault="00842EC9" w:rsidP="00842EC9">
      <w:pPr>
        <w:rPr>
          <w:sz w:val="24"/>
          <w:szCs w:val="24"/>
          <w:lang w:eastAsia="en-US"/>
        </w:rPr>
      </w:pPr>
      <w:r w:rsidRPr="007969D0">
        <w:rPr>
          <w:sz w:val="24"/>
          <w:szCs w:val="24"/>
          <w:lang w:eastAsia="en-US"/>
        </w:rPr>
        <w:t>оценивать соответствие результата цели и условиям;</w:t>
      </w:r>
    </w:p>
    <w:p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rsidR="00842EC9" w:rsidRPr="007969D0" w:rsidRDefault="00842EC9" w:rsidP="00842EC9">
      <w:pPr>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42EC9" w:rsidRPr="007969D0" w:rsidRDefault="00842EC9" w:rsidP="00842EC9">
      <w:pPr>
        <w:rPr>
          <w:sz w:val="24"/>
          <w:szCs w:val="24"/>
          <w:lang w:eastAsia="en-US"/>
        </w:rPr>
      </w:pPr>
      <w:r w:rsidRPr="007969D0">
        <w:rPr>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42EC9" w:rsidRPr="007969D0" w:rsidRDefault="00842EC9" w:rsidP="00842EC9">
      <w:pPr>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842EC9" w:rsidRPr="007969D0" w:rsidRDefault="00842EC9" w:rsidP="00842EC9">
      <w:pPr>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842EC9" w:rsidRPr="007969D0" w:rsidRDefault="00842EC9" w:rsidP="00842EC9">
      <w:pPr>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rsidR="00842EC9" w:rsidRPr="007969D0" w:rsidRDefault="00842EC9" w:rsidP="00842EC9">
      <w:pPr>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EC9" w:rsidRPr="007969D0" w:rsidRDefault="00842EC9" w:rsidP="00842EC9">
      <w:pPr>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E7DB6" w:rsidRDefault="00AE7DB6" w:rsidP="00947C16">
      <w:pPr>
        <w:spacing w:line="240" w:lineRule="auto"/>
        <w:ind w:firstLine="0"/>
        <w:contextualSpacing/>
        <w:rPr>
          <w:rFonts w:eastAsia="Calibri" w:cs="Times New Roman"/>
          <w:b/>
          <w:sz w:val="24"/>
          <w:szCs w:val="24"/>
          <w:lang w:eastAsia="en-US"/>
        </w:rPr>
      </w:pPr>
    </w:p>
    <w:p w:rsidR="007969D0" w:rsidRPr="00947C16" w:rsidRDefault="00842EC9" w:rsidP="00947C16">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rsidR="007969D0" w:rsidRPr="007969D0" w:rsidRDefault="007969D0" w:rsidP="007969D0">
      <w:pPr>
        <w:spacing w:line="240" w:lineRule="auto"/>
        <w:ind w:firstLine="709"/>
        <w:contextualSpacing/>
        <w:rPr>
          <w:rFonts w:eastAsia="SchoolBookSanPin" w:cs="Times New Roman"/>
          <w:b/>
          <w:sz w:val="24"/>
          <w:szCs w:val="24"/>
          <w:lang w:eastAsia="en-US"/>
        </w:rPr>
      </w:pPr>
      <w:r w:rsidRPr="007969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42EC9" w:rsidRPr="007969D0" w:rsidRDefault="007969D0" w:rsidP="007969D0">
      <w:pPr>
        <w:widowControl w:val="0"/>
        <w:spacing w:line="240" w:lineRule="auto"/>
        <w:ind w:firstLine="709"/>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1"/>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842EC9" w:rsidRPr="00842EC9" w:rsidTr="00947C16">
        <w:trPr>
          <w:trHeight w:val="575"/>
          <w:jc w:val="center"/>
        </w:trPr>
        <w:tc>
          <w:tcPr>
            <w:tcW w:w="993" w:type="dxa"/>
          </w:tcPr>
          <w:p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№п/п</w:t>
            </w:r>
          </w:p>
        </w:tc>
        <w:tc>
          <w:tcPr>
            <w:tcW w:w="4394" w:type="dxa"/>
          </w:tcPr>
          <w:p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rsidTr="00947C16">
        <w:trPr>
          <w:trHeight w:val="2227"/>
          <w:jc w:val="center"/>
        </w:trPr>
        <w:tc>
          <w:tcPr>
            <w:tcW w:w="993" w:type="dxa"/>
          </w:tcPr>
          <w:p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rsidR="00842EC9" w:rsidRPr="00947C16" w:rsidRDefault="00842EC9" w:rsidP="00842EC9">
            <w:pPr>
              <w:ind w:firstLine="0"/>
              <w:rPr>
                <w:rFonts w:eastAsia="OfficinaSansBoldITC"/>
                <w:b/>
                <w:szCs w:val="20"/>
                <w:lang w:val="ru-RU" w:eastAsia="en-US"/>
              </w:rPr>
            </w:pPr>
            <w:r w:rsidRPr="00842EC9">
              <w:rPr>
                <w:rFonts w:eastAsia="OfficinaSansBoldITC"/>
                <w:szCs w:val="20"/>
                <w:lang w:val="ru-RU" w:eastAsia="en-US"/>
              </w:rPr>
              <w:t xml:space="preserve"> </w:t>
            </w:r>
            <w:r w:rsidRPr="00947C16">
              <w:rPr>
                <w:rFonts w:eastAsia="OfficinaSansBoldITC"/>
                <w:b/>
                <w:szCs w:val="20"/>
                <w:lang w:val="ru-RU" w:eastAsia="en-US"/>
              </w:rPr>
              <w:t>5 класс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150.3.1.</w:t>
            </w:r>
            <w:r w:rsidRPr="00842EC9">
              <w:rPr>
                <w:rFonts w:eastAsia="OfficinaSansBoldITC"/>
                <w:szCs w:val="20"/>
                <w:lang w:eastAsia="en-US"/>
              </w:rPr>
              <w:t> </w:t>
            </w:r>
            <w:r w:rsidRPr="00842EC9">
              <w:rPr>
                <w:rFonts w:eastAsia="OfficinaSansBoldITC"/>
                <w:szCs w:val="20"/>
                <w:lang w:val="ru-RU" w:eastAsia="en-US"/>
              </w:rPr>
              <w:t xml:space="preserve">История Древнего мира. </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Введение</w:t>
            </w:r>
            <w:r w:rsidRPr="00842EC9">
              <w:rPr>
                <w:rFonts w:eastAsia="OfficinaSansBoldITC"/>
                <w:szCs w:val="20"/>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150.3.2.</w:t>
            </w:r>
            <w:r w:rsidRPr="00842EC9">
              <w:rPr>
                <w:rFonts w:eastAsia="OfficinaSansBoldITC"/>
                <w:szCs w:val="20"/>
                <w:lang w:eastAsia="en-US"/>
              </w:rPr>
              <w:t> </w:t>
            </w:r>
            <w:r w:rsidRPr="00842EC9">
              <w:rPr>
                <w:rFonts w:eastAsia="OfficinaSansBoldITC"/>
                <w:szCs w:val="20"/>
                <w:lang w:val="ru-RU" w:eastAsia="en-US"/>
              </w:rPr>
              <w:t xml:space="preserve">Первобытность.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Разложение первобытнообщинных отношений. На пороге цивилизации.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w:t>
            </w:r>
            <w:r w:rsidRPr="00842EC9">
              <w:rPr>
                <w:rFonts w:eastAsia="OfficinaSansBoldITC"/>
                <w:szCs w:val="20"/>
                <w:lang w:eastAsia="en-US"/>
              </w:rPr>
              <w:t> </w:t>
            </w:r>
            <w:r w:rsidRPr="00842EC9">
              <w:rPr>
                <w:rFonts w:eastAsia="OfficinaSansBoldITC"/>
                <w:szCs w:val="20"/>
                <w:lang w:val="ru-RU" w:eastAsia="en-US"/>
              </w:rPr>
              <w:t xml:space="preserve">Древний мир.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и хронологические рамки истории Древнего мира. Карта Древнего мира.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150.3.3.1.</w:t>
            </w:r>
            <w:r w:rsidRPr="00842EC9">
              <w:rPr>
                <w:rFonts w:eastAsia="OfficinaSansBoldITC"/>
                <w:szCs w:val="20"/>
                <w:lang w:eastAsia="en-US"/>
              </w:rPr>
              <w:t> </w:t>
            </w:r>
            <w:r w:rsidRPr="00842EC9">
              <w:rPr>
                <w:rFonts w:eastAsia="OfficinaSansBoldITC"/>
                <w:szCs w:val="20"/>
                <w:lang w:val="ru-RU" w:eastAsia="en-US"/>
              </w:rPr>
              <w:t xml:space="preserve">Древний Восток.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«Древний Восток». Карта древневосточного мира.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150.3.3.2.</w:t>
            </w:r>
            <w:r w:rsidRPr="00842EC9">
              <w:rPr>
                <w:rFonts w:eastAsia="OfficinaSansBoldITC"/>
                <w:szCs w:val="20"/>
                <w:lang w:eastAsia="en-US"/>
              </w:rPr>
              <w:t> </w:t>
            </w:r>
            <w:r w:rsidRPr="00842EC9">
              <w:rPr>
                <w:rFonts w:eastAsia="OfficinaSansBoldITC"/>
                <w:szCs w:val="20"/>
                <w:lang w:val="ru-RU" w:eastAsia="en-US"/>
              </w:rPr>
              <w:t xml:space="preserve">Древний Египет.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Отношения Египта с соседними народами. Египетское войско. Завоевательные походы фараонов; Тутмос </w:t>
            </w:r>
            <w:r w:rsidRPr="00842EC9">
              <w:rPr>
                <w:rFonts w:eastAsia="OfficinaSansBoldITC"/>
                <w:szCs w:val="20"/>
                <w:lang w:eastAsia="en-US"/>
              </w:rPr>
              <w:t>III</w:t>
            </w:r>
            <w:r w:rsidRPr="00842EC9">
              <w:rPr>
                <w:rFonts w:eastAsia="OfficinaSansBoldITC"/>
                <w:szCs w:val="20"/>
                <w:lang w:val="ru-RU" w:eastAsia="en-US"/>
              </w:rPr>
              <w:t xml:space="preserve">. Могущество Египта при Рамсесе </w:t>
            </w:r>
            <w:r w:rsidRPr="00842EC9">
              <w:rPr>
                <w:rFonts w:eastAsia="OfficinaSansBoldITC"/>
                <w:szCs w:val="20"/>
                <w:lang w:eastAsia="en-US"/>
              </w:rPr>
              <w:t>II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150.3.3.3.</w:t>
            </w:r>
            <w:r w:rsidRPr="00842EC9">
              <w:rPr>
                <w:rFonts w:eastAsia="OfficinaSansBoldITC"/>
                <w:szCs w:val="20"/>
                <w:lang w:eastAsia="en-US"/>
              </w:rPr>
              <w:t> </w:t>
            </w:r>
            <w:r w:rsidRPr="00842EC9">
              <w:rPr>
                <w:rFonts w:eastAsia="OfficinaSansBoldITC"/>
                <w:szCs w:val="20"/>
                <w:lang w:val="ru-RU" w:eastAsia="en-US"/>
              </w:rPr>
              <w:t xml:space="preserve">Древние цивилизации Месопотамии.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Древний Вавилон. Царь Хаммурапи и его законы.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Ассирия. Завоевания ассирийцев. Создание сильной державы. Культурные сокровища Ниневии. Гибель империи.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Нововавилонского царства. Легендарные памятники города Вавилона.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150.3.3.4.</w:t>
            </w:r>
            <w:r w:rsidRPr="00842EC9">
              <w:rPr>
                <w:rFonts w:eastAsia="OfficinaSansBoldITC"/>
                <w:szCs w:val="20"/>
                <w:lang w:eastAsia="en-US"/>
              </w:rPr>
              <w:t> </w:t>
            </w:r>
            <w:r w:rsidRPr="00842EC9">
              <w:rPr>
                <w:rFonts w:eastAsia="OfficinaSansBoldITC"/>
                <w:szCs w:val="20"/>
                <w:lang w:val="ru-RU" w:eastAsia="en-US"/>
              </w:rPr>
              <w:t xml:space="preserve">Восточное Средиземноморье в древности.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150.3.3.5.</w:t>
            </w:r>
            <w:r w:rsidRPr="00842EC9">
              <w:rPr>
                <w:rFonts w:eastAsia="OfficinaSansBoldITC"/>
                <w:szCs w:val="20"/>
                <w:lang w:eastAsia="en-US"/>
              </w:rPr>
              <w:t> </w:t>
            </w:r>
            <w:r w:rsidRPr="00842EC9">
              <w:rPr>
                <w:rFonts w:eastAsia="OfficinaSansBoldITC"/>
                <w:szCs w:val="20"/>
                <w:lang w:val="ru-RU" w:eastAsia="en-US"/>
              </w:rPr>
              <w:t xml:space="preserve">Персидская держава.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Завоевания персов. Государство Ахеменидов. Великие цари: Кир </w:t>
            </w:r>
            <w:r w:rsidRPr="00842EC9">
              <w:rPr>
                <w:rFonts w:eastAsia="OfficinaSansBoldITC"/>
                <w:szCs w:val="20"/>
                <w:lang w:eastAsia="en-US"/>
              </w:rPr>
              <w:t>II</w:t>
            </w:r>
            <w:r w:rsidRPr="00842EC9">
              <w:rPr>
                <w:rFonts w:eastAsia="OfficinaSansBoldITC"/>
                <w:szCs w:val="20"/>
                <w:lang w:val="ru-RU" w:eastAsia="en-US"/>
              </w:rPr>
              <w:t xml:space="preserve"> Великий, Дарий </w:t>
            </w:r>
            <w:r w:rsidRPr="00842EC9">
              <w:rPr>
                <w:rFonts w:eastAsia="OfficinaSansBoldITC"/>
                <w:szCs w:val="20"/>
                <w:lang w:eastAsia="en-US"/>
              </w:rPr>
              <w:t>I</w:t>
            </w:r>
            <w:r w:rsidRPr="00842EC9">
              <w:rPr>
                <w:rFonts w:eastAsia="OfficinaSansBoldITC"/>
                <w:szCs w:val="20"/>
                <w:lang w:val="ru-RU" w:eastAsia="en-US"/>
              </w:rPr>
              <w:t>. Расширение территории державы. Государственное устройство. Центр и сатрапии, управление империей. Религия персов.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150.3.3.6.</w:t>
            </w:r>
            <w:r w:rsidRPr="00842EC9">
              <w:rPr>
                <w:rFonts w:eastAsia="OfficinaSansBoldITC"/>
                <w:szCs w:val="20"/>
                <w:lang w:eastAsia="en-US"/>
              </w:rPr>
              <w:t> </w:t>
            </w:r>
            <w:r w:rsidRPr="00842EC9">
              <w:rPr>
                <w:rFonts w:eastAsia="OfficinaSansBoldITC"/>
                <w:szCs w:val="20"/>
                <w:lang w:val="ru-RU" w:eastAsia="en-US"/>
              </w:rPr>
              <w:t xml:space="preserve">Древняя Индия.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150.3.3.7.</w:t>
            </w:r>
            <w:r w:rsidRPr="00842EC9">
              <w:rPr>
                <w:rFonts w:eastAsia="OfficinaSansBoldITC"/>
                <w:szCs w:val="20"/>
                <w:lang w:eastAsia="en-US"/>
              </w:rPr>
              <w:t> </w:t>
            </w:r>
            <w:r w:rsidRPr="00842EC9">
              <w:rPr>
                <w:rFonts w:eastAsia="OfficinaSansBoldITC"/>
                <w:szCs w:val="20"/>
                <w:lang w:val="ru-RU" w:eastAsia="en-US"/>
              </w:rPr>
              <w:t xml:space="preserve">Древний Китай.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w:t>
            </w:r>
            <w:r w:rsidRPr="00842EC9">
              <w:rPr>
                <w:rFonts w:eastAsia="OfficinaSansBoldITC"/>
                <w:szCs w:val="20"/>
                <w:lang w:eastAsia="en-US"/>
              </w:rPr>
              <w:t> </w:t>
            </w:r>
            <w:r w:rsidRPr="00842EC9">
              <w:rPr>
                <w:rFonts w:eastAsia="OfficinaSansBoldITC"/>
                <w:szCs w:val="20"/>
                <w:lang w:val="ru-RU" w:eastAsia="en-US"/>
              </w:rPr>
              <w:t xml:space="preserve">Древняя Греция. Эллинизм.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150.3.3.8.1.</w:t>
            </w:r>
            <w:r w:rsidRPr="00842EC9">
              <w:rPr>
                <w:rFonts w:eastAsia="OfficinaSansBoldITC"/>
                <w:szCs w:val="20"/>
                <w:lang w:eastAsia="en-US"/>
              </w:rPr>
              <w:t> </w:t>
            </w:r>
            <w:r w:rsidRPr="00842EC9">
              <w:rPr>
                <w:rFonts w:eastAsia="OfficinaSansBoldITC"/>
                <w:szCs w:val="20"/>
                <w:lang w:val="ru-RU" w:eastAsia="en-US"/>
              </w:rPr>
              <w:t xml:space="preserve">Древнейшая Греция.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150.3.3.8.2.</w:t>
            </w:r>
            <w:r w:rsidRPr="00842EC9">
              <w:rPr>
                <w:rFonts w:eastAsia="OfficinaSansBoldITC"/>
                <w:szCs w:val="20"/>
                <w:lang w:eastAsia="en-US"/>
              </w:rPr>
              <w:t> </w:t>
            </w:r>
            <w:r w:rsidRPr="00842EC9">
              <w:rPr>
                <w:rFonts w:eastAsia="OfficinaSansBoldITC"/>
                <w:szCs w:val="20"/>
                <w:lang w:val="ru-RU" w:eastAsia="en-US"/>
              </w:rPr>
              <w:t xml:space="preserve">Греческие полисы. </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Подъём хозяйственной жизни после «тёмных веков». Развитие земледелия и ремесла. Становление полисов, их политическое устройство. </w:t>
            </w:r>
            <w:r w:rsidRPr="00B7340D">
              <w:rPr>
                <w:rFonts w:eastAsia="OfficinaSansBoldITC"/>
                <w:szCs w:val="20"/>
                <w:lang w:val="ru-RU" w:eastAsia="en-US"/>
              </w:rPr>
              <w:t>Аристократия и демос. Великая греческая колонизация. Метрополии и колонии.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150.3.3.8.3.</w:t>
            </w:r>
            <w:r w:rsidRPr="00842EC9">
              <w:rPr>
                <w:rFonts w:eastAsia="OfficinaSansBoldITC"/>
                <w:szCs w:val="20"/>
                <w:lang w:eastAsia="en-US"/>
              </w:rPr>
              <w:t> </w:t>
            </w:r>
            <w:r w:rsidRPr="00842EC9">
              <w:rPr>
                <w:rFonts w:eastAsia="OfficinaSansBoldITC"/>
                <w:szCs w:val="20"/>
                <w:lang w:val="ru-RU" w:eastAsia="en-US"/>
              </w:rPr>
              <w:t xml:space="preserve">Культура Древней Греции.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150.3.3.8.4.</w:t>
            </w:r>
            <w:r w:rsidRPr="00842EC9">
              <w:rPr>
                <w:rFonts w:eastAsia="OfficinaSansBoldITC"/>
                <w:szCs w:val="20"/>
                <w:lang w:eastAsia="en-US"/>
              </w:rPr>
              <w:t> </w:t>
            </w:r>
            <w:r w:rsidRPr="00842EC9">
              <w:rPr>
                <w:rFonts w:eastAsia="OfficinaSansBoldITC"/>
                <w:szCs w:val="20"/>
                <w:lang w:val="ru-RU" w:eastAsia="en-US"/>
              </w:rPr>
              <w:t xml:space="preserve">Македонские завоевания. Эллинизм.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Возвышение Македонии. Политика Филиппа </w:t>
            </w:r>
            <w:r w:rsidRPr="00842EC9">
              <w:rPr>
                <w:rFonts w:eastAsia="OfficinaSansBoldITC"/>
                <w:szCs w:val="20"/>
                <w:lang w:eastAsia="en-US"/>
              </w:rPr>
              <w:t>II</w:t>
            </w:r>
            <w:r w:rsidRPr="00842EC9">
              <w:rPr>
                <w:rFonts w:eastAsia="OfficinaSansBoldITC"/>
                <w:szCs w:val="20"/>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w:t>
            </w:r>
            <w:r w:rsidRPr="00842EC9">
              <w:rPr>
                <w:rFonts w:eastAsia="OfficinaSansBoldITC"/>
                <w:szCs w:val="20"/>
                <w:lang w:eastAsia="en-US"/>
              </w:rPr>
              <w:t> </w:t>
            </w:r>
            <w:r w:rsidRPr="00842EC9">
              <w:rPr>
                <w:rFonts w:eastAsia="OfficinaSansBoldITC"/>
                <w:szCs w:val="20"/>
                <w:lang w:val="ru-RU" w:eastAsia="en-US"/>
              </w:rPr>
              <w:t xml:space="preserve">Древний Рим.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150.3.3.9.1.</w:t>
            </w:r>
            <w:r w:rsidRPr="00842EC9">
              <w:rPr>
                <w:rFonts w:eastAsia="OfficinaSansBoldITC"/>
                <w:szCs w:val="20"/>
                <w:lang w:eastAsia="en-US"/>
              </w:rPr>
              <w:t> </w:t>
            </w:r>
            <w:r w:rsidRPr="00842EC9">
              <w:rPr>
                <w:rFonts w:eastAsia="OfficinaSansBoldITC"/>
                <w:szCs w:val="20"/>
                <w:lang w:val="ru-RU" w:eastAsia="en-US"/>
              </w:rPr>
              <w:t xml:space="preserve">Возникновение Римского государства.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150.3.3.9.2.</w:t>
            </w:r>
            <w:r w:rsidRPr="00842EC9">
              <w:rPr>
                <w:rFonts w:eastAsia="OfficinaSansBoldITC"/>
                <w:szCs w:val="20"/>
                <w:lang w:eastAsia="en-US"/>
              </w:rPr>
              <w:t> </w:t>
            </w:r>
            <w:r w:rsidRPr="00842EC9">
              <w:rPr>
                <w:rFonts w:eastAsia="OfficinaSansBoldITC"/>
                <w:szCs w:val="20"/>
                <w:lang w:val="ru-RU" w:eastAsia="en-US"/>
              </w:rPr>
              <w:t xml:space="preserve">Римские завоевания в Средиземноморье.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150.3.3.9.3.</w:t>
            </w:r>
            <w:r w:rsidRPr="00842EC9">
              <w:rPr>
                <w:rFonts w:eastAsia="OfficinaSansBoldITC"/>
                <w:szCs w:val="20"/>
                <w:lang w:eastAsia="en-US"/>
              </w:rPr>
              <w:t> </w:t>
            </w:r>
            <w:r w:rsidRPr="00842EC9">
              <w:rPr>
                <w:rFonts w:eastAsia="OfficinaSansBoldITC"/>
                <w:szCs w:val="20"/>
                <w:lang w:val="ru-RU" w:eastAsia="en-US"/>
              </w:rPr>
              <w:t xml:space="preserve">Поздняя Римская республика. </w:t>
            </w:r>
            <w:r w:rsidRPr="00B7340D">
              <w:rPr>
                <w:rFonts w:eastAsia="OfficinaSansBoldITC"/>
                <w:szCs w:val="20"/>
                <w:lang w:val="ru-RU" w:eastAsia="en-US"/>
              </w:rPr>
              <w:t xml:space="preserve">Гражданские войны.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150.3.3.9.4.</w:t>
            </w:r>
            <w:r w:rsidRPr="00842EC9">
              <w:rPr>
                <w:rFonts w:eastAsia="OfficinaSansBoldITC"/>
                <w:szCs w:val="20"/>
                <w:lang w:eastAsia="en-US"/>
              </w:rPr>
              <w:t> </w:t>
            </w:r>
            <w:r w:rsidRPr="00842EC9">
              <w:rPr>
                <w:rFonts w:eastAsia="OfficinaSansBoldITC"/>
                <w:szCs w:val="20"/>
                <w:lang w:val="ru-RU" w:eastAsia="en-US"/>
              </w:rPr>
              <w:t xml:space="preserve">Расцвет и падение Римской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42EC9">
              <w:rPr>
                <w:rFonts w:eastAsia="OfficinaSansBoldITC"/>
                <w:szCs w:val="20"/>
                <w:lang w:eastAsia="en-US"/>
              </w:rPr>
              <w:t>I</w:t>
            </w:r>
            <w:r w:rsidRPr="00842EC9">
              <w:rPr>
                <w:rFonts w:eastAsia="OfficinaSansBoldITC"/>
                <w:szCs w:val="20"/>
                <w:lang w:val="ru-RU" w:eastAsia="en-US"/>
              </w:rPr>
              <w:t>, перенос столицы в Константинополь. Разделение Римской империи на Западную и Восточную части.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Начало Великого переселения народов. Рим и варвары. Падение Западной Римской империи.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150.3.3.9.5.</w:t>
            </w:r>
            <w:r w:rsidRPr="00842EC9">
              <w:rPr>
                <w:rFonts w:eastAsia="OfficinaSansBoldITC"/>
                <w:szCs w:val="20"/>
                <w:lang w:eastAsia="en-US"/>
              </w:rPr>
              <w:t> </w:t>
            </w:r>
            <w:r w:rsidRPr="00842EC9">
              <w:rPr>
                <w:rFonts w:eastAsia="OfficinaSansBoldITC"/>
                <w:szCs w:val="20"/>
                <w:lang w:val="ru-RU" w:eastAsia="en-US"/>
              </w:rPr>
              <w:t xml:space="preserve">Культура Древнего Рима.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150.3.3.9.6.</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цивилизаций Древнего мира.</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842EC9" w:rsidTr="00947C16">
        <w:trPr>
          <w:trHeight w:val="812"/>
          <w:jc w:val="center"/>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2.</w:t>
            </w:r>
          </w:p>
        </w:tc>
        <w:tc>
          <w:tcPr>
            <w:tcW w:w="4394" w:type="dxa"/>
          </w:tcPr>
          <w:p w:rsidR="00842EC9" w:rsidRPr="00947C16" w:rsidRDefault="00842EC9" w:rsidP="00842EC9">
            <w:pPr>
              <w:ind w:firstLine="0"/>
              <w:rPr>
                <w:rFonts w:eastAsia="OfficinaSansBoldITC"/>
                <w:b/>
                <w:szCs w:val="20"/>
                <w:lang w:val="ru-RU" w:eastAsia="en-US"/>
              </w:rPr>
            </w:pPr>
            <w:r w:rsidRPr="00947C16">
              <w:rPr>
                <w:rFonts w:eastAsia="OfficinaSansBoldITC"/>
                <w:b/>
                <w:szCs w:val="20"/>
                <w:lang w:val="ru-RU" w:eastAsia="en-US"/>
              </w:rPr>
              <w:t>6 класс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w:t>
            </w:r>
            <w:r w:rsidRPr="00842EC9">
              <w:rPr>
                <w:rFonts w:eastAsia="OfficinaSansBoldITC"/>
                <w:szCs w:val="20"/>
                <w:lang w:eastAsia="en-US"/>
              </w:rPr>
              <w:t> </w:t>
            </w:r>
            <w:r w:rsidRPr="00842EC9">
              <w:rPr>
                <w:rFonts w:eastAsia="OfficinaSansBoldITC"/>
                <w:szCs w:val="20"/>
                <w:lang w:val="ru-RU" w:eastAsia="en-US"/>
              </w:rPr>
              <w:t xml:space="preserve">Всеобщая история. История Средних веков.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Средние века: понятие, хронологические рамки и периодизация Средневековья.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150.4.1.2.</w:t>
            </w:r>
            <w:r w:rsidRPr="00842EC9">
              <w:rPr>
                <w:rFonts w:eastAsia="OfficinaSansBoldITC"/>
                <w:szCs w:val="20"/>
                <w:lang w:eastAsia="en-US"/>
              </w:rPr>
              <w:t> </w:t>
            </w:r>
            <w:r w:rsidRPr="00842EC9">
              <w:rPr>
                <w:rFonts w:eastAsia="OfficinaSansBoldITC"/>
                <w:szCs w:val="20"/>
                <w:lang w:val="ru-RU" w:eastAsia="en-US"/>
              </w:rPr>
              <w:t xml:space="preserve">Народы Европы в раннее Средневековье.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Франкское государство в </w:t>
            </w:r>
            <w:r w:rsidRPr="00842EC9">
              <w:rPr>
                <w:rFonts w:eastAsia="OfficinaSansBoldITC"/>
                <w:szCs w:val="20"/>
                <w:lang w:eastAsia="en-US"/>
              </w:rPr>
              <w:t>VIII</w:t>
            </w:r>
            <w:r w:rsidRPr="00842EC9">
              <w:rPr>
                <w:rFonts w:eastAsia="OfficinaSansBoldITC"/>
                <w:szCs w:val="20"/>
                <w:lang w:val="ru-RU" w:eastAsia="en-US"/>
              </w:rPr>
              <w:t>‒</w:t>
            </w:r>
            <w:r w:rsidRPr="00842EC9">
              <w:rPr>
                <w:rFonts w:eastAsia="OfficinaSansBoldITC"/>
                <w:szCs w:val="20"/>
                <w:lang w:eastAsia="en-US"/>
              </w:rPr>
              <w:t>IX</w:t>
            </w:r>
            <w:r w:rsidRPr="00842EC9">
              <w:rPr>
                <w:rFonts w:eastAsia="OfficinaSansBoldITC"/>
                <w:szCs w:val="20"/>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150.4.1.3.</w:t>
            </w:r>
            <w:r w:rsidRPr="00842EC9">
              <w:rPr>
                <w:rFonts w:eastAsia="OfficinaSansBoldITC"/>
                <w:szCs w:val="20"/>
                <w:lang w:eastAsia="en-US"/>
              </w:rPr>
              <w:t> </w:t>
            </w:r>
            <w:r w:rsidRPr="00842EC9">
              <w:rPr>
                <w:rFonts w:eastAsia="OfficinaSansBoldITC"/>
                <w:szCs w:val="20"/>
                <w:lang w:val="ru-RU" w:eastAsia="en-US"/>
              </w:rPr>
              <w:t xml:space="preserve">Византийская империя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150.4.1.4.</w:t>
            </w:r>
            <w:r w:rsidRPr="00842EC9">
              <w:rPr>
                <w:rFonts w:eastAsia="OfficinaSansBoldITC"/>
                <w:szCs w:val="20"/>
                <w:lang w:eastAsia="en-US"/>
              </w:rPr>
              <w:t> </w:t>
            </w:r>
            <w:r w:rsidRPr="00842EC9">
              <w:rPr>
                <w:rFonts w:eastAsia="OfficinaSansBoldITC"/>
                <w:szCs w:val="20"/>
                <w:lang w:val="ru-RU" w:eastAsia="en-US"/>
              </w:rPr>
              <w:t xml:space="preserve">Арабы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150.4.1.5.</w:t>
            </w:r>
            <w:r w:rsidRPr="00842EC9">
              <w:rPr>
                <w:rFonts w:eastAsia="OfficinaSansBoldITC"/>
                <w:szCs w:val="20"/>
                <w:lang w:eastAsia="en-US"/>
              </w:rPr>
              <w:t> </w:t>
            </w:r>
            <w:r w:rsidRPr="00842EC9">
              <w:rPr>
                <w:rFonts w:eastAsia="OfficinaSansBoldITC"/>
                <w:szCs w:val="20"/>
                <w:lang w:val="ru-RU" w:eastAsia="en-US"/>
              </w:rPr>
              <w:t xml:space="preserve">Средневековое европейское общество.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150.4.1.6.</w:t>
            </w:r>
            <w:r w:rsidRPr="00842EC9">
              <w:rPr>
                <w:rFonts w:eastAsia="OfficinaSansBoldITC"/>
                <w:szCs w:val="20"/>
                <w:lang w:eastAsia="en-US"/>
              </w:rPr>
              <w:t> </w:t>
            </w:r>
            <w:r w:rsidRPr="00842EC9">
              <w:rPr>
                <w:rFonts w:eastAsia="OfficinaSansBoldITC"/>
                <w:szCs w:val="20"/>
                <w:lang w:val="ru-RU" w:eastAsia="en-US"/>
              </w:rPr>
              <w:t>Государства Европы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Польско-литовское государство в </w:t>
            </w:r>
            <w:r w:rsidRPr="00842EC9">
              <w:rPr>
                <w:rFonts w:eastAsia="OfficinaSansBoldITC"/>
                <w:szCs w:val="20"/>
                <w:lang w:eastAsia="en-US"/>
              </w:rPr>
              <w:t>XIV</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842EC9">
              <w:rPr>
                <w:rFonts w:eastAsia="OfficinaSansBoldITC"/>
                <w:szCs w:val="20"/>
                <w:lang w:eastAsia="en-US"/>
              </w:rPr>
              <w:t>XII</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842EC9">
              <w:rPr>
                <w:rFonts w:eastAsia="OfficinaSansBoldITC"/>
                <w:szCs w:val="20"/>
                <w:lang w:eastAsia="en-US"/>
              </w:rPr>
              <w:t>IV</w:t>
            </w:r>
            <w:r w:rsidRPr="00842EC9">
              <w:rPr>
                <w:rFonts w:eastAsia="OfficinaSansBoldITC"/>
                <w:szCs w:val="20"/>
                <w:lang w:val="ru-RU" w:eastAsia="en-US"/>
              </w:rPr>
              <w:t xml:space="preserve"> в. (Жакерия, восстание Уота Тайлера). Гуситское движение в Чехии.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Византийская империя и славянские государства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Экспансия турок-османов. Османские завоевания на Балканах. Падение Константинополя.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150.4.1.7.</w:t>
            </w:r>
            <w:r w:rsidRPr="00842EC9">
              <w:rPr>
                <w:rFonts w:eastAsia="OfficinaSansBoldITC"/>
                <w:szCs w:val="20"/>
                <w:lang w:eastAsia="en-US"/>
              </w:rPr>
              <w:t> </w:t>
            </w:r>
            <w:r w:rsidRPr="00842EC9">
              <w:rPr>
                <w:rFonts w:eastAsia="OfficinaSansBoldITC"/>
                <w:szCs w:val="20"/>
                <w:lang w:val="ru-RU" w:eastAsia="en-US"/>
              </w:rPr>
              <w:t xml:space="preserve">Культура средневековой Европы.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150.4.1.8.</w:t>
            </w:r>
            <w:r w:rsidRPr="00842EC9">
              <w:rPr>
                <w:rFonts w:eastAsia="OfficinaSansBoldITC"/>
                <w:szCs w:val="20"/>
                <w:lang w:eastAsia="en-US"/>
              </w:rPr>
              <w:t> </w:t>
            </w:r>
            <w:r w:rsidRPr="00842EC9">
              <w:rPr>
                <w:rFonts w:eastAsia="OfficinaSansBoldITC"/>
                <w:szCs w:val="20"/>
                <w:lang w:val="ru-RU" w:eastAsia="en-US"/>
              </w:rPr>
              <w:t xml:space="preserve">Страны Востока в Средние века. </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Османская империя</w:t>
            </w:r>
            <w:r w:rsidRPr="00842EC9">
              <w:rPr>
                <w:rFonts w:eastAsia="OfficinaSansBoldITC"/>
                <w:szCs w:val="20"/>
                <w:lang w:val="ru-RU" w:eastAsia="en-US"/>
              </w:rPr>
              <w:t xml:space="preserve">: завоевания турок-османов (Балканы, падение Византии), управление империей, положение покоренных народов. </w:t>
            </w:r>
            <w:r w:rsidRPr="00842EC9">
              <w:rPr>
                <w:rFonts w:eastAsia="OfficinaSansBoldITC"/>
                <w:bCs/>
                <w:szCs w:val="20"/>
                <w:lang w:val="ru-RU" w:eastAsia="en-US"/>
              </w:rPr>
              <w:t>Монгольская держава</w:t>
            </w:r>
            <w:r w:rsidRPr="00842EC9">
              <w:rPr>
                <w:rFonts w:eastAsia="OfficinaSansBoldITC"/>
                <w:szCs w:val="20"/>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842EC9">
              <w:rPr>
                <w:rFonts w:eastAsia="OfficinaSansBoldITC"/>
                <w:bCs/>
                <w:szCs w:val="20"/>
                <w:lang w:val="ru-RU" w:eastAsia="en-US"/>
              </w:rPr>
              <w:t>Китай</w:t>
            </w:r>
            <w:r w:rsidRPr="00842EC9">
              <w:rPr>
                <w:rFonts w:eastAsia="OfficinaSansBoldITC"/>
                <w:szCs w:val="20"/>
                <w:lang w:val="ru-RU" w:eastAsia="en-US"/>
              </w:rPr>
              <w:t xml:space="preserve">: империи, правители и подданные, борьба против завоевателей. </w:t>
            </w:r>
            <w:r w:rsidRPr="00842EC9">
              <w:rPr>
                <w:rFonts w:eastAsia="OfficinaSansBoldITC"/>
                <w:bCs/>
                <w:szCs w:val="20"/>
                <w:lang w:val="ru-RU" w:eastAsia="en-US"/>
              </w:rPr>
              <w:t xml:space="preserve">Япония </w:t>
            </w:r>
            <w:r w:rsidRPr="00842EC9">
              <w:rPr>
                <w:rFonts w:eastAsia="OfficinaSansBoldITC"/>
                <w:szCs w:val="20"/>
                <w:lang w:val="ru-RU" w:eastAsia="en-US"/>
              </w:rPr>
              <w:t xml:space="preserve">в Средние века: образование государства, власть императоров и управление сёгунов. </w:t>
            </w:r>
            <w:r w:rsidRPr="00842EC9">
              <w:rPr>
                <w:rFonts w:eastAsia="OfficinaSansBoldITC"/>
                <w:bCs/>
                <w:szCs w:val="20"/>
                <w:lang w:val="ru-RU" w:eastAsia="en-US"/>
              </w:rPr>
              <w:t>Индия</w:t>
            </w:r>
            <w:r w:rsidRPr="00842EC9">
              <w:rPr>
                <w:rFonts w:eastAsia="OfficinaSansBoldITC"/>
                <w:szCs w:val="20"/>
                <w:lang w:val="ru-RU" w:eastAsia="en-US"/>
              </w:rPr>
              <w:t>: раздробленность индийских княжеств, вторжение мусульман, Делийский султанат.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народов Востока. Литература. Архитектура. Традиционные искусства и ремесла.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150.4.1.9.</w:t>
            </w:r>
            <w:r w:rsidRPr="00842EC9">
              <w:rPr>
                <w:rFonts w:eastAsia="OfficinaSansBoldITC"/>
                <w:szCs w:val="20"/>
                <w:lang w:eastAsia="en-US"/>
              </w:rPr>
              <w:t> </w:t>
            </w:r>
            <w:r w:rsidRPr="00842EC9">
              <w:rPr>
                <w:rFonts w:eastAsia="OfficinaSansBoldITC"/>
                <w:szCs w:val="20"/>
                <w:lang w:val="ru-RU" w:eastAsia="en-US"/>
              </w:rPr>
              <w:t xml:space="preserve">Государства доколумбовой Америки в Средние века.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Цивилизации майя, ацтеков и инков: общественный строй, религиозные верования, культура. Появление европейских завоевателей.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150.4.1.10.</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Средних веков.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w:t>
            </w:r>
            <w:r w:rsidRPr="00842EC9">
              <w:rPr>
                <w:rFonts w:eastAsia="OfficinaSansBoldITC"/>
                <w:szCs w:val="20"/>
                <w:lang w:eastAsia="en-US"/>
              </w:rPr>
              <w:t> </w:t>
            </w:r>
            <w:r w:rsidRPr="00842EC9">
              <w:rPr>
                <w:rFonts w:eastAsia="OfficinaSansBoldITC"/>
                <w:szCs w:val="20"/>
                <w:lang w:val="ru-RU" w:eastAsia="en-US"/>
              </w:rPr>
              <w:t xml:space="preserve">История России. От Руси к Российскому государству.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Роль и место России в мировой истории. Проблемы периодизации российской истории. Источники по истории России.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150.4.2.2.</w:t>
            </w:r>
            <w:r w:rsidRPr="00842EC9">
              <w:rPr>
                <w:rFonts w:eastAsia="OfficinaSansBoldITC"/>
                <w:szCs w:val="20"/>
                <w:lang w:eastAsia="en-US"/>
              </w:rPr>
              <w:t> </w:t>
            </w:r>
            <w:r w:rsidRPr="00842EC9">
              <w:rPr>
                <w:rFonts w:eastAsia="OfficinaSansBoldITC"/>
                <w:szCs w:val="20"/>
                <w:lang w:val="ru-RU" w:eastAsia="en-US"/>
              </w:rPr>
              <w:t xml:space="preserve">Народы и государства на территории нашей страны в древности. Восточная Европа в середине </w:t>
            </w:r>
            <w:r w:rsidRPr="00842EC9">
              <w:rPr>
                <w:rFonts w:eastAsia="OfficinaSansBoldITC"/>
                <w:szCs w:val="20"/>
                <w:lang w:eastAsia="en-US"/>
              </w:rPr>
              <w:t>I</w:t>
            </w:r>
            <w:r w:rsidRPr="00842EC9">
              <w:rPr>
                <w:rFonts w:eastAsia="OfficinaSansBoldITC"/>
                <w:szCs w:val="20"/>
                <w:lang w:val="ru-RU" w:eastAsia="en-US"/>
              </w:rPr>
              <w:t xml:space="preserve"> тыс. н. э.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Народы, проживавшие на этой территории до середины </w:t>
            </w:r>
            <w:r w:rsidRPr="00842EC9">
              <w:rPr>
                <w:rFonts w:eastAsia="OfficinaSansBoldITC"/>
                <w:szCs w:val="20"/>
                <w:lang w:eastAsia="en-US"/>
              </w:rPr>
              <w:t>I</w:t>
            </w:r>
            <w:r w:rsidRPr="00842EC9">
              <w:rPr>
                <w:rFonts w:eastAsia="OfficinaSansBoldITC"/>
                <w:szCs w:val="20"/>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и народы Восточной Европы, Сибири и Дальнего Востока, Тюркский каганат, Хазарский каганат, Волжская Булгария.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w:t>
            </w:r>
            <w:r w:rsidRPr="00842EC9">
              <w:rPr>
                <w:rFonts w:eastAsia="OfficinaSansBoldITC"/>
                <w:szCs w:val="20"/>
                <w:lang w:eastAsia="en-US"/>
              </w:rPr>
              <w:t> </w:t>
            </w:r>
            <w:r w:rsidRPr="00842EC9">
              <w:rPr>
                <w:rFonts w:eastAsia="OfficinaSansBoldITC"/>
                <w:szCs w:val="20"/>
                <w:lang w:val="ru-RU" w:eastAsia="en-US"/>
              </w:rPr>
              <w:t xml:space="preserve">Русь в </w:t>
            </w:r>
            <w:r w:rsidRPr="00842EC9">
              <w:rPr>
                <w:rFonts w:eastAsia="OfficinaSansBoldITC"/>
                <w:szCs w:val="20"/>
                <w:lang w:eastAsia="en-US"/>
              </w:rPr>
              <w:t>IX</w:t>
            </w:r>
            <w:r w:rsidRPr="00842EC9">
              <w:rPr>
                <w:rFonts w:eastAsia="OfficinaSansBoldITC"/>
                <w:szCs w:val="20"/>
                <w:lang w:val="ru-RU" w:eastAsia="en-US"/>
              </w:rPr>
              <w:t xml:space="preserve"> ‒ начале </w:t>
            </w:r>
            <w:r w:rsidRPr="00842EC9">
              <w:rPr>
                <w:rFonts w:eastAsia="OfficinaSansBoldITC"/>
                <w:szCs w:val="20"/>
                <w:lang w:eastAsia="en-US"/>
              </w:rPr>
              <w:t>XII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150.4.2.3.1.</w:t>
            </w:r>
            <w:r w:rsidRPr="00842EC9">
              <w:rPr>
                <w:rFonts w:eastAsia="OfficinaSansBoldITC"/>
                <w:szCs w:val="20"/>
                <w:lang w:eastAsia="en-US"/>
              </w:rPr>
              <w:t> </w:t>
            </w:r>
            <w:r w:rsidRPr="00842EC9">
              <w:rPr>
                <w:rFonts w:eastAsia="OfficinaSansBoldITC"/>
                <w:bCs/>
                <w:szCs w:val="20"/>
                <w:lang w:val="ru-RU" w:eastAsia="en-US"/>
              </w:rPr>
              <w:t xml:space="preserve">Образование государства Русь. </w:t>
            </w:r>
            <w:r w:rsidRPr="00842EC9">
              <w:rPr>
                <w:rFonts w:eastAsia="OfficinaSansBoldITC"/>
                <w:szCs w:val="20"/>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42EC9">
              <w:rPr>
                <w:rFonts w:eastAsia="OfficinaSansBoldITC"/>
                <w:szCs w:val="20"/>
                <w:lang w:eastAsia="en-US"/>
              </w:rPr>
              <w:t>I</w:t>
            </w:r>
            <w:r w:rsidRPr="00842EC9">
              <w:rPr>
                <w:rFonts w:eastAsia="OfficinaSansBoldITC"/>
                <w:szCs w:val="20"/>
                <w:lang w:val="ru-RU" w:eastAsia="en-US"/>
              </w:rPr>
              <w:t xml:space="preserve"> тыс. н. э. Формирование новой политической и этнической карты континента.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известия о Руси. Проблема образования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Скандинавы на Руси. Начало династии Рюриковичей.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Принятие христианства и его значение. Византийское наследие на Руси.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150.4.2.3.2.</w:t>
            </w:r>
            <w:r w:rsidRPr="00842EC9">
              <w:rPr>
                <w:rFonts w:eastAsia="OfficinaSansBoldITC"/>
                <w:szCs w:val="20"/>
                <w:lang w:eastAsia="en-US"/>
              </w:rPr>
              <w:t> </w:t>
            </w:r>
            <w:r w:rsidRPr="00842EC9">
              <w:rPr>
                <w:rFonts w:eastAsia="OfficinaSansBoldITC"/>
                <w:bCs/>
                <w:szCs w:val="20"/>
                <w:lang w:val="ru-RU" w:eastAsia="en-US"/>
              </w:rPr>
              <w:t xml:space="preserve">Русь в конце </w:t>
            </w:r>
            <w:r w:rsidRPr="00842EC9">
              <w:rPr>
                <w:rFonts w:eastAsia="OfficinaSansBoldITC"/>
                <w:bCs/>
                <w:szCs w:val="20"/>
                <w:lang w:eastAsia="en-US"/>
              </w:rPr>
              <w:t>X</w:t>
            </w:r>
            <w:r w:rsidRPr="00842EC9">
              <w:rPr>
                <w:rFonts w:eastAsia="OfficinaSansBoldITC"/>
                <w:bCs/>
                <w:szCs w:val="20"/>
                <w:lang w:val="ru-RU" w:eastAsia="en-US"/>
              </w:rPr>
              <w:t xml:space="preserve"> ‒ начале </w:t>
            </w:r>
            <w:r w:rsidRPr="00842EC9">
              <w:rPr>
                <w:rFonts w:eastAsia="OfficinaSansBoldITC"/>
                <w:bCs/>
                <w:szCs w:val="20"/>
                <w:lang w:eastAsia="en-US"/>
              </w:rPr>
              <w:t>XII</w:t>
            </w:r>
            <w:r w:rsidRPr="00842EC9">
              <w:rPr>
                <w:rFonts w:eastAsia="OfficinaSansBoldITC"/>
                <w:bCs/>
                <w:szCs w:val="20"/>
                <w:lang w:val="ru-RU" w:eastAsia="en-US"/>
              </w:rPr>
              <w:t xml:space="preserve"> в. </w:t>
            </w:r>
            <w:r w:rsidRPr="00842EC9">
              <w:rPr>
                <w:rFonts w:eastAsia="OfficinaSansBoldITC"/>
                <w:szCs w:val="20"/>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Общественный строй Руси: дискуссии в исторической науке.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Князья, дружина. Духовенство. Городское население. Купцы.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Категории рядового и зависимого населения. Древнерусское право: Русская Правда, церковные уставы.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150.4.2.3.3.</w:t>
            </w:r>
            <w:r w:rsidRPr="00842EC9">
              <w:rPr>
                <w:rFonts w:eastAsia="OfficinaSansBoldITC"/>
                <w:szCs w:val="20"/>
                <w:lang w:eastAsia="en-US"/>
              </w:rPr>
              <w:t> </w:t>
            </w:r>
            <w:r w:rsidRPr="00842EC9">
              <w:rPr>
                <w:rFonts w:eastAsia="OfficinaSansBoldITC"/>
                <w:bCs/>
                <w:szCs w:val="20"/>
                <w:lang w:val="ru-RU" w:eastAsia="en-US"/>
              </w:rPr>
              <w:t xml:space="preserve">Культурное пространство. </w:t>
            </w:r>
            <w:r w:rsidRPr="00842EC9">
              <w:rPr>
                <w:rFonts w:eastAsia="OfficinaSansBoldITC"/>
                <w:szCs w:val="20"/>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150.4.2.4.</w:t>
            </w:r>
            <w:r w:rsidRPr="00842EC9">
              <w:rPr>
                <w:rFonts w:eastAsia="OfficinaSansBoldITC"/>
                <w:szCs w:val="20"/>
                <w:lang w:eastAsia="en-US"/>
              </w:rPr>
              <w:t> </w:t>
            </w:r>
            <w:r w:rsidRPr="00842EC9">
              <w:rPr>
                <w:rFonts w:eastAsia="OfficinaSansBoldITC"/>
                <w:szCs w:val="20"/>
                <w:lang w:val="ru-RU" w:eastAsia="en-US"/>
              </w:rPr>
              <w:t xml:space="preserve">Русь в середине </w:t>
            </w:r>
            <w:r w:rsidRPr="00842EC9">
              <w:rPr>
                <w:rFonts w:eastAsia="OfficinaSansBoldITC"/>
                <w:szCs w:val="20"/>
                <w:lang w:eastAsia="en-US"/>
              </w:rPr>
              <w:t>XII</w:t>
            </w:r>
            <w:r w:rsidRPr="00842EC9">
              <w:rPr>
                <w:rFonts w:eastAsia="OfficinaSansBoldITC"/>
                <w:szCs w:val="20"/>
                <w:lang w:val="ru-RU" w:eastAsia="en-US"/>
              </w:rPr>
              <w:t xml:space="preserve"> ‒ начале </w:t>
            </w:r>
            <w:r w:rsidRPr="00842EC9">
              <w:rPr>
                <w:rFonts w:eastAsia="OfficinaSansBoldITC"/>
                <w:szCs w:val="20"/>
                <w:lang w:eastAsia="en-US"/>
              </w:rPr>
              <w:t>XIII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150.4.2.5.</w:t>
            </w:r>
            <w:r w:rsidRPr="00842EC9">
              <w:rPr>
                <w:rFonts w:eastAsia="OfficinaSansBoldITC"/>
                <w:szCs w:val="20"/>
                <w:lang w:eastAsia="en-US"/>
              </w:rPr>
              <w:t> </w:t>
            </w:r>
            <w:r w:rsidRPr="00842EC9">
              <w:rPr>
                <w:rFonts w:eastAsia="OfficinaSansBoldITC"/>
                <w:szCs w:val="20"/>
                <w:lang w:val="ru-RU" w:eastAsia="en-US"/>
              </w:rPr>
              <w:t xml:space="preserve">Русские земли и их соседи в середине </w:t>
            </w:r>
            <w:r w:rsidRPr="00842EC9">
              <w:rPr>
                <w:rFonts w:eastAsia="OfficinaSansBoldITC"/>
                <w:szCs w:val="20"/>
                <w:lang w:eastAsia="en-US"/>
              </w:rPr>
              <w:t>XIII</w:t>
            </w:r>
            <w:r w:rsidRPr="00842EC9">
              <w:rPr>
                <w:rFonts w:eastAsia="OfficinaSansBoldITC"/>
                <w:szCs w:val="20"/>
                <w:lang w:val="ru-RU" w:eastAsia="en-US"/>
              </w:rPr>
              <w:t xml:space="preserve"> ‒ </w:t>
            </w:r>
            <w:r w:rsidRPr="00842EC9">
              <w:rPr>
                <w:rFonts w:eastAsia="OfficinaSansBoldITC"/>
                <w:szCs w:val="20"/>
                <w:lang w:eastAsia="en-US"/>
              </w:rPr>
              <w:t>XIV</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150.4.2.5.1. Народы и государства степной зоны Восточной Европы и Сибири в </w:t>
            </w:r>
            <w:r w:rsidRPr="00842EC9">
              <w:rPr>
                <w:rFonts w:eastAsia="OfficinaSansBoldITC"/>
                <w:bCs/>
                <w:szCs w:val="20"/>
                <w:lang w:eastAsia="en-US"/>
              </w:rPr>
              <w:t>XIII</w:t>
            </w:r>
            <w:r w:rsidRPr="00842EC9">
              <w:rPr>
                <w:rFonts w:eastAsia="OfficinaSansBoldITC"/>
                <w:bCs/>
                <w:szCs w:val="20"/>
                <w:lang w:val="ru-RU" w:eastAsia="en-US"/>
              </w:rPr>
              <w:t>‒</w:t>
            </w:r>
            <w:r w:rsidRPr="00842EC9">
              <w:rPr>
                <w:rFonts w:eastAsia="OfficinaSansBoldITC"/>
                <w:bCs/>
                <w:szCs w:val="20"/>
                <w:lang w:eastAsia="en-US"/>
              </w:rPr>
              <w:t>XV</w:t>
            </w:r>
            <w:r w:rsidRPr="00842EC9">
              <w:rPr>
                <w:rFonts w:eastAsia="OfficinaSansBoldITC"/>
                <w:bCs/>
                <w:szCs w:val="20"/>
                <w:lang w:val="ru-RU" w:eastAsia="en-US"/>
              </w:rPr>
              <w:t xml:space="preserve"> вв. </w:t>
            </w:r>
            <w:r w:rsidRPr="00842EC9">
              <w:rPr>
                <w:rFonts w:eastAsia="OfficinaSansBoldITC"/>
                <w:szCs w:val="20"/>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42EC9">
              <w:rPr>
                <w:rFonts w:eastAsia="OfficinaSansBoldITC"/>
                <w:szCs w:val="20"/>
                <w:lang w:eastAsia="en-US"/>
              </w:rPr>
              <w:t>XIV</w:t>
            </w:r>
            <w:r w:rsidRPr="00842EC9">
              <w:rPr>
                <w:rFonts w:eastAsia="OfficinaSansBoldITC"/>
                <w:szCs w:val="20"/>
                <w:lang w:val="ru-RU" w:eastAsia="en-US"/>
              </w:rPr>
              <w:t xml:space="preserve"> в., нашествие Тимура.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150.4.2.5.2. Культурное пространство. </w:t>
            </w:r>
            <w:r w:rsidRPr="00842EC9">
              <w:rPr>
                <w:rFonts w:eastAsia="OfficinaSansBoldITC"/>
                <w:szCs w:val="20"/>
                <w:lang w:val="ru-RU"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150.4.2.6.</w:t>
            </w:r>
            <w:r w:rsidRPr="00842EC9">
              <w:rPr>
                <w:rFonts w:eastAsia="OfficinaSansBoldITC"/>
                <w:szCs w:val="20"/>
                <w:lang w:eastAsia="en-US"/>
              </w:rPr>
              <w:t> </w:t>
            </w:r>
            <w:r w:rsidRPr="00842EC9">
              <w:rPr>
                <w:rFonts w:eastAsia="OfficinaSansBoldITC"/>
                <w:szCs w:val="20"/>
                <w:lang w:val="ru-RU" w:eastAsia="en-US"/>
              </w:rPr>
              <w:t xml:space="preserve">Формирование единого Русского государства в </w:t>
            </w:r>
            <w:r w:rsidRPr="00842EC9">
              <w:rPr>
                <w:rFonts w:eastAsia="OfficinaSansBoldITC"/>
                <w:szCs w:val="20"/>
                <w:lang w:eastAsia="en-US"/>
              </w:rPr>
              <w:t>XV</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2EC9">
              <w:rPr>
                <w:rFonts w:eastAsia="OfficinaSansBoldITC"/>
                <w:szCs w:val="20"/>
                <w:lang w:eastAsia="en-US"/>
              </w:rPr>
              <w:t>XV</w:t>
            </w:r>
            <w:r w:rsidRPr="00842EC9">
              <w:rPr>
                <w:rFonts w:eastAsia="OfficinaSansBoldITC"/>
                <w:szCs w:val="20"/>
                <w:lang w:val="ru-RU" w:eastAsia="en-US"/>
              </w:rPr>
              <w:t xml:space="preserve"> в. Василий Темный. Новгород и Псков в </w:t>
            </w:r>
            <w:r w:rsidRPr="00842EC9">
              <w:rPr>
                <w:rFonts w:eastAsia="OfficinaSansBoldITC"/>
                <w:szCs w:val="20"/>
                <w:lang w:eastAsia="en-US"/>
              </w:rPr>
              <w:t>XV</w:t>
            </w:r>
            <w:r w:rsidRPr="00842EC9">
              <w:rPr>
                <w:rFonts w:eastAsia="OfficinaSansBoldITC"/>
                <w:szCs w:val="20"/>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42EC9">
              <w:rPr>
                <w:rFonts w:eastAsia="OfficinaSansBoldITC"/>
                <w:szCs w:val="20"/>
                <w:lang w:eastAsia="en-US"/>
              </w:rPr>
              <w:t>III</w:t>
            </w:r>
            <w:r w:rsidRPr="00842EC9">
              <w:rPr>
                <w:rFonts w:eastAsia="OfficinaSansBoldITC"/>
                <w:szCs w:val="20"/>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Культурное пространство</w:t>
            </w:r>
            <w:r w:rsidRPr="00842EC9">
              <w:rPr>
                <w:rFonts w:eastAsia="OfficinaSansBoldITC"/>
                <w:szCs w:val="20"/>
                <w:lang w:val="ru-RU" w:eastAsia="en-US"/>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42EC9" w:rsidRPr="00842EC9" w:rsidRDefault="00842EC9" w:rsidP="00842EC9">
            <w:pPr>
              <w:ind w:firstLine="0"/>
              <w:rPr>
                <w:rFonts w:eastAsia="OfficinaSansBoldITC"/>
                <w:bCs/>
                <w:szCs w:val="20"/>
                <w:lang w:val="ru-RU" w:eastAsia="en-US"/>
              </w:rPr>
            </w:pPr>
            <w:r w:rsidRPr="00842EC9">
              <w:rPr>
                <w:rFonts w:eastAsia="OfficinaSansBoldITC"/>
                <w:szCs w:val="20"/>
                <w:lang w:val="ru-RU" w:eastAsia="en-US"/>
              </w:rPr>
              <w:t>150.4.2.7.</w:t>
            </w:r>
            <w:r w:rsidRPr="00842EC9">
              <w:rPr>
                <w:rFonts w:eastAsia="OfficinaSansBoldITC"/>
                <w:szCs w:val="20"/>
                <w:lang w:eastAsia="en-US"/>
              </w:rPr>
              <w:t> </w:t>
            </w:r>
            <w:r w:rsidRPr="00842EC9">
              <w:rPr>
                <w:rFonts w:eastAsia="OfficinaSansBoldITC"/>
                <w:bCs/>
                <w:szCs w:val="20"/>
                <w:lang w:val="ru-RU" w:eastAsia="en-US"/>
              </w:rPr>
              <w:t xml:space="preserve">Наш край </w:t>
            </w:r>
            <w:r w:rsidRPr="00842EC9">
              <w:rPr>
                <w:rFonts w:eastAsia="OfficinaSansBoldITC"/>
                <w:szCs w:val="20"/>
                <w:lang w:val="ru-RU" w:eastAsia="en-US"/>
              </w:rPr>
              <w:t xml:space="preserve">с древнейших времен до конца </w:t>
            </w:r>
            <w:r w:rsidRPr="00842EC9">
              <w:rPr>
                <w:rFonts w:eastAsia="OfficinaSansBoldITC"/>
                <w:szCs w:val="20"/>
                <w:lang w:eastAsia="en-US"/>
              </w:rPr>
              <w:t>XV</w:t>
            </w:r>
            <w:r w:rsidRPr="00842EC9">
              <w:rPr>
                <w:rFonts w:eastAsia="OfficinaSansBoldITC"/>
                <w:szCs w:val="20"/>
                <w:lang w:val="ru-RU" w:eastAsia="en-US"/>
              </w:rPr>
              <w:t xml:space="preserve"> в. </w:t>
            </w:r>
            <w:r w:rsidRPr="00842EC9">
              <w:rPr>
                <w:rFonts w:eastAsia="OfficinaSansBoldITC"/>
                <w:bCs/>
                <w:szCs w:val="20"/>
                <w:lang w:val="ru-RU" w:eastAsia="en-US"/>
              </w:rPr>
              <w:t>Материал по истории своего края привлекается при рассмотрении ключевых событий и процессов отечественной истории.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150.4.2.8.</w:t>
            </w:r>
            <w:r w:rsidRPr="00842EC9">
              <w:rPr>
                <w:rFonts w:eastAsia="OfficinaSansBoldITC"/>
                <w:szCs w:val="20"/>
                <w:lang w:eastAsia="en-US"/>
              </w:rPr>
              <w:t> </w:t>
            </w:r>
            <w:r w:rsidRPr="00842EC9">
              <w:rPr>
                <w:rFonts w:eastAsia="OfficinaSansBoldITC"/>
                <w:bCs/>
                <w:szCs w:val="20"/>
                <w:lang w:val="ru-RU" w:eastAsia="en-US"/>
              </w:rPr>
              <w:t xml:space="preserve">Обобщение. </w:t>
            </w:r>
          </w:p>
        </w:tc>
        <w:tc>
          <w:tcPr>
            <w:tcW w:w="2126" w:type="dxa"/>
          </w:tcPr>
          <w:p w:rsidR="00842EC9" w:rsidRPr="00842EC9" w:rsidRDefault="00842EC9" w:rsidP="00842EC9">
            <w:pPr>
              <w:spacing w:line="240" w:lineRule="auto"/>
              <w:ind w:firstLine="0"/>
              <w:jc w:val="center"/>
              <w:rPr>
                <w:rFonts w:eastAsia="Times New Roman"/>
                <w:i/>
                <w:szCs w:val="20"/>
                <w:lang w:val="ru-RU" w:eastAsia="en-US"/>
              </w:rPr>
            </w:pPr>
          </w:p>
        </w:tc>
        <w:tc>
          <w:tcPr>
            <w:tcW w:w="2126" w:type="dxa"/>
          </w:tcPr>
          <w:p w:rsidR="00842EC9" w:rsidRPr="00842EC9" w:rsidRDefault="00842EC9" w:rsidP="00842EC9">
            <w:pPr>
              <w:spacing w:line="240" w:lineRule="auto"/>
              <w:ind w:firstLine="0"/>
              <w:jc w:val="center"/>
              <w:rPr>
                <w:rFonts w:eastAsia="Times New Roman"/>
                <w:i/>
                <w:szCs w:val="20"/>
                <w:lang w:val="ru-RU" w:eastAsia="en-US"/>
              </w:rPr>
            </w:pPr>
          </w:p>
        </w:tc>
      </w:tr>
      <w:tr w:rsidR="00842EC9" w:rsidRPr="00842EC9" w:rsidTr="00947C16">
        <w:trPr>
          <w:trHeight w:val="245"/>
          <w:jc w:val="center"/>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3.</w:t>
            </w:r>
          </w:p>
        </w:tc>
        <w:tc>
          <w:tcPr>
            <w:tcW w:w="4394" w:type="dxa"/>
          </w:tcPr>
          <w:p w:rsidR="00947C16" w:rsidRPr="00947C16" w:rsidRDefault="00947C16" w:rsidP="00842EC9">
            <w:pPr>
              <w:ind w:firstLine="0"/>
              <w:rPr>
                <w:rFonts w:eastAsia="OfficinaSansBoldITC"/>
                <w:b/>
                <w:szCs w:val="20"/>
                <w:lang w:val="ru-RU" w:eastAsia="en-US"/>
              </w:rPr>
            </w:pPr>
            <w:r w:rsidRPr="00947C16">
              <w:rPr>
                <w:rFonts w:eastAsia="OfficinaSansBoldITC"/>
                <w:b/>
                <w:szCs w:val="20"/>
                <w:lang w:val="ru-RU" w:eastAsia="en-US"/>
              </w:rPr>
              <w:t>7 класс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 Всеобщая история. История Нового времени. Конец </w:t>
            </w:r>
            <w:r w:rsidRPr="00842EC9">
              <w:rPr>
                <w:rFonts w:eastAsia="OfficinaSansBoldITC"/>
                <w:szCs w:val="20"/>
                <w:lang w:eastAsia="en-US"/>
              </w:rPr>
              <w:t>XV</w:t>
            </w:r>
            <w:r w:rsidRPr="00842EC9">
              <w:rPr>
                <w:rFonts w:eastAsia="OfficinaSansBoldITC"/>
                <w:szCs w:val="20"/>
                <w:lang w:val="ru-RU" w:eastAsia="en-US"/>
              </w:rPr>
              <w:t xml:space="preserve"> ‒ </w:t>
            </w:r>
            <w:r w:rsidRPr="00842EC9">
              <w:rPr>
                <w:rFonts w:eastAsia="OfficinaSansBoldITC"/>
                <w:szCs w:val="20"/>
                <w:lang w:eastAsia="en-US"/>
              </w:rPr>
              <w:t>XVII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«Новое время». Хронологические рамки и периодизация истории Нового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150.5.1.2. Великие географические открытия.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42EC9">
              <w:rPr>
                <w:rFonts w:eastAsia="OfficinaSansBoldITC"/>
                <w:szCs w:val="20"/>
                <w:lang w:eastAsia="en-US"/>
              </w:rPr>
              <w:t>XV</w:t>
            </w:r>
            <w:r w:rsidRPr="00842EC9">
              <w:rPr>
                <w:rFonts w:eastAsia="OfficinaSansBoldITC"/>
                <w:szCs w:val="20"/>
                <w:lang w:val="ru-RU" w:eastAsia="en-US"/>
              </w:rPr>
              <w:t>‒</w:t>
            </w:r>
            <w:r w:rsidRPr="00842EC9">
              <w:rPr>
                <w:rFonts w:eastAsia="OfficinaSansBoldITC"/>
                <w:szCs w:val="20"/>
                <w:lang w:eastAsia="en-US"/>
              </w:rPr>
              <w:t>XVI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150.5.1.3. Изменения в европейском обществе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150.5.1.4. Реформация и контрреформация в Европе.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150.5.1.5. Государства Европы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42EC9">
              <w:rPr>
                <w:rFonts w:eastAsia="OfficinaSansBoldITC"/>
                <w:szCs w:val="20"/>
                <w:lang w:eastAsia="en-US"/>
              </w:rPr>
              <w:t>IV</w:t>
            </w:r>
            <w:r w:rsidRPr="00842EC9">
              <w:rPr>
                <w:rFonts w:eastAsia="OfficinaSansBoldITC"/>
                <w:szCs w:val="20"/>
                <w:lang w:val="ru-RU" w:eastAsia="en-US"/>
              </w:rPr>
              <w:t xml:space="preserve">. Нантский эдикт 1598 г. Людовик </w:t>
            </w:r>
            <w:r w:rsidRPr="00842EC9">
              <w:rPr>
                <w:rFonts w:eastAsia="OfficinaSansBoldITC"/>
                <w:szCs w:val="20"/>
                <w:lang w:eastAsia="en-US"/>
              </w:rPr>
              <w:t>XIII</w:t>
            </w:r>
            <w:r w:rsidRPr="00842EC9">
              <w:rPr>
                <w:rFonts w:eastAsia="OfficinaSansBoldITC"/>
                <w:szCs w:val="20"/>
                <w:lang w:val="ru-RU" w:eastAsia="en-US"/>
              </w:rPr>
              <w:t xml:space="preserve"> и кардинал Ришелье. Фронда. Французский абсолютизм при Людовике </w:t>
            </w:r>
            <w:r w:rsidRPr="00842EC9">
              <w:rPr>
                <w:rFonts w:eastAsia="OfficinaSansBoldITC"/>
                <w:szCs w:val="20"/>
                <w:lang w:eastAsia="en-US"/>
              </w:rPr>
              <w:t>XIV</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42EC9">
              <w:rPr>
                <w:rFonts w:eastAsia="OfficinaSansBoldITC"/>
                <w:szCs w:val="20"/>
                <w:lang w:eastAsia="en-US"/>
              </w:rPr>
              <w:t>VIII</w:t>
            </w:r>
            <w:r w:rsidRPr="00842EC9">
              <w:rPr>
                <w:rFonts w:eastAsia="OfficinaSansBoldITC"/>
                <w:szCs w:val="20"/>
                <w:lang w:val="ru-RU" w:eastAsia="en-US"/>
              </w:rPr>
              <w:t xml:space="preserve"> и королевская реформация. «Золотой век» Елизаветы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Английская революция середины </w:t>
            </w:r>
            <w:r w:rsidRPr="00842EC9">
              <w:rPr>
                <w:rFonts w:eastAsia="OfficinaSansBoldITC"/>
                <w:szCs w:val="20"/>
                <w:lang w:eastAsia="en-US"/>
              </w:rPr>
              <w:t>XVII</w:t>
            </w:r>
            <w:r w:rsidRPr="00842EC9">
              <w:rPr>
                <w:rFonts w:eastAsia="OfficinaSansBoldITC"/>
                <w:szCs w:val="20"/>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150.5.1.6. Международные отношения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150.5.1.7. Европейская культура в раннее Новое время.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150.5.1.8. Страны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на вершине могущества. Сулейман </w:t>
            </w:r>
            <w:r w:rsidRPr="00842EC9">
              <w:rPr>
                <w:rFonts w:eastAsia="OfficinaSansBoldITC"/>
                <w:szCs w:val="20"/>
                <w:lang w:eastAsia="en-US"/>
              </w:rPr>
              <w:t>I</w:t>
            </w:r>
            <w:r w:rsidRPr="00842EC9">
              <w:rPr>
                <w:rFonts w:eastAsia="OfficinaSansBoldITC"/>
                <w:szCs w:val="20"/>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«Закрытие» страны для иноземцев. Культура и искусство стран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150.5.1.9. Обобщение.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Раннего Нового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 История России. Россия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от Великого княжества к царству.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 Россия в </w:t>
            </w:r>
            <w:r w:rsidRPr="00842EC9">
              <w:rPr>
                <w:rFonts w:eastAsia="OfficinaSansBoldITC"/>
                <w:szCs w:val="20"/>
                <w:lang w:eastAsia="en-US"/>
              </w:rPr>
              <w:t>XVI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150.5.2.1.1. Завершение объединения русских земель. Княжение Василия </w:t>
            </w:r>
            <w:r w:rsidRPr="00842EC9">
              <w:rPr>
                <w:rFonts w:eastAsia="OfficinaSansBoldITC"/>
                <w:szCs w:val="20"/>
                <w:lang w:eastAsia="en-US"/>
              </w:rPr>
              <w:t>III</w:t>
            </w:r>
            <w:r w:rsidRPr="00842EC9">
              <w:rPr>
                <w:rFonts w:eastAsia="OfficinaSansBoldITC"/>
                <w:szCs w:val="20"/>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42EC9">
              <w:rPr>
                <w:rFonts w:eastAsia="OfficinaSansBoldITC"/>
                <w:szCs w:val="20"/>
                <w:lang w:eastAsia="en-US"/>
              </w:rPr>
              <w:t>XVI</w:t>
            </w:r>
            <w:r w:rsidRPr="00842EC9">
              <w:rPr>
                <w:rFonts w:eastAsia="OfficinaSansBoldITC"/>
                <w:szCs w:val="20"/>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150.5.2.1.2. Царствование Ивана </w:t>
            </w:r>
            <w:r w:rsidRPr="00842EC9">
              <w:rPr>
                <w:rFonts w:eastAsia="OfficinaSansBoldITC"/>
                <w:szCs w:val="20"/>
                <w:lang w:eastAsia="en-US"/>
              </w:rPr>
              <w:t>IV</w:t>
            </w:r>
            <w:r w:rsidRPr="00842EC9">
              <w:rPr>
                <w:rFonts w:eastAsia="OfficinaSansBoldITC"/>
                <w:szCs w:val="20"/>
                <w:lang w:val="ru-RU" w:eastAsia="en-US"/>
              </w:rPr>
              <w:t>. Регентство Елены Глинской. Сопротивление удельных князей великокняжеской власти. Унификация денежной системы.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Период боярского правления. Борьба за власть между боярскими кланами. Губная реформа. Московское восстание 1547 г. Ереси.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Принятие Иваном </w:t>
            </w:r>
            <w:r w:rsidRPr="00842EC9">
              <w:rPr>
                <w:rFonts w:eastAsia="OfficinaSansBoldITC"/>
                <w:szCs w:val="20"/>
                <w:lang w:eastAsia="en-US"/>
              </w:rPr>
              <w:t>IV</w:t>
            </w:r>
            <w:r w:rsidRPr="00842EC9">
              <w:rPr>
                <w:rFonts w:eastAsia="OfficinaSansBoldITC"/>
                <w:szCs w:val="20"/>
                <w:lang w:val="ru-RU" w:eastAsia="en-US"/>
              </w:rPr>
              <w:t xml:space="preserve"> царского титула. Реформы середины </w:t>
            </w:r>
            <w:r w:rsidRPr="00842EC9">
              <w:rPr>
                <w:rFonts w:eastAsia="OfficinaSansBoldITC"/>
                <w:szCs w:val="20"/>
                <w:lang w:eastAsia="en-US"/>
              </w:rPr>
              <w:t>XVI</w:t>
            </w:r>
            <w:r w:rsidRPr="00842EC9">
              <w:rPr>
                <w:rFonts w:eastAsia="OfficinaSansBoldITC"/>
                <w:szCs w:val="20"/>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 </w:t>
            </w:r>
            <w:r w:rsidRPr="00842EC9">
              <w:rPr>
                <w:rFonts w:eastAsia="OfficinaSansBoldITC"/>
                <w:szCs w:val="20"/>
                <w:lang w:eastAsia="en-US"/>
              </w:rPr>
              <w:t>XVI</w:t>
            </w:r>
            <w:r w:rsidRPr="00842EC9">
              <w:rPr>
                <w:rFonts w:eastAsia="OfficinaSansBoldITC"/>
                <w:szCs w:val="20"/>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150.5.2.1.3. Россия в конце </w:t>
            </w:r>
            <w:r w:rsidRPr="00842EC9">
              <w:rPr>
                <w:rFonts w:eastAsia="OfficinaSansBoldITC"/>
                <w:szCs w:val="20"/>
                <w:lang w:eastAsia="en-US"/>
              </w:rPr>
              <w:t>XVI</w:t>
            </w:r>
            <w:r w:rsidRPr="00842EC9">
              <w:rPr>
                <w:rFonts w:eastAsia="OfficinaSansBoldITC"/>
                <w:szCs w:val="20"/>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 Смута в России.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150.5.2.2.2. Смутное время начала </w:t>
            </w:r>
            <w:r w:rsidRPr="00842EC9">
              <w:rPr>
                <w:rFonts w:eastAsia="OfficinaSansBoldITC"/>
                <w:szCs w:val="20"/>
                <w:lang w:eastAsia="en-US"/>
              </w:rPr>
              <w:t>XVII</w:t>
            </w:r>
            <w:r w:rsidRPr="00842EC9">
              <w:rPr>
                <w:rFonts w:eastAsia="OfficinaSansBoldITC"/>
                <w:szCs w:val="20"/>
                <w:lang w:val="ru-RU" w:eastAsia="en-US"/>
              </w:rPr>
              <w:t xml:space="preserve"> в. Дискуссия о его причинах. Самозванцы и самозванство. Личность Лжедмитрия </w:t>
            </w:r>
            <w:r w:rsidRPr="00842EC9">
              <w:rPr>
                <w:rFonts w:eastAsia="OfficinaSansBoldITC"/>
                <w:szCs w:val="20"/>
                <w:lang w:eastAsia="en-US"/>
              </w:rPr>
              <w:t>I</w:t>
            </w:r>
            <w:r w:rsidRPr="00842EC9">
              <w:rPr>
                <w:rFonts w:eastAsia="OfficinaSansBoldITC"/>
                <w:szCs w:val="20"/>
                <w:lang w:val="ru-RU" w:eastAsia="en-US"/>
              </w:rPr>
              <w:t xml:space="preserve"> и его политика. Восстание 1606 г. и убийство самозванца.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842EC9">
              <w:rPr>
                <w:rFonts w:eastAsia="OfficinaSansBoldITC"/>
                <w:szCs w:val="20"/>
                <w:lang w:eastAsia="en-US"/>
              </w:rPr>
              <w:t>II</w:t>
            </w:r>
            <w:r w:rsidRPr="00842EC9">
              <w:rPr>
                <w:rFonts w:eastAsia="OfficinaSansBoldITC"/>
                <w:szCs w:val="20"/>
                <w:lang w:val="ru-RU"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 Россия в </w:t>
            </w:r>
            <w:r w:rsidRPr="00842EC9">
              <w:rPr>
                <w:rFonts w:eastAsia="OfficinaSansBoldITC"/>
                <w:szCs w:val="20"/>
                <w:lang w:eastAsia="en-US"/>
              </w:rPr>
              <w:t>XVII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150.5.2.3.2. Экономическое развитие России в </w:t>
            </w:r>
            <w:r w:rsidRPr="00842EC9">
              <w:rPr>
                <w:rFonts w:eastAsia="OfficinaSansBoldITC"/>
                <w:szCs w:val="20"/>
                <w:lang w:eastAsia="en-US"/>
              </w:rPr>
              <w:t>XVII</w:t>
            </w:r>
            <w:r w:rsidRPr="00842EC9">
              <w:rPr>
                <w:rFonts w:eastAsia="OfficinaSansBoldITC"/>
                <w:szCs w:val="20"/>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42EC9">
              <w:rPr>
                <w:rFonts w:eastAsia="OfficinaSansBoldITC"/>
                <w:szCs w:val="20"/>
                <w:lang w:eastAsia="en-US"/>
              </w:rPr>
              <w:t>XVII</w:t>
            </w:r>
            <w:r w:rsidRPr="00842EC9">
              <w:rPr>
                <w:rFonts w:eastAsia="OfficinaSansBoldITC"/>
                <w:szCs w:val="20"/>
                <w:lang w:val="ru-RU" w:eastAsia="en-US"/>
              </w:rPr>
              <w:t xml:space="preserve"> в. Городские восстания середины </w:t>
            </w:r>
            <w:r w:rsidRPr="00842EC9">
              <w:rPr>
                <w:rFonts w:eastAsia="OfficinaSansBoldITC"/>
                <w:szCs w:val="20"/>
                <w:lang w:eastAsia="en-US"/>
              </w:rPr>
              <w:t>XVII</w:t>
            </w:r>
            <w:r w:rsidRPr="00842EC9">
              <w:rPr>
                <w:rFonts w:eastAsia="OfficinaSansBoldITC"/>
                <w:szCs w:val="20"/>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150.5.2.3.4. Внешняя политика России в </w:t>
            </w:r>
            <w:r w:rsidRPr="00842EC9">
              <w:rPr>
                <w:rFonts w:eastAsia="OfficinaSansBoldITC"/>
                <w:szCs w:val="20"/>
                <w:lang w:eastAsia="en-US"/>
              </w:rPr>
              <w:t>XVII</w:t>
            </w:r>
            <w:r w:rsidRPr="00842EC9">
              <w:rPr>
                <w:rFonts w:eastAsia="OfficinaSansBoldITC"/>
                <w:szCs w:val="20"/>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150.5.2.3.5. Освоение новых территорий. Народы России в </w:t>
            </w:r>
            <w:r w:rsidRPr="00842EC9">
              <w:rPr>
                <w:rFonts w:eastAsia="OfficinaSansBoldITC"/>
                <w:szCs w:val="20"/>
                <w:lang w:eastAsia="en-US"/>
              </w:rPr>
              <w:t>XVII</w:t>
            </w:r>
            <w:r w:rsidRPr="00842EC9">
              <w:rPr>
                <w:rFonts w:eastAsia="OfficinaSansBoldITC"/>
                <w:szCs w:val="20"/>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150.5.2.4. Культурное пространство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Изменения в картине мира человека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42EC9">
              <w:rPr>
                <w:rFonts w:eastAsia="OfficinaSansBoldITC"/>
                <w:szCs w:val="20"/>
                <w:lang w:eastAsia="en-US"/>
              </w:rPr>
              <w:t>XVII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150.5.2.5. Наш край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150.5.2.6.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r w:rsidR="00842EC9" w:rsidRPr="00842EC9" w:rsidTr="00947C16">
        <w:trPr>
          <w:trHeight w:val="2227"/>
          <w:jc w:val="center"/>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rsidR="00947C16" w:rsidRPr="00947C16" w:rsidRDefault="00947C16" w:rsidP="00842EC9">
            <w:pPr>
              <w:ind w:firstLine="0"/>
              <w:rPr>
                <w:rFonts w:eastAsia="OfficinaSansBoldITC"/>
                <w:b/>
                <w:szCs w:val="20"/>
                <w:lang w:val="ru-RU" w:eastAsia="en-US"/>
              </w:rPr>
            </w:pPr>
            <w:r w:rsidRPr="00947C16">
              <w:rPr>
                <w:rFonts w:eastAsia="OfficinaSansBoldITC"/>
                <w:b/>
                <w:szCs w:val="20"/>
                <w:lang w:val="ru-RU" w:eastAsia="en-US"/>
              </w:rPr>
              <w:t>8 класс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 Всеобщая история. История Нового времени.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150.6.1.2. Век Просвещения.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 Государства Европы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150.6.1.3.1. Монархии в Европе </w:t>
            </w:r>
            <w:r w:rsidRPr="00842EC9">
              <w:rPr>
                <w:rFonts w:eastAsia="OfficinaSansBoldITC"/>
                <w:szCs w:val="20"/>
                <w:lang w:eastAsia="en-US"/>
              </w:rPr>
              <w:t>XVIII</w:t>
            </w:r>
            <w:r w:rsidRPr="00842EC9">
              <w:rPr>
                <w:rFonts w:eastAsia="OfficinaSansBoldITC"/>
                <w:szCs w:val="20"/>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150.6.1.3.2. Великобритания в </w:t>
            </w:r>
            <w:r w:rsidRPr="00842EC9">
              <w:rPr>
                <w:rFonts w:eastAsia="OfficinaSansBoldITC"/>
                <w:szCs w:val="20"/>
                <w:lang w:eastAsia="en-US"/>
              </w:rPr>
              <w:t>XVIII</w:t>
            </w:r>
            <w:r w:rsidRPr="00842EC9">
              <w:rPr>
                <w:rFonts w:eastAsia="OfficinaSansBoldITC"/>
                <w:szCs w:val="20"/>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150.6.1.3.4. Германские государства, монархия Габсбургов, итальянские земли в </w:t>
            </w:r>
            <w:r w:rsidRPr="00842EC9">
              <w:rPr>
                <w:rFonts w:eastAsia="OfficinaSansBoldITC"/>
                <w:szCs w:val="20"/>
                <w:lang w:eastAsia="en-US"/>
              </w:rPr>
              <w:t>XVIII</w:t>
            </w:r>
            <w:r w:rsidRPr="00842EC9">
              <w:rPr>
                <w:rFonts w:eastAsia="OfficinaSansBoldITC"/>
                <w:szCs w:val="20"/>
                <w:lang w:val="ru-RU" w:eastAsia="en-US"/>
              </w:rPr>
              <w:t xml:space="preserve"> в. Раздробленность Германии. Возвышение Пруссии. Фридрих </w:t>
            </w:r>
            <w:r w:rsidRPr="00842EC9">
              <w:rPr>
                <w:rFonts w:eastAsia="OfficinaSansBoldITC"/>
                <w:szCs w:val="20"/>
                <w:lang w:eastAsia="en-US"/>
              </w:rPr>
              <w:t>II</w:t>
            </w:r>
            <w:r w:rsidRPr="00842EC9">
              <w:rPr>
                <w:rFonts w:eastAsia="OfficinaSansBoldITC"/>
                <w:szCs w:val="20"/>
                <w:lang w:val="ru-RU" w:eastAsia="en-US"/>
              </w:rPr>
              <w:t xml:space="preserve"> Великий. Габсбургская монархия в </w:t>
            </w:r>
            <w:r w:rsidRPr="00842EC9">
              <w:rPr>
                <w:rFonts w:eastAsia="OfficinaSansBoldITC"/>
                <w:szCs w:val="20"/>
                <w:lang w:eastAsia="en-US"/>
              </w:rPr>
              <w:t>XVIII</w:t>
            </w:r>
            <w:r w:rsidRPr="00842EC9">
              <w:rPr>
                <w:rFonts w:eastAsia="OfficinaSansBoldITC"/>
                <w:szCs w:val="20"/>
                <w:lang w:val="ru-RU" w:eastAsia="en-US"/>
              </w:rPr>
              <w:t xml:space="preserve"> в. Правление Марии Терезии и Иосифа </w:t>
            </w:r>
            <w:r w:rsidRPr="00842EC9">
              <w:rPr>
                <w:rFonts w:eastAsia="OfficinaSansBoldITC"/>
                <w:szCs w:val="20"/>
                <w:lang w:eastAsia="en-US"/>
              </w:rPr>
              <w:t>II</w:t>
            </w:r>
            <w:r w:rsidRPr="00842EC9">
              <w:rPr>
                <w:rFonts w:eastAsia="OfficinaSansBoldITC"/>
                <w:szCs w:val="20"/>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842EC9">
              <w:rPr>
                <w:rFonts w:eastAsia="OfficinaSansBoldITC"/>
                <w:szCs w:val="20"/>
                <w:lang w:eastAsia="en-US"/>
              </w:rPr>
              <w:t>III</w:t>
            </w:r>
            <w:r w:rsidRPr="00842EC9">
              <w:rPr>
                <w:rFonts w:eastAsia="OfficinaSansBoldITC"/>
                <w:szCs w:val="20"/>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150.6.1.4. Британские колонии в Северной Америке: борьба за независимость.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150.6.1.5. Французская революция конца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150.6.1.6. Европейская культура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42EC9">
              <w:rPr>
                <w:rFonts w:eastAsia="OfficinaSansBoldITC"/>
                <w:szCs w:val="20"/>
                <w:lang w:eastAsia="en-US"/>
              </w:rPr>
              <w:t>XVIII</w:t>
            </w:r>
            <w:r w:rsidRPr="00842EC9">
              <w:rPr>
                <w:rFonts w:eastAsia="OfficinaSansBoldITC"/>
                <w:szCs w:val="20"/>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150.6.1.7. Международные отношения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Проблемы европейского баланса сил и дипломатия. Участие России в международных отношениях в </w:t>
            </w:r>
            <w:r w:rsidRPr="00842EC9">
              <w:rPr>
                <w:rFonts w:eastAsia="OfficinaSansBoldITC"/>
                <w:szCs w:val="20"/>
                <w:lang w:eastAsia="en-US"/>
              </w:rPr>
              <w:t>XVIII</w:t>
            </w:r>
            <w:r w:rsidRPr="00842EC9">
              <w:rPr>
                <w:rFonts w:eastAsia="OfficinaSansBoldITC"/>
                <w:szCs w:val="20"/>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150.6.1.8. Страны Востока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от могущества к упадку. Положение населения. Попытки проведения реформ; Селим </w:t>
            </w:r>
            <w:r w:rsidRPr="00842EC9">
              <w:rPr>
                <w:rFonts w:eastAsia="OfficinaSansBoldITC"/>
                <w:szCs w:val="20"/>
                <w:lang w:eastAsia="en-US"/>
              </w:rPr>
              <w:t>III</w:t>
            </w:r>
            <w:r w:rsidRPr="00842EC9">
              <w:rPr>
                <w:rFonts w:eastAsia="OfficinaSansBoldITC"/>
                <w:szCs w:val="20"/>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42EC9">
              <w:rPr>
                <w:rFonts w:eastAsia="OfficinaSansBoldITC"/>
                <w:szCs w:val="20"/>
                <w:lang w:eastAsia="en-US"/>
              </w:rPr>
              <w:t>XVIII</w:t>
            </w:r>
            <w:r w:rsidRPr="00842EC9">
              <w:rPr>
                <w:rFonts w:eastAsia="OfficinaSansBoldITC"/>
                <w:szCs w:val="20"/>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42EC9">
              <w:rPr>
                <w:rFonts w:eastAsia="OfficinaSansBoldITC"/>
                <w:szCs w:val="20"/>
                <w:lang w:eastAsia="en-US"/>
              </w:rPr>
              <w:t>XVIII</w:t>
            </w:r>
            <w:r w:rsidRPr="00842EC9">
              <w:rPr>
                <w:rFonts w:eastAsia="OfficinaSansBoldITC"/>
                <w:szCs w:val="20"/>
                <w:lang w:val="ru-RU" w:eastAsia="en-US"/>
              </w:rPr>
              <w:t xml:space="preserve"> в. Сёгуны и дайме. Положение сословий. Культура стран Востока в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150.6.1.9. Обобщение. Историческое и культурное наследие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 История России. Россия в конце </w:t>
            </w:r>
            <w:r w:rsidRPr="00842EC9">
              <w:rPr>
                <w:rFonts w:eastAsia="OfficinaSansBoldITC"/>
                <w:szCs w:val="20"/>
                <w:lang w:eastAsia="en-US"/>
              </w:rPr>
              <w:t>XVII</w:t>
            </w:r>
            <w:r w:rsidRPr="00842EC9">
              <w:rPr>
                <w:rFonts w:eastAsia="OfficinaSansBoldITC"/>
                <w:szCs w:val="20"/>
                <w:lang w:val="ru-RU" w:eastAsia="en-US"/>
              </w:rPr>
              <w:t>‒</w:t>
            </w:r>
            <w:r w:rsidRPr="00842EC9">
              <w:rPr>
                <w:rFonts w:eastAsia="OfficinaSansBoldITC"/>
                <w:szCs w:val="20"/>
                <w:lang w:eastAsia="en-US"/>
              </w:rPr>
              <w:t>XVIII</w:t>
            </w:r>
            <w:r w:rsidRPr="00842EC9">
              <w:rPr>
                <w:rFonts w:eastAsia="OfficinaSansBoldITC"/>
                <w:szCs w:val="20"/>
                <w:lang w:val="ru-RU" w:eastAsia="en-US"/>
              </w:rPr>
              <w:t xml:space="preserve"> в.: от царства к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150.6.2.1. Введение.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 Россия в эпоху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150.6.2.2.1. Причины и предпосылки преобразований. Россия и Европа в конце </w:t>
            </w:r>
            <w:r w:rsidRPr="00842EC9">
              <w:rPr>
                <w:rFonts w:eastAsia="OfficinaSansBoldITC"/>
                <w:szCs w:val="20"/>
                <w:lang w:eastAsia="en-US"/>
              </w:rPr>
              <w:t>XVII</w:t>
            </w:r>
            <w:r w:rsidRPr="00842EC9">
              <w:rPr>
                <w:rFonts w:eastAsia="OfficinaSansBoldITC"/>
                <w:szCs w:val="20"/>
                <w:lang w:val="ru-RU" w:eastAsia="en-US"/>
              </w:rPr>
              <w:t xml:space="preserve"> в. Модернизация как жизненно важная национальная задача. Начало царствования Петра </w:t>
            </w:r>
            <w:r w:rsidRPr="00842EC9">
              <w:rPr>
                <w:rFonts w:eastAsia="OfficinaSansBoldITC"/>
                <w:szCs w:val="20"/>
                <w:lang w:eastAsia="en-US"/>
              </w:rPr>
              <w:t>I</w:t>
            </w:r>
            <w:r w:rsidRPr="00842EC9">
              <w:rPr>
                <w:rFonts w:eastAsia="OfficinaSansBoldITC"/>
                <w:szCs w:val="20"/>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гвардейские полки. Создание регулярной армии, военного флота. Рекрутские наборы.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150.6.2.2.5. Церковная реформа. Упразднение патриаршества, учреждение Синода. Положение инославных конфессий.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150.6.2.2.6. Оппозиция реформам Петра </w:t>
            </w:r>
            <w:r w:rsidRPr="00842EC9">
              <w:rPr>
                <w:rFonts w:eastAsia="OfficinaSansBoldITC"/>
                <w:szCs w:val="20"/>
                <w:lang w:eastAsia="en-US"/>
              </w:rPr>
              <w:t>I</w:t>
            </w:r>
            <w:r w:rsidRPr="00842EC9">
              <w:rPr>
                <w:rFonts w:eastAsia="OfficinaSansBoldITC"/>
                <w:szCs w:val="20"/>
                <w:lang w:val="ru-RU" w:eastAsia="en-US"/>
              </w:rPr>
              <w:t xml:space="preserve">. Социальные движения в первой четверти </w:t>
            </w:r>
            <w:r w:rsidRPr="00842EC9">
              <w:rPr>
                <w:rFonts w:eastAsia="OfficinaSansBoldITC"/>
                <w:szCs w:val="20"/>
                <w:lang w:eastAsia="en-US"/>
              </w:rPr>
              <w:t>XVIII</w:t>
            </w:r>
            <w:r w:rsidRPr="00842EC9">
              <w:rPr>
                <w:rFonts w:eastAsia="OfficinaSansBoldITC"/>
                <w:szCs w:val="20"/>
                <w:lang w:val="ru-RU" w:eastAsia="en-US"/>
              </w:rPr>
              <w:t xml:space="preserve"> в. Восстания в Астрахани, Башкирии, на Дону. Дело царевича Алексея.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150.6.2.2.8. Преобразования Петра </w:t>
            </w:r>
            <w:r w:rsidRPr="00842EC9">
              <w:rPr>
                <w:rFonts w:eastAsia="OfficinaSansBoldITC"/>
                <w:szCs w:val="20"/>
                <w:lang w:eastAsia="en-US"/>
              </w:rPr>
              <w:t>I</w:t>
            </w:r>
            <w:r w:rsidRPr="00842EC9">
              <w:rPr>
                <w:rFonts w:eastAsia="OfficinaSansBoldITC"/>
                <w:szCs w:val="20"/>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Итоги, последствия и значение петровских преобразований. Образ Петра </w:t>
            </w:r>
            <w:r w:rsidRPr="00842EC9">
              <w:rPr>
                <w:rFonts w:eastAsia="OfficinaSansBoldITC"/>
                <w:szCs w:val="20"/>
                <w:lang w:eastAsia="en-US"/>
              </w:rPr>
              <w:t>I</w:t>
            </w:r>
            <w:r w:rsidRPr="00842EC9">
              <w:rPr>
                <w:rFonts w:eastAsia="OfficinaSansBoldITC"/>
                <w:szCs w:val="20"/>
                <w:lang w:val="ru-RU" w:eastAsia="en-US"/>
              </w:rPr>
              <w:t xml:space="preserve"> в русской культуре.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150.6.2.3. Россия после Петра </w:t>
            </w:r>
            <w:r w:rsidRPr="00842EC9">
              <w:rPr>
                <w:rFonts w:eastAsia="OfficinaSansBoldITC"/>
                <w:szCs w:val="20"/>
                <w:lang w:eastAsia="en-US"/>
              </w:rPr>
              <w:t>I</w:t>
            </w:r>
            <w:r w:rsidRPr="00842EC9">
              <w:rPr>
                <w:rFonts w:eastAsia="OfficinaSansBoldITC"/>
                <w:szCs w:val="20"/>
                <w:lang w:val="ru-RU" w:eastAsia="en-US"/>
              </w:rPr>
              <w:t xml:space="preserve">. Дворцовые перевороты.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Петр </w:t>
            </w:r>
            <w:r w:rsidRPr="00842EC9">
              <w:rPr>
                <w:rFonts w:eastAsia="OfficinaSansBoldITC"/>
                <w:szCs w:val="20"/>
                <w:lang w:eastAsia="en-US"/>
              </w:rPr>
              <w:t>III</w:t>
            </w:r>
            <w:r w:rsidRPr="00842EC9">
              <w:rPr>
                <w:rFonts w:eastAsia="OfficinaSansBoldITC"/>
                <w:szCs w:val="20"/>
                <w:lang w:val="ru-RU" w:eastAsia="en-US"/>
              </w:rPr>
              <w:t>. Манифест о вольности дворянства. Причины переворота 28 июня 1762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 Россия в 1760-1790-х гг. Правление Екатерины </w:t>
            </w:r>
            <w:r w:rsidRPr="00842EC9">
              <w:rPr>
                <w:rFonts w:eastAsia="OfficinaSansBoldITC"/>
                <w:szCs w:val="20"/>
                <w:lang w:eastAsia="en-US"/>
              </w:rPr>
              <w:t>II</w:t>
            </w:r>
            <w:r w:rsidRPr="00842EC9">
              <w:rPr>
                <w:rFonts w:eastAsia="OfficinaSansBoldITC"/>
                <w:szCs w:val="20"/>
                <w:lang w:val="ru-RU" w:eastAsia="en-US"/>
              </w:rPr>
              <w:t xml:space="preserve"> и Павла </w:t>
            </w:r>
            <w:r w:rsidRPr="00842EC9">
              <w:rPr>
                <w:rFonts w:eastAsia="OfficinaSansBoldITC"/>
                <w:szCs w:val="20"/>
                <w:lang w:eastAsia="en-US"/>
              </w:rPr>
              <w:t>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150.6.2.4.1. Внутренняя политика Екатерины </w:t>
            </w:r>
            <w:r w:rsidRPr="00842EC9">
              <w:rPr>
                <w:rFonts w:eastAsia="OfficinaSansBoldITC"/>
                <w:szCs w:val="20"/>
                <w:lang w:eastAsia="en-US"/>
              </w:rPr>
              <w:t>II</w:t>
            </w:r>
            <w:r w:rsidRPr="00842EC9">
              <w:rPr>
                <w:rFonts w:eastAsia="OfficinaSansBoldITC"/>
                <w:szCs w:val="20"/>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Национальная политика и народы России в </w:t>
            </w:r>
            <w:r w:rsidRPr="00842EC9">
              <w:rPr>
                <w:rFonts w:eastAsia="OfficinaSansBoldITC"/>
                <w:szCs w:val="20"/>
                <w:lang w:eastAsia="en-US"/>
              </w:rPr>
              <w:t>XVIII</w:t>
            </w:r>
            <w:r w:rsidRPr="00842EC9">
              <w:rPr>
                <w:rFonts w:eastAsia="OfficinaSansBoldITC"/>
                <w:szCs w:val="20"/>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150.6.2.4.2. Экономическое развитие России во второй половине </w:t>
            </w:r>
            <w:r w:rsidRPr="00842EC9">
              <w:rPr>
                <w:rFonts w:eastAsia="OfficinaSansBoldITC"/>
                <w:szCs w:val="20"/>
                <w:lang w:eastAsia="en-US"/>
              </w:rPr>
              <w:t>XVIII</w:t>
            </w:r>
            <w:r w:rsidRPr="00842EC9">
              <w:rPr>
                <w:rFonts w:eastAsia="OfficinaSansBoldITC"/>
                <w:szCs w:val="20"/>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150.6.2.4.4. Внешняя политика России второй половины </w:t>
            </w:r>
            <w:r w:rsidRPr="00842EC9">
              <w:rPr>
                <w:rFonts w:eastAsia="OfficinaSansBoldITC"/>
                <w:szCs w:val="20"/>
                <w:lang w:eastAsia="en-US"/>
              </w:rPr>
              <w:t>XVIII</w:t>
            </w:r>
            <w:r w:rsidRPr="00842EC9">
              <w:rPr>
                <w:rFonts w:eastAsia="OfficinaSansBoldITC"/>
                <w:szCs w:val="20"/>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42EC9">
              <w:rPr>
                <w:rFonts w:eastAsia="OfficinaSansBoldITC"/>
                <w:szCs w:val="20"/>
                <w:lang w:eastAsia="en-US"/>
              </w:rPr>
              <w:t>II</w:t>
            </w:r>
            <w:r w:rsidRPr="00842EC9">
              <w:rPr>
                <w:rFonts w:eastAsia="OfficinaSansBoldITC"/>
                <w:szCs w:val="20"/>
                <w:lang w:val="ru-RU" w:eastAsia="en-US"/>
              </w:rPr>
              <w:t xml:space="preserve"> на юг в 1787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150.6.2.4.5. Россия при Павле </w:t>
            </w:r>
            <w:r w:rsidRPr="00842EC9">
              <w:rPr>
                <w:rFonts w:eastAsia="OfficinaSansBoldITC"/>
                <w:szCs w:val="20"/>
                <w:lang w:eastAsia="en-US"/>
              </w:rPr>
              <w:t>I</w:t>
            </w:r>
            <w:r w:rsidRPr="00842EC9">
              <w:rPr>
                <w:rFonts w:eastAsia="OfficinaSansBoldITC"/>
                <w:szCs w:val="20"/>
                <w:lang w:val="ru-RU" w:eastAsia="en-US"/>
              </w:rPr>
              <w:t xml:space="preserve">. Личность Павла </w:t>
            </w:r>
            <w:r w:rsidRPr="00842EC9">
              <w:rPr>
                <w:rFonts w:eastAsia="OfficinaSansBoldITC"/>
                <w:szCs w:val="20"/>
                <w:lang w:eastAsia="en-US"/>
              </w:rPr>
              <w:t>I</w:t>
            </w:r>
            <w:r w:rsidRPr="00842EC9">
              <w:rPr>
                <w:rFonts w:eastAsia="OfficinaSansBoldITC"/>
                <w:szCs w:val="20"/>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150.6.2.5. Культурное пространство Российской империи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Идеи Просвещения в российской общественной мысли, публицистике и литературе. Литература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культура и культура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Развитие новой светской культуры после преобразований Петра </w:t>
            </w:r>
            <w:r w:rsidRPr="00842EC9">
              <w:rPr>
                <w:rFonts w:eastAsia="OfficinaSansBoldITC"/>
                <w:szCs w:val="20"/>
                <w:lang w:eastAsia="en-US"/>
              </w:rPr>
              <w:t>I</w:t>
            </w:r>
            <w:r w:rsidRPr="00842EC9">
              <w:rPr>
                <w:rFonts w:eastAsia="OfficinaSansBoldITC"/>
                <w:szCs w:val="20"/>
                <w:lang w:val="ru-RU"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российских сословий. Дворянство: жизнь и быт дворянской усадьбы. </w:t>
            </w:r>
            <w:r w:rsidRPr="00B7340D">
              <w:rPr>
                <w:rFonts w:eastAsia="OfficinaSansBoldITC"/>
                <w:szCs w:val="20"/>
                <w:lang w:val="ru-RU" w:eastAsia="en-US"/>
              </w:rPr>
              <w:t>Духовенство. Купечество. Крестьянство.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Российская наука в </w:t>
            </w:r>
            <w:r w:rsidRPr="00842EC9">
              <w:rPr>
                <w:rFonts w:eastAsia="OfficinaSansBoldITC"/>
                <w:szCs w:val="20"/>
                <w:lang w:eastAsia="en-US"/>
              </w:rPr>
              <w:t>XVIII</w:t>
            </w:r>
            <w:r w:rsidRPr="00842EC9">
              <w:rPr>
                <w:rFonts w:eastAsia="OfficinaSansBoldITC"/>
                <w:szCs w:val="20"/>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Образование в России в </w:t>
            </w:r>
            <w:r w:rsidRPr="00842EC9">
              <w:rPr>
                <w:rFonts w:eastAsia="OfficinaSansBoldITC"/>
                <w:szCs w:val="20"/>
                <w:lang w:eastAsia="en-US"/>
              </w:rPr>
              <w:t>XVIII</w:t>
            </w:r>
            <w:r w:rsidRPr="00842EC9">
              <w:rPr>
                <w:rFonts w:eastAsia="OfficinaSansBoldITC"/>
                <w:szCs w:val="20"/>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архитектура </w:t>
            </w:r>
            <w:r w:rsidRPr="00842EC9">
              <w:rPr>
                <w:rFonts w:eastAsia="OfficinaSansBoldITC"/>
                <w:szCs w:val="20"/>
                <w:lang w:eastAsia="en-US"/>
              </w:rPr>
              <w:t>XVIII</w:t>
            </w:r>
            <w:r w:rsidRPr="00842EC9">
              <w:rPr>
                <w:rFonts w:eastAsia="OfficinaSansBoldITC"/>
                <w:szCs w:val="20"/>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42EC9">
              <w:rPr>
                <w:rFonts w:eastAsia="OfficinaSansBoldITC"/>
                <w:szCs w:val="20"/>
                <w:lang w:eastAsia="en-US"/>
              </w:rPr>
              <w:t>XVIII</w:t>
            </w:r>
            <w:r w:rsidRPr="00842EC9">
              <w:rPr>
                <w:rFonts w:eastAsia="OfficinaSansBoldITC"/>
                <w:szCs w:val="20"/>
                <w:lang w:val="ru-RU" w:eastAsia="en-US"/>
              </w:rPr>
              <w:t xml:space="preserve"> в. Новые веяния в изобразительном искусстве в конце столетия.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150.6.2.6. Наш край в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150.6.2.7.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r w:rsidR="00842EC9" w:rsidRPr="00842EC9" w:rsidTr="00947C16">
        <w:trPr>
          <w:trHeight w:val="2227"/>
          <w:jc w:val="center"/>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rsidR="00947C16" w:rsidRPr="00947C16" w:rsidRDefault="00947C16" w:rsidP="00842EC9">
            <w:pPr>
              <w:ind w:firstLine="0"/>
              <w:rPr>
                <w:rFonts w:eastAsia="OfficinaSansBoldITC"/>
                <w:b/>
                <w:szCs w:val="20"/>
                <w:lang w:val="ru-RU" w:eastAsia="en-US"/>
              </w:rPr>
            </w:pPr>
            <w:r w:rsidRPr="00947C16">
              <w:rPr>
                <w:rFonts w:eastAsia="OfficinaSansBoldITC"/>
                <w:b/>
                <w:szCs w:val="20"/>
                <w:lang w:val="ru-RU" w:eastAsia="en-US"/>
              </w:rPr>
              <w:t>9 класс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 Всеобщая история. История Нового времени. </w:t>
            </w:r>
            <w:r w:rsidRPr="00842EC9">
              <w:rPr>
                <w:rFonts w:eastAsia="OfficinaSansBoldITC"/>
                <w:szCs w:val="20"/>
                <w:lang w:eastAsia="en-US"/>
              </w:rPr>
              <w:t>XIX</w:t>
            </w:r>
            <w:r w:rsidRPr="00842EC9">
              <w:rPr>
                <w:rFonts w:eastAsia="OfficinaSansBoldITC"/>
                <w:szCs w:val="20"/>
                <w:lang w:val="ru-RU" w:eastAsia="en-US"/>
              </w:rPr>
              <w:t xml:space="preserve"> ‒ начало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150.7.1.2. Европа в начале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Провозглашение империи Наполеона </w:t>
            </w:r>
            <w:r w:rsidRPr="00842EC9">
              <w:rPr>
                <w:rFonts w:eastAsia="OfficinaSansBoldITC"/>
                <w:szCs w:val="20"/>
                <w:lang w:eastAsia="en-US"/>
              </w:rPr>
              <w:t>I</w:t>
            </w:r>
            <w:r w:rsidRPr="00842EC9">
              <w:rPr>
                <w:rFonts w:eastAsia="OfficinaSansBoldITC"/>
                <w:szCs w:val="20"/>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150.7.1.3. Развитие индустриального общества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экономика, социальные отношения, политические процессы.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150.7.1.4. Политическое развитие европейских стран в 1815-1840-е гг.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 Страны Европы и Северной Америки в середине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150.7.1.5.2. Франция. Империя Наполеона </w:t>
            </w:r>
            <w:r w:rsidRPr="00842EC9">
              <w:rPr>
                <w:rFonts w:eastAsia="OfficinaSansBoldITC"/>
                <w:szCs w:val="20"/>
                <w:lang w:eastAsia="en-US"/>
              </w:rPr>
              <w:t>III</w:t>
            </w:r>
            <w:r w:rsidRPr="00842EC9">
              <w:rPr>
                <w:rFonts w:eastAsia="OfficinaSansBoldITC"/>
                <w:szCs w:val="20"/>
                <w:lang w:val="ru-RU" w:eastAsia="en-US"/>
              </w:rPr>
              <w:t>: внутренняя и внешняя политика. Активизация колониальной экспансии. Франко-германская война 1870-1871 гг. Парижская коммуна.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842EC9">
              <w:rPr>
                <w:rFonts w:eastAsia="OfficinaSansBoldITC"/>
                <w:szCs w:val="20"/>
                <w:lang w:eastAsia="en-US"/>
              </w:rPr>
              <w:t>II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150.7.1.5.5. Страны Центральной и Юго-Восточной Европы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42EC9">
              <w:rPr>
                <w:rFonts w:eastAsia="OfficinaSansBoldITC"/>
                <w:szCs w:val="20"/>
                <w:lang w:eastAsia="en-US"/>
              </w:rPr>
              <w:t>XIX</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150.7.1.5.7. Экономическое и социально-политическое развитие стран Европы и США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150.7.1.6. Страны Латинской Америки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 Страны Азии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150.7.1.7.4. Революция 1905-1911 г. в Иране.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Создание Индийского национального конгресса. Б. Тилак, М.К. Ганди.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150.7.1.8. Народы Африки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150.7.1.9. Развитие культуры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Научные открытия и технические изобретения в </w:t>
            </w:r>
            <w:r w:rsidRPr="00842EC9">
              <w:rPr>
                <w:rFonts w:eastAsia="OfficinaSansBoldITC"/>
                <w:szCs w:val="20"/>
                <w:lang w:eastAsia="en-US"/>
              </w:rPr>
              <w:t>XIX</w:t>
            </w:r>
            <w:r w:rsidRPr="00842EC9">
              <w:rPr>
                <w:rFonts w:eastAsia="OfficinaSansBoldITC"/>
                <w:szCs w:val="20"/>
                <w:lang w:val="ru-RU" w:eastAsia="en-US"/>
              </w:rPr>
              <w:t xml:space="preserve"> ‒ начале ХХ в. Революция в физике. Достижения естествознания и медицины. Развитие философии, психологии и социологии.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42EC9">
              <w:rPr>
                <w:rFonts w:eastAsia="OfficinaSansBoldITC"/>
                <w:szCs w:val="20"/>
                <w:lang w:eastAsia="en-US"/>
              </w:rPr>
              <w:t>XIX</w:t>
            </w:r>
            <w:r w:rsidRPr="00842EC9">
              <w:rPr>
                <w:rFonts w:eastAsia="OfficinaSansBoldITC"/>
                <w:szCs w:val="20"/>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150.7.1.10. Международные отношения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 (испано-американская война, русско-японская война, боснийский кризис). Балканские войны.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150.7.1.11. Обобщение. Историческое и культурное наследие </w:t>
            </w:r>
            <w:r w:rsidRPr="00842EC9">
              <w:rPr>
                <w:rFonts w:eastAsia="OfficinaSansBoldITC"/>
                <w:szCs w:val="20"/>
                <w:lang w:eastAsia="en-US"/>
              </w:rPr>
              <w:t>XIX</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 История России. Российская империя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150.7.2.2. Александровская эпоха: государственный либерализм.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Проекты либеральных реформ Александра </w:t>
            </w:r>
            <w:r w:rsidRPr="00842EC9">
              <w:rPr>
                <w:rFonts w:eastAsia="OfficinaSansBoldITC"/>
                <w:szCs w:val="20"/>
                <w:lang w:eastAsia="en-US"/>
              </w:rPr>
              <w:t>I</w:t>
            </w:r>
            <w:r w:rsidRPr="00842EC9">
              <w:rPr>
                <w:rFonts w:eastAsia="OfficinaSansBoldITC"/>
                <w:szCs w:val="20"/>
                <w:lang w:val="ru-RU" w:eastAsia="en-US"/>
              </w:rPr>
              <w:t>. Внешние и внутренние факторы. Негласный комитет. Реформы государственного управления. М.М. Сперанский.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2EC9">
              <w:rPr>
                <w:rFonts w:eastAsia="OfficinaSansBoldITC"/>
                <w:szCs w:val="20"/>
                <w:lang w:eastAsia="en-US"/>
              </w:rPr>
              <w:t>XIX</w:t>
            </w:r>
            <w:r w:rsidRPr="00842EC9">
              <w:rPr>
                <w:rFonts w:eastAsia="OfficinaSansBoldITC"/>
                <w:szCs w:val="20"/>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Либеральные и охранительные тенденции во внутренней политике. Польская конституция 1815 г. Военные поселения.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Дворянская оппозиция самодержавию. Тайные организации: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Союз спасения, Союз благоденствия, Северное и Южное общества. Восстание декабристов 14 декабря 1825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150.7.2.3. Николаевское самодержавие: государственный консерватизм.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Реформаторские и консервативные тенденции в политике Николая </w:t>
            </w:r>
            <w:r w:rsidRPr="00842EC9">
              <w:rPr>
                <w:rFonts w:eastAsia="OfficinaSansBoldITC"/>
                <w:szCs w:val="20"/>
                <w:lang w:eastAsia="en-US"/>
              </w:rPr>
              <w:t>I</w:t>
            </w:r>
            <w:r w:rsidRPr="00842EC9">
              <w:rPr>
                <w:rFonts w:eastAsia="OfficinaSansBoldITC"/>
                <w:szCs w:val="20"/>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150.7.2.4. Культурное пространство империи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150.7.2.5. Народы России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150.7.2.6. Социальная и правовая модернизация страны при Александре </w:t>
            </w:r>
            <w:r w:rsidRPr="00842EC9">
              <w:rPr>
                <w:rFonts w:eastAsia="OfficinaSansBoldITC"/>
                <w:szCs w:val="20"/>
                <w:lang w:eastAsia="en-US"/>
              </w:rPr>
              <w:t>II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150.7.2.7. Россия в 1880-1890-х гг.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«Народное самодержавие» Александра </w:t>
            </w:r>
            <w:r w:rsidRPr="00842EC9">
              <w:rPr>
                <w:rFonts w:eastAsia="OfficinaSansBoldITC"/>
                <w:szCs w:val="20"/>
                <w:lang w:eastAsia="en-US"/>
              </w:rPr>
              <w:t>III</w:t>
            </w:r>
            <w:r w:rsidRPr="00842EC9">
              <w:rPr>
                <w:rFonts w:eastAsia="OfficinaSansBoldITC"/>
                <w:szCs w:val="20"/>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150.7.2.8. Культурное пространство империи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народов России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42EC9">
              <w:rPr>
                <w:rFonts w:eastAsia="OfficinaSansBoldITC"/>
                <w:szCs w:val="20"/>
                <w:lang w:eastAsia="en-US"/>
              </w:rPr>
              <w:t>XIX</w:t>
            </w:r>
            <w:r w:rsidRPr="00842EC9">
              <w:rPr>
                <w:rFonts w:eastAsia="OfficinaSansBoldITC"/>
                <w:szCs w:val="20"/>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150.7.2.9. Этнокультурный облик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150.7.2.10. Формирование гражданского общества и основные направления общественных движений.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42EC9">
              <w:rPr>
                <w:rFonts w:eastAsia="OfficinaSansBoldITC"/>
                <w:szCs w:val="20"/>
                <w:lang w:eastAsia="en-US"/>
              </w:rPr>
              <w:t>I</w:t>
            </w:r>
            <w:r w:rsidRPr="00842EC9">
              <w:rPr>
                <w:rFonts w:eastAsia="OfficinaSansBoldITC"/>
                <w:szCs w:val="20"/>
                <w:lang w:val="ru-RU" w:eastAsia="en-US"/>
              </w:rPr>
              <w:t xml:space="preserve"> съезд РСДРП.</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 Россия на пороге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Имперский центр и регионы. Национальная политика, этнические элиты и национально-культурные движения.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150.7.2.11.3. Первая российская революция 1905-1907 гг. Начало парламентаризма в России. Николай </w:t>
            </w:r>
            <w:r w:rsidRPr="00842EC9">
              <w:rPr>
                <w:rFonts w:eastAsia="OfficinaSansBoldITC"/>
                <w:szCs w:val="20"/>
                <w:lang w:eastAsia="en-US"/>
              </w:rPr>
              <w:t>II</w:t>
            </w:r>
            <w:r w:rsidRPr="00842EC9">
              <w:rPr>
                <w:rFonts w:eastAsia="OfficinaSansBoldITC"/>
                <w:szCs w:val="20"/>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Первой российской революции. Формы социальных протестов. </w:t>
            </w:r>
            <w:r w:rsidRPr="00B7340D">
              <w:rPr>
                <w:rFonts w:eastAsia="OfficinaSansBoldITC"/>
                <w:szCs w:val="20"/>
                <w:lang w:val="ru-RU" w:eastAsia="en-US"/>
              </w:rPr>
              <w:t>Деятельность профессиональных революционеров. Политический терроризм.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Избирательный закон 11 декабря 1905 г. Избирательная кампания в </w:t>
            </w:r>
            <w:r w:rsidRPr="00842EC9">
              <w:rPr>
                <w:rFonts w:eastAsia="OfficinaSansBoldITC"/>
                <w:szCs w:val="20"/>
                <w:lang w:eastAsia="en-US"/>
              </w:rPr>
              <w:t>I</w:t>
            </w:r>
            <w:r w:rsidRPr="00842EC9">
              <w:rPr>
                <w:rFonts w:eastAsia="OfficinaSansBoldITC"/>
                <w:szCs w:val="20"/>
                <w:lang w:val="ru-RU" w:eastAsia="en-US"/>
              </w:rPr>
              <w:t xml:space="preserve"> Государственную думу. Основные государственные законы 23 апреля 1906 г. Деятельность </w:t>
            </w:r>
            <w:r w:rsidRPr="00842EC9">
              <w:rPr>
                <w:rFonts w:eastAsia="OfficinaSansBoldITC"/>
                <w:szCs w:val="20"/>
                <w:lang w:eastAsia="en-US"/>
              </w:rPr>
              <w:t>I</w:t>
            </w:r>
            <w:r w:rsidRPr="00842EC9">
              <w:rPr>
                <w:rFonts w:eastAsia="OfficinaSansBoldITC"/>
                <w:szCs w:val="20"/>
                <w:lang w:val="ru-RU" w:eastAsia="en-US"/>
              </w:rPr>
              <w:t xml:space="preserve"> и </w:t>
            </w:r>
            <w:r w:rsidRPr="00842EC9">
              <w:rPr>
                <w:rFonts w:eastAsia="OfficinaSansBoldITC"/>
                <w:szCs w:val="20"/>
                <w:lang w:eastAsia="en-US"/>
              </w:rPr>
              <w:t>II</w:t>
            </w:r>
            <w:r w:rsidRPr="00842EC9">
              <w:rPr>
                <w:rFonts w:eastAsia="OfficinaSansBoldITC"/>
                <w:szCs w:val="20"/>
                <w:lang w:val="ru-RU" w:eastAsia="en-US"/>
              </w:rPr>
              <w:t xml:space="preserve"> Государственной думы: итоги и уроки.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42EC9">
              <w:rPr>
                <w:rFonts w:eastAsia="OfficinaSansBoldITC"/>
                <w:szCs w:val="20"/>
                <w:lang w:eastAsia="en-US"/>
              </w:rPr>
              <w:t>III</w:t>
            </w:r>
            <w:r w:rsidRPr="00842EC9">
              <w:rPr>
                <w:rFonts w:eastAsia="OfficinaSansBoldITC"/>
                <w:szCs w:val="20"/>
                <w:lang w:val="ru-RU" w:eastAsia="en-US"/>
              </w:rPr>
              <w:t xml:space="preserve"> и </w:t>
            </w:r>
            <w:r w:rsidRPr="00842EC9">
              <w:rPr>
                <w:rFonts w:eastAsia="OfficinaSansBoldITC"/>
                <w:szCs w:val="20"/>
                <w:lang w:eastAsia="en-US"/>
              </w:rPr>
              <w:t>IV</w:t>
            </w:r>
            <w:r w:rsidRPr="00842EC9">
              <w:rPr>
                <w:rFonts w:eastAsia="OfficinaSansBoldITC"/>
                <w:szCs w:val="20"/>
                <w:lang w:val="ru-RU" w:eastAsia="en-US"/>
              </w:rPr>
              <w:t xml:space="preserve"> Государственная дума. Идейно-политический спектр. Общественный и социальный подъём.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Обострение международной обстановки. Блоковая система и участие в ней России. Россия в преддверии мировой катастрофы.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42EC9">
              <w:rPr>
                <w:rFonts w:eastAsia="OfficinaSansBoldITC"/>
                <w:szCs w:val="20"/>
                <w:lang w:eastAsia="en-US"/>
              </w:rPr>
              <w:t>XX</w:t>
            </w:r>
            <w:r w:rsidRPr="00842EC9">
              <w:rPr>
                <w:rFonts w:eastAsia="OfficinaSansBoldITC"/>
                <w:szCs w:val="20"/>
                <w:lang w:val="ru-RU" w:eastAsia="en-US"/>
              </w:rPr>
              <w:t xml:space="preserve"> в. Живопись.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42EC9">
              <w:rPr>
                <w:rFonts w:eastAsia="OfficinaSansBoldITC"/>
                <w:szCs w:val="20"/>
                <w:lang w:eastAsia="en-US"/>
              </w:rPr>
              <w:t>XX</w:t>
            </w:r>
            <w:r w:rsidRPr="00842EC9">
              <w:rPr>
                <w:rFonts w:eastAsia="OfficinaSansBoldITC"/>
                <w:szCs w:val="20"/>
                <w:lang w:val="ru-RU" w:eastAsia="en-US"/>
              </w:rPr>
              <w:t xml:space="preserve"> в. в мировую культуру.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150.7.2.12. Наш край в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150.7.2.13.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bl>
    <w:p w:rsidR="004D0F58" w:rsidRPr="00947C16" w:rsidRDefault="004D0F58" w:rsidP="00947C16">
      <w:pPr>
        <w:spacing w:line="240" w:lineRule="auto"/>
        <w:ind w:right="6" w:firstLine="0"/>
        <w:rPr>
          <w:color w:val="002060"/>
          <w:sz w:val="24"/>
          <w:szCs w:val="24"/>
        </w:rPr>
      </w:pPr>
    </w:p>
    <w:p w:rsidR="001B26E6" w:rsidRPr="00947C16" w:rsidRDefault="006D26B4" w:rsidP="00947C16">
      <w:pPr>
        <w:pStyle w:val="ac"/>
        <w:numPr>
          <w:ilvl w:val="2"/>
          <w:numId w:val="138"/>
        </w:numPr>
        <w:spacing w:line="240" w:lineRule="auto"/>
        <w:ind w:left="0" w:right="6" w:firstLine="1134"/>
        <w:jc w:val="center"/>
        <w:rPr>
          <w:b/>
          <w:color w:val="002060"/>
          <w:sz w:val="24"/>
          <w:szCs w:val="24"/>
        </w:rPr>
      </w:pPr>
      <w:r w:rsidRPr="00947C16">
        <w:rPr>
          <w:b/>
          <w:color w:val="002060"/>
          <w:sz w:val="24"/>
          <w:szCs w:val="24"/>
        </w:rPr>
        <w:t>Р</w:t>
      </w:r>
      <w:r w:rsidR="00842EC9" w:rsidRPr="00947C16">
        <w:rPr>
          <w:b/>
          <w:color w:val="002060"/>
          <w:sz w:val="24"/>
          <w:szCs w:val="24"/>
        </w:rPr>
        <w:t>абочая программа по учеб</w:t>
      </w:r>
      <w:r w:rsidR="001B26E6" w:rsidRPr="00947C16">
        <w:rPr>
          <w:b/>
          <w:color w:val="002060"/>
          <w:sz w:val="24"/>
          <w:szCs w:val="24"/>
        </w:rPr>
        <w:t>ному предмету «Обществознание»</w:t>
      </w:r>
    </w:p>
    <w:p w:rsidR="006D26B4" w:rsidRPr="00437CE6" w:rsidRDefault="006D26B4" w:rsidP="006D26B4">
      <w:pPr>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rsidR="006D26B4" w:rsidRDefault="006D26B4" w:rsidP="006D26B4">
      <w:pPr>
        <w:spacing w:line="240" w:lineRule="auto"/>
        <w:ind w:right="6" w:firstLine="0"/>
        <w:rPr>
          <w:sz w:val="24"/>
          <w:szCs w:val="24"/>
        </w:rPr>
      </w:pPr>
    </w:p>
    <w:p w:rsidR="001B26E6" w:rsidRPr="006D26B4" w:rsidRDefault="001B26E6" w:rsidP="00947C16">
      <w:pPr>
        <w:spacing w:line="240" w:lineRule="auto"/>
        <w:ind w:right="6" w:firstLine="0"/>
        <w:jc w:val="center"/>
        <w:rPr>
          <w:b/>
          <w:sz w:val="24"/>
          <w:szCs w:val="24"/>
        </w:rPr>
      </w:pPr>
      <w:r w:rsidRPr="006D26B4">
        <w:rPr>
          <w:b/>
          <w:sz w:val="24"/>
          <w:szCs w:val="24"/>
        </w:rPr>
        <w:t>Пояснительная записка</w:t>
      </w:r>
    </w:p>
    <w:p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842EC9" w:rsidRPr="00A843D3" w:rsidRDefault="00842EC9" w:rsidP="00A843D3">
      <w:pPr>
        <w:spacing w:line="240" w:lineRule="auto"/>
        <w:ind w:right="6" w:firstLine="567"/>
        <w:rPr>
          <w:sz w:val="24"/>
          <w:szCs w:val="24"/>
        </w:rPr>
      </w:pPr>
      <w:r w:rsidRPr="00A843D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42EC9" w:rsidRPr="00A843D3" w:rsidRDefault="00842EC9" w:rsidP="00A843D3">
      <w:pPr>
        <w:spacing w:line="240" w:lineRule="auto"/>
        <w:ind w:right="6" w:firstLine="567"/>
        <w:rPr>
          <w:sz w:val="24"/>
          <w:szCs w:val="24"/>
        </w:rPr>
      </w:pPr>
      <w:r w:rsidRPr="00A843D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42EC9" w:rsidRPr="00A843D3" w:rsidRDefault="00842EC9" w:rsidP="00A843D3">
      <w:pPr>
        <w:spacing w:line="240" w:lineRule="auto"/>
        <w:ind w:right="6" w:firstLine="567"/>
        <w:rPr>
          <w:sz w:val="24"/>
          <w:szCs w:val="24"/>
        </w:rPr>
      </w:pPr>
      <w:r w:rsidRPr="00A843D3">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rsidR="00FF5BD7" w:rsidRDefault="00FF5BD7" w:rsidP="00947C16">
      <w:pPr>
        <w:spacing w:line="240" w:lineRule="auto"/>
        <w:ind w:right="6" w:firstLine="0"/>
        <w:rPr>
          <w:b/>
          <w:sz w:val="24"/>
          <w:szCs w:val="24"/>
        </w:rPr>
      </w:pPr>
    </w:p>
    <w:p w:rsidR="001B26E6" w:rsidRPr="00947C16" w:rsidRDefault="001B26E6" w:rsidP="00947C16">
      <w:pPr>
        <w:spacing w:line="240" w:lineRule="auto"/>
        <w:ind w:right="6" w:firstLine="567"/>
        <w:jc w:val="center"/>
        <w:rPr>
          <w:b/>
          <w:sz w:val="24"/>
          <w:szCs w:val="24"/>
        </w:rPr>
      </w:pPr>
      <w:r w:rsidRPr="00A843D3">
        <w:rPr>
          <w:b/>
          <w:sz w:val="24"/>
          <w:szCs w:val="24"/>
        </w:rPr>
        <w:t>Содержание обучения в 6 классе</w:t>
      </w:r>
    </w:p>
    <w:p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rsidR="00842EC9" w:rsidRPr="00A843D3" w:rsidRDefault="00842EC9" w:rsidP="00A843D3">
      <w:pPr>
        <w:spacing w:line="240" w:lineRule="auto"/>
        <w:ind w:right="6" w:firstLine="567"/>
        <w:rPr>
          <w:sz w:val="24"/>
          <w:szCs w:val="24"/>
        </w:rPr>
      </w:pPr>
      <w:r w:rsidRPr="00A843D3">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rsidR="00842EC9" w:rsidRPr="00A843D3" w:rsidRDefault="00842EC9" w:rsidP="00A843D3">
      <w:pPr>
        <w:spacing w:line="240" w:lineRule="auto"/>
        <w:ind w:right="6" w:firstLine="567"/>
        <w:rPr>
          <w:sz w:val="24"/>
          <w:szCs w:val="24"/>
        </w:rPr>
      </w:pPr>
      <w:r w:rsidRPr="00A843D3">
        <w:rPr>
          <w:sz w:val="24"/>
          <w:szCs w:val="24"/>
        </w:rPr>
        <w:t>Отношения в семье. Роль семьи в жизни человека и общества. Семейные традиции. Семейный досуг. Свободное время подростка.</w:t>
      </w:r>
    </w:p>
    <w:p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rsidR="00842EC9" w:rsidRPr="00A843D3" w:rsidRDefault="00842EC9" w:rsidP="00A843D3">
      <w:pPr>
        <w:spacing w:line="240" w:lineRule="auto"/>
        <w:ind w:right="6" w:firstLine="567"/>
        <w:rPr>
          <w:sz w:val="24"/>
          <w:szCs w:val="24"/>
        </w:rPr>
      </w:pPr>
      <w:r w:rsidRPr="00A843D3">
        <w:rPr>
          <w:sz w:val="24"/>
          <w:szCs w:val="24"/>
        </w:rPr>
        <w:t>Развитие общества. Усиление взаимосвязей стран и народов в условиях современного общества.</w:t>
      </w:r>
    </w:p>
    <w:p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B26E6" w:rsidRPr="00A843D3" w:rsidRDefault="001B26E6" w:rsidP="00A843D3">
      <w:pPr>
        <w:spacing w:line="240" w:lineRule="auto"/>
        <w:ind w:right="6" w:firstLine="567"/>
        <w:rPr>
          <w:sz w:val="24"/>
          <w:szCs w:val="24"/>
        </w:rPr>
      </w:pPr>
    </w:p>
    <w:p w:rsidR="001B26E6" w:rsidRPr="00A843D3" w:rsidRDefault="001B26E6" w:rsidP="00947C16">
      <w:pPr>
        <w:spacing w:line="240" w:lineRule="auto"/>
        <w:ind w:right="6" w:firstLine="567"/>
        <w:jc w:val="center"/>
        <w:rPr>
          <w:b/>
          <w:sz w:val="24"/>
          <w:szCs w:val="24"/>
        </w:rPr>
      </w:pPr>
      <w:r w:rsidRPr="00A843D3">
        <w:rPr>
          <w:b/>
          <w:sz w:val="24"/>
          <w:szCs w:val="24"/>
        </w:rPr>
        <w:t>Содержание обучения в 7 классе</w:t>
      </w:r>
    </w:p>
    <w:p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rsidR="00842EC9" w:rsidRPr="00A843D3" w:rsidRDefault="00842EC9" w:rsidP="00A843D3">
      <w:pPr>
        <w:spacing w:line="240" w:lineRule="auto"/>
        <w:ind w:right="6" w:firstLine="567"/>
        <w:rPr>
          <w:sz w:val="24"/>
          <w:szCs w:val="24"/>
        </w:rPr>
      </w:pPr>
      <w:r w:rsidRPr="00A843D3">
        <w:rPr>
          <w:sz w:val="24"/>
          <w:szCs w:val="24"/>
        </w:rPr>
        <w:t>Общественные ценности. Свобода и ответственность гражданина. Гражданственность и патриотизм. Гуманизм.</w:t>
      </w:r>
    </w:p>
    <w:p w:rsidR="00842EC9" w:rsidRPr="00A843D3" w:rsidRDefault="00842EC9" w:rsidP="00A843D3">
      <w:pPr>
        <w:spacing w:line="240" w:lineRule="auto"/>
        <w:ind w:right="6" w:firstLine="567"/>
        <w:rPr>
          <w:sz w:val="24"/>
          <w:szCs w:val="24"/>
        </w:rPr>
      </w:pPr>
      <w:r w:rsidRPr="00A843D3">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42EC9" w:rsidRPr="00A843D3" w:rsidRDefault="00842EC9" w:rsidP="00A843D3">
      <w:pPr>
        <w:spacing w:line="240" w:lineRule="auto"/>
        <w:ind w:right="6" w:firstLine="567"/>
        <w:rPr>
          <w:sz w:val="24"/>
          <w:szCs w:val="24"/>
        </w:rPr>
      </w:pPr>
      <w:r w:rsidRPr="00A843D3">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42EC9" w:rsidRPr="00A843D3" w:rsidRDefault="00842EC9" w:rsidP="00A843D3">
      <w:pPr>
        <w:spacing w:line="240" w:lineRule="auto"/>
        <w:ind w:right="6" w:firstLine="567"/>
        <w:rPr>
          <w:sz w:val="24"/>
          <w:szCs w:val="24"/>
        </w:rPr>
      </w:pPr>
      <w:r w:rsidRPr="00A843D3">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42EC9" w:rsidRPr="00A843D3" w:rsidRDefault="00842EC9" w:rsidP="00A843D3">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B26E6" w:rsidRPr="00A843D3" w:rsidRDefault="001B26E6" w:rsidP="00947C16">
      <w:pPr>
        <w:spacing w:line="240" w:lineRule="auto"/>
        <w:ind w:right="6" w:firstLine="0"/>
        <w:rPr>
          <w:sz w:val="24"/>
          <w:szCs w:val="24"/>
        </w:rPr>
      </w:pPr>
    </w:p>
    <w:p w:rsidR="001B26E6" w:rsidRPr="00947C16" w:rsidRDefault="001B26E6" w:rsidP="00947C16">
      <w:pPr>
        <w:spacing w:line="240" w:lineRule="auto"/>
        <w:ind w:right="6" w:firstLine="567"/>
        <w:jc w:val="center"/>
        <w:rPr>
          <w:b/>
          <w:sz w:val="24"/>
          <w:szCs w:val="24"/>
        </w:rPr>
      </w:pPr>
      <w:r w:rsidRPr="00A843D3">
        <w:rPr>
          <w:b/>
          <w:sz w:val="24"/>
          <w:szCs w:val="24"/>
        </w:rPr>
        <w:t>Содержание обучения в 8 классе</w:t>
      </w:r>
    </w:p>
    <w:p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rsidR="00842EC9" w:rsidRPr="00A843D3" w:rsidRDefault="00842EC9" w:rsidP="00A843D3">
      <w:pPr>
        <w:spacing w:line="240" w:lineRule="auto"/>
        <w:ind w:right="6" w:firstLine="567"/>
        <w:rPr>
          <w:sz w:val="24"/>
          <w:szCs w:val="24"/>
        </w:rPr>
      </w:pPr>
      <w:r w:rsidRPr="00A843D3">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rsidR="00842EC9" w:rsidRPr="00A843D3" w:rsidRDefault="00842EC9" w:rsidP="00A843D3">
      <w:pPr>
        <w:spacing w:line="240" w:lineRule="auto"/>
        <w:ind w:right="6" w:firstLine="567"/>
        <w:rPr>
          <w:sz w:val="24"/>
          <w:szCs w:val="24"/>
        </w:rPr>
      </w:pPr>
      <w:r w:rsidRPr="00A843D3">
        <w:rPr>
          <w:sz w:val="24"/>
          <w:szCs w:val="24"/>
        </w:rPr>
        <w:t>Рыночное равновесие. Невидимая рука рынка. Многообразие рынков.</w:t>
      </w:r>
    </w:p>
    <w:p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42EC9" w:rsidRPr="00A843D3" w:rsidRDefault="00842EC9" w:rsidP="00A843D3">
      <w:pPr>
        <w:spacing w:line="240" w:lineRule="auto"/>
        <w:ind w:right="6" w:firstLine="567"/>
        <w:rPr>
          <w:sz w:val="24"/>
          <w:szCs w:val="24"/>
        </w:rPr>
      </w:pPr>
      <w:r w:rsidRPr="00A843D3">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rsidR="00842EC9" w:rsidRPr="00A843D3" w:rsidRDefault="00842EC9" w:rsidP="00A843D3">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B26E6" w:rsidRPr="00A843D3" w:rsidRDefault="001B26E6" w:rsidP="00A843D3">
      <w:pPr>
        <w:spacing w:line="240" w:lineRule="auto"/>
        <w:ind w:right="6" w:firstLine="567"/>
        <w:rPr>
          <w:sz w:val="24"/>
          <w:szCs w:val="24"/>
        </w:rPr>
      </w:pPr>
    </w:p>
    <w:p w:rsidR="001B26E6" w:rsidRPr="00947C16" w:rsidRDefault="001B26E6" w:rsidP="00947C16">
      <w:pPr>
        <w:spacing w:line="240" w:lineRule="auto"/>
        <w:ind w:right="6" w:firstLine="567"/>
        <w:jc w:val="center"/>
        <w:rPr>
          <w:b/>
          <w:sz w:val="24"/>
          <w:szCs w:val="24"/>
        </w:rPr>
      </w:pPr>
      <w:r w:rsidRPr="00A843D3">
        <w:rPr>
          <w:b/>
          <w:sz w:val="24"/>
          <w:szCs w:val="24"/>
        </w:rPr>
        <w:t>Содержание обучения в 9 классе</w:t>
      </w:r>
    </w:p>
    <w:p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842EC9" w:rsidRPr="00A843D3" w:rsidRDefault="00842EC9" w:rsidP="00A843D3">
      <w:pPr>
        <w:spacing w:line="240" w:lineRule="auto"/>
        <w:ind w:right="6" w:firstLine="567"/>
        <w:rPr>
          <w:sz w:val="24"/>
          <w:szCs w:val="24"/>
        </w:rPr>
      </w:pPr>
      <w:r w:rsidRPr="00A843D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rsidR="00842EC9" w:rsidRPr="00A843D3" w:rsidRDefault="00842EC9" w:rsidP="00A843D3">
      <w:pPr>
        <w:spacing w:line="240" w:lineRule="auto"/>
        <w:ind w:right="6" w:firstLine="567"/>
        <w:rPr>
          <w:sz w:val="24"/>
          <w:szCs w:val="24"/>
        </w:rPr>
      </w:pPr>
      <w:r w:rsidRPr="00A843D3">
        <w:rPr>
          <w:sz w:val="24"/>
          <w:szCs w:val="24"/>
        </w:rPr>
        <w:t>Участие граждан в политике. Выборы, референдум. Политические партии, их роль в демократическом обществе.</w:t>
      </w:r>
    </w:p>
    <w:p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42EC9" w:rsidRPr="00A843D3" w:rsidRDefault="00842EC9" w:rsidP="00A843D3">
      <w:pPr>
        <w:spacing w:line="240" w:lineRule="auto"/>
        <w:ind w:right="6" w:firstLine="567"/>
        <w:rPr>
          <w:sz w:val="24"/>
          <w:szCs w:val="24"/>
        </w:rPr>
      </w:pPr>
      <w:r w:rsidRPr="00A843D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Местное самоуправление.</w:t>
      </w:r>
    </w:p>
    <w:p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rsidR="001B26E6" w:rsidRDefault="006D26B4" w:rsidP="006D26B4">
      <w:pPr>
        <w:spacing w:line="240" w:lineRule="auto"/>
        <w:ind w:right="6" w:firstLine="567"/>
        <w:rPr>
          <w:sz w:val="24"/>
          <w:szCs w:val="24"/>
        </w:rPr>
      </w:pPr>
      <w:r>
        <w:rPr>
          <w:sz w:val="24"/>
          <w:szCs w:val="24"/>
        </w:rPr>
        <w:t>Перспективы развития общества.</w:t>
      </w:r>
    </w:p>
    <w:p w:rsidR="006D26B4" w:rsidRPr="00A843D3" w:rsidRDefault="006D26B4" w:rsidP="006D26B4">
      <w:pPr>
        <w:spacing w:line="240" w:lineRule="auto"/>
        <w:ind w:right="6" w:firstLine="567"/>
        <w:rPr>
          <w:sz w:val="24"/>
          <w:szCs w:val="24"/>
        </w:rPr>
      </w:pPr>
    </w:p>
    <w:p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rsidR="00842EC9" w:rsidRPr="00A843D3" w:rsidRDefault="00842EC9" w:rsidP="00A843D3">
      <w:pPr>
        <w:spacing w:line="240" w:lineRule="auto"/>
        <w:ind w:right="6" w:firstLine="567"/>
        <w:rPr>
          <w:sz w:val="24"/>
          <w:szCs w:val="24"/>
        </w:rPr>
      </w:pPr>
      <w:r w:rsidRPr="00A843D3">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2EC9" w:rsidRPr="00A843D3" w:rsidRDefault="00842EC9" w:rsidP="00A843D3">
      <w:pPr>
        <w:spacing w:line="240" w:lineRule="auto"/>
        <w:ind w:right="6" w:firstLine="567"/>
        <w:rPr>
          <w:sz w:val="24"/>
          <w:szCs w:val="24"/>
        </w:rPr>
      </w:pPr>
      <w:r w:rsidRPr="00A843D3">
        <w:rPr>
          <w:bCs/>
          <w:sz w:val="24"/>
          <w:szCs w:val="24"/>
        </w:rPr>
        <w:t xml:space="preserve">7) экологического воспитания: </w:t>
      </w:r>
      <w:r w:rsidRPr="00A843D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42EC9" w:rsidRPr="00A843D3" w:rsidRDefault="00842EC9" w:rsidP="00A843D3">
      <w:pPr>
        <w:spacing w:line="240" w:lineRule="auto"/>
        <w:ind w:right="6" w:firstLine="567"/>
        <w:rPr>
          <w:sz w:val="24"/>
          <w:szCs w:val="24"/>
        </w:rPr>
      </w:pPr>
      <w:r w:rsidRPr="00A843D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42EC9" w:rsidRPr="00A843D3" w:rsidRDefault="00842EC9" w:rsidP="00A843D3">
      <w:pPr>
        <w:spacing w:line="240" w:lineRule="auto"/>
        <w:ind w:right="6" w:firstLine="567"/>
        <w:rPr>
          <w:sz w:val="24"/>
          <w:szCs w:val="24"/>
        </w:rPr>
      </w:pPr>
      <w:r w:rsidRPr="00A843D3">
        <w:rPr>
          <w:sz w:val="24"/>
          <w:szCs w:val="24"/>
        </w:rPr>
        <w:t>с учётом предложенной задачи выявлять закономерности и противоречия в рассматриваемых фактах, данных и наблюдениях;</w:t>
      </w:r>
    </w:p>
    <w:p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rsidR="00842EC9" w:rsidRPr="00A843D3" w:rsidRDefault="00842EC9" w:rsidP="00A843D3">
      <w:pPr>
        <w:spacing w:line="240" w:lineRule="auto"/>
        <w:ind w:right="6" w:firstLine="567"/>
        <w:rPr>
          <w:sz w:val="24"/>
          <w:szCs w:val="24"/>
        </w:rPr>
      </w:pPr>
      <w:r w:rsidRPr="00A843D3">
        <w:rPr>
          <w:sz w:val="24"/>
          <w:szCs w:val="24"/>
        </w:rPr>
        <w:t>выявлять дефицит информации, данных, необходимых для решения поставленной задачи;</w:t>
      </w:r>
    </w:p>
    <w:p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оптимальную форму представления информации;</w:t>
      </w:r>
    </w:p>
    <w:p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воспринимать и формулировать суждения, выражать эмоции в соответствии с целями и условиями общения;</w:t>
      </w:r>
    </w:p>
    <w:p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42EC9" w:rsidRPr="00A843D3" w:rsidRDefault="00842EC9" w:rsidP="00A843D3">
      <w:pPr>
        <w:spacing w:line="240" w:lineRule="auto"/>
        <w:ind w:right="6" w:firstLine="567"/>
        <w:rPr>
          <w:sz w:val="24"/>
          <w:szCs w:val="24"/>
        </w:rPr>
      </w:pPr>
      <w:r w:rsidRPr="00A843D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выявлять проблемы для решения в жизненных и учебных ситуациях;</w:t>
      </w:r>
    </w:p>
    <w:p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rsidR="00842EC9" w:rsidRPr="00A843D3"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42EC9" w:rsidRPr="00A843D3" w:rsidRDefault="00842EC9"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2EC9" w:rsidRPr="00A843D3" w:rsidRDefault="00842EC9" w:rsidP="00A843D3">
      <w:pPr>
        <w:spacing w:line="240" w:lineRule="auto"/>
        <w:ind w:right="6" w:firstLine="567"/>
        <w:rPr>
          <w:sz w:val="24"/>
          <w:szCs w:val="24"/>
        </w:rPr>
      </w:pPr>
      <w:r w:rsidRPr="00A843D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rsidR="00842EC9" w:rsidRPr="00A843D3" w:rsidRDefault="00842EC9" w:rsidP="00A843D3">
      <w:pPr>
        <w:spacing w:line="240" w:lineRule="auto"/>
        <w:ind w:right="6" w:firstLine="567"/>
        <w:rPr>
          <w:sz w:val="24"/>
          <w:szCs w:val="24"/>
        </w:rPr>
      </w:pPr>
      <w:r w:rsidRPr="00A843D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42EC9" w:rsidRPr="00A843D3" w:rsidRDefault="00842EC9" w:rsidP="00A843D3">
      <w:pPr>
        <w:spacing w:line="240" w:lineRule="auto"/>
        <w:ind w:right="6" w:firstLine="567"/>
        <w:rPr>
          <w:sz w:val="24"/>
          <w:szCs w:val="24"/>
        </w:rPr>
      </w:pPr>
      <w:r w:rsidRPr="00A843D3">
        <w:rPr>
          <w:sz w:val="24"/>
          <w:szCs w:val="24"/>
        </w:rPr>
        <w:t>оценивать соответствие результата цели и условиям;</w:t>
      </w:r>
    </w:p>
    <w:p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bCs/>
          <w:sz w:val="24"/>
          <w:szCs w:val="24"/>
        </w:rPr>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rsidR="00842EC9" w:rsidRPr="00A843D3" w:rsidRDefault="00842EC9" w:rsidP="00A843D3">
      <w:pPr>
        <w:spacing w:line="240" w:lineRule="auto"/>
        <w:ind w:right="6" w:firstLine="567"/>
        <w:rPr>
          <w:sz w:val="24"/>
          <w:szCs w:val="24"/>
        </w:rPr>
      </w:pPr>
      <w:r w:rsidRPr="00A843D3">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42EC9" w:rsidRPr="00A843D3" w:rsidRDefault="00842EC9" w:rsidP="00A843D3">
      <w:pPr>
        <w:spacing w:line="240" w:lineRule="auto"/>
        <w:ind w:right="6" w:firstLine="567"/>
        <w:rPr>
          <w:sz w:val="24"/>
          <w:szCs w:val="24"/>
        </w:rPr>
      </w:pPr>
      <w:r w:rsidRPr="00A843D3">
        <w:rPr>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42EC9" w:rsidRPr="00A843D3" w:rsidRDefault="00842EC9" w:rsidP="00A843D3">
      <w:pPr>
        <w:spacing w:line="240" w:lineRule="auto"/>
        <w:ind w:right="6" w:firstLine="567"/>
        <w:rPr>
          <w:sz w:val="24"/>
          <w:szCs w:val="24"/>
        </w:rPr>
      </w:pPr>
      <w:r w:rsidRPr="00A843D3">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42EC9" w:rsidRPr="00A843D3" w:rsidRDefault="00842EC9" w:rsidP="00A843D3">
      <w:pPr>
        <w:spacing w:line="240" w:lineRule="auto"/>
        <w:ind w:right="6" w:firstLine="567"/>
        <w:rPr>
          <w:sz w:val="24"/>
          <w:szCs w:val="24"/>
        </w:rPr>
      </w:pPr>
      <w:r w:rsidRPr="00A843D3">
        <w:rPr>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842EC9" w:rsidRPr="00A843D3" w:rsidRDefault="00842EC9" w:rsidP="00A843D3">
      <w:pPr>
        <w:spacing w:line="240" w:lineRule="auto"/>
        <w:ind w:right="6" w:firstLine="567"/>
        <w:rPr>
          <w:sz w:val="24"/>
          <w:szCs w:val="24"/>
        </w:rPr>
      </w:pPr>
      <w:r w:rsidRPr="00A843D3">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42EC9" w:rsidRPr="00A843D3" w:rsidRDefault="00842EC9" w:rsidP="00A843D3">
      <w:pPr>
        <w:spacing w:line="240" w:lineRule="auto"/>
        <w:ind w:right="6" w:firstLine="567"/>
        <w:rPr>
          <w:sz w:val="24"/>
          <w:szCs w:val="24"/>
        </w:rPr>
      </w:pPr>
      <w:r w:rsidRPr="00A843D3">
        <w:rPr>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42EC9" w:rsidRPr="00A843D3" w:rsidRDefault="00842EC9" w:rsidP="00A843D3">
      <w:pPr>
        <w:spacing w:line="240" w:lineRule="auto"/>
        <w:ind w:right="6" w:firstLine="567"/>
        <w:rPr>
          <w:sz w:val="24"/>
          <w:szCs w:val="24"/>
        </w:rPr>
      </w:pPr>
      <w:r w:rsidRPr="00A843D3">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B26E6" w:rsidRPr="00A843D3" w:rsidRDefault="00842EC9" w:rsidP="00A843D3">
      <w:pPr>
        <w:spacing w:line="240" w:lineRule="auto"/>
        <w:ind w:right="6" w:firstLine="567"/>
        <w:rPr>
          <w:sz w:val="24"/>
          <w:szCs w:val="24"/>
        </w:rPr>
      </w:pPr>
      <w:r w:rsidRPr="00A843D3">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842EC9" w:rsidRPr="00A843D3" w:rsidRDefault="00842EC9" w:rsidP="00A843D3">
      <w:pPr>
        <w:spacing w:line="240" w:lineRule="auto"/>
        <w:ind w:right="6" w:firstLine="567"/>
        <w:rPr>
          <w:sz w:val="24"/>
          <w:szCs w:val="24"/>
        </w:rPr>
      </w:pPr>
      <w:r w:rsidRPr="00A843D3">
        <w:rPr>
          <w:bCs/>
          <w:sz w:val="24"/>
          <w:szCs w:val="24"/>
        </w:rPr>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(устного и письменного) сущности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роли непрерывного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42EC9" w:rsidRPr="00A843D3" w:rsidRDefault="00842EC9" w:rsidP="00A843D3">
      <w:pPr>
        <w:spacing w:line="240" w:lineRule="auto"/>
        <w:ind w:right="6" w:firstLine="567"/>
        <w:rPr>
          <w:sz w:val="24"/>
          <w:szCs w:val="24"/>
        </w:rPr>
      </w:pPr>
      <w:r w:rsidRPr="00A843D3">
        <w:rPr>
          <w:bCs/>
          <w:sz w:val="24"/>
          <w:szCs w:val="24"/>
        </w:rPr>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 xml:space="preserve">Человек в системе социальных отношений: </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информационном обществе, глобализации, глобальных проблемах;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42EC9" w:rsidRDefault="00842EC9" w:rsidP="00A843D3">
      <w:pPr>
        <w:spacing w:line="240" w:lineRule="auto"/>
        <w:ind w:firstLine="0"/>
        <w:contextualSpacing/>
        <w:rPr>
          <w:rFonts w:eastAsia="Calibri" w:cs="Times New Roman"/>
          <w:b/>
          <w:sz w:val="24"/>
          <w:szCs w:val="24"/>
          <w:lang w:eastAsia="en-US"/>
        </w:rPr>
      </w:pPr>
    </w:p>
    <w:p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Pr="00842EC9">
        <w:rPr>
          <w:rFonts w:eastAsia="Calibri" w:cs="Times New Roman"/>
          <w:b/>
          <w:sz w:val="24"/>
          <w:szCs w:val="24"/>
          <w:lang w:eastAsia="en-US"/>
        </w:rPr>
        <w:t>»</w:t>
      </w:r>
    </w:p>
    <w:p w:rsidR="00A843D3" w:rsidRPr="00A843D3" w:rsidRDefault="00A843D3" w:rsidP="00A843D3">
      <w:pPr>
        <w:spacing w:line="240" w:lineRule="auto"/>
        <w:ind w:firstLine="709"/>
        <w:contextualSpacing/>
        <w:rPr>
          <w:rFonts w:eastAsia="SchoolBookSanPin" w:cs="Times New Roman"/>
          <w:b/>
          <w:sz w:val="24"/>
          <w:szCs w:val="24"/>
          <w:lang w:eastAsia="en-US"/>
        </w:rPr>
      </w:pPr>
      <w:r>
        <w:rPr>
          <w:rFonts w:eastAsia="SchoolBookSanPin" w:cs="Times New Roman"/>
          <w:b/>
          <w:sz w:val="24"/>
          <w:szCs w:val="24"/>
          <w:lang w:eastAsia="en-US"/>
        </w:rPr>
        <w:tab/>
      </w:r>
      <w:r w:rsidRPr="00A843D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842EC9" w:rsidRPr="00842EC9" w:rsidTr="00947C16">
        <w:trPr>
          <w:trHeight w:val="575"/>
          <w:jc w:val="center"/>
        </w:trPr>
        <w:tc>
          <w:tcPr>
            <w:tcW w:w="993" w:type="dxa"/>
          </w:tcPr>
          <w:p w:rsidR="00947C16" w:rsidRDefault="00842EC9" w:rsidP="00842EC9">
            <w:pPr>
              <w:spacing w:line="240" w:lineRule="auto"/>
              <w:ind w:left="142" w:right="354" w:firstLine="96"/>
              <w:jc w:val="center"/>
              <w:rPr>
                <w:rFonts w:eastAsia="Times New Roman"/>
                <w:szCs w:val="20"/>
                <w:lang w:val="ru-RU" w:eastAsia="en-US"/>
              </w:rPr>
            </w:pPr>
            <w:r w:rsidRPr="00842EC9">
              <w:rPr>
                <w:rFonts w:eastAsia="Times New Roman"/>
                <w:szCs w:val="20"/>
                <w:lang w:eastAsia="en-US"/>
              </w:rPr>
              <w:t>№</w:t>
            </w:r>
          </w:p>
          <w:p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п/п</w:t>
            </w:r>
          </w:p>
        </w:tc>
        <w:tc>
          <w:tcPr>
            <w:tcW w:w="4394" w:type="dxa"/>
          </w:tcPr>
          <w:p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rsidTr="00947C16">
        <w:trPr>
          <w:trHeight w:val="1237"/>
          <w:jc w:val="center"/>
        </w:trPr>
        <w:tc>
          <w:tcPr>
            <w:tcW w:w="993" w:type="dxa"/>
          </w:tcPr>
          <w:p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rsidR="00842EC9" w:rsidRPr="00947C16" w:rsidRDefault="009C4E3B" w:rsidP="00842EC9">
            <w:pPr>
              <w:rPr>
                <w:rFonts w:eastAsia="OfficinaSansBoldITC"/>
                <w:b/>
                <w:szCs w:val="20"/>
                <w:lang w:val="ru-RU" w:eastAsia="en-US"/>
              </w:rPr>
            </w:pPr>
            <w:r w:rsidRPr="00947C16">
              <w:rPr>
                <w:rFonts w:eastAsia="OfficinaSansBoldITC"/>
                <w:b/>
                <w:szCs w:val="20"/>
                <w:lang w:val="ru-RU" w:eastAsia="en-US"/>
              </w:rPr>
              <w:t>6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151.3.1. Человек и его социальное окружение.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Люди с ограниченными возможностями здоровья, их особые потребности и социальная позиция.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Цели и мотивы деятельности. Виды деятельности (игра, труд, учение). Познание человеком мира и самого себя как вид 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человека на образование. Школьное образование. Права и обязанности обучающегося.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Общение. Цели и средства общения. Особенности общения подростков. Общение в современных условиях.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малых группах. Групповые нормы и правила. Лидерство в группе. Межличностные отношения (деловые, личные).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семье. Роль семьи в жизни человека и общества. Семейные традиции. Семейный досуг. Свободное время подростка.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с друзьями и сверстниками. Конфликты в межличностных отношениях.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151.3.2. Общество, в котором мы живём.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общности и группы. Положение человека в обществе.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Культурная жизнь. Духовные ценности, традиционные ценности российского народа.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Развитие общества. Усиление взаимосвязей стран и народов в условиях современного общества.</w:t>
            </w:r>
          </w:p>
          <w:p w:rsidR="009C4E3B" w:rsidRPr="00842EC9"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842EC9" w:rsidTr="00947C16">
        <w:trPr>
          <w:trHeight w:val="1237"/>
          <w:jc w:val="center"/>
        </w:trPr>
        <w:tc>
          <w:tcPr>
            <w:tcW w:w="993" w:type="dxa"/>
          </w:tcPr>
          <w:p w:rsidR="009C4E3B" w:rsidRPr="00947C16" w:rsidRDefault="009C4E3B" w:rsidP="00842EC9">
            <w:pPr>
              <w:spacing w:line="240" w:lineRule="auto"/>
              <w:ind w:left="142" w:firstLine="0"/>
              <w:jc w:val="left"/>
              <w:rPr>
                <w:rFonts w:eastAsia="Times New Roman"/>
                <w:szCs w:val="20"/>
                <w:lang w:val="ru-RU" w:eastAsia="en-US"/>
              </w:rPr>
            </w:pPr>
            <w:r w:rsidRPr="00947C16">
              <w:rPr>
                <w:rFonts w:eastAsia="Times New Roman"/>
                <w:szCs w:val="20"/>
                <w:lang w:val="ru-RU" w:eastAsia="en-US"/>
              </w:rPr>
              <w:t>2.</w:t>
            </w:r>
          </w:p>
        </w:tc>
        <w:tc>
          <w:tcPr>
            <w:tcW w:w="4394" w:type="dxa"/>
          </w:tcPr>
          <w:p w:rsidR="009C4E3B" w:rsidRPr="00947C16" w:rsidRDefault="009C4E3B" w:rsidP="00842EC9">
            <w:pPr>
              <w:rPr>
                <w:rFonts w:eastAsia="OfficinaSansBoldITC"/>
                <w:b/>
                <w:szCs w:val="20"/>
                <w:lang w:val="ru-RU" w:eastAsia="en-US"/>
              </w:rPr>
            </w:pPr>
            <w:r w:rsidRPr="00947C16">
              <w:rPr>
                <w:rFonts w:eastAsia="OfficinaSansBoldITC"/>
                <w:b/>
                <w:szCs w:val="20"/>
                <w:lang w:val="ru-RU" w:eastAsia="en-US"/>
              </w:rPr>
              <w:t>7 класс</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151.4.1.</w:t>
            </w:r>
            <w:r w:rsidRPr="00947C16">
              <w:rPr>
                <w:rFonts w:eastAsia="OfficinaSansBoldITC"/>
                <w:szCs w:val="20"/>
                <w:lang w:eastAsia="en-US"/>
              </w:rPr>
              <w:t> </w:t>
            </w:r>
            <w:r w:rsidRPr="00947C16">
              <w:rPr>
                <w:rFonts w:eastAsia="OfficinaSansBoldITC"/>
                <w:szCs w:val="20"/>
                <w:lang w:val="ru-RU" w:eastAsia="en-US"/>
              </w:rPr>
              <w:t>Социальные ценности и нормы.</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Общественные ценности. Свобода и ответственность гражданина. Гражданственность и патриотизм. Гуманизм.</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Социальные нормы как регуляторы общественной жизни и поведения человека в обществе. Виды социальных норм. Традиции и обычаи.</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Принципы и нормы морали. Добро и зло. Нравственные чувства человека. Совесть и стыд.</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Моральный выбор. Моральная оценка поведения людей и собственного поведения. Влияние моральных норм на общество и человека.</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Право и его роль в жизни общества. Право и мораль.</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151.4.2.</w:t>
            </w:r>
            <w:r w:rsidRPr="00947C16">
              <w:rPr>
                <w:rFonts w:eastAsia="OfficinaSansBoldITC"/>
                <w:szCs w:val="20"/>
                <w:lang w:eastAsia="en-US"/>
              </w:rPr>
              <w:t> </w:t>
            </w:r>
            <w:r w:rsidRPr="00947C16">
              <w:rPr>
                <w:rFonts w:eastAsia="OfficinaSansBoldITC"/>
                <w:szCs w:val="20"/>
                <w:lang w:val="ru-RU" w:eastAsia="en-US"/>
              </w:rPr>
              <w:t>Человек как участник правовых отношений.</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Правонарушение и юридическая ответственность. Проступок и преступление. Опасность правонарушений для личности и общества.</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151.4.3.</w:t>
            </w:r>
            <w:r w:rsidRPr="00947C16">
              <w:rPr>
                <w:rFonts w:eastAsia="OfficinaSansBoldITC"/>
                <w:szCs w:val="20"/>
                <w:lang w:eastAsia="en-US"/>
              </w:rPr>
              <w:t> </w:t>
            </w:r>
            <w:r w:rsidRPr="00947C16">
              <w:rPr>
                <w:rFonts w:eastAsia="OfficinaSansBoldITC"/>
                <w:szCs w:val="20"/>
                <w:lang w:val="ru-RU" w:eastAsia="en-US"/>
              </w:rPr>
              <w:t>Основы российского права.</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Конституция Российской Федерации ‒ основной закон. Законы и подзаконные акты. Отрасли права.</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Основы гражданского права. Физические и юридические лица в гражданском праве. Право собственности, защита прав собственности.</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C4E3B" w:rsidRPr="00947C16" w:rsidRDefault="009C4E3B" w:rsidP="009C4E3B">
            <w:pPr>
              <w:rPr>
                <w:rFonts w:eastAsia="OfficinaSansBoldITC"/>
                <w:szCs w:val="20"/>
                <w:lang w:val="ru-RU" w:eastAsia="en-US"/>
              </w:rPr>
            </w:pPr>
            <w:r w:rsidRPr="00947C16">
              <w:rPr>
                <w:rFonts w:eastAsia="OfficinaSansBoldITC"/>
                <w:szCs w:val="20"/>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C4E3B" w:rsidRPr="00947C16" w:rsidRDefault="009C4E3B" w:rsidP="009C4E3B">
            <w:pPr>
              <w:rPr>
                <w:rFonts w:eastAsia="OfficinaSansBoldITC"/>
                <w:szCs w:val="20"/>
                <w:lang w:eastAsia="en-US"/>
              </w:rPr>
            </w:pPr>
            <w:r w:rsidRPr="00947C16">
              <w:rPr>
                <w:rFonts w:eastAsia="OfficinaSansBoldITC"/>
                <w:szCs w:val="20"/>
                <w:lang w:val="ru-RU" w:eastAsia="en-US"/>
              </w:rPr>
              <w:t xml:space="preserve">Правоохранительные органы в Российской Федерации. Структура правоохранительных органов Российской Федерации. </w:t>
            </w:r>
            <w:r w:rsidRPr="00947C16">
              <w:rPr>
                <w:rFonts w:eastAsia="OfficinaSansBoldITC"/>
                <w:szCs w:val="20"/>
                <w:lang w:eastAsia="en-US"/>
              </w:rPr>
              <w:t>Функции правоохранительных органов.</w:t>
            </w: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r>
      <w:tr w:rsidR="009C4E3B" w:rsidRPr="00842EC9" w:rsidTr="00947C16">
        <w:trPr>
          <w:trHeight w:val="1237"/>
          <w:jc w:val="center"/>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9C4E3B" w:rsidRPr="00947C16" w:rsidRDefault="009C4E3B" w:rsidP="00842EC9">
            <w:pPr>
              <w:rPr>
                <w:rFonts w:eastAsia="OfficinaSansBoldITC"/>
                <w:b/>
                <w:szCs w:val="20"/>
                <w:lang w:val="ru-RU" w:eastAsia="en-US"/>
              </w:rPr>
            </w:pPr>
            <w:r w:rsidRPr="00947C16">
              <w:rPr>
                <w:rFonts w:eastAsia="OfficinaSansBoldITC"/>
                <w:b/>
                <w:szCs w:val="20"/>
                <w:lang w:val="ru-RU" w:eastAsia="en-US"/>
              </w:rPr>
              <w:t>8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151.5.1. Человек в экономических отношениях.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жизнь общества. Потребности и ресурсы, ограниченность ресурсов. Экономический выбор.</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Предпринимательство. Виды и формы предпринимательской 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Обмен. Деньги и их функции. Торговля и её формы. Рыночная экономика. Конкуренция. Спрос и предложение.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Рыночное равновесие. Невидимая рука рынка. Многообразие рынков.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Предприятие в экономике. Издержки, выручка и прибыль. Как повысить эффективность производства.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Заработная плата и стимулирование труда. Занятость и безработица.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типы финансовых инструментов: акции и облигации.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151.5.2. Человек в мире культуры.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Культура, её многообразие и формы. Влияние духовной культуры на формирование личности. Современная молодёжная культура.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Наука. Естественные и социально-гуманитарные науки. Роль науки в развитии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в сфере культуры и образования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искусство. Виды искусств. Роль искусства в жизни человека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r>
      <w:tr w:rsidR="009C4E3B" w:rsidRPr="00842EC9" w:rsidTr="00947C16">
        <w:trPr>
          <w:trHeight w:val="1237"/>
          <w:jc w:val="center"/>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rsidR="00947C16" w:rsidRPr="00947C16" w:rsidRDefault="00947C16" w:rsidP="009C4E3B">
            <w:pPr>
              <w:rPr>
                <w:rFonts w:eastAsia="OfficinaSansBoldITC"/>
                <w:b/>
                <w:szCs w:val="20"/>
                <w:lang w:val="ru-RU" w:eastAsia="en-US"/>
              </w:rPr>
            </w:pPr>
            <w:r w:rsidRPr="00947C16">
              <w:rPr>
                <w:rFonts w:eastAsia="OfficinaSansBoldITC"/>
                <w:b/>
                <w:szCs w:val="20"/>
                <w:lang w:val="ru-RU" w:eastAsia="en-US"/>
              </w:rPr>
              <w:t>9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151.6.1. Человек в политическом измерении.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Политический режим и его виды.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Демократия, демократические ценности. Правовое государство и гражданское общество.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Участие граждан в политике. Выборы, референдум. Политические партии, их роль в демократическом обществе.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Общественно-политические организации.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151.6.2. Гражданин и государство.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Государственное управление. Противодействие коррупции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Местное самоуправление.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151.6.3. Человек в системе социальных отношений.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структура общества. Многообразие социальных общностей и групп.</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мобильность.</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Социальный статус человека в обществе. Социальные роли. Ролевой набор подростка.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Социализация личности.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семьи в социализации личности. Функции семьи. Семейные ценности. Основные роли членов семьи.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Этнос и нация. Россия ‒ многонациональное государство. Этносы и нации в диалоге культур.</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151.6.4. Человек в современном изменяющемся мире.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Молодёжь ‒ активный участник общественной жизни. Волонтёрское движение.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Профессии настоящего и будущего. Непрерывное образование и карьера.</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Здоровый образ жизни. Социальная и личная значимость здорового образа жизни. </w:t>
            </w:r>
            <w:r w:rsidRPr="00B7340D">
              <w:rPr>
                <w:rFonts w:eastAsia="OfficinaSansBoldITC"/>
                <w:szCs w:val="20"/>
                <w:lang w:val="ru-RU" w:eastAsia="en-US"/>
              </w:rPr>
              <w:t>Мода и спорт.</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rsidR="009C4E3B" w:rsidRPr="009C4E3B" w:rsidRDefault="009C4E3B" w:rsidP="00842EC9">
            <w:pPr>
              <w:spacing w:line="240" w:lineRule="auto"/>
              <w:ind w:firstLine="0"/>
              <w:jc w:val="center"/>
              <w:rPr>
                <w:rFonts w:eastAsia="Times New Roman"/>
                <w:i/>
                <w:szCs w:val="20"/>
                <w:lang w:val="ru-RU" w:eastAsia="en-US"/>
              </w:rPr>
            </w:pPr>
          </w:p>
        </w:tc>
        <w:tc>
          <w:tcPr>
            <w:tcW w:w="2126" w:type="dxa"/>
          </w:tcPr>
          <w:p w:rsidR="009C4E3B" w:rsidRPr="009C4E3B" w:rsidRDefault="009C4E3B" w:rsidP="00842EC9">
            <w:pPr>
              <w:spacing w:line="240" w:lineRule="auto"/>
              <w:ind w:firstLine="0"/>
              <w:jc w:val="center"/>
              <w:rPr>
                <w:rFonts w:eastAsia="Times New Roman"/>
                <w:i/>
                <w:szCs w:val="20"/>
                <w:lang w:val="ru-RU" w:eastAsia="en-US"/>
              </w:rPr>
            </w:pPr>
          </w:p>
        </w:tc>
      </w:tr>
    </w:tbl>
    <w:p w:rsidR="004D0F58" w:rsidRDefault="004D0F58" w:rsidP="00947C16">
      <w:pPr>
        <w:spacing w:line="240" w:lineRule="auto"/>
        <w:ind w:right="6" w:firstLine="0"/>
        <w:rPr>
          <w:color w:val="FF0000"/>
          <w:sz w:val="24"/>
          <w:szCs w:val="24"/>
        </w:rPr>
      </w:pPr>
    </w:p>
    <w:p w:rsidR="00A843D3" w:rsidRPr="00947C16" w:rsidRDefault="006D26B4" w:rsidP="00947C16">
      <w:pPr>
        <w:pStyle w:val="ac"/>
        <w:numPr>
          <w:ilvl w:val="2"/>
          <w:numId w:val="138"/>
        </w:numPr>
        <w:tabs>
          <w:tab w:val="left" w:pos="1875"/>
        </w:tabs>
        <w:spacing w:line="240" w:lineRule="auto"/>
        <w:ind w:left="567" w:right="6"/>
        <w:jc w:val="center"/>
        <w:rPr>
          <w:b/>
          <w:sz w:val="24"/>
          <w:szCs w:val="24"/>
        </w:rPr>
      </w:pPr>
      <w:r w:rsidRPr="00DD50B9">
        <w:rPr>
          <w:b/>
          <w:sz w:val="24"/>
          <w:szCs w:val="24"/>
        </w:rPr>
        <w:t>Р</w:t>
      </w:r>
      <w:r w:rsidR="009C4E3B" w:rsidRPr="00DD50B9">
        <w:rPr>
          <w:b/>
          <w:sz w:val="24"/>
          <w:szCs w:val="24"/>
        </w:rPr>
        <w:t>абочая программа по</w:t>
      </w:r>
      <w:r w:rsidR="00A843D3" w:rsidRPr="00DD50B9">
        <w:rPr>
          <w:b/>
          <w:sz w:val="24"/>
          <w:szCs w:val="24"/>
        </w:rPr>
        <w:t xml:space="preserve"> учебному предмету «География»</w:t>
      </w:r>
    </w:p>
    <w:p w:rsidR="006D26B4" w:rsidRPr="00437CE6" w:rsidRDefault="006D26B4" w:rsidP="006D26B4">
      <w:pPr>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rsidR="00947C16" w:rsidRDefault="00947C16" w:rsidP="00A843D3">
      <w:pPr>
        <w:tabs>
          <w:tab w:val="left" w:pos="1875"/>
        </w:tabs>
        <w:spacing w:line="240" w:lineRule="auto"/>
        <w:ind w:right="6" w:firstLine="567"/>
        <w:jc w:val="center"/>
        <w:rPr>
          <w:b/>
          <w:sz w:val="24"/>
          <w:szCs w:val="24"/>
        </w:rPr>
      </w:pPr>
    </w:p>
    <w:p w:rsidR="00A843D3" w:rsidRPr="00947C16" w:rsidRDefault="00A843D3" w:rsidP="00947C16">
      <w:pPr>
        <w:tabs>
          <w:tab w:val="left" w:pos="1875"/>
        </w:tabs>
        <w:spacing w:line="240" w:lineRule="auto"/>
        <w:ind w:right="6" w:firstLine="567"/>
        <w:jc w:val="center"/>
        <w:rPr>
          <w:b/>
          <w:sz w:val="24"/>
          <w:szCs w:val="24"/>
        </w:rPr>
      </w:pPr>
      <w:r w:rsidRPr="00A843D3">
        <w:rPr>
          <w:b/>
          <w:sz w:val="24"/>
          <w:szCs w:val="24"/>
        </w:rPr>
        <w:t>Пояснительная записка</w:t>
      </w: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C4E3B" w:rsidRPr="00A843D3" w:rsidRDefault="009C4E3B" w:rsidP="00A843D3">
      <w:pPr>
        <w:tabs>
          <w:tab w:val="left" w:pos="1875"/>
        </w:tabs>
        <w:spacing w:line="240" w:lineRule="auto"/>
        <w:ind w:right="6" w:firstLine="567"/>
        <w:rPr>
          <w:sz w:val="24"/>
          <w:szCs w:val="24"/>
        </w:rPr>
      </w:pPr>
      <w:r w:rsidRPr="00A843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A843D3" w:rsidRPr="00A843D3" w:rsidRDefault="00A843D3" w:rsidP="00A843D3">
      <w:pPr>
        <w:tabs>
          <w:tab w:val="left" w:pos="1875"/>
        </w:tabs>
        <w:spacing w:line="240" w:lineRule="auto"/>
        <w:ind w:right="6" w:firstLine="567"/>
        <w:rPr>
          <w:sz w:val="24"/>
          <w:szCs w:val="24"/>
        </w:rPr>
      </w:pPr>
    </w:p>
    <w:p w:rsidR="00A843D3" w:rsidRPr="00947C16" w:rsidRDefault="009C4E3B" w:rsidP="00947C16">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Географическое изучение Земли.</w:t>
      </w:r>
    </w:p>
    <w:p w:rsidR="009C4E3B" w:rsidRPr="00A843D3" w:rsidRDefault="009C4E3B" w:rsidP="00A843D3">
      <w:pPr>
        <w:tabs>
          <w:tab w:val="left" w:pos="1875"/>
        </w:tabs>
        <w:spacing w:line="240" w:lineRule="auto"/>
        <w:ind w:right="6" w:firstLine="567"/>
        <w:rPr>
          <w:sz w:val="24"/>
          <w:szCs w:val="24"/>
        </w:rPr>
      </w:pPr>
      <w:r w:rsidRPr="00A843D3">
        <w:rPr>
          <w:b/>
          <w:sz w:val="24"/>
          <w:szCs w:val="24"/>
        </w:rPr>
        <w:t>Введение. География ‒ наука о планете Земля</w:t>
      </w:r>
      <w:r w:rsidRPr="00A843D3">
        <w:rPr>
          <w:sz w:val="24"/>
          <w:szCs w:val="24"/>
        </w:rPr>
        <w:t>.</w:t>
      </w:r>
    </w:p>
    <w:p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9C4E3B" w:rsidRPr="00A843D3" w:rsidRDefault="009C4E3B" w:rsidP="00A843D3">
      <w:pPr>
        <w:tabs>
          <w:tab w:val="left" w:pos="1875"/>
        </w:tabs>
        <w:spacing w:line="240" w:lineRule="auto"/>
        <w:ind w:right="6" w:firstLine="567"/>
        <w:rPr>
          <w:sz w:val="24"/>
          <w:szCs w:val="24"/>
        </w:rPr>
      </w:pPr>
      <w:r w:rsidRPr="00A843D3">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rsidR="009C4E3B" w:rsidRPr="00A843D3" w:rsidRDefault="009C4E3B" w:rsidP="00A843D3">
      <w:pPr>
        <w:tabs>
          <w:tab w:val="left" w:pos="1875"/>
        </w:tabs>
        <w:spacing w:line="240" w:lineRule="auto"/>
        <w:ind w:right="6" w:firstLine="567"/>
        <w:rPr>
          <w:sz w:val="24"/>
          <w:szCs w:val="24"/>
        </w:rPr>
      </w:pPr>
      <w:r w:rsidRPr="00A843D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rsidR="009C4E3B" w:rsidRPr="00A843D3" w:rsidRDefault="009C4E3B" w:rsidP="00A843D3">
      <w:pPr>
        <w:tabs>
          <w:tab w:val="left" w:pos="1875"/>
        </w:tabs>
        <w:spacing w:line="240" w:lineRule="auto"/>
        <w:ind w:right="6" w:firstLine="567"/>
        <w:rPr>
          <w:sz w:val="24"/>
          <w:szCs w:val="24"/>
        </w:rPr>
      </w:pPr>
      <w:r w:rsidRPr="00A843D3">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 Описание горной системы или равнины по физической карте».</w:t>
      </w:r>
    </w:p>
    <w:p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rsidR="00A843D3" w:rsidRPr="00A843D3" w:rsidRDefault="00A843D3" w:rsidP="00A843D3">
      <w:pPr>
        <w:tabs>
          <w:tab w:val="left" w:pos="1875"/>
        </w:tabs>
        <w:spacing w:line="240" w:lineRule="auto"/>
        <w:ind w:right="6" w:firstLine="567"/>
        <w:rPr>
          <w:sz w:val="24"/>
          <w:szCs w:val="24"/>
        </w:rPr>
      </w:pPr>
    </w:p>
    <w:p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rsidR="009C4E3B" w:rsidRPr="00A843D3" w:rsidRDefault="009C4E3B" w:rsidP="00A843D3">
      <w:pPr>
        <w:tabs>
          <w:tab w:val="left" w:pos="1875"/>
        </w:tabs>
        <w:spacing w:line="240" w:lineRule="auto"/>
        <w:ind w:right="6" w:firstLine="567"/>
        <w:rPr>
          <w:sz w:val="24"/>
          <w:szCs w:val="24"/>
        </w:rPr>
      </w:pPr>
      <w:r w:rsidRPr="00A843D3">
        <w:rPr>
          <w:sz w:val="24"/>
          <w:szCs w:val="24"/>
        </w:rPr>
        <w:t>Реки: горные и равнинные. Речная система, бассейн, водораздел. Пороги и водопады. Питание и режим реки.</w:t>
      </w:r>
    </w:p>
    <w:p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rsidR="009C4E3B" w:rsidRPr="00A843D3" w:rsidRDefault="009C4E3B" w:rsidP="00A843D3">
      <w:pPr>
        <w:tabs>
          <w:tab w:val="left" w:pos="1875"/>
        </w:tabs>
        <w:spacing w:line="240" w:lineRule="auto"/>
        <w:ind w:right="6" w:firstLine="567"/>
        <w:rPr>
          <w:sz w:val="24"/>
          <w:szCs w:val="24"/>
        </w:rPr>
      </w:pPr>
      <w:r w:rsidRPr="00A843D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rsidR="009C4E3B" w:rsidRPr="00A843D3" w:rsidRDefault="009C4E3B" w:rsidP="00A843D3">
      <w:pPr>
        <w:tabs>
          <w:tab w:val="left" w:pos="1875"/>
        </w:tabs>
        <w:spacing w:line="240" w:lineRule="auto"/>
        <w:ind w:right="6" w:firstLine="567"/>
        <w:rPr>
          <w:sz w:val="24"/>
          <w:szCs w:val="24"/>
        </w:rPr>
      </w:pPr>
      <w:r w:rsidRPr="00A843D3">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rsidR="00A843D3" w:rsidRDefault="00A843D3" w:rsidP="009C4E3B">
      <w:pPr>
        <w:tabs>
          <w:tab w:val="left" w:pos="1875"/>
        </w:tabs>
        <w:spacing w:line="276" w:lineRule="auto"/>
        <w:ind w:right="6" w:firstLine="567"/>
        <w:rPr>
          <w:color w:val="FF0000"/>
          <w:sz w:val="24"/>
          <w:szCs w:val="24"/>
        </w:rPr>
      </w:pPr>
    </w:p>
    <w:p w:rsidR="00A843D3" w:rsidRPr="00947C16" w:rsidRDefault="009C4E3B" w:rsidP="00947C16">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rsidR="009C4E3B" w:rsidRPr="00FC55B6" w:rsidRDefault="009C4E3B" w:rsidP="00FC55B6">
      <w:pPr>
        <w:tabs>
          <w:tab w:val="left" w:pos="1875"/>
        </w:tabs>
        <w:spacing w:line="240" w:lineRule="auto"/>
        <w:ind w:right="6" w:firstLine="567"/>
        <w:rPr>
          <w:sz w:val="24"/>
          <w:szCs w:val="24"/>
        </w:rPr>
      </w:pPr>
      <w:r w:rsidRPr="00FC55B6">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rsidR="009C4E3B" w:rsidRPr="00FC55B6" w:rsidRDefault="009C4E3B" w:rsidP="00FC55B6">
      <w:pPr>
        <w:tabs>
          <w:tab w:val="left" w:pos="1875"/>
        </w:tabs>
        <w:spacing w:line="240" w:lineRule="auto"/>
        <w:ind w:right="6" w:firstLine="567"/>
        <w:rPr>
          <w:sz w:val="24"/>
          <w:szCs w:val="24"/>
        </w:rPr>
      </w:pPr>
      <w:r w:rsidRPr="00FC55B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A843D3" w:rsidRPr="00FC55B6" w:rsidRDefault="00A843D3" w:rsidP="00FC55B6">
      <w:pPr>
        <w:tabs>
          <w:tab w:val="left" w:pos="1875"/>
        </w:tabs>
        <w:spacing w:line="240" w:lineRule="auto"/>
        <w:ind w:right="6"/>
        <w:rPr>
          <w:sz w:val="24"/>
          <w:szCs w:val="24"/>
        </w:rPr>
      </w:pPr>
    </w:p>
    <w:p w:rsidR="00A843D3" w:rsidRPr="00947C16" w:rsidRDefault="009C4E3B" w:rsidP="00947C16">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rsidR="009C4E3B" w:rsidRPr="00FC55B6" w:rsidRDefault="009C4E3B" w:rsidP="00FC55B6">
      <w:pPr>
        <w:tabs>
          <w:tab w:val="left" w:pos="1875"/>
        </w:tabs>
        <w:spacing w:line="240" w:lineRule="auto"/>
        <w:ind w:right="6" w:firstLine="567"/>
        <w:rPr>
          <w:sz w:val="24"/>
          <w:szCs w:val="24"/>
        </w:rPr>
      </w:pPr>
      <w:r w:rsidRPr="00FC55B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rsidR="009C4E3B" w:rsidRPr="00FC55B6" w:rsidRDefault="009C4E3B" w:rsidP="00FC55B6">
      <w:pPr>
        <w:tabs>
          <w:tab w:val="left" w:pos="1875"/>
        </w:tabs>
        <w:spacing w:line="240" w:lineRule="auto"/>
        <w:ind w:right="6" w:firstLine="567"/>
        <w:rPr>
          <w:sz w:val="24"/>
          <w:szCs w:val="24"/>
        </w:rPr>
      </w:pPr>
      <w:r w:rsidRPr="00FC55B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FC55B6" w:rsidRPr="00FC55B6" w:rsidRDefault="00FC55B6" w:rsidP="00FC55B6">
      <w:pPr>
        <w:tabs>
          <w:tab w:val="left" w:pos="1875"/>
        </w:tabs>
        <w:spacing w:line="240" w:lineRule="auto"/>
        <w:ind w:right="6" w:firstLine="567"/>
        <w:rPr>
          <w:sz w:val="24"/>
          <w:szCs w:val="24"/>
        </w:rPr>
      </w:pPr>
    </w:p>
    <w:p w:rsidR="00FC55B6" w:rsidRPr="00947C16" w:rsidRDefault="009C4E3B" w:rsidP="00947C16">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rsidR="009C4E3B" w:rsidRPr="00FC55B6" w:rsidRDefault="009C4E3B" w:rsidP="00FC55B6">
      <w:pPr>
        <w:tabs>
          <w:tab w:val="left" w:pos="1875"/>
        </w:tabs>
        <w:spacing w:line="240" w:lineRule="auto"/>
        <w:ind w:right="6" w:firstLine="567"/>
        <w:rPr>
          <w:b/>
          <w:sz w:val="24"/>
          <w:szCs w:val="24"/>
        </w:rPr>
      </w:pPr>
      <w:r w:rsidRPr="00FC55B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rsidR="009C4E3B" w:rsidRPr="00FC55B6" w:rsidRDefault="009C4E3B" w:rsidP="00FC55B6">
      <w:pPr>
        <w:tabs>
          <w:tab w:val="left" w:pos="1875"/>
        </w:tabs>
        <w:spacing w:line="240" w:lineRule="auto"/>
        <w:ind w:right="6" w:firstLine="567"/>
        <w:rPr>
          <w:sz w:val="24"/>
          <w:szCs w:val="24"/>
        </w:rPr>
      </w:pPr>
      <w:r w:rsidRPr="00FC55B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Металлургический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C4E3B" w:rsidRPr="00FC55B6" w:rsidRDefault="009C4E3B" w:rsidP="009C4E3B">
      <w:pPr>
        <w:tabs>
          <w:tab w:val="left" w:pos="1875"/>
        </w:tabs>
        <w:spacing w:line="276" w:lineRule="auto"/>
        <w:ind w:right="6" w:firstLine="567"/>
        <w:rPr>
          <w:sz w:val="24"/>
          <w:szCs w:val="24"/>
        </w:rPr>
      </w:pPr>
      <w:r w:rsidRPr="00FC55B6">
        <w:rPr>
          <w:sz w:val="24"/>
          <w:szCs w:val="24"/>
        </w:rPr>
        <w:t>Машиностроительный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C4E3B" w:rsidRPr="00FC55B6" w:rsidRDefault="009C4E3B" w:rsidP="009C4E3B">
      <w:pPr>
        <w:tabs>
          <w:tab w:val="left" w:pos="1875"/>
        </w:tabs>
        <w:spacing w:line="276" w:lineRule="auto"/>
        <w:ind w:right="6" w:firstLine="567"/>
        <w:rPr>
          <w:sz w:val="24"/>
          <w:szCs w:val="24"/>
        </w:rPr>
      </w:pPr>
      <w:r w:rsidRPr="00FC55B6">
        <w:rPr>
          <w:sz w:val="24"/>
          <w:szCs w:val="24"/>
        </w:rPr>
        <w:t>Химико-лесной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Химическая промышленность.</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Лесопромышленный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C4E3B" w:rsidRPr="00FC55B6" w:rsidRDefault="009C4E3B" w:rsidP="009C4E3B">
      <w:pPr>
        <w:tabs>
          <w:tab w:val="left" w:pos="1875"/>
        </w:tabs>
        <w:spacing w:line="276" w:lineRule="auto"/>
        <w:ind w:right="6" w:firstLine="567"/>
        <w:rPr>
          <w:sz w:val="24"/>
          <w:szCs w:val="24"/>
        </w:rPr>
      </w:pPr>
      <w:r w:rsidRPr="00FC55B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rsidR="009C4E3B" w:rsidRPr="00FC55B6" w:rsidRDefault="009C4E3B" w:rsidP="00FC55B6">
      <w:pPr>
        <w:tabs>
          <w:tab w:val="left" w:pos="1875"/>
        </w:tabs>
        <w:spacing w:line="276" w:lineRule="auto"/>
        <w:ind w:right="6"/>
        <w:rPr>
          <w:sz w:val="24"/>
          <w:szCs w:val="24"/>
        </w:rPr>
      </w:pPr>
      <w:r w:rsidRPr="00FC55B6">
        <w:rPr>
          <w:sz w:val="24"/>
          <w:szCs w:val="24"/>
        </w:rPr>
        <w:t>Агропромышленный комплекс (далее - АПК).</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C4E3B" w:rsidRPr="00FC55B6" w:rsidRDefault="009C4E3B" w:rsidP="009C4E3B">
      <w:pPr>
        <w:tabs>
          <w:tab w:val="left" w:pos="1875"/>
        </w:tabs>
        <w:spacing w:line="276"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Инфраструктурный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9C4E3B" w:rsidRPr="00FC55B6" w:rsidRDefault="009C4E3B" w:rsidP="009C4E3B">
      <w:pPr>
        <w:tabs>
          <w:tab w:val="left" w:pos="1875"/>
        </w:tabs>
        <w:spacing w:line="276"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Транспорт и охрана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Федеральный проект «Информационная инфраструктура».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Обобщение знаний.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Восточный макрорегион (Азиатская часть) России.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rsidR="009C4E3B" w:rsidRPr="00FC55B6" w:rsidRDefault="009C4E3B" w:rsidP="009C4E3B">
      <w:pPr>
        <w:tabs>
          <w:tab w:val="left" w:pos="1875"/>
        </w:tabs>
        <w:spacing w:line="276" w:lineRule="auto"/>
        <w:ind w:right="6" w:firstLine="567"/>
        <w:rPr>
          <w:sz w:val="24"/>
          <w:szCs w:val="24"/>
        </w:rPr>
      </w:pPr>
      <w:r w:rsidRPr="00FC55B6">
        <w:rPr>
          <w:sz w:val="24"/>
          <w:szCs w:val="24"/>
        </w:rPr>
        <w:t>Обобщение знаний.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C55B6" w:rsidRPr="00FC55B6" w:rsidRDefault="00FC55B6" w:rsidP="00FC55B6">
      <w:pPr>
        <w:tabs>
          <w:tab w:val="left" w:pos="1875"/>
        </w:tabs>
        <w:spacing w:line="276" w:lineRule="auto"/>
        <w:ind w:right="6"/>
        <w:rPr>
          <w:sz w:val="24"/>
          <w:szCs w:val="24"/>
        </w:rPr>
      </w:pPr>
    </w:p>
    <w:p w:rsidR="00FC55B6" w:rsidRPr="00947C16" w:rsidRDefault="00FC55B6" w:rsidP="00947C16">
      <w:pPr>
        <w:tabs>
          <w:tab w:val="left" w:pos="1875"/>
        </w:tabs>
        <w:spacing w:line="276" w:lineRule="auto"/>
        <w:ind w:right="6"/>
        <w:jc w:val="center"/>
        <w:rPr>
          <w:b/>
          <w:sz w:val="24"/>
          <w:szCs w:val="24"/>
        </w:rPr>
      </w:pPr>
      <w:r w:rsidRPr="00FC55B6">
        <w:rPr>
          <w:b/>
          <w:sz w:val="24"/>
          <w:szCs w:val="24"/>
        </w:rPr>
        <w:t>Россия в современном мире</w:t>
      </w:r>
    </w:p>
    <w:p w:rsidR="009C4E3B" w:rsidRPr="00FC55B6" w:rsidRDefault="009C4E3B" w:rsidP="009C4E3B">
      <w:pPr>
        <w:tabs>
          <w:tab w:val="left" w:pos="1875"/>
        </w:tabs>
        <w:spacing w:line="276"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C4E3B" w:rsidRPr="00FC55B6" w:rsidRDefault="009C4E3B" w:rsidP="009C4E3B">
      <w:pPr>
        <w:tabs>
          <w:tab w:val="left" w:pos="1875"/>
        </w:tabs>
        <w:spacing w:line="276" w:lineRule="auto"/>
        <w:ind w:right="6" w:firstLine="567"/>
        <w:rPr>
          <w:sz w:val="24"/>
          <w:szCs w:val="24"/>
        </w:rPr>
      </w:pPr>
      <w:r w:rsidRPr="00FC55B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Планируемые результаты освоения географии. </w:t>
      </w:r>
    </w:p>
    <w:p w:rsidR="009C4E3B" w:rsidRPr="00FC55B6" w:rsidRDefault="009C4E3B" w:rsidP="009C4E3B">
      <w:pPr>
        <w:tabs>
          <w:tab w:val="left" w:pos="1875"/>
        </w:tabs>
        <w:spacing w:line="276"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C4E3B" w:rsidRPr="00FC55B6" w:rsidRDefault="009C4E3B" w:rsidP="009C4E3B">
      <w:pPr>
        <w:tabs>
          <w:tab w:val="left" w:pos="1875"/>
        </w:tabs>
        <w:spacing w:line="276"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C4E3B" w:rsidRPr="00FC55B6" w:rsidRDefault="009C4E3B" w:rsidP="009C4E3B">
      <w:pPr>
        <w:tabs>
          <w:tab w:val="left" w:pos="1875"/>
        </w:tabs>
        <w:spacing w:line="276" w:lineRule="auto"/>
        <w:ind w:right="6" w:firstLine="567"/>
        <w:rPr>
          <w:sz w:val="24"/>
          <w:szCs w:val="24"/>
        </w:rPr>
      </w:pPr>
      <w:r w:rsidRPr="00FC55B6">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C4E3B" w:rsidRPr="00FC55B6" w:rsidRDefault="009C4E3B" w:rsidP="009C4E3B">
      <w:pPr>
        <w:tabs>
          <w:tab w:val="left" w:pos="1875"/>
        </w:tabs>
        <w:spacing w:line="276"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C4E3B" w:rsidRPr="00FC55B6" w:rsidRDefault="009C4E3B" w:rsidP="009C4E3B">
      <w:pPr>
        <w:tabs>
          <w:tab w:val="left" w:pos="1875"/>
        </w:tabs>
        <w:spacing w:line="276"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C4E3B" w:rsidRPr="00FC55B6" w:rsidRDefault="009C4E3B" w:rsidP="009C4E3B">
      <w:pPr>
        <w:tabs>
          <w:tab w:val="left" w:pos="1875"/>
        </w:tabs>
        <w:spacing w:line="276"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9C4E3B" w:rsidRPr="00FC55B6" w:rsidRDefault="009C4E3B" w:rsidP="009C4E3B">
      <w:pPr>
        <w:tabs>
          <w:tab w:val="left" w:pos="1875"/>
        </w:tabs>
        <w:spacing w:line="276" w:lineRule="auto"/>
        <w:ind w:right="6" w:firstLine="567"/>
        <w:rPr>
          <w:sz w:val="24"/>
          <w:szCs w:val="24"/>
        </w:rPr>
      </w:pPr>
      <w:r w:rsidRPr="00FC55B6">
        <w:rPr>
          <w:sz w:val="24"/>
          <w:szCs w:val="24"/>
        </w:rPr>
        <w:t>систематизировать географическую информацию в разных формах.</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C4E3B" w:rsidRPr="00FC55B6" w:rsidRDefault="009C4E3B" w:rsidP="009C4E3B">
      <w:pPr>
        <w:tabs>
          <w:tab w:val="left" w:pos="1875"/>
        </w:tabs>
        <w:spacing w:line="276" w:lineRule="auto"/>
        <w:ind w:right="6" w:firstLine="567"/>
        <w:rPr>
          <w:sz w:val="24"/>
          <w:szCs w:val="24"/>
        </w:rPr>
      </w:pPr>
      <w:r w:rsidRPr="00FC55B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C4E3B" w:rsidRPr="00FC55B6" w:rsidRDefault="009C4E3B" w:rsidP="009C4E3B">
      <w:pPr>
        <w:tabs>
          <w:tab w:val="left" w:pos="1875"/>
        </w:tabs>
        <w:spacing w:line="276" w:lineRule="auto"/>
        <w:ind w:right="6" w:firstLine="567"/>
        <w:rPr>
          <w:sz w:val="24"/>
          <w:szCs w:val="24"/>
        </w:rPr>
      </w:pPr>
      <w:r w:rsidRPr="00FC55B6">
        <w:rPr>
          <w:sz w:val="24"/>
          <w:szCs w:val="24"/>
        </w:rPr>
        <w:t>У обучающегося будут сформированы умения совместной деятельности: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C4E3B" w:rsidRPr="00FC55B6" w:rsidRDefault="009C4E3B" w:rsidP="009C4E3B">
      <w:pPr>
        <w:tabs>
          <w:tab w:val="left" w:pos="1875"/>
        </w:tabs>
        <w:spacing w:line="276" w:lineRule="auto"/>
        <w:ind w:right="6" w:firstLine="567"/>
        <w:rPr>
          <w:sz w:val="24"/>
          <w:szCs w:val="24"/>
        </w:rPr>
      </w:pPr>
      <w:r w:rsidRPr="00FC55B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владеть способами самоконтроля и рефлексии;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rsidR="009C4E3B" w:rsidRPr="00FC55B6" w:rsidRDefault="009C4E3B" w:rsidP="009C4E3B">
      <w:pPr>
        <w:tabs>
          <w:tab w:val="left" w:pos="1875"/>
        </w:tabs>
        <w:spacing w:line="276"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соответствие результата цели и условиям;</w:t>
      </w:r>
    </w:p>
    <w:p w:rsidR="009C4E3B" w:rsidRPr="00FC55B6" w:rsidRDefault="009C4E3B" w:rsidP="009C4E3B">
      <w:pPr>
        <w:tabs>
          <w:tab w:val="left" w:pos="1875"/>
        </w:tabs>
        <w:spacing w:line="276" w:lineRule="auto"/>
        <w:ind w:right="6" w:firstLine="567"/>
        <w:rPr>
          <w:sz w:val="24"/>
          <w:szCs w:val="24"/>
        </w:rPr>
      </w:pPr>
      <w:r w:rsidRPr="00FC55B6">
        <w:rPr>
          <w:bCs/>
          <w:sz w:val="24"/>
          <w:szCs w:val="24"/>
        </w:rPr>
        <w:t>принятие себя и других:</w:t>
      </w:r>
    </w:p>
    <w:p w:rsidR="009C4E3B" w:rsidRPr="00FC55B6" w:rsidRDefault="009C4E3B" w:rsidP="009C4E3B">
      <w:pPr>
        <w:tabs>
          <w:tab w:val="left" w:pos="1875"/>
        </w:tabs>
        <w:spacing w:line="276" w:lineRule="auto"/>
        <w:ind w:right="6" w:firstLine="567"/>
        <w:rPr>
          <w:sz w:val="24"/>
          <w:szCs w:val="24"/>
        </w:rPr>
      </w:pPr>
      <w:r w:rsidRPr="00FC55B6">
        <w:rPr>
          <w:sz w:val="24"/>
          <w:szCs w:val="24"/>
        </w:rPr>
        <w:t>осознанно относиться к другому человеку, его мнению;</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признавать своё право на ошибку и такое же право другого.</w:t>
      </w:r>
    </w:p>
    <w:p w:rsidR="00FC55B6" w:rsidRPr="00FC55B6" w:rsidRDefault="00FC55B6" w:rsidP="00FC55B6">
      <w:pPr>
        <w:tabs>
          <w:tab w:val="left" w:pos="1875"/>
        </w:tabs>
        <w:spacing w:line="276" w:lineRule="auto"/>
        <w:ind w:right="6" w:firstLine="567"/>
        <w:jc w:val="center"/>
        <w:rPr>
          <w:sz w:val="24"/>
          <w:szCs w:val="24"/>
        </w:rPr>
      </w:pPr>
    </w:p>
    <w:p w:rsidR="00FC55B6" w:rsidRPr="00947C16" w:rsidRDefault="009C4E3B" w:rsidP="00947C16">
      <w:pPr>
        <w:tabs>
          <w:tab w:val="left" w:pos="1875"/>
        </w:tabs>
        <w:spacing w:line="276"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rsidR="00FC55B6" w:rsidRPr="00FC55B6" w:rsidRDefault="009C4E3B" w:rsidP="00FC55B6">
      <w:pPr>
        <w:tabs>
          <w:tab w:val="left" w:pos="1875"/>
        </w:tabs>
        <w:spacing w:line="276" w:lineRule="auto"/>
        <w:ind w:right="6" w:firstLine="567"/>
        <w:jc w:val="left"/>
        <w:rPr>
          <w:bCs/>
          <w:sz w:val="24"/>
          <w:szCs w:val="24"/>
        </w:rPr>
      </w:pPr>
      <w:r w:rsidRPr="00FC55B6">
        <w:rPr>
          <w:bCs/>
          <w:sz w:val="24"/>
          <w:szCs w:val="24"/>
        </w:rPr>
        <w:t>К концу 5 класса обучающийся научится: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методов исследования, применяемых в географии;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C4E3B" w:rsidRPr="00FC55B6" w:rsidRDefault="009C4E3B" w:rsidP="009C4E3B">
      <w:pPr>
        <w:tabs>
          <w:tab w:val="left" w:pos="1875"/>
        </w:tabs>
        <w:spacing w:line="276"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и сравнивать маршруты их путешествий;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влияния Солнца на мир живой и неживой природы;</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смены дня и ночи и времён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внутреннее строение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«земная кора»; «ядро», «мантия»; «минерал» и «горная порода»;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«материковая» и «океаническая» земная кора;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rsidR="009C4E3B" w:rsidRPr="00FC55B6" w:rsidRDefault="009C4E3B" w:rsidP="009C4E3B">
      <w:pPr>
        <w:tabs>
          <w:tab w:val="left" w:pos="1875"/>
        </w:tabs>
        <w:spacing w:line="276"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горы и равнины;</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формы рельефа суши по высоте и по внешнему облику;</w:t>
      </w:r>
    </w:p>
    <w:p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землетрясений и вулканических извержений;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острова по происхождению;</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литосфере и средств их предупреждения;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действия внешних процессов рельефообразования и наличия полезных ископаемых в своей местности;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C4E3B" w:rsidRPr="00FC55B6" w:rsidRDefault="009C4E3B" w:rsidP="009C4E3B">
      <w:pPr>
        <w:tabs>
          <w:tab w:val="left" w:pos="1875"/>
        </w:tabs>
        <w:spacing w:line="276"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вод отдельных частей Мирового океана;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питание и режим рек;</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реки по заданным признакам;</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районов распространения многолетней мерзлоты;</w:t>
      </w:r>
    </w:p>
    <w:p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образования цунами, приливов и отливов;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состав, строение атмосферы;</w:t>
      </w:r>
    </w:p>
    <w:p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воздуха; климаты Земли; климатообразующие факторы;</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виды атмосферных осадков;</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«бризы» и «муссоны»;</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«погода» и «климат»;</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закономерности изменения в пространстве рельефа, климата, внутренних вод и органического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распространение по территории страны областей современного горообразования, землетрясений и вулканизма;</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b/>
          <w:sz w:val="24"/>
          <w:szCs w:val="24"/>
        </w:rPr>
      </w:pPr>
      <w:r w:rsidRPr="00FC55B6">
        <w:rPr>
          <w:b/>
          <w:bCs/>
          <w:sz w:val="24"/>
          <w:szCs w:val="24"/>
        </w:rPr>
        <w:t>Предметные результаты освоения программы по географии. К концу 9 класса</w:t>
      </w:r>
      <w:r w:rsidRPr="00FC55B6">
        <w:rPr>
          <w:bCs/>
          <w:sz w:val="24"/>
          <w:szCs w:val="24"/>
        </w:rPr>
        <w:t xml:space="preserve">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C4E3B" w:rsidRPr="00FC55B6" w:rsidRDefault="009C4E3B" w:rsidP="002F2474">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rsidR="008011CC" w:rsidRDefault="008011CC" w:rsidP="002F2474">
      <w:pPr>
        <w:tabs>
          <w:tab w:val="left" w:pos="1875"/>
        </w:tabs>
        <w:spacing w:line="240" w:lineRule="auto"/>
        <w:ind w:right="6" w:firstLine="567"/>
        <w:rPr>
          <w:color w:val="FF0000"/>
          <w:sz w:val="24"/>
          <w:szCs w:val="24"/>
        </w:rPr>
      </w:pPr>
    </w:p>
    <w:p w:rsidR="00FC55B6" w:rsidRPr="00947C16" w:rsidRDefault="009C4E3B" w:rsidP="00947C16">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9C4E3B" w:rsidRPr="009C4E3B" w:rsidTr="00947C16">
        <w:trPr>
          <w:trHeight w:val="575"/>
          <w:jc w:val="center"/>
        </w:trPr>
        <w:tc>
          <w:tcPr>
            <w:tcW w:w="993" w:type="dxa"/>
          </w:tcPr>
          <w:p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w:t>
            </w:r>
            <w:r w:rsidR="00947C16">
              <w:rPr>
                <w:rFonts w:eastAsia="Times New Roman"/>
                <w:szCs w:val="20"/>
                <w:lang w:val="ru-RU" w:eastAsia="en-US"/>
              </w:rPr>
              <w:t xml:space="preserve"> </w:t>
            </w:r>
            <w:r w:rsidRPr="009C4E3B">
              <w:rPr>
                <w:rFonts w:eastAsia="Times New Roman"/>
                <w:szCs w:val="20"/>
                <w:lang w:eastAsia="en-US"/>
              </w:rPr>
              <w:t>п/п</w:t>
            </w:r>
          </w:p>
        </w:tc>
        <w:tc>
          <w:tcPr>
            <w:tcW w:w="4394" w:type="dxa"/>
          </w:tcPr>
          <w:p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rsidTr="00947C16">
        <w:trPr>
          <w:trHeight w:val="812"/>
          <w:jc w:val="center"/>
        </w:trPr>
        <w:tc>
          <w:tcPr>
            <w:tcW w:w="993" w:type="dxa"/>
          </w:tcPr>
          <w:p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4394" w:type="dxa"/>
          </w:tcPr>
          <w:p w:rsidR="009C4E3B" w:rsidRPr="00947C16" w:rsidRDefault="009C4E3B" w:rsidP="002F2474">
            <w:pPr>
              <w:spacing w:line="240" w:lineRule="auto"/>
              <w:rPr>
                <w:rFonts w:eastAsia="OfficinaSansBoldITC"/>
                <w:b/>
                <w:szCs w:val="20"/>
                <w:lang w:val="ru-RU" w:eastAsia="en-US"/>
              </w:rPr>
            </w:pPr>
            <w:r w:rsidRPr="00947C16">
              <w:rPr>
                <w:rFonts w:eastAsia="OfficinaSansBoldITC"/>
                <w:b/>
                <w:szCs w:val="20"/>
                <w:lang w:val="ru-RU" w:eastAsia="en-US"/>
              </w:rPr>
              <w:t>5 класс</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rsidTr="00947C16">
        <w:trPr>
          <w:trHeight w:val="2227"/>
          <w:jc w:val="center"/>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9C4E3B" w:rsidRPr="00947C16" w:rsidRDefault="009C4E3B" w:rsidP="009C4E3B">
            <w:pPr>
              <w:rPr>
                <w:rFonts w:eastAsia="OfficinaSansBoldITC"/>
                <w:b/>
                <w:szCs w:val="20"/>
                <w:lang w:val="ru-RU" w:eastAsia="en-US"/>
              </w:rPr>
            </w:pPr>
            <w:r w:rsidRPr="00947C16">
              <w:rPr>
                <w:rFonts w:eastAsia="OfficinaSansBoldITC"/>
                <w:b/>
                <w:szCs w:val="20"/>
                <w:lang w:val="ru-RU" w:eastAsia="en-US"/>
              </w:rPr>
              <w:t>6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947C16">
        <w:trPr>
          <w:trHeight w:val="954"/>
          <w:jc w:val="center"/>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9C4E3B" w:rsidRPr="00947C16" w:rsidRDefault="009C4E3B" w:rsidP="009C4E3B">
            <w:pPr>
              <w:rPr>
                <w:rFonts w:eastAsia="OfficinaSansBoldITC"/>
                <w:b/>
                <w:szCs w:val="20"/>
                <w:lang w:val="ru-RU" w:eastAsia="en-US"/>
              </w:rPr>
            </w:pPr>
            <w:r w:rsidRPr="00947C16">
              <w:rPr>
                <w:rFonts w:eastAsia="OfficinaSansBoldITC"/>
                <w:b/>
                <w:szCs w:val="20"/>
                <w:lang w:val="ru-RU" w:eastAsia="en-US"/>
              </w:rPr>
              <w:t>7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«Описание климата территории по климатической карте и климатограмме».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rsidR="009C4E3B" w:rsidRPr="009C4E3B" w:rsidRDefault="009C4E3B" w:rsidP="009C4E3B">
            <w:pPr>
              <w:ind w:firstLine="0"/>
              <w:rPr>
                <w:rFonts w:eastAsia="OfficinaSansBoldITC"/>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947C16">
        <w:trPr>
          <w:trHeight w:val="2227"/>
          <w:jc w:val="center"/>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rsidR="009C4E3B" w:rsidRPr="00947C16" w:rsidRDefault="009C4E3B" w:rsidP="009C4E3B">
            <w:pPr>
              <w:rPr>
                <w:rFonts w:eastAsia="OfficinaSansBoldITC"/>
                <w:b/>
                <w:szCs w:val="20"/>
                <w:lang w:val="ru-RU" w:eastAsia="en-US"/>
              </w:rPr>
            </w:pPr>
            <w:r w:rsidRPr="00947C16">
              <w:rPr>
                <w:rFonts w:eastAsia="OfficinaSansBoldITC"/>
                <w:b/>
                <w:szCs w:val="20"/>
                <w:lang w:val="ru-RU" w:eastAsia="en-US"/>
              </w:rPr>
              <w:t>8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947C16">
        <w:trPr>
          <w:trHeight w:val="2227"/>
          <w:jc w:val="center"/>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rsidR="009C4E3B" w:rsidRPr="00947C16" w:rsidRDefault="009C4E3B" w:rsidP="009C4E3B">
            <w:pPr>
              <w:rPr>
                <w:rFonts w:eastAsia="OfficinaSansBoldITC"/>
                <w:b/>
                <w:szCs w:val="20"/>
                <w:lang w:val="ru-RU" w:eastAsia="en-US"/>
              </w:rPr>
            </w:pPr>
            <w:r w:rsidRPr="00947C16">
              <w:rPr>
                <w:rFonts w:eastAsia="OfficinaSansBoldITC"/>
                <w:b/>
                <w:szCs w:val="20"/>
                <w:lang w:val="ru-RU" w:eastAsia="en-US"/>
              </w:rPr>
              <w:t>9 класс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rsidR="009C4E3B" w:rsidRPr="009C4E3B" w:rsidRDefault="009C4E3B" w:rsidP="009C4E3B">
            <w:pPr>
              <w:spacing w:line="240" w:lineRule="auto"/>
              <w:ind w:firstLine="0"/>
              <w:jc w:val="center"/>
              <w:rPr>
                <w:rFonts w:eastAsia="Times New Roman"/>
                <w:i/>
                <w:szCs w:val="20"/>
                <w:lang w:eastAsia="en-US"/>
              </w:rPr>
            </w:pPr>
          </w:p>
        </w:tc>
        <w:tc>
          <w:tcPr>
            <w:tcW w:w="2126" w:type="dxa"/>
          </w:tcPr>
          <w:p w:rsidR="009C4E3B" w:rsidRPr="009C4E3B" w:rsidRDefault="009C4E3B" w:rsidP="009C4E3B">
            <w:pPr>
              <w:spacing w:line="240" w:lineRule="auto"/>
              <w:ind w:firstLine="0"/>
              <w:jc w:val="center"/>
              <w:rPr>
                <w:rFonts w:eastAsia="Times New Roman"/>
                <w:i/>
                <w:szCs w:val="20"/>
                <w:lang w:eastAsia="en-US"/>
              </w:rPr>
            </w:pPr>
          </w:p>
        </w:tc>
      </w:tr>
    </w:tbl>
    <w:p w:rsidR="006C0FB3" w:rsidRPr="001F464A" w:rsidRDefault="006C0FB3" w:rsidP="00947C16">
      <w:pPr>
        <w:spacing w:line="276" w:lineRule="auto"/>
        <w:ind w:right="6" w:firstLine="0"/>
        <w:rPr>
          <w:sz w:val="24"/>
          <w:szCs w:val="24"/>
        </w:rPr>
      </w:pPr>
    </w:p>
    <w:p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2.1.19.</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p>
    <w:p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rsidR="00947C16" w:rsidRPr="00D719A8" w:rsidRDefault="00947C16" w:rsidP="002F2474">
      <w:pPr>
        <w:spacing w:line="240" w:lineRule="auto"/>
        <w:ind w:firstLine="709"/>
        <w:rPr>
          <w:rFonts w:eastAsia="Times New Roman" w:cs="Times New Roman"/>
          <w:sz w:val="24"/>
          <w:szCs w:val="24"/>
          <w:lang w:eastAsia="en-US"/>
        </w:rPr>
      </w:pPr>
    </w:p>
    <w:p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A5A86" w:rsidRDefault="002A5A86" w:rsidP="00947C16">
      <w:pPr>
        <w:tabs>
          <w:tab w:val="left" w:pos="2640"/>
        </w:tabs>
        <w:spacing w:line="240" w:lineRule="auto"/>
        <w:ind w:right="6" w:firstLine="0"/>
        <w:rPr>
          <w:b/>
          <w:sz w:val="24"/>
          <w:szCs w:val="24"/>
        </w:rPr>
      </w:pPr>
    </w:p>
    <w:p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3135AC" w:rsidRPr="00947C16" w:rsidRDefault="00DC6700" w:rsidP="00947C16">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044217" w:rsidRDefault="00044217" w:rsidP="002F2474">
      <w:pPr>
        <w:tabs>
          <w:tab w:val="left" w:pos="2640"/>
        </w:tabs>
        <w:spacing w:line="240" w:lineRule="auto"/>
        <w:ind w:right="6" w:firstLine="567"/>
        <w:rPr>
          <w:b/>
          <w:sz w:val="24"/>
          <w:szCs w:val="24"/>
        </w:rPr>
      </w:pP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rsidR="00FC55B6" w:rsidRPr="001F464A" w:rsidRDefault="00FC55B6" w:rsidP="002F2474">
      <w:pPr>
        <w:tabs>
          <w:tab w:val="left" w:pos="2640"/>
        </w:tabs>
        <w:spacing w:line="240" w:lineRule="auto"/>
        <w:ind w:right="6" w:firstLine="567"/>
        <w:rPr>
          <w:sz w:val="24"/>
          <w:szCs w:val="24"/>
        </w:rPr>
      </w:pPr>
    </w:p>
    <w:p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Нагревание при совершении работы внешними силами.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Закон сохранения электрических зарядов.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1F464A" w:rsidRPr="001F464A" w:rsidRDefault="001F464A" w:rsidP="002F2474">
      <w:pPr>
        <w:tabs>
          <w:tab w:val="left" w:pos="2640"/>
        </w:tabs>
        <w:spacing w:line="240" w:lineRule="auto"/>
        <w:ind w:right="6" w:firstLine="567"/>
        <w:rPr>
          <w:sz w:val="24"/>
          <w:szCs w:val="24"/>
        </w:rPr>
      </w:pPr>
    </w:p>
    <w:p w:rsidR="001F464A" w:rsidRPr="00947C16" w:rsidRDefault="001F464A" w:rsidP="00947C16">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Механические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rsidR="00044217" w:rsidRDefault="00044217" w:rsidP="002F2474">
      <w:pPr>
        <w:tabs>
          <w:tab w:val="left" w:pos="2640"/>
        </w:tabs>
        <w:spacing w:line="240" w:lineRule="auto"/>
        <w:ind w:right="6" w:firstLine="0"/>
        <w:rPr>
          <w:b/>
          <w:sz w:val="24"/>
          <w:szCs w:val="24"/>
        </w:rPr>
      </w:pPr>
    </w:p>
    <w:p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DC6700" w:rsidRPr="001F464A" w:rsidRDefault="00DC6700" w:rsidP="002F2474">
      <w:pPr>
        <w:tabs>
          <w:tab w:val="left" w:pos="2640"/>
        </w:tabs>
        <w:spacing w:line="240" w:lineRule="auto"/>
        <w:ind w:right="6" w:firstLine="567"/>
        <w:rPr>
          <w:sz w:val="24"/>
          <w:szCs w:val="24"/>
        </w:rPr>
      </w:pPr>
      <w:r w:rsidRPr="001F46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C6700" w:rsidRPr="001F464A" w:rsidRDefault="00DC6700" w:rsidP="002F2474">
      <w:pPr>
        <w:tabs>
          <w:tab w:val="left" w:pos="2640"/>
        </w:tabs>
        <w:spacing w:line="240" w:lineRule="auto"/>
        <w:ind w:right="6" w:firstLine="567"/>
        <w:rPr>
          <w:sz w:val="24"/>
          <w:szCs w:val="24"/>
        </w:rPr>
      </w:pPr>
      <w:bookmarkStart w:id="99"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F464A" w:rsidRDefault="001F464A" w:rsidP="002F2474">
      <w:pPr>
        <w:tabs>
          <w:tab w:val="left" w:pos="2640"/>
        </w:tabs>
        <w:spacing w:line="240" w:lineRule="auto"/>
        <w:ind w:right="6" w:firstLine="567"/>
        <w:rPr>
          <w:color w:val="FF0000"/>
          <w:sz w:val="24"/>
          <w:szCs w:val="24"/>
        </w:rPr>
      </w:pPr>
    </w:p>
    <w:p w:rsidR="00044217" w:rsidRDefault="00DC6700" w:rsidP="002F2474">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99"/>
      <w:r w:rsidRPr="001F464A">
        <w:rPr>
          <w:b/>
          <w:sz w:val="24"/>
          <w:szCs w:val="24"/>
        </w:rPr>
        <w:t xml:space="preserve">и (базовый уровень) </w:t>
      </w:r>
    </w:p>
    <w:p w:rsidR="001F464A" w:rsidRPr="00947C16" w:rsidRDefault="00DC6700" w:rsidP="00947C16">
      <w:pPr>
        <w:tabs>
          <w:tab w:val="left" w:pos="2640"/>
        </w:tabs>
        <w:spacing w:line="240" w:lineRule="auto"/>
        <w:ind w:right="6" w:firstLine="567"/>
        <w:jc w:val="center"/>
        <w:rPr>
          <w:b/>
          <w:sz w:val="24"/>
          <w:szCs w:val="24"/>
        </w:rPr>
      </w:pPr>
      <w:r w:rsidRPr="001F464A">
        <w:rPr>
          <w:b/>
          <w:sz w:val="24"/>
          <w:szCs w:val="24"/>
        </w:rPr>
        <w:t>на уров</w:t>
      </w:r>
      <w:r w:rsidR="001F464A" w:rsidRPr="001F464A">
        <w:rPr>
          <w:b/>
          <w:sz w:val="24"/>
          <w:szCs w:val="24"/>
        </w:rPr>
        <w:t>не основного общего образования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C6700" w:rsidRPr="001F464A" w:rsidRDefault="00DC6700" w:rsidP="002F2474">
      <w:pPr>
        <w:tabs>
          <w:tab w:val="left" w:pos="2640"/>
        </w:tabs>
        <w:spacing w:line="240" w:lineRule="auto"/>
        <w:ind w:right="6" w:firstLine="567"/>
        <w:rPr>
          <w:sz w:val="24"/>
          <w:szCs w:val="24"/>
        </w:rPr>
      </w:pPr>
      <w:bookmarkStart w:id="100"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0"/>
    </w:p>
    <w:p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патриотического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эстетического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ценности научного познания: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w:t>
      </w:r>
      <w:bookmarkStart w:id="101" w:name="_Hlk125714652"/>
      <w:r w:rsidRPr="001F464A">
        <w:rPr>
          <w:sz w:val="24"/>
          <w:szCs w:val="24"/>
        </w:rPr>
        <w:t>формирования культуры здоровья и эмоционального благополучия:</w:t>
      </w:r>
      <w:bookmarkEnd w:id="101"/>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rsidR="00DC6700" w:rsidRPr="001F464A" w:rsidRDefault="00DC6700" w:rsidP="00D11309">
      <w:pPr>
        <w:numPr>
          <w:ilvl w:val="0"/>
          <w:numId w:val="111"/>
        </w:numPr>
        <w:tabs>
          <w:tab w:val="left" w:pos="2640"/>
        </w:tabs>
        <w:spacing w:line="240" w:lineRule="auto"/>
        <w:ind w:left="-142" w:right="6" w:firstLine="851"/>
        <w:rPr>
          <w:sz w:val="24"/>
          <w:szCs w:val="24"/>
        </w:rPr>
      </w:pPr>
      <w:r w:rsidRPr="001F464A">
        <w:rPr>
          <w:sz w:val="24"/>
          <w:szCs w:val="24"/>
        </w:rPr>
        <w:t> трудового воспитания:</w:t>
      </w:r>
    </w:p>
    <w:p w:rsidR="00DC6700" w:rsidRPr="001F464A" w:rsidRDefault="00DC6700" w:rsidP="00D11309">
      <w:pPr>
        <w:numPr>
          <w:ilvl w:val="0"/>
          <w:numId w:val="111"/>
        </w:numPr>
        <w:tabs>
          <w:tab w:val="left" w:pos="2640"/>
        </w:tabs>
        <w:spacing w:line="240" w:lineRule="auto"/>
        <w:ind w:left="0" w:right="6" w:firstLine="709"/>
        <w:rPr>
          <w:sz w:val="24"/>
          <w:szCs w:val="24"/>
        </w:rPr>
      </w:pPr>
      <w:r w:rsidRPr="001F464A">
        <w:rPr>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экологического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 формировании новых знаний, в том числе формулировать идеи, понятия, гипотезы о физических объектах и явлениях;</w:t>
      </w:r>
    </w:p>
    <w:p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rsidR="00DC6700" w:rsidRPr="00750F8B" w:rsidRDefault="00DC6700" w:rsidP="002F2474">
      <w:pPr>
        <w:tabs>
          <w:tab w:val="left" w:pos="2640"/>
        </w:tabs>
        <w:spacing w:line="240" w:lineRule="auto"/>
        <w:ind w:right="6" w:firstLine="567"/>
        <w:rPr>
          <w:sz w:val="24"/>
          <w:szCs w:val="24"/>
        </w:rPr>
      </w:pPr>
      <w:bookmarkStart w:id="102"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2"/>
    <w:p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формулировать обобщения и выводы по результатам проведённого наблюдения, опыта,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C6700" w:rsidRPr="00750F8B" w:rsidRDefault="00DC6700" w:rsidP="002F2474">
      <w:pPr>
        <w:tabs>
          <w:tab w:val="left" w:pos="2640"/>
        </w:tabs>
        <w:spacing w:line="240" w:lineRule="auto"/>
        <w:ind w:right="6" w:firstLine="567"/>
        <w:rPr>
          <w:sz w:val="24"/>
          <w:szCs w:val="24"/>
        </w:rPr>
      </w:pPr>
      <w:r w:rsidRPr="00750F8B">
        <w:rPr>
          <w:sz w:val="24"/>
          <w:szCs w:val="24"/>
        </w:rPr>
        <w:t>анализировать, систематизировать и интерпретировать информацию различных видов и форм представления;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rsidR="00DC6700" w:rsidRPr="00750F8B" w:rsidRDefault="00DC6700" w:rsidP="002F2474">
      <w:pPr>
        <w:tabs>
          <w:tab w:val="left" w:pos="2640"/>
        </w:tabs>
        <w:spacing w:line="240" w:lineRule="auto"/>
        <w:ind w:right="6" w:firstLine="567"/>
        <w:rPr>
          <w:sz w:val="24"/>
          <w:szCs w:val="24"/>
        </w:rPr>
      </w:pPr>
      <w:r w:rsidRPr="00750F8B">
        <w:rPr>
          <w:sz w:val="24"/>
          <w:szCs w:val="24"/>
        </w:rPr>
        <w:t>публично представлять результаты выполненного физического опыта (эксперимента, исследования, проекта).</w:t>
      </w:r>
    </w:p>
    <w:p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rsidR="00DC6700" w:rsidRPr="00750F8B" w:rsidRDefault="00DC6700" w:rsidP="002F2474">
      <w:pPr>
        <w:tabs>
          <w:tab w:val="left" w:pos="2640"/>
        </w:tabs>
        <w:spacing w:line="240" w:lineRule="auto"/>
        <w:ind w:right="6" w:firstLine="567"/>
        <w:rPr>
          <w:sz w:val="24"/>
          <w:szCs w:val="24"/>
        </w:rPr>
      </w:pPr>
      <w:r w:rsidRPr="00750F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признавать своё право на ошибку при решении физических задач или в утверждениях на научные темы и такое же право другого.</w:t>
      </w:r>
    </w:p>
    <w:p w:rsidR="001F464A" w:rsidRPr="00750F8B" w:rsidRDefault="001F464A"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rsidR="001F464A" w:rsidRPr="00750F8B" w:rsidRDefault="001F464A"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7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50F8B" w:rsidRPr="00750F8B" w:rsidRDefault="00750F8B"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8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50F8B" w:rsidRPr="00750F8B" w:rsidRDefault="00750F8B"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F2474" w:rsidRDefault="002F2474" w:rsidP="00DC6700">
      <w:pPr>
        <w:spacing w:line="240" w:lineRule="auto"/>
        <w:ind w:left="540"/>
        <w:contextualSpacing/>
        <w:jc w:val="center"/>
        <w:rPr>
          <w:rFonts w:eastAsia="Calibri" w:cs="Times New Roman"/>
          <w:b/>
          <w:sz w:val="24"/>
          <w:szCs w:val="24"/>
          <w:lang w:eastAsia="en-US"/>
        </w:rPr>
      </w:pPr>
    </w:p>
    <w:p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p>
    <w:p w:rsidR="00750F8B" w:rsidRPr="00947C16" w:rsidRDefault="00DC6700" w:rsidP="00947C1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DC6700" w:rsidRPr="00DC6700" w:rsidTr="00947C16">
        <w:trPr>
          <w:trHeight w:val="575"/>
          <w:jc w:val="center"/>
        </w:trPr>
        <w:tc>
          <w:tcPr>
            <w:tcW w:w="993" w:type="dxa"/>
          </w:tcPr>
          <w:p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w:t>
            </w:r>
            <w:r w:rsidR="00947C16">
              <w:rPr>
                <w:rFonts w:eastAsia="Times New Roman"/>
                <w:szCs w:val="20"/>
                <w:lang w:val="ru-RU" w:eastAsia="en-US"/>
              </w:rPr>
              <w:t xml:space="preserve"> </w:t>
            </w:r>
            <w:r w:rsidRPr="00DC6700">
              <w:rPr>
                <w:rFonts w:eastAsia="Times New Roman"/>
                <w:szCs w:val="20"/>
                <w:lang w:eastAsia="en-US"/>
              </w:rPr>
              <w:t>п/п</w:t>
            </w:r>
          </w:p>
        </w:tc>
        <w:tc>
          <w:tcPr>
            <w:tcW w:w="4394" w:type="dxa"/>
          </w:tcPr>
          <w:p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rsidTr="00947C16">
        <w:trPr>
          <w:trHeight w:val="245"/>
          <w:jc w:val="center"/>
        </w:trPr>
        <w:tc>
          <w:tcPr>
            <w:tcW w:w="993" w:type="dxa"/>
          </w:tcPr>
          <w:p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rsidR="00DC6700" w:rsidRPr="00947C16" w:rsidRDefault="00DC6700" w:rsidP="00DC6700">
            <w:pPr>
              <w:rPr>
                <w:rFonts w:eastAsia="OfficinaSansBoldITC"/>
                <w:b/>
                <w:szCs w:val="20"/>
                <w:lang w:val="ru-RU" w:eastAsia="en-US"/>
              </w:rPr>
            </w:pPr>
            <w:r w:rsidRPr="00947C16">
              <w:rPr>
                <w:rFonts w:eastAsia="OfficinaSansBoldITC"/>
                <w:b/>
                <w:szCs w:val="20"/>
                <w:lang w:val="ru-RU" w:eastAsia="en-US"/>
              </w:rPr>
              <w:t>7 класс</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Измерение скорости прямолинейного движения.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C6700" w:rsidRPr="00DC6700" w:rsidTr="00947C16">
        <w:trPr>
          <w:trHeight w:val="812"/>
          <w:jc w:val="center"/>
        </w:trPr>
        <w:tc>
          <w:tcPr>
            <w:tcW w:w="993" w:type="dxa"/>
          </w:tcPr>
          <w:p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DC6700" w:rsidRPr="00947C16" w:rsidRDefault="00DC6700" w:rsidP="00DC6700">
            <w:pPr>
              <w:rPr>
                <w:rFonts w:eastAsia="OfficinaSansBoldITC"/>
                <w:b/>
                <w:szCs w:val="20"/>
                <w:lang w:val="ru-RU" w:eastAsia="en-US"/>
              </w:rPr>
            </w:pPr>
            <w:r w:rsidRPr="00947C16">
              <w:rPr>
                <w:rFonts w:eastAsia="OfficinaSansBoldITC"/>
                <w:b/>
                <w:szCs w:val="20"/>
                <w:lang w:val="ru-RU" w:eastAsia="en-US"/>
              </w:rPr>
              <w:t>8 класс</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Принципы работы тепловых двигателей КПД теплового двигателя. Тепловые двигатели и защита окружающей среды.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Электродвигатель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rsidTr="00947C16">
        <w:trPr>
          <w:trHeight w:val="2227"/>
          <w:jc w:val="center"/>
        </w:trPr>
        <w:tc>
          <w:tcPr>
            <w:tcW w:w="993" w:type="dxa"/>
          </w:tcPr>
          <w:p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A67FB5" w:rsidRPr="00947C16" w:rsidRDefault="00A67FB5" w:rsidP="00DC6700">
            <w:pPr>
              <w:rPr>
                <w:rFonts w:eastAsia="OfficinaSansBoldITC"/>
                <w:b/>
                <w:szCs w:val="20"/>
                <w:lang w:val="ru-RU" w:eastAsia="en-US"/>
              </w:rPr>
            </w:pPr>
            <w:r w:rsidRPr="00947C16">
              <w:rPr>
                <w:rFonts w:eastAsia="OfficinaSansBoldITC"/>
                <w:b/>
                <w:szCs w:val="20"/>
                <w:lang w:val="ru-RU" w:eastAsia="en-US"/>
              </w:rPr>
              <w:t>9 класс</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взаимодействии.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частоты.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rsidR="00A67FB5" w:rsidRPr="00B7340D" w:rsidRDefault="00A67FB5" w:rsidP="00DC6700">
            <w:pPr>
              <w:spacing w:line="240" w:lineRule="auto"/>
              <w:ind w:firstLine="0"/>
              <w:jc w:val="center"/>
              <w:rPr>
                <w:rFonts w:eastAsia="Times New Roman"/>
                <w:i/>
                <w:szCs w:val="20"/>
                <w:lang w:val="ru-RU" w:eastAsia="en-US"/>
              </w:rPr>
            </w:pPr>
          </w:p>
        </w:tc>
      </w:tr>
    </w:tbl>
    <w:p w:rsidR="006C0FB3" w:rsidRDefault="006C0FB3" w:rsidP="007C4065">
      <w:pPr>
        <w:spacing w:line="276" w:lineRule="auto"/>
        <w:ind w:right="6" w:firstLine="567"/>
        <w:rPr>
          <w:color w:val="FF0000"/>
          <w:sz w:val="24"/>
          <w:szCs w:val="24"/>
        </w:rPr>
      </w:pPr>
    </w:p>
    <w:p w:rsidR="00096B60" w:rsidRPr="00AE37C9" w:rsidRDefault="00AE37C9" w:rsidP="00AE37C9">
      <w:pPr>
        <w:spacing w:line="240" w:lineRule="auto"/>
        <w:ind w:left="2346" w:right="6" w:hanging="1637"/>
        <w:jc w:val="center"/>
        <w:rPr>
          <w:b/>
          <w:sz w:val="24"/>
          <w:szCs w:val="24"/>
        </w:rPr>
      </w:pPr>
      <w:r>
        <w:rPr>
          <w:b/>
          <w:sz w:val="24"/>
          <w:szCs w:val="24"/>
        </w:rPr>
        <w:t>2.1.</w:t>
      </w:r>
      <w:r w:rsidR="003D3AEE">
        <w:rPr>
          <w:b/>
          <w:sz w:val="24"/>
          <w:szCs w:val="24"/>
        </w:rPr>
        <w:t>20.</w:t>
      </w:r>
      <w:r w:rsidR="003D3AEE" w:rsidRPr="00AE37C9">
        <w:rPr>
          <w:b/>
          <w:sz w:val="24"/>
          <w:szCs w:val="24"/>
        </w:rPr>
        <w:t xml:space="preserve"> Рабочая</w:t>
      </w:r>
      <w:r w:rsidR="006022D5" w:rsidRPr="00AE37C9">
        <w:rPr>
          <w:b/>
          <w:sz w:val="24"/>
          <w:szCs w:val="24"/>
        </w:rPr>
        <w:t xml:space="preserve"> программа по учебному предмету</w:t>
      </w:r>
      <w:r w:rsidR="00750F8B" w:rsidRPr="00AE37C9">
        <w:rPr>
          <w:b/>
          <w:sz w:val="24"/>
          <w:szCs w:val="24"/>
        </w:rPr>
        <w:t xml:space="preserve"> «Физика»</w:t>
      </w:r>
    </w:p>
    <w:p w:rsidR="00750F8B" w:rsidRPr="00947C16" w:rsidRDefault="00750F8B" w:rsidP="00947C16">
      <w:pPr>
        <w:spacing w:line="240" w:lineRule="auto"/>
        <w:ind w:right="6" w:firstLine="0"/>
        <w:jc w:val="center"/>
        <w:rPr>
          <w:b/>
          <w:sz w:val="24"/>
          <w:szCs w:val="24"/>
        </w:rPr>
      </w:pPr>
      <w:r w:rsidRPr="00096B60">
        <w:rPr>
          <w:b/>
          <w:sz w:val="24"/>
          <w:szCs w:val="24"/>
        </w:rPr>
        <w:t xml:space="preserve"> (углублённый уровень)</w:t>
      </w:r>
    </w:p>
    <w:p w:rsidR="003D3AEE" w:rsidRPr="00437CE6" w:rsidRDefault="00AE37C9" w:rsidP="002F2474">
      <w:pPr>
        <w:spacing w:line="240" w:lineRule="auto"/>
        <w:ind w:firstLine="709"/>
        <w:rPr>
          <w:rFonts w:eastAsia="Times New Roman" w:cs="Times New Roman"/>
          <w:sz w:val="24"/>
          <w:szCs w:val="24"/>
          <w:lang w:eastAsia="en-US"/>
        </w:rPr>
      </w:pPr>
      <w:r>
        <w:rPr>
          <w:sz w:val="24"/>
          <w:szCs w:val="24"/>
        </w:rPr>
        <w:t>Р</w:t>
      </w:r>
      <w:r w:rsidR="006022D5" w:rsidRPr="00096B60">
        <w:rPr>
          <w:sz w:val="24"/>
          <w:szCs w:val="24"/>
        </w:rPr>
        <w:t>абочая программа по учебному предмету «Физика» (углублённый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w:t>
      </w:r>
      <w:r w:rsidR="003D3AEE" w:rsidRPr="00437CE6">
        <w:rPr>
          <w:rFonts w:eastAsia="Calibri" w:cs="Times New Roman"/>
          <w:sz w:val="24"/>
          <w:szCs w:val="28"/>
          <w:lang w:eastAsia="en-US"/>
        </w:rPr>
        <w:t xml:space="preserve">и </w:t>
      </w:r>
      <w:r w:rsidR="003D3AEE"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750F8B" w:rsidRPr="003D3AEE" w:rsidRDefault="003D3AEE" w:rsidP="002F2474">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 углубленного уровня</w:t>
      </w:r>
      <w:r w:rsidRPr="003D3AEE">
        <w:rPr>
          <w:rFonts w:eastAsia="Times New Roman" w:cs="Times New Roman"/>
          <w:sz w:val="24"/>
          <w:szCs w:val="24"/>
          <w:lang w:eastAsia="en-US"/>
        </w:rPr>
        <w:t>.</w:t>
      </w:r>
    </w:p>
    <w:p w:rsidR="007953BA" w:rsidRPr="007953BA" w:rsidRDefault="00750F8B" w:rsidP="00947C16">
      <w:pPr>
        <w:spacing w:line="240" w:lineRule="auto"/>
        <w:ind w:right="6"/>
        <w:jc w:val="center"/>
        <w:rPr>
          <w:b/>
          <w:sz w:val="24"/>
          <w:szCs w:val="24"/>
        </w:rPr>
      </w:pPr>
      <w:r w:rsidRPr="007953BA">
        <w:rPr>
          <w:b/>
          <w:sz w:val="24"/>
          <w:szCs w:val="24"/>
        </w:rPr>
        <w:t>Пояснительная записка</w:t>
      </w:r>
    </w:p>
    <w:p w:rsidR="006022D5" w:rsidRPr="00096B60" w:rsidRDefault="006022D5" w:rsidP="002F2474">
      <w:pPr>
        <w:spacing w:line="240" w:lineRule="auto"/>
        <w:ind w:right="6" w:firstLine="567"/>
        <w:rPr>
          <w:sz w:val="24"/>
          <w:szCs w:val="24"/>
        </w:rPr>
      </w:pPr>
      <w:r w:rsidRPr="00096B60">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022D5" w:rsidRPr="00096B60" w:rsidRDefault="006022D5" w:rsidP="002F2474">
      <w:pPr>
        <w:spacing w:line="240" w:lineRule="auto"/>
        <w:ind w:right="6" w:firstLine="567"/>
        <w:rPr>
          <w:sz w:val="24"/>
          <w:szCs w:val="24"/>
        </w:rPr>
      </w:pPr>
      <w:r w:rsidRPr="00096B60">
        <w:rPr>
          <w:sz w:val="24"/>
          <w:szCs w:val="24"/>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022D5" w:rsidRPr="00096B60" w:rsidRDefault="006022D5" w:rsidP="002F2474">
      <w:pPr>
        <w:spacing w:line="240" w:lineRule="auto"/>
        <w:ind w:right="6" w:firstLine="567"/>
        <w:rPr>
          <w:sz w:val="24"/>
          <w:szCs w:val="24"/>
        </w:rPr>
      </w:pPr>
      <w:r w:rsidRPr="00096B60">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6022D5" w:rsidRPr="00096B60" w:rsidRDefault="006022D5" w:rsidP="002F2474">
      <w:pPr>
        <w:spacing w:line="240" w:lineRule="auto"/>
        <w:ind w:right="6" w:firstLine="567"/>
        <w:rPr>
          <w:sz w:val="24"/>
          <w:szCs w:val="24"/>
        </w:rPr>
      </w:pPr>
      <w:r w:rsidRPr="00096B60">
        <w:rPr>
          <w:sz w:val="24"/>
          <w:szCs w:val="24"/>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6022D5" w:rsidRPr="00096B60" w:rsidRDefault="006022D5" w:rsidP="002F2474">
      <w:pPr>
        <w:spacing w:line="240" w:lineRule="auto"/>
        <w:ind w:right="6" w:firstLine="567"/>
        <w:rPr>
          <w:sz w:val="24"/>
          <w:szCs w:val="24"/>
        </w:rPr>
      </w:pPr>
      <w:r w:rsidRPr="00096B60">
        <w:rPr>
          <w:sz w:val="24"/>
          <w:szCs w:val="24"/>
        </w:rPr>
        <w:t xml:space="preserve">научно объяснять явления; </w:t>
      </w:r>
    </w:p>
    <w:p w:rsidR="006022D5" w:rsidRPr="00096B60" w:rsidRDefault="006022D5" w:rsidP="002F2474">
      <w:pPr>
        <w:spacing w:line="240" w:lineRule="auto"/>
        <w:ind w:right="6" w:firstLine="567"/>
        <w:rPr>
          <w:sz w:val="24"/>
          <w:szCs w:val="24"/>
        </w:rPr>
      </w:pPr>
      <w:r w:rsidRPr="00096B60">
        <w:rPr>
          <w:sz w:val="24"/>
          <w:szCs w:val="24"/>
        </w:rPr>
        <w:t xml:space="preserve">оценивать и понимать особенности научного исследования; </w:t>
      </w:r>
    </w:p>
    <w:p w:rsidR="006022D5" w:rsidRPr="00096B60" w:rsidRDefault="006022D5" w:rsidP="002F2474">
      <w:pPr>
        <w:spacing w:line="240" w:lineRule="auto"/>
        <w:ind w:right="6" w:firstLine="567"/>
        <w:rPr>
          <w:sz w:val="24"/>
          <w:szCs w:val="24"/>
        </w:rPr>
      </w:pPr>
      <w:r w:rsidRPr="00096B60">
        <w:rPr>
          <w:sz w:val="24"/>
          <w:szCs w:val="24"/>
        </w:rPr>
        <w:t>интерпретировать данные и использовать научные доказательства для получения выводов.</w:t>
      </w:r>
    </w:p>
    <w:p w:rsidR="006022D5" w:rsidRPr="00096B60" w:rsidRDefault="006022D5" w:rsidP="002F2474">
      <w:pPr>
        <w:spacing w:line="240" w:lineRule="auto"/>
        <w:ind w:right="6" w:firstLine="567"/>
        <w:rPr>
          <w:sz w:val="24"/>
          <w:szCs w:val="24"/>
        </w:rPr>
      </w:pPr>
      <w:r w:rsidRPr="00096B60">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022D5" w:rsidRPr="00096B60" w:rsidRDefault="006022D5" w:rsidP="002F2474">
      <w:pPr>
        <w:spacing w:line="240" w:lineRule="auto"/>
        <w:ind w:right="6" w:firstLine="567"/>
        <w:rPr>
          <w:b/>
          <w:sz w:val="24"/>
          <w:szCs w:val="24"/>
        </w:rPr>
      </w:pPr>
      <w:r w:rsidRPr="00096B60">
        <w:rPr>
          <w:b/>
          <w:sz w:val="24"/>
          <w:szCs w:val="24"/>
        </w:rPr>
        <w:t>Цели изучения физики на углублённом уровне:</w:t>
      </w:r>
    </w:p>
    <w:p w:rsidR="006022D5" w:rsidRPr="00096B60" w:rsidRDefault="006022D5" w:rsidP="002F2474">
      <w:pPr>
        <w:spacing w:line="240" w:lineRule="auto"/>
        <w:ind w:right="6" w:firstLine="567"/>
        <w:rPr>
          <w:sz w:val="24"/>
          <w:szCs w:val="24"/>
        </w:rPr>
      </w:pPr>
      <w:r w:rsidRPr="00096B60">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6022D5" w:rsidRPr="00096B60" w:rsidRDefault="006022D5" w:rsidP="002F2474">
      <w:pPr>
        <w:spacing w:line="240" w:lineRule="auto"/>
        <w:ind w:right="6" w:firstLine="567"/>
        <w:rPr>
          <w:sz w:val="24"/>
          <w:szCs w:val="24"/>
        </w:rPr>
      </w:pPr>
      <w:r w:rsidRPr="00096B60">
        <w:rPr>
          <w:sz w:val="24"/>
          <w:szCs w:val="24"/>
        </w:rPr>
        <w:t>развитие представлений о научном методе познания и формирование исследовательского отношения к окружающим явлениям;</w:t>
      </w:r>
    </w:p>
    <w:p w:rsidR="006022D5" w:rsidRPr="00096B60" w:rsidRDefault="006022D5" w:rsidP="002F2474">
      <w:pPr>
        <w:spacing w:line="240" w:lineRule="auto"/>
        <w:ind w:right="6" w:firstLine="567"/>
        <w:rPr>
          <w:sz w:val="24"/>
          <w:szCs w:val="24"/>
        </w:rPr>
      </w:pPr>
      <w:r w:rsidRPr="00096B60">
        <w:rPr>
          <w:sz w:val="24"/>
          <w:szCs w:val="24"/>
        </w:rPr>
        <w:t>формирование научного мировоззрения как результата изучения основ строения материи и фундаментальных законов физики;</w:t>
      </w:r>
    </w:p>
    <w:p w:rsidR="006022D5" w:rsidRPr="00096B60" w:rsidRDefault="006022D5" w:rsidP="002F2474">
      <w:pPr>
        <w:spacing w:line="240" w:lineRule="auto"/>
        <w:ind w:right="6" w:firstLine="567"/>
        <w:rPr>
          <w:sz w:val="24"/>
          <w:szCs w:val="24"/>
        </w:rPr>
      </w:pPr>
      <w:r w:rsidRPr="00096B60">
        <w:rPr>
          <w:sz w:val="24"/>
          <w:szCs w:val="24"/>
        </w:rPr>
        <w:t>формирование умений применять физические знания и научные доказательства для объяснения окружающих явлений;</w:t>
      </w:r>
    </w:p>
    <w:p w:rsidR="006022D5" w:rsidRPr="00096B60" w:rsidRDefault="006022D5" w:rsidP="002F2474">
      <w:pPr>
        <w:spacing w:line="240" w:lineRule="auto"/>
        <w:ind w:right="6" w:firstLine="567"/>
        <w:rPr>
          <w:sz w:val="24"/>
          <w:szCs w:val="24"/>
        </w:rPr>
      </w:pPr>
      <w:r w:rsidRPr="00096B60">
        <w:rPr>
          <w:sz w:val="24"/>
          <w:szCs w:val="24"/>
        </w:rPr>
        <w:t>формирование представлений о роли физики для развития других естественных наук, техники и технологий;</w:t>
      </w:r>
    </w:p>
    <w:p w:rsidR="006022D5" w:rsidRPr="00096B60" w:rsidRDefault="006022D5" w:rsidP="002F2474">
      <w:pPr>
        <w:spacing w:line="240" w:lineRule="auto"/>
        <w:ind w:right="6" w:firstLine="567"/>
        <w:rPr>
          <w:sz w:val="24"/>
          <w:szCs w:val="24"/>
        </w:rPr>
      </w:pPr>
      <w:r w:rsidRPr="00096B60">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022D5" w:rsidRPr="00096B60" w:rsidRDefault="006022D5" w:rsidP="002F2474">
      <w:pPr>
        <w:spacing w:line="240" w:lineRule="auto"/>
        <w:ind w:right="6" w:firstLine="567"/>
        <w:rPr>
          <w:sz w:val="24"/>
          <w:szCs w:val="24"/>
        </w:rPr>
      </w:pPr>
      <w:r w:rsidRPr="00096B60">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6022D5" w:rsidRPr="00096B60" w:rsidRDefault="006022D5" w:rsidP="002F2474">
      <w:pPr>
        <w:spacing w:line="240" w:lineRule="auto"/>
        <w:ind w:right="6" w:firstLine="567"/>
        <w:rPr>
          <w:sz w:val="24"/>
          <w:szCs w:val="24"/>
        </w:rPr>
      </w:pPr>
      <w:r w:rsidRPr="00096B60">
        <w:rPr>
          <w:sz w:val="24"/>
          <w:szCs w:val="24"/>
        </w:rPr>
        <w:t xml:space="preserve">Достижение этих целей программы по физике на уровне основного общего образования обеспечивается решением следующих задач: </w:t>
      </w:r>
    </w:p>
    <w:p w:rsidR="006022D5" w:rsidRPr="00096B60" w:rsidRDefault="006022D5" w:rsidP="002F2474">
      <w:pPr>
        <w:spacing w:line="240" w:lineRule="auto"/>
        <w:ind w:right="6" w:firstLine="567"/>
        <w:rPr>
          <w:sz w:val="24"/>
          <w:szCs w:val="24"/>
        </w:rPr>
      </w:pPr>
      <w:r w:rsidRPr="00096B60">
        <w:rPr>
          <w:sz w:val="24"/>
          <w:szCs w:val="24"/>
        </w:rPr>
        <w:t>приобретение знаний о дискретном строении вещества, механических, тепловых, электромагнитных и квантовых явлениях;</w:t>
      </w:r>
    </w:p>
    <w:p w:rsidR="006022D5" w:rsidRPr="00096B60" w:rsidRDefault="006022D5" w:rsidP="002F2474">
      <w:pPr>
        <w:spacing w:line="240" w:lineRule="auto"/>
        <w:ind w:right="6" w:firstLine="567"/>
        <w:rPr>
          <w:sz w:val="24"/>
          <w:szCs w:val="24"/>
        </w:rPr>
      </w:pPr>
      <w:r w:rsidRPr="00096B60">
        <w:rPr>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6022D5" w:rsidRPr="00096B60" w:rsidRDefault="006022D5" w:rsidP="002F2474">
      <w:pPr>
        <w:spacing w:line="240" w:lineRule="auto"/>
        <w:ind w:right="6" w:firstLine="567"/>
        <w:rPr>
          <w:sz w:val="24"/>
          <w:szCs w:val="24"/>
        </w:rPr>
      </w:pPr>
      <w:r w:rsidRPr="00096B60">
        <w:rPr>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6022D5" w:rsidRPr="00096B60" w:rsidRDefault="006022D5" w:rsidP="002F2474">
      <w:pPr>
        <w:spacing w:line="240" w:lineRule="auto"/>
        <w:ind w:right="6" w:firstLine="567"/>
        <w:rPr>
          <w:sz w:val="24"/>
          <w:szCs w:val="24"/>
        </w:rPr>
      </w:pPr>
      <w:r w:rsidRPr="00096B60">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6022D5" w:rsidRPr="00096B60" w:rsidRDefault="006022D5" w:rsidP="002F2474">
      <w:pPr>
        <w:spacing w:line="240" w:lineRule="auto"/>
        <w:ind w:right="6" w:firstLine="567"/>
        <w:rPr>
          <w:sz w:val="24"/>
          <w:szCs w:val="24"/>
        </w:rPr>
      </w:pPr>
      <w:r w:rsidRPr="00096B60">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6022D5" w:rsidRPr="00096B60" w:rsidRDefault="006022D5" w:rsidP="002F2474">
      <w:pPr>
        <w:spacing w:line="240" w:lineRule="auto"/>
        <w:ind w:right="6" w:firstLine="567"/>
        <w:rPr>
          <w:sz w:val="24"/>
          <w:szCs w:val="24"/>
        </w:rPr>
      </w:pPr>
      <w:r w:rsidRPr="00096B60">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022D5" w:rsidRPr="00096B60" w:rsidRDefault="006022D5" w:rsidP="002F2474">
      <w:pPr>
        <w:spacing w:line="240" w:lineRule="auto"/>
        <w:ind w:right="6" w:firstLine="567"/>
        <w:rPr>
          <w:sz w:val="24"/>
          <w:szCs w:val="24"/>
        </w:rPr>
      </w:pPr>
      <w:r w:rsidRPr="00096B60">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50F8B" w:rsidRPr="00096B60" w:rsidRDefault="00750F8B" w:rsidP="002F2474">
      <w:pPr>
        <w:spacing w:line="240" w:lineRule="auto"/>
        <w:ind w:right="6" w:firstLine="567"/>
        <w:rPr>
          <w:sz w:val="24"/>
          <w:szCs w:val="24"/>
        </w:rPr>
      </w:pPr>
    </w:p>
    <w:p w:rsidR="00750F8B" w:rsidRPr="00947C16" w:rsidRDefault="00750F8B" w:rsidP="00947C16">
      <w:pPr>
        <w:spacing w:line="240" w:lineRule="auto"/>
        <w:ind w:right="6" w:firstLine="567"/>
        <w:jc w:val="center"/>
        <w:rPr>
          <w:b/>
          <w:sz w:val="24"/>
          <w:szCs w:val="24"/>
        </w:rPr>
      </w:pPr>
      <w:r w:rsidRPr="00096B60">
        <w:rPr>
          <w:b/>
          <w:sz w:val="24"/>
          <w:szCs w:val="24"/>
        </w:rPr>
        <w:t>Содержание обучения в 7 классе</w:t>
      </w:r>
    </w:p>
    <w:p w:rsidR="006022D5" w:rsidRPr="00096B60" w:rsidRDefault="006022D5" w:rsidP="002F2474">
      <w:pPr>
        <w:spacing w:line="240" w:lineRule="auto"/>
        <w:ind w:right="6" w:firstLine="567"/>
        <w:rPr>
          <w:sz w:val="24"/>
          <w:szCs w:val="24"/>
        </w:rPr>
      </w:pPr>
      <w:r w:rsidRPr="00096B60">
        <w:rPr>
          <w:sz w:val="24"/>
          <w:szCs w:val="24"/>
        </w:rPr>
        <w:t>Физика и её роль в познании окружающего мира.</w:t>
      </w:r>
    </w:p>
    <w:p w:rsidR="006022D5" w:rsidRPr="00096B60" w:rsidRDefault="006022D5" w:rsidP="002F2474">
      <w:pPr>
        <w:spacing w:line="240" w:lineRule="auto"/>
        <w:ind w:right="6" w:firstLine="567"/>
        <w:rPr>
          <w:sz w:val="24"/>
          <w:szCs w:val="24"/>
        </w:rPr>
      </w:pPr>
      <w:r w:rsidRPr="00096B60">
        <w:rPr>
          <w:sz w:val="24"/>
          <w:szCs w:val="24"/>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022D5" w:rsidRPr="00096B60" w:rsidRDefault="006022D5" w:rsidP="002F2474">
      <w:pPr>
        <w:spacing w:line="240" w:lineRule="auto"/>
        <w:ind w:right="6" w:firstLine="567"/>
        <w:rPr>
          <w:sz w:val="24"/>
          <w:szCs w:val="24"/>
        </w:rPr>
      </w:pPr>
      <w:r w:rsidRPr="00096B60">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022D5" w:rsidRPr="00096B60" w:rsidRDefault="006022D5" w:rsidP="002F2474">
      <w:pPr>
        <w:spacing w:line="240" w:lineRule="auto"/>
        <w:ind w:right="6" w:firstLine="567"/>
        <w:rPr>
          <w:sz w:val="24"/>
          <w:szCs w:val="24"/>
        </w:rPr>
      </w:pPr>
      <w:r w:rsidRPr="00096B60">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Механические, тепловые, электрические, магнитные, световые, звуковые явления.</w:t>
      </w:r>
    </w:p>
    <w:p w:rsidR="006022D5" w:rsidRPr="00096B60" w:rsidRDefault="006022D5" w:rsidP="002F2474">
      <w:pPr>
        <w:spacing w:line="240" w:lineRule="auto"/>
        <w:ind w:right="6" w:firstLine="567"/>
        <w:rPr>
          <w:sz w:val="24"/>
          <w:szCs w:val="24"/>
        </w:rPr>
      </w:pPr>
      <w:r w:rsidRPr="00096B60">
        <w:rPr>
          <w:sz w:val="24"/>
          <w:szCs w:val="24"/>
        </w:rPr>
        <w:t xml:space="preserve">Физические приборы и процедура прямых измерений аналоговым и цифровым прибором. </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цены деления шкалы измерительного прибора.</w:t>
      </w:r>
    </w:p>
    <w:p w:rsidR="006022D5" w:rsidRPr="00096B60" w:rsidRDefault="006022D5" w:rsidP="002F2474">
      <w:pPr>
        <w:spacing w:line="240" w:lineRule="auto"/>
        <w:ind w:right="6" w:firstLine="567"/>
        <w:rPr>
          <w:sz w:val="24"/>
          <w:szCs w:val="24"/>
        </w:rPr>
      </w:pPr>
      <w:r w:rsidRPr="00096B60">
        <w:rPr>
          <w:sz w:val="24"/>
          <w:szCs w:val="24"/>
        </w:rPr>
        <w:t xml:space="preserve">Измерение расстояний. </w:t>
      </w:r>
    </w:p>
    <w:p w:rsidR="006022D5" w:rsidRPr="00096B60" w:rsidRDefault="006022D5" w:rsidP="002F2474">
      <w:pPr>
        <w:spacing w:line="240" w:lineRule="auto"/>
        <w:ind w:right="6" w:firstLine="567"/>
        <w:rPr>
          <w:sz w:val="24"/>
          <w:szCs w:val="24"/>
        </w:rPr>
      </w:pPr>
      <w:r w:rsidRPr="00096B60">
        <w:rPr>
          <w:sz w:val="24"/>
          <w:szCs w:val="24"/>
        </w:rPr>
        <w:t>Измерение площади и объёма. Метод палетки.</w:t>
      </w:r>
    </w:p>
    <w:p w:rsidR="006022D5" w:rsidRPr="00096B60" w:rsidRDefault="006022D5" w:rsidP="002F2474">
      <w:pPr>
        <w:spacing w:line="240" w:lineRule="auto"/>
        <w:ind w:right="6" w:firstLine="567"/>
        <w:rPr>
          <w:sz w:val="24"/>
          <w:szCs w:val="24"/>
        </w:rPr>
      </w:pPr>
      <w:r w:rsidRPr="00096B60">
        <w:rPr>
          <w:sz w:val="24"/>
          <w:szCs w:val="24"/>
        </w:rPr>
        <w:t>Измерение времени.</w:t>
      </w:r>
    </w:p>
    <w:p w:rsidR="006022D5" w:rsidRPr="00096B60" w:rsidRDefault="006022D5" w:rsidP="002F2474">
      <w:pPr>
        <w:spacing w:line="240" w:lineRule="auto"/>
        <w:ind w:right="6" w:firstLine="567"/>
        <w:rPr>
          <w:sz w:val="24"/>
          <w:szCs w:val="24"/>
        </w:rPr>
      </w:pPr>
      <w:r w:rsidRPr="00096B60">
        <w:rPr>
          <w:sz w:val="24"/>
          <w:szCs w:val="24"/>
        </w:rPr>
        <w:t xml:space="preserve">Измерение объёма жидкости и твёрдого тела. </w:t>
      </w:r>
    </w:p>
    <w:p w:rsidR="006022D5" w:rsidRPr="00096B60" w:rsidRDefault="006022D5" w:rsidP="002F2474">
      <w:pPr>
        <w:spacing w:line="240" w:lineRule="auto"/>
        <w:ind w:right="6" w:firstLine="567"/>
        <w:rPr>
          <w:sz w:val="24"/>
          <w:szCs w:val="24"/>
        </w:rPr>
      </w:pPr>
      <w:r w:rsidRPr="00096B60">
        <w:rPr>
          <w:sz w:val="24"/>
          <w:szCs w:val="24"/>
        </w:rPr>
        <w:t>Определение размеров малых тел. Метод рядов.</w:t>
      </w:r>
    </w:p>
    <w:p w:rsidR="006022D5" w:rsidRPr="00096B60" w:rsidRDefault="006022D5" w:rsidP="002F2474">
      <w:pPr>
        <w:spacing w:line="240" w:lineRule="auto"/>
        <w:ind w:right="6" w:firstLine="567"/>
        <w:rPr>
          <w:sz w:val="24"/>
          <w:szCs w:val="24"/>
        </w:rPr>
      </w:pPr>
      <w:r w:rsidRPr="00096B60">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6022D5" w:rsidRPr="00096B60" w:rsidRDefault="006022D5" w:rsidP="002F2474">
      <w:pPr>
        <w:spacing w:line="240" w:lineRule="auto"/>
        <w:ind w:right="6" w:firstLine="567"/>
        <w:rPr>
          <w:b/>
          <w:sz w:val="24"/>
          <w:szCs w:val="24"/>
        </w:rPr>
      </w:pPr>
      <w:r w:rsidRPr="00096B60">
        <w:rPr>
          <w:b/>
          <w:sz w:val="24"/>
          <w:szCs w:val="24"/>
        </w:rPr>
        <w:t>Первоначальные сведения о строении вещества.</w:t>
      </w:r>
    </w:p>
    <w:p w:rsidR="006022D5" w:rsidRPr="00096B60" w:rsidRDefault="006022D5" w:rsidP="002F2474">
      <w:pPr>
        <w:spacing w:line="240" w:lineRule="auto"/>
        <w:ind w:right="6" w:firstLine="567"/>
        <w:rPr>
          <w:sz w:val="24"/>
          <w:szCs w:val="24"/>
        </w:rPr>
      </w:pPr>
      <w:r w:rsidRPr="00096B60">
        <w:rPr>
          <w:sz w:val="24"/>
          <w:szCs w:val="24"/>
        </w:rPr>
        <w:t xml:space="preserve">Строение вещества: атомы и молекулы, их размеры и массы. Опыты, доказывающие дискретное строение вещества. </w:t>
      </w:r>
    </w:p>
    <w:p w:rsidR="006022D5" w:rsidRPr="00096B60" w:rsidRDefault="006022D5" w:rsidP="002F2474">
      <w:pPr>
        <w:spacing w:line="240" w:lineRule="auto"/>
        <w:ind w:right="6" w:firstLine="567"/>
        <w:rPr>
          <w:sz w:val="24"/>
          <w:szCs w:val="24"/>
        </w:rPr>
      </w:pPr>
      <w:r w:rsidRPr="00096B60">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022D5" w:rsidRPr="00096B60" w:rsidRDefault="006022D5" w:rsidP="002F2474">
      <w:pPr>
        <w:spacing w:line="240" w:lineRule="auto"/>
        <w:ind w:right="6" w:firstLine="567"/>
        <w:rPr>
          <w:sz w:val="24"/>
          <w:szCs w:val="24"/>
        </w:rPr>
      </w:pPr>
      <w:r w:rsidRPr="00096B60">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диффузии.</w:t>
      </w:r>
    </w:p>
    <w:p w:rsidR="006022D5" w:rsidRPr="00096B60" w:rsidRDefault="006022D5" w:rsidP="002F2474">
      <w:pPr>
        <w:spacing w:line="240" w:lineRule="auto"/>
        <w:ind w:right="6" w:firstLine="567"/>
        <w:rPr>
          <w:sz w:val="24"/>
          <w:szCs w:val="24"/>
        </w:rPr>
      </w:pPr>
      <w:r w:rsidRPr="00096B60">
        <w:rPr>
          <w:sz w:val="24"/>
          <w:szCs w:val="24"/>
        </w:rPr>
        <w:t>Наблюдение явлений, объясняющихся притяжением или отталкиванием частиц вещества.</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Оценка диаметра атома методом рядов (с использованием фотографий).</w:t>
      </w:r>
    </w:p>
    <w:p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w:t>
      </w:r>
    </w:p>
    <w:p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rsidR="006022D5" w:rsidRPr="00096B60" w:rsidRDefault="006022D5" w:rsidP="002F2474">
      <w:pPr>
        <w:spacing w:line="240" w:lineRule="auto"/>
        <w:ind w:right="6" w:firstLine="567"/>
        <w:rPr>
          <w:b/>
          <w:sz w:val="24"/>
          <w:szCs w:val="24"/>
        </w:rPr>
      </w:pPr>
      <w:r w:rsidRPr="00096B60">
        <w:rPr>
          <w:b/>
          <w:sz w:val="24"/>
          <w:szCs w:val="24"/>
        </w:rPr>
        <w:t>Движение и взаимодействие тел.</w:t>
      </w:r>
    </w:p>
    <w:p w:rsidR="006022D5" w:rsidRPr="00096B60" w:rsidRDefault="006022D5" w:rsidP="002F2474">
      <w:pPr>
        <w:spacing w:line="240" w:lineRule="auto"/>
        <w:ind w:right="6" w:firstLine="567"/>
        <w:rPr>
          <w:sz w:val="24"/>
          <w:szCs w:val="24"/>
        </w:rPr>
      </w:pPr>
      <w:r w:rsidRPr="00096B60">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022D5" w:rsidRPr="00096B60" w:rsidRDefault="006022D5" w:rsidP="002F2474">
      <w:pPr>
        <w:spacing w:line="240" w:lineRule="auto"/>
        <w:ind w:right="6" w:firstLine="567"/>
        <w:rPr>
          <w:sz w:val="24"/>
          <w:szCs w:val="24"/>
        </w:rPr>
      </w:pPr>
      <w:r w:rsidRPr="00096B60">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022D5" w:rsidRPr="00096B60" w:rsidRDefault="006022D5" w:rsidP="002F2474">
      <w:pPr>
        <w:spacing w:line="240" w:lineRule="auto"/>
        <w:ind w:right="6" w:firstLine="567"/>
        <w:rPr>
          <w:sz w:val="24"/>
          <w:szCs w:val="24"/>
        </w:rPr>
      </w:pPr>
      <w:r w:rsidRPr="00096B60">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022D5" w:rsidRPr="00096B60" w:rsidRDefault="006022D5" w:rsidP="002F2474">
      <w:pPr>
        <w:spacing w:line="240" w:lineRule="auto"/>
        <w:ind w:right="6" w:firstLine="567"/>
        <w:rPr>
          <w:sz w:val="24"/>
          <w:szCs w:val="24"/>
        </w:rPr>
      </w:pPr>
      <w:r w:rsidRPr="00096B60">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w:t>
      </w:r>
    </w:p>
    <w:p w:rsidR="006022D5" w:rsidRPr="00096B60" w:rsidRDefault="006022D5" w:rsidP="002F2474">
      <w:pPr>
        <w:spacing w:line="240" w:lineRule="auto"/>
        <w:ind w:right="6" w:firstLine="567"/>
        <w:rPr>
          <w:sz w:val="24"/>
          <w:szCs w:val="24"/>
        </w:rPr>
      </w:pPr>
      <w:r w:rsidRPr="00096B60">
        <w:rPr>
          <w:sz w:val="24"/>
          <w:szCs w:val="24"/>
        </w:rPr>
        <w:t>Измерение скорости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явления инерции.</w:t>
      </w:r>
    </w:p>
    <w:p w:rsidR="006022D5" w:rsidRPr="00096B60" w:rsidRDefault="006022D5" w:rsidP="002F2474">
      <w:pPr>
        <w:spacing w:line="240" w:lineRule="auto"/>
        <w:ind w:right="6" w:firstLine="567"/>
        <w:rPr>
          <w:sz w:val="24"/>
          <w:szCs w:val="24"/>
        </w:rPr>
      </w:pPr>
      <w:r w:rsidRPr="00096B60">
        <w:rPr>
          <w:sz w:val="24"/>
          <w:szCs w:val="24"/>
        </w:rPr>
        <w:t>Наблюдение изменения скорости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Сравнение масс по взаимодействию тел.</w:t>
      </w:r>
    </w:p>
    <w:p w:rsidR="006022D5" w:rsidRPr="00096B60" w:rsidRDefault="006022D5" w:rsidP="002F2474">
      <w:pPr>
        <w:spacing w:line="240" w:lineRule="auto"/>
        <w:ind w:right="6" w:firstLine="567"/>
        <w:rPr>
          <w:sz w:val="24"/>
          <w:szCs w:val="24"/>
        </w:rPr>
      </w:pPr>
      <w:r w:rsidRPr="00096B60">
        <w:rPr>
          <w:sz w:val="24"/>
          <w:szCs w:val="24"/>
        </w:rPr>
        <w:t>Сложение сил, направленных по одной прямой.</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скорости равномерного движения (шарика в жидкости, модели электрического автомобиля и так далее).</w:t>
      </w:r>
    </w:p>
    <w:p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шарика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t>Определение плотности твёрдого тела.</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растяжения (деформации) пружины от приложенной силы.</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силы трения скольжения от силы давления и характера соприкасающихся поверхностей.</w:t>
      </w:r>
    </w:p>
    <w:p w:rsidR="006022D5" w:rsidRPr="00096B60" w:rsidRDefault="006022D5" w:rsidP="002F2474">
      <w:pPr>
        <w:spacing w:line="240" w:lineRule="auto"/>
        <w:ind w:right="6" w:firstLine="567"/>
        <w:rPr>
          <w:b/>
          <w:sz w:val="24"/>
          <w:szCs w:val="24"/>
        </w:rPr>
      </w:pPr>
      <w:r w:rsidRPr="00096B60">
        <w:rPr>
          <w:b/>
          <w:sz w:val="24"/>
          <w:szCs w:val="24"/>
        </w:rPr>
        <w:t>Давление твёрдых тел, жидкостей и газов.</w:t>
      </w:r>
    </w:p>
    <w:p w:rsidR="006022D5" w:rsidRPr="00096B60" w:rsidRDefault="006022D5" w:rsidP="002F2474">
      <w:pPr>
        <w:spacing w:line="240" w:lineRule="auto"/>
        <w:ind w:right="6" w:firstLine="567"/>
        <w:rPr>
          <w:b/>
          <w:sz w:val="24"/>
          <w:szCs w:val="24"/>
        </w:rPr>
      </w:pPr>
      <w:r w:rsidRPr="00096B60">
        <w:rPr>
          <w:b/>
          <w:sz w:val="24"/>
          <w:szCs w:val="24"/>
        </w:rPr>
        <w:t>Раздел 4. Давление твёрдых тел, жидкостей и газов.</w:t>
      </w:r>
    </w:p>
    <w:p w:rsidR="006022D5" w:rsidRPr="00096B60" w:rsidRDefault="006022D5" w:rsidP="002F2474">
      <w:pPr>
        <w:spacing w:line="240" w:lineRule="auto"/>
        <w:ind w:right="6" w:firstLine="567"/>
        <w:rPr>
          <w:sz w:val="24"/>
          <w:szCs w:val="24"/>
        </w:rPr>
      </w:pPr>
      <w:r w:rsidRPr="00096B60">
        <w:rPr>
          <w:sz w:val="24"/>
          <w:szCs w:val="24"/>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022D5" w:rsidRPr="00096B60" w:rsidRDefault="006022D5" w:rsidP="002F2474">
      <w:pPr>
        <w:spacing w:line="240" w:lineRule="auto"/>
        <w:ind w:right="6" w:firstLine="567"/>
        <w:rPr>
          <w:sz w:val="24"/>
          <w:szCs w:val="24"/>
        </w:rPr>
      </w:pPr>
      <w:r w:rsidRPr="00096B60">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022D5" w:rsidRPr="00096B60" w:rsidRDefault="006022D5" w:rsidP="002F2474">
      <w:pPr>
        <w:spacing w:line="240" w:lineRule="auto"/>
        <w:ind w:right="6" w:firstLine="567"/>
        <w:rPr>
          <w:sz w:val="24"/>
          <w:szCs w:val="24"/>
        </w:rPr>
      </w:pPr>
      <w:r w:rsidRPr="00096B60">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022D5" w:rsidRPr="00096B60" w:rsidRDefault="006022D5" w:rsidP="002F2474">
      <w:pPr>
        <w:spacing w:line="240" w:lineRule="auto"/>
        <w:ind w:right="6" w:firstLine="567"/>
        <w:rPr>
          <w:sz w:val="24"/>
          <w:szCs w:val="24"/>
        </w:rPr>
      </w:pPr>
      <w:r w:rsidRPr="00096B60">
        <w:rPr>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022D5" w:rsidRPr="00096B60" w:rsidRDefault="006022D5" w:rsidP="002F2474">
      <w:pPr>
        <w:spacing w:line="240" w:lineRule="auto"/>
        <w:ind w:right="6" w:firstLine="567"/>
        <w:rPr>
          <w:sz w:val="24"/>
          <w:szCs w:val="24"/>
        </w:rPr>
      </w:pPr>
      <w:r w:rsidRPr="00096B60">
        <w:rPr>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Зависимость давления газа от температуры.</w:t>
      </w:r>
    </w:p>
    <w:p w:rsidR="006022D5" w:rsidRPr="00096B60" w:rsidRDefault="006022D5" w:rsidP="002F2474">
      <w:pPr>
        <w:spacing w:line="240" w:lineRule="auto"/>
        <w:ind w:right="6" w:firstLine="567"/>
        <w:rPr>
          <w:sz w:val="24"/>
          <w:szCs w:val="24"/>
        </w:rPr>
      </w:pPr>
      <w:r w:rsidRPr="00096B60">
        <w:rPr>
          <w:sz w:val="24"/>
          <w:szCs w:val="24"/>
        </w:rPr>
        <w:t>Передача давления жидкостью и газом.</w:t>
      </w:r>
    </w:p>
    <w:p w:rsidR="006022D5" w:rsidRPr="00096B60" w:rsidRDefault="006022D5" w:rsidP="002F2474">
      <w:pPr>
        <w:spacing w:line="240" w:lineRule="auto"/>
        <w:ind w:right="6" w:firstLine="567"/>
        <w:rPr>
          <w:sz w:val="24"/>
          <w:szCs w:val="24"/>
        </w:rPr>
      </w:pPr>
      <w:r w:rsidRPr="00096B60">
        <w:rPr>
          <w:sz w:val="24"/>
          <w:szCs w:val="24"/>
        </w:rPr>
        <w:t>Сообщающиеся сосуды.</w:t>
      </w:r>
    </w:p>
    <w:p w:rsidR="006022D5" w:rsidRPr="00096B60" w:rsidRDefault="006022D5" w:rsidP="002F2474">
      <w:pPr>
        <w:spacing w:line="240" w:lineRule="auto"/>
        <w:ind w:right="6" w:firstLine="567"/>
        <w:rPr>
          <w:sz w:val="24"/>
          <w:szCs w:val="24"/>
        </w:rPr>
      </w:pPr>
      <w:r w:rsidRPr="00096B60">
        <w:rPr>
          <w:sz w:val="24"/>
          <w:szCs w:val="24"/>
        </w:rPr>
        <w:t>Гидравлический пресс.</w:t>
      </w:r>
    </w:p>
    <w:p w:rsidR="006022D5" w:rsidRPr="00096B60" w:rsidRDefault="006022D5" w:rsidP="002F2474">
      <w:pPr>
        <w:spacing w:line="240" w:lineRule="auto"/>
        <w:ind w:right="6" w:firstLine="567"/>
        <w:rPr>
          <w:sz w:val="24"/>
          <w:szCs w:val="24"/>
        </w:rPr>
      </w:pPr>
      <w:r w:rsidRPr="00096B60">
        <w:rPr>
          <w:sz w:val="24"/>
          <w:szCs w:val="24"/>
        </w:rPr>
        <w:t>Проявление действия атмосферного давления.</w:t>
      </w:r>
    </w:p>
    <w:p w:rsidR="006022D5" w:rsidRPr="00096B60" w:rsidRDefault="006022D5" w:rsidP="002F2474">
      <w:pPr>
        <w:spacing w:line="240" w:lineRule="auto"/>
        <w:ind w:right="6" w:firstLine="567"/>
        <w:rPr>
          <w:sz w:val="24"/>
          <w:szCs w:val="24"/>
        </w:rPr>
      </w:pPr>
      <w:r w:rsidRPr="00096B60">
        <w:rPr>
          <w:sz w:val="24"/>
          <w:szCs w:val="24"/>
        </w:rPr>
        <w:t>Сифон.</w:t>
      </w:r>
    </w:p>
    <w:p w:rsidR="006022D5" w:rsidRPr="00096B60" w:rsidRDefault="006022D5" w:rsidP="002F2474">
      <w:pPr>
        <w:spacing w:line="240" w:lineRule="auto"/>
        <w:ind w:right="6" w:firstLine="567"/>
        <w:rPr>
          <w:sz w:val="24"/>
          <w:szCs w:val="24"/>
        </w:rPr>
      </w:pPr>
      <w:r w:rsidRPr="00096B60">
        <w:rPr>
          <w:sz w:val="24"/>
          <w:szCs w:val="24"/>
        </w:rPr>
        <w:t>Зависимость выталкивающей силы от объёма погружённой в жидкость части тела и плотности жидкости.</w:t>
      </w:r>
    </w:p>
    <w:p w:rsidR="006022D5" w:rsidRPr="00096B60" w:rsidRDefault="006022D5" w:rsidP="002F2474">
      <w:pPr>
        <w:spacing w:line="240" w:lineRule="auto"/>
        <w:ind w:right="6" w:firstLine="567"/>
        <w:rPr>
          <w:sz w:val="24"/>
          <w:szCs w:val="24"/>
        </w:rPr>
      </w:pPr>
      <w:r w:rsidRPr="00096B60">
        <w:rPr>
          <w:sz w:val="24"/>
          <w:szCs w:val="24"/>
        </w:rPr>
        <w:t>Равенство выталкивающей силы весу вытесненной жидкости.</w:t>
      </w:r>
    </w:p>
    <w:p w:rsidR="006022D5" w:rsidRPr="00096B60" w:rsidRDefault="006022D5" w:rsidP="002F2474">
      <w:pPr>
        <w:spacing w:line="240" w:lineRule="auto"/>
        <w:ind w:right="6" w:firstLine="567"/>
        <w:rPr>
          <w:sz w:val="24"/>
          <w:szCs w:val="24"/>
        </w:rPr>
      </w:pPr>
      <w:r w:rsidRPr="00096B60">
        <w:rPr>
          <w:sz w:val="24"/>
          <w:szCs w:val="24"/>
        </w:rPr>
        <w:t>Условие плавания тел: плавание или погружение тел в зависимости от соотношения плотностей тела и жидкости.</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веса тела в воде от объёма погружённой в жидкость части тела.</w:t>
      </w:r>
    </w:p>
    <w:p w:rsidR="006022D5" w:rsidRPr="00096B60" w:rsidRDefault="006022D5" w:rsidP="002F2474">
      <w:pPr>
        <w:spacing w:line="240" w:lineRule="auto"/>
        <w:ind w:right="6" w:firstLine="567"/>
        <w:rPr>
          <w:sz w:val="24"/>
          <w:szCs w:val="24"/>
        </w:rPr>
      </w:pPr>
      <w:r w:rsidRPr="00096B60">
        <w:rPr>
          <w:sz w:val="24"/>
          <w:szCs w:val="24"/>
        </w:rPr>
        <w:t>Определение выталкивающей силы, действующей на тело, погружённое в жидкость.</w:t>
      </w:r>
    </w:p>
    <w:p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выталкивающей силы, действующей на тело в жидкости, от массы тела.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022D5" w:rsidRPr="00096B60" w:rsidRDefault="006022D5" w:rsidP="002F2474">
      <w:pPr>
        <w:spacing w:line="240" w:lineRule="auto"/>
        <w:ind w:right="6" w:firstLine="567"/>
        <w:rPr>
          <w:sz w:val="24"/>
          <w:szCs w:val="24"/>
        </w:rPr>
      </w:pPr>
      <w:r w:rsidRPr="00096B60">
        <w:rPr>
          <w:sz w:val="24"/>
          <w:szCs w:val="24"/>
        </w:rPr>
        <w:t>Конструирование ареометра или конструирование лодки и определение её грузоподъёмности.</w:t>
      </w:r>
    </w:p>
    <w:p w:rsidR="006022D5" w:rsidRPr="00096B60" w:rsidRDefault="006022D5" w:rsidP="002F2474">
      <w:pPr>
        <w:spacing w:line="240" w:lineRule="auto"/>
        <w:ind w:right="6" w:firstLine="567"/>
        <w:rPr>
          <w:b/>
          <w:sz w:val="24"/>
          <w:szCs w:val="24"/>
        </w:rPr>
      </w:pPr>
      <w:r w:rsidRPr="00096B60">
        <w:rPr>
          <w:b/>
          <w:sz w:val="24"/>
          <w:szCs w:val="24"/>
        </w:rPr>
        <w:t>Работа и мощность. Энергия.</w:t>
      </w:r>
    </w:p>
    <w:p w:rsidR="006022D5" w:rsidRPr="00096B60" w:rsidRDefault="006022D5" w:rsidP="002F2474">
      <w:pPr>
        <w:spacing w:line="240" w:lineRule="auto"/>
        <w:ind w:right="6" w:firstLine="567"/>
        <w:rPr>
          <w:sz w:val="24"/>
          <w:szCs w:val="24"/>
        </w:rPr>
      </w:pPr>
      <w:r w:rsidRPr="00096B60">
        <w:rPr>
          <w:sz w:val="24"/>
          <w:szCs w:val="24"/>
        </w:rPr>
        <w:t>Механическая работа для сил, направленных вдоль линии перемещения. Мощность.</w:t>
      </w:r>
    </w:p>
    <w:p w:rsidR="006022D5" w:rsidRPr="00096B60" w:rsidRDefault="006022D5" w:rsidP="002F2474">
      <w:pPr>
        <w:spacing w:line="240" w:lineRule="auto"/>
        <w:ind w:right="6" w:firstLine="567"/>
        <w:rPr>
          <w:sz w:val="24"/>
          <w:szCs w:val="24"/>
        </w:rPr>
      </w:pPr>
      <w:r w:rsidRPr="00096B60">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022D5" w:rsidRPr="00096B60" w:rsidRDefault="006022D5" w:rsidP="002F2474">
      <w:pPr>
        <w:spacing w:line="240" w:lineRule="auto"/>
        <w:ind w:right="6" w:firstLine="567"/>
        <w:rPr>
          <w:sz w:val="24"/>
          <w:szCs w:val="24"/>
        </w:rPr>
      </w:pPr>
      <w:r w:rsidRPr="00096B60">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Примеры простых механизмов.</w:t>
      </w:r>
    </w:p>
    <w:p w:rsidR="006022D5" w:rsidRPr="00096B60" w:rsidRDefault="006022D5" w:rsidP="002F2474">
      <w:pPr>
        <w:spacing w:line="240" w:lineRule="auto"/>
        <w:ind w:right="6" w:firstLine="567"/>
        <w:rPr>
          <w:sz w:val="24"/>
          <w:szCs w:val="24"/>
        </w:rPr>
      </w:pPr>
      <w:r w:rsidRPr="00096B60">
        <w:rPr>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условий равновесия рычага.</w:t>
      </w:r>
    </w:p>
    <w:p w:rsidR="006022D5" w:rsidRPr="00096B60" w:rsidRDefault="006022D5" w:rsidP="002F2474">
      <w:pPr>
        <w:spacing w:line="240" w:lineRule="auto"/>
        <w:ind w:right="6" w:firstLine="567"/>
        <w:rPr>
          <w:sz w:val="24"/>
          <w:szCs w:val="24"/>
        </w:rPr>
      </w:pPr>
      <w:r w:rsidRPr="00096B60">
        <w:rPr>
          <w:sz w:val="24"/>
          <w:szCs w:val="24"/>
        </w:rPr>
        <w:t>Измерение КПД наклонной плоскости.</w:t>
      </w:r>
    </w:p>
    <w:p w:rsidR="006022D5" w:rsidRPr="00096B60" w:rsidRDefault="006022D5" w:rsidP="002F2474">
      <w:pPr>
        <w:spacing w:line="240" w:lineRule="auto"/>
        <w:ind w:right="6" w:firstLine="567"/>
        <w:rPr>
          <w:sz w:val="24"/>
          <w:szCs w:val="24"/>
        </w:rPr>
      </w:pPr>
      <w:r w:rsidRPr="00096B60">
        <w:rPr>
          <w:sz w:val="24"/>
          <w:szCs w:val="24"/>
        </w:rPr>
        <w:t>Изучение правила рычага для подвижного и неподвижного блоков.</w:t>
      </w:r>
    </w:p>
    <w:p w:rsidR="006022D5" w:rsidRPr="00096B60" w:rsidRDefault="006022D5" w:rsidP="002F2474">
      <w:pPr>
        <w:spacing w:line="240" w:lineRule="auto"/>
        <w:ind w:right="6" w:firstLine="567"/>
        <w:rPr>
          <w:sz w:val="24"/>
          <w:szCs w:val="24"/>
        </w:rPr>
      </w:pPr>
      <w:r w:rsidRPr="00096B60">
        <w:rPr>
          <w:sz w:val="24"/>
          <w:szCs w:val="24"/>
        </w:rPr>
        <w:t>Определение КПД подвижного и неподвижного блока.</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грузов при помощи подвижного блока.</w:t>
      </w:r>
    </w:p>
    <w:p w:rsidR="006022D5" w:rsidRPr="00096B60" w:rsidRDefault="006022D5" w:rsidP="002F2474">
      <w:pPr>
        <w:spacing w:line="240" w:lineRule="auto"/>
        <w:ind w:right="6" w:firstLine="567"/>
        <w:rPr>
          <w:sz w:val="24"/>
          <w:szCs w:val="24"/>
        </w:rPr>
      </w:pPr>
      <w:r w:rsidRPr="00096B60">
        <w:rPr>
          <w:sz w:val="24"/>
          <w:szCs w:val="24"/>
        </w:rPr>
        <w:t>Изучение закона сохранения механической энергии.</w:t>
      </w:r>
    </w:p>
    <w:p w:rsidR="00096B60" w:rsidRPr="00096B60" w:rsidRDefault="00096B60" w:rsidP="002F2474">
      <w:pPr>
        <w:spacing w:line="240" w:lineRule="auto"/>
        <w:ind w:right="6" w:firstLine="567"/>
        <w:rPr>
          <w:sz w:val="24"/>
          <w:szCs w:val="24"/>
        </w:rPr>
      </w:pPr>
    </w:p>
    <w:p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8 классе</w:t>
      </w:r>
    </w:p>
    <w:p w:rsidR="006022D5" w:rsidRPr="00096B60" w:rsidRDefault="006022D5" w:rsidP="002F2474">
      <w:pPr>
        <w:spacing w:line="240" w:lineRule="auto"/>
        <w:ind w:right="6" w:firstLine="567"/>
        <w:rPr>
          <w:b/>
          <w:sz w:val="24"/>
          <w:szCs w:val="24"/>
        </w:rPr>
      </w:pPr>
      <w:r w:rsidRPr="00096B60">
        <w:rPr>
          <w:b/>
          <w:sz w:val="24"/>
          <w:szCs w:val="24"/>
        </w:rPr>
        <w:t>Тепловые явления.</w:t>
      </w:r>
    </w:p>
    <w:p w:rsidR="006022D5" w:rsidRPr="00096B60" w:rsidRDefault="006022D5" w:rsidP="002F2474">
      <w:pPr>
        <w:spacing w:line="240" w:lineRule="auto"/>
        <w:ind w:right="6" w:firstLine="567"/>
        <w:rPr>
          <w:sz w:val="24"/>
          <w:szCs w:val="24"/>
        </w:rPr>
      </w:pPr>
      <w:r w:rsidRPr="00096B60">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022D5" w:rsidRPr="00096B60" w:rsidRDefault="006022D5" w:rsidP="002F2474">
      <w:pPr>
        <w:spacing w:line="240" w:lineRule="auto"/>
        <w:ind w:right="6" w:firstLine="567"/>
        <w:rPr>
          <w:sz w:val="24"/>
          <w:szCs w:val="24"/>
        </w:rPr>
      </w:pPr>
      <w:r w:rsidRPr="00096B60">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022D5" w:rsidRPr="00096B60" w:rsidRDefault="006022D5" w:rsidP="002F2474">
      <w:pPr>
        <w:spacing w:line="240" w:lineRule="auto"/>
        <w:ind w:right="6" w:firstLine="567"/>
        <w:rPr>
          <w:sz w:val="24"/>
          <w:szCs w:val="24"/>
        </w:rPr>
      </w:pPr>
      <w:r w:rsidRPr="00096B60">
        <w:rPr>
          <w:sz w:val="24"/>
          <w:szCs w:val="24"/>
        </w:rPr>
        <w:t>Температура. Связь температуры со средней кинетической энергией теплового движения частиц. Температурные шкалы.</w:t>
      </w:r>
    </w:p>
    <w:p w:rsidR="006022D5" w:rsidRPr="00096B60" w:rsidRDefault="006022D5" w:rsidP="002F2474">
      <w:pPr>
        <w:spacing w:line="240" w:lineRule="auto"/>
        <w:ind w:right="6" w:firstLine="567"/>
        <w:rPr>
          <w:sz w:val="24"/>
          <w:szCs w:val="24"/>
        </w:rPr>
      </w:pPr>
      <w:r w:rsidRPr="00096B60">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022D5" w:rsidRPr="00096B60" w:rsidRDefault="006022D5" w:rsidP="002F2474">
      <w:pPr>
        <w:spacing w:line="240" w:lineRule="auto"/>
        <w:ind w:right="6" w:firstLine="567"/>
        <w:rPr>
          <w:sz w:val="24"/>
          <w:szCs w:val="24"/>
        </w:rPr>
      </w:pPr>
      <w:r w:rsidRPr="00096B60">
        <w:rPr>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rsidR="006022D5" w:rsidRPr="00096B60" w:rsidRDefault="006022D5" w:rsidP="002F2474">
      <w:pPr>
        <w:spacing w:line="240" w:lineRule="auto"/>
        <w:ind w:right="6" w:firstLine="567"/>
        <w:rPr>
          <w:sz w:val="24"/>
          <w:szCs w:val="24"/>
        </w:rPr>
      </w:pPr>
      <w:r w:rsidRPr="00096B60">
        <w:rPr>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022D5" w:rsidRPr="00096B60" w:rsidRDefault="006022D5" w:rsidP="002F2474">
      <w:pPr>
        <w:spacing w:line="240" w:lineRule="auto"/>
        <w:ind w:right="6" w:firstLine="567"/>
        <w:rPr>
          <w:sz w:val="24"/>
          <w:szCs w:val="24"/>
        </w:rPr>
      </w:pPr>
      <w:r w:rsidRPr="00096B60">
        <w:rPr>
          <w:sz w:val="24"/>
          <w:szCs w:val="24"/>
        </w:rPr>
        <w:t xml:space="preserve">Энергия топлива. Удельная теплота сгорания. </w:t>
      </w:r>
    </w:p>
    <w:p w:rsidR="006022D5" w:rsidRPr="00096B60" w:rsidRDefault="006022D5" w:rsidP="002F2474">
      <w:pPr>
        <w:spacing w:line="240" w:lineRule="auto"/>
        <w:ind w:right="6" w:firstLine="567"/>
        <w:rPr>
          <w:sz w:val="24"/>
          <w:szCs w:val="24"/>
        </w:rPr>
      </w:pPr>
      <w:r w:rsidRPr="00096B60">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291D3A" w:rsidRPr="00947C16" w:rsidRDefault="006022D5" w:rsidP="00947C16">
      <w:pPr>
        <w:spacing w:line="240" w:lineRule="auto"/>
        <w:ind w:right="6" w:firstLine="567"/>
        <w:rPr>
          <w:sz w:val="24"/>
          <w:szCs w:val="24"/>
        </w:rPr>
      </w:pPr>
      <w:r w:rsidRPr="00096B60">
        <w:rPr>
          <w:sz w:val="24"/>
          <w:szCs w:val="24"/>
        </w:rPr>
        <w:t>Закон сохранения и превращения энергии в механических и тепловых процессах.</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диффузии.</w:t>
      </w:r>
    </w:p>
    <w:p w:rsidR="006022D5" w:rsidRPr="00096B60" w:rsidRDefault="006022D5" w:rsidP="002F2474">
      <w:pPr>
        <w:spacing w:line="240" w:lineRule="auto"/>
        <w:ind w:right="6" w:firstLine="567"/>
        <w:rPr>
          <w:sz w:val="24"/>
          <w:szCs w:val="24"/>
        </w:rPr>
      </w:pPr>
      <w:r w:rsidRPr="00096B60">
        <w:rPr>
          <w:sz w:val="24"/>
          <w:szCs w:val="24"/>
        </w:rPr>
        <w:t>Наблюдение явлений поверхностного натяжения, смачивания и капиллярных явлений.</w:t>
      </w:r>
    </w:p>
    <w:p w:rsidR="006022D5" w:rsidRPr="00096B60" w:rsidRDefault="006022D5" w:rsidP="002F2474">
      <w:pPr>
        <w:spacing w:line="240" w:lineRule="auto"/>
        <w:ind w:right="6" w:firstLine="567"/>
        <w:rPr>
          <w:sz w:val="24"/>
          <w:szCs w:val="24"/>
        </w:rPr>
      </w:pPr>
      <w:r w:rsidRPr="00096B60">
        <w:rPr>
          <w:sz w:val="24"/>
          <w:szCs w:val="24"/>
        </w:rPr>
        <w:t>Наблюдение теплового расширения тел.</w:t>
      </w:r>
    </w:p>
    <w:p w:rsidR="006022D5" w:rsidRPr="00096B60" w:rsidRDefault="006022D5" w:rsidP="002F2474">
      <w:pPr>
        <w:spacing w:line="240" w:lineRule="auto"/>
        <w:ind w:right="6" w:firstLine="567"/>
        <w:rPr>
          <w:sz w:val="24"/>
          <w:szCs w:val="24"/>
        </w:rPr>
      </w:pPr>
      <w:r w:rsidRPr="00096B60">
        <w:rPr>
          <w:sz w:val="24"/>
          <w:szCs w:val="24"/>
        </w:rPr>
        <w:t>Изменение давления газа при изменении объёма и нагревании или охлаждении.</w:t>
      </w:r>
    </w:p>
    <w:p w:rsidR="006022D5" w:rsidRPr="00096B60" w:rsidRDefault="006022D5" w:rsidP="002F2474">
      <w:pPr>
        <w:spacing w:line="240" w:lineRule="auto"/>
        <w:ind w:right="6" w:firstLine="567"/>
        <w:rPr>
          <w:sz w:val="24"/>
          <w:szCs w:val="24"/>
        </w:rPr>
      </w:pPr>
      <w:r w:rsidRPr="00096B60">
        <w:rPr>
          <w:sz w:val="24"/>
          <w:szCs w:val="24"/>
        </w:rPr>
        <w:t>Правила измерения температуры.</w:t>
      </w:r>
    </w:p>
    <w:p w:rsidR="006022D5" w:rsidRPr="00096B60" w:rsidRDefault="006022D5" w:rsidP="002F2474">
      <w:pPr>
        <w:spacing w:line="240" w:lineRule="auto"/>
        <w:ind w:right="6" w:firstLine="567"/>
        <w:rPr>
          <w:sz w:val="24"/>
          <w:szCs w:val="24"/>
        </w:rPr>
      </w:pPr>
      <w:r w:rsidRPr="00096B60">
        <w:rPr>
          <w:sz w:val="24"/>
          <w:szCs w:val="24"/>
        </w:rPr>
        <w:t>Виды теплопередачи.</w:t>
      </w:r>
    </w:p>
    <w:p w:rsidR="006022D5" w:rsidRPr="00096B60" w:rsidRDefault="006022D5" w:rsidP="002F2474">
      <w:pPr>
        <w:spacing w:line="240" w:lineRule="auto"/>
        <w:ind w:right="6" w:firstLine="567"/>
        <w:rPr>
          <w:sz w:val="24"/>
          <w:szCs w:val="24"/>
        </w:rPr>
      </w:pPr>
      <w:r w:rsidRPr="00096B60">
        <w:rPr>
          <w:sz w:val="24"/>
          <w:szCs w:val="24"/>
        </w:rPr>
        <w:t xml:space="preserve">Охлаждение при совершении работы. </w:t>
      </w:r>
    </w:p>
    <w:p w:rsidR="006022D5" w:rsidRPr="00096B60" w:rsidRDefault="006022D5" w:rsidP="002F2474">
      <w:pPr>
        <w:spacing w:line="240" w:lineRule="auto"/>
        <w:ind w:right="6" w:firstLine="567"/>
        <w:rPr>
          <w:sz w:val="24"/>
          <w:szCs w:val="24"/>
        </w:rPr>
      </w:pPr>
      <w:r w:rsidRPr="00096B60">
        <w:rPr>
          <w:sz w:val="24"/>
          <w:szCs w:val="24"/>
        </w:rPr>
        <w:t>Нагревание при совершении работы внешними силами.</w:t>
      </w:r>
    </w:p>
    <w:p w:rsidR="006022D5" w:rsidRPr="00096B60" w:rsidRDefault="006022D5" w:rsidP="002F2474">
      <w:pPr>
        <w:spacing w:line="240" w:lineRule="auto"/>
        <w:ind w:right="6" w:firstLine="567"/>
        <w:rPr>
          <w:sz w:val="24"/>
          <w:szCs w:val="24"/>
        </w:rPr>
      </w:pPr>
      <w:r w:rsidRPr="00096B60">
        <w:rPr>
          <w:sz w:val="24"/>
          <w:szCs w:val="24"/>
        </w:rPr>
        <w:t>Сравнение теплоёмкостей различных веществ.</w:t>
      </w:r>
    </w:p>
    <w:p w:rsidR="006022D5" w:rsidRPr="00096B60" w:rsidRDefault="006022D5" w:rsidP="002F2474">
      <w:pPr>
        <w:spacing w:line="240" w:lineRule="auto"/>
        <w:ind w:right="6" w:firstLine="567"/>
        <w:rPr>
          <w:sz w:val="24"/>
          <w:szCs w:val="24"/>
        </w:rPr>
      </w:pPr>
      <w:r w:rsidRPr="00096B60">
        <w:rPr>
          <w:sz w:val="24"/>
          <w:szCs w:val="24"/>
        </w:rPr>
        <w:t>Наблюдение кипения.</w:t>
      </w:r>
    </w:p>
    <w:p w:rsidR="006022D5" w:rsidRPr="00096B60" w:rsidRDefault="006022D5" w:rsidP="002F2474">
      <w:pPr>
        <w:spacing w:line="240" w:lineRule="auto"/>
        <w:ind w:right="6" w:firstLine="567"/>
        <w:rPr>
          <w:sz w:val="24"/>
          <w:szCs w:val="24"/>
        </w:rPr>
      </w:pPr>
      <w:r w:rsidRPr="00096B60">
        <w:rPr>
          <w:sz w:val="24"/>
          <w:szCs w:val="24"/>
        </w:rPr>
        <w:t>Наблюдение постоянства температуры при плавлении.</w:t>
      </w:r>
    </w:p>
    <w:p w:rsidR="006022D5" w:rsidRPr="00096B60" w:rsidRDefault="006022D5" w:rsidP="002F2474">
      <w:pPr>
        <w:spacing w:line="240" w:lineRule="auto"/>
        <w:ind w:right="6" w:firstLine="567"/>
        <w:rPr>
          <w:sz w:val="24"/>
          <w:szCs w:val="24"/>
        </w:rPr>
      </w:pPr>
      <w:r w:rsidRPr="00096B60">
        <w:rPr>
          <w:sz w:val="24"/>
          <w:szCs w:val="24"/>
        </w:rPr>
        <w:t>Модели тепловых двигателей.</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rsidR="006022D5" w:rsidRPr="00096B60" w:rsidRDefault="006022D5" w:rsidP="002F2474">
      <w:pPr>
        <w:spacing w:line="240" w:lineRule="auto"/>
        <w:ind w:right="6" w:firstLine="567"/>
        <w:rPr>
          <w:sz w:val="24"/>
          <w:szCs w:val="24"/>
        </w:rPr>
      </w:pPr>
      <w:r w:rsidRPr="00096B60">
        <w:rPr>
          <w:sz w:val="24"/>
          <w:szCs w:val="24"/>
        </w:rPr>
        <w:t>Опыты по выращиванию кристаллов поваренной соли или сахара.</w:t>
      </w:r>
    </w:p>
    <w:p w:rsidR="006022D5" w:rsidRPr="00096B60" w:rsidRDefault="006022D5" w:rsidP="002F2474">
      <w:pPr>
        <w:spacing w:line="240" w:lineRule="auto"/>
        <w:ind w:right="6" w:firstLine="567"/>
        <w:rPr>
          <w:sz w:val="24"/>
          <w:szCs w:val="24"/>
        </w:rPr>
      </w:pPr>
      <w:r w:rsidRPr="00096B60">
        <w:rPr>
          <w:sz w:val="24"/>
          <w:szCs w:val="24"/>
        </w:rPr>
        <w:t>Измерение температуры при помощи жидкостного термометра и датчика температуры.</w:t>
      </w:r>
    </w:p>
    <w:p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жидкостей и твёрдых тел. </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давления воздуха в баллоне шприца. </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давления воздуха от его объёма и температуры.</w:t>
      </w:r>
    </w:p>
    <w:p w:rsidR="006022D5" w:rsidRPr="00096B60" w:rsidRDefault="006022D5" w:rsidP="002F2474">
      <w:pPr>
        <w:spacing w:line="240" w:lineRule="auto"/>
        <w:ind w:right="6" w:firstLine="567"/>
        <w:rPr>
          <w:sz w:val="24"/>
          <w:szCs w:val="24"/>
        </w:rPr>
      </w:pPr>
      <w:r w:rsidRPr="00096B60">
        <w:rPr>
          <w:sz w:val="24"/>
          <w:szCs w:val="24"/>
        </w:rPr>
        <w:t xml:space="preserve">Проверка гипотезы линейной зависимости длины столбика жидкости в термометрической трубке от температуры. </w:t>
      </w:r>
    </w:p>
    <w:p w:rsidR="006022D5" w:rsidRPr="00096B60" w:rsidRDefault="006022D5" w:rsidP="002F2474">
      <w:pPr>
        <w:spacing w:line="240" w:lineRule="auto"/>
        <w:ind w:right="6" w:firstLine="567"/>
        <w:rPr>
          <w:sz w:val="24"/>
          <w:szCs w:val="24"/>
        </w:rPr>
      </w:pPr>
      <w:r w:rsidRPr="00096B60">
        <w:rPr>
          <w:sz w:val="24"/>
          <w:szCs w:val="24"/>
        </w:rPr>
        <w:t>Наблюдение изменения внутренней энергии тела в результате теплопередачи и работы внешних сил.</w:t>
      </w:r>
    </w:p>
    <w:p w:rsidR="006022D5" w:rsidRPr="00096B60" w:rsidRDefault="006022D5" w:rsidP="002F2474">
      <w:pPr>
        <w:spacing w:line="240" w:lineRule="auto"/>
        <w:ind w:right="6" w:firstLine="567"/>
        <w:rPr>
          <w:sz w:val="24"/>
          <w:szCs w:val="24"/>
        </w:rPr>
      </w:pPr>
      <w:r w:rsidRPr="00096B60">
        <w:rPr>
          <w:sz w:val="24"/>
          <w:szCs w:val="24"/>
        </w:rPr>
        <w:t>Исследование явления теплообмена при смешивании холодной и горячей воды.</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количества теплоты, полученного водой при теплообмене с нагретым металлическим цилиндром. </w:t>
      </w:r>
    </w:p>
    <w:p w:rsidR="006022D5" w:rsidRPr="00096B60" w:rsidRDefault="006022D5" w:rsidP="002F2474">
      <w:pPr>
        <w:spacing w:line="240" w:lineRule="auto"/>
        <w:ind w:right="6" w:firstLine="567"/>
        <w:rPr>
          <w:sz w:val="24"/>
          <w:szCs w:val="24"/>
        </w:rPr>
      </w:pPr>
      <w:r w:rsidRPr="00096B60">
        <w:rPr>
          <w:sz w:val="24"/>
          <w:szCs w:val="24"/>
        </w:rPr>
        <w:t>Определение мощности тепловых потерь (закон Ньютона-Рихмана).</w:t>
      </w:r>
    </w:p>
    <w:p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теплоёмкости вещества.</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процесса испарения. </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относительной влажности воздуха. </w:t>
      </w:r>
    </w:p>
    <w:p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теплоты плавления льда.</w:t>
      </w:r>
    </w:p>
    <w:p w:rsidR="006022D5" w:rsidRPr="00096B60" w:rsidRDefault="006022D5" w:rsidP="002F2474">
      <w:pPr>
        <w:spacing w:line="240" w:lineRule="auto"/>
        <w:ind w:right="6" w:firstLine="567"/>
        <w:rPr>
          <w:b/>
          <w:sz w:val="24"/>
          <w:szCs w:val="24"/>
        </w:rPr>
      </w:pPr>
      <w:r w:rsidRPr="00096B60">
        <w:rPr>
          <w:b/>
          <w:sz w:val="24"/>
          <w:szCs w:val="24"/>
        </w:rPr>
        <w:t>Электрические и магнитные явления.</w:t>
      </w:r>
    </w:p>
    <w:p w:rsidR="006022D5" w:rsidRPr="00096B60" w:rsidRDefault="006022D5" w:rsidP="002F2474">
      <w:pPr>
        <w:spacing w:line="240" w:lineRule="auto"/>
        <w:ind w:right="6" w:firstLine="567"/>
        <w:rPr>
          <w:sz w:val="24"/>
          <w:szCs w:val="24"/>
        </w:rPr>
      </w:pPr>
      <w:r w:rsidRPr="00096B60">
        <w:rPr>
          <w:sz w:val="24"/>
          <w:szCs w:val="24"/>
        </w:rPr>
        <w:t xml:space="preserve">Электризация тел. Два рода электрических зарядов. Взаимодействие заряженных тел. Закон Кулона. </w:t>
      </w:r>
    </w:p>
    <w:p w:rsidR="006022D5" w:rsidRPr="00096B60" w:rsidRDefault="006022D5" w:rsidP="002F2474">
      <w:pPr>
        <w:spacing w:line="240" w:lineRule="auto"/>
        <w:ind w:right="6" w:firstLine="567"/>
        <w:rPr>
          <w:sz w:val="24"/>
          <w:szCs w:val="24"/>
        </w:rPr>
      </w:pPr>
      <w:r w:rsidRPr="00096B60">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6022D5" w:rsidRPr="00096B60" w:rsidRDefault="006022D5" w:rsidP="002F2474">
      <w:pPr>
        <w:spacing w:line="240" w:lineRule="auto"/>
        <w:ind w:right="6" w:firstLine="567"/>
        <w:rPr>
          <w:sz w:val="24"/>
          <w:szCs w:val="24"/>
        </w:rPr>
      </w:pPr>
      <w:r w:rsidRPr="00096B60">
        <w:rPr>
          <w:sz w:val="24"/>
          <w:szCs w:val="24"/>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6022D5" w:rsidRPr="00096B60" w:rsidRDefault="006022D5" w:rsidP="002F2474">
      <w:pPr>
        <w:spacing w:line="240" w:lineRule="auto"/>
        <w:ind w:right="6" w:firstLine="567"/>
        <w:rPr>
          <w:sz w:val="24"/>
          <w:szCs w:val="24"/>
        </w:rPr>
      </w:pPr>
      <w:r w:rsidRPr="00096B60">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022D5" w:rsidRPr="00096B60" w:rsidRDefault="006022D5" w:rsidP="002F2474">
      <w:pPr>
        <w:spacing w:line="240" w:lineRule="auto"/>
        <w:ind w:right="6" w:firstLine="567"/>
        <w:rPr>
          <w:sz w:val="24"/>
          <w:szCs w:val="24"/>
        </w:rPr>
      </w:pPr>
      <w:r w:rsidRPr="00096B60">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022D5" w:rsidRPr="00096B60" w:rsidRDefault="006022D5" w:rsidP="002F2474">
      <w:pPr>
        <w:spacing w:line="240" w:lineRule="auto"/>
        <w:ind w:right="6" w:firstLine="567"/>
        <w:rPr>
          <w:sz w:val="24"/>
          <w:szCs w:val="24"/>
        </w:rPr>
      </w:pPr>
      <w:r w:rsidRPr="00096B60">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022D5" w:rsidRPr="00096B60" w:rsidRDefault="006022D5" w:rsidP="002F2474">
      <w:pPr>
        <w:spacing w:line="240" w:lineRule="auto"/>
        <w:ind w:right="6" w:firstLine="567"/>
        <w:rPr>
          <w:sz w:val="24"/>
          <w:szCs w:val="24"/>
        </w:rPr>
      </w:pPr>
      <w:r w:rsidRPr="00096B60">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022D5" w:rsidRPr="00096B60" w:rsidRDefault="006022D5" w:rsidP="002F2474">
      <w:pPr>
        <w:spacing w:line="240" w:lineRule="auto"/>
        <w:ind w:right="6" w:firstLine="567"/>
        <w:rPr>
          <w:sz w:val="24"/>
          <w:szCs w:val="24"/>
        </w:rPr>
      </w:pPr>
      <w:r w:rsidRPr="00096B60">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Электризация тел.</w:t>
      </w:r>
    </w:p>
    <w:p w:rsidR="006022D5" w:rsidRPr="00096B60" w:rsidRDefault="006022D5" w:rsidP="002F2474">
      <w:pPr>
        <w:spacing w:line="240" w:lineRule="auto"/>
        <w:ind w:right="6" w:firstLine="567"/>
        <w:rPr>
          <w:sz w:val="24"/>
          <w:szCs w:val="24"/>
        </w:rPr>
      </w:pPr>
      <w:r w:rsidRPr="00096B60">
        <w:rPr>
          <w:sz w:val="24"/>
          <w:szCs w:val="24"/>
        </w:rPr>
        <w:t>Два рода электрических зарядов и взаимодействие заряженных тел.</w:t>
      </w:r>
    </w:p>
    <w:p w:rsidR="006022D5" w:rsidRPr="00096B60" w:rsidRDefault="006022D5" w:rsidP="002F2474">
      <w:pPr>
        <w:spacing w:line="240" w:lineRule="auto"/>
        <w:ind w:right="6" w:firstLine="567"/>
        <w:rPr>
          <w:sz w:val="24"/>
          <w:szCs w:val="24"/>
        </w:rPr>
      </w:pPr>
      <w:r w:rsidRPr="00096B60">
        <w:rPr>
          <w:sz w:val="24"/>
          <w:szCs w:val="24"/>
        </w:rPr>
        <w:t>Устройство и действие электроскопа.</w:t>
      </w:r>
    </w:p>
    <w:p w:rsidR="006022D5" w:rsidRPr="00096B60" w:rsidRDefault="006022D5" w:rsidP="002F2474">
      <w:pPr>
        <w:spacing w:line="240" w:lineRule="auto"/>
        <w:ind w:right="6" w:firstLine="567"/>
        <w:rPr>
          <w:sz w:val="24"/>
          <w:szCs w:val="24"/>
        </w:rPr>
      </w:pPr>
      <w:r w:rsidRPr="00096B60">
        <w:rPr>
          <w:sz w:val="24"/>
          <w:szCs w:val="24"/>
        </w:rPr>
        <w:t xml:space="preserve">Электростатическая индукция. </w:t>
      </w:r>
    </w:p>
    <w:p w:rsidR="006022D5" w:rsidRPr="00096B60" w:rsidRDefault="006022D5" w:rsidP="002F2474">
      <w:pPr>
        <w:spacing w:line="240" w:lineRule="auto"/>
        <w:ind w:right="6" w:firstLine="567"/>
        <w:rPr>
          <w:sz w:val="24"/>
          <w:szCs w:val="24"/>
        </w:rPr>
      </w:pPr>
      <w:r w:rsidRPr="00096B60">
        <w:rPr>
          <w:sz w:val="24"/>
          <w:szCs w:val="24"/>
        </w:rPr>
        <w:t>Закон сохранения электрических зарядов.</w:t>
      </w:r>
    </w:p>
    <w:p w:rsidR="006022D5" w:rsidRPr="00096B60" w:rsidRDefault="006022D5" w:rsidP="002F2474">
      <w:pPr>
        <w:spacing w:line="240" w:lineRule="auto"/>
        <w:ind w:right="6" w:firstLine="567"/>
        <w:rPr>
          <w:sz w:val="24"/>
          <w:szCs w:val="24"/>
        </w:rPr>
      </w:pPr>
      <w:r w:rsidRPr="00096B60">
        <w:rPr>
          <w:sz w:val="24"/>
          <w:szCs w:val="24"/>
        </w:rPr>
        <w:t>Моделирование силовых линий электрического поля с помощью бумажных султанов.</w:t>
      </w:r>
    </w:p>
    <w:p w:rsidR="006022D5" w:rsidRPr="00096B60" w:rsidRDefault="006022D5" w:rsidP="002F2474">
      <w:pPr>
        <w:spacing w:line="240" w:lineRule="auto"/>
        <w:ind w:right="6" w:firstLine="567"/>
        <w:rPr>
          <w:sz w:val="24"/>
          <w:szCs w:val="24"/>
        </w:rPr>
      </w:pPr>
      <w:r w:rsidRPr="00096B60">
        <w:rPr>
          <w:sz w:val="24"/>
          <w:szCs w:val="24"/>
        </w:rPr>
        <w:t>Проводники и диэлектрики.</w:t>
      </w:r>
    </w:p>
    <w:p w:rsidR="006022D5" w:rsidRPr="00096B60" w:rsidRDefault="006022D5" w:rsidP="002F2474">
      <w:pPr>
        <w:spacing w:line="240" w:lineRule="auto"/>
        <w:ind w:right="6" w:firstLine="567"/>
        <w:rPr>
          <w:sz w:val="24"/>
          <w:szCs w:val="24"/>
        </w:rPr>
      </w:pPr>
      <w:r w:rsidRPr="00096B60">
        <w:rPr>
          <w:sz w:val="24"/>
          <w:szCs w:val="24"/>
        </w:rPr>
        <w:t xml:space="preserve">Источники постоянного тока. </w:t>
      </w:r>
    </w:p>
    <w:p w:rsidR="006022D5" w:rsidRPr="00096B60" w:rsidRDefault="006022D5" w:rsidP="002F2474">
      <w:pPr>
        <w:spacing w:line="240" w:lineRule="auto"/>
        <w:ind w:right="6" w:firstLine="567"/>
        <w:rPr>
          <w:sz w:val="24"/>
          <w:szCs w:val="24"/>
        </w:rPr>
      </w:pPr>
      <w:r w:rsidRPr="00096B60">
        <w:rPr>
          <w:sz w:val="24"/>
          <w:szCs w:val="24"/>
        </w:rPr>
        <w:t>Действия электрического тока.</w:t>
      </w:r>
    </w:p>
    <w:p w:rsidR="006022D5" w:rsidRPr="00096B60" w:rsidRDefault="006022D5" w:rsidP="002F2474">
      <w:pPr>
        <w:spacing w:line="240" w:lineRule="auto"/>
        <w:ind w:right="6" w:firstLine="567"/>
        <w:rPr>
          <w:sz w:val="24"/>
          <w:szCs w:val="24"/>
        </w:rPr>
      </w:pPr>
      <w:r w:rsidRPr="00096B60">
        <w:rPr>
          <w:sz w:val="24"/>
          <w:szCs w:val="24"/>
        </w:rPr>
        <w:t xml:space="preserve">Электрический ток в жидкости. </w:t>
      </w:r>
    </w:p>
    <w:p w:rsidR="006022D5" w:rsidRPr="00096B60" w:rsidRDefault="006022D5" w:rsidP="002F2474">
      <w:pPr>
        <w:spacing w:line="240" w:lineRule="auto"/>
        <w:ind w:right="6" w:firstLine="567"/>
        <w:rPr>
          <w:sz w:val="24"/>
          <w:szCs w:val="24"/>
        </w:rPr>
      </w:pPr>
      <w:r w:rsidRPr="00096B60">
        <w:rPr>
          <w:sz w:val="24"/>
          <w:szCs w:val="24"/>
        </w:rPr>
        <w:t>Газовый разряд.</w:t>
      </w:r>
    </w:p>
    <w:p w:rsidR="006022D5" w:rsidRPr="00096B60" w:rsidRDefault="006022D5" w:rsidP="002F2474">
      <w:pPr>
        <w:spacing w:line="240" w:lineRule="auto"/>
        <w:ind w:right="6" w:firstLine="567"/>
        <w:rPr>
          <w:sz w:val="24"/>
          <w:szCs w:val="24"/>
        </w:rPr>
      </w:pPr>
      <w:r w:rsidRPr="00096B60">
        <w:rPr>
          <w:sz w:val="24"/>
          <w:szCs w:val="24"/>
        </w:rPr>
        <w:t xml:space="preserve">Измерение силы тока амперметром. </w:t>
      </w:r>
    </w:p>
    <w:p w:rsidR="006022D5" w:rsidRPr="00096B60" w:rsidRDefault="006022D5" w:rsidP="002F2474">
      <w:pPr>
        <w:spacing w:line="240" w:lineRule="auto"/>
        <w:ind w:right="6" w:firstLine="567"/>
        <w:rPr>
          <w:sz w:val="24"/>
          <w:szCs w:val="24"/>
        </w:rPr>
      </w:pPr>
      <w:r w:rsidRPr="00096B60">
        <w:rPr>
          <w:sz w:val="24"/>
          <w:szCs w:val="24"/>
        </w:rPr>
        <w:t xml:space="preserve">Измерение электрического напряжения вольтметром. </w:t>
      </w:r>
    </w:p>
    <w:p w:rsidR="006022D5" w:rsidRPr="00096B60" w:rsidRDefault="006022D5" w:rsidP="002F2474">
      <w:pPr>
        <w:spacing w:line="240" w:lineRule="auto"/>
        <w:ind w:right="6" w:firstLine="567"/>
        <w:rPr>
          <w:sz w:val="24"/>
          <w:szCs w:val="24"/>
        </w:rPr>
      </w:pPr>
      <w:r w:rsidRPr="00096B60">
        <w:rPr>
          <w:sz w:val="24"/>
          <w:szCs w:val="24"/>
        </w:rPr>
        <w:t xml:space="preserve">Реостат и магазин сопротивлений. </w:t>
      </w:r>
    </w:p>
    <w:p w:rsidR="006022D5" w:rsidRPr="00096B60" w:rsidRDefault="006022D5" w:rsidP="002F2474">
      <w:pPr>
        <w:spacing w:line="240" w:lineRule="auto"/>
        <w:ind w:right="6" w:firstLine="567"/>
        <w:rPr>
          <w:sz w:val="24"/>
          <w:szCs w:val="24"/>
        </w:rPr>
      </w:pPr>
      <w:r w:rsidRPr="00096B60">
        <w:rPr>
          <w:sz w:val="24"/>
          <w:szCs w:val="24"/>
        </w:rPr>
        <w:t>Взаимодействие постоянных магнитов.</w:t>
      </w:r>
    </w:p>
    <w:p w:rsidR="006022D5" w:rsidRPr="00096B60" w:rsidRDefault="006022D5" w:rsidP="002F2474">
      <w:pPr>
        <w:spacing w:line="240" w:lineRule="auto"/>
        <w:ind w:right="6" w:firstLine="567"/>
        <w:rPr>
          <w:sz w:val="24"/>
          <w:szCs w:val="24"/>
        </w:rPr>
      </w:pPr>
      <w:r w:rsidRPr="00096B60">
        <w:rPr>
          <w:sz w:val="24"/>
          <w:szCs w:val="24"/>
        </w:rPr>
        <w:t>Моделирование невозможности разделения полюсов магнита.</w:t>
      </w:r>
    </w:p>
    <w:p w:rsidR="006022D5" w:rsidRPr="00096B60" w:rsidRDefault="006022D5" w:rsidP="002F2474">
      <w:pPr>
        <w:spacing w:line="240" w:lineRule="auto"/>
        <w:ind w:right="6" w:firstLine="567"/>
        <w:rPr>
          <w:sz w:val="24"/>
          <w:szCs w:val="24"/>
        </w:rPr>
      </w:pPr>
      <w:r w:rsidRPr="00096B60">
        <w:rPr>
          <w:sz w:val="24"/>
          <w:szCs w:val="24"/>
        </w:rPr>
        <w:t>Моделирование магнитных полей постоянных магнитов.</w:t>
      </w:r>
    </w:p>
    <w:p w:rsidR="006022D5" w:rsidRPr="00096B60" w:rsidRDefault="006022D5" w:rsidP="002F2474">
      <w:pPr>
        <w:spacing w:line="240" w:lineRule="auto"/>
        <w:ind w:right="6" w:firstLine="567"/>
        <w:rPr>
          <w:sz w:val="24"/>
          <w:szCs w:val="24"/>
        </w:rPr>
      </w:pPr>
      <w:r w:rsidRPr="00096B60">
        <w:rPr>
          <w:sz w:val="24"/>
          <w:szCs w:val="24"/>
        </w:rPr>
        <w:t>Опыт Эрстеда.</w:t>
      </w:r>
    </w:p>
    <w:p w:rsidR="006022D5" w:rsidRPr="00096B60" w:rsidRDefault="006022D5" w:rsidP="002F2474">
      <w:pPr>
        <w:spacing w:line="240" w:lineRule="auto"/>
        <w:ind w:right="6" w:firstLine="567"/>
        <w:rPr>
          <w:sz w:val="24"/>
          <w:szCs w:val="24"/>
        </w:rPr>
      </w:pPr>
      <w:r w:rsidRPr="00096B60">
        <w:rPr>
          <w:sz w:val="24"/>
          <w:szCs w:val="24"/>
        </w:rPr>
        <w:t>Магнитное поле тока. Электромагнит.</w:t>
      </w:r>
    </w:p>
    <w:p w:rsidR="006022D5" w:rsidRPr="00096B60" w:rsidRDefault="006022D5" w:rsidP="002F2474">
      <w:pPr>
        <w:spacing w:line="240" w:lineRule="auto"/>
        <w:ind w:right="6" w:firstLine="567"/>
        <w:rPr>
          <w:sz w:val="24"/>
          <w:szCs w:val="24"/>
        </w:rPr>
      </w:pPr>
      <w:r w:rsidRPr="00096B60">
        <w:rPr>
          <w:sz w:val="24"/>
          <w:szCs w:val="24"/>
        </w:rPr>
        <w:t>Действие магнитного поля на проводник с током.</w:t>
      </w:r>
    </w:p>
    <w:p w:rsidR="006022D5" w:rsidRPr="00096B60" w:rsidRDefault="006022D5" w:rsidP="002F2474">
      <w:pPr>
        <w:spacing w:line="240" w:lineRule="auto"/>
        <w:ind w:right="6" w:firstLine="567"/>
        <w:rPr>
          <w:sz w:val="24"/>
          <w:szCs w:val="24"/>
        </w:rPr>
      </w:pPr>
      <w:r w:rsidRPr="00096B60">
        <w:rPr>
          <w:sz w:val="24"/>
          <w:szCs w:val="24"/>
        </w:rPr>
        <w:t>Электродвигатель постоянного тока.</w:t>
      </w:r>
    </w:p>
    <w:p w:rsidR="006022D5" w:rsidRPr="00096B60" w:rsidRDefault="006022D5" w:rsidP="002F2474">
      <w:pPr>
        <w:spacing w:line="240" w:lineRule="auto"/>
        <w:ind w:right="6" w:firstLine="567"/>
        <w:rPr>
          <w:sz w:val="24"/>
          <w:szCs w:val="24"/>
        </w:rPr>
      </w:pPr>
      <w:r w:rsidRPr="00096B60">
        <w:rPr>
          <w:sz w:val="24"/>
          <w:szCs w:val="24"/>
        </w:rPr>
        <w:t>Опыты Фарадея.</w:t>
      </w:r>
    </w:p>
    <w:p w:rsidR="006022D5" w:rsidRPr="00096B60" w:rsidRDefault="006022D5" w:rsidP="002F2474">
      <w:pPr>
        <w:spacing w:line="240" w:lineRule="auto"/>
        <w:ind w:right="6" w:firstLine="567"/>
        <w:rPr>
          <w:sz w:val="24"/>
          <w:szCs w:val="24"/>
        </w:rPr>
      </w:pPr>
      <w:r w:rsidRPr="00096B60">
        <w:rPr>
          <w:sz w:val="24"/>
          <w:szCs w:val="24"/>
        </w:rPr>
        <w:t>Электрогенератор постоянного тока.</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Опыты по наблюдению электризации тел при соприкосновении и индукцией.</w:t>
      </w:r>
    </w:p>
    <w:p w:rsidR="006022D5" w:rsidRPr="00096B60" w:rsidRDefault="006022D5" w:rsidP="002F2474">
      <w:pPr>
        <w:spacing w:line="240" w:lineRule="auto"/>
        <w:ind w:right="6" w:firstLine="567"/>
        <w:rPr>
          <w:sz w:val="24"/>
          <w:szCs w:val="24"/>
        </w:rPr>
      </w:pPr>
      <w:r w:rsidRPr="00096B60">
        <w:rPr>
          <w:sz w:val="24"/>
          <w:szCs w:val="24"/>
        </w:rPr>
        <w:t>Исследование действия электрического поля на проводники и диэлектрики.</w:t>
      </w:r>
    </w:p>
    <w:p w:rsidR="006022D5" w:rsidRPr="00096B60" w:rsidRDefault="006022D5" w:rsidP="002F2474">
      <w:pPr>
        <w:spacing w:line="240" w:lineRule="auto"/>
        <w:ind w:right="6" w:firstLine="567"/>
        <w:rPr>
          <w:sz w:val="24"/>
          <w:szCs w:val="24"/>
        </w:rPr>
      </w:pPr>
      <w:r w:rsidRPr="00096B60">
        <w:rPr>
          <w:sz w:val="24"/>
          <w:szCs w:val="24"/>
        </w:rPr>
        <w:t>Сборка и испытание электрической цепи постоянного тока.</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тока, протекающего через резистор, от напряжения на резисторе и сопротивления резистора.</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6022D5" w:rsidRPr="00096B60" w:rsidRDefault="006022D5" w:rsidP="002F2474">
      <w:pPr>
        <w:spacing w:line="240" w:lineRule="auto"/>
        <w:ind w:right="6" w:firstLine="567"/>
        <w:rPr>
          <w:sz w:val="24"/>
          <w:szCs w:val="24"/>
        </w:rPr>
      </w:pPr>
      <w:r w:rsidRPr="00096B60">
        <w:rPr>
          <w:sz w:val="24"/>
          <w:szCs w:val="24"/>
        </w:rPr>
        <w:t>Определение удельного сопротивления проводника.</w:t>
      </w:r>
    </w:p>
    <w:p w:rsidR="006022D5" w:rsidRPr="00096B60" w:rsidRDefault="006022D5" w:rsidP="002F2474">
      <w:pPr>
        <w:spacing w:line="240" w:lineRule="auto"/>
        <w:ind w:right="6" w:firstLine="567"/>
        <w:rPr>
          <w:sz w:val="24"/>
          <w:szCs w:val="24"/>
        </w:rPr>
      </w:pPr>
      <w:r w:rsidRPr="00096B60">
        <w:rPr>
          <w:sz w:val="24"/>
          <w:szCs w:val="24"/>
        </w:rPr>
        <w:t>Проверка правила сложения напряжений при последовательном соединении двух резисторов.</w:t>
      </w:r>
    </w:p>
    <w:p w:rsidR="006022D5" w:rsidRPr="00096B60" w:rsidRDefault="006022D5" w:rsidP="002F2474">
      <w:pPr>
        <w:spacing w:line="240" w:lineRule="auto"/>
        <w:ind w:right="6" w:firstLine="567"/>
        <w:rPr>
          <w:sz w:val="24"/>
          <w:szCs w:val="24"/>
        </w:rPr>
      </w:pPr>
      <w:r w:rsidRPr="00096B60">
        <w:rPr>
          <w:sz w:val="24"/>
          <w:szCs w:val="24"/>
        </w:rPr>
        <w:t>Проверка правила для силы тока при параллельном соединении резисторов.</w:t>
      </w:r>
    </w:p>
    <w:p w:rsidR="006022D5" w:rsidRPr="00096B60" w:rsidRDefault="006022D5" w:rsidP="002F2474">
      <w:pPr>
        <w:spacing w:line="240" w:lineRule="auto"/>
        <w:ind w:right="6" w:firstLine="567"/>
        <w:rPr>
          <w:sz w:val="24"/>
          <w:szCs w:val="24"/>
        </w:rPr>
      </w:pPr>
      <w:r w:rsidRPr="00096B60">
        <w:rPr>
          <w:sz w:val="24"/>
          <w:szCs w:val="24"/>
        </w:rPr>
        <w:t>Определение ЭДС и внутреннего сопротивления источника тока.</w:t>
      </w:r>
    </w:p>
    <w:p w:rsidR="006022D5" w:rsidRPr="00096B60" w:rsidRDefault="006022D5" w:rsidP="002F2474">
      <w:pPr>
        <w:spacing w:line="240" w:lineRule="auto"/>
        <w:ind w:right="6" w:firstLine="567"/>
        <w:rPr>
          <w:sz w:val="24"/>
          <w:szCs w:val="24"/>
        </w:rPr>
      </w:pPr>
      <w:r w:rsidRPr="00096B60">
        <w:rPr>
          <w:sz w:val="24"/>
          <w:szCs w:val="24"/>
        </w:rPr>
        <w:t>Проверка правил Кирхгофа.</w:t>
      </w:r>
    </w:p>
    <w:p w:rsidR="006022D5" w:rsidRPr="00096B60" w:rsidRDefault="006022D5" w:rsidP="002F2474">
      <w:pPr>
        <w:spacing w:line="240" w:lineRule="auto"/>
        <w:ind w:right="6" w:firstLine="567"/>
        <w:rPr>
          <w:sz w:val="24"/>
          <w:szCs w:val="24"/>
        </w:rPr>
      </w:pPr>
      <w:r w:rsidRPr="00096B60">
        <w:rPr>
          <w:sz w:val="24"/>
          <w:szCs w:val="24"/>
        </w:rPr>
        <w:t>Проверка выполнения закона Ома для полной цепи.</w:t>
      </w:r>
    </w:p>
    <w:p w:rsidR="006022D5" w:rsidRPr="00096B60" w:rsidRDefault="006022D5" w:rsidP="002F2474">
      <w:pPr>
        <w:spacing w:line="240" w:lineRule="auto"/>
        <w:ind w:right="6" w:firstLine="567"/>
        <w:rPr>
          <w:sz w:val="24"/>
          <w:szCs w:val="24"/>
        </w:rPr>
      </w:pPr>
      <w:r w:rsidRPr="00096B60">
        <w:rPr>
          <w:sz w:val="24"/>
          <w:szCs w:val="24"/>
        </w:rPr>
        <w:t>Изучение вольтамперных характеристик нелинейных элементов (лампы накаливания или полупроводникового диода).</w:t>
      </w:r>
    </w:p>
    <w:p w:rsidR="006022D5" w:rsidRPr="00096B60" w:rsidRDefault="006022D5" w:rsidP="002F2474">
      <w:pPr>
        <w:spacing w:line="240" w:lineRule="auto"/>
        <w:ind w:right="6" w:firstLine="567"/>
        <w:rPr>
          <w:sz w:val="24"/>
          <w:szCs w:val="24"/>
        </w:rPr>
      </w:pPr>
      <w:r w:rsidRPr="00096B60">
        <w:rPr>
          <w:sz w:val="24"/>
          <w:szCs w:val="24"/>
        </w:rPr>
        <w:t>Определение работы электрического тока, идущего через резистор.</w:t>
      </w:r>
    </w:p>
    <w:p w:rsidR="006022D5" w:rsidRPr="00096B60" w:rsidRDefault="006022D5" w:rsidP="002F2474">
      <w:pPr>
        <w:spacing w:line="240" w:lineRule="auto"/>
        <w:ind w:right="6" w:firstLine="567"/>
        <w:rPr>
          <w:sz w:val="24"/>
          <w:szCs w:val="24"/>
        </w:rPr>
      </w:pPr>
      <w:r w:rsidRPr="00096B60">
        <w:rPr>
          <w:sz w:val="24"/>
          <w:szCs w:val="24"/>
        </w:rPr>
        <w:t>Определение мощности электрического тока, выделяемой на резисторе.</w:t>
      </w:r>
    </w:p>
    <w:p w:rsidR="006022D5" w:rsidRPr="00096B60" w:rsidRDefault="006022D5" w:rsidP="002F2474">
      <w:pPr>
        <w:spacing w:line="240" w:lineRule="auto"/>
        <w:ind w:right="6" w:firstLine="567"/>
        <w:rPr>
          <w:sz w:val="24"/>
          <w:szCs w:val="24"/>
        </w:rPr>
      </w:pPr>
      <w:r w:rsidRPr="00096B60">
        <w:rPr>
          <w:sz w:val="24"/>
          <w:szCs w:val="24"/>
        </w:rPr>
        <w:t>Определение КПД нагревателя.</w:t>
      </w:r>
    </w:p>
    <w:p w:rsidR="006022D5" w:rsidRPr="00096B60" w:rsidRDefault="006022D5" w:rsidP="002F2474">
      <w:pPr>
        <w:spacing w:line="240" w:lineRule="auto"/>
        <w:ind w:right="6" w:firstLine="567"/>
        <w:rPr>
          <w:sz w:val="24"/>
          <w:szCs w:val="24"/>
        </w:rPr>
      </w:pPr>
      <w:r w:rsidRPr="00096B60">
        <w:rPr>
          <w:sz w:val="24"/>
          <w:szCs w:val="24"/>
        </w:rPr>
        <w:t>Исследование магнитного взаимодействия постоянных магнитов.</w:t>
      </w:r>
    </w:p>
    <w:p w:rsidR="006022D5" w:rsidRPr="00096B60" w:rsidRDefault="006022D5" w:rsidP="002F2474">
      <w:pPr>
        <w:spacing w:line="240" w:lineRule="auto"/>
        <w:ind w:right="6" w:firstLine="567"/>
        <w:rPr>
          <w:sz w:val="24"/>
          <w:szCs w:val="24"/>
        </w:rPr>
      </w:pPr>
      <w:r w:rsidRPr="00096B60">
        <w:rPr>
          <w:sz w:val="24"/>
          <w:szCs w:val="24"/>
        </w:rPr>
        <w:t>Изучение магнитного поля постоянных магнитов при их объединении и разделении.</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действия электрического тока на магнитную стрелку.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022D5" w:rsidRPr="00096B60" w:rsidRDefault="006022D5" w:rsidP="002F2474">
      <w:pPr>
        <w:spacing w:line="240" w:lineRule="auto"/>
        <w:ind w:right="6" w:firstLine="567"/>
        <w:rPr>
          <w:sz w:val="24"/>
          <w:szCs w:val="24"/>
        </w:rPr>
      </w:pPr>
      <w:r w:rsidRPr="00096B60">
        <w:rPr>
          <w:sz w:val="24"/>
          <w:szCs w:val="24"/>
        </w:rPr>
        <w:t>Изучение действия магнитного поля на проводник с током.</w:t>
      </w:r>
    </w:p>
    <w:p w:rsidR="006022D5" w:rsidRPr="00096B60" w:rsidRDefault="006022D5" w:rsidP="002F2474">
      <w:pPr>
        <w:spacing w:line="240" w:lineRule="auto"/>
        <w:ind w:right="6" w:firstLine="567"/>
        <w:rPr>
          <w:sz w:val="24"/>
          <w:szCs w:val="24"/>
        </w:rPr>
      </w:pPr>
      <w:r w:rsidRPr="00096B60">
        <w:rPr>
          <w:sz w:val="24"/>
          <w:szCs w:val="24"/>
        </w:rPr>
        <w:t xml:space="preserve">Конструирование и изучение работы электродвигателя. </w:t>
      </w:r>
    </w:p>
    <w:p w:rsidR="006022D5" w:rsidRPr="00096B60" w:rsidRDefault="006022D5" w:rsidP="002F2474">
      <w:pPr>
        <w:spacing w:line="240" w:lineRule="auto"/>
        <w:ind w:right="6" w:firstLine="567"/>
        <w:rPr>
          <w:sz w:val="24"/>
          <w:szCs w:val="24"/>
        </w:rPr>
      </w:pPr>
      <w:r w:rsidRPr="00096B60">
        <w:rPr>
          <w:sz w:val="24"/>
          <w:szCs w:val="24"/>
        </w:rPr>
        <w:t>Измерение КПД электродвигательной установки.</w:t>
      </w:r>
    </w:p>
    <w:p w:rsidR="006022D5" w:rsidRPr="00096B60" w:rsidRDefault="006022D5" w:rsidP="002F2474">
      <w:pPr>
        <w:spacing w:line="240" w:lineRule="auto"/>
        <w:ind w:right="6" w:firstLine="567"/>
        <w:rPr>
          <w:sz w:val="24"/>
          <w:szCs w:val="24"/>
        </w:rPr>
      </w:pPr>
      <w:r w:rsidRPr="00096B60">
        <w:rPr>
          <w:sz w:val="24"/>
          <w:szCs w:val="24"/>
        </w:rPr>
        <w:t>Опыты по исследованию явления электромагнитной индукции: исследование изменений значения и направления индукционного тока.</w:t>
      </w:r>
    </w:p>
    <w:p w:rsidR="00096B60" w:rsidRPr="00096B60" w:rsidRDefault="00096B60" w:rsidP="002F2474">
      <w:pPr>
        <w:spacing w:line="240" w:lineRule="auto"/>
        <w:ind w:right="6" w:firstLine="567"/>
        <w:rPr>
          <w:sz w:val="24"/>
          <w:szCs w:val="24"/>
        </w:rPr>
      </w:pPr>
    </w:p>
    <w:p w:rsidR="00096B60" w:rsidRPr="00947C16" w:rsidRDefault="00096B60" w:rsidP="00947C16">
      <w:pPr>
        <w:spacing w:line="240" w:lineRule="auto"/>
        <w:ind w:right="6" w:firstLine="567"/>
        <w:jc w:val="center"/>
        <w:rPr>
          <w:b/>
          <w:sz w:val="24"/>
          <w:szCs w:val="24"/>
        </w:rPr>
      </w:pPr>
      <w:r w:rsidRPr="00096B60">
        <w:rPr>
          <w:b/>
          <w:sz w:val="24"/>
          <w:szCs w:val="24"/>
        </w:rPr>
        <w:t>Содержание обучения в 9 классе</w:t>
      </w:r>
    </w:p>
    <w:p w:rsidR="006022D5" w:rsidRPr="00096B60" w:rsidRDefault="006022D5" w:rsidP="002F2474">
      <w:pPr>
        <w:spacing w:line="240" w:lineRule="auto"/>
        <w:ind w:right="6" w:firstLine="567"/>
        <w:rPr>
          <w:b/>
          <w:sz w:val="24"/>
          <w:szCs w:val="24"/>
        </w:rPr>
      </w:pPr>
      <w:r w:rsidRPr="00096B60">
        <w:rPr>
          <w:b/>
          <w:sz w:val="24"/>
          <w:szCs w:val="24"/>
        </w:rPr>
        <w:t>Механические явления.</w:t>
      </w:r>
    </w:p>
    <w:p w:rsidR="006022D5" w:rsidRPr="00096B60" w:rsidRDefault="006022D5" w:rsidP="002F2474">
      <w:pPr>
        <w:spacing w:line="240" w:lineRule="auto"/>
        <w:ind w:right="6" w:firstLine="567"/>
        <w:rPr>
          <w:sz w:val="24"/>
          <w:szCs w:val="24"/>
        </w:rPr>
      </w:pPr>
      <w:r w:rsidRPr="00096B60">
        <w:rPr>
          <w:sz w:val="24"/>
          <w:szCs w:val="24"/>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022D5" w:rsidRPr="00096B60" w:rsidRDefault="006022D5" w:rsidP="002F2474">
      <w:pPr>
        <w:spacing w:line="240" w:lineRule="auto"/>
        <w:ind w:right="6" w:firstLine="567"/>
        <w:rPr>
          <w:sz w:val="24"/>
          <w:szCs w:val="24"/>
        </w:rPr>
      </w:pPr>
      <w:r w:rsidRPr="00096B60">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022D5" w:rsidRPr="00096B60" w:rsidRDefault="006022D5" w:rsidP="002F2474">
      <w:pPr>
        <w:spacing w:line="240" w:lineRule="auto"/>
        <w:ind w:right="6" w:firstLine="567"/>
        <w:rPr>
          <w:sz w:val="24"/>
          <w:szCs w:val="24"/>
        </w:rPr>
      </w:pPr>
      <w:r w:rsidRPr="00096B60">
        <w:rPr>
          <w:sz w:val="24"/>
          <w:szCs w:val="24"/>
        </w:rPr>
        <w:t xml:space="preserve">Ускорение. Равноускоренное прямолинейное движение. Ускорение свободного падения. Опыты Галилея. </w:t>
      </w:r>
    </w:p>
    <w:p w:rsidR="006022D5" w:rsidRPr="00096B60" w:rsidRDefault="006022D5" w:rsidP="002F2474">
      <w:pPr>
        <w:spacing w:line="240" w:lineRule="auto"/>
        <w:ind w:right="6" w:firstLine="567"/>
        <w:rPr>
          <w:sz w:val="24"/>
          <w:szCs w:val="24"/>
        </w:rPr>
      </w:pPr>
      <w:r w:rsidRPr="00096B60">
        <w:rPr>
          <w:sz w:val="24"/>
          <w:szCs w:val="24"/>
        </w:rPr>
        <w:t>Графическая интерпретация ускорения, скорости, пройденного пути и перемещения для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t>Движение тела, брошенного под углом к горизонту.</w:t>
      </w:r>
    </w:p>
    <w:p w:rsidR="006022D5" w:rsidRPr="00096B60" w:rsidRDefault="006022D5" w:rsidP="002F2474">
      <w:pPr>
        <w:spacing w:line="240" w:lineRule="auto"/>
        <w:ind w:right="6" w:firstLine="567"/>
        <w:rPr>
          <w:sz w:val="24"/>
          <w:szCs w:val="24"/>
        </w:rPr>
      </w:pPr>
      <w:r w:rsidRPr="00096B60">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022D5" w:rsidRPr="00096B60" w:rsidRDefault="006022D5" w:rsidP="002F2474">
      <w:pPr>
        <w:spacing w:line="240" w:lineRule="auto"/>
        <w:ind w:right="6" w:firstLine="567"/>
        <w:rPr>
          <w:sz w:val="24"/>
          <w:szCs w:val="24"/>
        </w:rPr>
      </w:pPr>
      <w:r w:rsidRPr="00096B60">
        <w:rPr>
          <w:sz w:val="24"/>
          <w:szCs w:val="24"/>
        </w:rPr>
        <w:t>Вектор силы. Равнодействующая сила.</w:t>
      </w:r>
    </w:p>
    <w:p w:rsidR="006022D5" w:rsidRPr="00096B60" w:rsidRDefault="006022D5" w:rsidP="002F2474">
      <w:pPr>
        <w:spacing w:line="240" w:lineRule="auto"/>
        <w:ind w:right="6" w:firstLine="567"/>
        <w:rPr>
          <w:sz w:val="24"/>
          <w:szCs w:val="24"/>
        </w:rPr>
      </w:pPr>
      <w:r w:rsidRPr="00096B60">
        <w:rPr>
          <w:sz w:val="24"/>
          <w:szCs w:val="24"/>
        </w:rPr>
        <w:t xml:space="preserve">Первый закон Ньютона. Второй закон Ньютона. Третий закон Ньютона. Принцип суперпозиции сил. </w:t>
      </w:r>
    </w:p>
    <w:p w:rsidR="006022D5" w:rsidRPr="00096B60" w:rsidRDefault="006022D5" w:rsidP="002F2474">
      <w:pPr>
        <w:spacing w:line="240" w:lineRule="auto"/>
        <w:ind w:right="6" w:firstLine="567"/>
        <w:rPr>
          <w:sz w:val="24"/>
          <w:szCs w:val="24"/>
        </w:rPr>
      </w:pPr>
      <w:r w:rsidRPr="00096B60">
        <w:rPr>
          <w:sz w:val="24"/>
          <w:szCs w:val="24"/>
        </w:rPr>
        <w:t>Сила упругости. Закон Гука. Сила трения: сила трения скольжения, сила трения покоя, другие виды трения. Коэффициент трения.</w:t>
      </w:r>
    </w:p>
    <w:p w:rsidR="006022D5" w:rsidRPr="00096B60" w:rsidRDefault="006022D5" w:rsidP="002F2474">
      <w:pPr>
        <w:spacing w:line="240" w:lineRule="auto"/>
        <w:ind w:right="6" w:firstLine="567"/>
        <w:rPr>
          <w:sz w:val="24"/>
          <w:szCs w:val="24"/>
        </w:rPr>
      </w:pPr>
      <w:r w:rsidRPr="00096B60">
        <w:rPr>
          <w:sz w:val="24"/>
          <w:szCs w:val="24"/>
        </w:rPr>
        <w:t>Движение тел по окружности под действием нескольких сил.</w:t>
      </w:r>
    </w:p>
    <w:p w:rsidR="006022D5" w:rsidRPr="00096B60" w:rsidRDefault="006022D5" w:rsidP="002F2474">
      <w:pPr>
        <w:spacing w:line="240" w:lineRule="auto"/>
        <w:ind w:right="6" w:firstLine="567"/>
        <w:rPr>
          <w:sz w:val="24"/>
          <w:szCs w:val="24"/>
        </w:rPr>
      </w:pPr>
      <w:r w:rsidRPr="00096B60">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022D5" w:rsidRPr="00096B60" w:rsidRDefault="006022D5" w:rsidP="002F2474">
      <w:pPr>
        <w:spacing w:line="240" w:lineRule="auto"/>
        <w:ind w:right="6" w:firstLine="567"/>
        <w:rPr>
          <w:sz w:val="24"/>
          <w:szCs w:val="24"/>
        </w:rPr>
      </w:pPr>
      <w:r w:rsidRPr="00096B60">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022D5" w:rsidRPr="00096B60" w:rsidRDefault="006022D5" w:rsidP="002F2474">
      <w:pPr>
        <w:spacing w:line="240" w:lineRule="auto"/>
        <w:ind w:right="6" w:firstLine="567"/>
        <w:rPr>
          <w:sz w:val="24"/>
          <w:szCs w:val="24"/>
        </w:rPr>
      </w:pPr>
      <w:r w:rsidRPr="00096B60">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6022D5" w:rsidRPr="00096B60" w:rsidRDefault="006022D5" w:rsidP="002F2474">
      <w:pPr>
        <w:spacing w:line="240" w:lineRule="auto"/>
        <w:ind w:right="6" w:firstLine="567"/>
        <w:rPr>
          <w:sz w:val="24"/>
          <w:szCs w:val="24"/>
        </w:rPr>
      </w:pPr>
      <w:r w:rsidRPr="00096B60">
        <w:rPr>
          <w:sz w:val="24"/>
          <w:szCs w:val="24"/>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022D5" w:rsidRPr="00096B60" w:rsidRDefault="006022D5" w:rsidP="002F2474">
      <w:pPr>
        <w:spacing w:line="240" w:lineRule="auto"/>
        <w:ind w:right="6" w:firstLine="567"/>
        <w:rPr>
          <w:sz w:val="24"/>
          <w:szCs w:val="24"/>
        </w:rPr>
      </w:pPr>
      <w:r w:rsidRPr="00096B60">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 относительно разных тел отсчёта.</w:t>
      </w:r>
    </w:p>
    <w:p w:rsidR="006022D5" w:rsidRPr="00096B60" w:rsidRDefault="006022D5" w:rsidP="002F2474">
      <w:pPr>
        <w:spacing w:line="240" w:lineRule="auto"/>
        <w:ind w:right="6" w:firstLine="567"/>
        <w:rPr>
          <w:sz w:val="24"/>
          <w:szCs w:val="24"/>
        </w:rPr>
      </w:pPr>
      <w:r w:rsidRPr="00096B60">
        <w:rPr>
          <w:sz w:val="24"/>
          <w:szCs w:val="24"/>
        </w:rPr>
        <w:t xml:space="preserve">Сравнение путей и траекторий движения одного и того же тела относительно разных тел отсчёта. </w:t>
      </w:r>
    </w:p>
    <w:p w:rsidR="006022D5" w:rsidRPr="00096B60" w:rsidRDefault="006022D5" w:rsidP="002F2474">
      <w:pPr>
        <w:spacing w:line="240" w:lineRule="auto"/>
        <w:ind w:right="6" w:firstLine="567"/>
        <w:rPr>
          <w:sz w:val="24"/>
          <w:szCs w:val="24"/>
        </w:rPr>
      </w:pPr>
      <w:r w:rsidRPr="00096B60">
        <w:rPr>
          <w:sz w:val="24"/>
          <w:szCs w:val="24"/>
        </w:rPr>
        <w:t>Измерение скорости и ускорения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t>Исследование признаков равноускоренного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движения тела по окружности.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022D5" w:rsidRPr="00096B60" w:rsidRDefault="006022D5" w:rsidP="002F2474">
      <w:pPr>
        <w:spacing w:line="240" w:lineRule="auto"/>
        <w:ind w:right="6" w:firstLine="567"/>
        <w:rPr>
          <w:sz w:val="24"/>
          <w:szCs w:val="24"/>
        </w:rPr>
      </w:pPr>
      <w:r w:rsidRPr="00096B60">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6022D5" w:rsidRPr="00096B60" w:rsidRDefault="006022D5" w:rsidP="002F2474">
      <w:pPr>
        <w:spacing w:line="240" w:lineRule="auto"/>
        <w:ind w:right="6" w:firstLine="567"/>
        <w:rPr>
          <w:sz w:val="24"/>
          <w:szCs w:val="24"/>
        </w:rPr>
      </w:pPr>
      <w:r w:rsidRPr="00096B60">
        <w:rPr>
          <w:sz w:val="24"/>
          <w:szCs w:val="24"/>
        </w:rPr>
        <w:t>Зависимость ускорения тела от его массы и действующей на него силы.</w:t>
      </w:r>
    </w:p>
    <w:p w:rsidR="006022D5" w:rsidRPr="00096B60" w:rsidRDefault="006022D5" w:rsidP="002F2474">
      <w:pPr>
        <w:spacing w:line="240" w:lineRule="auto"/>
        <w:ind w:right="6" w:firstLine="567"/>
        <w:rPr>
          <w:sz w:val="24"/>
          <w:szCs w:val="24"/>
        </w:rPr>
      </w:pPr>
      <w:r w:rsidRPr="00096B60">
        <w:rPr>
          <w:sz w:val="24"/>
          <w:szCs w:val="24"/>
        </w:rPr>
        <w:t xml:space="preserve">Наблюдение равенства сил при взаимодействии тел. </w:t>
      </w:r>
    </w:p>
    <w:p w:rsidR="006022D5" w:rsidRPr="00096B60" w:rsidRDefault="006022D5" w:rsidP="002F2474">
      <w:pPr>
        <w:spacing w:line="240" w:lineRule="auto"/>
        <w:ind w:right="6" w:firstLine="567"/>
        <w:rPr>
          <w:sz w:val="24"/>
          <w:szCs w:val="24"/>
        </w:rPr>
      </w:pPr>
      <w:r w:rsidRPr="00096B60">
        <w:rPr>
          <w:sz w:val="24"/>
          <w:szCs w:val="24"/>
        </w:rPr>
        <w:t>Изменение веса тела при ускоренном движении.</w:t>
      </w:r>
    </w:p>
    <w:p w:rsidR="006022D5" w:rsidRPr="00096B60" w:rsidRDefault="006022D5" w:rsidP="002F2474">
      <w:pPr>
        <w:spacing w:line="240" w:lineRule="auto"/>
        <w:ind w:right="6" w:firstLine="567"/>
        <w:rPr>
          <w:sz w:val="24"/>
          <w:szCs w:val="24"/>
        </w:rPr>
      </w:pPr>
      <w:r w:rsidRPr="00096B60">
        <w:rPr>
          <w:sz w:val="24"/>
          <w:szCs w:val="24"/>
        </w:rPr>
        <w:t>Передача импульса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Преобразования энергии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Сохранение импульса при абсолютно неупругом взаимодействии.</w:t>
      </w:r>
    </w:p>
    <w:p w:rsidR="006022D5" w:rsidRPr="00096B60" w:rsidRDefault="006022D5" w:rsidP="002F2474">
      <w:pPr>
        <w:spacing w:line="240" w:lineRule="auto"/>
        <w:ind w:right="6" w:firstLine="567"/>
        <w:rPr>
          <w:sz w:val="24"/>
          <w:szCs w:val="24"/>
        </w:rPr>
      </w:pPr>
      <w:r w:rsidRPr="00096B60">
        <w:rPr>
          <w:sz w:val="24"/>
          <w:szCs w:val="24"/>
        </w:rPr>
        <w:t>Сохранение импульса при упругом взаимодействии.</w:t>
      </w:r>
    </w:p>
    <w:p w:rsidR="006022D5" w:rsidRPr="00096B60" w:rsidRDefault="006022D5" w:rsidP="002F2474">
      <w:pPr>
        <w:spacing w:line="240" w:lineRule="auto"/>
        <w:ind w:right="6" w:firstLine="567"/>
        <w:rPr>
          <w:sz w:val="24"/>
          <w:szCs w:val="24"/>
        </w:rPr>
      </w:pPr>
      <w:r w:rsidRPr="00096B60">
        <w:rPr>
          <w:sz w:val="24"/>
          <w:szCs w:val="24"/>
        </w:rPr>
        <w:t>Наблюдение реактивного движения.</w:t>
      </w:r>
    </w:p>
    <w:p w:rsidR="006022D5" w:rsidRPr="00096B60" w:rsidRDefault="006022D5" w:rsidP="002F2474">
      <w:pPr>
        <w:spacing w:line="240" w:lineRule="auto"/>
        <w:ind w:right="6" w:firstLine="567"/>
        <w:rPr>
          <w:sz w:val="24"/>
          <w:szCs w:val="24"/>
        </w:rPr>
      </w:pPr>
      <w:r w:rsidRPr="00096B60">
        <w:rPr>
          <w:sz w:val="24"/>
          <w:szCs w:val="24"/>
        </w:rPr>
        <w:t>Сохранение энергии при свободном падении.</w:t>
      </w:r>
    </w:p>
    <w:p w:rsidR="006022D5" w:rsidRPr="00096B60" w:rsidRDefault="006022D5" w:rsidP="002F2474">
      <w:pPr>
        <w:spacing w:line="240" w:lineRule="auto"/>
        <w:ind w:right="6" w:firstLine="567"/>
        <w:rPr>
          <w:sz w:val="24"/>
          <w:szCs w:val="24"/>
        </w:rPr>
      </w:pPr>
      <w:r w:rsidRPr="00096B60">
        <w:rPr>
          <w:sz w:val="24"/>
          <w:szCs w:val="24"/>
        </w:rPr>
        <w:t>Сохранение энергии при движении тела под действием пружины.</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Конструирование тракта для разгона и дальнейшего равномерного движения шарика или тележки.</w:t>
      </w:r>
    </w:p>
    <w:p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движения шарика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t>Определение ускорения тела при равноускоренном движении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пути от времени при равноускоренном движении без начальной скорости.</w:t>
      </w:r>
    </w:p>
    <w:p w:rsidR="006022D5" w:rsidRPr="00096B60" w:rsidRDefault="006022D5" w:rsidP="002F2474">
      <w:pPr>
        <w:spacing w:line="240" w:lineRule="auto"/>
        <w:ind w:right="6" w:firstLine="567"/>
        <w:rPr>
          <w:sz w:val="24"/>
          <w:szCs w:val="24"/>
        </w:rPr>
      </w:pPr>
      <w:r w:rsidRPr="00096B60">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6022D5" w:rsidRPr="00096B60" w:rsidRDefault="006022D5" w:rsidP="002F2474">
      <w:pPr>
        <w:spacing w:line="240" w:lineRule="auto"/>
        <w:ind w:right="6" w:firstLine="567"/>
        <w:rPr>
          <w:sz w:val="24"/>
          <w:szCs w:val="24"/>
        </w:rPr>
      </w:pPr>
      <w:r w:rsidRPr="00096B60">
        <w:rPr>
          <w:sz w:val="24"/>
          <w:szCs w:val="24"/>
        </w:rPr>
        <w:t>Исследование движения тела, брошенного под углом к горизонту.</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трения скольжения от силы нормального давления.</w:t>
      </w:r>
    </w:p>
    <w:p w:rsidR="006022D5" w:rsidRPr="00096B60" w:rsidRDefault="006022D5" w:rsidP="002F2474">
      <w:pPr>
        <w:spacing w:line="240" w:lineRule="auto"/>
        <w:ind w:right="6" w:firstLine="567"/>
        <w:rPr>
          <w:sz w:val="24"/>
          <w:szCs w:val="24"/>
        </w:rPr>
      </w:pPr>
      <w:r w:rsidRPr="00096B60">
        <w:rPr>
          <w:sz w:val="24"/>
          <w:szCs w:val="24"/>
        </w:rPr>
        <w:t>Определение коэффициента трения скольжения.</w:t>
      </w:r>
    </w:p>
    <w:p w:rsidR="006022D5" w:rsidRPr="00096B60" w:rsidRDefault="006022D5" w:rsidP="002F2474">
      <w:pPr>
        <w:spacing w:line="240" w:lineRule="auto"/>
        <w:ind w:right="6" w:firstLine="567"/>
        <w:rPr>
          <w:sz w:val="24"/>
          <w:szCs w:val="24"/>
        </w:rPr>
      </w:pPr>
      <w:r w:rsidRPr="00096B60">
        <w:rPr>
          <w:sz w:val="24"/>
          <w:szCs w:val="24"/>
        </w:rPr>
        <w:t>Определение жёсткости пружины.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упругости, возникающей в пружине, от степени деформации пружины.</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трения при равномерном движении тела по горизонтальной поверхности.</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груза с использованием неподвижного и подвижного блоков.</w:t>
      </w:r>
    </w:p>
    <w:p w:rsidR="006022D5" w:rsidRPr="00096B60" w:rsidRDefault="006022D5" w:rsidP="002F2474">
      <w:pPr>
        <w:spacing w:line="240" w:lineRule="auto"/>
        <w:ind w:right="6" w:firstLine="567"/>
        <w:rPr>
          <w:b/>
          <w:sz w:val="24"/>
          <w:szCs w:val="24"/>
        </w:rPr>
      </w:pPr>
      <w:r w:rsidRPr="00096B60">
        <w:rPr>
          <w:b/>
          <w:sz w:val="24"/>
          <w:szCs w:val="24"/>
        </w:rPr>
        <w:t>Механические колебания и волны.</w:t>
      </w:r>
    </w:p>
    <w:p w:rsidR="006022D5" w:rsidRPr="00096B60" w:rsidRDefault="006022D5" w:rsidP="002F2474">
      <w:pPr>
        <w:spacing w:line="240" w:lineRule="auto"/>
        <w:ind w:right="6" w:firstLine="567"/>
        <w:rPr>
          <w:sz w:val="24"/>
          <w:szCs w:val="24"/>
        </w:rPr>
      </w:pPr>
      <w:r w:rsidRPr="00096B60">
        <w:rPr>
          <w:sz w:val="24"/>
          <w:szCs w:val="24"/>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022D5" w:rsidRPr="00096B60" w:rsidRDefault="006022D5" w:rsidP="002F2474">
      <w:pPr>
        <w:spacing w:line="240" w:lineRule="auto"/>
        <w:ind w:right="6" w:firstLine="567"/>
        <w:rPr>
          <w:sz w:val="24"/>
          <w:szCs w:val="24"/>
        </w:rPr>
      </w:pPr>
      <w:r w:rsidRPr="00096B60">
        <w:rPr>
          <w:sz w:val="24"/>
          <w:szCs w:val="24"/>
        </w:rPr>
        <w:t>Математический и пружинный маятники. Превращение энергии при колебательном движении.</w:t>
      </w:r>
    </w:p>
    <w:p w:rsidR="006022D5" w:rsidRPr="00096B60" w:rsidRDefault="006022D5" w:rsidP="002F2474">
      <w:pPr>
        <w:spacing w:line="240" w:lineRule="auto"/>
        <w:ind w:right="6" w:firstLine="567"/>
        <w:rPr>
          <w:sz w:val="24"/>
          <w:szCs w:val="24"/>
        </w:rPr>
      </w:pPr>
      <w:r w:rsidRPr="00096B60">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022D5" w:rsidRPr="00096B60" w:rsidRDefault="006022D5" w:rsidP="002F2474">
      <w:pPr>
        <w:spacing w:line="240" w:lineRule="auto"/>
        <w:ind w:right="6" w:firstLine="567"/>
        <w:rPr>
          <w:sz w:val="24"/>
          <w:szCs w:val="24"/>
        </w:rPr>
      </w:pPr>
      <w:r w:rsidRPr="00096B60">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колебаний тел под действием силы тяжести и силы упругости.</w:t>
      </w:r>
    </w:p>
    <w:p w:rsidR="006022D5" w:rsidRPr="00096B60" w:rsidRDefault="006022D5" w:rsidP="002F2474">
      <w:pPr>
        <w:spacing w:line="240" w:lineRule="auto"/>
        <w:ind w:right="6" w:firstLine="567"/>
        <w:rPr>
          <w:sz w:val="24"/>
          <w:szCs w:val="24"/>
        </w:rPr>
      </w:pPr>
      <w:r w:rsidRPr="00096B60">
        <w:rPr>
          <w:sz w:val="24"/>
          <w:szCs w:val="24"/>
        </w:rPr>
        <w:t>Наблюдение колебаний груза на нити и на пружине.</w:t>
      </w:r>
    </w:p>
    <w:p w:rsidR="006022D5" w:rsidRPr="00096B60" w:rsidRDefault="006022D5" w:rsidP="002F2474">
      <w:pPr>
        <w:spacing w:line="240" w:lineRule="auto"/>
        <w:ind w:right="6" w:firstLine="567"/>
        <w:rPr>
          <w:sz w:val="24"/>
          <w:szCs w:val="24"/>
        </w:rPr>
      </w:pPr>
      <w:r w:rsidRPr="00096B60">
        <w:rPr>
          <w:sz w:val="24"/>
          <w:szCs w:val="24"/>
        </w:rPr>
        <w:t>Наблюдение вынужденных колебаний и резонанса.</w:t>
      </w:r>
    </w:p>
    <w:p w:rsidR="006022D5" w:rsidRPr="00096B60" w:rsidRDefault="006022D5" w:rsidP="002F2474">
      <w:pPr>
        <w:spacing w:line="240" w:lineRule="auto"/>
        <w:ind w:right="6" w:firstLine="567"/>
        <w:rPr>
          <w:sz w:val="24"/>
          <w:szCs w:val="24"/>
        </w:rPr>
      </w:pPr>
      <w:r w:rsidRPr="00096B60">
        <w:rPr>
          <w:sz w:val="24"/>
          <w:szCs w:val="24"/>
        </w:rPr>
        <w:t>Распространение продольных и поперечных волн (на модели).</w:t>
      </w:r>
    </w:p>
    <w:p w:rsidR="006022D5" w:rsidRPr="00096B60" w:rsidRDefault="006022D5" w:rsidP="002F2474">
      <w:pPr>
        <w:spacing w:line="240" w:lineRule="auto"/>
        <w:ind w:right="6" w:firstLine="567"/>
        <w:rPr>
          <w:sz w:val="24"/>
          <w:szCs w:val="24"/>
        </w:rPr>
      </w:pPr>
      <w:r w:rsidRPr="00096B60">
        <w:rPr>
          <w:sz w:val="24"/>
          <w:szCs w:val="24"/>
        </w:rPr>
        <w:t>Наблюдение интерференции и дифракции волн на поверхности воды.</w:t>
      </w:r>
    </w:p>
    <w:p w:rsidR="006022D5" w:rsidRPr="00096B60" w:rsidRDefault="006022D5" w:rsidP="002F2474">
      <w:pPr>
        <w:spacing w:line="240" w:lineRule="auto"/>
        <w:ind w:right="6" w:firstLine="567"/>
        <w:rPr>
          <w:sz w:val="24"/>
          <w:szCs w:val="24"/>
        </w:rPr>
      </w:pPr>
      <w:r w:rsidRPr="00096B60">
        <w:rPr>
          <w:sz w:val="24"/>
          <w:szCs w:val="24"/>
        </w:rPr>
        <w:t>Наблюдение зависимости высоты звука от частоты.</w:t>
      </w:r>
    </w:p>
    <w:p w:rsidR="006022D5" w:rsidRPr="00096B60" w:rsidRDefault="006022D5" w:rsidP="002F2474">
      <w:pPr>
        <w:spacing w:line="240" w:lineRule="auto"/>
        <w:ind w:right="6" w:firstLine="567"/>
        <w:rPr>
          <w:sz w:val="24"/>
          <w:szCs w:val="24"/>
        </w:rPr>
      </w:pPr>
      <w:r w:rsidRPr="00096B60">
        <w:rPr>
          <w:sz w:val="24"/>
          <w:szCs w:val="24"/>
        </w:rPr>
        <w:t>Акустический резонанс.</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математического маятника.</w:t>
      </w:r>
    </w:p>
    <w:p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пружинного маятника.</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груза на нити от длины нити.</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пружинного маятника от массы груза.</w:t>
      </w:r>
    </w:p>
    <w:p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периода колебаний груза, подвешенного к ленте, от массы груза.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периода колебаний пружинного маятника от массы груза и жёсткости пружины. </w:t>
      </w:r>
    </w:p>
    <w:p w:rsidR="006022D5" w:rsidRPr="00096B60" w:rsidRDefault="006022D5" w:rsidP="002F2474">
      <w:pPr>
        <w:spacing w:line="240" w:lineRule="auto"/>
        <w:ind w:right="6" w:firstLine="567"/>
        <w:rPr>
          <w:sz w:val="24"/>
          <w:szCs w:val="24"/>
        </w:rPr>
      </w:pPr>
      <w:r w:rsidRPr="00096B60">
        <w:rPr>
          <w:sz w:val="24"/>
          <w:szCs w:val="24"/>
        </w:rPr>
        <w:t>Измерение ускорения свободного падения.</w:t>
      </w:r>
    </w:p>
    <w:p w:rsidR="006022D5" w:rsidRPr="00096B60" w:rsidRDefault="006022D5" w:rsidP="002F2474">
      <w:pPr>
        <w:spacing w:line="240" w:lineRule="auto"/>
        <w:ind w:right="6" w:firstLine="567"/>
        <w:rPr>
          <w:b/>
          <w:sz w:val="24"/>
          <w:szCs w:val="24"/>
        </w:rPr>
      </w:pPr>
      <w:r w:rsidRPr="00096B60">
        <w:rPr>
          <w:b/>
          <w:sz w:val="24"/>
          <w:szCs w:val="24"/>
        </w:rPr>
        <w:t>Электромагнитное поле и электромагнитные волны.</w:t>
      </w:r>
    </w:p>
    <w:p w:rsidR="006022D5" w:rsidRPr="00096B60" w:rsidRDefault="006022D5" w:rsidP="002F2474">
      <w:pPr>
        <w:spacing w:line="240" w:lineRule="auto"/>
        <w:ind w:right="6" w:firstLine="567"/>
        <w:rPr>
          <w:sz w:val="24"/>
          <w:szCs w:val="24"/>
        </w:rPr>
      </w:pPr>
      <w:r w:rsidRPr="00096B60">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022D5" w:rsidRPr="00096B60" w:rsidRDefault="006022D5" w:rsidP="002F2474">
      <w:pPr>
        <w:spacing w:line="240" w:lineRule="auto"/>
        <w:ind w:right="6" w:firstLine="567"/>
        <w:rPr>
          <w:sz w:val="24"/>
          <w:szCs w:val="24"/>
        </w:rPr>
      </w:pPr>
      <w:r w:rsidRPr="00096B60">
        <w:rPr>
          <w:sz w:val="24"/>
          <w:szCs w:val="24"/>
        </w:rPr>
        <w:t>Электромагнитная природа света. Скорость света. Волновые свойства света: интерференция и дифракция.</w:t>
      </w:r>
    </w:p>
    <w:p w:rsidR="006022D5" w:rsidRPr="00096B60" w:rsidRDefault="006022D5" w:rsidP="002F2474">
      <w:pPr>
        <w:spacing w:line="240" w:lineRule="auto"/>
        <w:ind w:right="6" w:firstLine="567"/>
        <w:rPr>
          <w:b/>
          <w:sz w:val="24"/>
          <w:szCs w:val="24"/>
        </w:rPr>
      </w:pPr>
      <w:r w:rsidRPr="00096B60">
        <w:rPr>
          <w:b/>
          <w:sz w:val="24"/>
          <w:szCs w:val="24"/>
        </w:rPr>
        <w:t> Демонстрации.</w:t>
      </w:r>
    </w:p>
    <w:p w:rsidR="006022D5" w:rsidRPr="00096B60" w:rsidRDefault="006022D5" w:rsidP="002F2474">
      <w:pPr>
        <w:spacing w:line="240" w:lineRule="auto"/>
        <w:ind w:right="6" w:firstLine="567"/>
        <w:rPr>
          <w:sz w:val="24"/>
          <w:szCs w:val="24"/>
        </w:rPr>
      </w:pPr>
      <w:r w:rsidRPr="00096B60">
        <w:rPr>
          <w:sz w:val="24"/>
          <w:szCs w:val="24"/>
        </w:rPr>
        <w:t xml:space="preserve">Свойства электромагнитных волн. </w:t>
      </w:r>
    </w:p>
    <w:p w:rsidR="006022D5" w:rsidRPr="00096B60" w:rsidRDefault="006022D5" w:rsidP="002F2474">
      <w:pPr>
        <w:spacing w:line="240" w:lineRule="auto"/>
        <w:ind w:right="6" w:firstLine="567"/>
        <w:rPr>
          <w:sz w:val="24"/>
          <w:szCs w:val="24"/>
        </w:rPr>
      </w:pPr>
      <w:r w:rsidRPr="00096B60">
        <w:rPr>
          <w:sz w:val="24"/>
          <w:szCs w:val="24"/>
        </w:rPr>
        <w:t xml:space="preserve">Интерференция и дифракция света. </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Изучение свойств электромагнитных волн с помощью мобильного телефона.</w:t>
      </w:r>
    </w:p>
    <w:p w:rsidR="006022D5" w:rsidRPr="00096B60" w:rsidRDefault="006022D5" w:rsidP="002F2474">
      <w:pPr>
        <w:spacing w:line="240" w:lineRule="auto"/>
        <w:ind w:right="6" w:firstLine="567"/>
        <w:rPr>
          <w:sz w:val="24"/>
          <w:szCs w:val="24"/>
        </w:rPr>
      </w:pPr>
      <w:r w:rsidRPr="00096B60">
        <w:rPr>
          <w:sz w:val="24"/>
          <w:szCs w:val="24"/>
        </w:rPr>
        <w:t>Проведение опытов по наблюдению интерференции и дифракции света.</w:t>
      </w:r>
    </w:p>
    <w:p w:rsidR="006022D5" w:rsidRPr="00096B60" w:rsidRDefault="006022D5" w:rsidP="002F2474">
      <w:pPr>
        <w:spacing w:line="240" w:lineRule="auto"/>
        <w:ind w:right="6" w:firstLine="567"/>
        <w:rPr>
          <w:b/>
          <w:sz w:val="24"/>
          <w:szCs w:val="24"/>
        </w:rPr>
      </w:pPr>
      <w:r w:rsidRPr="00096B60">
        <w:rPr>
          <w:b/>
          <w:sz w:val="24"/>
          <w:szCs w:val="24"/>
        </w:rPr>
        <w:t>Световые явления.</w:t>
      </w:r>
    </w:p>
    <w:p w:rsidR="006022D5" w:rsidRPr="00096B60" w:rsidRDefault="006022D5" w:rsidP="002F2474">
      <w:pPr>
        <w:spacing w:line="240" w:lineRule="auto"/>
        <w:ind w:right="6" w:firstLine="567"/>
        <w:rPr>
          <w:sz w:val="24"/>
          <w:szCs w:val="24"/>
        </w:rPr>
      </w:pPr>
      <w:r w:rsidRPr="00096B60">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022D5" w:rsidRPr="00096B60" w:rsidRDefault="006022D5" w:rsidP="002F2474">
      <w:pPr>
        <w:spacing w:line="240" w:lineRule="auto"/>
        <w:ind w:right="6" w:firstLine="567"/>
        <w:rPr>
          <w:sz w:val="24"/>
          <w:szCs w:val="24"/>
        </w:rPr>
      </w:pPr>
      <w:r w:rsidRPr="00096B60">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022D5" w:rsidRPr="00096B60" w:rsidRDefault="006022D5" w:rsidP="002F2474">
      <w:pPr>
        <w:spacing w:line="240" w:lineRule="auto"/>
        <w:ind w:right="6" w:firstLine="567"/>
        <w:rPr>
          <w:sz w:val="24"/>
          <w:szCs w:val="24"/>
        </w:rPr>
      </w:pPr>
      <w:r w:rsidRPr="00096B60">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 Опыты Ньютона. Сложение спектральных цветов. Дисперсия света.</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Прямолинейное распространение света.</w:t>
      </w:r>
    </w:p>
    <w:p w:rsidR="006022D5" w:rsidRPr="00096B60" w:rsidRDefault="006022D5" w:rsidP="002F2474">
      <w:pPr>
        <w:spacing w:line="240" w:lineRule="auto"/>
        <w:ind w:right="6" w:firstLine="567"/>
        <w:rPr>
          <w:sz w:val="24"/>
          <w:szCs w:val="24"/>
        </w:rPr>
      </w:pPr>
      <w:r w:rsidRPr="00096B60">
        <w:rPr>
          <w:sz w:val="24"/>
          <w:szCs w:val="24"/>
        </w:rPr>
        <w:t>Отражение света.</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в плоском зеркале.</w:t>
      </w:r>
    </w:p>
    <w:p w:rsidR="006022D5" w:rsidRPr="00096B60" w:rsidRDefault="006022D5" w:rsidP="002F2474">
      <w:pPr>
        <w:spacing w:line="240" w:lineRule="auto"/>
        <w:ind w:right="6" w:firstLine="567"/>
        <w:rPr>
          <w:sz w:val="24"/>
          <w:szCs w:val="24"/>
        </w:rPr>
      </w:pPr>
      <w:r w:rsidRPr="00096B60">
        <w:rPr>
          <w:sz w:val="24"/>
          <w:szCs w:val="24"/>
        </w:rPr>
        <w:t>Преломление света.</w:t>
      </w:r>
    </w:p>
    <w:p w:rsidR="006022D5" w:rsidRPr="00096B60" w:rsidRDefault="006022D5" w:rsidP="002F2474">
      <w:pPr>
        <w:spacing w:line="240" w:lineRule="auto"/>
        <w:ind w:right="6" w:firstLine="567"/>
        <w:rPr>
          <w:sz w:val="24"/>
          <w:szCs w:val="24"/>
        </w:rPr>
      </w:pPr>
      <w:r w:rsidRPr="00096B60">
        <w:rPr>
          <w:sz w:val="24"/>
          <w:szCs w:val="24"/>
        </w:rPr>
        <w:t>Оптический световод.</w:t>
      </w:r>
    </w:p>
    <w:p w:rsidR="006022D5" w:rsidRPr="00096B60" w:rsidRDefault="006022D5" w:rsidP="002F2474">
      <w:pPr>
        <w:spacing w:line="240" w:lineRule="auto"/>
        <w:ind w:right="6" w:firstLine="567"/>
        <w:rPr>
          <w:sz w:val="24"/>
          <w:szCs w:val="24"/>
        </w:rPr>
      </w:pPr>
      <w:r w:rsidRPr="00096B60">
        <w:rPr>
          <w:sz w:val="24"/>
          <w:szCs w:val="24"/>
        </w:rPr>
        <w:t>Ход лучей в собирающей линзе.</w:t>
      </w:r>
    </w:p>
    <w:p w:rsidR="006022D5" w:rsidRPr="00096B60" w:rsidRDefault="006022D5" w:rsidP="002F2474">
      <w:pPr>
        <w:spacing w:line="240" w:lineRule="auto"/>
        <w:ind w:right="6" w:firstLine="567"/>
        <w:rPr>
          <w:sz w:val="24"/>
          <w:szCs w:val="24"/>
        </w:rPr>
      </w:pPr>
      <w:r w:rsidRPr="00096B60">
        <w:rPr>
          <w:sz w:val="24"/>
          <w:szCs w:val="24"/>
        </w:rPr>
        <w:t>Ход лучей в рассеивающей линзе.</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линз.</w:t>
      </w:r>
    </w:p>
    <w:p w:rsidR="006022D5" w:rsidRPr="00096B60" w:rsidRDefault="006022D5" w:rsidP="002F2474">
      <w:pPr>
        <w:spacing w:line="240" w:lineRule="auto"/>
        <w:ind w:right="6" w:firstLine="567"/>
        <w:rPr>
          <w:sz w:val="24"/>
          <w:szCs w:val="24"/>
        </w:rPr>
      </w:pPr>
      <w:r w:rsidRPr="00096B60">
        <w:rPr>
          <w:sz w:val="24"/>
          <w:szCs w:val="24"/>
        </w:rPr>
        <w:t>Принцип действия фотоаппарата, микроскопа и телескопа.</w:t>
      </w:r>
    </w:p>
    <w:p w:rsidR="006022D5" w:rsidRPr="00096B60" w:rsidRDefault="006022D5" w:rsidP="002F2474">
      <w:pPr>
        <w:spacing w:line="240" w:lineRule="auto"/>
        <w:ind w:right="6" w:firstLine="567"/>
        <w:rPr>
          <w:sz w:val="24"/>
          <w:szCs w:val="24"/>
        </w:rPr>
      </w:pPr>
      <w:r w:rsidRPr="00096B60">
        <w:rPr>
          <w:sz w:val="24"/>
          <w:szCs w:val="24"/>
        </w:rPr>
        <w:t>Модель глаза.</w:t>
      </w:r>
    </w:p>
    <w:p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w:t>
      </w:r>
    </w:p>
    <w:p w:rsidR="006022D5" w:rsidRPr="00096B60" w:rsidRDefault="006022D5" w:rsidP="002F2474">
      <w:pPr>
        <w:spacing w:line="240" w:lineRule="auto"/>
        <w:ind w:right="6" w:firstLine="567"/>
        <w:rPr>
          <w:sz w:val="24"/>
          <w:szCs w:val="24"/>
        </w:rPr>
      </w:pPr>
      <w:r w:rsidRPr="00096B60">
        <w:rPr>
          <w:sz w:val="24"/>
          <w:szCs w:val="24"/>
        </w:rPr>
        <w:t>Получение белого света при сложении света разных цветов.</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угла отражения светового луча от угла падения.</w:t>
      </w:r>
    </w:p>
    <w:p w:rsidR="006022D5" w:rsidRPr="00096B60" w:rsidRDefault="006022D5" w:rsidP="002F2474">
      <w:pPr>
        <w:spacing w:line="240" w:lineRule="auto"/>
        <w:ind w:right="6" w:firstLine="567"/>
        <w:rPr>
          <w:sz w:val="24"/>
          <w:szCs w:val="24"/>
        </w:rPr>
      </w:pPr>
      <w:r w:rsidRPr="00096B60">
        <w:rPr>
          <w:sz w:val="24"/>
          <w:szCs w:val="24"/>
        </w:rPr>
        <w:t>Изучение свойств изображения в плоском зеркале.</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зависимости угла преломления от угла падения светового луча на границе «воздух–стекло». </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собирающей линзы.</w:t>
      </w:r>
    </w:p>
    <w:p w:rsidR="006022D5" w:rsidRPr="00096B60" w:rsidRDefault="006022D5" w:rsidP="002F2474">
      <w:pPr>
        <w:spacing w:line="240" w:lineRule="auto"/>
        <w:ind w:right="6" w:firstLine="567"/>
        <w:rPr>
          <w:sz w:val="24"/>
          <w:szCs w:val="24"/>
        </w:rPr>
      </w:pPr>
      <w:r w:rsidRPr="00096B60">
        <w:rPr>
          <w:sz w:val="24"/>
          <w:szCs w:val="24"/>
        </w:rPr>
        <w:t>Определение фокусного расстояния и оптической силы собирающей линзы.</w:t>
      </w:r>
    </w:p>
    <w:p w:rsidR="006022D5" w:rsidRPr="00096B60" w:rsidRDefault="006022D5" w:rsidP="002F2474">
      <w:pPr>
        <w:spacing w:line="240" w:lineRule="auto"/>
        <w:ind w:right="6" w:firstLine="567"/>
        <w:rPr>
          <w:sz w:val="24"/>
          <w:szCs w:val="24"/>
        </w:rPr>
      </w:pPr>
      <w:r w:rsidRPr="00096B60">
        <w:rPr>
          <w:sz w:val="24"/>
          <w:szCs w:val="24"/>
        </w:rPr>
        <w:t>Опыты по разложению белого света в спектр.</w:t>
      </w:r>
    </w:p>
    <w:p w:rsidR="006022D5" w:rsidRPr="00096B60" w:rsidRDefault="006022D5" w:rsidP="002F2474">
      <w:pPr>
        <w:spacing w:line="240" w:lineRule="auto"/>
        <w:ind w:right="6" w:firstLine="567"/>
        <w:rPr>
          <w:sz w:val="24"/>
          <w:szCs w:val="24"/>
        </w:rPr>
      </w:pPr>
      <w:r w:rsidRPr="00096B60">
        <w:rPr>
          <w:sz w:val="24"/>
          <w:szCs w:val="24"/>
        </w:rPr>
        <w:t>Опыты по восприятию цвета предметов при их наблюдении через цветовые фильтры.</w:t>
      </w:r>
    </w:p>
    <w:p w:rsidR="006022D5" w:rsidRPr="00096B60" w:rsidRDefault="006022D5" w:rsidP="002F2474">
      <w:pPr>
        <w:spacing w:line="240" w:lineRule="auto"/>
        <w:ind w:right="6" w:firstLine="567"/>
        <w:rPr>
          <w:b/>
          <w:sz w:val="24"/>
          <w:szCs w:val="24"/>
        </w:rPr>
      </w:pPr>
      <w:r w:rsidRPr="00096B60">
        <w:rPr>
          <w:b/>
          <w:sz w:val="24"/>
          <w:szCs w:val="24"/>
        </w:rPr>
        <w:t>Квантовые явления.</w:t>
      </w:r>
    </w:p>
    <w:p w:rsidR="006022D5" w:rsidRPr="00096B60" w:rsidRDefault="006022D5" w:rsidP="002F2474">
      <w:pPr>
        <w:spacing w:line="240" w:lineRule="auto"/>
        <w:ind w:right="6" w:firstLine="567"/>
        <w:rPr>
          <w:sz w:val="24"/>
          <w:szCs w:val="24"/>
        </w:rPr>
      </w:pPr>
      <w:r w:rsidRPr="00096B60">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6022D5" w:rsidRPr="00096B60" w:rsidRDefault="006022D5" w:rsidP="002F2474">
      <w:pPr>
        <w:spacing w:line="240" w:lineRule="auto"/>
        <w:ind w:right="6" w:firstLine="567"/>
        <w:rPr>
          <w:sz w:val="24"/>
          <w:szCs w:val="24"/>
        </w:rPr>
      </w:pPr>
      <w:r w:rsidRPr="00096B60">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022D5" w:rsidRPr="00096B60" w:rsidRDefault="006022D5" w:rsidP="002F2474">
      <w:pPr>
        <w:spacing w:line="240" w:lineRule="auto"/>
        <w:ind w:right="6" w:firstLine="567"/>
        <w:rPr>
          <w:sz w:val="24"/>
          <w:szCs w:val="24"/>
        </w:rPr>
      </w:pPr>
      <w:r w:rsidRPr="00096B60">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Спектры излучения и поглощения.</w:t>
      </w:r>
    </w:p>
    <w:p w:rsidR="006022D5" w:rsidRPr="00096B60" w:rsidRDefault="006022D5" w:rsidP="002F2474">
      <w:pPr>
        <w:spacing w:line="240" w:lineRule="auto"/>
        <w:ind w:right="6" w:firstLine="567"/>
        <w:rPr>
          <w:sz w:val="24"/>
          <w:szCs w:val="24"/>
        </w:rPr>
      </w:pPr>
      <w:r w:rsidRPr="00096B60">
        <w:rPr>
          <w:sz w:val="24"/>
          <w:szCs w:val="24"/>
        </w:rPr>
        <w:t>Спектры различных газов.</w:t>
      </w:r>
    </w:p>
    <w:p w:rsidR="006022D5" w:rsidRPr="00096B60" w:rsidRDefault="006022D5" w:rsidP="002F2474">
      <w:pPr>
        <w:spacing w:line="240" w:lineRule="auto"/>
        <w:ind w:right="6" w:firstLine="567"/>
        <w:rPr>
          <w:sz w:val="24"/>
          <w:szCs w:val="24"/>
        </w:rPr>
      </w:pPr>
      <w:r w:rsidRPr="00096B60">
        <w:rPr>
          <w:sz w:val="24"/>
          <w:szCs w:val="24"/>
        </w:rPr>
        <w:t>Спектр водорода.</w:t>
      </w:r>
    </w:p>
    <w:p w:rsidR="006022D5" w:rsidRPr="00096B60" w:rsidRDefault="006022D5" w:rsidP="002F2474">
      <w:pPr>
        <w:spacing w:line="240" w:lineRule="auto"/>
        <w:ind w:right="6" w:firstLine="567"/>
        <w:rPr>
          <w:sz w:val="24"/>
          <w:szCs w:val="24"/>
        </w:rPr>
      </w:pPr>
      <w:r w:rsidRPr="00096B60">
        <w:rPr>
          <w:sz w:val="24"/>
          <w:szCs w:val="24"/>
        </w:rPr>
        <w:t xml:space="preserve">Наблюдение треков в камере Вильсона. </w:t>
      </w:r>
    </w:p>
    <w:p w:rsidR="006022D5" w:rsidRPr="00096B60" w:rsidRDefault="006022D5" w:rsidP="002F2474">
      <w:pPr>
        <w:spacing w:line="240" w:lineRule="auto"/>
        <w:ind w:right="6" w:firstLine="567"/>
        <w:rPr>
          <w:sz w:val="24"/>
          <w:szCs w:val="24"/>
        </w:rPr>
      </w:pPr>
      <w:r w:rsidRPr="00096B60">
        <w:rPr>
          <w:sz w:val="24"/>
          <w:szCs w:val="24"/>
        </w:rPr>
        <w:t xml:space="preserve">Работа счётчика ионизирующих излучений. </w:t>
      </w:r>
    </w:p>
    <w:p w:rsidR="006022D5" w:rsidRPr="00096B60" w:rsidRDefault="006022D5" w:rsidP="002F2474">
      <w:pPr>
        <w:spacing w:line="240" w:lineRule="auto"/>
        <w:ind w:right="6" w:firstLine="567"/>
        <w:rPr>
          <w:sz w:val="24"/>
          <w:szCs w:val="24"/>
        </w:rPr>
      </w:pPr>
      <w:r w:rsidRPr="00096B60">
        <w:rPr>
          <w:sz w:val="24"/>
          <w:szCs w:val="24"/>
        </w:rPr>
        <w:t>Регистрация излучения природных минералов и продуктов.</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Наблюдение сплошных и линейчатых спектров излучения.</w:t>
      </w:r>
    </w:p>
    <w:p w:rsidR="006022D5" w:rsidRPr="00096B60" w:rsidRDefault="006022D5" w:rsidP="002F2474">
      <w:pPr>
        <w:spacing w:line="240" w:lineRule="auto"/>
        <w:ind w:right="6" w:firstLine="567"/>
        <w:rPr>
          <w:sz w:val="24"/>
          <w:szCs w:val="24"/>
        </w:rPr>
      </w:pPr>
      <w:r w:rsidRPr="00096B60">
        <w:rPr>
          <w:sz w:val="24"/>
          <w:szCs w:val="24"/>
        </w:rPr>
        <w:t>Исследование треков: измерение энергии частицы по тормозному пути (по фотографиям).</w:t>
      </w:r>
    </w:p>
    <w:p w:rsidR="006022D5" w:rsidRPr="00096B60" w:rsidRDefault="006022D5" w:rsidP="002F2474">
      <w:pPr>
        <w:spacing w:line="240" w:lineRule="auto"/>
        <w:ind w:right="6" w:firstLine="567"/>
        <w:rPr>
          <w:sz w:val="24"/>
          <w:szCs w:val="24"/>
        </w:rPr>
      </w:pPr>
      <w:r w:rsidRPr="00096B60">
        <w:rPr>
          <w:sz w:val="24"/>
          <w:szCs w:val="24"/>
        </w:rPr>
        <w:t>Измерение радиоактивного фона.</w:t>
      </w:r>
    </w:p>
    <w:p w:rsidR="006022D5" w:rsidRPr="00096B60" w:rsidRDefault="006022D5" w:rsidP="002F2474">
      <w:pPr>
        <w:spacing w:line="240" w:lineRule="auto"/>
        <w:ind w:right="6" w:firstLine="567"/>
        <w:rPr>
          <w:b/>
          <w:sz w:val="24"/>
          <w:szCs w:val="24"/>
        </w:rPr>
      </w:pPr>
      <w:r w:rsidRPr="00096B60">
        <w:rPr>
          <w:b/>
          <w:sz w:val="24"/>
          <w:szCs w:val="24"/>
        </w:rPr>
        <w:t>Повторительно-обобщающий модуль.</w:t>
      </w:r>
    </w:p>
    <w:p w:rsidR="006022D5" w:rsidRPr="00096B60" w:rsidRDefault="006022D5" w:rsidP="002F2474">
      <w:pPr>
        <w:spacing w:line="240" w:lineRule="auto"/>
        <w:ind w:right="6" w:firstLine="567"/>
        <w:rPr>
          <w:sz w:val="24"/>
          <w:szCs w:val="24"/>
        </w:rPr>
      </w:pPr>
      <w:r w:rsidRPr="00096B60">
        <w:rPr>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6022D5" w:rsidRPr="00096B60" w:rsidRDefault="006022D5" w:rsidP="002F2474">
      <w:pPr>
        <w:spacing w:line="240" w:lineRule="auto"/>
        <w:ind w:right="6" w:firstLine="567"/>
        <w:rPr>
          <w:sz w:val="24"/>
          <w:szCs w:val="24"/>
        </w:rPr>
      </w:pPr>
      <w:r w:rsidRPr="00096B60">
        <w:rPr>
          <w:sz w:val="24"/>
          <w:szCs w:val="24"/>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6022D5" w:rsidRPr="00096B60" w:rsidRDefault="006022D5" w:rsidP="002F2474">
      <w:pPr>
        <w:spacing w:line="240" w:lineRule="auto"/>
        <w:ind w:right="6" w:firstLine="567"/>
        <w:rPr>
          <w:sz w:val="24"/>
          <w:szCs w:val="24"/>
        </w:rPr>
      </w:pPr>
      <w:r w:rsidRPr="00096B60">
        <w:rPr>
          <w:sz w:val="24"/>
          <w:szCs w:val="24"/>
        </w:rPr>
        <w:t xml:space="preserve">Предпочтительной формой освоения модуля является практикум, программа которого включает: </w:t>
      </w:r>
    </w:p>
    <w:p w:rsidR="006022D5" w:rsidRPr="00096B60" w:rsidRDefault="006022D5" w:rsidP="002F2474">
      <w:pPr>
        <w:spacing w:line="240" w:lineRule="auto"/>
        <w:ind w:right="6" w:firstLine="567"/>
        <w:rPr>
          <w:sz w:val="24"/>
          <w:szCs w:val="24"/>
        </w:rPr>
      </w:pPr>
      <w:r w:rsidRPr="00096B60">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6022D5" w:rsidRPr="00096B60" w:rsidRDefault="006022D5" w:rsidP="002F2474">
      <w:pPr>
        <w:spacing w:line="240" w:lineRule="auto"/>
        <w:ind w:right="6" w:firstLine="567"/>
        <w:rPr>
          <w:sz w:val="24"/>
          <w:szCs w:val="24"/>
        </w:rPr>
      </w:pPr>
      <w:r w:rsidRPr="00096B60">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6022D5" w:rsidRPr="00096B60" w:rsidRDefault="006022D5" w:rsidP="002F2474">
      <w:pPr>
        <w:spacing w:line="240" w:lineRule="auto"/>
        <w:ind w:right="6" w:firstLine="567"/>
        <w:rPr>
          <w:sz w:val="24"/>
          <w:szCs w:val="24"/>
        </w:rPr>
      </w:pPr>
      <w:r w:rsidRPr="00096B60">
        <w:rPr>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6022D5" w:rsidRPr="00096B60" w:rsidRDefault="006022D5" w:rsidP="002F2474">
      <w:pPr>
        <w:spacing w:line="240" w:lineRule="auto"/>
        <w:ind w:right="6" w:firstLine="567"/>
        <w:rPr>
          <w:sz w:val="24"/>
          <w:szCs w:val="24"/>
        </w:rPr>
      </w:pPr>
      <w:r w:rsidRPr="00096B60">
        <w:rPr>
          <w:sz w:val="24"/>
          <w:szCs w:val="24"/>
        </w:rPr>
        <w:t xml:space="preserve">работу над групповыми или индивидуальными проектами, связанными с содержанием курса физики. </w:t>
      </w:r>
    </w:p>
    <w:p w:rsidR="006022D5" w:rsidRPr="00096B60" w:rsidRDefault="006022D5" w:rsidP="002F2474">
      <w:pPr>
        <w:spacing w:line="240" w:lineRule="auto"/>
        <w:ind w:right="6" w:firstLine="567"/>
        <w:rPr>
          <w:sz w:val="24"/>
          <w:szCs w:val="24"/>
        </w:rPr>
      </w:pPr>
      <w:r w:rsidRPr="00096B60">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096B60" w:rsidRPr="00096B60" w:rsidRDefault="00096B60" w:rsidP="002F2474">
      <w:pPr>
        <w:spacing w:line="240" w:lineRule="auto"/>
        <w:ind w:right="6" w:firstLine="567"/>
        <w:rPr>
          <w:sz w:val="24"/>
          <w:szCs w:val="24"/>
        </w:rPr>
      </w:pPr>
    </w:p>
    <w:p w:rsidR="00096B60" w:rsidRPr="00096B60" w:rsidRDefault="006022D5" w:rsidP="00947C16">
      <w:pPr>
        <w:spacing w:line="240" w:lineRule="auto"/>
        <w:ind w:right="6" w:firstLine="567"/>
        <w:jc w:val="center"/>
        <w:rPr>
          <w:b/>
          <w:sz w:val="24"/>
          <w:szCs w:val="24"/>
        </w:rPr>
      </w:pPr>
      <w:r w:rsidRPr="00096B60">
        <w:rPr>
          <w:b/>
          <w:sz w:val="24"/>
          <w:szCs w:val="24"/>
        </w:rPr>
        <w:t>Планируемые результаты освоения физики (углублённый уровень) на уров</w:t>
      </w:r>
      <w:r w:rsidR="00096B60" w:rsidRPr="00096B60">
        <w:rPr>
          <w:b/>
          <w:sz w:val="24"/>
          <w:szCs w:val="24"/>
        </w:rPr>
        <w:t>не основного общего образования</w:t>
      </w:r>
    </w:p>
    <w:p w:rsidR="006022D5" w:rsidRPr="00096B60" w:rsidRDefault="006022D5" w:rsidP="002F2474">
      <w:pPr>
        <w:spacing w:line="240" w:lineRule="auto"/>
        <w:ind w:right="6" w:firstLine="567"/>
        <w:rPr>
          <w:sz w:val="24"/>
          <w:szCs w:val="24"/>
        </w:rPr>
      </w:pPr>
      <w:r w:rsidRPr="00096B60">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022D5" w:rsidRPr="00096B60" w:rsidRDefault="006022D5" w:rsidP="002F2474">
      <w:pPr>
        <w:spacing w:line="240" w:lineRule="auto"/>
        <w:ind w:right="6" w:firstLine="567"/>
        <w:rPr>
          <w:sz w:val="24"/>
          <w:szCs w:val="24"/>
        </w:rPr>
      </w:pPr>
      <w:r w:rsidRPr="00096B60">
        <w:rPr>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6022D5" w:rsidRPr="00096B60" w:rsidRDefault="006022D5" w:rsidP="00D11309">
      <w:pPr>
        <w:numPr>
          <w:ilvl w:val="0"/>
          <w:numId w:val="112"/>
        </w:numPr>
        <w:spacing w:line="240" w:lineRule="auto"/>
        <w:ind w:right="6"/>
        <w:rPr>
          <w:sz w:val="24"/>
          <w:szCs w:val="24"/>
        </w:rPr>
      </w:pPr>
      <w:r w:rsidRPr="00096B60">
        <w:rPr>
          <w:sz w:val="24"/>
          <w:szCs w:val="24"/>
        </w:rPr>
        <w:t> патриотического воспитания:</w:t>
      </w:r>
    </w:p>
    <w:p w:rsidR="006022D5" w:rsidRPr="00096B60" w:rsidRDefault="006022D5" w:rsidP="002F2474">
      <w:pPr>
        <w:spacing w:line="240" w:lineRule="auto"/>
        <w:ind w:right="6" w:firstLine="567"/>
        <w:rPr>
          <w:sz w:val="24"/>
          <w:szCs w:val="24"/>
        </w:rPr>
      </w:pPr>
      <w:r w:rsidRPr="00096B60">
        <w:rPr>
          <w:sz w:val="24"/>
          <w:szCs w:val="24"/>
        </w:rPr>
        <w:t>проявление интереса к истории и современному состоянию российской физической науки;</w:t>
      </w:r>
    </w:p>
    <w:p w:rsidR="006022D5" w:rsidRPr="00096B60" w:rsidRDefault="006022D5" w:rsidP="002F2474">
      <w:pPr>
        <w:spacing w:line="240" w:lineRule="auto"/>
        <w:ind w:right="6" w:firstLine="567"/>
        <w:rPr>
          <w:sz w:val="24"/>
          <w:szCs w:val="24"/>
        </w:rPr>
      </w:pPr>
      <w:r w:rsidRPr="00096B60">
        <w:rPr>
          <w:sz w:val="24"/>
          <w:szCs w:val="24"/>
        </w:rPr>
        <w:t>ценностное отношение к достижениям российских учёных-физиков;</w:t>
      </w:r>
    </w:p>
    <w:p w:rsidR="006022D5" w:rsidRPr="00096B60" w:rsidRDefault="006022D5" w:rsidP="00D11309">
      <w:pPr>
        <w:numPr>
          <w:ilvl w:val="0"/>
          <w:numId w:val="112"/>
        </w:numPr>
        <w:spacing w:line="240" w:lineRule="auto"/>
        <w:ind w:right="6"/>
        <w:rPr>
          <w:sz w:val="24"/>
          <w:szCs w:val="24"/>
        </w:rPr>
      </w:pPr>
      <w:r w:rsidRPr="00096B60">
        <w:rPr>
          <w:sz w:val="24"/>
          <w:szCs w:val="24"/>
        </w:rPr>
        <w:t> гражданского и духовно-нравственного воспитания:</w:t>
      </w:r>
    </w:p>
    <w:p w:rsidR="006022D5" w:rsidRPr="00096B60" w:rsidRDefault="006022D5" w:rsidP="002F2474">
      <w:pPr>
        <w:spacing w:line="240" w:lineRule="auto"/>
        <w:ind w:right="6" w:firstLine="567"/>
        <w:rPr>
          <w:sz w:val="24"/>
          <w:szCs w:val="24"/>
        </w:rPr>
      </w:pPr>
      <w:r w:rsidRPr="00096B60">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6022D5" w:rsidRPr="00096B60" w:rsidRDefault="006022D5" w:rsidP="002F2474">
      <w:pPr>
        <w:spacing w:line="240" w:lineRule="auto"/>
        <w:ind w:right="6" w:firstLine="567"/>
        <w:rPr>
          <w:sz w:val="24"/>
          <w:szCs w:val="24"/>
        </w:rPr>
      </w:pPr>
      <w:r w:rsidRPr="00096B60">
        <w:rPr>
          <w:sz w:val="24"/>
          <w:szCs w:val="24"/>
        </w:rPr>
        <w:t>осознание важности морально-этических принципов в деятельности учёного;</w:t>
      </w:r>
    </w:p>
    <w:p w:rsidR="006022D5" w:rsidRPr="00096B60" w:rsidRDefault="006022D5" w:rsidP="00D11309">
      <w:pPr>
        <w:numPr>
          <w:ilvl w:val="0"/>
          <w:numId w:val="112"/>
        </w:numPr>
        <w:spacing w:line="240" w:lineRule="auto"/>
        <w:ind w:right="6"/>
        <w:rPr>
          <w:sz w:val="24"/>
          <w:szCs w:val="24"/>
        </w:rPr>
      </w:pPr>
      <w:r w:rsidRPr="00096B60">
        <w:rPr>
          <w:sz w:val="24"/>
          <w:szCs w:val="24"/>
        </w:rPr>
        <w:t> эстетического воспитания:</w:t>
      </w:r>
    </w:p>
    <w:p w:rsidR="006022D5" w:rsidRPr="00096B60" w:rsidRDefault="006022D5" w:rsidP="002F2474">
      <w:pPr>
        <w:spacing w:line="240" w:lineRule="auto"/>
        <w:ind w:right="6" w:firstLine="567"/>
        <w:rPr>
          <w:sz w:val="24"/>
          <w:szCs w:val="24"/>
        </w:rPr>
      </w:pPr>
      <w:r w:rsidRPr="00096B60">
        <w:rPr>
          <w:sz w:val="24"/>
          <w:szCs w:val="24"/>
        </w:rPr>
        <w:t>восприятие эстетических качеств физической науки: её гармоничного построения, строгости, точности, лаконичности;</w:t>
      </w:r>
    </w:p>
    <w:p w:rsidR="006022D5" w:rsidRPr="00096B60" w:rsidRDefault="006022D5" w:rsidP="00D11309">
      <w:pPr>
        <w:numPr>
          <w:ilvl w:val="0"/>
          <w:numId w:val="112"/>
        </w:numPr>
        <w:spacing w:line="240" w:lineRule="auto"/>
        <w:ind w:right="6"/>
        <w:rPr>
          <w:sz w:val="24"/>
          <w:szCs w:val="24"/>
        </w:rPr>
      </w:pPr>
      <w:r w:rsidRPr="00096B60">
        <w:rPr>
          <w:sz w:val="24"/>
          <w:szCs w:val="24"/>
        </w:rPr>
        <w:t> ценности научного познания:</w:t>
      </w:r>
    </w:p>
    <w:p w:rsidR="006022D5" w:rsidRPr="00096B60" w:rsidRDefault="006022D5" w:rsidP="002F2474">
      <w:pPr>
        <w:spacing w:line="240" w:lineRule="auto"/>
        <w:ind w:right="6" w:firstLine="567"/>
        <w:rPr>
          <w:sz w:val="24"/>
          <w:szCs w:val="24"/>
        </w:rPr>
      </w:pPr>
      <w:r w:rsidRPr="00096B60">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6022D5" w:rsidRPr="00096B60" w:rsidRDefault="006022D5" w:rsidP="002F2474">
      <w:pPr>
        <w:spacing w:line="240" w:lineRule="auto"/>
        <w:ind w:right="6" w:firstLine="567"/>
        <w:rPr>
          <w:sz w:val="24"/>
          <w:szCs w:val="24"/>
        </w:rPr>
      </w:pPr>
      <w:r w:rsidRPr="00096B60">
        <w:rPr>
          <w:sz w:val="24"/>
          <w:szCs w:val="24"/>
        </w:rPr>
        <w:t>ориентация в деятельности на современную систему научных представлений об основных закономерностях развития природы;</w:t>
      </w:r>
    </w:p>
    <w:p w:rsidR="006022D5" w:rsidRPr="00096B60" w:rsidRDefault="006022D5" w:rsidP="002F2474">
      <w:pPr>
        <w:spacing w:line="240" w:lineRule="auto"/>
        <w:ind w:right="6" w:firstLine="567"/>
        <w:rPr>
          <w:sz w:val="24"/>
          <w:szCs w:val="24"/>
        </w:rPr>
      </w:pPr>
      <w:r w:rsidRPr="00096B60">
        <w:rPr>
          <w:sz w:val="24"/>
          <w:szCs w:val="24"/>
        </w:rPr>
        <w:t>развитие научной любознательности, интереса к исследовательской деятельности;</w:t>
      </w:r>
    </w:p>
    <w:p w:rsidR="006022D5" w:rsidRPr="00096B60" w:rsidRDefault="006022D5" w:rsidP="00D11309">
      <w:pPr>
        <w:numPr>
          <w:ilvl w:val="0"/>
          <w:numId w:val="112"/>
        </w:numPr>
        <w:spacing w:line="240" w:lineRule="auto"/>
        <w:ind w:right="6"/>
        <w:rPr>
          <w:sz w:val="24"/>
          <w:szCs w:val="24"/>
        </w:rPr>
      </w:pPr>
      <w:r w:rsidRPr="00096B60">
        <w:rPr>
          <w:b/>
          <w:sz w:val="24"/>
          <w:szCs w:val="24"/>
        </w:rPr>
        <w:t> </w:t>
      </w:r>
      <w:r w:rsidRPr="00096B60">
        <w:rPr>
          <w:sz w:val="24"/>
          <w:szCs w:val="24"/>
        </w:rPr>
        <w:t>формирования культуры здоровья и эмоционального благополучия:</w:t>
      </w:r>
    </w:p>
    <w:p w:rsidR="006022D5" w:rsidRPr="00096B60" w:rsidRDefault="006022D5" w:rsidP="002F2474">
      <w:pPr>
        <w:spacing w:line="240" w:lineRule="auto"/>
        <w:ind w:right="6" w:firstLine="567"/>
        <w:rPr>
          <w:sz w:val="24"/>
          <w:szCs w:val="24"/>
        </w:rPr>
      </w:pPr>
      <w:r w:rsidRPr="00096B60">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022D5" w:rsidRPr="00096B60" w:rsidRDefault="006022D5" w:rsidP="002F2474">
      <w:pPr>
        <w:spacing w:line="240" w:lineRule="auto"/>
        <w:ind w:right="6" w:firstLine="567"/>
        <w:rPr>
          <w:sz w:val="24"/>
          <w:szCs w:val="24"/>
        </w:rPr>
      </w:pPr>
      <w:r w:rsidRPr="00096B60">
        <w:rPr>
          <w:sz w:val="24"/>
          <w:szCs w:val="24"/>
        </w:rPr>
        <w:t>сформированность навыка рефлексии, признание своего права на ошибку и такого же права у другого человека;</w:t>
      </w:r>
    </w:p>
    <w:p w:rsidR="006022D5" w:rsidRPr="00096B60" w:rsidRDefault="006022D5" w:rsidP="00D11309">
      <w:pPr>
        <w:numPr>
          <w:ilvl w:val="0"/>
          <w:numId w:val="112"/>
        </w:numPr>
        <w:spacing w:line="240" w:lineRule="auto"/>
        <w:ind w:right="6"/>
        <w:rPr>
          <w:sz w:val="24"/>
          <w:szCs w:val="24"/>
        </w:rPr>
      </w:pPr>
      <w:r w:rsidRPr="00096B60">
        <w:rPr>
          <w:sz w:val="24"/>
          <w:szCs w:val="24"/>
        </w:rPr>
        <w:t xml:space="preserve"> трудового воспитания: </w:t>
      </w:r>
    </w:p>
    <w:p w:rsidR="006022D5" w:rsidRPr="00096B60" w:rsidRDefault="006022D5" w:rsidP="002F2474">
      <w:pPr>
        <w:spacing w:line="240" w:lineRule="auto"/>
        <w:ind w:right="6" w:firstLine="567"/>
        <w:rPr>
          <w:sz w:val="24"/>
          <w:szCs w:val="24"/>
        </w:rPr>
      </w:pPr>
      <w:r w:rsidRPr="00096B60">
        <w:rPr>
          <w:sz w:val="24"/>
          <w:szCs w:val="24"/>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rsidR="006022D5" w:rsidRPr="00096B60" w:rsidRDefault="006022D5" w:rsidP="002F2474">
      <w:pPr>
        <w:spacing w:line="240" w:lineRule="auto"/>
        <w:ind w:right="6" w:firstLine="567"/>
        <w:rPr>
          <w:sz w:val="24"/>
          <w:szCs w:val="24"/>
        </w:rPr>
      </w:pPr>
      <w:r w:rsidRPr="00096B60">
        <w:rPr>
          <w:sz w:val="24"/>
          <w:szCs w:val="24"/>
        </w:rPr>
        <w:t>интерес к практическому изучению профессий, связанных с физикой;</w:t>
      </w:r>
    </w:p>
    <w:p w:rsidR="006022D5" w:rsidRPr="00096B60" w:rsidRDefault="006022D5" w:rsidP="00D11309">
      <w:pPr>
        <w:numPr>
          <w:ilvl w:val="0"/>
          <w:numId w:val="112"/>
        </w:numPr>
        <w:spacing w:line="240" w:lineRule="auto"/>
        <w:ind w:right="6"/>
        <w:rPr>
          <w:sz w:val="24"/>
          <w:szCs w:val="24"/>
        </w:rPr>
      </w:pPr>
      <w:r w:rsidRPr="00096B60">
        <w:rPr>
          <w:sz w:val="24"/>
          <w:szCs w:val="24"/>
        </w:rPr>
        <w:t> экологического воспитания:</w:t>
      </w:r>
    </w:p>
    <w:p w:rsidR="006022D5" w:rsidRPr="00096B60" w:rsidRDefault="006022D5" w:rsidP="002F2474">
      <w:pPr>
        <w:spacing w:line="240" w:lineRule="auto"/>
        <w:ind w:right="6" w:firstLine="567"/>
        <w:rPr>
          <w:sz w:val="24"/>
          <w:szCs w:val="24"/>
        </w:rPr>
      </w:pPr>
      <w:r w:rsidRPr="00096B60">
        <w:rPr>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6022D5" w:rsidRPr="00096B60" w:rsidRDefault="006022D5" w:rsidP="002F2474">
      <w:pPr>
        <w:spacing w:line="240" w:lineRule="auto"/>
        <w:ind w:right="6" w:firstLine="567"/>
        <w:rPr>
          <w:sz w:val="24"/>
          <w:szCs w:val="24"/>
        </w:rPr>
      </w:pPr>
      <w:r w:rsidRPr="00096B60">
        <w:rPr>
          <w:sz w:val="24"/>
          <w:szCs w:val="24"/>
        </w:rPr>
        <w:t>осознание глобального характера экологических проблем и путей их решения;</w:t>
      </w:r>
    </w:p>
    <w:p w:rsidR="006022D5" w:rsidRPr="00096B60" w:rsidRDefault="006022D5" w:rsidP="00D11309">
      <w:pPr>
        <w:numPr>
          <w:ilvl w:val="0"/>
          <w:numId w:val="112"/>
        </w:numPr>
        <w:spacing w:line="240" w:lineRule="auto"/>
        <w:ind w:right="6"/>
        <w:rPr>
          <w:sz w:val="24"/>
          <w:szCs w:val="24"/>
        </w:rPr>
      </w:pPr>
      <w:r w:rsidRPr="00096B60">
        <w:rPr>
          <w:sz w:val="24"/>
          <w:szCs w:val="24"/>
        </w:rPr>
        <w:t> адаптации к изменяющимся условиям социальной и природной среды:</w:t>
      </w:r>
    </w:p>
    <w:p w:rsidR="006022D5" w:rsidRPr="00096B60" w:rsidRDefault="006022D5" w:rsidP="002F2474">
      <w:pPr>
        <w:spacing w:line="240" w:lineRule="auto"/>
        <w:ind w:right="6" w:firstLine="567"/>
        <w:rPr>
          <w:sz w:val="24"/>
          <w:szCs w:val="24"/>
        </w:rPr>
      </w:pPr>
      <w:r w:rsidRPr="00096B60">
        <w:rPr>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6022D5" w:rsidRPr="00096B60" w:rsidRDefault="006022D5" w:rsidP="002F2474">
      <w:pPr>
        <w:spacing w:line="240" w:lineRule="auto"/>
        <w:ind w:right="6" w:firstLine="567"/>
        <w:rPr>
          <w:sz w:val="24"/>
          <w:szCs w:val="24"/>
        </w:rPr>
      </w:pPr>
      <w:r w:rsidRPr="00096B60">
        <w:rPr>
          <w:sz w:val="24"/>
          <w:szCs w:val="24"/>
        </w:rPr>
        <w:t xml:space="preserve">повышение уровня своей компетентности через практическую деятельность; </w:t>
      </w:r>
    </w:p>
    <w:p w:rsidR="006022D5" w:rsidRPr="00096B60" w:rsidRDefault="006022D5" w:rsidP="002F2474">
      <w:pPr>
        <w:spacing w:line="240" w:lineRule="auto"/>
        <w:ind w:right="6" w:firstLine="567"/>
        <w:rPr>
          <w:sz w:val="24"/>
          <w:szCs w:val="24"/>
        </w:rPr>
      </w:pPr>
      <w:r w:rsidRPr="00096B60">
        <w:rPr>
          <w:sz w:val="24"/>
          <w:szCs w:val="24"/>
        </w:rPr>
        <w:t>потребность в формировании новых знаний, умений формулировать идеи, понятия, гипотезы о физических объектах и явлениях;</w:t>
      </w:r>
    </w:p>
    <w:p w:rsidR="006022D5" w:rsidRPr="00096B60" w:rsidRDefault="006022D5" w:rsidP="002F2474">
      <w:pPr>
        <w:spacing w:line="240" w:lineRule="auto"/>
        <w:ind w:right="6" w:firstLine="567"/>
        <w:rPr>
          <w:sz w:val="24"/>
          <w:szCs w:val="24"/>
        </w:rPr>
      </w:pPr>
      <w:r w:rsidRPr="00096B60">
        <w:rPr>
          <w:sz w:val="24"/>
          <w:szCs w:val="24"/>
        </w:rPr>
        <w:t xml:space="preserve">осознание дефицитов собственных знаний и компетентностей в области физики; </w:t>
      </w:r>
    </w:p>
    <w:p w:rsidR="006022D5" w:rsidRPr="00096B60" w:rsidRDefault="006022D5" w:rsidP="002F2474">
      <w:pPr>
        <w:spacing w:line="240" w:lineRule="auto"/>
        <w:ind w:right="6" w:firstLine="567"/>
        <w:rPr>
          <w:sz w:val="24"/>
          <w:szCs w:val="24"/>
        </w:rPr>
      </w:pPr>
      <w:r w:rsidRPr="00096B60">
        <w:rPr>
          <w:sz w:val="24"/>
          <w:szCs w:val="24"/>
        </w:rPr>
        <w:t xml:space="preserve">планирование своего развития в приобретении новых физических знаний; </w:t>
      </w:r>
    </w:p>
    <w:p w:rsidR="006022D5" w:rsidRPr="00096B60" w:rsidRDefault="006022D5" w:rsidP="002F2474">
      <w:pPr>
        <w:spacing w:line="240" w:lineRule="auto"/>
        <w:ind w:right="6" w:firstLine="567"/>
        <w:rPr>
          <w:sz w:val="24"/>
          <w:szCs w:val="24"/>
        </w:rPr>
      </w:pPr>
      <w:r w:rsidRPr="00096B60">
        <w:rPr>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rsidR="006022D5" w:rsidRPr="00096B60" w:rsidRDefault="006022D5" w:rsidP="002F2474">
      <w:pPr>
        <w:spacing w:line="240" w:lineRule="auto"/>
        <w:ind w:right="6" w:firstLine="567"/>
        <w:rPr>
          <w:sz w:val="24"/>
          <w:szCs w:val="24"/>
        </w:rPr>
      </w:pPr>
      <w:r w:rsidRPr="00096B60">
        <w:rPr>
          <w:sz w:val="24"/>
          <w:szCs w:val="24"/>
        </w:rPr>
        <w:t>оценка своих действий с учётом влияния на окружающую среду, возможных глобальных последствий.</w:t>
      </w:r>
    </w:p>
    <w:p w:rsidR="006022D5" w:rsidRPr="00096B60" w:rsidRDefault="006022D5" w:rsidP="002F2474">
      <w:pPr>
        <w:spacing w:line="240" w:lineRule="auto"/>
        <w:ind w:right="6" w:firstLine="567"/>
        <w:rPr>
          <w:sz w:val="24"/>
          <w:szCs w:val="24"/>
        </w:rPr>
      </w:pPr>
      <w:r w:rsidRPr="00096B60">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022D5" w:rsidRPr="00096B60" w:rsidRDefault="006022D5" w:rsidP="002F2474">
      <w:pPr>
        <w:spacing w:line="240" w:lineRule="auto"/>
        <w:ind w:right="6" w:firstLine="567"/>
        <w:rPr>
          <w:sz w:val="24"/>
          <w:szCs w:val="24"/>
        </w:rPr>
      </w:pPr>
      <w:r w:rsidRPr="00096B60">
        <w:rPr>
          <w:sz w:val="24"/>
          <w:szCs w:val="24"/>
        </w:rPr>
        <w:t> Овладение универсальными учебными познавательными действиями:</w:t>
      </w:r>
    </w:p>
    <w:p w:rsidR="006022D5" w:rsidRPr="00096B60" w:rsidRDefault="006022D5" w:rsidP="002F2474">
      <w:pPr>
        <w:spacing w:line="240" w:lineRule="auto"/>
        <w:ind w:right="6" w:firstLine="567"/>
        <w:rPr>
          <w:sz w:val="24"/>
          <w:szCs w:val="24"/>
        </w:rPr>
      </w:pPr>
      <w:r w:rsidRPr="00096B60">
        <w:rPr>
          <w:sz w:val="24"/>
          <w:szCs w:val="24"/>
        </w:rPr>
        <w:t>1) базовые логические действия:</w:t>
      </w:r>
    </w:p>
    <w:p w:rsidR="006022D5" w:rsidRPr="00096B60" w:rsidRDefault="006022D5" w:rsidP="002F2474">
      <w:pPr>
        <w:spacing w:line="240" w:lineRule="auto"/>
        <w:ind w:right="6" w:firstLine="567"/>
        <w:rPr>
          <w:sz w:val="24"/>
          <w:szCs w:val="24"/>
        </w:rPr>
      </w:pPr>
      <w:r w:rsidRPr="00096B60">
        <w:rPr>
          <w:sz w:val="24"/>
          <w:szCs w:val="24"/>
        </w:rPr>
        <w:t>выявлять и характеризовать существенные признаки объектов (явлений), классифицировать их;</w:t>
      </w:r>
    </w:p>
    <w:p w:rsidR="006022D5" w:rsidRPr="00096B60" w:rsidRDefault="006022D5" w:rsidP="002F2474">
      <w:pPr>
        <w:spacing w:line="240" w:lineRule="auto"/>
        <w:ind w:right="6" w:firstLine="567"/>
        <w:rPr>
          <w:sz w:val="24"/>
          <w:szCs w:val="24"/>
        </w:rPr>
      </w:pPr>
      <w:r w:rsidRPr="00096B60">
        <w:rPr>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6022D5" w:rsidRPr="00096B60" w:rsidRDefault="006022D5" w:rsidP="002F2474">
      <w:pPr>
        <w:spacing w:line="240" w:lineRule="auto"/>
        <w:ind w:right="6" w:firstLine="567"/>
        <w:rPr>
          <w:sz w:val="24"/>
          <w:szCs w:val="24"/>
        </w:rPr>
      </w:pPr>
      <w:r w:rsidRPr="00096B60">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022D5" w:rsidRPr="00096B60" w:rsidRDefault="006022D5" w:rsidP="002F2474">
      <w:pPr>
        <w:spacing w:line="240" w:lineRule="auto"/>
        <w:ind w:right="6" w:firstLine="567"/>
        <w:rPr>
          <w:sz w:val="24"/>
          <w:szCs w:val="24"/>
        </w:rPr>
      </w:pPr>
      <w:r w:rsidRPr="00096B60">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022D5" w:rsidRPr="00096B60" w:rsidRDefault="006022D5" w:rsidP="002F2474">
      <w:pPr>
        <w:spacing w:line="240" w:lineRule="auto"/>
        <w:ind w:right="6" w:firstLine="567"/>
        <w:rPr>
          <w:sz w:val="24"/>
          <w:szCs w:val="24"/>
        </w:rPr>
      </w:pPr>
      <w:r w:rsidRPr="00096B60">
        <w:rPr>
          <w:sz w:val="24"/>
          <w:szCs w:val="24"/>
        </w:rPr>
        <w:t>2) базовые исследовательские действия:</w:t>
      </w:r>
    </w:p>
    <w:p w:rsidR="006022D5" w:rsidRPr="00096B60" w:rsidRDefault="006022D5" w:rsidP="002F2474">
      <w:pPr>
        <w:spacing w:line="240" w:lineRule="auto"/>
        <w:ind w:right="6" w:firstLine="567"/>
        <w:rPr>
          <w:sz w:val="24"/>
          <w:szCs w:val="24"/>
        </w:rPr>
      </w:pPr>
      <w:r w:rsidRPr="00096B60">
        <w:rPr>
          <w:sz w:val="24"/>
          <w:szCs w:val="24"/>
        </w:rPr>
        <w:t>использовать вопросы как исследовательский инструмент познания;</w:t>
      </w:r>
    </w:p>
    <w:p w:rsidR="006022D5" w:rsidRPr="00096B60" w:rsidRDefault="006022D5" w:rsidP="002F2474">
      <w:pPr>
        <w:spacing w:line="240" w:lineRule="auto"/>
        <w:ind w:right="6" w:firstLine="567"/>
        <w:rPr>
          <w:sz w:val="24"/>
          <w:szCs w:val="24"/>
        </w:rPr>
      </w:pPr>
      <w:r w:rsidRPr="00096B60">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6022D5" w:rsidRPr="00096B60" w:rsidRDefault="006022D5" w:rsidP="002F2474">
      <w:pPr>
        <w:spacing w:line="240" w:lineRule="auto"/>
        <w:ind w:right="6" w:firstLine="567"/>
        <w:rPr>
          <w:sz w:val="24"/>
          <w:szCs w:val="24"/>
        </w:rPr>
      </w:pPr>
      <w:r w:rsidRPr="00096B60">
        <w:rPr>
          <w:sz w:val="24"/>
          <w:szCs w:val="24"/>
        </w:rPr>
        <w:t>оценивать на применимость и достоверность информацию, полученную в ходе исследования или эксперимента;</w:t>
      </w:r>
    </w:p>
    <w:p w:rsidR="006022D5" w:rsidRPr="00096B60" w:rsidRDefault="006022D5" w:rsidP="002F2474">
      <w:pPr>
        <w:spacing w:line="240" w:lineRule="auto"/>
        <w:ind w:right="6" w:firstLine="567"/>
        <w:rPr>
          <w:sz w:val="24"/>
          <w:szCs w:val="24"/>
        </w:rPr>
      </w:pPr>
      <w:r w:rsidRPr="00096B60">
        <w:rPr>
          <w:sz w:val="24"/>
          <w:szCs w:val="24"/>
        </w:rPr>
        <w:t>самостоятельно формулировать обобщения и выводы по результатам проведённого наблюдения, опыта, исследования;</w:t>
      </w:r>
    </w:p>
    <w:p w:rsidR="006022D5" w:rsidRPr="00096B60" w:rsidRDefault="006022D5" w:rsidP="002F2474">
      <w:pPr>
        <w:spacing w:line="240" w:lineRule="auto"/>
        <w:ind w:right="6" w:firstLine="567"/>
        <w:rPr>
          <w:sz w:val="24"/>
          <w:szCs w:val="24"/>
        </w:rPr>
      </w:pPr>
      <w:r w:rsidRPr="00096B60">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022D5" w:rsidRPr="00096B60" w:rsidRDefault="006022D5" w:rsidP="002F2474">
      <w:pPr>
        <w:spacing w:line="240" w:lineRule="auto"/>
        <w:ind w:right="6" w:firstLine="567"/>
        <w:rPr>
          <w:sz w:val="24"/>
          <w:szCs w:val="24"/>
        </w:rPr>
      </w:pPr>
      <w:r w:rsidRPr="00096B60">
        <w:rPr>
          <w:sz w:val="24"/>
          <w:szCs w:val="24"/>
        </w:rPr>
        <w:t>3) работа с информацией:</w:t>
      </w:r>
    </w:p>
    <w:p w:rsidR="006022D5" w:rsidRPr="00096B60" w:rsidRDefault="006022D5" w:rsidP="002F2474">
      <w:pPr>
        <w:spacing w:line="240" w:lineRule="auto"/>
        <w:ind w:right="6" w:firstLine="567"/>
        <w:rPr>
          <w:sz w:val="24"/>
          <w:szCs w:val="24"/>
        </w:rPr>
      </w:pPr>
      <w:r w:rsidRPr="00096B60">
        <w:rPr>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6022D5" w:rsidRPr="00096B60" w:rsidRDefault="006022D5" w:rsidP="002F2474">
      <w:pPr>
        <w:spacing w:line="240" w:lineRule="auto"/>
        <w:ind w:right="6" w:firstLine="567"/>
        <w:rPr>
          <w:sz w:val="24"/>
          <w:szCs w:val="24"/>
        </w:rPr>
      </w:pPr>
      <w:r w:rsidRPr="00096B60">
        <w:rPr>
          <w:sz w:val="24"/>
          <w:szCs w:val="24"/>
        </w:rPr>
        <w:t>анализировать, систематизировать и интерпретировать информацию различных видов и форм представления;</w:t>
      </w:r>
    </w:p>
    <w:p w:rsidR="006022D5" w:rsidRPr="00096B60" w:rsidRDefault="006022D5" w:rsidP="002F2474">
      <w:pPr>
        <w:spacing w:line="240" w:lineRule="auto"/>
        <w:ind w:right="6" w:firstLine="567"/>
        <w:rPr>
          <w:sz w:val="24"/>
          <w:szCs w:val="24"/>
        </w:rPr>
      </w:pPr>
      <w:r w:rsidRPr="00096B60">
        <w:rPr>
          <w:sz w:val="24"/>
          <w:szCs w:val="24"/>
        </w:rPr>
        <w:t xml:space="preserve">оценивать надёжность информации по критериям, предложенным учителем или сформулированным самостоятельно; </w:t>
      </w:r>
    </w:p>
    <w:p w:rsidR="006022D5" w:rsidRPr="00096B60" w:rsidRDefault="006022D5" w:rsidP="002F2474">
      <w:pPr>
        <w:spacing w:line="240" w:lineRule="auto"/>
        <w:ind w:right="6" w:firstLine="567"/>
        <w:rPr>
          <w:sz w:val="24"/>
          <w:szCs w:val="24"/>
        </w:rPr>
      </w:pPr>
      <w:r w:rsidRPr="00096B6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коммуникативными действиями:</w:t>
      </w:r>
    </w:p>
    <w:p w:rsidR="006022D5" w:rsidRPr="00096B60" w:rsidRDefault="006022D5" w:rsidP="002F2474">
      <w:pPr>
        <w:spacing w:line="240" w:lineRule="auto"/>
        <w:ind w:right="6" w:firstLine="567"/>
        <w:rPr>
          <w:sz w:val="24"/>
          <w:szCs w:val="24"/>
        </w:rPr>
      </w:pPr>
      <w:r w:rsidRPr="00096B60">
        <w:rPr>
          <w:sz w:val="24"/>
          <w:szCs w:val="24"/>
        </w:rPr>
        <w:t>1) общение:</w:t>
      </w:r>
    </w:p>
    <w:p w:rsidR="006022D5" w:rsidRPr="00096B60" w:rsidRDefault="006022D5" w:rsidP="002F2474">
      <w:pPr>
        <w:spacing w:line="240" w:lineRule="auto"/>
        <w:ind w:right="6" w:firstLine="567"/>
        <w:rPr>
          <w:sz w:val="24"/>
          <w:szCs w:val="24"/>
        </w:rPr>
      </w:pPr>
      <w:r w:rsidRPr="00096B60">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6022D5" w:rsidRPr="00096B60" w:rsidRDefault="006022D5" w:rsidP="002F2474">
      <w:pPr>
        <w:spacing w:line="240" w:lineRule="auto"/>
        <w:ind w:right="6" w:firstLine="567"/>
        <w:rPr>
          <w:sz w:val="24"/>
          <w:szCs w:val="24"/>
        </w:rPr>
      </w:pPr>
      <w:r w:rsidRPr="00096B60">
        <w:rPr>
          <w:sz w:val="24"/>
          <w:szCs w:val="24"/>
        </w:rPr>
        <w:t>сопоставлять свои суждения с суждениями других участников диалога, обнаруживать различие и сходство позиций;</w:t>
      </w:r>
    </w:p>
    <w:p w:rsidR="006022D5" w:rsidRPr="00096B60" w:rsidRDefault="006022D5" w:rsidP="002F2474">
      <w:pPr>
        <w:spacing w:line="240" w:lineRule="auto"/>
        <w:ind w:right="6" w:firstLine="567"/>
        <w:rPr>
          <w:sz w:val="24"/>
          <w:szCs w:val="24"/>
        </w:rPr>
      </w:pPr>
      <w:r w:rsidRPr="00096B60">
        <w:rPr>
          <w:sz w:val="24"/>
          <w:szCs w:val="24"/>
        </w:rPr>
        <w:t>выражать свою точку зрения в устных и письменных текстах;</w:t>
      </w:r>
    </w:p>
    <w:p w:rsidR="006022D5" w:rsidRPr="00096B60" w:rsidRDefault="006022D5" w:rsidP="002F2474">
      <w:pPr>
        <w:spacing w:line="240" w:lineRule="auto"/>
        <w:ind w:right="6" w:firstLine="567"/>
        <w:rPr>
          <w:sz w:val="24"/>
          <w:szCs w:val="24"/>
        </w:rPr>
      </w:pPr>
      <w:r w:rsidRPr="00096B60">
        <w:rPr>
          <w:sz w:val="24"/>
          <w:szCs w:val="24"/>
        </w:rPr>
        <w:t>публично представлять результаты выполненного физического опыта (эксперимента, исследования, проекта).</w:t>
      </w:r>
    </w:p>
    <w:p w:rsidR="006022D5" w:rsidRPr="00096B60" w:rsidRDefault="006022D5" w:rsidP="002F2474">
      <w:pPr>
        <w:spacing w:line="240" w:lineRule="auto"/>
        <w:ind w:right="6" w:firstLine="567"/>
        <w:rPr>
          <w:sz w:val="24"/>
          <w:szCs w:val="24"/>
        </w:rPr>
      </w:pPr>
      <w:r w:rsidRPr="00096B60">
        <w:rPr>
          <w:sz w:val="24"/>
          <w:szCs w:val="24"/>
        </w:rPr>
        <w:t xml:space="preserve">2) совместная деятельность (сотрудничество): </w:t>
      </w:r>
    </w:p>
    <w:p w:rsidR="006022D5" w:rsidRPr="00096B60" w:rsidRDefault="006022D5" w:rsidP="002F2474">
      <w:pPr>
        <w:spacing w:line="240" w:lineRule="auto"/>
        <w:ind w:right="6" w:firstLine="567"/>
        <w:rPr>
          <w:sz w:val="24"/>
          <w:szCs w:val="24"/>
        </w:rPr>
      </w:pPr>
      <w:r w:rsidRPr="00096B60">
        <w:rPr>
          <w:sz w:val="24"/>
          <w:szCs w:val="24"/>
        </w:rPr>
        <w:t>понимать и использовать преимущества командной и индивидуальной работы при решении конкретной физической проблемы;</w:t>
      </w:r>
    </w:p>
    <w:p w:rsidR="006022D5" w:rsidRPr="00096B60" w:rsidRDefault="006022D5" w:rsidP="002F2474">
      <w:pPr>
        <w:spacing w:line="240" w:lineRule="auto"/>
        <w:ind w:right="6" w:firstLine="567"/>
        <w:rPr>
          <w:sz w:val="24"/>
          <w:szCs w:val="24"/>
        </w:rPr>
      </w:pPr>
      <w:r w:rsidRPr="00096B60">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022D5" w:rsidRPr="00096B60" w:rsidRDefault="006022D5" w:rsidP="002F2474">
      <w:pPr>
        <w:spacing w:line="240" w:lineRule="auto"/>
        <w:ind w:right="6" w:firstLine="567"/>
        <w:rPr>
          <w:sz w:val="24"/>
          <w:szCs w:val="24"/>
        </w:rPr>
      </w:pPr>
      <w:r w:rsidRPr="00096B60">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022D5" w:rsidRPr="00096B60" w:rsidRDefault="006022D5" w:rsidP="002F2474">
      <w:pPr>
        <w:spacing w:line="240" w:lineRule="auto"/>
        <w:ind w:right="6" w:firstLine="567"/>
        <w:rPr>
          <w:sz w:val="24"/>
          <w:szCs w:val="24"/>
        </w:rPr>
      </w:pPr>
      <w:r w:rsidRPr="00096B60">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регулятивными действиями:</w:t>
      </w:r>
    </w:p>
    <w:p w:rsidR="006022D5" w:rsidRPr="00096B60" w:rsidRDefault="006022D5" w:rsidP="002F2474">
      <w:pPr>
        <w:spacing w:line="240" w:lineRule="auto"/>
        <w:ind w:right="6" w:firstLine="567"/>
        <w:rPr>
          <w:sz w:val="24"/>
          <w:szCs w:val="24"/>
        </w:rPr>
      </w:pPr>
      <w:r w:rsidRPr="00096B60">
        <w:rPr>
          <w:sz w:val="24"/>
          <w:szCs w:val="24"/>
        </w:rPr>
        <w:t>1) самоорганизация:</w:t>
      </w:r>
    </w:p>
    <w:p w:rsidR="006022D5" w:rsidRPr="00096B60" w:rsidRDefault="006022D5" w:rsidP="002F2474">
      <w:pPr>
        <w:spacing w:line="240" w:lineRule="auto"/>
        <w:ind w:right="6" w:firstLine="567"/>
        <w:rPr>
          <w:sz w:val="24"/>
          <w:szCs w:val="24"/>
        </w:rPr>
      </w:pPr>
      <w:r w:rsidRPr="00096B60">
        <w:rPr>
          <w:sz w:val="24"/>
          <w:szCs w:val="24"/>
        </w:rPr>
        <w:t>выявлять проблемы в жизненных и учебных ситуациях, требующих для решения физических знаний;</w:t>
      </w:r>
    </w:p>
    <w:p w:rsidR="006022D5" w:rsidRPr="00096B60" w:rsidRDefault="006022D5" w:rsidP="002F2474">
      <w:pPr>
        <w:spacing w:line="240" w:lineRule="auto"/>
        <w:ind w:right="6" w:firstLine="567"/>
        <w:rPr>
          <w:sz w:val="24"/>
          <w:szCs w:val="24"/>
        </w:rPr>
      </w:pPr>
      <w:r w:rsidRPr="00096B60">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6022D5" w:rsidRPr="00096B60" w:rsidRDefault="006022D5" w:rsidP="002F2474">
      <w:pPr>
        <w:spacing w:line="240" w:lineRule="auto"/>
        <w:ind w:right="6" w:firstLine="567"/>
        <w:rPr>
          <w:sz w:val="24"/>
          <w:szCs w:val="24"/>
        </w:rPr>
      </w:pPr>
      <w:r w:rsidRPr="00096B60">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6022D5" w:rsidRPr="00096B60" w:rsidRDefault="006022D5" w:rsidP="002F2474">
      <w:pPr>
        <w:spacing w:line="240" w:lineRule="auto"/>
        <w:ind w:right="6" w:firstLine="567"/>
        <w:rPr>
          <w:sz w:val="24"/>
          <w:szCs w:val="24"/>
        </w:rPr>
      </w:pPr>
      <w:r w:rsidRPr="00096B60">
        <w:rPr>
          <w:sz w:val="24"/>
          <w:szCs w:val="24"/>
        </w:rPr>
        <w:t>проводить выбор и брать ответственность за решение.</w:t>
      </w:r>
    </w:p>
    <w:p w:rsidR="006022D5" w:rsidRPr="00096B60" w:rsidRDefault="006022D5" w:rsidP="002F2474">
      <w:pPr>
        <w:spacing w:line="240" w:lineRule="auto"/>
        <w:ind w:right="6" w:firstLine="567"/>
        <w:rPr>
          <w:sz w:val="24"/>
          <w:szCs w:val="24"/>
        </w:rPr>
      </w:pPr>
      <w:r w:rsidRPr="00096B60">
        <w:rPr>
          <w:sz w:val="24"/>
          <w:szCs w:val="24"/>
        </w:rPr>
        <w:t>2) самоконтроль (рефлексии):</w:t>
      </w:r>
    </w:p>
    <w:p w:rsidR="006022D5" w:rsidRPr="00096B60" w:rsidRDefault="006022D5" w:rsidP="002F2474">
      <w:pPr>
        <w:spacing w:line="240" w:lineRule="auto"/>
        <w:ind w:right="6" w:firstLine="567"/>
        <w:rPr>
          <w:sz w:val="24"/>
          <w:szCs w:val="24"/>
        </w:rPr>
      </w:pPr>
      <w:r w:rsidRPr="00096B60">
        <w:rPr>
          <w:sz w:val="24"/>
          <w:szCs w:val="24"/>
        </w:rPr>
        <w:t>давать оценку ситуации и предлагать план её изменения;</w:t>
      </w:r>
    </w:p>
    <w:p w:rsidR="006022D5" w:rsidRPr="00096B60" w:rsidRDefault="006022D5" w:rsidP="002F2474">
      <w:pPr>
        <w:spacing w:line="240" w:lineRule="auto"/>
        <w:ind w:right="6" w:firstLine="567"/>
        <w:rPr>
          <w:sz w:val="24"/>
          <w:szCs w:val="24"/>
        </w:rPr>
      </w:pPr>
      <w:r w:rsidRPr="00096B60">
        <w:rPr>
          <w:sz w:val="24"/>
          <w:szCs w:val="24"/>
        </w:rPr>
        <w:t>объяснять причины достижения (недостижения) результатов деятельности, давать оценку приобретённому опыту;</w:t>
      </w:r>
    </w:p>
    <w:p w:rsidR="006022D5" w:rsidRPr="00096B60" w:rsidRDefault="006022D5" w:rsidP="002F2474">
      <w:pPr>
        <w:spacing w:line="240" w:lineRule="auto"/>
        <w:ind w:right="6" w:firstLine="567"/>
        <w:rPr>
          <w:sz w:val="24"/>
          <w:szCs w:val="24"/>
        </w:rPr>
      </w:pPr>
      <w:r w:rsidRPr="00096B60">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022D5" w:rsidRPr="00096B60" w:rsidRDefault="006022D5" w:rsidP="002F2474">
      <w:pPr>
        <w:spacing w:line="240" w:lineRule="auto"/>
        <w:ind w:right="6" w:firstLine="567"/>
        <w:rPr>
          <w:sz w:val="24"/>
          <w:szCs w:val="24"/>
        </w:rPr>
      </w:pPr>
      <w:r w:rsidRPr="00096B60">
        <w:rPr>
          <w:sz w:val="24"/>
          <w:szCs w:val="24"/>
        </w:rPr>
        <w:t>оценивать соответствие результата цели и условиям.</w:t>
      </w:r>
    </w:p>
    <w:p w:rsidR="006022D5" w:rsidRPr="00096B60" w:rsidRDefault="006022D5" w:rsidP="002F2474">
      <w:pPr>
        <w:spacing w:line="240" w:lineRule="auto"/>
        <w:ind w:right="6" w:firstLine="567"/>
        <w:rPr>
          <w:sz w:val="24"/>
          <w:szCs w:val="24"/>
        </w:rPr>
      </w:pPr>
      <w:r w:rsidRPr="00096B60">
        <w:rPr>
          <w:sz w:val="24"/>
          <w:szCs w:val="24"/>
        </w:rPr>
        <w:t>3) эмоциональный интеллект:</w:t>
      </w:r>
    </w:p>
    <w:p w:rsidR="006022D5" w:rsidRPr="00096B60" w:rsidRDefault="006022D5" w:rsidP="002F2474">
      <w:pPr>
        <w:spacing w:line="240" w:lineRule="auto"/>
        <w:ind w:right="6" w:firstLine="567"/>
        <w:rPr>
          <w:sz w:val="24"/>
          <w:szCs w:val="24"/>
        </w:rPr>
      </w:pPr>
      <w:r w:rsidRPr="00096B60">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6022D5" w:rsidRPr="00096B60" w:rsidRDefault="006022D5" w:rsidP="002F2474">
      <w:pPr>
        <w:spacing w:line="240" w:lineRule="auto"/>
        <w:ind w:right="6" w:firstLine="567"/>
        <w:rPr>
          <w:sz w:val="24"/>
          <w:szCs w:val="24"/>
        </w:rPr>
      </w:pPr>
      <w:r w:rsidRPr="00096B60">
        <w:rPr>
          <w:sz w:val="24"/>
          <w:szCs w:val="24"/>
        </w:rPr>
        <w:t>4) принятие себя и других:</w:t>
      </w:r>
    </w:p>
    <w:p w:rsidR="006022D5" w:rsidRPr="00096B60" w:rsidRDefault="006022D5" w:rsidP="002F2474">
      <w:pPr>
        <w:spacing w:line="240" w:lineRule="auto"/>
        <w:ind w:right="6" w:firstLine="567"/>
        <w:rPr>
          <w:sz w:val="24"/>
          <w:szCs w:val="24"/>
        </w:rPr>
      </w:pPr>
      <w:r w:rsidRPr="00096B60">
        <w:rPr>
          <w:sz w:val="24"/>
          <w:szCs w:val="24"/>
        </w:rPr>
        <w:t>признавать своё право на ошибку при решении физических задач или в утверждениях на научные темы и такое же право другого.</w:t>
      </w:r>
    </w:p>
    <w:p w:rsidR="000A44E9" w:rsidRDefault="000A44E9" w:rsidP="002F2474">
      <w:pPr>
        <w:spacing w:line="240" w:lineRule="auto"/>
        <w:ind w:right="6" w:firstLine="567"/>
        <w:rPr>
          <w:sz w:val="24"/>
          <w:szCs w:val="24"/>
        </w:rPr>
      </w:pPr>
    </w:p>
    <w:p w:rsidR="006022D5" w:rsidRPr="000A44E9" w:rsidRDefault="006022D5" w:rsidP="002F2474">
      <w:pPr>
        <w:spacing w:line="240" w:lineRule="auto"/>
        <w:ind w:right="6" w:firstLine="567"/>
        <w:rPr>
          <w:b/>
          <w:sz w:val="24"/>
          <w:szCs w:val="24"/>
        </w:rPr>
      </w:pPr>
      <w:r w:rsidRPr="000A44E9">
        <w:rPr>
          <w:b/>
          <w:sz w:val="24"/>
          <w:szCs w:val="24"/>
        </w:rPr>
        <w:t>Предметные результаты освоения программы по физике (углублённый уровень).</w:t>
      </w:r>
    </w:p>
    <w:p w:rsidR="00947C16" w:rsidRDefault="00947C16" w:rsidP="002F2474">
      <w:pPr>
        <w:spacing w:line="240" w:lineRule="auto"/>
        <w:ind w:right="6" w:firstLine="567"/>
        <w:rPr>
          <w:b/>
          <w:sz w:val="24"/>
          <w:szCs w:val="24"/>
        </w:rPr>
      </w:pP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7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6022D5" w:rsidRPr="00096B60" w:rsidRDefault="006022D5" w:rsidP="002F2474">
      <w:pPr>
        <w:spacing w:line="240" w:lineRule="auto"/>
        <w:ind w:right="6" w:firstLine="567"/>
        <w:rPr>
          <w:sz w:val="24"/>
          <w:szCs w:val="24"/>
        </w:rPr>
      </w:pPr>
      <w:r w:rsidRPr="00096B60">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022D5" w:rsidRPr="00096B60" w:rsidRDefault="006022D5" w:rsidP="002F2474">
      <w:pPr>
        <w:spacing w:line="240" w:lineRule="auto"/>
        <w:ind w:right="6" w:firstLine="567"/>
        <w:rPr>
          <w:sz w:val="24"/>
          <w:szCs w:val="24"/>
        </w:rPr>
      </w:pPr>
      <w:r w:rsidRPr="00096B60">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техники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6022D5" w:rsidRPr="00096B60" w:rsidRDefault="006022D5" w:rsidP="002F2474">
      <w:pPr>
        <w:spacing w:line="240" w:lineRule="auto"/>
        <w:ind w:right="6" w:firstLine="567"/>
        <w:rPr>
          <w:sz w:val="24"/>
          <w:szCs w:val="24"/>
        </w:rPr>
      </w:pPr>
      <w:r w:rsidRPr="00096B60">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47C16" w:rsidRDefault="00947C16" w:rsidP="002F2474">
      <w:pPr>
        <w:spacing w:line="240" w:lineRule="auto"/>
        <w:ind w:right="6" w:firstLine="567"/>
        <w:rPr>
          <w:b/>
          <w:sz w:val="24"/>
          <w:szCs w:val="24"/>
        </w:rPr>
      </w:pP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8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6022D5" w:rsidRPr="00096B60" w:rsidRDefault="006022D5" w:rsidP="002F2474">
      <w:pPr>
        <w:spacing w:line="240" w:lineRule="auto"/>
        <w:ind w:right="6" w:firstLine="567"/>
        <w:rPr>
          <w:sz w:val="24"/>
          <w:szCs w:val="24"/>
        </w:rPr>
      </w:pPr>
      <w:r w:rsidRPr="00096B60">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6022D5" w:rsidRPr="00096B60" w:rsidRDefault="006022D5" w:rsidP="002F2474">
      <w:pPr>
        <w:spacing w:line="240" w:lineRule="auto"/>
        <w:ind w:right="6" w:firstLine="567"/>
        <w:rPr>
          <w:sz w:val="24"/>
          <w:szCs w:val="24"/>
        </w:rPr>
      </w:pPr>
      <w:r w:rsidRPr="00096B60">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47C16" w:rsidRDefault="00947C16" w:rsidP="002F2474">
      <w:pPr>
        <w:spacing w:line="240" w:lineRule="auto"/>
        <w:ind w:right="6" w:firstLine="567"/>
        <w:rPr>
          <w:b/>
          <w:sz w:val="24"/>
          <w:szCs w:val="24"/>
        </w:rPr>
      </w:pP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9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6022D5" w:rsidRPr="00096B60" w:rsidRDefault="006022D5" w:rsidP="002F2474">
      <w:pPr>
        <w:spacing w:line="240" w:lineRule="auto"/>
        <w:ind w:right="6" w:firstLine="567"/>
        <w:rPr>
          <w:sz w:val="24"/>
          <w:szCs w:val="24"/>
        </w:rPr>
      </w:pPr>
      <w:r w:rsidRPr="00096B60">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6022D5" w:rsidRPr="00096B60" w:rsidRDefault="006022D5" w:rsidP="002F2474">
      <w:pPr>
        <w:spacing w:line="240" w:lineRule="auto"/>
        <w:ind w:right="6" w:firstLine="567"/>
        <w:rPr>
          <w:sz w:val="24"/>
          <w:szCs w:val="24"/>
        </w:rPr>
      </w:pPr>
      <w:r w:rsidRPr="00096B60">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F2474" w:rsidRDefault="002F2474" w:rsidP="002F2474">
      <w:pPr>
        <w:spacing w:line="240" w:lineRule="auto"/>
        <w:ind w:firstLine="0"/>
        <w:contextualSpacing/>
        <w:rPr>
          <w:color w:val="FF0000"/>
          <w:sz w:val="24"/>
          <w:szCs w:val="24"/>
        </w:rPr>
      </w:pPr>
    </w:p>
    <w:p w:rsidR="006022D5" w:rsidRDefault="006022D5" w:rsidP="006022D5">
      <w:pPr>
        <w:spacing w:line="240" w:lineRule="auto"/>
        <w:ind w:left="540"/>
        <w:contextualSpacing/>
        <w:jc w:val="center"/>
        <w:rPr>
          <w:rFonts w:eastAsia="Calibri" w:cs="Times New Roman"/>
          <w:b/>
          <w:sz w:val="24"/>
          <w:szCs w:val="24"/>
          <w:lang w:eastAsia="en-US"/>
        </w:rPr>
      </w:pPr>
      <w:r>
        <w:rPr>
          <w:color w:val="FF0000"/>
          <w:sz w:val="24"/>
          <w:szCs w:val="24"/>
        </w:rPr>
        <w:tab/>
      </w: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6022D5">
        <w:rPr>
          <w:rFonts w:eastAsia="Calibri" w:cs="Times New Roman"/>
          <w:b/>
          <w:sz w:val="24"/>
          <w:szCs w:val="24"/>
          <w:lang w:eastAsia="en-US"/>
        </w:rPr>
        <w:t>»</w:t>
      </w:r>
    </w:p>
    <w:p w:rsidR="00096B60" w:rsidRPr="000A44E9" w:rsidRDefault="006022D5" w:rsidP="000A44E9">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096B60" w:rsidRPr="00096B60" w:rsidRDefault="00096B60" w:rsidP="00096B60">
      <w:pPr>
        <w:spacing w:line="240" w:lineRule="auto"/>
        <w:ind w:firstLine="709"/>
        <w:contextualSpacing/>
        <w:rPr>
          <w:rFonts w:eastAsia="SchoolBookSanPin" w:cs="Times New Roman"/>
          <w:b/>
          <w:sz w:val="24"/>
          <w:szCs w:val="24"/>
          <w:lang w:eastAsia="en-US"/>
        </w:rPr>
      </w:pPr>
      <w:r w:rsidRPr="00096B6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6022D5" w:rsidRPr="00096B60" w:rsidRDefault="00096B60" w:rsidP="00096B60">
      <w:pPr>
        <w:widowControl w:val="0"/>
        <w:spacing w:line="240" w:lineRule="auto"/>
        <w:ind w:firstLine="709"/>
        <w:rPr>
          <w:rFonts w:eastAsia="SchoolBookSanPin" w:cs="Times New Roman"/>
          <w:sz w:val="24"/>
          <w:szCs w:val="24"/>
          <w:lang w:eastAsia="en-US"/>
        </w:rPr>
      </w:pPr>
      <w:r w:rsidRPr="00096B6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6B60">
        <w:rPr>
          <w:rFonts w:eastAsia="SchoolBookSanPin" w:cs="Times New Roman"/>
          <w:b/>
          <w:sz w:val="24"/>
          <w:szCs w:val="24"/>
          <w:lang w:eastAsia="en-US"/>
        </w:rPr>
        <w:t>«рабочей программе учителя»</w:t>
      </w:r>
      <w:r w:rsidRPr="00096B6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6022D5" w:rsidRPr="006022D5" w:rsidRDefault="006022D5" w:rsidP="006022D5">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5"/>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022D5" w:rsidRPr="006022D5" w:rsidTr="000A44E9">
        <w:trPr>
          <w:trHeight w:val="575"/>
          <w:jc w:val="center"/>
        </w:trPr>
        <w:tc>
          <w:tcPr>
            <w:tcW w:w="993" w:type="dxa"/>
          </w:tcPr>
          <w:p w:rsidR="000A44E9" w:rsidRDefault="006022D5" w:rsidP="006022D5">
            <w:pPr>
              <w:spacing w:line="240" w:lineRule="auto"/>
              <w:ind w:left="142" w:right="354" w:firstLine="96"/>
              <w:jc w:val="center"/>
              <w:rPr>
                <w:rFonts w:eastAsia="Times New Roman"/>
                <w:szCs w:val="20"/>
                <w:lang w:val="ru-RU" w:eastAsia="en-US"/>
              </w:rPr>
            </w:pPr>
            <w:r w:rsidRPr="006022D5">
              <w:rPr>
                <w:rFonts w:eastAsia="Times New Roman"/>
                <w:szCs w:val="20"/>
                <w:lang w:eastAsia="en-US"/>
              </w:rPr>
              <w:t>№</w:t>
            </w:r>
          </w:p>
          <w:p w:rsidR="006022D5" w:rsidRPr="006022D5" w:rsidRDefault="006022D5" w:rsidP="006022D5">
            <w:pPr>
              <w:spacing w:line="240" w:lineRule="auto"/>
              <w:ind w:left="142" w:right="354" w:firstLine="96"/>
              <w:jc w:val="center"/>
              <w:rPr>
                <w:rFonts w:eastAsia="Times New Roman"/>
                <w:szCs w:val="20"/>
                <w:lang w:eastAsia="en-US"/>
              </w:rPr>
            </w:pPr>
            <w:r w:rsidRPr="006022D5">
              <w:rPr>
                <w:rFonts w:eastAsia="Times New Roman"/>
                <w:szCs w:val="20"/>
                <w:lang w:eastAsia="en-US"/>
              </w:rPr>
              <w:t>п/п</w:t>
            </w:r>
          </w:p>
        </w:tc>
        <w:tc>
          <w:tcPr>
            <w:tcW w:w="4394" w:type="dxa"/>
          </w:tcPr>
          <w:p w:rsidR="006022D5" w:rsidRPr="006022D5" w:rsidRDefault="006022D5" w:rsidP="006022D5">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rsidR="006022D5" w:rsidRPr="006022D5" w:rsidRDefault="006022D5" w:rsidP="006022D5">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rsidR="006022D5" w:rsidRPr="006022D5" w:rsidRDefault="006022D5" w:rsidP="006022D5">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rsidTr="000A44E9">
        <w:trPr>
          <w:trHeight w:val="2227"/>
          <w:jc w:val="center"/>
        </w:trPr>
        <w:tc>
          <w:tcPr>
            <w:tcW w:w="993" w:type="dxa"/>
          </w:tcPr>
          <w:p w:rsidR="006022D5" w:rsidRPr="006022D5" w:rsidRDefault="006022D5" w:rsidP="006022D5">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rsidR="006022D5" w:rsidRPr="000A44E9" w:rsidRDefault="006022D5" w:rsidP="006022D5">
            <w:pPr>
              <w:rPr>
                <w:rFonts w:eastAsia="OfficinaSansBoldITC"/>
                <w:b/>
                <w:szCs w:val="20"/>
                <w:lang w:val="ru-RU" w:eastAsia="en-US"/>
              </w:rPr>
            </w:pPr>
            <w:r w:rsidRPr="000A44E9">
              <w:rPr>
                <w:rFonts w:eastAsia="OfficinaSansBoldITC"/>
                <w:b/>
                <w:szCs w:val="20"/>
                <w:lang w:val="ru-RU" w:eastAsia="en-US"/>
              </w:rPr>
              <w:t>7 класс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w:t>
            </w:r>
            <w:r w:rsidRPr="006022D5">
              <w:rPr>
                <w:rFonts w:eastAsia="OfficinaSansBoldITC"/>
                <w:szCs w:val="20"/>
                <w:lang w:eastAsia="en-US"/>
              </w:rPr>
              <w:t> </w:t>
            </w:r>
            <w:r w:rsidRPr="006022D5">
              <w:rPr>
                <w:rFonts w:eastAsia="OfficinaSansBoldITC"/>
                <w:szCs w:val="20"/>
                <w:lang w:val="ru-RU" w:eastAsia="en-US"/>
              </w:rPr>
              <w:t>Физика и её роль в познании окружающего мира.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тепловые, электрические, магнитные, световые, звуковые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Физические приборы и процедура прямых измерений аналоговым и цифровым прибором.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цены деления шкалы измерительного прибора.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расстояний.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площади и объёма. Метод палетки.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времени.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объёма жидкости и твёрдого тела.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размеров малых тел. Метод рядов.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исследования по проверке гипотезы: дальность полёта шарика, пущенного горизонтально, тем больше, чем больше высота пуска.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w:t>
            </w:r>
            <w:r w:rsidRPr="006022D5">
              <w:rPr>
                <w:rFonts w:eastAsia="OfficinaSansBoldITC"/>
                <w:szCs w:val="20"/>
                <w:lang w:eastAsia="en-US"/>
              </w:rPr>
              <w:t> </w:t>
            </w:r>
            <w:r w:rsidRPr="006022D5">
              <w:rPr>
                <w:rFonts w:eastAsia="OfficinaSansBoldITC"/>
                <w:szCs w:val="20"/>
                <w:lang w:val="ru-RU" w:eastAsia="en-US"/>
              </w:rPr>
              <w:t>Первоначальные сведения о строении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Строение вещества: атомы и молекулы, их размеры и массы. Опыты, доказывающие дискретное строение вещества.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объясняющихся притяжением или отталкиванием частиц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Оценка диаметра атома методом рядов (с использованием фотографий).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w:t>
            </w:r>
            <w:r w:rsidRPr="006022D5">
              <w:rPr>
                <w:rFonts w:eastAsia="OfficinaSansBoldITC"/>
                <w:szCs w:val="20"/>
                <w:lang w:eastAsia="en-US"/>
              </w:rPr>
              <w:t> </w:t>
            </w:r>
            <w:r w:rsidRPr="006022D5">
              <w:rPr>
                <w:rFonts w:eastAsia="OfficinaSansBoldITC"/>
                <w:szCs w:val="20"/>
                <w:lang w:val="ru-RU" w:eastAsia="en-US"/>
              </w:rPr>
              <w:t>Движение и взаимодействие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явления инерции.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скорости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масс по взаимодействию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Сложение сил, направленных по одной прямой.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скорости равномерного движения (шарика в жидкости, модели электрического автомобиля и так далее).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шарика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плотности твёрдого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растяжения (деформации) пружины от приложенной силы.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силы трения скольжения от силы давления и характера соприкасающихся поверхностей.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Давление твёрдых тел, жидкостей и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Раздел 4. Давление твёрдых тел, жидкостей и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газа от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давления жидкостью и газом.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Сообщающиеся сосуды.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Гидравлический пресс.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Проявление действия атмосферного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Сифон.</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выталкивающей силы от объёма погружённой в жидкость части тела и плотности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Равенство выталкивающей силы весу вытесненной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Условие плавания тел: плавание или погружение тел в зависимости от соотношения плотностей тела и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веса тела в воде от объёма погружённой в жидкость части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выталкивающей силы, действующей на тело, погружённое в жидкость.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выталкивающей силы, действующей на тело в жидкости, от массы тела.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ареометра или конструирование лодки и определение её грузоподъёмности.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 Работа и мощность. Энергия.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работа для сил, направленных вдоль линии перемещения. Мощность.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Примеры простых механизмов.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условий равновесия рычага.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правила рычага для подвижного и неподвижного блоков.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подвижного и неподвижного блока.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грузов при помощи подвижного блока.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закона сохранения механической энергии.</w:t>
            </w:r>
          </w:p>
          <w:p w:rsidR="006022D5" w:rsidRPr="006022D5" w:rsidRDefault="006022D5" w:rsidP="006022D5">
            <w:pPr>
              <w:rPr>
                <w:rFonts w:eastAsia="OfficinaSansBoldITC"/>
                <w:szCs w:val="20"/>
                <w:lang w:val="ru-RU" w:eastAsia="en-US"/>
              </w:rPr>
            </w:pPr>
          </w:p>
        </w:tc>
        <w:tc>
          <w:tcPr>
            <w:tcW w:w="2126" w:type="dxa"/>
            <w:vMerge w:val="restart"/>
          </w:tcPr>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022D5" w:rsidRPr="006022D5" w:rsidTr="000A44E9">
        <w:trPr>
          <w:trHeight w:val="387"/>
          <w:jc w:val="center"/>
        </w:trPr>
        <w:tc>
          <w:tcPr>
            <w:tcW w:w="993" w:type="dxa"/>
          </w:tcPr>
          <w:p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6022D5" w:rsidRPr="000A44E9" w:rsidRDefault="006022D5" w:rsidP="006022D5">
            <w:pPr>
              <w:rPr>
                <w:rFonts w:eastAsia="OfficinaSansBoldITC"/>
                <w:b/>
                <w:szCs w:val="20"/>
                <w:lang w:val="ru-RU" w:eastAsia="en-US"/>
              </w:rPr>
            </w:pPr>
            <w:r w:rsidRPr="000A44E9">
              <w:rPr>
                <w:rFonts w:eastAsia="OfficinaSansBoldITC"/>
                <w:b/>
                <w:szCs w:val="20"/>
                <w:lang w:val="ru-RU" w:eastAsia="en-US"/>
              </w:rPr>
              <w:t xml:space="preserve">8 класс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w:t>
            </w:r>
            <w:r w:rsidRPr="006022D5">
              <w:rPr>
                <w:rFonts w:eastAsia="OfficinaSansBoldITC"/>
                <w:szCs w:val="20"/>
                <w:lang w:eastAsia="en-US"/>
              </w:rPr>
              <w:t> </w:t>
            </w:r>
            <w:r w:rsidRPr="006022D5">
              <w:rPr>
                <w:rFonts w:eastAsia="OfficinaSansBoldITC"/>
                <w:szCs w:val="20"/>
                <w:lang w:val="ru-RU" w:eastAsia="en-US"/>
              </w:rPr>
              <w:t>Тепловые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Температура. Связь температуры со средней кинетической энергией теплового движения частиц. Температурные шкалы.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Энергия топлива. Удельная теплота сгорания.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и превращения энергии в механических и тепловых процессах.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поверхностного натяжения, смачивания и капиллярных явлений.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теплового расширения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давления газа при изменении объёма и нагревании или охлаждении.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Правила измерения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Виды теплопередачи.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Охлаждение при совершении работы.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Нагревание при совершении работы внешними силами.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теплоёмкостей различных веществ.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кипения.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постоянства температуры при плавлении.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тепловых двигателей.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выращиванию кристаллов поваренной соли или сахара.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температуры при помощи жидкостного термометра и датчика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жидкостей и твёрдых тел.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давления воздуха в баллоне шприца.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давления воздуха от его объёма и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внутренней энергии тела в результате теплопередачи и работы внешних сил.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явления теплообмена при смешивании холодной и горячей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тепловых потерь (закон Ньютона-Рихмана).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теплоёмкости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процесса испарения.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относительной влажности воздуха.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теплоты плавления льда.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w:t>
            </w:r>
            <w:r w:rsidRPr="006022D5">
              <w:rPr>
                <w:rFonts w:eastAsia="OfficinaSansBoldITC"/>
                <w:szCs w:val="20"/>
                <w:lang w:eastAsia="en-US"/>
              </w:rPr>
              <w:t> </w:t>
            </w:r>
            <w:r w:rsidRPr="006022D5">
              <w:rPr>
                <w:rFonts w:eastAsia="OfficinaSansBoldITC"/>
                <w:szCs w:val="20"/>
                <w:lang w:val="ru-RU" w:eastAsia="en-US"/>
              </w:rPr>
              <w:t>Электрические и магнитные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Электризация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Два рода электрических зарядов и взаимодействие заряженных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Устройство и действие электроскопа.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Электростатическая индукция.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электрических зарядов.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силовых линий электрического поля с помощью бумажных султанов.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Проводники и диэлектрики.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Источники постоянного тока.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Действия электрического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Электрический ток в жидкости.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Газовый разряд.</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силы тока амперметром.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электрического напряжения вольтметром.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Реостат и магазин сопротивлений.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Взаимодействие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невозможности разделения полюсов магнита.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магнитных полей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 Эрстеда.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Магнитное поле тока. Электромагнит.</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Действие магнитного поля на проводник с током.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Электродвигатель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Электрогенератор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наблюдению электризации тел при соприкосновении и индукцией.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действия электрического поля на проводники и диэлектрики.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Сборка и испытание электрической цепи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тока, протекающего через резистор, от напряжения на резисторе и сопротивления резистора.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электрического сопротивления проводника от его длины, площади поперечного сечения и материала.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удельного сопротивления проводника.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сложения напряжений при последовательном соединении двух резисторов.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для силы тока при параллельном соединении резисторов.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ЭДС и внутреннего сопротивления источника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 Кирхгофа.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выполнения закона Ома для полной цепи.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вольтамперных характеристик нелинейных элементов (лампы накаливания или полупроводникового диода).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электрического тока, идущего через резистор.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электрического тока, выделяемой на резисторе.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нагревателя.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магнитного взаимодействия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магнитного поля постоянных магнитов при их объединении и разделении.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действия электрического тока на магнитную стрелку.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действия магнитного поля на проводник с током.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Конструирование и изучение работы электродвигателя.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электродвигательной установки.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исследованию явления электромагнитной индукции: исследование изменений значения и направления индукционного тока.</w:t>
            </w: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r>
      <w:tr w:rsidR="006022D5" w:rsidRPr="006022D5" w:rsidTr="000A44E9">
        <w:trPr>
          <w:trHeight w:val="2227"/>
          <w:jc w:val="center"/>
        </w:trPr>
        <w:tc>
          <w:tcPr>
            <w:tcW w:w="993" w:type="dxa"/>
          </w:tcPr>
          <w:p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6022D5" w:rsidRPr="000A44E9" w:rsidRDefault="006022D5" w:rsidP="006022D5">
            <w:pPr>
              <w:rPr>
                <w:rFonts w:eastAsia="OfficinaSansBoldITC"/>
                <w:b/>
                <w:szCs w:val="20"/>
                <w:lang w:val="ru-RU" w:eastAsia="en-US"/>
              </w:rPr>
            </w:pPr>
            <w:r w:rsidRPr="000A44E9">
              <w:rPr>
                <w:rFonts w:eastAsia="OfficinaSansBoldITC"/>
                <w:b/>
                <w:szCs w:val="20"/>
                <w:lang w:val="ru-RU" w:eastAsia="en-US"/>
              </w:rPr>
              <w:t>9 класс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w:t>
            </w:r>
            <w:r w:rsidRPr="006022D5">
              <w:rPr>
                <w:rFonts w:eastAsia="OfficinaSansBoldITC"/>
                <w:szCs w:val="20"/>
                <w:lang w:eastAsia="en-US"/>
              </w:rPr>
              <w:t> </w:t>
            </w:r>
            <w:r w:rsidRPr="006022D5">
              <w:rPr>
                <w:rFonts w:eastAsia="OfficinaSansBoldITC"/>
                <w:szCs w:val="20"/>
                <w:lang w:val="ru-RU" w:eastAsia="en-US"/>
              </w:rPr>
              <w:t>Механические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Ускорение. Равноускоренное прямолинейное движение. Ускорение свободного падения. Опыты Галилея.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Графическая интерпретация ускорения, скорости, пройденного пути и перемещения для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тела, брошенного под углом к горизонту.</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 силы. Равнодействующая сила.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упругости. Закон Гука. Сила трения: сила трения скольжения, сила трения покоя, другие виды трения. Коэффициент трения.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 по окружности под действием нескольких сил.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 относительно разных тел отсчёта.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Сравнение путей и траекторий движения одного и того же тела относительно разных тел отсчёта.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и ускорения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признаков равноускоренного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движения тела по окружности.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ускорения тела от его массы и действующей на него силы.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равенства сил при взаимодействии тел.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веса тела при ускоренном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импульса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Преобразования энергии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абсолютно неупругом взаимодействии.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упругом взаимодействии.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реактивного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свободном падении.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движении тела под действием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тракта для разгона и дальнейшего равномерного движения шарика или тележки.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движения шарика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ускорения тела при равноускоренном движении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пути от времени при равноускоренном движении без начальной скорости.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движения тела, брошенного под углом к горизонту.</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трения скольжения от силы нормального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коэффициента трения скольжения.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жёсткости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упругости, возникающей в пружине, от степени деформации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трения при равномерном движении тела по горизонтальной поверхности.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груза с использованием неподвижного и подвижного блоков.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w:t>
            </w:r>
            <w:r w:rsidRPr="006022D5">
              <w:rPr>
                <w:rFonts w:eastAsia="OfficinaSansBoldITC"/>
                <w:szCs w:val="20"/>
                <w:lang w:eastAsia="en-US"/>
              </w:rPr>
              <w:t> </w:t>
            </w:r>
            <w:r w:rsidRPr="006022D5">
              <w:rPr>
                <w:rFonts w:eastAsia="OfficinaSansBoldITC"/>
                <w:szCs w:val="20"/>
                <w:lang w:val="ru-RU" w:eastAsia="en-US"/>
              </w:rPr>
              <w:t>Механические колебания и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Математический и пружинный маятники. Превращение энергии при колебательном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тел под действием силы тяжести и силы упругости.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груза на нити и на пружине.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вынужденных колебаний и резонанса.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Распространение продольных и поперечных волн (на модели).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интерференции и дифракции волн на поверхности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зависимости высоты звука от частоты.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Акустический резонанс.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математического маятника.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пружинного маятника.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груза на нити от длины нити.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пружинного маятника от массы груза.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периода колебаний груза, подвешенного к ленте, от массы груза.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ускорения свободного падения.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w:t>
            </w:r>
            <w:r w:rsidRPr="006022D5">
              <w:rPr>
                <w:rFonts w:eastAsia="OfficinaSansBoldITC"/>
                <w:szCs w:val="20"/>
                <w:lang w:eastAsia="en-US"/>
              </w:rPr>
              <w:t> </w:t>
            </w:r>
            <w:r w:rsidRPr="006022D5">
              <w:rPr>
                <w:rFonts w:eastAsia="OfficinaSansBoldITC"/>
                <w:szCs w:val="20"/>
                <w:lang w:val="ru-RU" w:eastAsia="en-US"/>
              </w:rPr>
              <w:t>Электромагнитное поле и электромагнитные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Электромагнитная природа света. Скорость света. Волновые свойства света: интерференция и дифракция.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Свойства электромагнитных волн.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Интерференция и дифракция света.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электромагнитных волн с помощью мобильного телефона.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опытов по наблюдению интерференции и дифракции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w:t>
            </w:r>
            <w:r w:rsidRPr="006022D5">
              <w:rPr>
                <w:rFonts w:eastAsia="OfficinaSansBoldITC"/>
                <w:szCs w:val="20"/>
                <w:lang w:eastAsia="en-US"/>
              </w:rPr>
              <w:t> </w:t>
            </w:r>
            <w:r w:rsidRPr="006022D5">
              <w:rPr>
                <w:rFonts w:eastAsia="OfficinaSansBoldITC"/>
                <w:szCs w:val="20"/>
                <w:lang w:val="ru-RU" w:eastAsia="en-US"/>
              </w:rPr>
              <w:t>Световые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 Опыты Ньютона. Сложение спектральных цветов. Дисперсия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Прямолинейное распространение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Отражение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в плоском зеркале.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Оптический световод.</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собирающей линзе.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рассеивающей линзе.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линз.</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 действия фотоаппарата, микроскопа и телескопа.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Модель глаза.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белого света при сложении света разных цветов.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угла отражения светового луча от угла падения.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изображения в плоском зеркале.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зависимости угла преломления от угла падения светового луча на границе «воздух–стекло».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собирающей линзы.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фокусного расстояния и оптической силы собирающей линзы.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разложению белого света в спектр.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восприятию цвета предметов при их наблюдении через цветовые фильтры.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w:t>
            </w:r>
            <w:r w:rsidRPr="006022D5">
              <w:rPr>
                <w:rFonts w:eastAsia="OfficinaSansBoldITC"/>
                <w:szCs w:val="20"/>
                <w:lang w:eastAsia="en-US"/>
              </w:rPr>
              <w:t> </w:t>
            </w:r>
            <w:r w:rsidRPr="006022D5">
              <w:rPr>
                <w:rFonts w:eastAsia="OfficinaSansBoldITC"/>
                <w:szCs w:val="20"/>
                <w:lang w:val="ru-RU" w:eastAsia="en-US"/>
              </w:rPr>
              <w:t>Квантовые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излучения и поглощения.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различных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 водорода.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треков в камере Вильсона.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счётчика ионизирующих излучений.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Регистрация излучения природных минералов и продуктов.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сплошных и линейчатых спектров излучения.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треков: измерение энергии частицы по тормозному пути (по фотографиям).</w:t>
            </w:r>
          </w:p>
          <w:p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Измерение радиоактивного фона.</w:t>
            </w:r>
          </w:p>
          <w:p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154.5.6.</w:t>
            </w:r>
            <w:r w:rsidRPr="006022D5">
              <w:rPr>
                <w:rFonts w:eastAsia="OfficinaSansBoldITC"/>
                <w:szCs w:val="20"/>
                <w:lang w:eastAsia="en-US"/>
              </w:rPr>
              <w:t> </w:t>
            </w:r>
            <w:r w:rsidRPr="00B7340D">
              <w:rPr>
                <w:rFonts w:eastAsia="OfficinaSansBoldITC"/>
                <w:szCs w:val="20"/>
                <w:lang w:val="ru-RU" w:eastAsia="en-US"/>
              </w:rPr>
              <w:t>Повторительно-обобщающий модуль.</w:t>
            </w: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r>
    </w:tbl>
    <w:p w:rsidR="006C0FB3" w:rsidRDefault="006C0FB3" w:rsidP="00056E1C">
      <w:pPr>
        <w:spacing w:line="276" w:lineRule="auto"/>
        <w:ind w:right="6" w:firstLine="0"/>
        <w:rPr>
          <w:color w:val="FF0000"/>
          <w:sz w:val="24"/>
          <w:szCs w:val="24"/>
        </w:rPr>
      </w:pPr>
    </w:p>
    <w:p w:rsidR="00E14BBF" w:rsidRDefault="003D3AEE" w:rsidP="00E14BBF">
      <w:pPr>
        <w:spacing w:line="276" w:lineRule="auto"/>
        <w:ind w:right="6" w:firstLine="567"/>
        <w:jc w:val="center"/>
        <w:rPr>
          <w:b/>
          <w:sz w:val="24"/>
          <w:szCs w:val="24"/>
        </w:rPr>
      </w:pPr>
      <w:bookmarkStart w:id="103" w:name="_Hlk141088818"/>
      <w:r>
        <w:rPr>
          <w:b/>
          <w:sz w:val="24"/>
          <w:szCs w:val="24"/>
        </w:rPr>
        <w:t>2.1.21. Р</w:t>
      </w:r>
      <w:r w:rsidR="006022D5" w:rsidRPr="00E14BBF">
        <w:rPr>
          <w:b/>
          <w:sz w:val="24"/>
          <w:szCs w:val="24"/>
        </w:rPr>
        <w:t>абочая программа по учебному пред</w:t>
      </w:r>
      <w:r w:rsidR="00E14BBF" w:rsidRPr="00E14BBF">
        <w:rPr>
          <w:b/>
          <w:sz w:val="24"/>
          <w:szCs w:val="24"/>
        </w:rPr>
        <w:t>мету «Химия»</w:t>
      </w:r>
    </w:p>
    <w:p w:rsidR="00E14BBF" w:rsidRPr="000A44E9" w:rsidRDefault="00E14BBF" w:rsidP="000A44E9">
      <w:pPr>
        <w:spacing w:line="276" w:lineRule="auto"/>
        <w:ind w:right="6" w:firstLine="567"/>
        <w:jc w:val="center"/>
        <w:rPr>
          <w:b/>
          <w:sz w:val="24"/>
          <w:szCs w:val="24"/>
        </w:rPr>
      </w:pPr>
      <w:r w:rsidRPr="00E14BBF">
        <w:rPr>
          <w:b/>
          <w:sz w:val="24"/>
          <w:szCs w:val="24"/>
        </w:rPr>
        <w:t>(базовый уровень)</w:t>
      </w:r>
    </w:p>
    <w:bookmarkEnd w:id="103"/>
    <w:p w:rsidR="003D3AEE" w:rsidRPr="00437CE6" w:rsidRDefault="003D3AEE" w:rsidP="003D3AEE">
      <w:pPr>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3D3AEE" w:rsidRDefault="003D3AEE" w:rsidP="000A44E9">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Pr="003D3AEE">
        <w:rPr>
          <w:rFonts w:eastAsia="Times New Roman" w:cs="Times New Roman"/>
          <w:sz w:val="24"/>
          <w:szCs w:val="24"/>
          <w:lang w:eastAsia="en-US"/>
        </w:rPr>
        <w:t>.</w:t>
      </w:r>
    </w:p>
    <w:p w:rsidR="000A44E9" w:rsidRPr="000A44E9" w:rsidRDefault="000A44E9" w:rsidP="000A44E9">
      <w:pPr>
        <w:ind w:firstLine="709"/>
        <w:rPr>
          <w:rFonts w:eastAsia="Times New Roman" w:cs="Times New Roman"/>
          <w:sz w:val="24"/>
          <w:szCs w:val="24"/>
          <w:lang w:eastAsia="en-US"/>
        </w:rPr>
      </w:pPr>
    </w:p>
    <w:p w:rsidR="00056E1C" w:rsidRPr="00056E1C" w:rsidRDefault="00056E1C" w:rsidP="000A44E9">
      <w:pPr>
        <w:spacing w:line="240" w:lineRule="auto"/>
        <w:ind w:right="6" w:firstLine="567"/>
        <w:jc w:val="center"/>
        <w:rPr>
          <w:b/>
          <w:sz w:val="24"/>
          <w:szCs w:val="24"/>
        </w:rPr>
      </w:pPr>
      <w:r w:rsidRPr="00056E1C">
        <w:rPr>
          <w:b/>
          <w:sz w:val="24"/>
          <w:szCs w:val="24"/>
        </w:rPr>
        <w:t>Пояснительная записка</w:t>
      </w:r>
    </w:p>
    <w:p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022D5" w:rsidRPr="00056E1C" w:rsidRDefault="006022D5" w:rsidP="00056E1C">
      <w:pPr>
        <w:spacing w:line="240" w:lineRule="auto"/>
        <w:ind w:right="6" w:firstLine="567"/>
        <w:rPr>
          <w:sz w:val="24"/>
          <w:szCs w:val="24"/>
        </w:rPr>
      </w:pPr>
      <w:r w:rsidRPr="00056E1C">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022D5" w:rsidRPr="00056E1C" w:rsidRDefault="006022D5" w:rsidP="00D0282B">
      <w:pPr>
        <w:spacing w:line="240" w:lineRule="auto"/>
        <w:ind w:right="6" w:firstLine="567"/>
        <w:rPr>
          <w:sz w:val="24"/>
          <w:szCs w:val="24"/>
        </w:rPr>
      </w:pPr>
      <w:r w:rsidRPr="00056E1C">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022D5" w:rsidRPr="00056E1C" w:rsidRDefault="006022D5" w:rsidP="00D0282B">
      <w:pPr>
        <w:spacing w:line="240" w:lineRule="auto"/>
        <w:ind w:right="6" w:firstLine="567"/>
        <w:rPr>
          <w:sz w:val="24"/>
          <w:szCs w:val="24"/>
        </w:rPr>
      </w:pPr>
      <w:r w:rsidRPr="00056E1C">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022D5" w:rsidRPr="00056E1C"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022D5" w:rsidRPr="00056E1C"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022D5" w:rsidRPr="00056E1C" w:rsidRDefault="006022D5" w:rsidP="00056E1C">
      <w:pPr>
        <w:spacing w:line="240" w:lineRule="auto"/>
        <w:ind w:right="6" w:firstLine="567"/>
        <w:rPr>
          <w:sz w:val="24"/>
          <w:szCs w:val="24"/>
        </w:rPr>
      </w:pPr>
      <w:r w:rsidRPr="00056E1C">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022D5" w:rsidRPr="00056E1C" w:rsidRDefault="006022D5" w:rsidP="00056E1C">
      <w:pPr>
        <w:spacing w:line="240" w:lineRule="auto"/>
        <w:ind w:right="6" w:firstLine="567"/>
        <w:rPr>
          <w:sz w:val="24"/>
          <w:szCs w:val="24"/>
        </w:rPr>
      </w:pPr>
      <w:r w:rsidRPr="00056E1C">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56E1C" w:rsidRPr="00056E1C" w:rsidRDefault="006022D5" w:rsidP="00056E1C">
      <w:pPr>
        <w:spacing w:line="240" w:lineRule="auto"/>
        <w:ind w:right="6" w:firstLine="567"/>
        <w:rPr>
          <w:sz w:val="24"/>
          <w:szCs w:val="24"/>
        </w:rPr>
      </w:pPr>
      <w:r w:rsidRPr="00056E1C">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rsidR="00056E1C" w:rsidRPr="00056E1C" w:rsidRDefault="00056E1C" w:rsidP="00056E1C">
      <w:pPr>
        <w:spacing w:line="240" w:lineRule="auto"/>
        <w:ind w:right="6" w:firstLine="567"/>
        <w:rPr>
          <w:sz w:val="24"/>
          <w:szCs w:val="24"/>
        </w:rPr>
      </w:pPr>
    </w:p>
    <w:p w:rsidR="00056E1C" w:rsidRPr="000A44E9" w:rsidRDefault="00056E1C" w:rsidP="000A44E9">
      <w:pPr>
        <w:spacing w:line="240" w:lineRule="auto"/>
        <w:ind w:right="6" w:firstLine="567"/>
        <w:jc w:val="center"/>
        <w:rPr>
          <w:b/>
          <w:sz w:val="24"/>
          <w:szCs w:val="24"/>
        </w:rPr>
      </w:pPr>
      <w:r w:rsidRPr="00056E1C">
        <w:rPr>
          <w:b/>
          <w:sz w:val="24"/>
          <w:szCs w:val="24"/>
        </w:rPr>
        <w:t>Содержание обучения в 8 классе</w:t>
      </w:r>
    </w:p>
    <w:p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022D5" w:rsidRPr="00056E1C" w:rsidRDefault="006022D5" w:rsidP="00056E1C">
      <w:pPr>
        <w:spacing w:line="240" w:lineRule="auto"/>
        <w:ind w:right="6" w:firstLine="567"/>
        <w:rPr>
          <w:sz w:val="24"/>
          <w:szCs w:val="24"/>
        </w:rPr>
      </w:pPr>
      <w:r w:rsidRPr="00056E1C">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022D5" w:rsidRPr="00056E1C" w:rsidRDefault="006022D5" w:rsidP="00056E1C">
      <w:pPr>
        <w:spacing w:line="240" w:lineRule="auto"/>
        <w:ind w:right="6" w:firstLine="567"/>
        <w:rPr>
          <w:sz w:val="24"/>
          <w:szCs w:val="24"/>
        </w:rPr>
      </w:pPr>
      <w:r w:rsidRPr="00056E1C">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022D5" w:rsidRPr="00056E1C" w:rsidRDefault="006022D5" w:rsidP="00056E1C">
      <w:pPr>
        <w:spacing w:line="240" w:lineRule="auto"/>
        <w:ind w:right="6" w:firstLine="567"/>
        <w:rPr>
          <w:sz w:val="24"/>
          <w:szCs w:val="24"/>
        </w:rPr>
      </w:pPr>
      <w:r w:rsidRPr="00056E1C">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rsidR="006022D5" w:rsidRPr="00056E1C" w:rsidRDefault="006022D5" w:rsidP="00056E1C">
      <w:pPr>
        <w:spacing w:line="240" w:lineRule="auto"/>
        <w:ind w:right="6" w:firstLine="567"/>
        <w:rPr>
          <w:sz w:val="24"/>
          <w:szCs w:val="24"/>
        </w:rPr>
      </w:pPr>
      <w:r w:rsidRPr="00056E1C">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022D5" w:rsidRPr="00056E1C" w:rsidRDefault="006022D5" w:rsidP="00056E1C">
      <w:pPr>
        <w:spacing w:line="240" w:lineRule="auto"/>
        <w:ind w:right="6" w:firstLine="567"/>
        <w:rPr>
          <w:sz w:val="24"/>
          <w:szCs w:val="24"/>
        </w:rPr>
      </w:pPr>
      <w:r w:rsidRPr="00056E1C">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022D5" w:rsidRPr="00056E1C" w:rsidRDefault="006022D5" w:rsidP="00056E1C">
      <w:pPr>
        <w:spacing w:line="240" w:lineRule="auto"/>
        <w:ind w:right="6" w:firstLine="567"/>
        <w:rPr>
          <w:sz w:val="24"/>
          <w:szCs w:val="24"/>
        </w:rPr>
      </w:pPr>
      <w:r w:rsidRPr="00056E1C">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022D5" w:rsidRPr="00056E1C" w:rsidRDefault="006022D5" w:rsidP="00056E1C">
      <w:pPr>
        <w:spacing w:line="240" w:lineRule="auto"/>
        <w:ind w:right="6" w:firstLine="567"/>
        <w:rPr>
          <w:sz w:val="24"/>
          <w:szCs w:val="24"/>
        </w:rPr>
      </w:pPr>
      <w:r w:rsidRPr="00056E1C">
        <w:rPr>
          <w:sz w:val="24"/>
          <w:szCs w:val="24"/>
        </w:rPr>
        <w:t>Химическая связь. Ковалентная (полярная и неполярная) связь. Электроотрицательность химических элементов. Ионная связь.</w:t>
      </w:r>
    </w:p>
    <w:p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rsidR="00056E1C" w:rsidRPr="00056E1C" w:rsidRDefault="00056E1C" w:rsidP="00056E1C">
      <w:pPr>
        <w:spacing w:line="240" w:lineRule="auto"/>
        <w:ind w:right="6" w:firstLine="567"/>
        <w:rPr>
          <w:sz w:val="24"/>
          <w:szCs w:val="24"/>
        </w:rPr>
      </w:pPr>
    </w:p>
    <w:p w:rsidR="00056E1C" w:rsidRPr="00056E1C" w:rsidRDefault="00056E1C" w:rsidP="000A44E9">
      <w:pPr>
        <w:spacing w:line="240" w:lineRule="auto"/>
        <w:ind w:right="6" w:firstLine="567"/>
        <w:jc w:val="center"/>
        <w:rPr>
          <w:b/>
          <w:sz w:val="24"/>
          <w:szCs w:val="24"/>
        </w:rPr>
      </w:pPr>
      <w:r w:rsidRPr="00056E1C">
        <w:rPr>
          <w:b/>
          <w:sz w:val="24"/>
          <w:szCs w:val="24"/>
        </w:rPr>
        <w:t>Содержание обучения в 9 классе</w:t>
      </w:r>
    </w:p>
    <w:p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022D5" w:rsidRPr="00056E1C" w:rsidRDefault="006022D5" w:rsidP="00056E1C">
      <w:pPr>
        <w:spacing w:line="240" w:lineRule="auto"/>
        <w:ind w:right="6" w:firstLine="567"/>
        <w:rPr>
          <w:sz w:val="24"/>
          <w:szCs w:val="24"/>
        </w:rPr>
      </w:pPr>
      <w:r w:rsidRPr="00056E1C">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022D5" w:rsidRPr="00056E1C" w:rsidRDefault="006022D5" w:rsidP="00056E1C">
      <w:pPr>
        <w:spacing w:line="240" w:lineRule="auto"/>
        <w:ind w:right="6" w:firstLine="567"/>
        <w:rPr>
          <w:sz w:val="24"/>
          <w:szCs w:val="24"/>
        </w:rPr>
      </w:pPr>
      <w:r w:rsidRPr="00056E1C">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rsidR="006022D5" w:rsidRPr="00056E1C" w:rsidRDefault="006022D5" w:rsidP="00056E1C">
      <w:pPr>
        <w:spacing w:line="240" w:lineRule="auto"/>
        <w:ind w:right="6" w:firstLine="567"/>
        <w:rPr>
          <w:sz w:val="24"/>
          <w:szCs w:val="24"/>
        </w:rPr>
      </w:pPr>
      <w:r w:rsidRPr="00056E1C">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rsidR="006022D5" w:rsidRPr="00056E1C" w:rsidRDefault="006022D5" w:rsidP="00056E1C">
      <w:pPr>
        <w:spacing w:line="240" w:lineRule="auto"/>
        <w:ind w:right="6" w:firstLine="567"/>
        <w:rPr>
          <w:sz w:val="24"/>
          <w:szCs w:val="24"/>
        </w:rPr>
      </w:pPr>
      <w:r w:rsidRPr="00056E1C">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022D5" w:rsidRPr="00056E1C" w:rsidRDefault="006022D5" w:rsidP="00056E1C">
      <w:pPr>
        <w:spacing w:line="240" w:lineRule="auto"/>
        <w:ind w:right="6" w:firstLine="567"/>
        <w:rPr>
          <w:sz w:val="24"/>
          <w:szCs w:val="24"/>
        </w:rPr>
      </w:pPr>
      <w:r w:rsidRPr="00056E1C">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022D5" w:rsidRPr="00056E1C" w:rsidRDefault="006022D5" w:rsidP="00056E1C">
      <w:pPr>
        <w:spacing w:line="240" w:lineRule="auto"/>
        <w:ind w:right="6" w:firstLine="567"/>
        <w:rPr>
          <w:sz w:val="24"/>
          <w:szCs w:val="24"/>
        </w:rPr>
      </w:pPr>
      <w:r w:rsidRPr="00056E1C">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rPr>
          <w:sz w:val="24"/>
          <w:szCs w:val="24"/>
        </w:rPr>
      </w:pPr>
      <w:r w:rsidRPr="00056E1C">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rsidR="006022D5" w:rsidRPr="00056E1C" w:rsidRDefault="006022D5" w:rsidP="00056E1C">
      <w:pPr>
        <w:spacing w:line="240" w:lineRule="auto"/>
        <w:ind w:right="6" w:firstLine="567"/>
        <w:rPr>
          <w:sz w:val="24"/>
          <w:szCs w:val="24"/>
        </w:rPr>
      </w:pPr>
      <w:r w:rsidRPr="00056E1C">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rsidR="006022D5" w:rsidRPr="00056E1C" w:rsidRDefault="006022D5" w:rsidP="00056E1C">
      <w:pPr>
        <w:spacing w:line="240" w:lineRule="auto"/>
        <w:ind w:right="6" w:firstLine="567"/>
        <w:rPr>
          <w:sz w:val="24"/>
          <w:szCs w:val="24"/>
        </w:rPr>
      </w:pPr>
      <w:r w:rsidRPr="00056E1C">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022D5" w:rsidRPr="00056E1C" w:rsidRDefault="006022D5" w:rsidP="00056E1C">
      <w:pPr>
        <w:spacing w:line="240" w:lineRule="auto"/>
        <w:ind w:right="6" w:firstLine="567"/>
        <w:rPr>
          <w:sz w:val="24"/>
          <w:szCs w:val="24"/>
        </w:rPr>
      </w:pPr>
      <w:r w:rsidRPr="00056E1C">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rsidR="006022D5" w:rsidRPr="00056E1C" w:rsidRDefault="006022D5" w:rsidP="00056E1C">
      <w:pPr>
        <w:spacing w:line="240" w:lineRule="auto"/>
        <w:ind w:right="6" w:firstLine="567"/>
        <w:rPr>
          <w:sz w:val="24"/>
          <w:szCs w:val="24"/>
        </w:rPr>
      </w:pPr>
      <w:r w:rsidRPr="00056E1C">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rsidR="006022D5" w:rsidRPr="00056E1C" w:rsidRDefault="006022D5" w:rsidP="00056E1C">
      <w:pPr>
        <w:spacing w:line="240" w:lineRule="auto"/>
        <w:ind w:right="6" w:firstLine="567"/>
        <w:rPr>
          <w:sz w:val="24"/>
          <w:szCs w:val="24"/>
        </w:rPr>
      </w:pPr>
      <w:r w:rsidRPr="00056E1C">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022D5" w:rsidRPr="00056E1C" w:rsidRDefault="006022D5" w:rsidP="00056E1C">
      <w:pPr>
        <w:spacing w:line="240" w:lineRule="auto"/>
        <w:ind w:right="6" w:firstLine="567"/>
        <w:rPr>
          <w:sz w:val="24"/>
          <w:szCs w:val="24"/>
        </w:rPr>
      </w:pPr>
      <w:r w:rsidRPr="00056E1C">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rsidR="006022D5" w:rsidRPr="00056E1C" w:rsidRDefault="006022D5" w:rsidP="00056E1C">
      <w:pPr>
        <w:spacing w:line="240" w:lineRule="auto"/>
        <w:ind w:right="6" w:firstLine="567"/>
        <w:rPr>
          <w:sz w:val="24"/>
          <w:szCs w:val="24"/>
        </w:rPr>
      </w:pPr>
      <w:r w:rsidRPr="00056E1C">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022D5" w:rsidRPr="00056E1C" w:rsidRDefault="006022D5" w:rsidP="00056E1C">
      <w:pPr>
        <w:spacing w:line="240" w:lineRule="auto"/>
        <w:ind w:right="6" w:firstLine="567"/>
        <w:rPr>
          <w:sz w:val="24"/>
          <w:szCs w:val="24"/>
        </w:rPr>
      </w:pPr>
      <w:r w:rsidRPr="00056E1C">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022D5" w:rsidRPr="00056E1C" w:rsidRDefault="006022D5" w:rsidP="00056E1C">
      <w:pPr>
        <w:spacing w:line="240" w:lineRule="auto"/>
        <w:ind w:right="6" w:firstLine="567"/>
        <w:rPr>
          <w:sz w:val="24"/>
          <w:szCs w:val="24"/>
        </w:rPr>
      </w:pPr>
      <w:r w:rsidRPr="00056E1C">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022D5" w:rsidRPr="00056E1C" w:rsidRDefault="006022D5" w:rsidP="00056E1C">
      <w:pPr>
        <w:spacing w:line="240" w:lineRule="auto"/>
        <w:ind w:right="6" w:firstLine="567"/>
        <w:rPr>
          <w:sz w:val="24"/>
          <w:szCs w:val="24"/>
        </w:rPr>
      </w:pPr>
      <w:r w:rsidRPr="00056E1C">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rsidR="006022D5" w:rsidRPr="00056E1C" w:rsidRDefault="006022D5" w:rsidP="00056E1C">
      <w:pPr>
        <w:spacing w:line="240" w:lineRule="auto"/>
        <w:ind w:right="6" w:firstLine="567"/>
        <w:rPr>
          <w:sz w:val="24"/>
          <w:szCs w:val="24"/>
        </w:rPr>
      </w:pPr>
      <w:r w:rsidRPr="00056E1C">
        <w:rPr>
          <w:sz w:val="24"/>
          <w:szCs w:val="24"/>
        </w:rPr>
        <w:t> Предметные результаты освоения программы по химии на уровне основного общего образования.</w:t>
      </w:r>
    </w:p>
    <w:p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0A44E9" w:rsidRDefault="000A44E9" w:rsidP="00056E1C">
      <w:pPr>
        <w:spacing w:line="240" w:lineRule="auto"/>
        <w:ind w:right="6" w:firstLine="567"/>
        <w:rPr>
          <w:b/>
          <w:sz w:val="24"/>
          <w:szCs w:val="24"/>
        </w:rPr>
      </w:pPr>
    </w:p>
    <w:p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rsidR="006022D5" w:rsidRPr="00056E1C" w:rsidRDefault="006022D5" w:rsidP="00056E1C">
      <w:pPr>
        <w:spacing w:line="240" w:lineRule="auto"/>
        <w:ind w:right="6" w:firstLine="567"/>
        <w:rPr>
          <w:sz w:val="24"/>
          <w:szCs w:val="24"/>
        </w:rPr>
      </w:pPr>
      <w:r w:rsidRPr="00056E1C">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022D5" w:rsidRPr="00056E1C" w:rsidRDefault="006022D5" w:rsidP="00056E1C">
      <w:pPr>
        <w:spacing w:line="240" w:lineRule="auto"/>
        <w:ind w:right="6" w:firstLine="567"/>
        <w:rPr>
          <w:sz w:val="24"/>
          <w:szCs w:val="24"/>
        </w:rPr>
      </w:pPr>
      <w:r w:rsidRPr="00056E1C">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0A44E9" w:rsidRDefault="000A44E9" w:rsidP="00056E1C">
      <w:pPr>
        <w:spacing w:line="240" w:lineRule="auto"/>
        <w:ind w:right="6" w:firstLine="567"/>
        <w:rPr>
          <w:b/>
          <w:sz w:val="24"/>
          <w:szCs w:val="24"/>
        </w:rPr>
      </w:pPr>
    </w:p>
    <w:p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rsidR="006022D5" w:rsidRPr="00056E1C" w:rsidRDefault="006022D5" w:rsidP="00056E1C">
      <w:pPr>
        <w:spacing w:line="240" w:lineRule="auto"/>
        <w:ind w:right="6" w:firstLine="567"/>
        <w:rPr>
          <w:sz w:val="24"/>
          <w:szCs w:val="24"/>
        </w:rPr>
      </w:pPr>
      <w:r w:rsidRPr="00056E1C">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56E1C" w:rsidRDefault="006022D5" w:rsidP="00056E1C">
      <w:pPr>
        <w:spacing w:line="240" w:lineRule="auto"/>
        <w:ind w:firstLine="0"/>
        <w:contextualSpacing/>
        <w:rPr>
          <w:color w:val="FF0000"/>
          <w:sz w:val="24"/>
          <w:szCs w:val="24"/>
        </w:rPr>
      </w:pPr>
      <w:r>
        <w:rPr>
          <w:color w:val="FF0000"/>
          <w:sz w:val="24"/>
          <w:szCs w:val="24"/>
        </w:rPr>
        <w:tab/>
      </w:r>
    </w:p>
    <w:p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rsidR="00056E1C" w:rsidRPr="000A44E9" w:rsidRDefault="006022D5" w:rsidP="000A44E9">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056E1C" w:rsidRPr="00056E1C" w:rsidRDefault="00056E1C" w:rsidP="001B23D9">
      <w:pPr>
        <w:spacing w:line="240" w:lineRule="auto"/>
        <w:ind w:firstLine="709"/>
        <w:contextualSpacing/>
        <w:rPr>
          <w:rFonts w:eastAsia="SchoolBookSanPin" w:cs="Times New Roman"/>
          <w:b/>
          <w:sz w:val="24"/>
          <w:szCs w:val="24"/>
          <w:lang w:eastAsia="en-US"/>
        </w:rPr>
      </w:pPr>
      <w:r w:rsidRPr="00056E1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022D5" w:rsidRPr="006022D5" w:rsidTr="000A44E9">
        <w:trPr>
          <w:trHeight w:val="575"/>
          <w:jc w:val="center"/>
        </w:trPr>
        <w:tc>
          <w:tcPr>
            <w:tcW w:w="993" w:type="dxa"/>
          </w:tcPr>
          <w:p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000A44E9">
              <w:rPr>
                <w:rFonts w:eastAsia="Times New Roman"/>
                <w:szCs w:val="20"/>
                <w:lang w:val="ru-RU" w:eastAsia="en-US"/>
              </w:rPr>
              <w:t xml:space="preserve"> </w:t>
            </w:r>
            <w:r w:rsidRPr="006022D5">
              <w:rPr>
                <w:rFonts w:eastAsia="Times New Roman"/>
                <w:szCs w:val="20"/>
                <w:lang w:eastAsia="en-US"/>
              </w:rPr>
              <w:t>п/п</w:t>
            </w:r>
          </w:p>
        </w:tc>
        <w:tc>
          <w:tcPr>
            <w:tcW w:w="4394" w:type="dxa"/>
          </w:tcPr>
          <w:p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rsidTr="000A44E9">
        <w:trPr>
          <w:trHeight w:val="670"/>
          <w:jc w:val="center"/>
        </w:trPr>
        <w:tc>
          <w:tcPr>
            <w:tcW w:w="993" w:type="dxa"/>
          </w:tcPr>
          <w:p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rsidR="003D44B7" w:rsidRPr="000A44E9" w:rsidRDefault="003D44B7" w:rsidP="001B23D9">
            <w:pPr>
              <w:spacing w:line="240" w:lineRule="auto"/>
              <w:rPr>
                <w:rFonts w:eastAsia="OfficinaSansBoldITC"/>
                <w:b/>
                <w:szCs w:val="20"/>
                <w:lang w:val="ru-RU" w:eastAsia="en-US"/>
              </w:rPr>
            </w:pPr>
            <w:r w:rsidRPr="000A44E9">
              <w:rPr>
                <w:rFonts w:eastAsia="OfficinaSansBoldITC"/>
                <w:b/>
                <w:szCs w:val="20"/>
                <w:lang w:val="ru-RU" w:eastAsia="en-US"/>
              </w:rPr>
              <w:t>8 класс</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при нагревании, взаимодействие железа с 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Бекетова. Получение кислот.</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Периоды и группы. Физический смысл порядкового номера, номеров периода и группы элемента.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022D5" w:rsidTr="000A44E9">
        <w:trPr>
          <w:trHeight w:val="2227"/>
          <w:jc w:val="center"/>
        </w:trPr>
        <w:tc>
          <w:tcPr>
            <w:tcW w:w="993" w:type="dxa"/>
          </w:tcPr>
          <w:p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AB38F1" w:rsidRPr="000A44E9" w:rsidRDefault="00AB38F1" w:rsidP="003D44B7">
            <w:pPr>
              <w:rPr>
                <w:rFonts w:eastAsia="OfficinaSansBoldITC"/>
                <w:b/>
                <w:szCs w:val="20"/>
                <w:lang w:val="ru-RU" w:eastAsia="en-US"/>
              </w:rPr>
            </w:pPr>
            <w:r w:rsidRPr="000A44E9">
              <w:rPr>
                <w:rFonts w:eastAsia="OfficinaSansBoldITC"/>
                <w:b/>
                <w:szCs w:val="20"/>
                <w:lang w:val="ru-RU" w:eastAsia="en-US"/>
              </w:rPr>
              <w:t>9 класс</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их состав, свойства и получение.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155.4.5. Межпредметные связи.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rsidR="003D44B7" w:rsidRPr="003D44B7" w:rsidRDefault="003D44B7" w:rsidP="006022D5">
            <w:pPr>
              <w:spacing w:line="240" w:lineRule="auto"/>
              <w:ind w:firstLine="0"/>
              <w:jc w:val="center"/>
              <w:rPr>
                <w:rFonts w:eastAsia="Times New Roman"/>
                <w:i/>
                <w:szCs w:val="20"/>
                <w:lang w:val="ru-RU" w:eastAsia="en-US"/>
              </w:rPr>
            </w:pPr>
          </w:p>
        </w:tc>
      </w:tr>
    </w:tbl>
    <w:p w:rsidR="003D3AEE" w:rsidRDefault="003D3AEE" w:rsidP="00D90F66">
      <w:pPr>
        <w:tabs>
          <w:tab w:val="left" w:pos="2580"/>
        </w:tabs>
        <w:spacing w:line="276" w:lineRule="auto"/>
        <w:ind w:right="6" w:firstLine="0"/>
        <w:rPr>
          <w:color w:val="FF0000"/>
          <w:sz w:val="24"/>
          <w:szCs w:val="24"/>
        </w:rPr>
      </w:pPr>
    </w:p>
    <w:p w:rsidR="00D90F66" w:rsidRPr="00D90F66" w:rsidRDefault="003D3AEE" w:rsidP="00D90F66">
      <w:pPr>
        <w:tabs>
          <w:tab w:val="left" w:pos="2580"/>
        </w:tabs>
        <w:spacing w:line="276" w:lineRule="auto"/>
        <w:ind w:right="6" w:firstLine="0"/>
        <w:jc w:val="center"/>
        <w:rPr>
          <w:b/>
          <w:sz w:val="24"/>
          <w:szCs w:val="24"/>
        </w:rPr>
      </w:pPr>
      <w:r>
        <w:rPr>
          <w:b/>
          <w:sz w:val="24"/>
          <w:szCs w:val="24"/>
        </w:rPr>
        <w:t>2.1.22. Р</w:t>
      </w:r>
      <w:r w:rsidR="00117BB5" w:rsidRPr="00D90F66">
        <w:rPr>
          <w:b/>
          <w:sz w:val="24"/>
          <w:szCs w:val="24"/>
        </w:rPr>
        <w:t>абочая программа по учебному предмету «Химия»</w:t>
      </w:r>
    </w:p>
    <w:p w:rsidR="00117BB5" w:rsidRPr="00D90F66" w:rsidRDefault="00D90F66" w:rsidP="00D90F66">
      <w:pPr>
        <w:tabs>
          <w:tab w:val="left" w:pos="2580"/>
        </w:tabs>
        <w:spacing w:line="276" w:lineRule="auto"/>
        <w:ind w:right="6" w:firstLine="0"/>
        <w:jc w:val="center"/>
        <w:rPr>
          <w:b/>
          <w:sz w:val="24"/>
          <w:szCs w:val="24"/>
        </w:rPr>
      </w:pPr>
      <w:r w:rsidRPr="00D90F66">
        <w:rPr>
          <w:b/>
          <w:sz w:val="24"/>
          <w:szCs w:val="24"/>
        </w:rPr>
        <w:t>(углубленный уровень)</w:t>
      </w:r>
    </w:p>
    <w:p w:rsidR="00D90F66" w:rsidRPr="00D90F66" w:rsidRDefault="00D90F66" w:rsidP="00D90F66">
      <w:pPr>
        <w:tabs>
          <w:tab w:val="left" w:pos="2580"/>
        </w:tabs>
        <w:spacing w:line="240" w:lineRule="auto"/>
        <w:ind w:right="6" w:firstLine="567"/>
        <w:rPr>
          <w:sz w:val="24"/>
          <w:szCs w:val="24"/>
        </w:rPr>
      </w:pPr>
    </w:p>
    <w:p w:rsidR="003D3AEE" w:rsidRPr="00437CE6" w:rsidRDefault="003D3AEE" w:rsidP="003D3AEE">
      <w:pPr>
        <w:ind w:firstLine="709"/>
        <w:rPr>
          <w:rFonts w:eastAsia="Times New Roman" w:cs="Times New Roman"/>
          <w:sz w:val="24"/>
          <w:szCs w:val="24"/>
          <w:lang w:eastAsia="en-US"/>
        </w:rPr>
      </w:pPr>
      <w:r>
        <w:rPr>
          <w:sz w:val="24"/>
          <w:szCs w:val="24"/>
        </w:rPr>
        <w:t>Р</w:t>
      </w:r>
      <w:r w:rsidR="00117BB5" w:rsidRPr="00D90F66">
        <w:rPr>
          <w:sz w:val="24"/>
          <w:szCs w:val="24"/>
        </w:rPr>
        <w:t>абочая программа по учебному предмету «Химия» (углубленный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3D3AEE" w:rsidRPr="000A44E9" w:rsidRDefault="003D3AEE" w:rsidP="000A44E9">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sidR="00D0282B">
        <w:rPr>
          <w:rFonts w:eastAsia="Times New Roman" w:cs="Times New Roman"/>
          <w:sz w:val="24"/>
          <w:szCs w:val="24"/>
          <w:lang w:eastAsia="en-US"/>
        </w:rPr>
        <w:t>химии углубленного уровня</w:t>
      </w:r>
      <w:r w:rsidRPr="003D3AEE">
        <w:rPr>
          <w:rFonts w:eastAsia="Times New Roman" w:cs="Times New Roman"/>
          <w:sz w:val="24"/>
          <w:szCs w:val="24"/>
          <w:lang w:eastAsia="en-US"/>
        </w:rPr>
        <w:t>.</w:t>
      </w:r>
    </w:p>
    <w:p w:rsidR="00D90F66" w:rsidRPr="00D90F66" w:rsidRDefault="00D90F66" w:rsidP="00D90F66">
      <w:pPr>
        <w:tabs>
          <w:tab w:val="left" w:pos="2580"/>
        </w:tabs>
        <w:spacing w:line="240" w:lineRule="auto"/>
        <w:ind w:right="6" w:firstLine="567"/>
        <w:rPr>
          <w:sz w:val="24"/>
          <w:szCs w:val="24"/>
        </w:rPr>
      </w:pPr>
    </w:p>
    <w:p w:rsidR="00D90F66" w:rsidRPr="000A44E9" w:rsidRDefault="00D90F66" w:rsidP="000A44E9">
      <w:pPr>
        <w:tabs>
          <w:tab w:val="left" w:pos="2580"/>
        </w:tabs>
        <w:spacing w:line="240" w:lineRule="auto"/>
        <w:ind w:right="6" w:firstLine="567"/>
        <w:jc w:val="center"/>
        <w:rPr>
          <w:b/>
          <w:sz w:val="24"/>
          <w:szCs w:val="24"/>
        </w:rPr>
      </w:pPr>
      <w:r w:rsidRPr="00D90F66">
        <w:rPr>
          <w:b/>
          <w:sz w:val="24"/>
          <w:szCs w:val="24"/>
        </w:rPr>
        <w:t>Пояснительная записка</w:t>
      </w:r>
    </w:p>
    <w:p w:rsidR="00117BB5" w:rsidRPr="00D90F66" w:rsidRDefault="00117BB5" w:rsidP="00D90F66">
      <w:pPr>
        <w:tabs>
          <w:tab w:val="left" w:pos="2580"/>
        </w:tabs>
        <w:spacing w:line="240" w:lineRule="auto"/>
        <w:ind w:right="6" w:firstLine="709"/>
        <w:rPr>
          <w:sz w:val="24"/>
          <w:szCs w:val="24"/>
        </w:rPr>
      </w:pPr>
      <w:r w:rsidRPr="00D90F66">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даёт представление о целях, общей</w:t>
      </w:r>
      <w:r w:rsidR="00D90F66" w:rsidRPr="00D90F66">
        <w:rPr>
          <w:sz w:val="24"/>
          <w:szCs w:val="24"/>
        </w:rPr>
        <w:t xml:space="preserve"> стратегии обучения, </w:t>
      </w:r>
      <w:r w:rsidR="00D90F66">
        <w:rPr>
          <w:sz w:val="24"/>
          <w:szCs w:val="24"/>
        </w:rPr>
        <w:t>воспитания и развития</w:t>
      </w:r>
      <w:r w:rsidRPr="00D90F66">
        <w:rPr>
          <w:sz w:val="24"/>
          <w:szCs w:val="24"/>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117BB5" w:rsidRPr="00D90F66" w:rsidRDefault="00117BB5" w:rsidP="00D90F66">
      <w:pPr>
        <w:tabs>
          <w:tab w:val="left" w:pos="2580"/>
        </w:tabs>
        <w:spacing w:line="240" w:lineRule="auto"/>
        <w:ind w:right="6" w:firstLine="567"/>
        <w:rPr>
          <w:sz w:val="24"/>
          <w:szCs w:val="24"/>
        </w:rPr>
      </w:pPr>
      <w:r w:rsidRPr="00D90F6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17BB5" w:rsidRPr="00D90F66" w:rsidRDefault="00117BB5" w:rsidP="00D90F66">
      <w:pPr>
        <w:tabs>
          <w:tab w:val="left" w:pos="2580"/>
        </w:tabs>
        <w:spacing w:line="240" w:lineRule="auto"/>
        <w:ind w:right="6" w:firstLine="567"/>
        <w:rPr>
          <w:sz w:val="24"/>
          <w:szCs w:val="24"/>
        </w:rPr>
      </w:pPr>
      <w:r w:rsidRPr="00D90F66">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17BB5" w:rsidRPr="00D90F66" w:rsidRDefault="00117BB5" w:rsidP="00D90F66">
      <w:pPr>
        <w:tabs>
          <w:tab w:val="left" w:pos="2580"/>
        </w:tabs>
        <w:spacing w:line="240" w:lineRule="auto"/>
        <w:ind w:right="6" w:firstLine="567"/>
        <w:rPr>
          <w:sz w:val="24"/>
          <w:szCs w:val="24"/>
        </w:rPr>
      </w:pPr>
      <w:r w:rsidRPr="00D90F6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117BB5" w:rsidRPr="00D90F66" w:rsidRDefault="00117BB5" w:rsidP="00D90F66">
      <w:pPr>
        <w:tabs>
          <w:tab w:val="left" w:pos="2580"/>
        </w:tabs>
        <w:spacing w:line="240" w:lineRule="auto"/>
        <w:ind w:right="6" w:firstLine="567"/>
        <w:rPr>
          <w:sz w:val="24"/>
          <w:szCs w:val="24"/>
        </w:rPr>
      </w:pPr>
      <w:r w:rsidRPr="00D90F66">
        <w:rPr>
          <w:sz w:val="24"/>
          <w:szCs w:val="24"/>
        </w:rPr>
        <w:t>атомно-молекулярной теории как основы всего естествознания;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Периодического закона Д.И. Менделеева как основного закона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учения о строении атома и химической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представлений об электролитической диссоциации веществ в растворах;</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 химической кинетике и термодинамике. </w:t>
      </w:r>
    </w:p>
    <w:p w:rsidR="00117BB5" w:rsidRPr="00D90F66" w:rsidRDefault="00117BB5" w:rsidP="00D90F66">
      <w:pPr>
        <w:tabs>
          <w:tab w:val="left" w:pos="2580"/>
        </w:tabs>
        <w:spacing w:line="240" w:lineRule="auto"/>
        <w:ind w:right="6" w:firstLine="567"/>
        <w:rPr>
          <w:sz w:val="24"/>
          <w:szCs w:val="24"/>
        </w:rPr>
      </w:pPr>
      <w:r w:rsidRPr="00D90F66">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117BB5" w:rsidRPr="00D90F66" w:rsidRDefault="00117BB5" w:rsidP="00D90F66">
      <w:pPr>
        <w:tabs>
          <w:tab w:val="left" w:pos="2580"/>
        </w:tabs>
        <w:spacing w:line="240" w:lineRule="auto"/>
        <w:ind w:right="6" w:firstLine="567"/>
        <w:rPr>
          <w:sz w:val="24"/>
          <w:szCs w:val="24"/>
        </w:rPr>
      </w:pPr>
      <w:r w:rsidRPr="00D90F66">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направлено на достижение следующих целей: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104" w:name="bookmark19"/>
      <w:bookmarkEnd w:id="104"/>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05" w:name="bookmark20"/>
      <w:bookmarkEnd w:id="105"/>
    </w:p>
    <w:p w:rsidR="00117BB5" w:rsidRPr="00D90F66" w:rsidRDefault="00117BB5" w:rsidP="00D90F66">
      <w:pPr>
        <w:tabs>
          <w:tab w:val="left" w:pos="2580"/>
        </w:tabs>
        <w:spacing w:line="240" w:lineRule="auto"/>
        <w:ind w:right="6" w:firstLine="567"/>
        <w:rPr>
          <w:sz w:val="24"/>
          <w:szCs w:val="24"/>
        </w:rPr>
      </w:pPr>
      <w:r w:rsidRPr="00D90F66">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6" w:name="bookmark21"/>
      <w:bookmarkEnd w:id="106"/>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7" w:name="bookmark22"/>
      <w:bookmarkEnd w:id="107"/>
    </w:p>
    <w:p w:rsidR="00117BB5" w:rsidRPr="00D90F66" w:rsidRDefault="00117BB5" w:rsidP="00D90F66">
      <w:pPr>
        <w:tabs>
          <w:tab w:val="left" w:pos="2580"/>
        </w:tabs>
        <w:spacing w:line="240" w:lineRule="auto"/>
        <w:ind w:right="6" w:firstLine="567"/>
        <w:rPr>
          <w:sz w:val="24"/>
          <w:szCs w:val="24"/>
        </w:rPr>
      </w:pPr>
      <w:r w:rsidRPr="00D90F66">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8" w:name="bookmark23"/>
      <w:bookmarkEnd w:id="108"/>
    </w:p>
    <w:p w:rsidR="00117BB5" w:rsidRPr="00D90F66" w:rsidRDefault="00117BB5" w:rsidP="00D90F66">
      <w:pPr>
        <w:tabs>
          <w:tab w:val="left" w:pos="2580"/>
        </w:tabs>
        <w:spacing w:line="240" w:lineRule="auto"/>
        <w:ind w:right="6" w:firstLine="567"/>
        <w:rPr>
          <w:sz w:val="24"/>
          <w:szCs w:val="24"/>
        </w:rPr>
      </w:pPr>
      <w:r w:rsidRPr="00D90F66">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09" w:name="bookmark24"/>
      <w:bookmarkEnd w:id="109"/>
    </w:p>
    <w:p w:rsidR="00117BB5" w:rsidRPr="00D90F66" w:rsidRDefault="00117BB5" w:rsidP="00D90F66">
      <w:pPr>
        <w:tabs>
          <w:tab w:val="left" w:pos="2580"/>
        </w:tabs>
        <w:spacing w:line="240" w:lineRule="auto"/>
        <w:ind w:right="6" w:firstLine="567"/>
        <w:rPr>
          <w:sz w:val="24"/>
          <w:szCs w:val="24"/>
        </w:rPr>
      </w:pPr>
      <w:r w:rsidRPr="00D90F66">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bookmarkStart w:id="110" w:name="bookmark25"/>
      <w:bookmarkStart w:id="111" w:name="bookmark26"/>
      <w:bookmarkStart w:id="112" w:name="bookmark27"/>
    </w:p>
    <w:bookmarkEnd w:id="110"/>
    <w:bookmarkEnd w:id="111"/>
    <w:bookmarkEnd w:id="112"/>
    <w:p w:rsidR="00D90F66" w:rsidRDefault="00D90F66" w:rsidP="00D90F66">
      <w:pPr>
        <w:tabs>
          <w:tab w:val="left" w:pos="2580"/>
        </w:tabs>
        <w:spacing w:line="276" w:lineRule="auto"/>
        <w:ind w:right="6" w:firstLine="0"/>
        <w:rPr>
          <w:color w:val="FF0000"/>
          <w:sz w:val="24"/>
          <w:szCs w:val="24"/>
        </w:rPr>
      </w:pPr>
    </w:p>
    <w:p w:rsidR="00D90F66" w:rsidRPr="00D90F66" w:rsidRDefault="00D90F66" w:rsidP="000A44E9">
      <w:pPr>
        <w:tabs>
          <w:tab w:val="left" w:pos="2580"/>
        </w:tabs>
        <w:spacing w:line="276" w:lineRule="auto"/>
        <w:ind w:right="6" w:firstLine="567"/>
        <w:jc w:val="center"/>
        <w:rPr>
          <w:b/>
          <w:sz w:val="24"/>
          <w:szCs w:val="24"/>
        </w:rPr>
      </w:pPr>
      <w:r w:rsidRPr="00D90F66">
        <w:rPr>
          <w:b/>
          <w:sz w:val="24"/>
          <w:szCs w:val="24"/>
        </w:rPr>
        <w:t>Содержание обучения в 8 классе</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Первоначальные химические понятия.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17BB5" w:rsidRPr="00D90F66" w:rsidRDefault="00117BB5" w:rsidP="00D90F66">
      <w:pPr>
        <w:tabs>
          <w:tab w:val="left" w:pos="2580"/>
        </w:tabs>
        <w:spacing w:line="240" w:lineRule="auto"/>
        <w:ind w:right="6" w:firstLine="567"/>
        <w:rPr>
          <w:sz w:val="24"/>
          <w:szCs w:val="24"/>
        </w:rPr>
      </w:pPr>
      <w:r w:rsidRPr="00D90F66">
        <w:rPr>
          <w:sz w:val="24"/>
          <w:szCs w:val="24"/>
        </w:rPr>
        <w:t>Язык химии. Источники химической информации.</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17BB5" w:rsidRPr="00D90F66" w:rsidRDefault="00117BB5" w:rsidP="00D90F66">
      <w:pPr>
        <w:tabs>
          <w:tab w:val="left" w:pos="2580"/>
        </w:tabs>
        <w:spacing w:line="240" w:lineRule="auto"/>
        <w:ind w:right="6" w:firstLine="567"/>
        <w:rPr>
          <w:sz w:val="24"/>
          <w:szCs w:val="24"/>
        </w:rPr>
      </w:pPr>
      <w:r w:rsidRPr="00D90F66">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117BB5" w:rsidRPr="00D90F66" w:rsidRDefault="00117BB5" w:rsidP="00D90F66">
      <w:pPr>
        <w:tabs>
          <w:tab w:val="left" w:pos="2580"/>
        </w:tabs>
        <w:spacing w:line="240" w:lineRule="auto"/>
        <w:ind w:right="6" w:firstLine="567"/>
        <w:rPr>
          <w:sz w:val="24"/>
          <w:szCs w:val="24"/>
        </w:rPr>
      </w:pPr>
      <w:r w:rsidRPr="00D90F66">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17BB5" w:rsidRPr="00D90F66" w:rsidRDefault="00117BB5" w:rsidP="00D90F66">
      <w:pPr>
        <w:tabs>
          <w:tab w:val="left" w:pos="2580"/>
        </w:tabs>
        <w:spacing w:line="240" w:lineRule="auto"/>
        <w:ind w:right="6" w:firstLine="567"/>
        <w:rPr>
          <w:sz w:val="24"/>
          <w:szCs w:val="24"/>
        </w:rPr>
      </w:pPr>
      <w:r w:rsidRPr="00D90F66">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90F66">
        <w:rPr>
          <w:sz w:val="24"/>
          <w:szCs w:val="24"/>
          <w:lang w:val="en-US"/>
        </w:rPr>
        <w:t>II</w:t>
      </w:r>
      <w:r w:rsidRPr="00D90F66">
        <w:rPr>
          <w:sz w:val="24"/>
          <w:szCs w:val="24"/>
        </w:rPr>
        <w:t>) при нагревании, взаимодействие железа с раствором соли меди (</w:t>
      </w:r>
      <w:r w:rsidRPr="00D90F66">
        <w:rPr>
          <w:sz w:val="24"/>
          <w:szCs w:val="24"/>
          <w:lang w:val="en-US"/>
        </w:rPr>
        <w:t>II</w:t>
      </w:r>
      <w:r w:rsidRPr="00D90F66">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Важнейшие представители неорганических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17BB5" w:rsidRPr="00D90F66" w:rsidRDefault="00117BB5" w:rsidP="00D90F66">
      <w:pPr>
        <w:tabs>
          <w:tab w:val="left" w:pos="2580"/>
        </w:tabs>
        <w:spacing w:line="240" w:lineRule="auto"/>
        <w:ind w:right="6" w:firstLine="567"/>
        <w:rPr>
          <w:sz w:val="24"/>
          <w:szCs w:val="24"/>
        </w:rPr>
      </w:pPr>
      <w:r w:rsidRPr="00D90F66">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17BB5" w:rsidRPr="00D90F66" w:rsidRDefault="00117BB5" w:rsidP="00D90F66">
      <w:pPr>
        <w:tabs>
          <w:tab w:val="left" w:pos="2580"/>
        </w:tabs>
        <w:spacing w:line="240" w:lineRule="auto"/>
        <w:ind w:right="6" w:firstLine="567"/>
        <w:rPr>
          <w:sz w:val="24"/>
          <w:szCs w:val="24"/>
        </w:rPr>
      </w:pPr>
      <w:r w:rsidRPr="00D90F66">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17BB5" w:rsidRPr="00D90F66" w:rsidRDefault="00117BB5" w:rsidP="00D90F66">
      <w:pPr>
        <w:tabs>
          <w:tab w:val="left" w:pos="2580"/>
        </w:tabs>
        <w:spacing w:line="240" w:lineRule="auto"/>
        <w:ind w:right="6" w:firstLine="567"/>
        <w:rPr>
          <w:sz w:val="24"/>
          <w:szCs w:val="24"/>
        </w:rPr>
      </w:pPr>
      <w:r w:rsidRPr="00D90F66">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17BB5" w:rsidRPr="00D90F66" w:rsidRDefault="00117BB5" w:rsidP="00D90F66">
      <w:pPr>
        <w:tabs>
          <w:tab w:val="left" w:pos="2580"/>
        </w:tabs>
        <w:spacing w:line="240" w:lineRule="auto"/>
        <w:ind w:right="6" w:firstLine="567"/>
        <w:rPr>
          <w:sz w:val="24"/>
          <w:szCs w:val="24"/>
        </w:rPr>
      </w:pPr>
      <w:r w:rsidRPr="00D90F66">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17BB5" w:rsidRPr="00D90F66" w:rsidRDefault="00117BB5" w:rsidP="00D90F66">
      <w:pPr>
        <w:tabs>
          <w:tab w:val="left" w:pos="2580"/>
        </w:tabs>
        <w:spacing w:line="240" w:lineRule="auto"/>
        <w:ind w:right="6" w:firstLine="567"/>
        <w:rPr>
          <w:sz w:val="24"/>
          <w:szCs w:val="24"/>
        </w:rPr>
      </w:pPr>
      <w:r w:rsidRPr="00D90F66">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17BB5" w:rsidRPr="00D90F66" w:rsidRDefault="00117BB5" w:rsidP="00D90F66">
      <w:pPr>
        <w:tabs>
          <w:tab w:val="left" w:pos="2580"/>
        </w:tabs>
        <w:spacing w:line="240" w:lineRule="auto"/>
        <w:ind w:right="6" w:firstLine="567"/>
        <w:rPr>
          <w:sz w:val="24"/>
          <w:szCs w:val="24"/>
        </w:rPr>
      </w:pPr>
      <w:r w:rsidRPr="00D90F66">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Генетическая связь между классами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количественное определение содержания кислорода в воздухе;</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кислорода;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взаимодействия веществ с кислородом и условий возникновения и прекращения горения;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оксидов и описание их свойств;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водорода (горение); </w:t>
      </w:r>
    </w:p>
    <w:p w:rsidR="00117BB5" w:rsidRPr="00D90F66" w:rsidRDefault="00117BB5" w:rsidP="00D90F66">
      <w:pPr>
        <w:tabs>
          <w:tab w:val="left" w:pos="2580"/>
        </w:tabs>
        <w:spacing w:line="240" w:lineRule="auto"/>
        <w:ind w:right="6" w:firstLine="567"/>
        <w:rPr>
          <w:sz w:val="24"/>
          <w:szCs w:val="24"/>
        </w:rPr>
      </w:pPr>
      <w:r w:rsidRPr="00D90F66">
        <w:rPr>
          <w:sz w:val="24"/>
          <w:szCs w:val="24"/>
        </w:rPr>
        <w:t>взаимодействие водорода с оксидом меди (</w:t>
      </w:r>
      <w:r w:rsidRPr="00D90F66">
        <w:rPr>
          <w:sz w:val="24"/>
          <w:szCs w:val="24"/>
          <w:lang w:val="en-US"/>
        </w:rPr>
        <w:t>II</w:t>
      </w:r>
      <w:r w:rsidRPr="00D90F66">
        <w:rPr>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особенностей растворения веществ с различной растворимостью;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массовой долей растворенного вещества;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молярной концентрацией растворенного вещества;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воды с металлами (натрием и кальцием);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определение растворов кислот и щелочей с помощью индикаторов;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образцов неорганических веществ различных классов;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взаимодействия оксида меди (</w:t>
      </w:r>
      <w:r w:rsidRPr="00D90F66">
        <w:rPr>
          <w:sz w:val="24"/>
          <w:szCs w:val="24"/>
          <w:lang w:val="en-US"/>
        </w:rPr>
        <w:t>II</w:t>
      </w:r>
      <w:r w:rsidRPr="00D90F66">
        <w:rPr>
          <w:sz w:val="24"/>
          <w:szCs w:val="24"/>
        </w:rPr>
        <w:t xml:space="preserve">) с раствором серной кислоты, кислот с металлами, реакций нейтрализации;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нерастворимых оснований, вытеснение одного металла другим из раствора соли;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гидроксида цинка с растворами кислот и щелочей;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«Основные классы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90F66">
        <w:rPr>
          <w:sz w:val="24"/>
          <w:szCs w:val="24"/>
          <w:lang w:val="en-US"/>
        </w:rPr>
        <w:t>s</w:t>
      </w:r>
      <w:r w:rsidRPr="00D90F66">
        <w:rPr>
          <w:sz w:val="24"/>
          <w:szCs w:val="24"/>
        </w:rPr>
        <w:t xml:space="preserve">-, </w:t>
      </w:r>
      <w:r w:rsidRPr="00D90F66">
        <w:rPr>
          <w:sz w:val="24"/>
          <w:szCs w:val="24"/>
          <w:lang w:val="en-US"/>
        </w:rPr>
        <w:t>p</w:t>
      </w:r>
      <w:r w:rsidRPr="00D90F66">
        <w:rPr>
          <w:sz w:val="24"/>
          <w:szCs w:val="24"/>
        </w:rPr>
        <w:t xml:space="preserve">-, </w:t>
      </w:r>
      <w:r w:rsidRPr="00D90F66">
        <w:rPr>
          <w:sz w:val="24"/>
          <w:szCs w:val="24"/>
          <w:lang w:val="en-US"/>
        </w:rPr>
        <w:t>d</w:t>
      </w:r>
      <w:r w:rsidRPr="00D90F66">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117BB5" w:rsidRPr="00D90F66" w:rsidRDefault="00117BB5" w:rsidP="00D90F66">
      <w:pPr>
        <w:tabs>
          <w:tab w:val="left" w:pos="2580"/>
        </w:tabs>
        <w:spacing w:line="240" w:lineRule="auto"/>
        <w:ind w:right="6" w:firstLine="567"/>
        <w:rPr>
          <w:sz w:val="24"/>
          <w:szCs w:val="24"/>
        </w:rPr>
      </w:pPr>
      <w:r w:rsidRPr="00D90F66">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17BB5" w:rsidRPr="00D90F66" w:rsidRDefault="00117BB5" w:rsidP="00D90F66">
      <w:pPr>
        <w:tabs>
          <w:tab w:val="left" w:pos="2580"/>
        </w:tabs>
        <w:spacing w:line="240" w:lineRule="auto"/>
        <w:ind w:right="6" w:firstLine="567"/>
        <w:rPr>
          <w:sz w:val="24"/>
          <w:szCs w:val="24"/>
        </w:rPr>
      </w:pPr>
      <w:r w:rsidRPr="00D90F66">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17BB5" w:rsidRPr="00D90F66" w:rsidRDefault="00117BB5" w:rsidP="00D90F66">
      <w:pPr>
        <w:tabs>
          <w:tab w:val="left" w:pos="2580"/>
        </w:tabs>
        <w:spacing w:line="240" w:lineRule="auto"/>
        <w:ind w:right="6" w:firstLine="567"/>
        <w:rPr>
          <w:sz w:val="24"/>
          <w:szCs w:val="24"/>
        </w:rPr>
      </w:pPr>
      <w:r w:rsidRPr="00D90F66">
        <w:rPr>
          <w:sz w:val="24"/>
          <w:szCs w:val="24"/>
        </w:rPr>
        <w:t>Кристаллические и аморфные вещества. Типы кристаллических решеток: ионная, атомная, молекулярная и их характеристики.</w:t>
      </w:r>
    </w:p>
    <w:p w:rsidR="00117BB5" w:rsidRPr="00D90F66" w:rsidRDefault="00117BB5" w:rsidP="00D90F66">
      <w:pPr>
        <w:tabs>
          <w:tab w:val="left" w:pos="2580"/>
        </w:tabs>
        <w:spacing w:line="240" w:lineRule="auto"/>
        <w:ind w:right="6" w:firstLine="567"/>
        <w:rPr>
          <w:sz w:val="24"/>
          <w:szCs w:val="24"/>
        </w:rPr>
      </w:pPr>
      <w:r w:rsidRPr="00D90F66">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металлов и неметаллов;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моделирование строения молекул при помощи рисунков, моделей, электронных и структурных формул; </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опытов, иллюстрирующих примеры окислительно-восстановительных реакций (горение, реакции разложения, соединения).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Межпредметные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17BB5" w:rsidRPr="00D90F66" w:rsidRDefault="00117BB5" w:rsidP="00D90F66">
      <w:pPr>
        <w:tabs>
          <w:tab w:val="left" w:pos="2580"/>
        </w:tabs>
        <w:spacing w:line="240" w:lineRule="auto"/>
        <w:ind w:right="6" w:firstLine="567"/>
        <w:rPr>
          <w:sz w:val="24"/>
          <w:szCs w:val="24"/>
        </w:rPr>
      </w:pPr>
      <w:r w:rsidRPr="00D90F66">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17BB5" w:rsidRPr="00D90F66" w:rsidRDefault="00117BB5" w:rsidP="00D90F66">
      <w:pPr>
        <w:tabs>
          <w:tab w:val="left" w:pos="2580"/>
        </w:tabs>
        <w:spacing w:line="240" w:lineRule="auto"/>
        <w:ind w:right="6" w:firstLine="567"/>
        <w:rPr>
          <w:sz w:val="24"/>
          <w:szCs w:val="24"/>
        </w:rPr>
      </w:pPr>
      <w:r w:rsidRPr="00D90F66">
        <w:rPr>
          <w:sz w:val="24"/>
          <w:szCs w:val="24"/>
        </w:rPr>
        <w:t>Биология: биосфера, фотосинтез, процессы обмена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География: атмосфера, гидросфера, минералы, горные породы, полезные ископаемые, топливо, водные ресурсы.</w:t>
      </w:r>
    </w:p>
    <w:p w:rsidR="00117BB5" w:rsidRPr="00D90F66" w:rsidRDefault="00117BB5" w:rsidP="00D90F66">
      <w:pPr>
        <w:tabs>
          <w:tab w:val="left" w:pos="2580"/>
        </w:tabs>
        <w:spacing w:line="240" w:lineRule="auto"/>
        <w:ind w:right="6" w:firstLine="567"/>
        <w:rPr>
          <w:sz w:val="24"/>
          <w:szCs w:val="24"/>
        </w:rPr>
      </w:pPr>
      <w:r w:rsidRPr="00D90F66">
        <w:rPr>
          <w:sz w:val="24"/>
          <w:szCs w:val="24"/>
        </w:rPr>
        <w:t>Технология: техносфера, производство, химические технологии, сырье, конструкционные материалы.</w:t>
      </w:r>
    </w:p>
    <w:p w:rsidR="00D90F66" w:rsidRPr="00D90F66" w:rsidRDefault="00D90F66" w:rsidP="00D90F66">
      <w:pPr>
        <w:tabs>
          <w:tab w:val="left" w:pos="2580"/>
        </w:tabs>
        <w:spacing w:line="240" w:lineRule="auto"/>
        <w:ind w:right="6" w:firstLine="567"/>
        <w:rPr>
          <w:sz w:val="24"/>
          <w:szCs w:val="24"/>
        </w:rPr>
      </w:pPr>
    </w:p>
    <w:p w:rsidR="00D90F66" w:rsidRPr="000A44E9" w:rsidRDefault="00117BB5" w:rsidP="000A44E9">
      <w:pPr>
        <w:tabs>
          <w:tab w:val="left" w:pos="2580"/>
        </w:tabs>
        <w:spacing w:line="240" w:lineRule="auto"/>
        <w:ind w:right="6" w:firstLine="567"/>
        <w:jc w:val="center"/>
        <w:rPr>
          <w:b/>
          <w:sz w:val="24"/>
          <w:szCs w:val="24"/>
        </w:rPr>
      </w:pPr>
      <w:r w:rsidRPr="00D90F66">
        <w:rPr>
          <w:b/>
          <w:sz w:val="24"/>
          <w:szCs w:val="24"/>
        </w:rPr>
        <w:t xml:space="preserve">Содержание обучения в </w:t>
      </w:r>
      <w:r w:rsidR="00D90F66" w:rsidRPr="00D90F66">
        <w:rPr>
          <w:b/>
          <w:sz w:val="24"/>
          <w:szCs w:val="24"/>
        </w:rPr>
        <w:t>9 классе</w:t>
      </w:r>
    </w:p>
    <w:p w:rsidR="00117BB5" w:rsidRPr="00D90F66" w:rsidRDefault="00117BB5" w:rsidP="00D90F66">
      <w:pPr>
        <w:tabs>
          <w:tab w:val="left" w:pos="2580"/>
        </w:tabs>
        <w:spacing w:line="240" w:lineRule="auto"/>
        <w:ind w:right="6" w:firstLine="567"/>
        <w:rPr>
          <w:b/>
          <w:sz w:val="24"/>
          <w:szCs w:val="24"/>
        </w:rPr>
      </w:pPr>
      <w:bookmarkStart w:id="113" w:name="bookmark34"/>
      <w:bookmarkStart w:id="114" w:name="bookmark35"/>
      <w:bookmarkStart w:id="115" w:name="bookmark36"/>
      <w:r w:rsidRPr="00D90F66">
        <w:rPr>
          <w:b/>
          <w:sz w:val="24"/>
          <w:szCs w:val="24"/>
        </w:rPr>
        <w:t>Вещество и химическая реакция</w:t>
      </w:r>
      <w:bookmarkEnd w:id="113"/>
      <w:bookmarkEnd w:id="114"/>
      <w:bookmarkEnd w:id="115"/>
      <w:r w:rsidRPr="00D90F66">
        <w:rPr>
          <w:b/>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117BB5" w:rsidRPr="00D90F66" w:rsidRDefault="00117BB5" w:rsidP="00D90F66">
      <w:pPr>
        <w:tabs>
          <w:tab w:val="left" w:pos="2580"/>
        </w:tabs>
        <w:spacing w:line="240" w:lineRule="auto"/>
        <w:ind w:right="6" w:firstLine="567"/>
        <w:rPr>
          <w:sz w:val="24"/>
          <w:szCs w:val="24"/>
        </w:rPr>
      </w:pPr>
      <w:r w:rsidRPr="00D90F66">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17BB5" w:rsidRPr="00D90F66" w:rsidRDefault="00117BB5" w:rsidP="00D90F66">
      <w:pPr>
        <w:tabs>
          <w:tab w:val="left" w:pos="2580"/>
        </w:tabs>
        <w:spacing w:line="240" w:lineRule="auto"/>
        <w:ind w:right="6" w:firstLine="567"/>
        <w:rPr>
          <w:sz w:val="24"/>
          <w:szCs w:val="24"/>
        </w:rPr>
      </w:pPr>
      <w:r w:rsidRPr="00D90F66">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17BB5" w:rsidRPr="00D90F66" w:rsidRDefault="00117BB5" w:rsidP="00D90F66">
      <w:pPr>
        <w:tabs>
          <w:tab w:val="left" w:pos="2580"/>
        </w:tabs>
        <w:spacing w:line="240" w:lineRule="auto"/>
        <w:ind w:right="6" w:firstLine="567"/>
        <w:rPr>
          <w:sz w:val="24"/>
          <w:szCs w:val="24"/>
        </w:rPr>
      </w:pPr>
      <w:r w:rsidRPr="00D90F66">
        <w:rPr>
          <w:sz w:val="24"/>
          <w:szCs w:val="24"/>
        </w:rPr>
        <w:t>Гидролиз солей. Ионные уравнения гидролиза солей. Характер среды в водных растворах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зависимости скорости химической реакции от воздействия различных факторов;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опыты, иллюстрирующие обратимость химических реакций;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электропроводности растворов, процесса диссоциации кислот, щелочей и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примеры окислительно-восстановительных реакций (горение, реакции разложения, соединения);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распознавание неорганических веществ с помощью качественных реакций на ионы;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темам: «Окислительно-восстановительные реакции», «Гидролиз солей», «Электролитическая диссоциация».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Неметаллы и их соединения.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17BB5" w:rsidRPr="00D90F66" w:rsidRDefault="00117BB5" w:rsidP="00D90F66">
      <w:pPr>
        <w:tabs>
          <w:tab w:val="left" w:pos="2580"/>
        </w:tabs>
        <w:spacing w:line="240" w:lineRule="auto"/>
        <w:ind w:right="6" w:firstLine="567"/>
        <w:rPr>
          <w:sz w:val="24"/>
          <w:szCs w:val="24"/>
        </w:rPr>
      </w:pPr>
      <w:r w:rsidRPr="00D90F66">
        <w:rPr>
          <w:sz w:val="24"/>
          <w:szCs w:val="24"/>
        </w:rPr>
        <w:t>V</w:t>
      </w:r>
      <w:r w:rsidRPr="00D90F66">
        <w:rPr>
          <w:sz w:val="24"/>
          <w:szCs w:val="24"/>
          <w:lang w:val="en-US"/>
        </w:rPr>
        <w:t>VI</w:t>
      </w:r>
      <w:r w:rsidRPr="00D90F66">
        <w:rPr>
          <w:sz w:val="24"/>
          <w:szCs w:val="24"/>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VA</w:t>
      </w:r>
      <w:r w:rsidRPr="00D90F66">
        <w:rPr>
          <w:sz w:val="24"/>
          <w:szCs w:val="24"/>
        </w:rPr>
        <w:t>-группы. Особенности строения атомов, характерные степени окисления.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90F66">
        <w:rPr>
          <w:sz w:val="24"/>
          <w:szCs w:val="24"/>
          <w:lang w:val="en-US"/>
        </w:rPr>
        <w:t>I</w:t>
      </w:r>
      <w:r w:rsidRPr="00D90F66">
        <w:rPr>
          <w:sz w:val="24"/>
          <w:szCs w:val="24"/>
        </w:rPr>
        <w:t xml:space="preserve">, </w:t>
      </w:r>
      <w:r w:rsidRPr="00D90F66">
        <w:rPr>
          <w:sz w:val="24"/>
          <w:szCs w:val="24"/>
          <w:lang w:val="en-US"/>
        </w:rPr>
        <w:t>II</w:t>
      </w:r>
      <w:r w:rsidRPr="00D90F66">
        <w:rPr>
          <w:sz w:val="24"/>
          <w:szCs w:val="24"/>
        </w:rPr>
        <w:t xml:space="preserve">, </w:t>
      </w:r>
      <w:r w:rsidRPr="00D90F66">
        <w:rPr>
          <w:sz w:val="24"/>
          <w:szCs w:val="24"/>
          <w:lang w:val="en-US"/>
        </w:rPr>
        <w:t>III</w:t>
      </w:r>
      <w:r w:rsidRPr="00D90F66">
        <w:rPr>
          <w:sz w:val="24"/>
          <w:szCs w:val="24"/>
        </w:rPr>
        <w:t xml:space="preserve">, </w:t>
      </w:r>
      <w:r w:rsidRPr="00D90F66">
        <w:rPr>
          <w:sz w:val="24"/>
          <w:szCs w:val="24"/>
          <w:lang w:val="en-US"/>
        </w:rPr>
        <w:t>IV</w:t>
      </w:r>
      <w:r w:rsidRPr="00D90F66">
        <w:rPr>
          <w:sz w:val="24"/>
          <w:szCs w:val="24"/>
        </w:rPr>
        <w:t xml:space="preserve">, </w:t>
      </w:r>
      <w:r w:rsidRPr="00D90F66">
        <w:rPr>
          <w:sz w:val="24"/>
          <w:szCs w:val="24"/>
          <w:lang w:val="en-US"/>
        </w:rPr>
        <w:t>V</w:t>
      </w:r>
      <w:r w:rsidRPr="00D90F66">
        <w:rPr>
          <w:sz w:val="24"/>
          <w:szCs w:val="24"/>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17BB5" w:rsidRPr="00D90F66" w:rsidRDefault="00117BB5" w:rsidP="00D90F66">
      <w:pPr>
        <w:tabs>
          <w:tab w:val="left" w:pos="2580"/>
        </w:tabs>
        <w:spacing w:line="240" w:lineRule="auto"/>
        <w:ind w:right="6" w:firstLine="567"/>
        <w:rPr>
          <w:sz w:val="24"/>
          <w:szCs w:val="24"/>
        </w:rPr>
      </w:pPr>
      <w:r w:rsidRPr="00D90F66">
        <w:rPr>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90F66">
        <w:rPr>
          <w:sz w:val="24"/>
          <w:szCs w:val="24"/>
          <w:lang w:val="en-US"/>
        </w:rPr>
        <w:t>III</w:t>
      </w:r>
      <w:r w:rsidRPr="00D90F66">
        <w:rPr>
          <w:sz w:val="24"/>
          <w:szCs w:val="24"/>
        </w:rPr>
        <w:t xml:space="preserve">, </w:t>
      </w:r>
      <w:r w:rsidRPr="00D90F66">
        <w:rPr>
          <w:sz w:val="24"/>
          <w:szCs w:val="24"/>
          <w:lang w:val="en-US"/>
        </w:rPr>
        <w:t>V</w:t>
      </w:r>
      <w:r w:rsidRPr="00D90F66">
        <w:rPr>
          <w:sz w:val="24"/>
          <w:szCs w:val="24"/>
        </w:rPr>
        <w:t>), фосфорная кислота, физические и химические свойства, получение. Качественная реакция на фосфат-ионы. Представления о галогенидах фосфора (</w:t>
      </w:r>
      <w:r w:rsidRPr="00D90F66">
        <w:rPr>
          <w:sz w:val="24"/>
          <w:szCs w:val="24"/>
          <w:lang w:val="en-US"/>
        </w:rPr>
        <w:t>III</w:t>
      </w:r>
      <w:r w:rsidRPr="00D90F66">
        <w:rPr>
          <w:sz w:val="24"/>
          <w:szCs w:val="24"/>
        </w:rPr>
        <w:t>, </w:t>
      </w:r>
      <w:r w:rsidRPr="00D90F66">
        <w:rPr>
          <w:sz w:val="24"/>
          <w:szCs w:val="24"/>
          <w:lang w:val="en-US"/>
        </w:rPr>
        <w:t>V</w:t>
      </w:r>
      <w:r w:rsidRPr="00D90F66">
        <w:rPr>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IVA</w:t>
      </w:r>
      <w:r w:rsidRPr="00D90F66">
        <w:rPr>
          <w:sz w:val="24"/>
          <w:szCs w:val="24"/>
        </w:rPr>
        <w:t>-группы. Особенности строения атомов, характерные степени окисления.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90F66">
        <w:rPr>
          <w:sz w:val="24"/>
          <w:szCs w:val="24"/>
          <w:lang w:val="en-US"/>
        </w:rPr>
        <w:t>IV</w:t>
      </w:r>
      <w:r w:rsidRPr="00D90F66">
        <w:rPr>
          <w:sz w:val="24"/>
          <w:szCs w:val="24"/>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D90F66">
        <w:rPr>
          <w:sz w:val="24"/>
          <w:szCs w:val="24"/>
          <w:lang w:val="en-US"/>
        </w:rPr>
        <w:t>IV</w:t>
      </w:r>
      <w:r w:rsidRPr="00D90F66">
        <w:rPr>
          <w:sz w:val="24"/>
          <w:szCs w:val="24"/>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17BB5" w:rsidRPr="00D90F66" w:rsidRDefault="00117BB5" w:rsidP="00D90F66">
      <w:pPr>
        <w:tabs>
          <w:tab w:val="left" w:pos="2580"/>
        </w:tabs>
        <w:spacing w:line="240" w:lineRule="auto"/>
        <w:ind w:right="6" w:firstLine="567"/>
        <w:rPr>
          <w:sz w:val="24"/>
          <w:szCs w:val="24"/>
        </w:rPr>
      </w:pPr>
      <w:r w:rsidRPr="00D90F66">
        <w:rPr>
          <w:sz w:val="24"/>
          <w:szCs w:val="24"/>
        </w:rPr>
        <w:t>Бор. Особенности строения атома. Общие представления о физических и химических свойствах. Борная кислота.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хлоридов (галогенидов);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отражающих физические и химические свойства галогенов и их соединений;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свойств соляной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хлорид-, бромид- и иодид-ионы и наблюдение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серы и ее природных соединений;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процесса обугливания сахара под действием концентрированной серной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химических свойств разбавленной серной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сульфид-, сульфит- и сульфат-ионы и</w:t>
      </w:r>
      <w:r w:rsidRPr="00D90F66">
        <w:rPr>
          <w:sz w:val="24"/>
          <w:szCs w:val="24"/>
          <w:lang w:val="en-US"/>
        </w:rPr>
        <w:t> </w:t>
      </w:r>
      <w:r w:rsidRPr="00D90F66">
        <w:rPr>
          <w:sz w:val="24"/>
          <w:szCs w:val="24"/>
        </w:rPr>
        <w:t xml:space="preserve">наблюдение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физическими свойствами азота, фосфора и их соединений, образцами азотных и фосфорных удобрений;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аммиака, изучение свойств солей аммония;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ион аммония, нитрит-, нитрат- и фосфат-ионы и изучение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взаимодействия концентрированной азотной кислоты с медью, свойств фосфорной кислоты и ее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ознакомление с моделями кристаллических решеток алмаза, графита и</w:t>
      </w:r>
      <w:r w:rsidRPr="00D90F66">
        <w:rPr>
          <w:sz w:val="24"/>
          <w:szCs w:val="24"/>
          <w:lang w:val="en-US"/>
        </w:rPr>
        <w:t> </w:t>
      </w:r>
      <w:r w:rsidRPr="00D90F66">
        <w:rPr>
          <w:sz w:val="24"/>
          <w:szCs w:val="24"/>
        </w:rPr>
        <w:t xml:space="preserve">фуллерена, с процессом адсорбции растворенных веществ активированным углем и устройством противогаза; </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получение, собирание, распознавание и изучение свойств углекислого газа;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карбонат- и силикат-ионы и изучение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взаимных превращений карбонатов и гидрокарбонатов;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карбонатов и силикатов, с продукцией силикатной промышленности;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«Важнейшие неметаллы и их соединения».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и их соединения.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90F66">
        <w:rPr>
          <w:sz w:val="24"/>
          <w:szCs w:val="24"/>
          <w:lang w:val="en-US"/>
        </w:rPr>
        <w:t> </w:t>
      </w:r>
      <w:r w:rsidRPr="00D90F66">
        <w:rPr>
          <w:sz w:val="24"/>
          <w:szCs w:val="24"/>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А-групп.</w:t>
      </w:r>
    </w:p>
    <w:p w:rsidR="00117BB5" w:rsidRPr="00D90F66" w:rsidRDefault="00117BB5" w:rsidP="00D90F66">
      <w:pPr>
        <w:tabs>
          <w:tab w:val="left" w:pos="2580"/>
        </w:tabs>
        <w:spacing w:line="240" w:lineRule="auto"/>
        <w:ind w:right="6" w:firstLine="567"/>
        <w:rPr>
          <w:sz w:val="24"/>
          <w:szCs w:val="24"/>
        </w:rPr>
      </w:pPr>
      <w:r w:rsidRPr="00D90F66">
        <w:rPr>
          <w:sz w:val="24"/>
          <w:szCs w:val="24"/>
        </w:rPr>
        <w:t>Щелочные металлы: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Щелочноземельные металлы магний и кальций: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17BB5" w:rsidRPr="00D90F66" w:rsidRDefault="00117BB5" w:rsidP="00D90F66">
      <w:pPr>
        <w:tabs>
          <w:tab w:val="left" w:pos="2580"/>
        </w:tabs>
        <w:spacing w:line="240" w:lineRule="auto"/>
        <w:ind w:right="6" w:firstLine="567"/>
        <w:rPr>
          <w:sz w:val="24"/>
          <w:szCs w:val="24"/>
        </w:rPr>
      </w:pPr>
      <w:r w:rsidRPr="00D90F66">
        <w:rPr>
          <w:sz w:val="24"/>
          <w:szCs w:val="24"/>
        </w:rPr>
        <w:t>Алюминий: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17BB5" w:rsidRPr="00E94B3A" w:rsidRDefault="00117BB5" w:rsidP="00E94B3A">
      <w:pPr>
        <w:tabs>
          <w:tab w:val="left" w:pos="2580"/>
        </w:tabs>
        <w:spacing w:line="240" w:lineRule="auto"/>
        <w:ind w:right="6" w:firstLine="567"/>
        <w:rPr>
          <w:b/>
          <w:sz w:val="24"/>
          <w:szCs w:val="24"/>
        </w:rPr>
      </w:pPr>
      <w:r w:rsidRPr="00E94B3A">
        <w:rPr>
          <w:b/>
          <w:sz w:val="24"/>
          <w:szCs w:val="24"/>
        </w:rPr>
        <w:t xml:space="preserve">Металлы Б-групп. </w:t>
      </w:r>
    </w:p>
    <w:p w:rsidR="00117BB5" w:rsidRPr="00E94B3A" w:rsidRDefault="00117BB5" w:rsidP="00E94B3A">
      <w:pPr>
        <w:tabs>
          <w:tab w:val="left" w:pos="2580"/>
        </w:tabs>
        <w:spacing w:line="240" w:lineRule="auto"/>
        <w:ind w:right="6" w:firstLine="567"/>
        <w:rPr>
          <w:sz w:val="24"/>
          <w:szCs w:val="24"/>
        </w:rPr>
      </w:pPr>
      <w:r w:rsidRPr="00E94B3A">
        <w:rPr>
          <w:sz w:val="24"/>
          <w:szCs w:val="24"/>
        </w:rPr>
        <w:t>Общая характеристика металлов Б-групп (побочных подгрупп): положение в Периодической системе химических элементов Д.И.</w:t>
      </w:r>
      <w:r w:rsidRPr="00E94B3A">
        <w:rPr>
          <w:sz w:val="24"/>
          <w:szCs w:val="24"/>
          <w:lang w:val="en-US"/>
        </w:rPr>
        <w:t> </w:t>
      </w:r>
      <w:r w:rsidRPr="00E94B3A">
        <w:rPr>
          <w:sz w:val="24"/>
          <w:szCs w:val="24"/>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E94B3A">
        <w:rPr>
          <w:sz w:val="24"/>
          <w:szCs w:val="24"/>
          <w:lang w:val="en-US"/>
        </w:rPr>
        <w:t>d</w:t>
      </w:r>
      <w:r w:rsidRPr="00E94B3A">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17BB5" w:rsidRPr="00E94B3A" w:rsidRDefault="00117BB5" w:rsidP="00E94B3A">
      <w:pPr>
        <w:tabs>
          <w:tab w:val="left" w:pos="2580"/>
        </w:tabs>
        <w:spacing w:line="240" w:lineRule="auto"/>
        <w:ind w:right="6" w:firstLine="567"/>
        <w:rPr>
          <w:sz w:val="24"/>
          <w:szCs w:val="24"/>
        </w:rPr>
      </w:pPr>
      <w:r w:rsidRPr="00E94B3A">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17BB5" w:rsidRPr="00E94B3A" w:rsidRDefault="00117BB5" w:rsidP="00E94B3A">
      <w:pPr>
        <w:tabs>
          <w:tab w:val="left" w:pos="2580"/>
        </w:tabs>
        <w:spacing w:line="240" w:lineRule="auto"/>
        <w:ind w:right="6" w:firstLine="567"/>
        <w:rPr>
          <w:sz w:val="24"/>
          <w:szCs w:val="24"/>
        </w:rPr>
      </w:pPr>
      <w:r w:rsidRPr="00E94B3A">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E94B3A">
        <w:rPr>
          <w:sz w:val="24"/>
          <w:szCs w:val="24"/>
          <w:lang w:val="en-US"/>
        </w:rPr>
        <w:t>II</w:t>
      </w:r>
      <w:r w:rsidRPr="00E94B3A">
        <w:rPr>
          <w:sz w:val="24"/>
          <w:szCs w:val="24"/>
        </w:rPr>
        <w:t>) и железа (</w:t>
      </w:r>
      <w:r w:rsidRPr="00E94B3A">
        <w:rPr>
          <w:sz w:val="24"/>
          <w:szCs w:val="24"/>
          <w:lang w:val="en-US"/>
        </w:rPr>
        <w:t>III</w:t>
      </w:r>
      <w:r w:rsidRPr="00E94B3A">
        <w:rPr>
          <w:sz w:val="24"/>
          <w:szCs w:val="24"/>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Экспериментальное изучение веществ и явлений: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ознакомление с образцами металлов и сплавов, их физическими свойствами;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моделирование металлической кристаллической решетки; </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взаимодействия металлов с водой, с растворами солей и кислот, исследование процессов электролиза растворов хлорида меди (</w:t>
      </w:r>
      <w:r w:rsidRPr="00E94B3A">
        <w:rPr>
          <w:sz w:val="24"/>
          <w:szCs w:val="24"/>
          <w:lang w:val="en-US"/>
        </w:rPr>
        <w:t>II</w:t>
      </w:r>
      <w:r w:rsidRPr="00E94B3A">
        <w:rPr>
          <w:sz w:val="24"/>
          <w:szCs w:val="24"/>
        </w:rPr>
        <w:t xml:space="preserve">) и иодида калия, коррозии металлов;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особенностей взаимодействия оксидов кальция и натрия с водой, их гидроксидов – с оксидом углерода (</w:t>
      </w:r>
      <w:r w:rsidRPr="00E94B3A">
        <w:rPr>
          <w:sz w:val="24"/>
          <w:szCs w:val="24"/>
          <w:lang w:val="en-US"/>
        </w:rPr>
        <w:t>IV</w:t>
      </w:r>
      <w:r w:rsidRPr="00E94B3A">
        <w:rPr>
          <w:sz w:val="24"/>
          <w:szCs w:val="24"/>
        </w:rPr>
        <w:t xml:space="preserve">) и кислотами;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свойств карбонатов и гидрокарбонатов кальция, жесткой воды;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процессов получения гидроксидов железа, их химических свойств;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признаков протекания качественных реакций на ионы (магния, кальция, алюминия, цинка, железа (2+) и железа (3+), меди (2+);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наблюдение и описание окрашивания пламени ионами натрия, калия и кальция; </w:t>
      </w:r>
    </w:p>
    <w:p w:rsidR="00117BB5" w:rsidRPr="00E94B3A" w:rsidRDefault="00117BB5" w:rsidP="00E94B3A">
      <w:pPr>
        <w:tabs>
          <w:tab w:val="left" w:pos="2580"/>
        </w:tabs>
        <w:spacing w:line="240" w:lineRule="auto"/>
        <w:ind w:right="6" w:firstLine="567"/>
        <w:rPr>
          <w:sz w:val="24"/>
          <w:szCs w:val="24"/>
        </w:rPr>
      </w:pPr>
      <w:r w:rsidRPr="00E94B3A">
        <w:rPr>
          <w:sz w:val="24"/>
          <w:szCs w:val="24"/>
        </w:rPr>
        <w:t>исследование амфотерных свойств гидроксида алюминия, гидроксида хрома (</w:t>
      </w:r>
      <w:r w:rsidRPr="00E94B3A">
        <w:rPr>
          <w:sz w:val="24"/>
          <w:szCs w:val="24"/>
          <w:lang w:val="en-US"/>
        </w:rPr>
        <w:t>III</w:t>
      </w:r>
      <w:r w:rsidRPr="00E94B3A">
        <w:rPr>
          <w:sz w:val="24"/>
          <w:szCs w:val="24"/>
        </w:rPr>
        <w:t xml:space="preserve">) и гидроксида цинка; </w:t>
      </w:r>
    </w:p>
    <w:p w:rsidR="00D90F66" w:rsidRPr="000A44E9" w:rsidRDefault="00117BB5" w:rsidP="000A44E9">
      <w:pPr>
        <w:tabs>
          <w:tab w:val="left" w:pos="2580"/>
        </w:tabs>
        <w:spacing w:line="240" w:lineRule="auto"/>
        <w:ind w:right="6" w:firstLine="567"/>
        <w:rPr>
          <w:sz w:val="24"/>
          <w:szCs w:val="24"/>
        </w:rPr>
      </w:pPr>
      <w:r w:rsidRPr="00E94B3A">
        <w:rPr>
          <w:sz w:val="24"/>
          <w:szCs w:val="24"/>
        </w:rPr>
        <w:t>решение экспериментальных задач по теме «Важнейшие металлы и их соединения».</w:t>
      </w:r>
    </w:p>
    <w:p w:rsidR="00117BB5" w:rsidRPr="00E94B3A" w:rsidRDefault="00117BB5" w:rsidP="00E94B3A">
      <w:pPr>
        <w:tabs>
          <w:tab w:val="left" w:pos="2580"/>
        </w:tabs>
        <w:spacing w:line="240" w:lineRule="auto"/>
        <w:ind w:right="6" w:firstLine="567"/>
        <w:rPr>
          <w:b/>
          <w:sz w:val="24"/>
          <w:szCs w:val="24"/>
        </w:rPr>
      </w:pPr>
      <w:r w:rsidRPr="00E94B3A">
        <w:rPr>
          <w:b/>
          <w:sz w:val="24"/>
          <w:szCs w:val="24"/>
        </w:rPr>
        <w:t>Химия и окружающая среда.</w:t>
      </w:r>
    </w:p>
    <w:p w:rsidR="00117BB5" w:rsidRPr="00E94B3A" w:rsidRDefault="00117BB5" w:rsidP="00E94B3A">
      <w:pPr>
        <w:tabs>
          <w:tab w:val="left" w:pos="2580"/>
        </w:tabs>
        <w:spacing w:line="240" w:lineRule="auto"/>
        <w:ind w:right="6" w:firstLine="567"/>
        <w:rPr>
          <w:sz w:val="24"/>
          <w:szCs w:val="24"/>
        </w:rPr>
      </w:pPr>
      <w:r w:rsidRPr="00E94B3A">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Новые материалы и технологии. Принципы «зеленой химии».</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17BB5" w:rsidRPr="00E94B3A" w:rsidRDefault="00117BB5" w:rsidP="00E94B3A">
      <w:pPr>
        <w:tabs>
          <w:tab w:val="left" w:pos="2580"/>
        </w:tabs>
        <w:spacing w:line="240" w:lineRule="auto"/>
        <w:ind w:right="6" w:firstLine="567"/>
        <w:rPr>
          <w:sz w:val="24"/>
          <w:szCs w:val="24"/>
        </w:rPr>
      </w:pPr>
      <w:r w:rsidRPr="00E94B3A">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17BB5" w:rsidRPr="00E94B3A" w:rsidRDefault="00117BB5" w:rsidP="0042754A">
      <w:pPr>
        <w:tabs>
          <w:tab w:val="left" w:pos="2580"/>
        </w:tabs>
        <w:spacing w:line="240" w:lineRule="auto"/>
        <w:ind w:right="6" w:firstLine="567"/>
        <w:rPr>
          <w:sz w:val="24"/>
          <w:szCs w:val="24"/>
        </w:rPr>
      </w:pPr>
      <w:r w:rsidRPr="00E94B3A">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17BB5" w:rsidRPr="00E94B3A" w:rsidRDefault="00117BB5" w:rsidP="0042754A">
      <w:pPr>
        <w:tabs>
          <w:tab w:val="left" w:pos="2580"/>
        </w:tabs>
        <w:spacing w:line="240" w:lineRule="auto"/>
        <w:ind w:right="6" w:firstLine="567"/>
        <w:rPr>
          <w:sz w:val="24"/>
          <w:szCs w:val="24"/>
        </w:rPr>
      </w:pPr>
      <w:r w:rsidRPr="00E94B3A">
        <w:rPr>
          <w:sz w:val="24"/>
          <w:szCs w:val="24"/>
        </w:rPr>
        <w:t>Повторение и обобщение знаний основных разделов курсов 8–9 классов.</w:t>
      </w:r>
    </w:p>
    <w:p w:rsidR="00117BB5" w:rsidRPr="00E94B3A" w:rsidRDefault="00117BB5" w:rsidP="0042754A">
      <w:pPr>
        <w:tabs>
          <w:tab w:val="left" w:pos="2580"/>
        </w:tabs>
        <w:spacing w:line="240" w:lineRule="auto"/>
        <w:ind w:right="6" w:firstLine="567"/>
        <w:rPr>
          <w:sz w:val="24"/>
          <w:szCs w:val="24"/>
        </w:rPr>
      </w:pPr>
      <w:r w:rsidRPr="00E94B3A">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17BB5" w:rsidRPr="00E94B3A" w:rsidRDefault="00117BB5" w:rsidP="0042754A">
      <w:pPr>
        <w:tabs>
          <w:tab w:val="left" w:pos="2580"/>
        </w:tabs>
        <w:spacing w:line="240" w:lineRule="auto"/>
        <w:ind w:right="6" w:firstLine="567"/>
        <w:rPr>
          <w:sz w:val="24"/>
          <w:szCs w:val="24"/>
        </w:rPr>
      </w:pPr>
      <w:r w:rsidRPr="00E94B3A">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17BB5" w:rsidRPr="00E94B3A" w:rsidRDefault="00117BB5" w:rsidP="0042754A">
      <w:pPr>
        <w:tabs>
          <w:tab w:val="left" w:pos="2580"/>
        </w:tabs>
        <w:spacing w:line="240" w:lineRule="auto"/>
        <w:ind w:right="6" w:firstLine="567"/>
        <w:rPr>
          <w:sz w:val="24"/>
          <w:szCs w:val="24"/>
        </w:rPr>
      </w:pPr>
      <w:r w:rsidRPr="00E94B3A">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17BB5" w:rsidRPr="00E94B3A" w:rsidRDefault="00117BB5" w:rsidP="0042754A">
      <w:pPr>
        <w:tabs>
          <w:tab w:val="left" w:pos="2580"/>
        </w:tabs>
        <w:spacing w:line="240" w:lineRule="auto"/>
        <w:ind w:right="6" w:firstLine="567"/>
        <w:rPr>
          <w:sz w:val="24"/>
          <w:szCs w:val="24"/>
        </w:rPr>
      </w:pPr>
      <w:r w:rsidRPr="00E94B3A">
        <w:rPr>
          <w:sz w:val="24"/>
          <w:szCs w:val="24"/>
        </w:rPr>
        <w:t>Химические реакции в растворах. Гидролиз солей. Реакции окисления-восстановления. Электролиз.</w:t>
      </w:r>
    </w:p>
    <w:p w:rsidR="00117BB5" w:rsidRPr="00E94B3A" w:rsidRDefault="00117BB5" w:rsidP="0042754A">
      <w:pPr>
        <w:tabs>
          <w:tab w:val="left" w:pos="2580"/>
        </w:tabs>
        <w:spacing w:line="240" w:lineRule="auto"/>
        <w:ind w:right="6" w:firstLine="567"/>
        <w:rPr>
          <w:sz w:val="24"/>
          <w:szCs w:val="24"/>
        </w:rPr>
      </w:pPr>
      <w:r w:rsidRPr="00E94B3A">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117BB5" w:rsidRPr="00E94B3A" w:rsidRDefault="00117BB5" w:rsidP="0042754A">
      <w:pPr>
        <w:tabs>
          <w:tab w:val="left" w:pos="2580"/>
        </w:tabs>
        <w:spacing w:line="240" w:lineRule="auto"/>
        <w:ind w:right="6" w:firstLine="567"/>
        <w:rPr>
          <w:b/>
          <w:sz w:val="24"/>
          <w:szCs w:val="24"/>
        </w:rPr>
      </w:pPr>
      <w:r w:rsidRPr="00E94B3A">
        <w:rPr>
          <w:b/>
          <w:sz w:val="24"/>
          <w:szCs w:val="24"/>
        </w:rPr>
        <w:t>Межпредметные связи.</w:t>
      </w:r>
    </w:p>
    <w:p w:rsidR="00117BB5" w:rsidRPr="00E94B3A" w:rsidRDefault="00117BB5" w:rsidP="0042754A">
      <w:pPr>
        <w:tabs>
          <w:tab w:val="left" w:pos="2580"/>
        </w:tabs>
        <w:spacing w:line="240" w:lineRule="auto"/>
        <w:ind w:right="6" w:firstLine="567"/>
        <w:rPr>
          <w:sz w:val="24"/>
          <w:szCs w:val="24"/>
        </w:rPr>
      </w:pPr>
      <w:r w:rsidRPr="00E94B3A">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E94B3A" w:rsidRDefault="00117BB5" w:rsidP="0042754A">
      <w:pPr>
        <w:tabs>
          <w:tab w:val="left" w:pos="2580"/>
        </w:tabs>
        <w:spacing w:line="240" w:lineRule="auto"/>
        <w:ind w:right="6" w:firstLine="567"/>
        <w:rPr>
          <w:sz w:val="24"/>
          <w:szCs w:val="24"/>
        </w:rPr>
      </w:pPr>
      <w:r w:rsidRPr="00E94B3A">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17BB5" w:rsidRPr="00E94B3A" w:rsidRDefault="00117BB5" w:rsidP="0042754A">
      <w:pPr>
        <w:tabs>
          <w:tab w:val="left" w:pos="2580"/>
        </w:tabs>
        <w:spacing w:line="240" w:lineRule="auto"/>
        <w:ind w:right="6" w:firstLine="567"/>
        <w:rPr>
          <w:sz w:val="24"/>
          <w:szCs w:val="24"/>
        </w:rPr>
      </w:pPr>
      <w:r w:rsidRPr="00E94B3A">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17BB5" w:rsidRPr="00E94B3A" w:rsidRDefault="00117BB5" w:rsidP="0042754A">
      <w:pPr>
        <w:tabs>
          <w:tab w:val="left" w:pos="2580"/>
        </w:tabs>
        <w:spacing w:line="240" w:lineRule="auto"/>
        <w:ind w:right="6" w:firstLine="567"/>
        <w:rPr>
          <w:sz w:val="24"/>
          <w:szCs w:val="24"/>
        </w:rPr>
      </w:pPr>
      <w:r w:rsidRPr="00E94B3A">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17BB5" w:rsidRPr="00E94B3A" w:rsidRDefault="00117BB5" w:rsidP="0042754A">
      <w:pPr>
        <w:tabs>
          <w:tab w:val="left" w:pos="2580"/>
        </w:tabs>
        <w:spacing w:line="240" w:lineRule="auto"/>
        <w:ind w:right="6" w:firstLine="567"/>
        <w:rPr>
          <w:sz w:val="24"/>
          <w:szCs w:val="24"/>
        </w:rPr>
      </w:pPr>
      <w:r w:rsidRPr="00E94B3A">
        <w:rPr>
          <w:sz w:val="24"/>
          <w:szCs w:val="24"/>
        </w:rPr>
        <w:t>География: атмосфера, гидросфера, минералы, горные породы, полезные ископаемые, топливо, водные ресурсы, планета Земля.</w:t>
      </w:r>
    </w:p>
    <w:p w:rsidR="00117BB5" w:rsidRPr="00E94B3A" w:rsidRDefault="00117BB5" w:rsidP="0042754A">
      <w:pPr>
        <w:tabs>
          <w:tab w:val="left" w:pos="2580"/>
        </w:tabs>
        <w:spacing w:line="240" w:lineRule="auto"/>
        <w:ind w:right="6" w:firstLine="567"/>
        <w:rPr>
          <w:sz w:val="24"/>
          <w:szCs w:val="24"/>
        </w:rPr>
      </w:pPr>
      <w:r w:rsidRPr="00E94B3A">
        <w:rPr>
          <w:sz w:val="24"/>
          <w:szCs w:val="24"/>
        </w:rPr>
        <w:t>Технология: строительные технологии, сельскохозяйственные технологии, технологии электронной промышленности, нанотехнологии.</w:t>
      </w:r>
      <w:bookmarkStart w:id="116" w:name="bookmark37"/>
      <w:bookmarkStart w:id="117" w:name="bookmark38"/>
      <w:bookmarkStart w:id="118" w:name="bookmark39"/>
    </w:p>
    <w:p w:rsidR="00D90F66" w:rsidRPr="00E94B3A" w:rsidRDefault="00D90F66" w:rsidP="0042754A">
      <w:pPr>
        <w:tabs>
          <w:tab w:val="left" w:pos="2580"/>
        </w:tabs>
        <w:spacing w:line="240" w:lineRule="auto"/>
        <w:ind w:right="6" w:firstLine="567"/>
        <w:rPr>
          <w:b/>
          <w:sz w:val="24"/>
          <w:szCs w:val="24"/>
        </w:rPr>
      </w:pPr>
    </w:p>
    <w:p w:rsidR="00117BB5" w:rsidRPr="00E94B3A" w:rsidRDefault="00117BB5" w:rsidP="0042754A">
      <w:pPr>
        <w:tabs>
          <w:tab w:val="left" w:pos="2580"/>
        </w:tabs>
        <w:spacing w:line="240" w:lineRule="auto"/>
        <w:ind w:right="6" w:firstLine="567"/>
        <w:jc w:val="center"/>
        <w:rPr>
          <w:b/>
          <w:sz w:val="24"/>
          <w:szCs w:val="24"/>
        </w:rPr>
      </w:pPr>
      <w:r w:rsidRPr="00E94B3A">
        <w:rPr>
          <w:b/>
          <w:sz w:val="24"/>
          <w:szCs w:val="24"/>
        </w:rPr>
        <w:t>Планируемые результаты освоения программы по химии на уровне основного общего образования</w:t>
      </w:r>
      <w:bookmarkEnd w:id="116"/>
      <w:bookmarkEnd w:id="117"/>
      <w:bookmarkEnd w:id="118"/>
      <w:r w:rsidR="00D90F66" w:rsidRPr="00E94B3A">
        <w:rPr>
          <w:b/>
          <w:sz w:val="24"/>
          <w:szCs w:val="24"/>
        </w:rPr>
        <w:t xml:space="preserve"> (углубленный уровень)</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17BB5" w:rsidRPr="00E94B3A" w:rsidRDefault="00117BB5" w:rsidP="00E94B3A">
      <w:pPr>
        <w:tabs>
          <w:tab w:val="left" w:pos="2580"/>
        </w:tabs>
        <w:spacing w:line="240" w:lineRule="auto"/>
        <w:ind w:right="6" w:firstLine="567"/>
        <w:rPr>
          <w:sz w:val="24"/>
          <w:szCs w:val="24"/>
        </w:rPr>
      </w:pPr>
      <w:r w:rsidRPr="00E94B3A">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1) патриотического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17BB5" w:rsidRPr="00E94B3A" w:rsidRDefault="00117BB5" w:rsidP="00E94B3A">
      <w:pPr>
        <w:tabs>
          <w:tab w:val="left" w:pos="2580"/>
        </w:tabs>
        <w:spacing w:line="240" w:lineRule="auto"/>
        <w:ind w:right="6" w:firstLine="567"/>
        <w:rPr>
          <w:sz w:val="24"/>
          <w:szCs w:val="24"/>
        </w:rPr>
      </w:pPr>
      <w:r w:rsidRPr="00E94B3A">
        <w:rPr>
          <w:sz w:val="24"/>
          <w:szCs w:val="24"/>
        </w:rPr>
        <w:t>2) гражданского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стремление к взаимопониманию и взаимопомощи в процессе учебной и внеучебной деятельности;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17BB5" w:rsidRPr="00E94B3A" w:rsidRDefault="00117BB5" w:rsidP="00E94B3A">
      <w:pPr>
        <w:tabs>
          <w:tab w:val="left" w:pos="2580"/>
        </w:tabs>
        <w:spacing w:line="240" w:lineRule="auto"/>
        <w:ind w:right="6" w:firstLine="567"/>
        <w:rPr>
          <w:sz w:val="24"/>
          <w:szCs w:val="24"/>
        </w:rPr>
      </w:pPr>
      <w:r w:rsidRPr="00E94B3A">
        <w:rPr>
          <w:sz w:val="24"/>
          <w:szCs w:val="24"/>
        </w:rPr>
        <w:t>3) формирования ценности научного познания: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17BB5" w:rsidRPr="00E94B3A" w:rsidRDefault="00117BB5" w:rsidP="00E94B3A">
      <w:pPr>
        <w:tabs>
          <w:tab w:val="left" w:pos="2580"/>
        </w:tabs>
        <w:spacing w:line="240" w:lineRule="auto"/>
        <w:ind w:right="6" w:firstLine="567"/>
        <w:rPr>
          <w:sz w:val="24"/>
          <w:szCs w:val="24"/>
        </w:rPr>
      </w:pPr>
      <w:r w:rsidRPr="00E94B3A">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4) воспитания культуры здоровья:</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5) трудового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17BB5" w:rsidRPr="00E94B3A" w:rsidRDefault="00117BB5" w:rsidP="00E94B3A">
      <w:pPr>
        <w:tabs>
          <w:tab w:val="left" w:pos="2580"/>
        </w:tabs>
        <w:spacing w:line="240" w:lineRule="auto"/>
        <w:ind w:right="6" w:firstLine="567"/>
        <w:rPr>
          <w:sz w:val="24"/>
          <w:szCs w:val="24"/>
        </w:rPr>
      </w:pPr>
      <w:r w:rsidRPr="00E94B3A">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17BB5" w:rsidRPr="00E94B3A" w:rsidRDefault="00117BB5" w:rsidP="00E94B3A">
      <w:pPr>
        <w:tabs>
          <w:tab w:val="left" w:pos="2580"/>
        </w:tabs>
        <w:spacing w:line="240" w:lineRule="auto"/>
        <w:ind w:right="6" w:firstLine="567"/>
        <w:rPr>
          <w:sz w:val="24"/>
          <w:szCs w:val="24"/>
        </w:rPr>
      </w:pPr>
      <w:r w:rsidRPr="00E94B3A">
        <w:rPr>
          <w:sz w:val="24"/>
          <w:szCs w:val="24"/>
        </w:rPr>
        <w:t>6) экологического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осознание необходимости отношения к природе как источнику жизни на Земле, основе ее существования; </w:t>
      </w:r>
    </w:p>
    <w:p w:rsidR="00117BB5" w:rsidRPr="00E94B3A" w:rsidRDefault="00117BB5" w:rsidP="00E94B3A">
      <w:pPr>
        <w:tabs>
          <w:tab w:val="left" w:pos="2580"/>
        </w:tabs>
        <w:spacing w:line="240" w:lineRule="auto"/>
        <w:ind w:right="6" w:firstLine="567"/>
        <w:rPr>
          <w:sz w:val="24"/>
          <w:szCs w:val="24"/>
        </w:rPr>
      </w:pPr>
      <w:r w:rsidRPr="00E94B3A">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Метапредметные результаты обучающихся, освоивших программу по химии основного общего образования, включают:</w:t>
      </w:r>
    </w:p>
    <w:p w:rsidR="00117BB5" w:rsidRPr="00E94B3A" w:rsidRDefault="00117BB5" w:rsidP="00E94B3A">
      <w:pPr>
        <w:tabs>
          <w:tab w:val="left" w:pos="2580"/>
        </w:tabs>
        <w:spacing w:line="240" w:lineRule="auto"/>
        <w:ind w:right="6" w:firstLine="567"/>
        <w:rPr>
          <w:sz w:val="24"/>
          <w:szCs w:val="24"/>
        </w:rPr>
      </w:pPr>
      <w:r w:rsidRPr="00E94B3A">
        <w:rPr>
          <w:sz w:val="24"/>
          <w:szCs w:val="24"/>
        </w:rPr>
        <w:t>усвоение междисциплинарных (</w:t>
      </w:r>
      <w:r w:rsidRPr="00E94B3A">
        <w:rPr>
          <w:iCs/>
          <w:sz w:val="24"/>
          <w:szCs w:val="24"/>
        </w:rPr>
        <w:t>межпредметных</w:t>
      </w:r>
      <w:r w:rsidRPr="00E94B3A">
        <w:rPr>
          <w:sz w:val="24"/>
          <w:szCs w:val="24"/>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17BB5" w:rsidRPr="00E94B3A" w:rsidRDefault="00117BB5" w:rsidP="00E94B3A">
      <w:pPr>
        <w:tabs>
          <w:tab w:val="left" w:pos="2580"/>
        </w:tabs>
        <w:spacing w:line="240" w:lineRule="auto"/>
        <w:ind w:right="6" w:firstLine="567"/>
        <w:rPr>
          <w:i/>
          <w:iCs/>
          <w:sz w:val="24"/>
          <w:szCs w:val="24"/>
        </w:rPr>
      </w:pPr>
      <w:r w:rsidRPr="00E94B3A">
        <w:rPr>
          <w:sz w:val="24"/>
          <w:szCs w:val="24"/>
        </w:rPr>
        <w:t xml:space="preserve">овладение </w:t>
      </w:r>
      <w:r w:rsidRPr="00E94B3A">
        <w:rPr>
          <w:iCs/>
          <w:sz w:val="24"/>
          <w:szCs w:val="24"/>
        </w:rPr>
        <w:t xml:space="preserve">универсальными учебными действиями </w:t>
      </w:r>
      <w:r w:rsidRPr="00E94B3A">
        <w:rPr>
          <w:sz w:val="24"/>
          <w:szCs w:val="24"/>
        </w:rPr>
        <w:t>(</w:t>
      </w:r>
      <w:r w:rsidRPr="00E94B3A">
        <w:rPr>
          <w:iCs/>
          <w:sz w:val="24"/>
          <w:szCs w:val="24"/>
        </w:rPr>
        <w:t>познавательными, коммуникативными, регулятивными</w:t>
      </w:r>
      <w:r w:rsidRPr="00E94B3A">
        <w:rPr>
          <w:sz w:val="24"/>
          <w:szCs w:val="24"/>
        </w:rPr>
        <w:t>),важными для повышения эффективности освоения содержания учебного предмета, формирования компетенций, атакже проектно-исследовательской деятельности обучающихсяв курсе химии;</w:t>
      </w:r>
    </w:p>
    <w:p w:rsidR="00117BB5" w:rsidRPr="00E94B3A" w:rsidRDefault="00117BB5" w:rsidP="00E94B3A">
      <w:pPr>
        <w:tabs>
          <w:tab w:val="left" w:pos="2580"/>
        </w:tabs>
        <w:spacing w:line="240" w:lineRule="auto"/>
        <w:ind w:right="6" w:firstLine="567"/>
        <w:rPr>
          <w:sz w:val="24"/>
          <w:szCs w:val="24"/>
        </w:rPr>
      </w:pPr>
      <w:r w:rsidRPr="00E94B3A">
        <w:rPr>
          <w:sz w:val="24"/>
          <w:szCs w:val="24"/>
        </w:rPr>
        <w:t>способность их использовать в учебной, познавательной и социальной практике.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познавательными учебными действиями включает: </w:t>
      </w:r>
    </w:p>
    <w:p w:rsidR="00117BB5" w:rsidRPr="00E94B3A" w:rsidRDefault="00117BB5" w:rsidP="00E94B3A">
      <w:pPr>
        <w:tabs>
          <w:tab w:val="left" w:pos="2580"/>
        </w:tabs>
        <w:spacing w:line="240" w:lineRule="auto"/>
        <w:ind w:right="6" w:firstLine="567"/>
        <w:rPr>
          <w:sz w:val="24"/>
          <w:szCs w:val="24"/>
        </w:rPr>
      </w:pPr>
      <w:r w:rsidRPr="00E94B3A">
        <w:rPr>
          <w:sz w:val="24"/>
          <w:szCs w:val="24"/>
        </w:rPr>
        <w:t>1) базовые логические действия: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17BB5" w:rsidRPr="00E94B3A" w:rsidRDefault="00117BB5" w:rsidP="00E94B3A">
      <w:pPr>
        <w:tabs>
          <w:tab w:val="left" w:pos="2580"/>
        </w:tabs>
        <w:spacing w:line="240" w:lineRule="auto"/>
        <w:ind w:right="6" w:firstLine="567"/>
        <w:rPr>
          <w:sz w:val="24"/>
          <w:szCs w:val="24"/>
        </w:rPr>
      </w:pPr>
      <w:r w:rsidRPr="00E94B3A">
        <w:rPr>
          <w:sz w:val="24"/>
          <w:szCs w:val="24"/>
        </w:rPr>
        <w:t>2) базовые исследовательские действия (методы научного познания веществ и явлений):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17BB5" w:rsidRPr="00E94B3A" w:rsidRDefault="00117BB5" w:rsidP="00E94B3A">
      <w:pPr>
        <w:tabs>
          <w:tab w:val="left" w:pos="2580"/>
        </w:tabs>
        <w:spacing w:line="240" w:lineRule="auto"/>
        <w:ind w:right="6" w:firstLine="567"/>
        <w:rPr>
          <w:sz w:val="24"/>
          <w:szCs w:val="24"/>
        </w:rPr>
      </w:pPr>
      <w:r w:rsidRPr="00E94B3A">
        <w:rPr>
          <w:sz w:val="24"/>
          <w:szCs w:val="24"/>
        </w:rPr>
        <w:t>3) работа с информацией:</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w:t>
      </w:r>
      <w:r w:rsidRPr="00E94B3A">
        <w:rPr>
          <w:bCs/>
          <w:sz w:val="24"/>
          <w:szCs w:val="24"/>
        </w:rPr>
        <w:t>универсальными учебными коммуникативными действиями</w:t>
      </w:r>
      <w:r w:rsidRPr="00E94B3A">
        <w:rPr>
          <w:sz w:val="24"/>
          <w:szCs w:val="24"/>
        </w:rPr>
        <w:t>:</w:t>
      </w:r>
    </w:p>
    <w:p w:rsidR="00117BB5" w:rsidRPr="00E94B3A" w:rsidRDefault="00117BB5" w:rsidP="00E94B3A">
      <w:pPr>
        <w:tabs>
          <w:tab w:val="left" w:pos="2580"/>
        </w:tabs>
        <w:spacing w:line="240" w:lineRule="auto"/>
        <w:ind w:right="6" w:firstLine="567"/>
        <w:rPr>
          <w:sz w:val="24"/>
          <w:szCs w:val="24"/>
        </w:rPr>
      </w:pPr>
      <w:r w:rsidRPr="00E94B3A">
        <w:rPr>
          <w:sz w:val="24"/>
          <w:szCs w:val="24"/>
        </w:rPr>
        <w:t>1) умения общения (письменной и устной коммуникации):</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17BB5" w:rsidRPr="00E94B3A" w:rsidRDefault="00117BB5" w:rsidP="00E94B3A">
      <w:pPr>
        <w:tabs>
          <w:tab w:val="left" w:pos="2580"/>
        </w:tabs>
        <w:spacing w:line="240" w:lineRule="auto"/>
        <w:ind w:right="6" w:firstLine="567"/>
        <w:rPr>
          <w:sz w:val="24"/>
          <w:szCs w:val="24"/>
        </w:rPr>
      </w:pPr>
      <w:r w:rsidRPr="00E94B3A">
        <w:rPr>
          <w:sz w:val="24"/>
          <w:szCs w:val="24"/>
        </w:rPr>
        <w:t>2) умения учебного сотрудничества (групповая коммуникация):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D90F66" w:rsidRPr="00E94B3A" w:rsidRDefault="00D90F66" w:rsidP="00E94B3A">
      <w:pPr>
        <w:tabs>
          <w:tab w:val="left" w:pos="2580"/>
        </w:tabs>
        <w:spacing w:line="240" w:lineRule="auto"/>
        <w:ind w:right="6" w:firstLine="567"/>
        <w:rPr>
          <w:sz w:val="24"/>
          <w:szCs w:val="24"/>
        </w:rPr>
      </w:pPr>
    </w:p>
    <w:p w:rsidR="00D90F66" w:rsidRPr="00E94B3A" w:rsidRDefault="00117BB5" w:rsidP="000A44E9">
      <w:pPr>
        <w:tabs>
          <w:tab w:val="left" w:pos="2580"/>
        </w:tabs>
        <w:spacing w:line="240" w:lineRule="auto"/>
        <w:ind w:right="6" w:firstLine="567"/>
        <w:jc w:val="center"/>
        <w:rPr>
          <w:b/>
          <w:sz w:val="24"/>
          <w:szCs w:val="24"/>
        </w:rPr>
      </w:pPr>
      <w:r w:rsidRPr="00E94B3A">
        <w:rPr>
          <w:b/>
          <w:sz w:val="24"/>
          <w:szCs w:val="24"/>
        </w:rPr>
        <w:t>Предметные результаты освоения программы по химии основного общего об</w:t>
      </w:r>
      <w:r w:rsidR="00D90F66" w:rsidRPr="00E94B3A">
        <w:rPr>
          <w:b/>
          <w:sz w:val="24"/>
          <w:szCs w:val="24"/>
        </w:rPr>
        <w:t>разования на углубленном уровне</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D90F66"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w:t>
      </w:r>
      <w:r w:rsidR="00D90F66" w:rsidRPr="00E94B3A">
        <w:rPr>
          <w:sz w:val="24"/>
          <w:szCs w:val="24"/>
        </w:rPr>
        <w:t xml:space="preserve"> следующем уровне образования. </w:t>
      </w:r>
    </w:p>
    <w:p w:rsidR="000A44E9" w:rsidRDefault="000A44E9" w:rsidP="00E94B3A">
      <w:pPr>
        <w:tabs>
          <w:tab w:val="left" w:pos="2580"/>
        </w:tabs>
        <w:spacing w:line="240" w:lineRule="auto"/>
        <w:ind w:right="6" w:firstLine="567"/>
        <w:rPr>
          <w:b/>
          <w:sz w:val="24"/>
          <w:szCs w:val="24"/>
        </w:rPr>
      </w:pPr>
    </w:p>
    <w:p w:rsidR="00117BB5" w:rsidRPr="00E94B3A" w:rsidRDefault="00117BB5" w:rsidP="00E94B3A">
      <w:pPr>
        <w:tabs>
          <w:tab w:val="left" w:pos="2580"/>
        </w:tabs>
        <w:spacing w:line="240" w:lineRule="auto"/>
        <w:ind w:right="6" w:firstLine="567"/>
        <w:rPr>
          <w:sz w:val="24"/>
          <w:szCs w:val="24"/>
        </w:rPr>
      </w:pPr>
      <w:r w:rsidRPr="00E94B3A">
        <w:rPr>
          <w:b/>
          <w:sz w:val="24"/>
          <w:szCs w:val="24"/>
        </w:rPr>
        <w:t>К концу обучения в 8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rsidR="00117BB5" w:rsidRPr="00E94B3A" w:rsidRDefault="00117BB5" w:rsidP="00E94B3A">
      <w:pPr>
        <w:tabs>
          <w:tab w:val="left" w:pos="2580"/>
        </w:tabs>
        <w:spacing w:line="240" w:lineRule="auto"/>
        <w:ind w:right="6" w:firstLine="567"/>
        <w:rPr>
          <w:sz w:val="24"/>
          <w:szCs w:val="24"/>
        </w:rPr>
      </w:pPr>
      <w:bookmarkStart w:id="119" w:name="bookmark49"/>
      <w:bookmarkEnd w:id="119"/>
      <w:r w:rsidRPr="00E94B3A">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17BB5" w:rsidRPr="00E94B3A" w:rsidRDefault="00117BB5" w:rsidP="00E94B3A">
      <w:pPr>
        <w:tabs>
          <w:tab w:val="left" w:pos="2580"/>
        </w:tabs>
        <w:spacing w:line="240" w:lineRule="auto"/>
        <w:ind w:right="6" w:firstLine="567"/>
        <w:rPr>
          <w:sz w:val="24"/>
          <w:szCs w:val="24"/>
        </w:rPr>
      </w:pPr>
      <w:bookmarkStart w:id="120" w:name="bookmark50"/>
      <w:bookmarkEnd w:id="120"/>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rsidR="00117BB5" w:rsidRPr="00E94B3A" w:rsidRDefault="00117BB5" w:rsidP="00E94B3A">
      <w:pPr>
        <w:tabs>
          <w:tab w:val="left" w:pos="2580"/>
        </w:tabs>
        <w:spacing w:line="240" w:lineRule="auto"/>
        <w:ind w:right="6" w:firstLine="567"/>
        <w:rPr>
          <w:sz w:val="24"/>
          <w:szCs w:val="24"/>
        </w:rPr>
      </w:pPr>
      <w:bookmarkStart w:id="121" w:name="bookmark51"/>
      <w:bookmarkEnd w:id="121"/>
      <w:r w:rsidRPr="00E94B3A">
        <w:rPr>
          <w:sz w:val="24"/>
          <w:szCs w:val="24"/>
        </w:rPr>
        <w:t>использовать химическую символику для составления формул веществ и уравнений химических реакций;</w:t>
      </w:r>
    </w:p>
    <w:p w:rsidR="00117BB5" w:rsidRPr="00E94B3A" w:rsidRDefault="00117BB5" w:rsidP="00E94B3A">
      <w:pPr>
        <w:tabs>
          <w:tab w:val="left" w:pos="2580"/>
        </w:tabs>
        <w:spacing w:line="240" w:lineRule="auto"/>
        <w:ind w:right="6" w:firstLine="567"/>
        <w:rPr>
          <w:sz w:val="24"/>
          <w:szCs w:val="24"/>
        </w:rPr>
      </w:pPr>
      <w:bookmarkStart w:id="122" w:name="bookmark52"/>
      <w:bookmarkEnd w:id="122"/>
      <w:r w:rsidRPr="00E94B3A">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17BB5" w:rsidRPr="00E94B3A" w:rsidRDefault="00117BB5" w:rsidP="00E94B3A">
      <w:pPr>
        <w:tabs>
          <w:tab w:val="left" w:pos="2580"/>
        </w:tabs>
        <w:spacing w:line="240" w:lineRule="auto"/>
        <w:ind w:right="6" w:firstLine="567"/>
        <w:rPr>
          <w:sz w:val="24"/>
          <w:szCs w:val="24"/>
        </w:rPr>
      </w:pPr>
      <w:bookmarkStart w:id="123" w:name="bookmark53"/>
      <w:bookmarkEnd w:id="123"/>
      <w:r w:rsidRPr="00E94B3A">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17BB5" w:rsidRPr="00E94B3A" w:rsidRDefault="00117BB5" w:rsidP="00E94B3A">
      <w:pPr>
        <w:tabs>
          <w:tab w:val="left" w:pos="2580"/>
        </w:tabs>
        <w:spacing w:line="240" w:lineRule="auto"/>
        <w:ind w:right="6" w:firstLine="567"/>
        <w:rPr>
          <w:sz w:val="24"/>
          <w:szCs w:val="24"/>
        </w:rPr>
      </w:pPr>
      <w:bookmarkStart w:id="124" w:name="bookmark54"/>
      <w:bookmarkEnd w:id="124"/>
      <w:r w:rsidRPr="00E94B3A">
        <w:rPr>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117BB5" w:rsidRPr="00E94B3A" w:rsidRDefault="00117BB5" w:rsidP="00E94B3A">
      <w:pPr>
        <w:tabs>
          <w:tab w:val="left" w:pos="2580"/>
        </w:tabs>
        <w:spacing w:line="240" w:lineRule="auto"/>
        <w:ind w:right="6" w:firstLine="567"/>
        <w:rPr>
          <w:sz w:val="24"/>
          <w:szCs w:val="24"/>
        </w:rPr>
      </w:pPr>
      <w:r w:rsidRPr="00E94B3A">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17BB5" w:rsidRPr="00E94B3A" w:rsidRDefault="00117BB5" w:rsidP="00E94B3A">
      <w:pPr>
        <w:tabs>
          <w:tab w:val="left" w:pos="2580"/>
        </w:tabs>
        <w:spacing w:line="240" w:lineRule="auto"/>
        <w:ind w:right="6" w:firstLine="567"/>
        <w:rPr>
          <w:sz w:val="24"/>
          <w:szCs w:val="24"/>
        </w:rPr>
      </w:pPr>
      <w:bookmarkStart w:id="125" w:name="bookmark55"/>
      <w:bookmarkEnd w:id="125"/>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17BB5" w:rsidRPr="00E94B3A" w:rsidRDefault="00117BB5" w:rsidP="00E94B3A">
      <w:pPr>
        <w:tabs>
          <w:tab w:val="left" w:pos="2580"/>
        </w:tabs>
        <w:spacing w:line="240" w:lineRule="auto"/>
        <w:ind w:right="6" w:firstLine="567"/>
        <w:rPr>
          <w:sz w:val="24"/>
          <w:szCs w:val="24"/>
        </w:rPr>
      </w:pPr>
      <w:bookmarkStart w:id="126" w:name="bookmark56"/>
      <w:bookmarkEnd w:id="126"/>
      <w:r w:rsidRPr="00E94B3A">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17BB5" w:rsidRPr="00E94B3A" w:rsidRDefault="00117BB5" w:rsidP="00E94B3A">
      <w:pPr>
        <w:tabs>
          <w:tab w:val="left" w:pos="2580"/>
        </w:tabs>
        <w:spacing w:line="240" w:lineRule="auto"/>
        <w:ind w:right="6" w:firstLine="567"/>
        <w:rPr>
          <w:sz w:val="24"/>
          <w:szCs w:val="24"/>
        </w:rPr>
      </w:pPr>
      <w:bookmarkStart w:id="127" w:name="bookmark57"/>
      <w:bookmarkEnd w:id="127"/>
      <w:r w:rsidRPr="00E94B3A">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17BB5" w:rsidRPr="00E94B3A" w:rsidRDefault="00117BB5" w:rsidP="00E94B3A">
      <w:pPr>
        <w:tabs>
          <w:tab w:val="left" w:pos="2580"/>
        </w:tabs>
        <w:spacing w:line="240" w:lineRule="auto"/>
        <w:ind w:right="6" w:firstLine="567"/>
        <w:rPr>
          <w:sz w:val="24"/>
          <w:szCs w:val="24"/>
        </w:rPr>
      </w:pPr>
      <w:bookmarkStart w:id="128" w:name="bookmark58"/>
      <w:bookmarkEnd w:id="128"/>
      <w:r w:rsidRPr="00E94B3A">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17BB5" w:rsidRPr="00E94B3A" w:rsidRDefault="00117BB5" w:rsidP="00E94B3A">
      <w:pPr>
        <w:tabs>
          <w:tab w:val="left" w:pos="2580"/>
        </w:tabs>
        <w:spacing w:line="240" w:lineRule="auto"/>
        <w:ind w:right="6" w:firstLine="567"/>
        <w:rPr>
          <w:sz w:val="24"/>
          <w:szCs w:val="24"/>
        </w:rPr>
      </w:pPr>
      <w:bookmarkStart w:id="129" w:name="bookmark59"/>
      <w:bookmarkEnd w:id="129"/>
      <w:r w:rsidRPr="00E94B3A">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17BB5" w:rsidRPr="00E94B3A" w:rsidRDefault="00117BB5" w:rsidP="00E94B3A">
      <w:pPr>
        <w:tabs>
          <w:tab w:val="left" w:pos="2580"/>
        </w:tabs>
        <w:spacing w:line="240" w:lineRule="auto"/>
        <w:ind w:right="6" w:firstLine="567"/>
        <w:rPr>
          <w:sz w:val="24"/>
          <w:szCs w:val="24"/>
        </w:rPr>
      </w:pPr>
      <w:bookmarkStart w:id="130" w:name="bookmark60"/>
      <w:bookmarkEnd w:id="130"/>
      <w:r w:rsidRPr="00E94B3A">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17BB5" w:rsidRPr="00E94B3A" w:rsidRDefault="00117BB5" w:rsidP="00E94B3A">
      <w:pPr>
        <w:tabs>
          <w:tab w:val="left" w:pos="2580"/>
        </w:tabs>
        <w:spacing w:line="240" w:lineRule="auto"/>
        <w:ind w:right="6" w:firstLine="567"/>
        <w:rPr>
          <w:sz w:val="24"/>
          <w:szCs w:val="24"/>
        </w:rPr>
      </w:pPr>
      <w:bookmarkStart w:id="131" w:name="bookmark61"/>
      <w:bookmarkEnd w:id="131"/>
      <w:r w:rsidRPr="00E94B3A">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17BB5" w:rsidRPr="00E94B3A" w:rsidRDefault="00117BB5" w:rsidP="00E94B3A">
      <w:pPr>
        <w:tabs>
          <w:tab w:val="left" w:pos="2580"/>
        </w:tabs>
        <w:spacing w:line="240" w:lineRule="auto"/>
        <w:ind w:right="6" w:firstLine="567"/>
        <w:rPr>
          <w:sz w:val="24"/>
          <w:szCs w:val="24"/>
        </w:rPr>
      </w:pPr>
      <w:bookmarkStart w:id="132" w:name="bookmark62"/>
      <w:bookmarkEnd w:id="132"/>
      <w:r w:rsidRPr="00E94B3A">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17BB5" w:rsidRPr="00E94B3A" w:rsidRDefault="00117BB5" w:rsidP="00E94B3A">
      <w:pPr>
        <w:tabs>
          <w:tab w:val="left" w:pos="2580"/>
        </w:tabs>
        <w:spacing w:line="240" w:lineRule="auto"/>
        <w:ind w:right="6" w:firstLine="567"/>
        <w:rPr>
          <w:sz w:val="24"/>
          <w:szCs w:val="24"/>
        </w:rPr>
      </w:pPr>
      <w:bookmarkStart w:id="133" w:name="bookmark63"/>
      <w:bookmarkStart w:id="134" w:name="bookmark64"/>
      <w:bookmarkEnd w:id="133"/>
      <w:bookmarkEnd w:id="134"/>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0A44E9" w:rsidRDefault="000A44E9" w:rsidP="00E94B3A">
      <w:pPr>
        <w:tabs>
          <w:tab w:val="left" w:pos="2580"/>
        </w:tabs>
        <w:spacing w:line="240" w:lineRule="auto"/>
        <w:ind w:right="6" w:firstLine="567"/>
        <w:rPr>
          <w:b/>
          <w:sz w:val="24"/>
          <w:szCs w:val="24"/>
        </w:rPr>
      </w:pPr>
      <w:bookmarkStart w:id="135" w:name="bookmark65"/>
      <w:bookmarkEnd w:id="135"/>
    </w:p>
    <w:p w:rsidR="00117BB5" w:rsidRPr="00E94B3A" w:rsidRDefault="00117BB5" w:rsidP="00E94B3A">
      <w:pPr>
        <w:tabs>
          <w:tab w:val="left" w:pos="2580"/>
        </w:tabs>
        <w:spacing w:line="240" w:lineRule="auto"/>
        <w:ind w:right="6" w:firstLine="567"/>
        <w:rPr>
          <w:sz w:val="24"/>
          <w:szCs w:val="24"/>
        </w:rPr>
      </w:pPr>
      <w:r w:rsidRPr="00E94B3A">
        <w:rPr>
          <w:b/>
          <w:sz w:val="24"/>
          <w:szCs w:val="24"/>
        </w:rPr>
        <w:t>К концу обучения в 9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117BB5" w:rsidRPr="00E94B3A" w:rsidRDefault="00117BB5" w:rsidP="00E94B3A">
      <w:pPr>
        <w:tabs>
          <w:tab w:val="left" w:pos="2580"/>
        </w:tabs>
        <w:spacing w:line="240" w:lineRule="auto"/>
        <w:ind w:right="6" w:firstLine="567"/>
        <w:rPr>
          <w:sz w:val="24"/>
          <w:szCs w:val="24"/>
        </w:rPr>
      </w:pPr>
      <w:r w:rsidRPr="00E94B3A">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17BB5" w:rsidRPr="00E94B3A" w:rsidRDefault="00117BB5" w:rsidP="00E94B3A">
      <w:pPr>
        <w:tabs>
          <w:tab w:val="left" w:pos="2580"/>
        </w:tabs>
        <w:spacing w:line="240" w:lineRule="auto"/>
        <w:ind w:right="6" w:firstLine="567"/>
        <w:rPr>
          <w:sz w:val="24"/>
          <w:szCs w:val="24"/>
        </w:rPr>
      </w:pPr>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химическую символику для составления формул веществ и уравнений химических реакций;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Периодического закона Д.И. Менделеева и демонстрировать его понимание: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17BB5" w:rsidRPr="00E94B3A" w:rsidRDefault="00117BB5" w:rsidP="00E94B3A">
      <w:pPr>
        <w:tabs>
          <w:tab w:val="left" w:pos="2580"/>
        </w:tabs>
        <w:spacing w:line="240" w:lineRule="auto"/>
        <w:ind w:right="6" w:firstLine="567"/>
        <w:rPr>
          <w:sz w:val="24"/>
          <w:szCs w:val="24"/>
        </w:rPr>
      </w:pPr>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17BB5" w:rsidRPr="00E94B3A" w:rsidRDefault="00117BB5" w:rsidP="00E94B3A">
      <w:pPr>
        <w:tabs>
          <w:tab w:val="left" w:pos="2580"/>
        </w:tabs>
        <w:spacing w:line="240" w:lineRule="auto"/>
        <w:ind w:right="6" w:firstLine="567"/>
        <w:rPr>
          <w:sz w:val="24"/>
          <w:szCs w:val="24"/>
        </w:rPr>
      </w:pPr>
      <w:bookmarkStart w:id="136" w:name="bookmark72"/>
      <w:bookmarkEnd w:id="136"/>
      <w:r w:rsidRPr="00E94B3A">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17BB5" w:rsidRPr="00E94B3A" w:rsidRDefault="00117BB5" w:rsidP="00E94B3A">
      <w:pPr>
        <w:tabs>
          <w:tab w:val="left" w:pos="2580"/>
        </w:tabs>
        <w:spacing w:line="240" w:lineRule="auto"/>
        <w:ind w:right="6" w:firstLine="567"/>
        <w:rPr>
          <w:sz w:val="24"/>
          <w:szCs w:val="24"/>
        </w:rPr>
      </w:pPr>
      <w:bookmarkStart w:id="137" w:name="bookmark73"/>
      <w:bookmarkEnd w:id="137"/>
      <w:r w:rsidRPr="00E94B3A">
        <w:rPr>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предсказывать характер среды в водных растворах солей;</w:t>
      </w:r>
    </w:p>
    <w:p w:rsidR="00117BB5" w:rsidRPr="00E94B3A" w:rsidRDefault="00117BB5" w:rsidP="00E94B3A">
      <w:pPr>
        <w:tabs>
          <w:tab w:val="left" w:pos="2580"/>
        </w:tabs>
        <w:spacing w:line="240" w:lineRule="auto"/>
        <w:ind w:right="6" w:firstLine="567"/>
        <w:rPr>
          <w:sz w:val="24"/>
          <w:szCs w:val="24"/>
        </w:rPr>
      </w:pPr>
      <w:bookmarkStart w:id="138" w:name="bookmark74"/>
      <w:bookmarkEnd w:id="138"/>
      <w:r w:rsidRPr="00E94B3A">
        <w:rPr>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E94B3A">
        <w:rPr>
          <w:sz w:val="24"/>
          <w:szCs w:val="24"/>
          <w:lang w:val="en-US"/>
        </w:rPr>
        <w:t>IV</w:t>
      </w:r>
      <w:r w:rsidRPr="00E94B3A">
        <w:rPr>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E94B3A">
        <w:rPr>
          <w:sz w:val="24"/>
          <w:szCs w:val="24"/>
          <w:lang w:val="en-US"/>
        </w:rPr>
        <w:t>II</w:t>
      </w:r>
      <w:r w:rsidRPr="00E94B3A">
        <w:rPr>
          <w:sz w:val="24"/>
          <w:szCs w:val="24"/>
        </w:rPr>
        <w:t xml:space="preserve">), цинка, железа (II и III));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39" w:name="bookmark75"/>
      <w:bookmarkEnd w:id="139"/>
      <w:r w:rsidRPr="00E94B3A">
        <w:rPr>
          <w:sz w:val="24"/>
          <w:szCs w:val="24"/>
        </w:rPr>
        <w:t>галогениды кремния (</w:t>
      </w:r>
      <w:r w:rsidRPr="00E94B3A">
        <w:rPr>
          <w:sz w:val="24"/>
          <w:szCs w:val="24"/>
          <w:lang w:val="en-US"/>
        </w:rPr>
        <w:t>IV</w:t>
      </w:r>
      <w:r w:rsidRPr="00E94B3A">
        <w:rPr>
          <w:sz w:val="24"/>
          <w:szCs w:val="24"/>
        </w:rPr>
        <w:t>) и фосфора (III и V), оксид и гидроксид хрома (</w:t>
      </w:r>
      <w:r w:rsidRPr="00E94B3A">
        <w:rPr>
          <w:sz w:val="24"/>
          <w:szCs w:val="24"/>
          <w:lang w:val="en-US"/>
        </w:rPr>
        <w:t>III</w:t>
      </w:r>
      <w:r w:rsidRPr="00E94B3A">
        <w:rPr>
          <w:sz w:val="24"/>
          <w:szCs w:val="24"/>
        </w:rPr>
        <w:t>), перманганат калия;</w:t>
      </w:r>
    </w:p>
    <w:p w:rsidR="00117BB5" w:rsidRPr="00E94B3A" w:rsidRDefault="00117BB5" w:rsidP="00E94B3A">
      <w:pPr>
        <w:tabs>
          <w:tab w:val="left" w:pos="2580"/>
        </w:tabs>
        <w:spacing w:line="240" w:lineRule="auto"/>
        <w:ind w:right="6" w:firstLine="567"/>
        <w:rPr>
          <w:sz w:val="24"/>
          <w:szCs w:val="24"/>
        </w:rPr>
      </w:pPr>
      <w:r w:rsidRPr="00E94B3A">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17BB5" w:rsidRPr="00E94B3A" w:rsidRDefault="00117BB5" w:rsidP="00E94B3A">
      <w:pPr>
        <w:tabs>
          <w:tab w:val="left" w:pos="2580"/>
        </w:tabs>
        <w:spacing w:line="240" w:lineRule="auto"/>
        <w:ind w:right="6" w:firstLine="567"/>
        <w:rPr>
          <w:sz w:val="24"/>
          <w:szCs w:val="24"/>
        </w:rPr>
      </w:pPr>
      <w:bookmarkStart w:id="140" w:name="bookmark76"/>
      <w:bookmarkEnd w:id="140"/>
      <w:r w:rsidRPr="00E94B3A">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17BB5" w:rsidRPr="00E94B3A" w:rsidRDefault="00117BB5" w:rsidP="00E94B3A">
      <w:pPr>
        <w:tabs>
          <w:tab w:val="left" w:pos="2580"/>
        </w:tabs>
        <w:spacing w:line="240" w:lineRule="auto"/>
        <w:ind w:right="6" w:firstLine="567"/>
        <w:rPr>
          <w:sz w:val="24"/>
          <w:szCs w:val="24"/>
        </w:rPr>
      </w:pPr>
      <w:bookmarkStart w:id="141" w:name="bookmark77"/>
      <w:bookmarkEnd w:id="141"/>
      <w:r w:rsidRPr="00E94B3A">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17BB5" w:rsidRPr="00E94B3A" w:rsidRDefault="00117BB5" w:rsidP="00E94B3A">
      <w:pPr>
        <w:tabs>
          <w:tab w:val="left" w:pos="2580"/>
        </w:tabs>
        <w:spacing w:line="240" w:lineRule="auto"/>
        <w:ind w:right="6" w:firstLine="567"/>
        <w:rPr>
          <w:sz w:val="24"/>
          <w:szCs w:val="24"/>
        </w:rPr>
      </w:pPr>
      <w:bookmarkStart w:id="142" w:name="bookmark78"/>
      <w:bookmarkEnd w:id="142"/>
      <w:r w:rsidRPr="00E94B3A">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17BB5" w:rsidRPr="00E94B3A" w:rsidRDefault="00117BB5" w:rsidP="00E94B3A">
      <w:pPr>
        <w:tabs>
          <w:tab w:val="left" w:pos="2580"/>
        </w:tabs>
        <w:spacing w:line="240" w:lineRule="auto"/>
        <w:ind w:right="6" w:firstLine="567"/>
        <w:rPr>
          <w:sz w:val="24"/>
          <w:szCs w:val="24"/>
        </w:rPr>
      </w:pPr>
      <w:bookmarkStart w:id="143" w:name="bookmark79"/>
      <w:bookmarkEnd w:id="143"/>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D90F66" w:rsidRDefault="00117BB5" w:rsidP="00E94B3A">
      <w:pPr>
        <w:tabs>
          <w:tab w:val="left" w:pos="2580"/>
        </w:tabs>
        <w:spacing w:line="240" w:lineRule="auto"/>
        <w:ind w:right="6" w:firstLine="567"/>
        <w:rPr>
          <w:sz w:val="24"/>
          <w:szCs w:val="24"/>
        </w:rPr>
      </w:pPr>
      <w:r w:rsidRPr="00E94B3A">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4" w:name="bookmark80"/>
      <w:bookmarkEnd w:id="144"/>
    </w:p>
    <w:p w:rsidR="00E94B3A" w:rsidRPr="00E94B3A" w:rsidRDefault="00E94B3A" w:rsidP="00E94B3A">
      <w:pPr>
        <w:tabs>
          <w:tab w:val="left" w:pos="2580"/>
        </w:tabs>
        <w:spacing w:line="240" w:lineRule="auto"/>
        <w:ind w:right="6" w:firstLine="567"/>
        <w:rPr>
          <w:sz w:val="24"/>
          <w:szCs w:val="24"/>
        </w:rPr>
      </w:pPr>
    </w:p>
    <w:p w:rsidR="00117BB5" w:rsidRDefault="00117BB5" w:rsidP="00607660">
      <w:pPr>
        <w:spacing w:line="240" w:lineRule="auto"/>
        <w:ind w:left="-142" w:firstLine="568"/>
        <w:contextualSpacing/>
        <w:jc w:val="center"/>
        <w:rPr>
          <w:rFonts w:eastAsia="Calibri" w:cs="Times New Roman"/>
          <w:b/>
          <w:sz w:val="24"/>
          <w:szCs w:val="24"/>
          <w:lang w:eastAsia="en-US"/>
        </w:rPr>
      </w:pPr>
      <w:r>
        <w:rPr>
          <w:color w:val="FF0000"/>
          <w:sz w:val="24"/>
          <w:szCs w:val="24"/>
        </w:rPr>
        <w:tab/>
      </w:r>
      <w:r w:rsidRPr="00117BB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117BB5">
        <w:rPr>
          <w:rFonts w:eastAsia="Calibri" w:cs="Times New Roman"/>
          <w:b/>
          <w:sz w:val="24"/>
          <w:szCs w:val="24"/>
          <w:lang w:eastAsia="en-US"/>
        </w:rPr>
        <w:t>»</w:t>
      </w:r>
    </w:p>
    <w:p w:rsidR="00D90F66" w:rsidRPr="000A44E9" w:rsidRDefault="00117BB5" w:rsidP="000A44E9">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D90F66" w:rsidRPr="00D90F66" w:rsidRDefault="00D90F66" w:rsidP="00D90F66">
      <w:pPr>
        <w:spacing w:line="240" w:lineRule="auto"/>
        <w:ind w:firstLine="709"/>
        <w:contextualSpacing/>
        <w:rPr>
          <w:rFonts w:eastAsia="SchoolBookSanPin" w:cs="Times New Roman"/>
          <w:b/>
          <w:sz w:val="24"/>
          <w:szCs w:val="24"/>
          <w:lang w:eastAsia="en-US"/>
        </w:rPr>
      </w:pPr>
      <w:r w:rsidRPr="00D90F6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D90F66" w:rsidRDefault="00D90F66" w:rsidP="00D90F66">
      <w:pPr>
        <w:widowControl w:val="0"/>
        <w:spacing w:line="240" w:lineRule="auto"/>
        <w:ind w:firstLine="709"/>
        <w:rPr>
          <w:rFonts w:eastAsia="SchoolBookSanPin" w:cs="Times New Roman"/>
          <w:sz w:val="24"/>
          <w:szCs w:val="24"/>
          <w:lang w:eastAsia="en-US"/>
        </w:rPr>
      </w:pPr>
      <w:r w:rsidRPr="00D90F6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D90F66">
        <w:rPr>
          <w:rFonts w:eastAsia="SchoolBookSanPin" w:cs="Times New Roman"/>
          <w:b/>
          <w:sz w:val="24"/>
          <w:szCs w:val="24"/>
          <w:lang w:eastAsia="en-US"/>
        </w:rPr>
        <w:t>«рабочей программе учителя»</w:t>
      </w:r>
      <w:r w:rsidRPr="00D90F6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117BB5" w:rsidRPr="00117BB5" w:rsidRDefault="00117BB5" w:rsidP="00117BB5">
      <w:pPr>
        <w:widowControl w:val="0"/>
        <w:spacing w:line="240" w:lineRule="auto"/>
        <w:ind w:firstLine="709"/>
        <w:rPr>
          <w:rFonts w:eastAsia="SchoolBookSanPin" w:cs="Times New Roman"/>
          <w:sz w:val="24"/>
          <w:szCs w:val="24"/>
          <w:lang w:eastAsia="en-US"/>
        </w:rPr>
      </w:pPr>
      <w:r w:rsidRPr="00117BB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7"/>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117BB5" w:rsidRPr="00117BB5" w:rsidTr="000A44E9">
        <w:trPr>
          <w:trHeight w:val="575"/>
          <w:jc w:val="center"/>
        </w:trPr>
        <w:tc>
          <w:tcPr>
            <w:tcW w:w="993" w:type="dxa"/>
          </w:tcPr>
          <w:p w:rsidR="000A44E9" w:rsidRDefault="00117BB5" w:rsidP="00117BB5">
            <w:pPr>
              <w:spacing w:line="240" w:lineRule="auto"/>
              <w:ind w:left="142" w:right="354" w:firstLine="96"/>
              <w:jc w:val="center"/>
              <w:rPr>
                <w:rFonts w:eastAsia="Times New Roman"/>
                <w:szCs w:val="20"/>
                <w:lang w:val="ru-RU" w:eastAsia="en-US"/>
              </w:rPr>
            </w:pPr>
            <w:r w:rsidRPr="00117BB5">
              <w:rPr>
                <w:rFonts w:eastAsia="Times New Roman"/>
                <w:szCs w:val="20"/>
                <w:lang w:eastAsia="en-US"/>
              </w:rPr>
              <w:t>№</w:t>
            </w:r>
          </w:p>
          <w:p w:rsidR="00117BB5" w:rsidRPr="00117BB5" w:rsidRDefault="00117BB5" w:rsidP="00117BB5">
            <w:pPr>
              <w:spacing w:line="240" w:lineRule="auto"/>
              <w:ind w:left="142" w:right="354" w:firstLine="96"/>
              <w:jc w:val="center"/>
              <w:rPr>
                <w:rFonts w:eastAsia="Times New Roman"/>
                <w:szCs w:val="20"/>
                <w:lang w:eastAsia="en-US"/>
              </w:rPr>
            </w:pPr>
            <w:r w:rsidRPr="00117BB5">
              <w:rPr>
                <w:rFonts w:eastAsia="Times New Roman"/>
                <w:szCs w:val="20"/>
                <w:lang w:eastAsia="en-US"/>
              </w:rPr>
              <w:t>п/п</w:t>
            </w:r>
          </w:p>
        </w:tc>
        <w:tc>
          <w:tcPr>
            <w:tcW w:w="4394" w:type="dxa"/>
          </w:tcPr>
          <w:p w:rsidR="00117BB5" w:rsidRPr="00117BB5" w:rsidRDefault="00117BB5" w:rsidP="00117BB5">
            <w:pPr>
              <w:spacing w:line="240" w:lineRule="auto"/>
              <w:ind w:left="142" w:firstLine="0"/>
              <w:jc w:val="center"/>
              <w:rPr>
                <w:rFonts w:eastAsia="Times New Roman"/>
                <w:szCs w:val="20"/>
                <w:lang w:eastAsia="en-US"/>
              </w:rPr>
            </w:pPr>
            <w:r w:rsidRPr="00117BB5">
              <w:rPr>
                <w:rFonts w:eastAsia="Times New Roman"/>
                <w:szCs w:val="20"/>
                <w:lang w:eastAsia="en-US"/>
              </w:rPr>
              <w:t>Тема</w:t>
            </w:r>
          </w:p>
        </w:tc>
        <w:tc>
          <w:tcPr>
            <w:tcW w:w="2126" w:type="dxa"/>
          </w:tcPr>
          <w:p w:rsidR="00117BB5" w:rsidRPr="00117BB5" w:rsidRDefault="00117BB5" w:rsidP="00117BB5">
            <w:pPr>
              <w:spacing w:line="240" w:lineRule="auto"/>
              <w:ind w:left="142" w:right="27" w:hanging="72"/>
              <w:jc w:val="center"/>
              <w:rPr>
                <w:rFonts w:eastAsia="Times New Roman"/>
                <w:szCs w:val="20"/>
                <w:lang w:val="ru-RU" w:eastAsia="en-US"/>
              </w:rPr>
            </w:pPr>
            <w:r w:rsidRPr="00117BB5">
              <w:rPr>
                <w:rFonts w:eastAsia="Times New Roman"/>
                <w:spacing w:val="-1"/>
                <w:szCs w:val="20"/>
                <w:lang w:val="ru-RU" w:eastAsia="en-US"/>
              </w:rPr>
              <w:t>Количество часов, отводимых на освоение каждой темы</w:t>
            </w:r>
          </w:p>
        </w:tc>
        <w:tc>
          <w:tcPr>
            <w:tcW w:w="2126" w:type="dxa"/>
          </w:tcPr>
          <w:p w:rsidR="00117BB5" w:rsidRPr="00117BB5" w:rsidRDefault="00117BB5" w:rsidP="00117BB5">
            <w:pPr>
              <w:spacing w:line="240" w:lineRule="auto"/>
              <w:ind w:left="142" w:right="27" w:hanging="72"/>
              <w:jc w:val="center"/>
              <w:rPr>
                <w:rFonts w:eastAsia="Times New Roman"/>
                <w:spacing w:val="-1"/>
                <w:szCs w:val="20"/>
                <w:lang w:eastAsia="en-US"/>
              </w:rPr>
            </w:pPr>
            <w:r w:rsidRPr="00117BB5">
              <w:rPr>
                <w:rFonts w:eastAsia="Times New Roman"/>
                <w:spacing w:val="-1"/>
                <w:szCs w:val="20"/>
                <w:lang w:eastAsia="en-US"/>
              </w:rPr>
              <w:t xml:space="preserve">Э(Ц)ОР </w:t>
            </w:r>
          </w:p>
        </w:tc>
      </w:tr>
      <w:tr w:rsidR="00117BB5" w:rsidRPr="00117BB5" w:rsidTr="000A44E9">
        <w:trPr>
          <w:trHeight w:val="103"/>
          <w:jc w:val="center"/>
        </w:trPr>
        <w:tc>
          <w:tcPr>
            <w:tcW w:w="993" w:type="dxa"/>
          </w:tcPr>
          <w:p w:rsidR="00117BB5" w:rsidRPr="00117BB5" w:rsidRDefault="00117BB5" w:rsidP="00117BB5">
            <w:pPr>
              <w:spacing w:line="240" w:lineRule="auto"/>
              <w:ind w:left="142" w:firstLine="0"/>
              <w:jc w:val="left"/>
              <w:rPr>
                <w:rFonts w:eastAsia="Times New Roman"/>
                <w:szCs w:val="20"/>
                <w:lang w:eastAsia="en-US"/>
              </w:rPr>
            </w:pPr>
            <w:r w:rsidRPr="00117BB5">
              <w:rPr>
                <w:rFonts w:eastAsia="Times New Roman"/>
                <w:szCs w:val="20"/>
                <w:lang w:eastAsia="en-US"/>
              </w:rPr>
              <w:t>1.</w:t>
            </w:r>
          </w:p>
        </w:tc>
        <w:tc>
          <w:tcPr>
            <w:tcW w:w="4394" w:type="dxa"/>
          </w:tcPr>
          <w:p w:rsidR="00117BB5" w:rsidRPr="000A44E9" w:rsidRDefault="00117BB5" w:rsidP="00117BB5">
            <w:pPr>
              <w:rPr>
                <w:rFonts w:eastAsia="OfficinaSansBoldITC"/>
                <w:b/>
                <w:szCs w:val="20"/>
                <w:lang w:val="ru-RU" w:eastAsia="en-US"/>
              </w:rPr>
            </w:pPr>
            <w:r w:rsidRPr="000A44E9">
              <w:rPr>
                <w:rFonts w:eastAsia="OfficinaSansBoldITC"/>
                <w:b/>
                <w:szCs w:val="20"/>
                <w:lang w:val="ru-RU" w:eastAsia="en-US"/>
              </w:rPr>
              <w:t>8 класс</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156.3.1.</w:t>
            </w:r>
            <w:r w:rsidRPr="00117BB5">
              <w:rPr>
                <w:rFonts w:eastAsia="OfficinaSansBoldITC"/>
                <w:szCs w:val="20"/>
                <w:lang w:eastAsia="en-US"/>
              </w:rPr>
              <w:t> </w:t>
            </w:r>
            <w:r w:rsidRPr="00117BB5">
              <w:rPr>
                <w:rFonts w:eastAsia="OfficinaSansBoldITC"/>
                <w:szCs w:val="20"/>
                <w:lang w:val="ru-RU" w:eastAsia="en-US"/>
              </w:rPr>
              <w:t>Первоначальные химические понятия.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w:t>
            </w:r>
            <w:r w:rsidRPr="00117BB5">
              <w:rPr>
                <w:rFonts w:eastAsia="OfficinaSansBoldITC"/>
                <w:szCs w:val="20"/>
                <w:lang w:eastAsia="en-US"/>
              </w:rPr>
              <w:t> </w:t>
            </w:r>
            <w:r w:rsidRPr="00117BB5">
              <w:rPr>
                <w:rFonts w:eastAsia="OfficinaSansBoldITC"/>
                <w:szCs w:val="20"/>
                <w:lang w:val="ru-RU" w:eastAsia="en-US"/>
              </w:rPr>
              <w:t xml:space="preserve">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Язык химии. Источники химической информации.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sidRPr="00117BB5">
              <w:rPr>
                <w:rFonts w:eastAsia="OfficinaSansBoldITC"/>
                <w:szCs w:val="20"/>
                <w:lang w:eastAsia="en-US"/>
              </w:rPr>
              <w:t> </w:t>
            </w:r>
            <w:r w:rsidRPr="00117BB5">
              <w:rPr>
                <w:rFonts w:eastAsia="OfficinaSansBoldITC"/>
                <w:szCs w:val="20"/>
                <w:lang w:val="ru-RU" w:eastAsia="en-US"/>
              </w:rPr>
              <w:t>Ломоносова. Химические уравнения. Типы химических реакций (соединения, разложения, замещения, обмена). Расчеты по химическим уравнениям.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w:t>
            </w:r>
            <w:r w:rsidRPr="00117BB5">
              <w:rPr>
                <w:rFonts w:eastAsia="OfficinaSansBoldITC"/>
                <w:szCs w:val="20"/>
                <w:lang w:eastAsia="en-US"/>
              </w:rPr>
              <w:t> </w:t>
            </w:r>
            <w:r w:rsidRPr="00117BB5">
              <w:rPr>
                <w:rFonts w:eastAsia="OfficinaSansBoldITC"/>
                <w:szCs w:val="20"/>
                <w:lang w:val="ru-RU" w:eastAsia="en-US"/>
              </w:rP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117BB5">
              <w:rPr>
                <w:rFonts w:eastAsia="OfficinaSansBoldITC"/>
                <w:szCs w:val="20"/>
                <w:lang w:eastAsia="en-US"/>
              </w:rPr>
              <w:t>II</w:t>
            </w:r>
            <w:r w:rsidRPr="00117BB5">
              <w:rPr>
                <w:rFonts w:eastAsia="OfficinaSansBoldITC"/>
                <w:szCs w:val="20"/>
                <w:lang w:val="ru-RU" w:eastAsia="en-US"/>
              </w:rPr>
              <w:t>) при нагревании, взаимодействие железа с раствором соли меди (</w:t>
            </w:r>
            <w:r w:rsidRPr="00117BB5">
              <w:rPr>
                <w:rFonts w:eastAsia="OfficinaSansBoldITC"/>
                <w:szCs w:val="20"/>
                <w:lang w:eastAsia="en-US"/>
              </w:rPr>
              <w:t>II</w:t>
            </w:r>
            <w:r w:rsidRPr="00117BB5">
              <w:rPr>
                <w:rFonts w:eastAsia="OfficinaSansBoldITC"/>
                <w:szCs w:val="20"/>
                <w:lang w:val="ru-RU" w:eastAsia="en-US"/>
              </w:rPr>
              <w:t>). Изучение способов разделения смесей (с</w:t>
            </w:r>
            <w:r w:rsidRPr="00117BB5">
              <w:rPr>
                <w:rFonts w:eastAsia="OfficinaSansBoldITC"/>
                <w:szCs w:val="20"/>
                <w:lang w:eastAsia="en-US"/>
              </w:rPr>
              <w:t> </w:t>
            </w:r>
            <w:r w:rsidRPr="00117BB5">
              <w:rPr>
                <w:rFonts w:eastAsia="OfficinaSansBoldITC"/>
                <w:szCs w:val="20"/>
                <w:lang w:val="ru-RU" w:eastAsia="en-US"/>
              </w:rP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156.3.2.</w:t>
            </w:r>
            <w:r w:rsidRPr="00117BB5">
              <w:rPr>
                <w:rFonts w:eastAsia="OfficinaSansBoldITC"/>
                <w:szCs w:val="20"/>
                <w:lang w:eastAsia="en-US"/>
              </w:rPr>
              <w:t> </w:t>
            </w:r>
            <w:r w:rsidRPr="00117BB5">
              <w:rPr>
                <w:rFonts w:eastAsia="OfficinaSansBoldITC"/>
                <w:szCs w:val="20"/>
                <w:lang w:val="ru-RU" w:eastAsia="en-US"/>
              </w:rPr>
              <w:t>Важнейшие представители неорганических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sidRPr="00117BB5">
              <w:rPr>
                <w:rFonts w:eastAsia="OfficinaSansBoldITC"/>
                <w:szCs w:val="20"/>
                <w:lang w:eastAsia="en-US"/>
              </w:rPr>
              <w:t> </w:t>
            </w:r>
            <w:r w:rsidRPr="00117BB5">
              <w:rPr>
                <w:rFonts w:eastAsia="OfficinaSansBoldITC"/>
                <w:szCs w:val="20"/>
                <w:lang w:val="ru-RU" w:eastAsia="en-US"/>
              </w:rPr>
              <w:t>Бекетова. Получение кислот. Кислоты в природе, применение важнейших кислот.</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Генетическая связь между классами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количественное определение содержания кислорода в воздухе;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кислорода;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взаимодействия веществ с кислородом и условий возникновения и прекращения горения;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образцами оксидов</w:t>
            </w:r>
            <w:r w:rsidRPr="00117BB5">
              <w:rPr>
                <w:rFonts w:eastAsia="OfficinaSansBoldITC"/>
                <w:szCs w:val="20"/>
                <w:lang w:eastAsia="en-US"/>
              </w:rPr>
              <w:t> </w:t>
            </w:r>
            <w:r w:rsidRPr="00117BB5">
              <w:rPr>
                <w:rFonts w:eastAsia="OfficinaSansBoldITC"/>
                <w:szCs w:val="20"/>
                <w:lang w:val="ru-RU" w:eastAsia="en-US"/>
              </w:rPr>
              <w:t xml:space="preserve">и описание их свойств;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водорода (горение);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взаимодействие водорода с оксидом меди (</w:t>
            </w:r>
            <w:r w:rsidRPr="00117BB5">
              <w:rPr>
                <w:rFonts w:eastAsia="OfficinaSansBoldITC"/>
                <w:szCs w:val="20"/>
                <w:lang w:eastAsia="en-US"/>
              </w:rPr>
              <w:t>II</w:t>
            </w:r>
            <w:r w:rsidRPr="00117BB5">
              <w:rPr>
                <w:rFonts w:eastAsia="OfficinaSansBoldITC"/>
                <w:szCs w:val="20"/>
                <w:lang w:val="ru-RU" w:eastAsia="en-US"/>
              </w:rPr>
              <w:t>);</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особенностей растворения веществ с различной растворимостью;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массовой долей растворенного вещества;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молярной концентрацией растворенного вещества;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воды с металлами (натрием и кальцием);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определение растворов кислот и щелочей с помощью индикаторов;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образцов неорганических веществ различных классов;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оксида меди (</w:t>
            </w:r>
            <w:r w:rsidRPr="00117BB5">
              <w:rPr>
                <w:rFonts w:eastAsia="OfficinaSansBoldITC"/>
                <w:szCs w:val="20"/>
                <w:lang w:eastAsia="en-US"/>
              </w:rPr>
              <w:t>II</w:t>
            </w:r>
            <w:r w:rsidRPr="00117BB5">
              <w:rPr>
                <w:rFonts w:eastAsia="OfficinaSansBoldITC"/>
                <w:szCs w:val="20"/>
                <w:lang w:val="ru-RU" w:eastAsia="en-US"/>
              </w:rPr>
              <w:t xml:space="preserve">) с раствором серной кислоты, кислот с металлами, реакций нейтрализации;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нерастворимых оснований, вытеснение одного металла другим из</w:t>
            </w:r>
            <w:r w:rsidRPr="00117BB5">
              <w:rPr>
                <w:rFonts w:eastAsia="OfficinaSansBoldITC"/>
                <w:szCs w:val="20"/>
                <w:lang w:eastAsia="en-US"/>
              </w:rPr>
              <w:t> </w:t>
            </w:r>
            <w:r w:rsidRPr="00117BB5">
              <w:rPr>
                <w:rFonts w:eastAsia="OfficinaSansBoldITC"/>
                <w:szCs w:val="20"/>
                <w:lang w:val="ru-RU" w:eastAsia="en-US"/>
              </w:rPr>
              <w:t xml:space="preserve">раствора соли;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гидроксида цинка с растворами кислот и щелочей;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«Основные классы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156.3.3.</w:t>
            </w:r>
            <w:r w:rsidRPr="00117BB5">
              <w:rPr>
                <w:rFonts w:eastAsia="OfficinaSansBoldITC"/>
                <w:szCs w:val="20"/>
                <w:lang w:eastAsia="en-US"/>
              </w:rPr>
              <w:t> </w:t>
            </w:r>
            <w:r w:rsidRPr="00117BB5">
              <w:rPr>
                <w:rFonts w:eastAsia="OfficinaSansBoldITC"/>
                <w:szCs w:val="20"/>
                <w:lang w:val="ru-RU" w:eastAsia="en-US"/>
              </w:rPr>
              <w:t>Периодический закон и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атомов. Химическая связь. Окислительно-восстановительные реакции.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Открытие Периодического закона.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Короткопериодная и длиннопериодная формы таблицы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Периоды и группы (А- и Б-группы).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117BB5">
              <w:rPr>
                <w:rFonts w:eastAsia="OfficinaSansBoldITC"/>
                <w:szCs w:val="20"/>
                <w:lang w:eastAsia="en-US"/>
              </w:rPr>
              <w:t>s</w:t>
            </w:r>
            <w:r w:rsidRPr="00117BB5">
              <w:rPr>
                <w:rFonts w:eastAsia="OfficinaSansBoldITC"/>
                <w:szCs w:val="20"/>
                <w:lang w:val="ru-RU" w:eastAsia="en-US"/>
              </w:rPr>
              <w:t xml:space="preserve">-, </w:t>
            </w:r>
            <w:r w:rsidRPr="00117BB5">
              <w:rPr>
                <w:rFonts w:eastAsia="OfficinaSansBoldITC"/>
                <w:szCs w:val="20"/>
                <w:lang w:eastAsia="en-US"/>
              </w:rPr>
              <w:t>p</w:t>
            </w:r>
            <w:r w:rsidRPr="00117BB5">
              <w:rPr>
                <w:rFonts w:eastAsia="OfficinaSansBoldITC"/>
                <w:szCs w:val="20"/>
                <w:lang w:val="ru-RU" w:eastAsia="en-US"/>
              </w:rPr>
              <w:t xml:space="preserve">-, </w:t>
            </w:r>
            <w:r w:rsidRPr="00117BB5">
              <w:rPr>
                <w:rFonts w:eastAsia="OfficinaSansBoldITC"/>
                <w:szCs w:val="20"/>
                <w:lang w:eastAsia="en-US"/>
              </w:rPr>
              <w:t>d</w:t>
            </w:r>
            <w:r w:rsidRPr="00117BB5">
              <w:rPr>
                <w:rFonts w:eastAsia="OfficinaSansBoldITC"/>
                <w:szCs w:val="20"/>
                <w:lang w:val="ru-RU" w:eastAsia="en-US"/>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w:t>
            </w:r>
            <w:r w:rsidRPr="00117BB5">
              <w:rPr>
                <w:rFonts w:eastAsia="OfficinaSansBoldITC"/>
                <w:szCs w:val="20"/>
                <w:lang w:eastAsia="en-US"/>
              </w:rPr>
              <w:t> </w:t>
            </w:r>
            <w:r w:rsidRPr="00117BB5">
              <w:rPr>
                <w:rFonts w:eastAsia="OfficinaSansBoldITC"/>
                <w:szCs w:val="20"/>
                <w:lang w:val="ru-RU" w:eastAsia="en-US"/>
              </w:rPr>
              <w:t>Менделеева: распределение электронов по энергетическим уровням, подуровням и орбиталям. Физический смысл Периодического закона.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w:t>
            </w:r>
            <w:r w:rsidRPr="00117BB5">
              <w:rPr>
                <w:rFonts w:eastAsia="OfficinaSansBoldITC"/>
                <w:szCs w:val="20"/>
                <w:lang w:eastAsia="en-US"/>
              </w:rPr>
              <w:t> </w:t>
            </w:r>
            <w:r w:rsidRPr="00117BB5">
              <w:rPr>
                <w:rFonts w:eastAsia="OfficinaSansBoldITC"/>
                <w:szCs w:val="20"/>
                <w:lang w:val="ru-RU" w:eastAsia="en-US"/>
              </w:rPr>
              <w:t>Менделеева.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Значение Периодического закона и Периодической системы химических элементов для развития науки и практики. Д.И.</w:t>
            </w:r>
            <w:r w:rsidRPr="00117BB5">
              <w:rPr>
                <w:rFonts w:eastAsia="OfficinaSansBoldITC"/>
                <w:szCs w:val="20"/>
                <w:lang w:eastAsia="en-US"/>
              </w:rPr>
              <w:t> </w:t>
            </w:r>
            <w:r w:rsidRPr="00117BB5">
              <w:rPr>
                <w:rFonts w:eastAsia="OfficinaSansBoldITC"/>
                <w:szCs w:val="20"/>
                <w:lang w:val="ru-RU" w:eastAsia="en-US"/>
              </w:rPr>
              <w:t>Менделеев – ученый и гражданин.</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Кристаллические и аморфные вещества. Типы кристаллических решеток: ионная, атомная, молекулярная и их характеристики.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неметаллов;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строения молекул при помощи рисунков, моделей, электронных и структурных формул;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опытов, иллюстрирующих примеры окислительно-восстановительных реакций (горение, реакции разложения,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156.3.4.</w:t>
            </w:r>
            <w:r w:rsidRPr="00117BB5">
              <w:rPr>
                <w:rFonts w:eastAsia="OfficinaSansBoldITC"/>
                <w:szCs w:val="20"/>
                <w:lang w:eastAsia="en-US"/>
              </w:rPr>
              <w:t> </w:t>
            </w:r>
            <w:r w:rsidRPr="00117BB5">
              <w:rPr>
                <w:rFonts w:eastAsia="OfficinaSansBoldITC"/>
                <w:szCs w:val="20"/>
                <w:lang w:val="ru-RU" w:eastAsia="en-US"/>
              </w:rPr>
              <w:t>Межпредметные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Биология: биосфера, фотосинтез, процессы обмена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Технология: техносфера, производство, химические технологии, сырье, конструкционные материалы.</w:t>
            </w:r>
          </w:p>
        </w:tc>
        <w:tc>
          <w:tcPr>
            <w:tcW w:w="2126" w:type="dxa"/>
            <w:vMerge w:val="restart"/>
          </w:tcPr>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117BB5" w:rsidRPr="00117BB5" w:rsidTr="000A44E9">
        <w:trPr>
          <w:trHeight w:val="103"/>
          <w:jc w:val="center"/>
        </w:trPr>
        <w:tc>
          <w:tcPr>
            <w:tcW w:w="993" w:type="dxa"/>
          </w:tcPr>
          <w:p w:rsidR="00117BB5" w:rsidRPr="00117BB5" w:rsidRDefault="00117BB5" w:rsidP="00117BB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117BB5" w:rsidRPr="000A44E9" w:rsidRDefault="00117BB5" w:rsidP="00117BB5">
            <w:pPr>
              <w:rPr>
                <w:rFonts w:eastAsia="OfficinaSansBoldITC"/>
                <w:b/>
                <w:szCs w:val="20"/>
                <w:lang w:val="ru-RU" w:eastAsia="en-US"/>
              </w:rPr>
            </w:pPr>
            <w:r w:rsidRPr="000A44E9">
              <w:rPr>
                <w:rFonts w:eastAsia="OfficinaSansBoldITC"/>
                <w:b/>
                <w:szCs w:val="20"/>
                <w:lang w:val="ru-RU" w:eastAsia="en-US"/>
              </w:rPr>
              <w:t>9 класс</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156.4.1.</w:t>
            </w:r>
            <w:r w:rsidRPr="00117BB5">
              <w:rPr>
                <w:rFonts w:eastAsia="OfficinaSansBoldITC"/>
                <w:szCs w:val="20"/>
                <w:lang w:eastAsia="en-US"/>
              </w:rPr>
              <w:t> </w:t>
            </w:r>
            <w:r w:rsidRPr="00117BB5">
              <w:rPr>
                <w:rFonts w:eastAsia="OfficinaSansBoldITC"/>
                <w:szCs w:val="20"/>
                <w:lang w:val="ru-RU" w:eastAsia="en-US"/>
              </w:rPr>
              <w:t>Вещество и химическая реакция.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Гидролиз солей. Ионные уравнения гидролиза солей. Характер среды в водных растворах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зависимости скорости химической реакции от воздействия различных факторов;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опыты, иллюстрирующие обратимость химических реакций;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электропроводности растворов, процесса диссоциации кислот, щелочей и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применение индикаторов (лакмуса, метилоранжа и фенолфталеина) для</w:t>
            </w:r>
            <w:r w:rsidRPr="00117BB5">
              <w:rPr>
                <w:rFonts w:eastAsia="OfficinaSansBoldITC"/>
                <w:szCs w:val="20"/>
                <w:lang w:eastAsia="en-US"/>
              </w:rPr>
              <w:t> </w:t>
            </w:r>
            <w:r w:rsidRPr="00117BB5">
              <w:rPr>
                <w:rFonts w:eastAsia="OfficinaSansBoldITC"/>
                <w:szCs w:val="20"/>
                <w:lang w:val="ru-RU" w:eastAsia="en-US"/>
              </w:rPr>
              <w:t xml:space="preserve">определения характера среды в растворах кислот, оснований и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примеры окислительно-восстановительных реакций (горение, реакции разложения, соединения);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распознавание неорганических веществ с помощью качественных реакций на</w:t>
            </w:r>
            <w:r w:rsidRPr="00117BB5">
              <w:rPr>
                <w:rFonts w:eastAsia="OfficinaSansBoldITC"/>
                <w:szCs w:val="20"/>
                <w:lang w:eastAsia="en-US"/>
              </w:rPr>
              <w:t> </w:t>
            </w:r>
            <w:r w:rsidRPr="00117BB5">
              <w:rPr>
                <w:rFonts w:eastAsia="OfficinaSansBoldITC"/>
                <w:szCs w:val="20"/>
                <w:lang w:val="ru-RU" w:eastAsia="en-US"/>
              </w:rPr>
              <w:t xml:space="preserve">ионы;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темам: «Окислительно-восстановительные реакции», «Гидролиз солей», «Электролитическая диссоциация».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156.4.2.</w:t>
            </w:r>
            <w:r w:rsidRPr="00117BB5">
              <w:rPr>
                <w:rFonts w:eastAsia="OfficinaSansBoldITC"/>
                <w:szCs w:val="20"/>
                <w:lang w:eastAsia="en-US"/>
              </w:rPr>
              <w:t> </w:t>
            </w:r>
            <w:r w:rsidRPr="00117BB5">
              <w:rPr>
                <w:rFonts w:eastAsia="OfficinaSansBoldITC"/>
                <w:szCs w:val="20"/>
                <w:lang w:val="ru-RU" w:eastAsia="en-US"/>
              </w:rPr>
              <w:t>Неметаллы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17BB5" w:rsidRPr="00117BB5" w:rsidRDefault="00117BB5" w:rsidP="00117BB5">
            <w:pPr>
              <w:rPr>
                <w:rFonts w:eastAsia="OfficinaSansBoldITC"/>
                <w:szCs w:val="20"/>
                <w:lang w:val="ru-RU" w:eastAsia="en-US"/>
              </w:rPr>
            </w:pPr>
            <w:r w:rsidRPr="00117BB5">
              <w:rPr>
                <w:rFonts w:eastAsia="OfficinaSansBoldITC"/>
                <w:szCs w:val="20"/>
                <w:lang w:eastAsia="en-US"/>
              </w:rPr>
              <w:t>VVI</w:t>
            </w:r>
            <w:r w:rsidRPr="00117BB5">
              <w:rPr>
                <w:rFonts w:eastAsia="OfficinaSansBoldITC"/>
                <w:szCs w:val="20"/>
                <w:lang w:val="ru-RU"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VA</w:t>
            </w:r>
            <w:r w:rsidRPr="00117BB5">
              <w:rPr>
                <w:rFonts w:eastAsia="OfficinaSansBoldITC"/>
                <w:szCs w:val="20"/>
                <w:lang w:val="ru-RU" w:eastAsia="en-US"/>
              </w:rPr>
              <w:t>-группы. Особенности строения атомов, характерные степени окисления.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117BB5">
              <w:rPr>
                <w:rFonts w:eastAsia="OfficinaSansBoldITC"/>
                <w:szCs w:val="20"/>
                <w:lang w:eastAsia="en-US"/>
              </w:rPr>
              <w:t>I</w:t>
            </w:r>
            <w:r w:rsidRPr="00117BB5">
              <w:rPr>
                <w:rFonts w:eastAsia="OfficinaSansBoldITC"/>
                <w:szCs w:val="20"/>
                <w:lang w:val="ru-RU" w:eastAsia="en-US"/>
              </w:rPr>
              <w:t xml:space="preserve">, </w:t>
            </w:r>
            <w:r w:rsidRPr="00117BB5">
              <w:rPr>
                <w:rFonts w:eastAsia="OfficinaSansBoldITC"/>
                <w:szCs w:val="20"/>
                <w:lang w:eastAsia="en-US"/>
              </w:rPr>
              <w:t>II</w:t>
            </w:r>
            <w:r w:rsidRPr="00117BB5">
              <w:rPr>
                <w:rFonts w:eastAsia="OfficinaSansBoldITC"/>
                <w:szCs w:val="20"/>
                <w:lang w:val="ru-RU" w:eastAsia="en-US"/>
              </w:rPr>
              <w:t xml:space="preserve">,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IV</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117BB5">
              <w:rPr>
                <w:rFonts w:eastAsia="OfficinaSansBoldITC"/>
                <w:szCs w:val="20"/>
                <w:lang w:eastAsia="en-US"/>
              </w:rPr>
              <w:t>III</w:t>
            </w:r>
            <w:r w:rsidRPr="00117BB5">
              <w:rPr>
                <w:rFonts w:eastAsia="OfficinaSansBoldITC"/>
                <w:szCs w:val="20"/>
                <w:lang w:val="ru-RU" w:eastAsia="en-US"/>
              </w:rPr>
              <w:t>,</w:t>
            </w:r>
            <w:r w:rsidRPr="00117BB5">
              <w:rPr>
                <w:rFonts w:eastAsia="OfficinaSansBoldITC"/>
                <w:szCs w:val="20"/>
                <w:lang w:eastAsia="en-US"/>
              </w:rPr>
              <w:t> V</w:t>
            </w:r>
            <w:r w:rsidRPr="00117BB5">
              <w:rPr>
                <w:rFonts w:eastAsia="OfficinaSansBoldITC"/>
                <w:szCs w:val="20"/>
                <w:lang w:val="ru-RU" w:eastAsia="en-US"/>
              </w:rPr>
              <w:t>).</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IVA</w:t>
            </w:r>
            <w:r w:rsidRPr="00117BB5">
              <w:rPr>
                <w:rFonts w:eastAsia="OfficinaSansBoldITC"/>
                <w:szCs w:val="20"/>
                <w:lang w:val="ru-RU" w:eastAsia="en-US"/>
              </w:rPr>
              <w:t>-группы. Особенности строения атомов, характерные степени окисления.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117BB5">
              <w:rPr>
                <w:rFonts w:eastAsia="OfficinaSansBoldITC"/>
                <w:szCs w:val="20"/>
                <w:lang w:eastAsia="en-US"/>
              </w:rPr>
              <w:t>IV</w:t>
            </w:r>
            <w:r w:rsidRPr="00117BB5">
              <w:rPr>
                <w:rFonts w:eastAsia="OfficinaSansBoldITC"/>
                <w:szCs w:val="20"/>
                <w:lang w:val="ru-RU" w:eastAsia="en-US"/>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117BB5">
              <w:rPr>
                <w:rFonts w:eastAsia="OfficinaSansBoldITC"/>
                <w:szCs w:val="20"/>
                <w:lang w:eastAsia="en-US"/>
              </w:rPr>
              <w:t>IV</w:t>
            </w:r>
            <w:r w:rsidRPr="00117BB5">
              <w:rPr>
                <w:rFonts w:eastAsia="OfficinaSansBoldITC"/>
                <w:szCs w:val="20"/>
                <w:lang w:val="ru-RU"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Бор. Особенности строения атома. Общие представления о физических и химических свойствах. Борная кислота.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хлоридов (галогенидов);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отражающих физические и химические свойства галогенов и их соединений;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соляной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хлорид-, бромид- и иодид-ионы и наблюдение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серы и ее природных соединений;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процесса обугливания сахара под действием концентрированной серной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химических свойств разбавленной серной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качественных реакций на сульфид-, сульфит- и сульфат-ионы и</w:t>
            </w:r>
            <w:r w:rsidRPr="00117BB5">
              <w:rPr>
                <w:rFonts w:eastAsia="OfficinaSansBoldITC"/>
                <w:szCs w:val="20"/>
                <w:lang w:eastAsia="en-US"/>
              </w:rPr>
              <w:t> </w:t>
            </w:r>
            <w:r w:rsidRPr="00117BB5">
              <w:rPr>
                <w:rFonts w:eastAsia="OfficinaSansBoldITC"/>
                <w:szCs w:val="20"/>
                <w:lang w:val="ru-RU" w:eastAsia="en-US"/>
              </w:rPr>
              <w:t xml:space="preserve">наблюдение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физическими свойствами азота, фосфора и их соединений, образцами азотных и фосфорных удобрений;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аммиака, изучение свойств солей аммония;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ион аммония, нитрит-, нитрат- и фосфат-ионы и изучение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взаимодействия концентрированной азотной кислоты с медью, свойств фосфорной кислоты и ее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моделями кристаллических решеток алмаза, графита и</w:t>
            </w:r>
            <w:r w:rsidRPr="00117BB5">
              <w:rPr>
                <w:rFonts w:eastAsia="OfficinaSansBoldITC"/>
                <w:szCs w:val="20"/>
                <w:lang w:eastAsia="en-US"/>
              </w:rPr>
              <w:t> </w:t>
            </w:r>
            <w:r w:rsidRPr="00117BB5">
              <w:rPr>
                <w:rFonts w:eastAsia="OfficinaSansBoldITC"/>
                <w:szCs w:val="20"/>
                <w:lang w:val="ru-RU" w:eastAsia="en-US"/>
              </w:rPr>
              <w:t xml:space="preserve">фуллерена, с процессом адсорбции растворенных веществ активированным углем и устройством противогаза;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собирание, распознавание и изучение свойств углекислого газа;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карбонат- и силикат-ионы и изучение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взаимных превращений карбонатов и гидрокарбонатов;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карбонатов и силикатов, с продукцией силикатной промышленности;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неметаллы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w:t>
            </w:r>
            <w:r w:rsidRPr="00117BB5">
              <w:rPr>
                <w:rFonts w:eastAsia="OfficinaSansBoldITC"/>
                <w:szCs w:val="20"/>
                <w:lang w:eastAsia="en-US"/>
              </w:rPr>
              <w:t> </w:t>
            </w:r>
            <w:r w:rsidRPr="00117BB5">
              <w:rPr>
                <w:rFonts w:eastAsia="OfficinaSansBoldITC"/>
                <w:szCs w:val="20"/>
                <w:lang w:val="ru-RU" w:eastAsia="en-US"/>
              </w:rPr>
              <w:t>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156.4.3.1.</w:t>
            </w:r>
            <w:r w:rsidRPr="00117BB5">
              <w:rPr>
                <w:rFonts w:eastAsia="OfficinaSansBoldITC"/>
                <w:szCs w:val="20"/>
                <w:lang w:eastAsia="en-US"/>
              </w:rPr>
              <w:t> </w:t>
            </w:r>
            <w:r w:rsidRPr="00117BB5">
              <w:rPr>
                <w:rFonts w:eastAsia="OfficinaSansBoldITC"/>
                <w:szCs w:val="20"/>
                <w:lang w:val="ru-RU" w:eastAsia="en-US"/>
              </w:rPr>
              <w:t>Металлы А-групп.</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Щелочные металлы: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Щелочноземельные металлы магний и кальций: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Алюминий: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156.4.3.2.</w:t>
            </w:r>
            <w:r w:rsidRPr="00117BB5">
              <w:rPr>
                <w:rFonts w:eastAsia="OfficinaSansBoldITC"/>
                <w:szCs w:val="20"/>
                <w:lang w:eastAsia="en-US"/>
              </w:rPr>
              <w:t> </w:t>
            </w:r>
            <w:r w:rsidRPr="00117BB5">
              <w:rPr>
                <w:rFonts w:eastAsia="OfficinaSansBoldITC"/>
                <w:szCs w:val="20"/>
                <w:lang w:val="ru-RU" w:eastAsia="en-US"/>
              </w:rPr>
              <w:t xml:space="preserve">Металлы Б-групп.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металлов Б-групп (побочных подгрупп):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117BB5">
              <w:rPr>
                <w:rFonts w:eastAsia="OfficinaSansBoldITC"/>
                <w:szCs w:val="20"/>
                <w:lang w:eastAsia="en-US"/>
              </w:rPr>
              <w:t>d</w:t>
            </w:r>
            <w:r w:rsidRPr="00117BB5">
              <w:rPr>
                <w:rFonts w:eastAsia="OfficinaSansBoldITC"/>
                <w:szCs w:val="20"/>
                <w:lang w:val="ru-RU"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117BB5">
              <w:rPr>
                <w:rFonts w:eastAsia="OfficinaSansBoldITC"/>
                <w:szCs w:val="20"/>
                <w:lang w:eastAsia="en-US"/>
              </w:rPr>
              <w:t>II</w:t>
            </w:r>
            <w:r w:rsidRPr="00117BB5">
              <w:rPr>
                <w:rFonts w:eastAsia="OfficinaSansBoldITC"/>
                <w:szCs w:val="20"/>
                <w:lang w:val="ru-RU" w:eastAsia="en-US"/>
              </w:rPr>
              <w:t>) и железа (</w:t>
            </w:r>
            <w:r w:rsidRPr="00117BB5">
              <w:rPr>
                <w:rFonts w:eastAsia="OfficinaSansBoldITC"/>
                <w:szCs w:val="20"/>
                <w:lang w:eastAsia="en-US"/>
              </w:rPr>
              <w:t>III</w:t>
            </w:r>
            <w:r w:rsidRPr="00117BB5">
              <w:rPr>
                <w:rFonts w:eastAsia="OfficinaSansBoldITC"/>
                <w:szCs w:val="20"/>
                <w:lang w:val="ru-RU"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сплавов, их физическими свойствами;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металлической кристаллической решетки;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металлов с водой, с растворами солей и кислот, исследование процессов электролиза растворов хлорида меди (</w:t>
            </w:r>
            <w:r w:rsidRPr="00117BB5">
              <w:rPr>
                <w:rFonts w:eastAsia="OfficinaSansBoldITC"/>
                <w:szCs w:val="20"/>
                <w:lang w:eastAsia="en-US"/>
              </w:rPr>
              <w:t>II</w:t>
            </w:r>
            <w:r w:rsidRPr="00117BB5">
              <w:rPr>
                <w:rFonts w:eastAsia="OfficinaSansBoldITC"/>
                <w:szCs w:val="20"/>
                <w:lang w:val="ru-RU" w:eastAsia="en-US"/>
              </w:rPr>
              <w:t xml:space="preserve">) и иодида калия, коррозии металлов;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особенностей взаимодействия оксидов кальция и натрия с водой, их гидроксидов – с оксидом углерода (</w:t>
            </w:r>
            <w:r w:rsidRPr="00117BB5">
              <w:rPr>
                <w:rFonts w:eastAsia="OfficinaSansBoldITC"/>
                <w:szCs w:val="20"/>
                <w:lang w:eastAsia="en-US"/>
              </w:rPr>
              <w:t>IV</w:t>
            </w:r>
            <w:r w:rsidRPr="00117BB5">
              <w:rPr>
                <w:rFonts w:eastAsia="OfficinaSansBoldITC"/>
                <w:szCs w:val="20"/>
                <w:lang w:val="ru-RU" w:eastAsia="en-US"/>
              </w:rPr>
              <w:t xml:space="preserve">) и кислотами;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карбонатов и гидрокарбонатов кальция, жесткой воды;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процессов получения гидроксидов железа, их химических свойств;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признаков протекания качественных реакций на ионы (магния, кальция, алюминия, цинка, железа (2+) и железа (3+), меди (2+);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наблюдение и описание окрашивания пламени ионами натрия, калия и</w:t>
            </w:r>
            <w:r w:rsidRPr="00117BB5">
              <w:rPr>
                <w:rFonts w:eastAsia="OfficinaSansBoldITC"/>
                <w:szCs w:val="20"/>
                <w:lang w:eastAsia="en-US"/>
              </w:rPr>
              <w:t> </w:t>
            </w:r>
            <w:r w:rsidRPr="00117BB5">
              <w:rPr>
                <w:rFonts w:eastAsia="OfficinaSansBoldITC"/>
                <w:szCs w:val="20"/>
                <w:lang w:val="ru-RU" w:eastAsia="en-US"/>
              </w:rPr>
              <w:t xml:space="preserve">кальция;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исследование амфотерных свойств гидроксида алюминия, гидроксида хрома (</w:t>
            </w:r>
            <w:r w:rsidRPr="00117BB5">
              <w:rPr>
                <w:rFonts w:eastAsia="OfficinaSansBoldITC"/>
                <w:szCs w:val="20"/>
                <w:lang w:eastAsia="en-US"/>
              </w:rPr>
              <w:t>III</w:t>
            </w:r>
            <w:r w:rsidRPr="00117BB5">
              <w:rPr>
                <w:rFonts w:eastAsia="OfficinaSansBoldITC"/>
                <w:szCs w:val="20"/>
                <w:lang w:val="ru-RU" w:eastAsia="en-US"/>
              </w:rPr>
              <w:t xml:space="preserve">) и гидроксида цинка;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156.4.4.</w:t>
            </w:r>
            <w:r w:rsidRPr="00117BB5">
              <w:rPr>
                <w:rFonts w:eastAsia="OfficinaSansBoldITC"/>
                <w:szCs w:val="20"/>
                <w:lang w:eastAsia="en-US"/>
              </w:rPr>
              <w:t> </w:t>
            </w:r>
            <w:r w:rsidRPr="00117BB5">
              <w:rPr>
                <w:rFonts w:eastAsia="OfficinaSansBoldITC"/>
                <w:szCs w:val="20"/>
                <w:lang w:val="ru-RU" w:eastAsia="en-US"/>
              </w:rPr>
              <w:t>Химия и окружающая среда.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Новые материалы и технологии. Принципы «зеленой химии».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156.4.5.</w:t>
            </w:r>
            <w:r w:rsidRPr="00117BB5">
              <w:rPr>
                <w:rFonts w:eastAsia="OfficinaSansBoldITC"/>
                <w:szCs w:val="20"/>
                <w:lang w:eastAsia="en-US"/>
              </w:rPr>
              <w:t> </w:t>
            </w:r>
            <w:r w:rsidRPr="00117BB5">
              <w:rPr>
                <w:rFonts w:eastAsia="OfficinaSansBoldITC"/>
                <w:szCs w:val="20"/>
                <w:lang w:val="ru-RU" w:eastAsia="en-US"/>
              </w:rPr>
              <w:t>Повторение и обобщение знаний основных разделов курсов 8–9 классов.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реакции в растворах. Гидролиз солей. Реакции окисления-восстановления. Электролиз.</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Свойства кислот, оснований и солей в свете представлений об электролитической диссоциации и окислительно-восстановительныхреакциях.</w:t>
            </w:r>
          </w:p>
        </w:tc>
        <w:tc>
          <w:tcPr>
            <w:tcW w:w="2126" w:type="dxa"/>
          </w:tcPr>
          <w:p w:rsidR="00117BB5" w:rsidRPr="00117BB5" w:rsidRDefault="00117BB5" w:rsidP="00117BB5">
            <w:pPr>
              <w:spacing w:line="240" w:lineRule="auto"/>
              <w:ind w:firstLine="0"/>
              <w:jc w:val="center"/>
              <w:rPr>
                <w:rFonts w:eastAsia="Times New Roman"/>
                <w:i/>
                <w:szCs w:val="20"/>
                <w:lang w:val="ru-RU" w:eastAsia="en-US"/>
              </w:rPr>
            </w:pPr>
          </w:p>
        </w:tc>
        <w:tc>
          <w:tcPr>
            <w:tcW w:w="2126" w:type="dxa"/>
          </w:tcPr>
          <w:p w:rsidR="00117BB5" w:rsidRPr="00117BB5" w:rsidRDefault="00117BB5" w:rsidP="00117BB5">
            <w:pPr>
              <w:spacing w:line="240" w:lineRule="auto"/>
              <w:ind w:firstLine="0"/>
              <w:jc w:val="center"/>
              <w:rPr>
                <w:rFonts w:eastAsia="Times New Roman"/>
                <w:i/>
                <w:szCs w:val="20"/>
                <w:lang w:val="ru-RU" w:eastAsia="en-US"/>
              </w:rPr>
            </w:pPr>
          </w:p>
        </w:tc>
      </w:tr>
    </w:tbl>
    <w:p w:rsidR="006C0FB3" w:rsidRPr="00E94B3A" w:rsidRDefault="006C0FB3" w:rsidP="00E94B3A">
      <w:pPr>
        <w:spacing w:line="276" w:lineRule="auto"/>
        <w:ind w:right="6" w:firstLine="0"/>
        <w:rPr>
          <w:b/>
          <w:sz w:val="24"/>
          <w:szCs w:val="24"/>
        </w:rPr>
      </w:pPr>
    </w:p>
    <w:p w:rsidR="00E94B3A" w:rsidRPr="00E94B3A" w:rsidRDefault="00607660" w:rsidP="00E94B3A">
      <w:pPr>
        <w:tabs>
          <w:tab w:val="left" w:pos="3345"/>
        </w:tabs>
        <w:spacing w:line="276" w:lineRule="auto"/>
        <w:ind w:right="6" w:firstLine="567"/>
        <w:jc w:val="center"/>
        <w:rPr>
          <w:b/>
          <w:sz w:val="24"/>
          <w:szCs w:val="24"/>
        </w:rPr>
      </w:pPr>
      <w:r>
        <w:rPr>
          <w:b/>
          <w:sz w:val="24"/>
          <w:szCs w:val="24"/>
        </w:rPr>
        <w:t>2.1.23. Р</w:t>
      </w:r>
      <w:r w:rsidR="00DC593D" w:rsidRPr="00E94B3A">
        <w:rPr>
          <w:b/>
          <w:sz w:val="24"/>
          <w:szCs w:val="24"/>
        </w:rPr>
        <w:t>абочая программа по учебному предмет</w:t>
      </w:r>
      <w:r w:rsidR="00E94B3A" w:rsidRPr="00E94B3A">
        <w:rPr>
          <w:b/>
          <w:sz w:val="24"/>
          <w:szCs w:val="24"/>
        </w:rPr>
        <w:t>у «Биология»</w:t>
      </w:r>
    </w:p>
    <w:p w:rsidR="00E94B3A" w:rsidRPr="00E94B3A" w:rsidRDefault="00E94B3A" w:rsidP="000A44E9">
      <w:pPr>
        <w:tabs>
          <w:tab w:val="left" w:pos="3345"/>
        </w:tabs>
        <w:spacing w:line="276" w:lineRule="auto"/>
        <w:ind w:right="6" w:firstLine="567"/>
        <w:jc w:val="center"/>
        <w:rPr>
          <w:b/>
          <w:sz w:val="24"/>
          <w:szCs w:val="24"/>
        </w:rPr>
      </w:pPr>
      <w:r w:rsidRPr="00E94B3A">
        <w:rPr>
          <w:b/>
          <w:sz w:val="24"/>
          <w:szCs w:val="24"/>
        </w:rPr>
        <w:t>(базовый уровень)</w:t>
      </w:r>
    </w:p>
    <w:p w:rsidR="00607660" w:rsidRPr="00437CE6" w:rsidRDefault="00607660" w:rsidP="00607660">
      <w:pPr>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включает пояснительную записку, содержание обучения, планируемые результаты освоения программы по биологии</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07660" w:rsidRPr="00607660" w:rsidRDefault="00607660" w:rsidP="00607660">
      <w:pPr>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rsidR="00E94B3A" w:rsidRPr="000A44E9" w:rsidRDefault="00E94B3A" w:rsidP="000A44E9">
      <w:pPr>
        <w:tabs>
          <w:tab w:val="left" w:pos="3345"/>
        </w:tabs>
        <w:spacing w:line="240" w:lineRule="auto"/>
        <w:ind w:right="6" w:firstLine="567"/>
        <w:jc w:val="center"/>
        <w:rPr>
          <w:b/>
          <w:sz w:val="24"/>
          <w:szCs w:val="24"/>
        </w:rPr>
      </w:pPr>
      <w:r w:rsidRPr="00B3347B">
        <w:rPr>
          <w:b/>
          <w:sz w:val="24"/>
          <w:szCs w:val="24"/>
        </w:rPr>
        <w:t>Пояснительная записка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rsidR="00DC593D" w:rsidRPr="00B3347B" w:rsidRDefault="00DC593D" w:rsidP="00B3347B">
      <w:pPr>
        <w:tabs>
          <w:tab w:val="left" w:pos="3345"/>
        </w:tabs>
        <w:spacing w:line="240" w:lineRule="auto"/>
        <w:ind w:right="6" w:firstLine="567"/>
        <w:rPr>
          <w:sz w:val="24"/>
          <w:szCs w:val="24"/>
        </w:rPr>
      </w:pPr>
      <w:r w:rsidRPr="00B3347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Целями изучения биологии на уровне основного общего образования являются: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экологической культуры в целях сохранения собственного здоровья и охраны окружающей среды.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94B3A" w:rsidRPr="00B3347B" w:rsidRDefault="00E94B3A" w:rsidP="00B3347B">
      <w:pPr>
        <w:tabs>
          <w:tab w:val="left" w:pos="3345"/>
        </w:tabs>
        <w:spacing w:line="240" w:lineRule="auto"/>
        <w:ind w:right="6" w:firstLine="567"/>
        <w:rPr>
          <w:sz w:val="24"/>
          <w:szCs w:val="24"/>
        </w:rPr>
      </w:pPr>
    </w:p>
    <w:p w:rsidR="00E94B3A" w:rsidRPr="00B3347B" w:rsidRDefault="00E94B3A" w:rsidP="000A44E9">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 приборами и инструментами.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65768F" w:rsidRPr="000A44E9" w:rsidRDefault="00DC593D" w:rsidP="000A44E9">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65768F">
        <w:rPr>
          <w:sz w:val="24"/>
          <w:szCs w:val="24"/>
        </w:rPr>
        <w:t>ых приборов: лупы и микроскопа.</w:t>
      </w:r>
      <w:r w:rsidRPr="00B3347B">
        <w:rPr>
          <w:sz w:val="24"/>
          <w:szCs w:val="24"/>
        </w:rPr>
        <w:t xml:space="preserve"> Строение клетки под световым микроскопом: клеточная оболочка, цитоплазма, ядро.</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Растительный и животный мир родного края (краеведение).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rsidR="00BC173C" w:rsidRPr="00B3347B" w:rsidRDefault="00BC173C" w:rsidP="00B3347B">
      <w:pPr>
        <w:tabs>
          <w:tab w:val="left" w:pos="3345"/>
        </w:tabs>
        <w:spacing w:line="240" w:lineRule="auto"/>
        <w:ind w:right="6" w:firstLine="567"/>
        <w:rPr>
          <w:sz w:val="24"/>
          <w:szCs w:val="24"/>
        </w:rPr>
      </w:pPr>
    </w:p>
    <w:p w:rsidR="00DC593D" w:rsidRPr="00B3347B" w:rsidRDefault="00BC173C" w:rsidP="00B3347B">
      <w:pPr>
        <w:tabs>
          <w:tab w:val="left" w:pos="3345"/>
        </w:tabs>
        <w:spacing w:line="240" w:lineRule="auto"/>
        <w:ind w:right="6" w:firstLine="567"/>
        <w:jc w:val="center"/>
        <w:rPr>
          <w:b/>
          <w:sz w:val="24"/>
          <w:szCs w:val="24"/>
        </w:rPr>
      </w:pPr>
      <w:bookmarkStart w:id="145" w:name="_TOC_250012"/>
      <w:bookmarkEnd w:id="145"/>
      <w:r w:rsidRPr="00B3347B">
        <w:rPr>
          <w:b/>
          <w:sz w:val="24"/>
          <w:szCs w:val="24"/>
        </w:rPr>
        <w:t>Содержание обучения в 6 классе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растений. Уровни организации растительного организма. Высшие и низшие растения. Споровые и семенные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вегетативных и генеративных почек (на примере сирени, тополя и других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у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Прорастание семян. Условия прорастания семян. Подготовка семян к посеву. Развитие проростков.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всхожести семян культурных растений и посев их в грунт.</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rsidR="00BC173C" w:rsidRPr="00B3347B" w:rsidRDefault="00BC173C" w:rsidP="00B3347B">
      <w:pPr>
        <w:tabs>
          <w:tab w:val="left" w:pos="3345"/>
        </w:tabs>
        <w:spacing w:line="240" w:lineRule="auto"/>
        <w:ind w:right="6" w:firstLine="567"/>
        <w:rPr>
          <w:sz w:val="24"/>
          <w:szCs w:val="24"/>
        </w:rPr>
      </w:pPr>
    </w:p>
    <w:p w:rsidR="00BC173C" w:rsidRPr="000A44E9" w:rsidRDefault="00BC173C" w:rsidP="000A44E9">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папоротника или хвоща.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rsidR="00DC593D" w:rsidRPr="00B3347B" w:rsidRDefault="00DC593D" w:rsidP="00B3347B">
      <w:pPr>
        <w:tabs>
          <w:tab w:val="left" w:pos="3345"/>
        </w:tabs>
        <w:spacing w:line="240" w:lineRule="auto"/>
        <w:ind w:right="6" w:firstLine="567"/>
        <w:rPr>
          <w:sz w:val="24"/>
          <w:szCs w:val="24"/>
        </w:rPr>
      </w:pPr>
      <w:r w:rsidRPr="00B3347B">
        <w:rPr>
          <w:sz w:val="24"/>
          <w:szCs w:val="24"/>
        </w:rPr>
        <w:t>Грибы. Лишайники. Бактерии.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146" w:name="_TOC_250010"/>
      <w:bookmarkEnd w:id="146"/>
    </w:p>
    <w:p w:rsidR="00B3347B" w:rsidRPr="00B3347B" w:rsidRDefault="00B3347B" w:rsidP="00B3347B">
      <w:pPr>
        <w:tabs>
          <w:tab w:val="left" w:pos="3345"/>
        </w:tabs>
        <w:spacing w:line="240" w:lineRule="auto"/>
        <w:ind w:right="6" w:firstLine="567"/>
        <w:jc w:val="center"/>
        <w:rPr>
          <w:b/>
          <w:sz w:val="24"/>
          <w:szCs w:val="24"/>
        </w:rPr>
      </w:pPr>
    </w:p>
    <w:p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системами органов транспорта веществ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приспособлений паразитических червей к паразитизму (на готовых влажных и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3347B" w:rsidRPr="00B3347B" w:rsidRDefault="00B3347B" w:rsidP="00B3347B">
      <w:pPr>
        <w:tabs>
          <w:tab w:val="left" w:pos="3345"/>
        </w:tabs>
        <w:spacing w:line="240" w:lineRule="auto"/>
        <w:ind w:right="6" w:firstLine="567"/>
        <w:jc w:val="center"/>
        <w:rPr>
          <w:b/>
          <w:sz w:val="24"/>
          <w:szCs w:val="24"/>
        </w:rPr>
      </w:pPr>
      <w:bookmarkStart w:id="147" w:name="_TOC_250009"/>
      <w:bookmarkEnd w:id="147"/>
    </w:p>
    <w:p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Распознавание органов и систем органов человека (по таблицам).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rsidR="00DC593D" w:rsidRPr="00B3347B" w:rsidRDefault="00DC593D" w:rsidP="00B3347B">
      <w:pPr>
        <w:tabs>
          <w:tab w:val="left" w:pos="3345"/>
        </w:tabs>
        <w:spacing w:line="240" w:lineRule="auto"/>
        <w:ind w:right="6" w:firstLine="567"/>
        <w:rPr>
          <w:sz w:val="24"/>
          <w:szCs w:val="24"/>
        </w:rPr>
      </w:pPr>
      <w:r w:rsidRPr="00B3347B">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свойств кости.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признаков плоскостопия.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крови человека и лягушки (сравнение) на готовых микропрепаратах.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Первая помощь при кровотечениях.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функции кожи. Кожа и её производные. Кожа и терморегуляция. Влияние на кожу факторов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Органы чувств и сенсорные системы.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слуха (на муляже).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3347B" w:rsidRPr="00B3347B" w:rsidRDefault="00B3347B" w:rsidP="00B3347B">
      <w:pPr>
        <w:tabs>
          <w:tab w:val="left" w:pos="3345"/>
        </w:tabs>
        <w:spacing w:line="240" w:lineRule="auto"/>
        <w:ind w:right="6" w:firstLine="567"/>
        <w:jc w:val="center"/>
        <w:rPr>
          <w:b/>
          <w:sz w:val="24"/>
          <w:szCs w:val="24"/>
        </w:rPr>
      </w:pPr>
    </w:p>
    <w:p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C593D" w:rsidRPr="00B3347B" w:rsidRDefault="00DC593D" w:rsidP="00B3347B">
      <w:pPr>
        <w:tabs>
          <w:tab w:val="left" w:pos="3345"/>
        </w:tabs>
        <w:spacing w:line="240" w:lineRule="auto"/>
        <w:ind w:right="6" w:firstLine="567"/>
        <w:rPr>
          <w:sz w:val="24"/>
          <w:szCs w:val="24"/>
        </w:rPr>
      </w:pPr>
      <w:r w:rsidRPr="00B3347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1) патриотического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значимости нравственного аспекта деятельности человека в медицине и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rsidR="00DC593D" w:rsidRPr="00B3347B" w:rsidRDefault="00DC593D" w:rsidP="00B3347B">
      <w:pPr>
        <w:tabs>
          <w:tab w:val="left" w:pos="3345"/>
        </w:tabs>
        <w:spacing w:line="240" w:lineRule="auto"/>
        <w:ind w:right="6" w:firstLine="567"/>
        <w:rPr>
          <w:sz w:val="24"/>
          <w:szCs w:val="24"/>
        </w:rPr>
      </w:pPr>
      <w:bookmarkStart w:id="148" w:name="_TOC_250007"/>
      <w:r w:rsidRPr="00B3347B">
        <w:rPr>
          <w:sz w:val="24"/>
          <w:szCs w:val="24"/>
        </w:rPr>
        <w:t>Метапредметные результаты освоения программы по биологии основного общего образования, должны отражать: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148"/>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характеризовать существенные признаки биологических объектов (явлений);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выражать себя (свою точку зрения) в устных и письменных текстах;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сопоставлять свои суждения с суждениями других участников диалога, обнаруживать различие и сходство позиций;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C593D" w:rsidRPr="00B3347B" w:rsidRDefault="00DC593D" w:rsidP="00B3347B">
      <w:pPr>
        <w:tabs>
          <w:tab w:val="left" w:pos="3345"/>
        </w:tabs>
        <w:spacing w:line="240" w:lineRule="auto"/>
        <w:ind w:right="6" w:firstLine="567"/>
        <w:rPr>
          <w:sz w:val="24"/>
          <w:szCs w:val="24"/>
        </w:rPr>
      </w:pPr>
      <w:bookmarkStart w:id="149" w:name="_TOC_250006"/>
      <w:r w:rsidRPr="00B3347B">
        <w:rPr>
          <w:sz w:val="24"/>
          <w:szCs w:val="24"/>
        </w:rPr>
        <w:t>2) совместная деятельность: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49"/>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3) эмоциональный интеллект:</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A44E9" w:rsidRDefault="000A44E9" w:rsidP="00B3347B">
      <w:pPr>
        <w:tabs>
          <w:tab w:val="left" w:pos="3345"/>
        </w:tabs>
        <w:spacing w:line="240" w:lineRule="auto"/>
        <w:ind w:right="6" w:firstLine="567"/>
        <w:rPr>
          <w:b/>
          <w:sz w:val="24"/>
          <w:szCs w:val="24"/>
        </w:rPr>
      </w:pP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rsidR="000A44E9" w:rsidRDefault="000A44E9" w:rsidP="00B3347B">
      <w:pPr>
        <w:tabs>
          <w:tab w:val="left" w:pos="3345"/>
        </w:tabs>
        <w:spacing w:line="240" w:lineRule="auto"/>
        <w:ind w:right="6" w:firstLine="567"/>
        <w:rPr>
          <w:b/>
          <w:sz w:val="24"/>
          <w:szCs w:val="24"/>
        </w:rPr>
      </w:pP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характеризующие приспособленность организмов к среде обитания, взаимосвязи организмов в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DC593D" w:rsidRPr="00B3347B" w:rsidRDefault="00DC593D" w:rsidP="00B3347B">
      <w:pPr>
        <w:tabs>
          <w:tab w:val="left" w:pos="3345"/>
        </w:tabs>
        <w:spacing w:line="240" w:lineRule="auto"/>
        <w:ind w:right="6" w:firstLine="567"/>
        <w:rPr>
          <w:sz w:val="24"/>
          <w:szCs w:val="24"/>
        </w:rPr>
      </w:pPr>
      <w:bookmarkStart w:id="150" w:name="_TOC_250004"/>
      <w:bookmarkEnd w:id="150"/>
      <w:r w:rsidRPr="00B3347B">
        <w:rPr>
          <w:sz w:val="24"/>
          <w:szCs w:val="24"/>
        </w:rPr>
        <w:t>создавать письменные и устные сообщения, используя понятийный аппарат изучаемого раздела биологии.</w:t>
      </w:r>
    </w:p>
    <w:p w:rsidR="000A44E9" w:rsidRDefault="000A44E9" w:rsidP="00B3347B">
      <w:pPr>
        <w:tabs>
          <w:tab w:val="left" w:pos="3345"/>
        </w:tabs>
        <w:spacing w:line="240" w:lineRule="auto"/>
        <w:ind w:right="6" w:firstLine="567"/>
        <w:rPr>
          <w:b/>
          <w:sz w:val="24"/>
          <w:szCs w:val="24"/>
        </w:rPr>
      </w:pP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bookmarkStart w:id="151" w:name="_TOC_250003"/>
      <w:bookmarkEnd w:id="151"/>
      <w:r w:rsidRPr="00B3347B">
        <w:rPr>
          <w:sz w:val="24"/>
          <w:szCs w:val="24"/>
        </w:rPr>
        <w:t>создавать письменные и устные сообщения, используя понятийный аппарат изучаемого раздела биологии.</w:t>
      </w:r>
    </w:p>
    <w:p w:rsidR="000A44E9" w:rsidRDefault="000A44E9" w:rsidP="00B3347B">
      <w:pPr>
        <w:tabs>
          <w:tab w:val="left" w:pos="3345"/>
        </w:tabs>
        <w:spacing w:line="240" w:lineRule="auto"/>
        <w:ind w:right="6" w:firstLine="567"/>
        <w:rPr>
          <w:b/>
          <w:sz w:val="24"/>
          <w:szCs w:val="24"/>
        </w:rPr>
      </w:pP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A44E9" w:rsidRDefault="000A44E9" w:rsidP="00B3347B">
      <w:pPr>
        <w:tabs>
          <w:tab w:val="left" w:pos="3345"/>
        </w:tabs>
        <w:spacing w:line="240" w:lineRule="auto"/>
        <w:ind w:right="6" w:firstLine="567"/>
        <w:rPr>
          <w:b/>
          <w:sz w:val="24"/>
          <w:szCs w:val="24"/>
        </w:rPr>
      </w:pPr>
      <w:bookmarkStart w:id="152" w:name="_TOC_250002"/>
      <w:bookmarkEnd w:id="152"/>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8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животных на основании особенностей строения;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животных к среде обитания, значение экологических факторов для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bookmarkStart w:id="153" w:name="_TOC_250001"/>
      <w:bookmarkEnd w:id="153"/>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A44E9" w:rsidRDefault="000A44E9" w:rsidP="00B3347B">
      <w:pPr>
        <w:tabs>
          <w:tab w:val="left" w:pos="3345"/>
        </w:tabs>
        <w:spacing w:line="240" w:lineRule="auto"/>
        <w:ind w:right="6" w:firstLine="567"/>
        <w:rPr>
          <w:b/>
          <w:sz w:val="24"/>
          <w:szCs w:val="24"/>
        </w:rPr>
      </w:pP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C593D" w:rsidRPr="00DC593D" w:rsidRDefault="00DC593D" w:rsidP="00DC593D">
      <w:pPr>
        <w:tabs>
          <w:tab w:val="left" w:pos="3345"/>
        </w:tabs>
        <w:spacing w:line="276" w:lineRule="auto"/>
        <w:ind w:right="6" w:firstLine="567"/>
        <w:rPr>
          <w:color w:val="FF0000"/>
          <w:sz w:val="24"/>
          <w:szCs w:val="24"/>
        </w:rPr>
      </w:pPr>
    </w:p>
    <w:p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rsidR="00B3347B" w:rsidRPr="000A44E9" w:rsidRDefault="00DC593D" w:rsidP="000A44E9">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rsidR="00B3347B" w:rsidRPr="00B3347B" w:rsidRDefault="00B3347B" w:rsidP="00B3347B">
      <w:pPr>
        <w:spacing w:line="240" w:lineRule="auto"/>
        <w:ind w:firstLine="709"/>
        <w:contextualSpacing/>
        <w:rPr>
          <w:rFonts w:eastAsia="SchoolBookSanPin" w:cs="Times New Roman"/>
          <w:b/>
          <w:sz w:val="24"/>
          <w:szCs w:val="24"/>
          <w:lang w:eastAsia="en-US"/>
        </w:rPr>
      </w:pPr>
      <w:r w:rsidRPr="00B3347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DC593D" w:rsidRPr="00DC593D" w:rsidTr="000A44E9">
        <w:trPr>
          <w:trHeight w:val="575"/>
          <w:jc w:val="center"/>
        </w:trPr>
        <w:tc>
          <w:tcPr>
            <w:tcW w:w="993" w:type="dxa"/>
          </w:tcPr>
          <w:p w:rsidR="000A44E9" w:rsidRDefault="00DC593D" w:rsidP="00DC593D">
            <w:pPr>
              <w:spacing w:line="240" w:lineRule="auto"/>
              <w:ind w:left="142" w:right="354" w:firstLine="96"/>
              <w:jc w:val="center"/>
              <w:rPr>
                <w:rFonts w:eastAsia="Times New Roman"/>
                <w:szCs w:val="20"/>
                <w:lang w:val="ru-RU" w:eastAsia="en-US"/>
              </w:rPr>
            </w:pPr>
            <w:r w:rsidRPr="00DC593D">
              <w:rPr>
                <w:rFonts w:eastAsia="Times New Roman"/>
                <w:szCs w:val="20"/>
                <w:lang w:eastAsia="en-US"/>
              </w:rPr>
              <w:t>№</w:t>
            </w:r>
          </w:p>
          <w:p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п/п</w:t>
            </w:r>
          </w:p>
        </w:tc>
        <w:tc>
          <w:tcPr>
            <w:tcW w:w="4394" w:type="dxa"/>
          </w:tcPr>
          <w:p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rsidTr="000A44E9">
        <w:trPr>
          <w:trHeight w:val="2227"/>
          <w:jc w:val="center"/>
        </w:trPr>
        <w:tc>
          <w:tcPr>
            <w:tcW w:w="993" w:type="dxa"/>
          </w:tcPr>
          <w:p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4394" w:type="dxa"/>
          </w:tcPr>
          <w:p w:rsidR="00D16B00" w:rsidRPr="000A44E9" w:rsidRDefault="00D16B00" w:rsidP="00DC593D">
            <w:pPr>
              <w:rPr>
                <w:rFonts w:eastAsia="OfficinaSansBoldITC"/>
                <w:b/>
                <w:szCs w:val="20"/>
                <w:lang w:val="ru-RU" w:eastAsia="en-US"/>
              </w:rPr>
            </w:pPr>
            <w:r w:rsidRPr="000A44E9">
              <w:rPr>
                <w:rFonts w:eastAsia="OfficinaSansBoldITC"/>
                <w:b/>
                <w:szCs w:val="20"/>
                <w:lang w:val="ru-RU" w:eastAsia="en-US"/>
              </w:rPr>
              <w:t>5 класс</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157.3.2. Методы изучения живой природы.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клеток кожицы чешуи лука под лупой и микроскопом (на примере самостоятельно приготовленного микропрепарата).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Природные зоны Земли, их обитатели. Флора и фауна природных зон. Ландшафты: природные и культурные.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DC593D" w:rsidTr="000A44E9">
        <w:trPr>
          <w:trHeight w:val="2227"/>
          <w:jc w:val="center"/>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D16B00" w:rsidRPr="000A44E9" w:rsidRDefault="00D16B00" w:rsidP="00DC593D">
            <w:pPr>
              <w:rPr>
                <w:rFonts w:eastAsia="OfficinaSansBoldITC"/>
                <w:b/>
                <w:szCs w:val="20"/>
                <w:lang w:val="ru-RU" w:eastAsia="en-US"/>
              </w:rPr>
            </w:pPr>
            <w:r w:rsidRPr="000A44E9">
              <w:rPr>
                <w:rFonts w:eastAsia="OfficinaSansBoldITC"/>
                <w:b/>
                <w:szCs w:val="20"/>
                <w:lang w:val="ru-RU" w:eastAsia="en-US"/>
              </w:rPr>
              <w:t>6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растительных тканей (использование микропрепаратов).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внешним строением листьев и листорасположением (на комнатных растениях).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Рассматривание микроскопического строения ветки дерева (на готовом микропрепарате).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однодольных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Прорастание семян. Условия прорастания семян. Подготовка семян к посеву. Развитие проростков.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rsidR="00D16B00" w:rsidRPr="00DC593D" w:rsidRDefault="00D16B00" w:rsidP="00DC593D">
            <w:pPr>
              <w:spacing w:line="240" w:lineRule="auto"/>
              <w:ind w:firstLine="0"/>
              <w:jc w:val="center"/>
              <w:rPr>
                <w:rFonts w:eastAsia="Times New Roman"/>
                <w:i/>
                <w:szCs w:val="20"/>
                <w:lang w:eastAsia="en-US"/>
              </w:rPr>
            </w:pPr>
          </w:p>
        </w:tc>
        <w:tc>
          <w:tcPr>
            <w:tcW w:w="2126" w:type="dxa"/>
          </w:tcPr>
          <w:p w:rsidR="00D16B00" w:rsidRPr="00DC593D" w:rsidRDefault="00D16B00" w:rsidP="00DC593D">
            <w:pPr>
              <w:spacing w:line="240" w:lineRule="auto"/>
              <w:ind w:firstLine="0"/>
              <w:jc w:val="center"/>
              <w:rPr>
                <w:rFonts w:eastAsia="Times New Roman"/>
                <w:i/>
                <w:szCs w:val="20"/>
                <w:lang w:eastAsia="en-US"/>
              </w:rPr>
            </w:pPr>
          </w:p>
        </w:tc>
      </w:tr>
      <w:tr w:rsidR="00D16B00" w:rsidRPr="00DC593D" w:rsidTr="000A44E9">
        <w:trPr>
          <w:trHeight w:val="2227"/>
          <w:jc w:val="center"/>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D16B00" w:rsidRPr="000A44E9" w:rsidRDefault="00D16B00" w:rsidP="00DC593D">
            <w:pPr>
              <w:rPr>
                <w:rFonts w:eastAsia="OfficinaSansBoldITC"/>
                <w:b/>
                <w:szCs w:val="20"/>
                <w:lang w:val="ru-RU" w:eastAsia="en-US"/>
              </w:rPr>
            </w:pPr>
            <w:r w:rsidRPr="000A44E9">
              <w:rPr>
                <w:rFonts w:eastAsia="OfficinaSansBoldITC"/>
                <w:b/>
                <w:szCs w:val="20"/>
                <w:lang w:val="ru-RU" w:eastAsia="en-US"/>
              </w:rPr>
              <w:t>7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папоротника или хвоща.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видов растений (на примере трёх семейств) с использованием определителей растений или определительных карточек.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157.5.4. Растения и человек.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rsidTr="000A44E9">
        <w:trPr>
          <w:trHeight w:val="245"/>
          <w:jc w:val="center"/>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rsidR="00D16B00" w:rsidRPr="000A44E9" w:rsidRDefault="00D16B00" w:rsidP="00DC593D">
            <w:pPr>
              <w:rPr>
                <w:rFonts w:eastAsia="OfficinaSansBoldITC"/>
                <w:b/>
                <w:szCs w:val="20"/>
                <w:lang w:val="ru-RU" w:eastAsia="en-US"/>
              </w:rPr>
            </w:pPr>
            <w:r w:rsidRPr="000A44E9">
              <w:rPr>
                <w:rFonts w:eastAsia="OfficinaSansBoldITC"/>
                <w:b/>
                <w:szCs w:val="20"/>
                <w:lang w:val="ru-RU" w:eastAsia="en-US"/>
              </w:rPr>
              <w:t>8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аквариумных рыб.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Многообразие простейших (на готовых 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дождевого червя (на готовом влажном препарате и микропрепарате).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Ракообразные. Особенности строения и жизнедеятельности.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особенностей передвижения рыбы (на примере живой рыбы в банке с водой).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rsidR="00D16B00" w:rsidRPr="00D16B00" w:rsidRDefault="00D16B00" w:rsidP="00DC593D">
            <w:pPr>
              <w:spacing w:line="240" w:lineRule="auto"/>
              <w:ind w:firstLine="0"/>
              <w:jc w:val="center"/>
              <w:rPr>
                <w:rFonts w:eastAsia="Times New Roman"/>
                <w:i/>
                <w:szCs w:val="20"/>
                <w:lang w:eastAsia="en-US"/>
              </w:rPr>
            </w:pPr>
          </w:p>
        </w:tc>
        <w:tc>
          <w:tcPr>
            <w:tcW w:w="2126" w:type="dxa"/>
          </w:tcPr>
          <w:p w:rsidR="00D16B00" w:rsidRPr="00D16B00" w:rsidRDefault="00D16B00" w:rsidP="00DC593D">
            <w:pPr>
              <w:spacing w:line="240" w:lineRule="auto"/>
              <w:ind w:firstLine="0"/>
              <w:jc w:val="center"/>
              <w:rPr>
                <w:rFonts w:eastAsia="Times New Roman"/>
                <w:i/>
                <w:szCs w:val="20"/>
                <w:lang w:eastAsia="en-US"/>
              </w:rPr>
            </w:pPr>
          </w:p>
        </w:tc>
      </w:tr>
      <w:tr w:rsidR="00D16B00" w:rsidRPr="00DC593D" w:rsidTr="000A44E9">
        <w:trPr>
          <w:trHeight w:val="1521"/>
          <w:jc w:val="center"/>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rsidR="00D16B00" w:rsidRPr="000A44E9" w:rsidRDefault="00D16B00" w:rsidP="00DC593D">
            <w:pPr>
              <w:rPr>
                <w:rFonts w:eastAsia="OfficinaSansBoldITC"/>
                <w:b/>
                <w:szCs w:val="20"/>
                <w:lang w:val="ru-RU" w:eastAsia="en-US"/>
              </w:rPr>
            </w:pPr>
            <w:r w:rsidRPr="000A44E9">
              <w:rPr>
                <w:rFonts w:eastAsia="OfficinaSansBoldITC"/>
                <w:b/>
                <w:szCs w:val="20"/>
                <w:lang w:val="ru-RU" w:eastAsia="en-US"/>
              </w:rPr>
              <w:t>9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изменения размера зрачка в зависимости от освещённости.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157.7.9. Обмен веществ и превращение энергии.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Определение местоположения почек (на муляже).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зрения (на муляже и влажном 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r>
    </w:tbl>
    <w:p w:rsidR="006C0FB3" w:rsidRDefault="006C0FB3" w:rsidP="000A44E9">
      <w:pPr>
        <w:spacing w:line="276" w:lineRule="auto"/>
        <w:ind w:right="6" w:firstLine="0"/>
        <w:rPr>
          <w:color w:val="FF0000"/>
          <w:sz w:val="24"/>
          <w:szCs w:val="24"/>
        </w:rPr>
      </w:pPr>
    </w:p>
    <w:p w:rsidR="00B3347B" w:rsidRPr="00B3347B" w:rsidRDefault="00C74048" w:rsidP="00B3347B">
      <w:pPr>
        <w:tabs>
          <w:tab w:val="left" w:pos="3255"/>
        </w:tabs>
        <w:spacing w:line="276" w:lineRule="auto"/>
        <w:ind w:right="6" w:firstLine="567"/>
        <w:jc w:val="center"/>
        <w:rPr>
          <w:b/>
          <w:sz w:val="24"/>
          <w:szCs w:val="24"/>
        </w:rPr>
      </w:pPr>
      <w:r>
        <w:rPr>
          <w:b/>
          <w:sz w:val="24"/>
          <w:szCs w:val="24"/>
        </w:rPr>
        <w:t>2.1.24. Р</w:t>
      </w:r>
      <w:r w:rsidR="00D16B00" w:rsidRPr="00B3347B">
        <w:rPr>
          <w:b/>
          <w:sz w:val="24"/>
          <w:szCs w:val="24"/>
        </w:rPr>
        <w:t>абочая программа по учебному предмету «Биология»</w:t>
      </w:r>
    </w:p>
    <w:p w:rsidR="00B3347B" w:rsidRPr="00B3347B" w:rsidRDefault="00B3347B" w:rsidP="000A44E9">
      <w:pPr>
        <w:tabs>
          <w:tab w:val="left" w:pos="3255"/>
        </w:tabs>
        <w:spacing w:line="276" w:lineRule="auto"/>
        <w:ind w:right="6" w:firstLine="567"/>
        <w:jc w:val="center"/>
        <w:rPr>
          <w:b/>
          <w:sz w:val="24"/>
          <w:szCs w:val="24"/>
        </w:rPr>
      </w:pPr>
      <w:r w:rsidRPr="00B3347B">
        <w:rPr>
          <w:b/>
          <w:sz w:val="24"/>
          <w:szCs w:val="24"/>
        </w:rPr>
        <w:t>(углублённый уровень)</w:t>
      </w:r>
    </w:p>
    <w:p w:rsidR="00C74048" w:rsidRPr="00437CE6" w:rsidRDefault="00C74048" w:rsidP="00C74048">
      <w:pPr>
        <w:ind w:firstLine="709"/>
        <w:rPr>
          <w:rFonts w:eastAsia="Times New Roman" w:cs="Times New Roman"/>
          <w:sz w:val="24"/>
          <w:szCs w:val="24"/>
          <w:lang w:eastAsia="en-US"/>
        </w:rPr>
      </w:pPr>
      <w:r w:rsidRPr="00C74048">
        <w:rPr>
          <w:sz w:val="24"/>
          <w:szCs w:val="24"/>
        </w:rPr>
        <w:t>Ра</w:t>
      </w:r>
      <w:r w:rsidR="00D16B00" w:rsidRPr="00C74048">
        <w:rPr>
          <w:sz w:val="24"/>
          <w:szCs w:val="24"/>
        </w:rPr>
        <w:t>бочая программа по учебному предмету «Биология» (углублённый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биологии</w:t>
      </w:r>
      <w:r w:rsidR="0042754A" w:rsidRPr="00C74048">
        <w:rPr>
          <w:sz w:val="24"/>
          <w:szCs w:val="24"/>
        </w:rPr>
        <w:t xml:space="preserve">и </w:t>
      </w:r>
      <w:r w:rsidR="0042754A" w:rsidRPr="00437CE6">
        <w:rPr>
          <w:rFonts w:eastAsia="Calibri" w:cs="Times New Roman"/>
          <w:sz w:val="24"/>
          <w:szCs w:val="28"/>
          <w:lang w:eastAsia="en-US"/>
        </w:rPr>
        <w:t>дополнена</w:t>
      </w:r>
      <w:r w:rsidRPr="00437CE6">
        <w:rPr>
          <w:rFonts w:eastAsia="Times New Roman" w:cs="Times New Roman"/>
          <w:sz w:val="24"/>
          <w:szCs w:val="24"/>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rsidR="00D16B00" w:rsidRPr="00C74048" w:rsidRDefault="00C74048" w:rsidP="00C74048">
      <w:pPr>
        <w:ind w:firstLine="709"/>
        <w:rPr>
          <w:rFonts w:eastAsia="Times New Roman" w:cs="Times New Roman"/>
          <w:sz w:val="24"/>
          <w:szCs w:val="24"/>
          <w:lang w:eastAsia="en-US"/>
        </w:rPr>
      </w:pPr>
      <w:r w:rsidRPr="00C74048">
        <w:rPr>
          <w:rFonts w:eastAsia="Times New Roman" w:cs="Times New Roman"/>
          <w:sz w:val="24"/>
          <w:szCs w:val="24"/>
          <w:lang w:eastAsia="en-US"/>
        </w:rPr>
        <w:t xml:space="preserve">Рабочая программа составлена на основе федеральной рабочей программы по </w:t>
      </w:r>
      <w:r w:rsidR="002B57CE">
        <w:rPr>
          <w:rFonts w:eastAsia="Times New Roman" w:cs="Times New Roman"/>
          <w:sz w:val="24"/>
          <w:szCs w:val="24"/>
          <w:lang w:eastAsia="en-US"/>
        </w:rPr>
        <w:t>биологии</w:t>
      </w:r>
      <w:r w:rsidR="0042754A">
        <w:rPr>
          <w:rFonts w:eastAsia="Times New Roman" w:cs="Times New Roman"/>
          <w:sz w:val="24"/>
          <w:szCs w:val="24"/>
          <w:lang w:eastAsia="en-US"/>
        </w:rPr>
        <w:t xml:space="preserve"> углубленного уровня</w:t>
      </w:r>
      <w:r w:rsidRPr="00C74048">
        <w:rPr>
          <w:rFonts w:eastAsia="Times New Roman" w:cs="Times New Roman"/>
          <w:sz w:val="24"/>
          <w:szCs w:val="24"/>
          <w:lang w:eastAsia="en-US"/>
        </w:rPr>
        <w:t>.</w:t>
      </w:r>
    </w:p>
    <w:p w:rsidR="00C74048" w:rsidRPr="00C74048" w:rsidRDefault="00C74048" w:rsidP="00C74048">
      <w:pPr>
        <w:ind w:firstLine="709"/>
        <w:rPr>
          <w:rFonts w:eastAsia="Times New Roman" w:cs="Times New Roman"/>
          <w:sz w:val="24"/>
          <w:szCs w:val="24"/>
          <w:lang w:eastAsia="en-US"/>
        </w:rPr>
      </w:pPr>
    </w:p>
    <w:p w:rsidR="00D16B00" w:rsidRPr="002B57CE" w:rsidRDefault="00C74048" w:rsidP="00C74048">
      <w:pPr>
        <w:tabs>
          <w:tab w:val="left" w:pos="3255"/>
        </w:tabs>
        <w:spacing w:line="276" w:lineRule="auto"/>
        <w:ind w:right="6" w:firstLine="567"/>
        <w:jc w:val="center"/>
        <w:rPr>
          <w:b/>
          <w:sz w:val="24"/>
          <w:szCs w:val="24"/>
        </w:rPr>
      </w:pPr>
      <w:r w:rsidRPr="002B57CE">
        <w:rPr>
          <w:b/>
          <w:sz w:val="24"/>
          <w:szCs w:val="24"/>
        </w:rPr>
        <w:t>Пояснительная записка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w:t>
      </w:r>
      <w:r w:rsidR="00C74048" w:rsidRPr="002B57CE">
        <w:rPr>
          <w:sz w:val="24"/>
          <w:szCs w:val="24"/>
        </w:rPr>
        <w:t xml:space="preserve">щеобразовательных организаций. </w:t>
      </w:r>
      <w:r w:rsidRPr="002B57CE">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Целями обучения биологии на уровне основного общего образования (углублённый уровень) являются: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воспитание экологической культуры в целях сохранения собственного здоровья и охраны окружающей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Достижение целей программы по биологии обеспечивается решением следующих задач:</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C74048" w:rsidRPr="002B57CE" w:rsidRDefault="00C74048" w:rsidP="002B57CE">
      <w:pPr>
        <w:tabs>
          <w:tab w:val="left" w:pos="3255"/>
        </w:tabs>
        <w:spacing w:line="240" w:lineRule="auto"/>
        <w:ind w:right="6" w:firstLine="567"/>
        <w:rPr>
          <w:sz w:val="24"/>
          <w:szCs w:val="24"/>
        </w:rPr>
      </w:pPr>
    </w:p>
    <w:p w:rsidR="00D16B00" w:rsidRPr="00C74048" w:rsidRDefault="00C74048" w:rsidP="00C74048">
      <w:pPr>
        <w:tabs>
          <w:tab w:val="left" w:pos="3255"/>
        </w:tabs>
        <w:spacing w:line="276" w:lineRule="auto"/>
        <w:ind w:right="6" w:firstLine="567"/>
        <w:jc w:val="center"/>
        <w:rPr>
          <w:b/>
          <w:sz w:val="24"/>
          <w:szCs w:val="24"/>
        </w:rPr>
      </w:pPr>
      <w:r w:rsidRPr="00C74048">
        <w:rPr>
          <w:b/>
          <w:sz w:val="24"/>
          <w:szCs w:val="24"/>
        </w:rPr>
        <w:t>Содержание обучения в 7 классе</w:t>
      </w:r>
    </w:p>
    <w:p w:rsidR="00D16B00" w:rsidRPr="002B57CE" w:rsidRDefault="002B57CE" w:rsidP="002B57CE">
      <w:pPr>
        <w:tabs>
          <w:tab w:val="left" w:pos="3255"/>
        </w:tabs>
        <w:spacing w:line="240" w:lineRule="auto"/>
        <w:ind w:right="6" w:firstLine="567"/>
        <w:jc w:val="center"/>
        <w:rPr>
          <w:b/>
          <w:sz w:val="24"/>
          <w:szCs w:val="24"/>
        </w:rPr>
      </w:pPr>
      <w:r w:rsidRPr="002B57CE">
        <w:rPr>
          <w:b/>
          <w:sz w:val="24"/>
          <w:szCs w:val="24"/>
        </w:rPr>
        <w:t>Введение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микрофотографий клеточных структур, выполненных с помощью различных типов микроскопии.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D16B00" w:rsidRPr="002B57CE" w:rsidRDefault="00D16B00" w:rsidP="002B57CE">
      <w:pPr>
        <w:tabs>
          <w:tab w:val="left" w:pos="3255"/>
        </w:tabs>
        <w:spacing w:line="240" w:lineRule="auto"/>
        <w:ind w:right="6" w:firstLine="567"/>
        <w:jc w:val="left"/>
        <w:rPr>
          <w:sz w:val="24"/>
          <w:szCs w:val="24"/>
        </w:rPr>
      </w:pPr>
      <w:r w:rsidRPr="002B57CE">
        <w:rPr>
          <w:sz w:val="24"/>
          <w:szCs w:val="24"/>
        </w:rPr>
        <w:t>Бактерии и археи.</w:t>
      </w:r>
    </w:p>
    <w:p w:rsidR="00D16B00" w:rsidRPr="002B57CE" w:rsidRDefault="00D16B00" w:rsidP="002B57CE">
      <w:pPr>
        <w:tabs>
          <w:tab w:val="left" w:pos="3255"/>
        </w:tabs>
        <w:spacing w:line="240" w:lineRule="auto"/>
        <w:ind w:right="6" w:firstLine="567"/>
        <w:rPr>
          <w:sz w:val="24"/>
          <w:szCs w:val="24"/>
        </w:rPr>
      </w:pPr>
      <w:r w:rsidRPr="002B57CE">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организации архей и их отличия от бактерий. Роль архей и бактерий в возникновении эукариотов.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Распространённость бактерий и архей, их роль в природе и жизни человека. Роль бактерий в биогеохимических циклах.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методов дезинфекции и стерилизации.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бактерий на микроскопических препаратах.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Многообразие одноклеточных эукариот.</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одноклеточных организмов под микроскопом на временных и фиксированных микропрепаратах.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Архепластидные или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Ботаника – наука о растениях.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портретов учёных, живых растений, коллекций и муляжей.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растительного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Растительная клетка и её особенности.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растительных клеток на готовых и временных микропрепаратах.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Наблюдение процесса плазмолиза и деплазмолиза в растительных клетках под микроскопом.</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тканей растений на готовых и временных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органов растений на живых объектах 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Споровые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Происхождение высших растений (эмбриофит) от харовых водорослей. Современные подходы к систематике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D16B00" w:rsidRPr="002B57CE" w:rsidRDefault="00D16B00" w:rsidP="002B57CE">
      <w:pPr>
        <w:tabs>
          <w:tab w:val="left" w:pos="3255"/>
        </w:tabs>
        <w:spacing w:line="240" w:lineRule="auto"/>
        <w:ind w:right="6" w:firstLine="567"/>
        <w:rPr>
          <w:sz w:val="24"/>
          <w:szCs w:val="24"/>
        </w:rPr>
      </w:pPr>
      <w:r w:rsidRPr="002B57CE">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жизненных циклов бурых водорослей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кукушкина льна и сфагнума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плауна булавовидного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хвоща полевого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папоротника щитовника мужского (на живых и гербарных объектах).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Семенные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внешнего строения веток, хвои, шишек и семян хвойных (ель, сосна, лиственница).</w:t>
      </w:r>
    </w:p>
    <w:p w:rsidR="00D16B00" w:rsidRPr="002B57CE" w:rsidRDefault="00D16B00" w:rsidP="002B57CE">
      <w:pPr>
        <w:tabs>
          <w:tab w:val="left" w:pos="3255"/>
        </w:tabs>
        <w:spacing w:line="240" w:lineRule="auto"/>
        <w:ind w:right="6" w:firstLine="567"/>
        <w:rPr>
          <w:sz w:val="24"/>
          <w:szCs w:val="24"/>
        </w:rPr>
      </w:pPr>
      <w:r w:rsidRPr="002B57CE">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цветка (на живых и фиксированных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соцветий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завязи цветка и семяпочки под микроскопом (на готовых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семян покрытосеменных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плодов и соплодий.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и жизнедеятельность семенных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Побег и побеговые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D16B00" w:rsidRPr="002B57CE" w:rsidRDefault="00D16B00" w:rsidP="002B57CE">
      <w:pPr>
        <w:tabs>
          <w:tab w:val="left" w:pos="3255"/>
        </w:tabs>
        <w:spacing w:line="240" w:lineRule="auto"/>
        <w:ind w:right="6" w:firstLine="567"/>
        <w:rPr>
          <w:sz w:val="24"/>
          <w:szCs w:val="24"/>
        </w:rPr>
      </w:pPr>
      <w:r w:rsidRPr="002B57CE">
        <w:rPr>
          <w:sz w:val="24"/>
          <w:szCs w:val="24"/>
        </w:rPr>
        <w:t>Стебель. Морфология стебля. Форма стеблей у травянистых и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стебля. Механическая, транспортная. Вегетативное размножение цветковых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опыта – передвижение минеральных и органических веществ по стеблю, видоизменённых побегов.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побега на живых объектах или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вегетативных, генеративных и смешанных почек. Разнообразие почек у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поперечного спила ствола растений и анализ влияния экологических условий на развитие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транспорта веществ в стебле.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побега.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листа на живых объектах или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Типы и формулы листорасположения.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анатомии листа с помощью светового микроскопа.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метаморфозов листа.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Корень и корневые системы. Морфология корня. Виды корней. Типы корневых систем. </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корня. Зоны корня. Корневой чехлик. Строение корня на поперечном срезе в зоне всасывания.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D16B00" w:rsidRPr="002B57CE" w:rsidRDefault="00D16B00" w:rsidP="002B57CE">
      <w:pPr>
        <w:tabs>
          <w:tab w:val="left" w:pos="3255"/>
        </w:tabs>
        <w:spacing w:line="240" w:lineRule="auto"/>
        <w:ind w:right="6" w:firstLine="567"/>
        <w:rPr>
          <w:sz w:val="24"/>
          <w:szCs w:val="24"/>
        </w:rPr>
      </w:pPr>
      <w:r w:rsidRPr="002B57CE">
        <w:rPr>
          <w:sz w:val="24"/>
          <w:szCs w:val="24"/>
        </w:rPr>
        <w:t>Дыхание корня. Синтез биологически активных веществ. Вегетативное размножение. Видоизменения корней и их функции.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корня на живых объектах или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анатомического строения корня на готовых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кончика корня проростка пшеницы и первичного строения корня ириса (или другого растения).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корневых волосков с помощью светового микроскопа.</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влияния воздуха на развитие корней.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корня.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способов вегетативного размножения на примере комнатных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митоза в корешке лука.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жизненных циклов растений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Методы микроклонального размножения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отличительных признаков представителей семейств покрытосеменных.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семейств с использованием определителей растений или определительных карточек.</w:t>
      </w:r>
    </w:p>
    <w:p w:rsidR="00D16B00" w:rsidRPr="002B57CE" w:rsidRDefault="00D16B00" w:rsidP="002B57CE">
      <w:pPr>
        <w:tabs>
          <w:tab w:val="left" w:pos="3255"/>
        </w:tabs>
        <w:spacing w:line="240" w:lineRule="auto"/>
        <w:ind w:right="6" w:firstLine="567"/>
        <w:rPr>
          <w:sz w:val="24"/>
          <w:szCs w:val="24"/>
        </w:rPr>
      </w:pPr>
      <w:r w:rsidRPr="002B57CE">
        <w:rPr>
          <w:sz w:val="24"/>
          <w:szCs w:val="24"/>
        </w:rPr>
        <w:t>Экология растений. Растения в природных сообществах.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Экскурсии или видеоэкскурсии.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видового состава и экологического состояния одного из растительных сообществ региона.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растений различных экологических групп.</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Растительный мир и деятельность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Палеоботаника. Ископаемые остатки растений. Окаменелости. Отпечатки. «Живые ископаемые» среди современных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Экскурсии или видеоэкскурсии.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растительного мира на Земле (экскурсия в палеонтологический или краеведческий музей).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сельскохозяйственных растений своего региона.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сортовых особенностей культурных растений.</w:t>
      </w:r>
    </w:p>
    <w:p w:rsidR="002B57CE" w:rsidRPr="002B57CE" w:rsidRDefault="002B57CE" w:rsidP="002B57CE">
      <w:pPr>
        <w:tabs>
          <w:tab w:val="left" w:pos="3255"/>
        </w:tabs>
        <w:spacing w:line="240" w:lineRule="auto"/>
        <w:ind w:right="6" w:firstLine="567"/>
        <w:rPr>
          <w:sz w:val="24"/>
          <w:szCs w:val="24"/>
        </w:rPr>
      </w:pPr>
    </w:p>
    <w:p w:rsidR="002B57CE" w:rsidRPr="002B57CE" w:rsidRDefault="002B57CE" w:rsidP="000A44E9">
      <w:pPr>
        <w:tabs>
          <w:tab w:val="left" w:pos="3255"/>
        </w:tabs>
        <w:spacing w:line="240" w:lineRule="auto"/>
        <w:ind w:right="6" w:firstLine="567"/>
        <w:jc w:val="center"/>
        <w:rPr>
          <w:b/>
          <w:sz w:val="24"/>
          <w:szCs w:val="24"/>
        </w:rPr>
      </w:pPr>
      <w:r w:rsidRPr="002B57CE">
        <w:rPr>
          <w:b/>
          <w:sz w:val="24"/>
          <w:szCs w:val="24"/>
        </w:rPr>
        <w:t>Содержание обучения в 8 классе</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 xml:space="preserve">Грибы и грибоподобные организмы.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Плесневые грибы. Съедобные и ядовитые грибы.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Зигомицеты. Основные черты организации на примере мукора. Роль в природе и жизни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D16B00" w:rsidRPr="002B57CE" w:rsidRDefault="00D16B00" w:rsidP="002B57CE">
      <w:pPr>
        <w:tabs>
          <w:tab w:val="left" w:pos="3255"/>
        </w:tabs>
        <w:spacing w:line="240" w:lineRule="auto"/>
        <w:ind w:right="6" w:firstLine="567"/>
        <w:rPr>
          <w:sz w:val="24"/>
          <w:szCs w:val="24"/>
        </w:rPr>
      </w:pPr>
      <w:r w:rsidRPr="002B57CE">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Грибоподобные организмы. Особенности строения клеток. Оомицеты. Паразитические представители оомицетов на примере фитофторы.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D16B00" w:rsidRPr="002B57CE" w:rsidRDefault="00D16B00" w:rsidP="002B57CE">
      <w:pPr>
        <w:tabs>
          <w:tab w:val="left" w:pos="3255"/>
        </w:tabs>
        <w:spacing w:line="240" w:lineRule="auto"/>
        <w:ind w:right="6" w:firstLine="567"/>
        <w:rPr>
          <w:sz w:val="24"/>
          <w:szCs w:val="24"/>
        </w:rPr>
      </w:pPr>
      <w:r w:rsidRPr="002B57CE">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плодовых тел шляпочных грибов на микроскопических препаратах и муляжах.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плесневых грибов: мукора и пеницилла.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влияния внешних факторов на процесс размножения дрожжей.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жизненного цикла фитофторы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лишайников (на гербарных образцах).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158.4.2. Животные.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Зоология – наука о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разделы зоологии. Краткая история развития зоологии.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изображений, моделей животных, муляжи животных, влажных препаратов и другое.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рекомендаций по сбору зоологических коллекций.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описаний профессий, связанных с зоологией.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животного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клеток под микроскопом на временных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Сравнение растительной и животной клеток.</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тканей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и жизнедеятельность животного организма.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Организменный уровень организации жизни.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простейшего под микроскопом на временных микропрепаратах.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отдельных представителей различных групп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и жизнедеятельности гидры.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химического состава скелета колониальных коралловых полипов.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жизнедеятельности, внешнего и внутреннего строения пресноводных плоских червей.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паразитических плоских червей на влажных 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человеческой (свиной) аскариды.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дождевого червя.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медицинской пиявки.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многощетинковых червей.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двустворчатого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брюхоногого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головоногого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раковин моллюсков.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Ракообразные. Строение и морфология ракообразных на примере речного рака. Разнообразие ракообразных.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Паукообразные. Строение и морфология паукообразных на примере паука-крестовика. Разнообразие паукообразных.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строения и конечностей ракообразных.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внутреннего строения ракообразного.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ротового аппарата и конечностей насекомого.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внутреннего строения насекомого.</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биологии насекомых разных отрядов.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отрядов и семейств насекомых с использованием определителей.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Подтип Головохордовые. Строение и жизнедеятельность ланцетника.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ланцетника на фиксированных 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и эволюция позвоночных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Общий обзор строения и развития позвоночных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Надкласс Рыбы.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рыбы.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костных и хрящевых рыб.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разнообразия рыб. </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возраста рыб по чешуе.</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Выход позвоночных на сушу. Амфибии, или Земноводные.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лягушки и тритона.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лягушки.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индивидуального развития земноводного.</w:t>
      </w:r>
    </w:p>
    <w:p w:rsidR="00D16B00" w:rsidRPr="002B57CE" w:rsidRDefault="00D16B00" w:rsidP="002B57CE">
      <w:pPr>
        <w:tabs>
          <w:tab w:val="left" w:pos="3255"/>
        </w:tabs>
        <w:spacing w:line="240" w:lineRule="auto"/>
        <w:ind w:right="6" w:firstLine="567"/>
        <w:rPr>
          <w:sz w:val="24"/>
          <w:szCs w:val="24"/>
        </w:rPr>
      </w:pPr>
      <w:r w:rsidRPr="002B57CE">
        <w:rPr>
          <w:sz w:val="24"/>
          <w:szCs w:val="24"/>
        </w:rPr>
        <w:t>Амниоты. Рептилии, или Пресмыкающиеся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ящерицы.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ящерицы.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пресмыкающихся.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Птицы.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скелета птицы.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перьевого покрова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яйца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птиц с использованием определителей.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Млекопитающие.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черепа и зубной системы различных млекопитающих.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млекопитающих.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скелета млекопитающих.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Эволюция и экология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Эволюция беспозвоночных животных. Эволюция хордовых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природного сообщества: состава и структуры.</w:t>
      </w:r>
    </w:p>
    <w:p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Экскурсия или видеоэкскурсия.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Сезонные явления в жизни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Животные и человек.</w:t>
      </w:r>
    </w:p>
    <w:p w:rsidR="00D16B00" w:rsidRPr="002B57CE" w:rsidRDefault="00D16B00" w:rsidP="002B57CE">
      <w:pPr>
        <w:tabs>
          <w:tab w:val="left" w:pos="3255"/>
        </w:tabs>
        <w:spacing w:line="240" w:lineRule="auto"/>
        <w:ind w:right="6" w:firstLine="567"/>
        <w:rPr>
          <w:sz w:val="24"/>
          <w:szCs w:val="24"/>
        </w:rPr>
      </w:pPr>
      <w:r w:rsidRPr="002B57CE">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насекомых-вредителей сельскохозяйственных культур.</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Наблюдения за птицами в городской среде.</w:t>
      </w:r>
    </w:p>
    <w:p w:rsidR="002B57CE" w:rsidRDefault="002B57CE" w:rsidP="00D16B00">
      <w:pPr>
        <w:tabs>
          <w:tab w:val="left" w:pos="3255"/>
        </w:tabs>
        <w:spacing w:line="276" w:lineRule="auto"/>
        <w:ind w:right="6" w:firstLine="567"/>
        <w:rPr>
          <w:color w:val="FF0000"/>
          <w:sz w:val="24"/>
          <w:szCs w:val="24"/>
        </w:rPr>
      </w:pPr>
    </w:p>
    <w:p w:rsidR="00D16B00" w:rsidRPr="002B57CE" w:rsidRDefault="002B57CE" w:rsidP="002B57CE">
      <w:pPr>
        <w:tabs>
          <w:tab w:val="left" w:pos="3255"/>
        </w:tabs>
        <w:spacing w:line="276" w:lineRule="auto"/>
        <w:ind w:right="6" w:firstLine="567"/>
        <w:jc w:val="center"/>
        <w:rPr>
          <w:b/>
          <w:sz w:val="24"/>
          <w:szCs w:val="24"/>
        </w:rPr>
      </w:pPr>
      <w:r w:rsidRPr="002B57CE">
        <w:rPr>
          <w:b/>
          <w:sz w:val="24"/>
          <w:szCs w:val="24"/>
        </w:rPr>
        <w:t>Содержание обучения в 9 классе</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Введение.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Общий обзор клеток и тканей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электронно-микроскопических фотографий препаратов строения клетки и межклеточных контактов.</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Микроскопирование препаратов основных типов тканей.</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Нервная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нервной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головного мозга на макетах.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Сенсорные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Органы вкуса, обоняния, мышечного и кожного чувства: анатомия и физиология, их нарушения.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разборных моделей глаза и уха.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зрения (на муляже и влажном препарате).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слуха (на муляже).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чувств.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Эндокринная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D16B00" w:rsidRPr="002B57CE" w:rsidRDefault="00D16B00" w:rsidP="002B57CE">
      <w:pPr>
        <w:tabs>
          <w:tab w:val="left" w:pos="3255"/>
        </w:tabs>
        <w:spacing w:line="240" w:lineRule="auto"/>
        <w:ind w:right="6" w:firstLine="567"/>
        <w:rPr>
          <w:sz w:val="24"/>
          <w:szCs w:val="24"/>
        </w:rPr>
      </w:pPr>
      <w:r w:rsidRPr="002B57CE">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Прочие органы и ткани, выделяющие гормоны: почки, сердце, желудочно-кишечный тракт, жировая ткань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эндокринных органов.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Поведение.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Опорно-двигательный аппарат.</w:t>
      </w:r>
    </w:p>
    <w:p w:rsidR="00D16B00" w:rsidRPr="002B57CE" w:rsidRDefault="00D16B00" w:rsidP="002B57CE">
      <w:pPr>
        <w:tabs>
          <w:tab w:val="left" w:pos="3255"/>
        </w:tabs>
        <w:spacing w:line="240" w:lineRule="auto"/>
        <w:ind w:right="6" w:firstLine="567"/>
        <w:rPr>
          <w:sz w:val="24"/>
          <w:szCs w:val="24"/>
        </w:rPr>
      </w:pPr>
      <w:r w:rsidRPr="002B57CE">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D16B00" w:rsidRPr="002B57CE" w:rsidRDefault="00D16B00" w:rsidP="002B57CE">
      <w:pPr>
        <w:tabs>
          <w:tab w:val="left" w:pos="3255"/>
        </w:tabs>
        <w:spacing w:line="240" w:lineRule="auto"/>
        <w:ind w:right="6" w:firstLine="567"/>
        <w:rPr>
          <w:sz w:val="24"/>
          <w:szCs w:val="24"/>
        </w:rPr>
      </w:pPr>
      <w:r w:rsidRPr="002B57CE">
        <w:rPr>
          <w:sz w:val="24"/>
          <w:szCs w:val="24"/>
        </w:rPr>
        <w:t>Скелеты поясов конечностей и свободных конечностей: анатомические особенности входящих в их состав костей.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скелета человека, черепа, конечностей, позвонков, распилов костей.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скелета человека на макетах.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D16B00" w:rsidRPr="002B57CE" w:rsidRDefault="00D16B00" w:rsidP="002B57CE">
      <w:pPr>
        <w:tabs>
          <w:tab w:val="left" w:pos="3255"/>
        </w:tabs>
        <w:spacing w:line="240" w:lineRule="auto"/>
        <w:ind w:right="6" w:firstLine="567"/>
        <w:rPr>
          <w:sz w:val="24"/>
          <w:szCs w:val="24"/>
        </w:rPr>
      </w:pPr>
      <w:r w:rsidRPr="002B57CE">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Оказание первой помощи при повреждении скелета и мышц.</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Кровеносная и лимфатическая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гистологических препаратов сердечной мышцы.</w:t>
      </w:r>
    </w:p>
    <w:p w:rsidR="00D16B00" w:rsidRPr="002B57CE" w:rsidRDefault="00D16B00" w:rsidP="002B57CE">
      <w:pPr>
        <w:tabs>
          <w:tab w:val="left" w:pos="3255"/>
        </w:tabs>
        <w:spacing w:line="240" w:lineRule="auto"/>
        <w:ind w:right="6" w:firstLine="567"/>
        <w:rPr>
          <w:sz w:val="24"/>
          <w:szCs w:val="24"/>
        </w:rPr>
      </w:pPr>
      <w:r w:rsidRPr="002B57CE">
        <w:rPr>
          <w:sz w:val="24"/>
          <w:szCs w:val="24"/>
        </w:rPr>
        <w:t>Электрокардиография.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артериального давления и пульса.</w:t>
      </w:r>
    </w:p>
    <w:p w:rsidR="00D16B00" w:rsidRPr="002B57CE" w:rsidRDefault="00D16B00" w:rsidP="002B57CE">
      <w:pPr>
        <w:tabs>
          <w:tab w:val="left" w:pos="3255"/>
        </w:tabs>
        <w:spacing w:line="240" w:lineRule="auto"/>
        <w:ind w:right="6" w:firstLine="567"/>
        <w:rPr>
          <w:sz w:val="24"/>
          <w:szCs w:val="24"/>
        </w:rPr>
      </w:pPr>
      <w:r w:rsidRPr="002B57CE">
        <w:rPr>
          <w:sz w:val="24"/>
          <w:szCs w:val="24"/>
        </w:rPr>
        <w:t>Кровеносная система и лимфатическая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лимфатической системы: лимфатические сосуды и лимфатические узлы. Причины движения крови и лимфы по сосудам.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стенок сосудов.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Первая помощь при кровотечениях.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Внутренняя среда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крови и органов кроветворения.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Дыхательная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гортани, модели, проясняющей механизм вдоха и выдоха.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обхвата грудной клетки в состоянии вдоха и выдоха.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Определение частоты дыхания.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Влияние различных факторов на частоту дыхания.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Спирография.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дыхания.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Пищеварительная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процессов пищеварения, углеводного, липидного, белкового обмена.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торса человека, таблиц.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действия ферментов слюны на крахмал.</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пищеварительной системы.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Выделительная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модели «Строение почки млекопитающего», муляжа почек человека, влажного препарата.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разных участков почки, мочеточника, мочевого пузыря.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Половая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Стадии гаметогенеза. Отличия оогенеза и сперматогенеза друг от друга. Оплодотворение.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Женская половая система: яичники, маточные трубы, матка, влагалище, внешние половые органы. Менструальный цикл. </w:t>
      </w:r>
    </w:p>
    <w:p w:rsidR="00D16B00" w:rsidRPr="002B57CE" w:rsidRDefault="00D16B00" w:rsidP="002B57CE">
      <w:pPr>
        <w:tabs>
          <w:tab w:val="left" w:pos="3255"/>
        </w:tabs>
        <w:spacing w:line="240" w:lineRule="auto"/>
        <w:ind w:right="6" w:firstLine="567"/>
        <w:rPr>
          <w:sz w:val="24"/>
          <w:szCs w:val="24"/>
        </w:rPr>
      </w:pPr>
      <w:r w:rsidRPr="002B57CE">
        <w:rPr>
          <w:sz w:val="24"/>
          <w:szCs w:val="24"/>
        </w:rPr>
        <w:t>Мужская половая система: семенники и прочие внутренние половые органы, внешние половые органы.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работы органов половой системы.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половой системы.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Кожа и её производные.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D16B00" w:rsidRPr="002B57CE" w:rsidRDefault="00D16B00" w:rsidP="002B57CE">
      <w:pPr>
        <w:tabs>
          <w:tab w:val="left" w:pos="3255"/>
        </w:tabs>
        <w:spacing w:line="240" w:lineRule="auto"/>
        <w:ind w:right="6" w:firstLine="567"/>
        <w:rPr>
          <w:sz w:val="24"/>
          <w:szCs w:val="24"/>
        </w:rPr>
      </w:pPr>
      <w:r w:rsidRPr="002B57CE">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строения кожи, таблиц, слайдов.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с помощью лупы тыльной и ладонной стороны кисти.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эпидермиса и дермы.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Адаптации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Циркадные ритмы. Влияние продолжительности светового дня на нейрогуморальную регуляцию процессов жизнедеятельности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к невесомости. Перестройки метаболизма в условиях низкой гравитации, профилактика негативных последствий.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пособий и обучающих видеороликов.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Генетика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Популяционная генетика. Понятие генофонда. Распределение частот аллелей в популяции. Закон Харди-Вайнберга.</w:t>
      </w:r>
    </w:p>
    <w:p w:rsidR="00D16B00" w:rsidRPr="002B57CE" w:rsidRDefault="00D16B00" w:rsidP="002B57CE">
      <w:pPr>
        <w:tabs>
          <w:tab w:val="left" w:pos="3255"/>
        </w:tabs>
        <w:spacing w:line="240" w:lineRule="auto"/>
        <w:ind w:right="6" w:firstLine="567"/>
        <w:rPr>
          <w:sz w:val="24"/>
          <w:szCs w:val="24"/>
        </w:rPr>
      </w:pPr>
      <w:r w:rsidRPr="002B57CE">
        <w:rPr>
          <w:sz w:val="24"/>
          <w:szCs w:val="24"/>
        </w:rPr>
        <w:t>Решение генетических задач.</w:t>
      </w:r>
    </w:p>
    <w:p w:rsidR="00D16B00" w:rsidRPr="002B57CE" w:rsidRDefault="00D16B00" w:rsidP="002B57CE">
      <w:pPr>
        <w:tabs>
          <w:tab w:val="left" w:pos="3255"/>
        </w:tabs>
        <w:spacing w:line="240" w:lineRule="auto"/>
        <w:ind w:right="6" w:firstLine="567"/>
        <w:rPr>
          <w:sz w:val="24"/>
          <w:szCs w:val="24"/>
        </w:rPr>
      </w:pPr>
      <w:r w:rsidRPr="002B57CE">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роликов из Интернета.</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Антропогенез</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Приматы: отличительные черты, состав и эволюция отряда.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Человек и окружающая среда.</w:t>
      </w:r>
    </w:p>
    <w:p w:rsidR="00D16B00" w:rsidRPr="002B57CE" w:rsidRDefault="00D16B00" w:rsidP="002B57CE">
      <w:pPr>
        <w:tabs>
          <w:tab w:val="left" w:pos="3255"/>
        </w:tabs>
        <w:spacing w:line="240" w:lineRule="auto"/>
        <w:ind w:right="6" w:firstLine="567"/>
        <w:rPr>
          <w:sz w:val="24"/>
          <w:szCs w:val="24"/>
        </w:rPr>
      </w:pPr>
      <w:r w:rsidRPr="002B57CE">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видеороликов из Интернета.</w:t>
      </w:r>
    </w:p>
    <w:p w:rsidR="002B57CE" w:rsidRPr="002B57CE" w:rsidRDefault="002B57CE" w:rsidP="002B57CE">
      <w:pPr>
        <w:tabs>
          <w:tab w:val="left" w:pos="3255"/>
        </w:tabs>
        <w:spacing w:line="240" w:lineRule="auto"/>
        <w:ind w:right="6" w:firstLine="567"/>
        <w:rPr>
          <w:sz w:val="24"/>
          <w:szCs w:val="24"/>
        </w:rPr>
      </w:pP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Планируемые результаты освоения программы по биологии (углублённый уровень) на уровне основного общего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1) патриотического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16B00" w:rsidRPr="002B57CE" w:rsidRDefault="00D16B00" w:rsidP="002B57CE">
      <w:pPr>
        <w:tabs>
          <w:tab w:val="left" w:pos="3255"/>
        </w:tabs>
        <w:spacing w:line="240" w:lineRule="auto"/>
        <w:ind w:right="6" w:firstLine="567"/>
        <w:rPr>
          <w:sz w:val="24"/>
          <w:szCs w:val="24"/>
        </w:rPr>
      </w:pPr>
      <w:r w:rsidRPr="002B57CE">
        <w:rPr>
          <w:sz w:val="24"/>
          <w:szCs w:val="24"/>
        </w:rPr>
        <w:t>2) гражданского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D16B00" w:rsidRPr="002B57CE" w:rsidRDefault="00D16B00" w:rsidP="002B57CE">
      <w:pPr>
        <w:tabs>
          <w:tab w:val="left" w:pos="3255"/>
        </w:tabs>
        <w:spacing w:line="240" w:lineRule="auto"/>
        <w:ind w:right="6" w:firstLine="567"/>
        <w:rPr>
          <w:sz w:val="24"/>
          <w:szCs w:val="24"/>
        </w:rPr>
      </w:pPr>
      <w:r w:rsidRPr="002B57CE">
        <w:rPr>
          <w:sz w:val="24"/>
          <w:szCs w:val="24"/>
        </w:rPr>
        <w:t>3) духовно-нравственного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оценивать поведение и поступки с позиции нравственных норм и норм экологической культуры;</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значимости нравственного аспекта деятельности человека в медицине и биологии;</w:t>
      </w:r>
    </w:p>
    <w:p w:rsidR="00D16B00" w:rsidRPr="002B57CE" w:rsidRDefault="00D16B00" w:rsidP="002B57CE">
      <w:pPr>
        <w:tabs>
          <w:tab w:val="left" w:pos="3255"/>
        </w:tabs>
        <w:spacing w:line="240" w:lineRule="auto"/>
        <w:ind w:right="6" w:firstLine="567"/>
        <w:rPr>
          <w:sz w:val="24"/>
          <w:szCs w:val="24"/>
        </w:rPr>
      </w:pPr>
      <w:r w:rsidRPr="002B57CE">
        <w:rPr>
          <w:sz w:val="24"/>
          <w:szCs w:val="24"/>
        </w:rPr>
        <w:t>4) эстетического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биологии в формировании эстетической культуры личности;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5) ценности научного познания: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биологической науки в формировании научного мировоззрения;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научной любознательности, интереса к биологической науке, навыков исследовательской деятельности;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6) формирования культуры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соблюдение правил безопасности, в том числе навыки безопасного поведения в природной среде;</w:t>
      </w:r>
    </w:p>
    <w:p w:rsidR="00D16B00" w:rsidRPr="002B57CE" w:rsidRDefault="00D16B00" w:rsidP="002B57CE">
      <w:pPr>
        <w:tabs>
          <w:tab w:val="left" w:pos="3255"/>
        </w:tabs>
        <w:spacing w:line="240" w:lineRule="auto"/>
        <w:ind w:right="6" w:firstLine="567"/>
        <w:rPr>
          <w:sz w:val="24"/>
          <w:szCs w:val="24"/>
        </w:rPr>
      </w:pPr>
      <w:r w:rsidRPr="002B57CE">
        <w:rPr>
          <w:sz w:val="24"/>
          <w:szCs w:val="24"/>
        </w:rPr>
        <w:t>сформированность навыка рефлексии, управление собственным эмоциональным состоянием;</w:t>
      </w:r>
    </w:p>
    <w:p w:rsidR="00D16B00" w:rsidRPr="002B57CE" w:rsidRDefault="00D16B00" w:rsidP="002B57CE">
      <w:pPr>
        <w:tabs>
          <w:tab w:val="left" w:pos="3255"/>
        </w:tabs>
        <w:spacing w:line="240" w:lineRule="auto"/>
        <w:ind w:right="6" w:firstLine="567"/>
        <w:rPr>
          <w:sz w:val="24"/>
          <w:szCs w:val="24"/>
        </w:rPr>
      </w:pPr>
      <w:r w:rsidRPr="002B57CE">
        <w:rPr>
          <w:sz w:val="24"/>
          <w:szCs w:val="24"/>
        </w:rPr>
        <w:t>7) трудового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8) экологического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применение биологических знаний при решении задач в области окружающей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экологических проблем и путей их решения;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к участию в практической деятельности экологической направленности.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9) адаптации к изменяющимся условиям социальной и природной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оценка изменяющихся условий;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принятие решения (индивидуальное, в группе) в изменяющихся условиях на основании анализа биологической информации;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действий в новой ситуации на основании знаний биологических закономерностей.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Метапредметные результаты освоения программы по биологии основного общего образования, должны отражать:</w:t>
      </w:r>
    </w:p>
    <w:p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универсальными учебными познавательными действиями: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1) базовые логические действия: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выявлять и характеризовать существенные признаки биологических объектов (явлений);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16B00" w:rsidRPr="002B57CE" w:rsidRDefault="00D16B00" w:rsidP="002B57CE">
      <w:pPr>
        <w:tabs>
          <w:tab w:val="left" w:pos="3255"/>
        </w:tabs>
        <w:spacing w:line="240" w:lineRule="auto"/>
        <w:ind w:right="6" w:firstLine="567"/>
        <w:rPr>
          <w:sz w:val="24"/>
          <w:szCs w:val="24"/>
        </w:rPr>
      </w:pPr>
      <w:r w:rsidRPr="002B57CE">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дефициты информации, данных, необходимых для решения поставленной задачи;</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16B00" w:rsidRPr="002B57CE" w:rsidRDefault="00D16B00" w:rsidP="002B57CE">
      <w:pPr>
        <w:tabs>
          <w:tab w:val="left" w:pos="3255"/>
        </w:tabs>
        <w:spacing w:line="240" w:lineRule="auto"/>
        <w:ind w:right="6" w:firstLine="567"/>
        <w:rPr>
          <w:sz w:val="24"/>
          <w:szCs w:val="24"/>
        </w:rPr>
      </w:pPr>
      <w:r w:rsidRPr="002B57CE">
        <w:rPr>
          <w:sz w:val="24"/>
          <w:szCs w:val="24"/>
        </w:rPr>
        <w:t>2) базовые исследовательские действия: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использовать вопросы как исследовательский инструмент познания;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формировать гипотезу об истинности собственных суждений, аргументировать свою позицию, мнение;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 применимость и достоверность информацию, полученную в ходе наблюдения и эксперимента;</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3) работа с информацией: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16B00" w:rsidRPr="002B57CE" w:rsidRDefault="00D16B00" w:rsidP="002B57CE">
      <w:pPr>
        <w:tabs>
          <w:tab w:val="left" w:pos="3255"/>
        </w:tabs>
        <w:spacing w:line="240" w:lineRule="auto"/>
        <w:ind w:right="6" w:firstLine="567"/>
        <w:rPr>
          <w:sz w:val="24"/>
          <w:szCs w:val="24"/>
        </w:rPr>
      </w:pPr>
      <w:r w:rsidRPr="002B57CE">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надёжность биологической информации по критериям, предложенным учителем или сформулированным самостоятельно;</w:t>
      </w:r>
    </w:p>
    <w:p w:rsidR="00D16B00" w:rsidRPr="001A0CFC" w:rsidRDefault="00D16B00" w:rsidP="001A0CFC">
      <w:pPr>
        <w:tabs>
          <w:tab w:val="left" w:pos="3255"/>
        </w:tabs>
        <w:spacing w:line="240" w:lineRule="auto"/>
        <w:ind w:right="6" w:firstLine="567"/>
        <w:rPr>
          <w:sz w:val="24"/>
          <w:szCs w:val="24"/>
        </w:rPr>
      </w:pPr>
      <w:r w:rsidRPr="001A0CFC">
        <w:rPr>
          <w:sz w:val="24"/>
          <w:szCs w:val="24"/>
        </w:rPr>
        <w:t>запоминать и систематизировать биологическую информацию.</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коммуникативными действиями: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 1) общение: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воспринимать и формулировать суждения, выражать эмоции в процессе выполнения практических и лабораторных работ;</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выражать себя (свою точку зрения) в устных и письменных текстах;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сопоставлять свои суждения с суждениями других участников диалога, обнаруживать различия и сходство позиций;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публично представлять результаты выполненного биологического опыта (эксперимента, исследования, проекта);</w:t>
      </w:r>
    </w:p>
    <w:p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16B00" w:rsidRPr="001A0CFC" w:rsidRDefault="00D16B00" w:rsidP="001A0CFC">
      <w:pPr>
        <w:tabs>
          <w:tab w:val="left" w:pos="3255"/>
        </w:tabs>
        <w:spacing w:line="240" w:lineRule="auto"/>
        <w:ind w:right="6" w:firstLine="567"/>
        <w:rPr>
          <w:sz w:val="24"/>
          <w:szCs w:val="24"/>
        </w:rPr>
      </w:pPr>
      <w:r w:rsidRPr="001A0CFC">
        <w:rPr>
          <w:sz w:val="24"/>
          <w:szCs w:val="24"/>
        </w:rPr>
        <w:t>2) совместная деятельность:</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уметь обобщать мнения нескольких человек, проявлять готовность руководить, выполнять поручения, подчиняться;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регулятивными действиями:</w:t>
      </w:r>
    </w:p>
    <w:p w:rsidR="00D16B00" w:rsidRPr="001A0CFC" w:rsidRDefault="00D16B00" w:rsidP="001A0CFC">
      <w:pPr>
        <w:tabs>
          <w:tab w:val="left" w:pos="3255"/>
        </w:tabs>
        <w:spacing w:line="240" w:lineRule="auto"/>
        <w:ind w:right="6" w:firstLine="567"/>
        <w:rPr>
          <w:sz w:val="24"/>
          <w:szCs w:val="24"/>
        </w:rPr>
      </w:pPr>
      <w:r w:rsidRPr="001A0CFC">
        <w:rPr>
          <w:sz w:val="24"/>
          <w:szCs w:val="24"/>
        </w:rPr>
        <w:t>1) самоорганизация: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проблемы для решения в жизненных и учебных ситуациях, используя биологические знания;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выбор и брать ответственность за решение.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2) самоконтроль:</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способами самоконтроля, самомотивации и рефлексии;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давать оценку ситуации и предлагать план её изменения;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соответствие результата цели и условиям.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3) эмоциональный интеллект:</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называть и управлять собственными эмоциями и эмоциями других;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и анализировать причины эмоций;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ставить себя на место другого человека, понимать мотивы и намерения другого;</w:t>
      </w:r>
    </w:p>
    <w:p w:rsidR="00D16B00" w:rsidRPr="001A0CFC" w:rsidRDefault="00D16B00" w:rsidP="001A0CFC">
      <w:pPr>
        <w:tabs>
          <w:tab w:val="left" w:pos="3255"/>
        </w:tabs>
        <w:spacing w:line="240" w:lineRule="auto"/>
        <w:ind w:right="6" w:firstLine="567"/>
        <w:rPr>
          <w:sz w:val="24"/>
          <w:szCs w:val="24"/>
        </w:rPr>
      </w:pPr>
      <w:r w:rsidRPr="001A0CFC">
        <w:rPr>
          <w:sz w:val="24"/>
          <w:szCs w:val="24"/>
        </w:rPr>
        <w:t>регулировать способ выражения эмоций.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4) принятие себя и других: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осознанно относиться к другому человеку, его мнению;</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признавать своё право на ошибку и такое же право другого;</w:t>
      </w:r>
    </w:p>
    <w:p w:rsidR="00D16B00" w:rsidRPr="001A0CFC" w:rsidRDefault="00D16B00" w:rsidP="001A0CFC">
      <w:pPr>
        <w:tabs>
          <w:tab w:val="left" w:pos="3255"/>
        </w:tabs>
        <w:spacing w:line="240" w:lineRule="auto"/>
        <w:ind w:right="6" w:firstLine="567"/>
        <w:rPr>
          <w:sz w:val="24"/>
          <w:szCs w:val="24"/>
        </w:rPr>
      </w:pPr>
      <w:r w:rsidRPr="001A0CFC">
        <w:rPr>
          <w:sz w:val="24"/>
          <w:szCs w:val="24"/>
        </w:rPr>
        <w:t>открытость себе и другим;</w:t>
      </w:r>
    </w:p>
    <w:p w:rsidR="00D16B00" w:rsidRPr="001A0CFC" w:rsidRDefault="00D16B00" w:rsidP="001A0CFC">
      <w:pPr>
        <w:tabs>
          <w:tab w:val="left" w:pos="3255"/>
        </w:tabs>
        <w:spacing w:line="240" w:lineRule="auto"/>
        <w:ind w:right="6" w:firstLine="567"/>
        <w:rPr>
          <w:sz w:val="24"/>
          <w:szCs w:val="24"/>
        </w:rPr>
      </w:pPr>
      <w:r w:rsidRPr="001A0CFC">
        <w:rPr>
          <w:sz w:val="24"/>
          <w:szCs w:val="24"/>
        </w:rPr>
        <w:t>осознавать невозможность контролировать всё вокруг;</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A44E9" w:rsidRDefault="000A44E9" w:rsidP="001A0CFC">
      <w:pPr>
        <w:tabs>
          <w:tab w:val="left" w:pos="3255"/>
        </w:tabs>
        <w:spacing w:line="240" w:lineRule="auto"/>
        <w:ind w:right="6" w:firstLine="567"/>
        <w:rPr>
          <w:b/>
          <w:sz w:val="24"/>
          <w:szCs w:val="24"/>
        </w:rPr>
      </w:pP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w:t>
      </w:r>
    </w:p>
    <w:p w:rsidR="000A44E9" w:rsidRDefault="000A44E9" w:rsidP="001A0CFC">
      <w:pPr>
        <w:tabs>
          <w:tab w:val="left" w:pos="3255"/>
        </w:tabs>
        <w:spacing w:line="240" w:lineRule="auto"/>
        <w:ind w:right="6" w:firstLine="567"/>
        <w:rPr>
          <w:b/>
          <w:sz w:val="24"/>
          <w:szCs w:val="24"/>
        </w:rPr>
      </w:pP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7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системы высших растений (эмбриофит);</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вегетативные органы растений на поперечных и продольных срезах, определять тип строения вегетативных органов;</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группы одноклеточных организмов и выявлять между ними эволюционное родство;</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растительные ткани и органы растений между собой;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растения и их части по разным основаниям;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полученные знания для выращивания и размножения культурных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растений, основные систематические группы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покрытосеменных, или цветковых, семейств двудольных и однодольных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выделять существенные признаки строения и жизнедеятельности растений, бактерий, архей, грибов;</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растений к среде обитания, значение экологических факторов для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0A44E9" w:rsidRDefault="000A44E9" w:rsidP="001A0CFC">
      <w:pPr>
        <w:tabs>
          <w:tab w:val="left" w:pos="3255"/>
        </w:tabs>
        <w:spacing w:line="240" w:lineRule="auto"/>
        <w:ind w:right="6" w:firstLine="567"/>
        <w:rPr>
          <w:b/>
          <w:sz w:val="24"/>
          <w:szCs w:val="24"/>
        </w:rPr>
      </w:pP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8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зоологию и микологию как биологические науки, их разделы и связь с другими науками и техникой;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общие признаки животных и грибов, уровни организации животного и грибного организма;</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животные ткани и органы животных между собой;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членистоногих и хордовых, отрядов насекомых и млекопитающих;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представителей отдельных систематических групп животных и грибов и проводить выводы на основе сравнения;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животных на основании особенностей строения и индивидуального развития;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животных и грибов к среде обитания, значение экологических факторов для животных;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взаимосвязи животных и грибов в природных сообществах, цепи питания;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между типом полости тела, типом кровеносной и выделительной системы;</w:t>
      </w:r>
    </w:p>
    <w:p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животных с растениями, грибами, лишайниками и бактериями в природных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устанавливать взаимосвязи между строением животного и средой его обитания;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животных и грибов в природных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грибов в естественных экосистемах и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животного мира Земли;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функции органов и систем органов животного в контексте адаптации к окружающей среде; </w:t>
      </w:r>
    </w:p>
    <w:p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158.6.3.3. Предметные результаты освоения программы по биологии (углублённый уровень) к концу обучения в 9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микрофлора, микробиом, микросимбионт;</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нейрогуморальную регуляцию процессов жизнедеятельности организма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431AE"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1A0CFC">
        <w:rPr>
          <w:sz w:val="24"/>
          <w:szCs w:val="24"/>
        </w:rPr>
        <w:t>сихологии и других направлений.</w:t>
      </w:r>
    </w:p>
    <w:p w:rsidR="001A0CFC" w:rsidRDefault="00E431AE" w:rsidP="00E431AE">
      <w:pPr>
        <w:spacing w:line="240" w:lineRule="auto"/>
        <w:ind w:left="540"/>
        <w:contextualSpacing/>
        <w:jc w:val="center"/>
        <w:rPr>
          <w:color w:val="FF0000"/>
          <w:sz w:val="24"/>
          <w:szCs w:val="24"/>
        </w:rPr>
      </w:pPr>
      <w:r>
        <w:rPr>
          <w:color w:val="FF0000"/>
          <w:sz w:val="24"/>
          <w:szCs w:val="24"/>
        </w:rPr>
        <w:tab/>
      </w:r>
    </w:p>
    <w:p w:rsidR="00E431AE" w:rsidRDefault="00E431AE" w:rsidP="00E431AE">
      <w:pPr>
        <w:spacing w:line="240" w:lineRule="auto"/>
        <w:ind w:left="540"/>
        <w:contextualSpacing/>
        <w:jc w:val="center"/>
        <w:rPr>
          <w:rFonts w:eastAsia="Calibri" w:cs="Times New Roman"/>
          <w:b/>
          <w:sz w:val="24"/>
          <w:szCs w:val="24"/>
          <w:lang w:eastAsia="en-US"/>
        </w:rPr>
      </w:pPr>
      <w:r w:rsidRPr="00E431AE">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E431AE">
        <w:rPr>
          <w:rFonts w:eastAsia="Calibri" w:cs="Times New Roman"/>
          <w:b/>
          <w:sz w:val="24"/>
          <w:szCs w:val="24"/>
          <w:lang w:eastAsia="en-US"/>
        </w:rPr>
        <w:t>»</w:t>
      </w:r>
    </w:p>
    <w:p w:rsidR="001A0CFC" w:rsidRPr="00E431AE" w:rsidRDefault="001A0CFC" w:rsidP="000A44E9">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4E07B4" w:rsidRPr="004E07B4" w:rsidRDefault="004E07B4" w:rsidP="004E07B4">
      <w:pPr>
        <w:spacing w:line="240" w:lineRule="auto"/>
        <w:ind w:firstLine="709"/>
        <w:contextualSpacing/>
        <w:rPr>
          <w:rFonts w:eastAsia="SchoolBookSanPin" w:cs="Times New Roman"/>
          <w:b/>
          <w:sz w:val="24"/>
          <w:szCs w:val="24"/>
          <w:lang w:eastAsia="en-US"/>
        </w:rPr>
      </w:pPr>
      <w:r w:rsidRPr="004E07B4">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1A0CFC" w:rsidRPr="004E07B4" w:rsidRDefault="004E07B4" w:rsidP="004E07B4">
      <w:pPr>
        <w:widowControl w:val="0"/>
        <w:spacing w:line="240" w:lineRule="auto"/>
        <w:ind w:firstLine="709"/>
        <w:rPr>
          <w:rFonts w:eastAsia="SchoolBookSanPin" w:cs="Times New Roman"/>
          <w:sz w:val="24"/>
          <w:szCs w:val="24"/>
          <w:lang w:eastAsia="en-US"/>
        </w:rPr>
      </w:pPr>
      <w:r w:rsidRPr="004E07B4">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E07B4">
        <w:rPr>
          <w:rFonts w:eastAsia="SchoolBookSanPin" w:cs="Times New Roman"/>
          <w:b/>
          <w:sz w:val="24"/>
          <w:szCs w:val="24"/>
          <w:lang w:eastAsia="en-US"/>
        </w:rPr>
        <w:t>«рабочей программе учителя»</w:t>
      </w:r>
      <w:r w:rsidRPr="004E07B4">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431AE" w:rsidRPr="00E431AE" w:rsidRDefault="00E431AE" w:rsidP="00E431AE">
      <w:pPr>
        <w:widowControl w:val="0"/>
        <w:spacing w:line="240" w:lineRule="auto"/>
        <w:ind w:firstLine="709"/>
        <w:rPr>
          <w:rFonts w:eastAsia="SchoolBookSanPin" w:cs="Times New Roman"/>
          <w:sz w:val="24"/>
          <w:szCs w:val="24"/>
          <w:lang w:eastAsia="en-US"/>
        </w:rPr>
      </w:pPr>
      <w:r w:rsidRPr="00E431AE">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E431AE" w:rsidRPr="00E431AE" w:rsidTr="000A44E9">
        <w:trPr>
          <w:trHeight w:val="575"/>
          <w:jc w:val="center"/>
        </w:trPr>
        <w:tc>
          <w:tcPr>
            <w:tcW w:w="993" w:type="dxa"/>
          </w:tcPr>
          <w:p w:rsidR="000A44E9" w:rsidRDefault="00E431AE" w:rsidP="00E431AE">
            <w:pPr>
              <w:spacing w:line="240" w:lineRule="auto"/>
              <w:ind w:left="142" w:right="354" w:firstLine="96"/>
              <w:jc w:val="center"/>
              <w:rPr>
                <w:rFonts w:eastAsia="Times New Roman"/>
                <w:szCs w:val="20"/>
                <w:lang w:val="ru-RU" w:eastAsia="en-US"/>
              </w:rPr>
            </w:pPr>
            <w:r w:rsidRPr="00E431AE">
              <w:rPr>
                <w:rFonts w:eastAsia="Times New Roman"/>
                <w:szCs w:val="20"/>
                <w:lang w:eastAsia="en-US"/>
              </w:rPr>
              <w:t>№</w:t>
            </w:r>
          </w:p>
          <w:p w:rsidR="00E431AE" w:rsidRPr="00E431AE" w:rsidRDefault="00E431AE" w:rsidP="00E431AE">
            <w:pPr>
              <w:spacing w:line="240" w:lineRule="auto"/>
              <w:ind w:left="142" w:right="354" w:firstLine="96"/>
              <w:jc w:val="center"/>
              <w:rPr>
                <w:rFonts w:eastAsia="Times New Roman"/>
                <w:szCs w:val="20"/>
                <w:lang w:eastAsia="en-US"/>
              </w:rPr>
            </w:pPr>
            <w:r w:rsidRPr="00E431AE">
              <w:rPr>
                <w:rFonts w:eastAsia="Times New Roman"/>
                <w:szCs w:val="20"/>
                <w:lang w:eastAsia="en-US"/>
              </w:rPr>
              <w:t>п/п</w:t>
            </w:r>
          </w:p>
        </w:tc>
        <w:tc>
          <w:tcPr>
            <w:tcW w:w="4394" w:type="dxa"/>
          </w:tcPr>
          <w:p w:rsidR="00E431AE" w:rsidRPr="00E431AE" w:rsidRDefault="00E431AE" w:rsidP="00E431AE">
            <w:pPr>
              <w:spacing w:line="240" w:lineRule="auto"/>
              <w:ind w:left="142" w:firstLine="0"/>
              <w:jc w:val="center"/>
              <w:rPr>
                <w:rFonts w:eastAsia="Times New Roman"/>
                <w:szCs w:val="20"/>
                <w:lang w:eastAsia="en-US"/>
              </w:rPr>
            </w:pPr>
            <w:r w:rsidRPr="00E431AE">
              <w:rPr>
                <w:rFonts w:eastAsia="Times New Roman"/>
                <w:szCs w:val="20"/>
                <w:lang w:eastAsia="en-US"/>
              </w:rPr>
              <w:t>Тема</w:t>
            </w:r>
          </w:p>
        </w:tc>
        <w:tc>
          <w:tcPr>
            <w:tcW w:w="2126" w:type="dxa"/>
          </w:tcPr>
          <w:p w:rsidR="00E431AE" w:rsidRPr="00E431AE" w:rsidRDefault="00E431AE" w:rsidP="00E431AE">
            <w:pPr>
              <w:spacing w:line="240" w:lineRule="auto"/>
              <w:ind w:left="142" w:right="27" w:hanging="72"/>
              <w:jc w:val="center"/>
              <w:rPr>
                <w:rFonts w:eastAsia="Times New Roman"/>
                <w:szCs w:val="20"/>
                <w:lang w:val="ru-RU" w:eastAsia="en-US"/>
              </w:rPr>
            </w:pPr>
            <w:r w:rsidRPr="00E431AE">
              <w:rPr>
                <w:rFonts w:eastAsia="Times New Roman"/>
                <w:spacing w:val="-1"/>
                <w:szCs w:val="20"/>
                <w:lang w:val="ru-RU" w:eastAsia="en-US"/>
              </w:rPr>
              <w:t>Количество часов, отводимых на освоение каждой темы</w:t>
            </w:r>
          </w:p>
        </w:tc>
        <w:tc>
          <w:tcPr>
            <w:tcW w:w="2126" w:type="dxa"/>
          </w:tcPr>
          <w:p w:rsidR="00E431AE" w:rsidRPr="00E431AE" w:rsidRDefault="00E431AE" w:rsidP="00E431AE">
            <w:pPr>
              <w:spacing w:line="240" w:lineRule="auto"/>
              <w:ind w:left="142" w:right="27" w:hanging="72"/>
              <w:jc w:val="center"/>
              <w:rPr>
                <w:rFonts w:eastAsia="Times New Roman"/>
                <w:spacing w:val="-1"/>
                <w:szCs w:val="20"/>
                <w:lang w:eastAsia="en-US"/>
              </w:rPr>
            </w:pPr>
            <w:r w:rsidRPr="00E431AE">
              <w:rPr>
                <w:rFonts w:eastAsia="Times New Roman"/>
                <w:spacing w:val="-1"/>
                <w:szCs w:val="20"/>
                <w:lang w:eastAsia="en-US"/>
              </w:rPr>
              <w:t xml:space="preserve">Э(Ц)ОР </w:t>
            </w:r>
          </w:p>
        </w:tc>
      </w:tr>
      <w:tr w:rsidR="00E431AE" w:rsidRPr="00E431AE" w:rsidTr="000A44E9">
        <w:trPr>
          <w:trHeight w:val="2227"/>
          <w:jc w:val="center"/>
        </w:trPr>
        <w:tc>
          <w:tcPr>
            <w:tcW w:w="993" w:type="dxa"/>
          </w:tcPr>
          <w:p w:rsidR="00E431AE" w:rsidRPr="00E431AE" w:rsidRDefault="00E431AE" w:rsidP="00E431AE">
            <w:pPr>
              <w:spacing w:line="240" w:lineRule="auto"/>
              <w:ind w:left="142" w:firstLine="0"/>
              <w:jc w:val="left"/>
              <w:rPr>
                <w:rFonts w:eastAsia="Times New Roman"/>
                <w:szCs w:val="20"/>
                <w:lang w:eastAsia="en-US"/>
              </w:rPr>
            </w:pPr>
            <w:r w:rsidRPr="00E431AE">
              <w:rPr>
                <w:rFonts w:eastAsia="Times New Roman"/>
                <w:szCs w:val="20"/>
                <w:lang w:eastAsia="en-US"/>
              </w:rPr>
              <w:t>1.</w:t>
            </w:r>
          </w:p>
        </w:tc>
        <w:tc>
          <w:tcPr>
            <w:tcW w:w="4394" w:type="dxa"/>
          </w:tcPr>
          <w:p w:rsidR="00E431AE" w:rsidRPr="000A44E9" w:rsidRDefault="00E431AE" w:rsidP="00E431AE">
            <w:pPr>
              <w:rPr>
                <w:rFonts w:eastAsia="OfficinaSansBoldITC"/>
                <w:b/>
                <w:szCs w:val="20"/>
                <w:lang w:val="ru-RU" w:eastAsia="en-US"/>
              </w:rPr>
            </w:pPr>
            <w:r w:rsidRPr="000A44E9">
              <w:rPr>
                <w:rFonts w:eastAsia="OfficinaSansBoldITC"/>
                <w:b/>
                <w:szCs w:val="20"/>
                <w:lang w:val="ru-RU" w:eastAsia="en-US"/>
              </w:rPr>
              <w:t xml:space="preserve">7 класс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158.3.1.</w:t>
            </w:r>
            <w:r w:rsidRPr="00E431AE">
              <w:rPr>
                <w:rFonts w:eastAsia="OfficinaSansBoldITC"/>
                <w:szCs w:val="20"/>
                <w:lang w:eastAsia="en-US"/>
              </w:rPr>
              <w:t> </w:t>
            </w:r>
            <w:r w:rsidRPr="00E431AE">
              <w:rPr>
                <w:rFonts w:eastAsia="OfficinaSansBoldITC"/>
                <w:szCs w:val="20"/>
                <w:lang w:val="ru-RU" w:eastAsia="en-US"/>
              </w:rPr>
              <w:t>Введение.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микрофотографий клеточных структур, выполненных с помощью различных типов микроскопии.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158.3.2.</w:t>
            </w:r>
            <w:r w:rsidRPr="00E431AE">
              <w:rPr>
                <w:rFonts w:eastAsia="OfficinaSansBoldITC"/>
                <w:szCs w:val="20"/>
                <w:lang w:eastAsia="en-US"/>
              </w:rPr>
              <w:t> </w:t>
            </w:r>
            <w:r w:rsidRPr="00E431AE">
              <w:rPr>
                <w:rFonts w:eastAsia="OfficinaSansBoldITC"/>
                <w:szCs w:val="20"/>
                <w:lang w:val="ru-RU" w:eastAsia="en-US"/>
              </w:rPr>
              <w:t>Бактерии и археи.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организации архей и их отличия от бактерий. Роль архей и бактерий в возникновении эукариотов.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Распространённость бактерий и архей, их роль в природе и жизни человека. Роль бактерий в биогеохимических циклах.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методов дезинфекции и стерилизации.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бактерий на микроскопических 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158.3.3.</w:t>
            </w:r>
            <w:r w:rsidRPr="00E431AE">
              <w:rPr>
                <w:rFonts w:eastAsia="OfficinaSansBoldITC"/>
                <w:szCs w:val="20"/>
                <w:lang w:eastAsia="en-US"/>
              </w:rPr>
              <w:t> </w:t>
            </w:r>
            <w:r w:rsidRPr="00E431AE">
              <w:rPr>
                <w:rFonts w:eastAsia="OfficinaSansBoldITC"/>
                <w:szCs w:val="20"/>
                <w:lang w:val="ru-RU" w:eastAsia="en-US"/>
              </w:rPr>
              <w:t>Многообразие одноклеточных эукариот.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одноклеточных организмов под микроскопом на временных и фиксированных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158.3.4.</w:t>
            </w:r>
            <w:r w:rsidRPr="00E431AE">
              <w:rPr>
                <w:rFonts w:eastAsia="OfficinaSansBoldITC"/>
                <w:szCs w:val="20"/>
                <w:lang w:eastAsia="en-US"/>
              </w:rPr>
              <w:t> </w:t>
            </w:r>
            <w:r w:rsidRPr="00E431AE">
              <w:rPr>
                <w:rFonts w:eastAsia="OfficinaSansBoldITC"/>
                <w:szCs w:val="20"/>
                <w:lang w:val="ru-RU" w:eastAsia="en-US"/>
              </w:rPr>
              <w:t>Архепластидные или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Ботаника – наука о растениях.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портретов учёных, живых растений, коллекций и муляжей.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растительного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Растительная клетка и её особенности.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растительных клеток на готовых и временных микропрепаратах.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Наблюдение процесса плазмолиза и деплазмолиза в растительных клетках под микроскопом.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тканей растений на готовых и временных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органов растений на живых объектах 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Споровые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Происхождение высших растений (эмбриофит) от харовых водорослей. Современные подходы к систематике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жизненных циклов бурых водорослей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кукушкина льна и сфагнума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плауна булавовидного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хвоща полевого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папоротника щитовника мужского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Семенные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внешнего строения веток, хвои, шишек и семян хвойных (ель, сосна, лиственница).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E431AE">
              <w:rPr>
                <w:rFonts w:eastAsia="OfficinaSansBoldITC"/>
                <w:szCs w:val="20"/>
                <w:lang w:eastAsia="en-US"/>
              </w:rPr>
              <w:t> </w:t>
            </w:r>
            <w:r w:rsidRPr="00E431AE">
              <w:rPr>
                <w:rFonts w:eastAsia="OfficinaSansBoldITC"/>
                <w:szCs w:val="20"/>
                <w:lang w:val="ru-RU" w:eastAsia="en-US"/>
              </w:rPr>
              <w:t>Навашина. Жизненный цикл цветковых.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цветка (на живых и фиксированных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соцветий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завязи цветка и семяпочки под микроскопом (на готовых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семян покрытосеменных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плодов и соплодий.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и жизнедеятельность семенных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и побеговые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Стебель. Морфология стебля. Форма стеблей у травянистых и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стебля. Механическая, транспортная. Вегетативное размножение цветковых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опыта – передвижение минеральных и органических веществ по стеблю, видоизменённых побегов.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побега на живых объектах или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вегетативных, генеративных и смешанных почек. Разнообразие почек у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поперечного спила ствола растений и анализ влияния экологических условий на развитие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транспорта веществ в стебле.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метаморфозов побега.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листа на живых объектах или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Типы и формулы листорасположения.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анатомии листа с помощью светового микроскопа.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метаморфозов листа.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Корень и корневые системы. Морфология корня. Виды корней. Типы корневых систем.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корня. Зоны корня. Корневой чехлик. Строение корня на поперечном срезе в зоне всасывания.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Дыхание корня. Синтез биологически активных веществ. Вегетативное размножение. Видоизменения корней и их функции.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корня на живых объектах или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анатомического строения корня на готовых микропрепаратах.</w:t>
            </w:r>
          </w:p>
          <w:p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 xml:space="preserve">Изучение строения кончика корня проростка пшеницы и первичного строения корня ириса (или другого растения).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корневых волосков с помощью светового микроскопа.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влияния воздуха на развитие корней.</w:t>
            </w:r>
          </w:p>
          <w:p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Изучение метаморфозов корня.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Вегетативное размножение растений. Вегетативное размножение цветковых растений и его значение в естественных условиях</w:t>
            </w:r>
            <w:r w:rsidRPr="00E431AE">
              <w:rPr>
                <w:rFonts w:eastAsia="OfficinaSansBoldITC"/>
                <w:szCs w:val="20"/>
                <w:lang w:eastAsia="en-US"/>
              </w:rPr>
              <w:t> </w:t>
            </w:r>
            <w:r w:rsidRPr="00E431AE">
              <w:rPr>
                <w:rFonts w:eastAsia="OfficinaSansBoldITC"/>
                <w:szCs w:val="20"/>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E431AE">
              <w:rPr>
                <w:rFonts w:eastAsia="OfficinaSansBoldITC"/>
                <w:szCs w:val="20"/>
                <w:lang w:eastAsia="en-US"/>
              </w:rPr>
              <w:t> </w:t>
            </w:r>
            <w:r w:rsidRPr="00E431AE">
              <w:rPr>
                <w:rFonts w:eastAsia="OfficinaSansBoldITC"/>
                <w:szCs w:val="20"/>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способов вегетативного размножения на примере комнатных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митоза в корешке лука.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жизненных циклов растений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микроклонального размножения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431AE">
              <w:rPr>
                <w:rFonts w:eastAsia="OfficinaSansBoldITC"/>
                <w:iCs/>
                <w:szCs w:val="20"/>
                <w:lang w:val="ru-RU" w:eastAsia="en-US"/>
              </w:rPr>
              <w:t>Зонтичные</w:t>
            </w:r>
            <w:r w:rsidRPr="00E431AE">
              <w:rPr>
                <w:rFonts w:eastAsia="OfficinaSansBoldITC"/>
                <w:szCs w:val="20"/>
                <w:lang w:val="ru-RU" w:eastAsia="en-US"/>
              </w:rPr>
              <w:t xml:space="preserve">. Однодольные: Злаки, Амариллисовые, </w:t>
            </w:r>
            <w:r w:rsidRPr="00E431AE">
              <w:rPr>
                <w:rFonts w:eastAsia="OfficinaSansBoldITC"/>
                <w:iCs/>
                <w:szCs w:val="20"/>
                <w:lang w:val="ru-RU" w:eastAsia="en-US"/>
              </w:rPr>
              <w:t>Лилейные</w:t>
            </w:r>
            <w:r w:rsidRPr="00E431AE">
              <w:rPr>
                <w:rFonts w:eastAsia="OfficinaSansBoldITC"/>
                <w:szCs w:val="20"/>
                <w:lang w:val="ru-RU" w:eastAsia="en-US"/>
              </w:rPr>
              <w:t xml:space="preserve">. </w:t>
            </w:r>
            <w:r w:rsidRPr="00E431AE">
              <w:rPr>
                <w:rFonts w:eastAsia="OfficinaSansBoldITC"/>
                <w:iCs/>
                <w:szCs w:val="20"/>
                <w:lang w:val="ru-RU" w:eastAsia="en-US"/>
              </w:rPr>
              <w:t>Орхидные</w:t>
            </w:r>
            <w:r w:rsidRPr="00E431AE">
              <w:rPr>
                <w:rFonts w:eastAsia="OfficinaSansBoldITC"/>
                <w:szCs w:val="20"/>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отличительных признаков представителей семейств покрытосеменных.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семейств с использованием определителей растений или определительных карточек.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Экология растений. Растения в природных сообществах.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Экскурсии или видеоэкскурсии.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видового состава и экологического состояния одного из растительных сообществ региона.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растений различных экологических групп.</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Растительный мир и деятельность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Палеоботаника. Ископаемые остатки растений. Окаменелости. Отпечатки. «Живые ископаемые» среди современных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Культурные растения и их происхождение. Центры многообразия и происхождения культурных растений (по Н.И.</w:t>
            </w:r>
            <w:r w:rsidRPr="00E431AE">
              <w:rPr>
                <w:rFonts w:eastAsia="OfficinaSansBoldITC"/>
                <w:szCs w:val="20"/>
                <w:lang w:eastAsia="en-US"/>
              </w:rPr>
              <w:t> </w:t>
            </w:r>
            <w:r w:rsidRPr="00E431AE">
              <w:rPr>
                <w:rFonts w:eastAsia="OfficinaSansBoldITC"/>
                <w:szCs w:val="20"/>
                <w:lang w:val="ru-RU" w:eastAsia="en-US"/>
              </w:rP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Экскурсии или видеоэкскурсии.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Развитие растительного мира на Земле (экскурсия в палеонтологический или краеведческий музей).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сельскохозяйственных растений своего региона.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сортовых особенностей культурных растений.</w:t>
            </w:r>
          </w:p>
        </w:tc>
        <w:tc>
          <w:tcPr>
            <w:tcW w:w="2126" w:type="dxa"/>
            <w:vMerge w:val="restart"/>
          </w:tcPr>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E431AE" w:rsidTr="000A44E9">
        <w:trPr>
          <w:trHeight w:val="2227"/>
          <w:jc w:val="center"/>
        </w:trPr>
        <w:tc>
          <w:tcPr>
            <w:tcW w:w="993" w:type="dxa"/>
          </w:tcPr>
          <w:p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E431AE" w:rsidRPr="000A44E9" w:rsidRDefault="00E431AE" w:rsidP="00E431AE">
            <w:pPr>
              <w:rPr>
                <w:rFonts w:eastAsia="OfficinaSansBoldITC"/>
                <w:b/>
                <w:szCs w:val="20"/>
                <w:lang w:val="ru-RU" w:eastAsia="en-US"/>
              </w:rPr>
            </w:pPr>
            <w:r w:rsidRPr="000A44E9">
              <w:rPr>
                <w:rFonts w:eastAsia="OfficinaSansBoldITC"/>
                <w:b/>
                <w:szCs w:val="20"/>
                <w:lang w:val="ru-RU" w:eastAsia="en-US"/>
              </w:rPr>
              <w:t>8 класс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158.4.1.</w:t>
            </w:r>
            <w:r w:rsidRPr="00E431AE">
              <w:rPr>
                <w:rFonts w:eastAsia="OfficinaSansBoldITC"/>
                <w:szCs w:val="20"/>
                <w:lang w:eastAsia="en-US"/>
              </w:rPr>
              <w:t> </w:t>
            </w:r>
            <w:r w:rsidRPr="00E431AE">
              <w:rPr>
                <w:rFonts w:eastAsia="OfficinaSansBoldITC"/>
                <w:szCs w:val="20"/>
                <w:lang w:val="ru-RU" w:eastAsia="en-US"/>
              </w:rPr>
              <w:t xml:space="preserve">Грибы и грибоподобные организмы.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Плесневые грибы. Съедобные и ядовитые грибы.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Зигомицеты. Основные черты организации на примере мукора. Роль в природе и жизни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плодовых тел шляпочных грибов на микроскопических препаратах и муляжах.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плесневых грибов: мукора и пеницилла.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влияния внешних факторов на процесс размножения дрожжей.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жизненного цикла фитофторы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лишайников (на гербарных образцах).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158.4.2.</w:t>
            </w:r>
            <w:r w:rsidRPr="00E431AE">
              <w:rPr>
                <w:rFonts w:eastAsia="OfficinaSansBoldITC"/>
                <w:szCs w:val="20"/>
                <w:lang w:eastAsia="en-US"/>
              </w:rPr>
              <w:t> </w:t>
            </w:r>
            <w:r w:rsidRPr="00E431AE">
              <w:rPr>
                <w:rFonts w:eastAsia="OfficinaSansBoldITC"/>
                <w:szCs w:val="20"/>
                <w:lang w:val="ru-RU" w:eastAsia="en-US"/>
              </w:rPr>
              <w:t>Животные.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Зоология – наука о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разделы зоологии. Краткая история развития зоологии.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изображений, моделей животных, муляжи животных, влажных препаратов и другое.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рекомендаций по сбору зоологических коллекций.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описаний профессий, связанных с зоологией.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животного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клеток под микроскопом на временных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Сравнение растительной и животной клеток.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тканей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и жизнедеятельность животного организма.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Организменный уровень организации жизни.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простейшего под микроскопом на временных микропрепаратах.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отдельных представителей различных групп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и жизнедеятельности гидры.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химического состава скелета колониальных коралловых полипов.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жизнедеятельности, внешнего и внутреннего строения пресноводных плоских червей.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паразитических плоских червей на влажных 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человеческой (свиной) аскариды.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дождевого червя.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медицинской пиявки.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многощетинковых червей.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двустворчатого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брюхоногого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головоногого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раковин моллюсков.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Ракообразные. Строение и морфология ракообразных на примере речного рака. Разнообразие ракообразных.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Паукообразные. Строение и морфология паукообразных на примере паука-крестовика. Разнообразие паукообразных.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строения и конечностей ракообразных.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внутреннего строения ракообразного.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ротового аппарата и конечностей насекомого.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внутреннего строения насекомого.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биологии насекомых разных отрядов.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отрядов и семейств насекомых с использованием определителей.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Подтип Головохордовые. Строение и жизнедеятельность ланцетника.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ланцетника на фиксированных 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и эволюция позвоночных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Общий обзор строения и развития позвоночных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Надкласс Рыбы.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рыбы.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костных и хрящевых рыб.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разнообразия рыб.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возраста рыб по чешуе.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Выход позвоночных на сушу. Амфибии, или Земноводные.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лягушки и тритона.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лягушки.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индивидуального развития земноводного.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Амниоты. Рептилии, или Пресмыкающиеся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ящерицы.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ящерицы.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пресмыкающихся.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Птицы.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скелета птицы.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перьевого покрова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яйца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птиц с использованием определителей.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Млекопитающие.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черепа и зубной системы различных млекопитающих.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млекопитающих.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скелета млекопитающих.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Эволюция и экология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Эволюция беспозвоночных животных. Эволюция хордовых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природного сообщества: состава и структуры.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Экскурсия или видеоэкскурсия.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Сезонные явления в жизни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Животные и человек.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насекомых-вредителей сельскохозяйственных культур.</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Наблюдения за птицами в городской среде.</w:t>
            </w: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r>
      <w:tr w:rsidR="00E431AE" w:rsidRPr="00E431AE" w:rsidTr="000A44E9">
        <w:trPr>
          <w:trHeight w:val="2227"/>
          <w:jc w:val="center"/>
        </w:trPr>
        <w:tc>
          <w:tcPr>
            <w:tcW w:w="993" w:type="dxa"/>
          </w:tcPr>
          <w:p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E431AE" w:rsidRPr="000A44E9" w:rsidRDefault="00E431AE" w:rsidP="00E431AE">
            <w:pPr>
              <w:rPr>
                <w:rFonts w:eastAsia="OfficinaSansBoldITC"/>
                <w:b/>
                <w:szCs w:val="20"/>
                <w:lang w:val="ru-RU" w:eastAsia="en-US"/>
              </w:rPr>
            </w:pPr>
            <w:r w:rsidRPr="000A44E9">
              <w:rPr>
                <w:rFonts w:eastAsia="OfficinaSansBoldITC"/>
                <w:b/>
                <w:szCs w:val="20"/>
                <w:lang w:val="ru-RU" w:eastAsia="en-US"/>
              </w:rPr>
              <w:t>9 класс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w:t>
            </w:r>
            <w:r w:rsidRPr="00E431AE">
              <w:rPr>
                <w:rFonts w:eastAsia="OfficinaSansBoldITC"/>
                <w:szCs w:val="20"/>
                <w:lang w:eastAsia="en-US"/>
              </w:rPr>
              <w:t> </w:t>
            </w:r>
            <w:r w:rsidRPr="00E431AE">
              <w:rPr>
                <w:rFonts w:eastAsia="OfficinaSansBoldITC"/>
                <w:szCs w:val="20"/>
                <w:lang w:val="ru-RU" w:eastAsia="en-US"/>
              </w:rPr>
              <w:t>Введение.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Профессии, связанные с науками о человеке. Перспективы развития знаний об организме человеке и его связях с окружающей средой.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158.5.2.</w:t>
            </w:r>
            <w:r w:rsidRPr="00E431AE">
              <w:rPr>
                <w:rFonts w:eastAsia="OfficinaSansBoldITC"/>
                <w:szCs w:val="20"/>
                <w:lang w:eastAsia="en-US"/>
              </w:rPr>
              <w:t> </w:t>
            </w:r>
            <w:r w:rsidRPr="00E431AE">
              <w:rPr>
                <w:rFonts w:eastAsia="OfficinaSansBoldITC"/>
                <w:szCs w:val="20"/>
                <w:lang w:val="ru-RU" w:eastAsia="en-US"/>
              </w:rPr>
              <w:t>Общий обзор клеток и тканей организма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электронно-микроскопических фотографий препаратов строения клетки и межклеточных контактов.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Микроскопирование препаратов основных типов тканей.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158.5.3.</w:t>
            </w:r>
            <w:r w:rsidRPr="00E431AE">
              <w:rPr>
                <w:rFonts w:eastAsia="OfficinaSansBoldITC"/>
                <w:szCs w:val="20"/>
                <w:lang w:eastAsia="en-US"/>
              </w:rPr>
              <w:t> </w:t>
            </w:r>
            <w:r w:rsidRPr="00E431AE">
              <w:rPr>
                <w:rFonts w:eastAsia="OfficinaSansBoldITC"/>
                <w:szCs w:val="20"/>
                <w:lang w:val="ru-RU" w:eastAsia="en-US"/>
              </w:rPr>
              <w:t>Нервная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sidRPr="00E431AE">
              <w:rPr>
                <w:rFonts w:eastAsia="OfficinaSansBoldITC"/>
                <w:szCs w:val="20"/>
                <w:lang w:eastAsia="en-US"/>
              </w:rPr>
              <w:t> </w:t>
            </w:r>
            <w:r w:rsidRPr="00E431AE">
              <w:rPr>
                <w:rFonts w:eastAsia="OfficinaSansBoldITC"/>
                <w:szCs w:val="20"/>
                <w:lang w:val="ru-RU" w:eastAsia="en-US"/>
              </w:rPr>
              <w:t>Павлова. Функциональные системы П.К.</w:t>
            </w:r>
            <w:r w:rsidRPr="00E431AE">
              <w:rPr>
                <w:rFonts w:eastAsia="OfficinaSansBoldITC"/>
                <w:szCs w:val="20"/>
                <w:lang w:eastAsia="en-US"/>
              </w:rPr>
              <w:t> </w:t>
            </w:r>
            <w:r w:rsidRPr="00E431AE">
              <w:rPr>
                <w:rFonts w:eastAsia="OfficinaSansBoldITC"/>
                <w:szCs w:val="20"/>
                <w:lang w:val="ru-RU" w:eastAsia="en-US"/>
              </w:rPr>
              <w:t>Анохина. Использование принципа работы нейронных сетей в искусственном интеллекте.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нервной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головного мозга на макетах.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158.5.4.</w:t>
            </w:r>
            <w:r w:rsidRPr="00E431AE">
              <w:rPr>
                <w:rFonts w:eastAsia="OfficinaSansBoldITC"/>
                <w:szCs w:val="20"/>
                <w:lang w:eastAsia="en-US"/>
              </w:rPr>
              <w:t> </w:t>
            </w:r>
            <w:r w:rsidRPr="00E431AE">
              <w:rPr>
                <w:rFonts w:eastAsia="OfficinaSansBoldITC"/>
                <w:szCs w:val="20"/>
                <w:lang w:val="ru-RU" w:eastAsia="en-US"/>
              </w:rPr>
              <w:t>Сенсорные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Органы вкуса, обоняния, мышечного и кожного чувства: анатомия и физиология, их нарушения.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разборных моделей глаза и уха.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зрения (на муляже и влажном препарате).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слуха (на муляже).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чувств.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158.5.5.</w:t>
            </w:r>
            <w:r w:rsidRPr="00E431AE">
              <w:rPr>
                <w:rFonts w:eastAsia="OfficinaSansBoldITC"/>
                <w:szCs w:val="20"/>
                <w:lang w:eastAsia="en-US"/>
              </w:rPr>
              <w:t> </w:t>
            </w:r>
            <w:r w:rsidRPr="00E431AE">
              <w:rPr>
                <w:rFonts w:eastAsia="OfficinaSansBoldITC"/>
                <w:szCs w:val="20"/>
                <w:lang w:val="ru-RU" w:eastAsia="en-US"/>
              </w:rPr>
              <w:t>Эндокринная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Прочие органы и ткани, выделяющие гормоны: почки, сердце, желудочно-кишечный тракт, жировая ткань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эндокринных органов.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158.5.6.</w:t>
            </w:r>
            <w:r w:rsidRPr="00E431AE">
              <w:rPr>
                <w:rFonts w:eastAsia="OfficinaSansBoldITC"/>
                <w:szCs w:val="20"/>
                <w:lang w:eastAsia="en-US"/>
              </w:rPr>
              <w:t> </w:t>
            </w:r>
            <w:r w:rsidRPr="00E431AE">
              <w:rPr>
                <w:rFonts w:eastAsia="OfficinaSansBoldITC"/>
                <w:szCs w:val="20"/>
                <w:lang w:val="ru-RU" w:eastAsia="en-US"/>
              </w:rPr>
              <w:t>Поведение.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158.5.7.</w:t>
            </w:r>
            <w:r w:rsidRPr="00E431AE">
              <w:rPr>
                <w:rFonts w:eastAsia="OfficinaSansBoldITC"/>
                <w:szCs w:val="20"/>
                <w:lang w:eastAsia="en-US"/>
              </w:rPr>
              <w:t> </w:t>
            </w:r>
            <w:r w:rsidRPr="00E431AE">
              <w:rPr>
                <w:rFonts w:eastAsia="OfficinaSansBoldITC"/>
                <w:szCs w:val="20"/>
                <w:lang w:val="ru-RU" w:eastAsia="en-US"/>
              </w:rPr>
              <w:t>Опорно-двигательный аппарат.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Скелеты поясов конечностей и свободных конечностей: анатомические особенности входящих в их состав костей.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скелета человека, черепа, конечностей, позвонков, распилов костей.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скелета человека на макетах.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Оказание первой помощи при повреждении скелета и мышц.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158.5.8.</w:t>
            </w:r>
            <w:r w:rsidRPr="00E431AE">
              <w:rPr>
                <w:rFonts w:eastAsia="OfficinaSansBoldITC"/>
                <w:szCs w:val="20"/>
                <w:lang w:eastAsia="en-US"/>
              </w:rPr>
              <w:t> </w:t>
            </w:r>
            <w:r w:rsidRPr="00E431AE">
              <w:rPr>
                <w:rFonts w:eastAsia="OfficinaSansBoldITC"/>
                <w:szCs w:val="20"/>
                <w:lang w:val="ru-RU" w:eastAsia="en-US"/>
              </w:rPr>
              <w:t>Кровеносная и лимфатическая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гистологических препаратов сердечной мышцы.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Электрокардиография.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артериального давления и пульса.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Кровеносная система и лимфатическая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стенок сосудов.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Первая помощь при кровотечениях.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Внутренняя среда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E431AE">
              <w:rPr>
                <w:rFonts w:eastAsia="OfficinaSansBoldITC"/>
                <w:szCs w:val="20"/>
                <w:lang w:eastAsia="en-US"/>
              </w:rPr>
              <w:t>AB</w:t>
            </w:r>
            <w:r w:rsidRPr="00E431AE">
              <w:rPr>
                <w:rFonts w:eastAsia="OfficinaSansBoldITC"/>
                <w:szCs w:val="20"/>
                <w:lang w:val="ru-RU" w:eastAsia="en-US"/>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крови и органов кроветворения.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158.5.9.</w:t>
            </w:r>
            <w:r w:rsidRPr="00E431AE">
              <w:rPr>
                <w:rFonts w:eastAsia="OfficinaSansBoldITC"/>
                <w:szCs w:val="20"/>
                <w:lang w:eastAsia="en-US"/>
              </w:rPr>
              <w:t> </w:t>
            </w:r>
            <w:r w:rsidRPr="00E431AE">
              <w:rPr>
                <w:rFonts w:eastAsia="OfficinaSansBoldITC"/>
                <w:szCs w:val="20"/>
                <w:lang w:val="ru-RU" w:eastAsia="en-US"/>
              </w:rPr>
              <w:t>Дыхательная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E431AE">
              <w:rPr>
                <w:rFonts w:eastAsia="OfficinaSansBoldITC"/>
                <w:szCs w:val="20"/>
                <w:lang w:eastAsia="en-US"/>
              </w:rPr>
              <w:t> </w:t>
            </w:r>
            <w:r w:rsidRPr="00E431AE">
              <w:rPr>
                <w:rFonts w:eastAsia="OfficinaSansBoldITC"/>
                <w:szCs w:val="20"/>
                <w:lang w:val="ru-RU" w:eastAsia="en-US"/>
              </w:rPr>
              <w:t>воздух, и прочие заболевания органов дыхания. Влияние табакокурения на</w:t>
            </w:r>
            <w:r w:rsidRPr="00E431AE">
              <w:rPr>
                <w:rFonts w:eastAsia="OfficinaSansBoldITC"/>
                <w:szCs w:val="20"/>
                <w:lang w:eastAsia="en-US"/>
              </w:rPr>
              <w:t> </w:t>
            </w:r>
            <w:r w:rsidRPr="00E431AE">
              <w:rPr>
                <w:rFonts w:eastAsia="OfficinaSansBoldITC"/>
                <w:szCs w:val="20"/>
                <w:lang w:val="ru-RU" w:eastAsia="en-US"/>
              </w:rPr>
              <w:t>органы дыхательной системы. Астма, обструктивные заболевания дыхательной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гортани, модели, проясняющей механизм вдоха и выдоха.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обхвата грудной клетки в состоянии вдоха и выдоха.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Определение частоты дыхания.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Влияние различных факторов на частоту дыхания.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Спирография.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дыхания.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158.5.10.</w:t>
            </w:r>
            <w:r w:rsidRPr="00E431AE">
              <w:rPr>
                <w:rFonts w:eastAsia="OfficinaSansBoldITC"/>
                <w:szCs w:val="20"/>
                <w:lang w:eastAsia="en-US"/>
              </w:rPr>
              <w:t> </w:t>
            </w:r>
            <w:r w:rsidRPr="00E431AE">
              <w:rPr>
                <w:rFonts w:eastAsia="OfficinaSansBoldITC"/>
                <w:szCs w:val="20"/>
                <w:lang w:val="ru-RU" w:eastAsia="en-US"/>
              </w:rPr>
              <w:t>Пищеварительная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процессов пищеварения, углеводного, липидного, белкового обмена.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торса человека, таблиц.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действия ферментов слюны на крахмал.</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пищеварительной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158.5.11.</w:t>
            </w:r>
            <w:r w:rsidRPr="00E431AE">
              <w:rPr>
                <w:rFonts w:eastAsia="OfficinaSansBoldITC"/>
                <w:szCs w:val="20"/>
                <w:lang w:eastAsia="en-US"/>
              </w:rPr>
              <w:t> </w:t>
            </w:r>
            <w:r w:rsidRPr="00E431AE">
              <w:rPr>
                <w:rFonts w:eastAsia="OfficinaSansBoldITC"/>
                <w:szCs w:val="20"/>
                <w:lang w:val="ru-RU" w:eastAsia="en-US"/>
              </w:rPr>
              <w:t>Выделительная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модели «Строение почки млекопитающего», муляжа почек человека, влажного препарата.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разных участков почки, мочеточника, мочевого пузыря.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Половая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Стадии гаметогенеза. Отличия оогенеза и сперматогенеза друг от друга. Оплодотворение.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Женская половая система: яичники, маточные трубы, матка, влагалище, внешние половые органы. Менструальный цикл.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Мужская половая система: семенники и прочие внутренние половые органы, внешние половые органы.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работы органов половой системы.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половой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158.5.13.</w:t>
            </w:r>
            <w:r w:rsidRPr="00E431AE">
              <w:rPr>
                <w:rFonts w:eastAsia="OfficinaSansBoldITC"/>
                <w:szCs w:val="20"/>
                <w:lang w:eastAsia="en-US"/>
              </w:rPr>
              <w:t> </w:t>
            </w:r>
            <w:r w:rsidRPr="00E431AE">
              <w:rPr>
                <w:rFonts w:eastAsia="OfficinaSansBoldITC"/>
                <w:szCs w:val="20"/>
                <w:lang w:val="ru-RU" w:eastAsia="en-US"/>
              </w:rPr>
              <w:t>Кожа и её производные.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строения кожи, таблиц, слайдов.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с помощью лупы тыльной и ладонной стороны кисти.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эпидермиса и дермы.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Адаптации организма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Терморегуляция: роль кожи и сосудов. Гипоталамус как центр нейрогуморальной регуляции теплообмена. Поведенческие адаптации.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к невесомости. Перестройки метаболизма в условиях низкой гравитации, профилактика негативных последствий.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пособий и обучающих видеороликов.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158.5.15.</w:t>
            </w:r>
            <w:r w:rsidRPr="00E431AE">
              <w:rPr>
                <w:rFonts w:eastAsia="OfficinaSansBoldITC"/>
                <w:szCs w:val="20"/>
                <w:lang w:eastAsia="en-US"/>
              </w:rPr>
              <w:t> </w:t>
            </w:r>
            <w:r w:rsidRPr="00E431AE">
              <w:rPr>
                <w:rFonts w:eastAsia="OfficinaSansBoldITC"/>
                <w:szCs w:val="20"/>
                <w:lang w:val="ru-RU" w:eastAsia="en-US"/>
              </w:rPr>
              <w:t>Генетика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Популяционная генетика. Понятие генофонда. Распределение частот аллелей в популяции. Закон Харди-Вайнберга.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Решение генетических задач.</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роликов из Интернета.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158.5.16. Антропогенез</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Приматы: отличительные черты, состав и эволюция отряда.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древнейшей истории и эволюции человека на примере коллекций и реконструкций (экскурсия в палеонтологический музей).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158.5.17.</w:t>
            </w:r>
            <w:r w:rsidRPr="00E431AE">
              <w:rPr>
                <w:rFonts w:eastAsia="OfficinaSansBoldITC"/>
                <w:szCs w:val="20"/>
                <w:lang w:eastAsia="en-US"/>
              </w:rPr>
              <w:t> </w:t>
            </w:r>
            <w:r w:rsidRPr="00E431AE">
              <w:rPr>
                <w:rFonts w:eastAsia="OfficinaSansBoldITC"/>
                <w:szCs w:val="20"/>
                <w:lang w:val="ru-RU" w:eastAsia="en-US"/>
              </w:rPr>
              <w:t>Человек и окружающая среда.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видеороликов из Интернета.</w:t>
            </w:r>
          </w:p>
          <w:p w:rsidR="00E431AE" w:rsidRPr="00E431AE" w:rsidRDefault="00E431AE" w:rsidP="00E431AE">
            <w:pPr>
              <w:rPr>
                <w:rFonts w:eastAsia="OfficinaSansBoldITC"/>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r>
    </w:tbl>
    <w:p w:rsidR="006C0FB3" w:rsidRPr="001F7E26" w:rsidRDefault="006C0FB3" w:rsidP="000A44E9">
      <w:pPr>
        <w:spacing w:line="276" w:lineRule="auto"/>
        <w:ind w:right="6" w:firstLine="0"/>
        <w:rPr>
          <w:sz w:val="24"/>
          <w:szCs w:val="24"/>
        </w:rPr>
      </w:pPr>
    </w:p>
    <w:p w:rsidR="001F7E26" w:rsidRPr="000A44E9" w:rsidRDefault="001F7E26" w:rsidP="000A44E9">
      <w:pPr>
        <w:tabs>
          <w:tab w:val="left" w:pos="2730"/>
        </w:tabs>
        <w:spacing w:line="276" w:lineRule="auto"/>
        <w:ind w:right="6" w:firstLine="567"/>
        <w:jc w:val="center"/>
        <w:rPr>
          <w:b/>
          <w:sz w:val="24"/>
          <w:szCs w:val="24"/>
        </w:rPr>
      </w:pPr>
      <w:r>
        <w:rPr>
          <w:b/>
          <w:sz w:val="24"/>
          <w:szCs w:val="24"/>
        </w:rPr>
        <w:t>2.1.25. Р</w:t>
      </w:r>
      <w:r w:rsidR="009B20D2" w:rsidRPr="001F7E26">
        <w:rPr>
          <w:b/>
          <w:sz w:val="24"/>
          <w:szCs w:val="24"/>
        </w:rPr>
        <w:t>абочая программа по учебному курсу «Основы духовно-нравст</w:t>
      </w:r>
      <w:r w:rsidRPr="001F7E26">
        <w:rPr>
          <w:b/>
          <w:sz w:val="24"/>
          <w:szCs w:val="24"/>
        </w:rPr>
        <w:t>венной культуры народов России»</w:t>
      </w:r>
    </w:p>
    <w:p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включает пояснительную записку, содержание обучения, планируемые результаты освоения программы по ОДНКНР</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rsidR="006D5436" w:rsidRPr="006D5436" w:rsidRDefault="006D5436" w:rsidP="006D5436">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Pr="006D5436">
        <w:rPr>
          <w:sz w:val="24"/>
          <w:szCs w:val="24"/>
        </w:rPr>
        <w:t>.</w:t>
      </w:r>
    </w:p>
    <w:p w:rsidR="001F7E26" w:rsidRPr="001F7E26" w:rsidRDefault="001F7E26" w:rsidP="006D5436">
      <w:pPr>
        <w:tabs>
          <w:tab w:val="left" w:pos="2730"/>
        </w:tabs>
        <w:spacing w:line="240" w:lineRule="auto"/>
        <w:ind w:right="6" w:firstLine="709"/>
        <w:rPr>
          <w:sz w:val="24"/>
          <w:szCs w:val="24"/>
        </w:rPr>
      </w:pPr>
    </w:p>
    <w:p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9B20D2" w:rsidRPr="001F7E26" w:rsidRDefault="009B20D2" w:rsidP="001F7E26">
      <w:pPr>
        <w:tabs>
          <w:tab w:val="left" w:pos="2730"/>
        </w:tabs>
        <w:spacing w:line="240" w:lineRule="auto"/>
        <w:ind w:right="6" w:firstLine="567"/>
        <w:rPr>
          <w:sz w:val="24"/>
          <w:szCs w:val="24"/>
        </w:rPr>
      </w:pPr>
      <w:r w:rsidRPr="001F7E26">
        <w:rPr>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B20D2" w:rsidRPr="001F7E26" w:rsidRDefault="009B20D2" w:rsidP="001F7E26">
      <w:pPr>
        <w:tabs>
          <w:tab w:val="left" w:pos="2730"/>
        </w:tabs>
        <w:spacing w:line="240" w:lineRule="auto"/>
        <w:ind w:right="6" w:firstLine="567"/>
        <w:rPr>
          <w:sz w:val="24"/>
          <w:szCs w:val="24"/>
        </w:rPr>
      </w:pPr>
      <w:r w:rsidRPr="001F7E2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B20D2" w:rsidRPr="00FB3570" w:rsidRDefault="009B20D2" w:rsidP="00FB3570">
      <w:pPr>
        <w:tabs>
          <w:tab w:val="left" w:pos="2730"/>
        </w:tabs>
        <w:spacing w:line="240" w:lineRule="auto"/>
        <w:ind w:right="6" w:firstLine="567"/>
        <w:rPr>
          <w:sz w:val="24"/>
          <w:szCs w:val="24"/>
        </w:rPr>
      </w:pPr>
      <w:r w:rsidRPr="00FB3570">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Цели курса ОДНКНР определяют следующие задачи:</w:t>
      </w:r>
    </w:p>
    <w:p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B20D2" w:rsidRPr="00FB3570" w:rsidRDefault="009B20D2" w:rsidP="00FB3570">
      <w:pPr>
        <w:tabs>
          <w:tab w:val="left" w:pos="2730"/>
        </w:tabs>
        <w:spacing w:line="240" w:lineRule="auto"/>
        <w:ind w:right="6" w:firstLine="567"/>
        <w:rPr>
          <w:sz w:val="24"/>
          <w:szCs w:val="24"/>
        </w:rPr>
      </w:pPr>
      <w:r w:rsidRPr="00FB3570">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B20D2" w:rsidRPr="00FB3570" w:rsidRDefault="009B20D2" w:rsidP="00FB3570">
      <w:pPr>
        <w:tabs>
          <w:tab w:val="left" w:pos="2730"/>
        </w:tabs>
        <w:spacing w:line="240" w:lineRule="auto"/>
        <w:ind w:right="6" w:firstLine="567"/>
        <w:rPr>
          <w:sz w:val="24"/>
          <w:szCs w:val="24"/>
        </w:rPr>
      </w:pPr>
      <w:r w:rsidRPr="00FB3570">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rsidR="009B20D2" w:rsidRPr="00FB3570" w:rsidRDefault="009B20D2" w:rsidP="00FB3570">
      <w:pPr>
        <w:tabs>
          <w:tab w:val="left" w:pos="2730"/>
        </w:tabs>
        <w:spacing w:line="240" w:lineRule="auto"/>
        <w:ind w:right="6" w:firstLine="567"/>
        <w:rPr>
          <w:sz w:val="24"/>
          <w:szCs w:val="24"/>
        </w:rPr>
      </w:pPr>
      <w:r w:rsidRPr="00FB3570">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73F93" w:rsidRDefault="00873F93" w:rsidP="00873F93">
      <w:pPr>
        <w:tabs>
          <w:tab w:val="left" w:pos="2730"/>
        </w:tabs>
        <w:spacing w:line="240" w:lineRule="auto"/>
        <w:ind w:right="6" w:firstLine="567"/>
        <w:rPr>
          <w:sz w:val="24"/>
          <w:szCs w:val="24"/>
        </w:rPr>
      </w:pPr>
    </w:p>
    <w:p w:rsidR="00873F93" w:rsidRPr="000A44E9" w:rsidRDefault="00873F93" w:rsidP="000A44E9">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Россия – многонациональная страна. Многонациональный народ Российской Федерации. Россия как общий дом. Дружба народов.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 Культура и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 Семья – хранитель духовных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История семьи как часть истории народа, государства, человечества. Как связаны Родина и семья? Что такое Родина и Отечество?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 Традиции семейного воспитания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Семейные традиции народов России. Межнациональные семьи. Семейное воспитание как трансляция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 Праздники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873F93" w:rsidRDefault="00873F93" w:rsidP="00873F93">
      <w:pPr>
        <w:tabs>
          <w:tab w:val="left" w:pos="2730"/>
        </w:tabs>
        <w:spacing w:line="240" w:lineRule="auto"/>
        <w:ind w:right="6" w:firstLine="567"/>
        <w:rPr>
          <w:sz w:val="24"/>
          <w:szCs w:val="24"/>
        </w:rPr>
      </w:pPr>
    </w:p>
    <w:p w:rsidR="00873F93" w:rsidRPr="000A44E9" w:rsidRDefault="00873F93" w:rsidP="000A44E9">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 Общество и религия: духовно-нравственное взаимодействие.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rsidR="009B20D2" w:rsidRPr="00873F93" w:rsidRDefault="009B20D2" w:rsidP="009B20D2">
      <w:pPr>
        <w:tabs>
          <w:tab w:val="left" w:pos="2730"/>
        </w:tabs>
        <w:spacing w:line="276" w:lineRule="auto"/>
        <w:ind w:right="6" w:firstLine="567"/>
        <w:rPr>
          <w:sz w:val="24"/>
          <w:szCs w:val="24"/>
        </w:rPr>
      </w:pPr>
      <w:r w:rsidRPr="00873F93">
        <w:rPr>
          <w:sz w:val="24"/>
          <w:szCs w:val="24"/>
        </w:rPr>
        <w:t xml:space="preserve">Что такое подвиг. Героизм как самопожертвование. Героизм на войне. Подвиг в мирное время. Милосердие, взаимопомощь. </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18. Проблемы современного общества как отражение его духовно-нравственного самосознания.</w:t>
      </w:r>
    </w:p>
    <w:p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20. Гуманизм как сущностная характеристика духовно-нравственной культуры народов России.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 Гражданская идентичность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Человек. Его образы в культуре. Духовность и нравственность как важнейшие качества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rsidR="00873F93" w:rsidRPr="00873F93" w:rsidRDefault="00873F93" w:rsidP="00873F93">
      <w:pPr>
        <w:tabs>
          <w:tab w:val="left" w:pos="2730"/>
        </w:tabs>
        <w:spacing w:line="240" w:lineRule="auto"/>
        <w:ind w:right="6" w:firstLine="567"/>
        <w:rPr>
          <w:sz w:val="24"/>
          <w:szCs w:val="24"/>
        </w:rPr>
      </w:pPr>
    </w:p>
    <w:p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 воспитательной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включают:</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патриотического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гражданского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ценности познавательной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20D2" w:rsidRPr="00873F93" w:rsidRDefault="00EF03F7" w:rsidP="00873F93">
      <w:pPr>
        <w:tabs>
          <w:tab w:val="left" w:pos="2730"/>
        </w:tabs>
        <w:spacing w:line="240" w:lineRule="auto"/>
        <w:ind w:right="6" w:firstLine="567"/>
        <w:rPr>
          <w:sz w:val="24"/>
          <w:szCs w:val="24"/>
        </w:rPr>
      </w:pPr>
      <w:r>
        <w:rPr>
          <w:noProof/>
          <w:sz w:val="24"/>
          <w:szCs w:val="24"/>
        </w:rPr>
        <w:pict>
          <v:line id="Прямая соединительная линия 1" o:spid="_x0000_s2050"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9B20D2"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духовно-нравственного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организовывать учебное сотрудничество и совместную деятельность с учителем и сверстниками; </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аргументировать и отстаивать своё мнение (учебное сотрудничество);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0A44E9" w:rsidRDefault="000A44E9" w:rsidP="00873F93">
      <w:pPr>
        <w:tabs>
          <w:tab w:val="left" w:pos="2730"/>
        </w:tabs>
        <w:spacing w:line="240" w:lineRule="auto"/>
        <w:ind w:right="6" w:firstLine="567"/>
        <w:rPr>
          <w:b/>
          <w:sz w:val="24"/>
          <w:szCs w:val="24"/>
        </w:rPr>
      </w:pPr>
    </w:p>
    <w:p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формировании языка как носителя духовно-нравственных смыслов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культурных символов, нравственный и духовный смысл культурных артефактов;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знаки и символы, уметь соотносить их с культурными явлениями, с которыми они связаны.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термин «образование» и уметь обосновать его важность для личности 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 профессиональным ростом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общее и единичное в культуре на основе предметных знаний о культуре своего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взаимосвязь истории семьи и истории народа, государства, человечества.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семейных традициях и обосновывать их важность как ключевых элементах семейных отношений;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своё понимание семейных ценностей, выраженных в фольклорных сюжетах;</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распределение семейного труда и осознавать его важность для укрепления целостности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важность морально- нравственных ограничений в творчестве;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детерминированность творчества культурой своего этноса;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Историческая память как духовно-нравственная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в литературных произведениях.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основной смысл семейных праздников;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нравственном и научном смысле краеведческой работы.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музыкальных произведений;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изобразительного искусства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0A44E9" w:rsidRDefault="000A44E9" w:rsidP="00873F93">
      <w:pPr>
        <w:tabs>
          <w:tab w:val="left" w:pos="2730"/>
        </w:tabs>
        <w:spacing w:line="240" w:lineRule="auto"/>
        <w:ind w:right="6" w:firstLine="567"/>
        <w:rPr>
          <w:b/>
          <w:sz w:val="24"/>
          <w:szCs w:val="24"/>
        </w:rPr>
      </w:pPr>
    </w:p>
    <w:p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Культура России: многообразие регионов.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принцип равенства прав каждого человека, вне зависимости от его принадлежности к тому или иному народу;</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духовную культуру всех народов России как общее достояние и богатство нашей многонациональной Родины.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Права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объяснять роль религии в истории и на современном этапе общественного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Современный мир: самое важное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требования к нравственному идеалу человека в государствообразующих религиях современной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этики как науки;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соотносить понятия «мораль», «нравственность», «ценности» с самопознанием и рефлексией на доступном для обучающихся уровне;</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демонстрировать значимость трудолюбия, трудовых подвигов, социальной ответственности за свой труд;</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понятия «дружба», «предательство», «честь», «коллективизм» и приводить примеры из истории, культуры и литературы;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обосновывать проявления гуманизма в историко-культурном наследии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морали и нравственности в науке, её роль и вклад в доказательство этих понятий.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духовно-нравственный характер патриотизма, ценностей гражданского самосознания;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сохранения мира и согласия;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роль защиты Отечества, её важность для гражданина;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«добрые дела» в контексте оценки собственных действий, их нравственного характера;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грани взаимодействия человека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73F93" w:rsidRDefault="009B20D2" w:rsidP="000A44E9">
      <w:pPr>
        <w:tabs>
          <w:tab w:val="left" w:pos="2730"/>
        </w:tabs>
        <w:spacing w:line="240" w:lineRule="auto"/>
        <w:ind w:right="6" w:firstLine="567"/>
        <w:rPr>
          <w:sz w:val="24"/>
          <w:szCs w:val="24"/>
        </w:rPr>
      </w:pPr>
      <w:r w:rsidRPr="00873F93">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0A44E9" w:rsidRPr="000A44E9" w:rsidRDefault="000A44E9" w:rsidP="000A44E9">
      <w:pPr>
        <w:tabs>
          <w:tab w:val="left" w:pos="2730"/>
        </w:tabs>
        <w:spacing w:line="240" w:lineRule="auto"/>
        <w:ind w:right="6" w:firstLine="567"/>
        <w:rPr>
          <w:sz w:val="24"/>
          <w:szCs w:val="24"/>
        </w:rPr>
      </w:pPr>
    </w:p>
    <w:p w:rsidR="009B20D2" w:rsidRPr="000A44E9" w:rsidRDefault="009B20D2" w:rsidP="000A44E9">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rsidR="00873F93" w:rsidRPr="00873F93" w:rsidRDefault="00873F93" w:rsidP="00873F93">
      <w:pPr>
        <w:spacing w:line="240" w:lineRule="auto"/>
        <w:ind w:firstLine="709"/>
        <w:contextualSpacing/>
        <w:rPr>
          <w:rFonts w:eastAsia="SchoolBookSanPin" w:cs="Times New Roman"/>
          <w:b/>
          <w:sz w:val="24"/>
          <w:szCs w:val="24"/>
          <w:lang w:eastAsia="en-US"/>
        </w:rPr>
      </w:pPr>
      <w:r w:rsidRPr="00873F9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9B20D2" w:rsidRPr="009B20D2" w:rsidTr="000A44E9">
        <w:trPr>
          <w:trHeight w:val="575"/>
          <w:jc w:val="center"/>
        </w:trPr>
        <w:tc>
          <w:tcPr>
            <w:tcW w:w="993" w:type="dxa"/>
          </w:tcPr>
          <w:p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w:t>
            </w:r>
            <w:r w:rsidR="000A44E9">
              <w:rPr>
                <w:rFonts w:eastAsia="Times New Roman"/>
                <w:szCs w:val="20"/>
                <w:lang w:val="ru-RU" w:eastAsia="en-US"/>
              </w:rPr>
              <w:t xml:space="preserve"> </w:t>
            </w:r>
            <w:r w:rsidRPr="009B20D2">
              <w:rPr>
                <w:rFonts w:eastAsia="Times New Roman"/>
                <w:szCs w:val="20"/>
                <w:lang w:eastAsia="en-US"/>
              </w:rPr>
              <w:t>п/п</w:t>
            </w:r>
          </w:p>
        </w:tc>
        <w:tc>
          <w:tcPr>
            <w:tcW w:w="4394" w:type="dxa"/>
          </w:tcPr>
          <w:p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rsidTr="000A44E9">
        <w:trPr>
          <w:trHeight w:val="2227"/>
          <w:jc w:val="center"/>
        </w:trPr>
        <w:tc>
          <w:tcPr>
            <w:tcW w:w="993" w:type="dxa"/>
          </w:tcPr>
          <w:p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4394" w:type="dxa"/>
          </w:tcPr>
          <w:p w:rsidR="009B20D2" w:rsidRPr="000A44E9" w:rsidRDefault="00AB7FE6" w:rsidP="009B20D2">
            <w:pPr>
              <w:rPr>
                <w:rFonts w:eastAsia="OfficinaSansBoldITC"/>
                <w:b/>
                <w:szCs w:val="20"/>
                <w:lang w:val="ru-RU" w:eastAsia="en-US"/>
              </w:rPr>
            </w:pPr>
            <w:r w:rsidRPr="000A44E9">
              <w:rPr>
                <w:rFonts w:eastAsia="OfficinaSansBoldITC"/>
                <w:b/>
                <w:szCs w:val="20"/>
                <w:lang w:val="ru-RU" w:eastAsia="en-US"/>
              </w:rPr>
              <w:t>5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многонациональная страна. Многонациональный народ Российской Федерации. Россия как общий дом. Дружба народов.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w:t>
            </w:r>
            <w:r w:rsidRPr="00AB7FE6">
              <w:rPr>
                <w:rFonts w:eastAsia="OfficinaSansBoldITC"/>
                <w:szCs w:val="20"/>
                <w:lang w:eastAsia="en-US"/>
              </w:rPr>
              <w:t> </w:t>
            </w:r>
            <w:r w:rsidRPr="00AB7FE6">
              <w:rPr>
                <w:rFonts w:eastAsia="OfficinaSansBoldITC"/>
                <w:szCs w:val="20"/>
                <w:lang w:val="ru-RU" w:eastAsia="en-US"/>
              </w:rPr>
              <w:t>Язык и история.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Единство культур народов России. Что значит быть культурным человеком? Знание о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w:t>
            </w:r>
            <w:r w:rsidRPr="00AB7FE6">
              <w:rPr>
                <w:rFonts w:eastAsia="OfficinaSansBoldITC"/>
                <w:szCs w:val="20"/>
                <w:lang w:eastAsia="en-US"/>
              </w:rPr>
              <w:t> </w:t>
            </w:r>
            <w:r w:rsidRPr="00AB7FE6">
              <w:rPr>
                <w:rFonts w:eastAsia="OfficinaSansBoldITC"/>
                <w:szCs w:val="20"/>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особенностями.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rsidTr="000A44E9">
        <w:trPr>
          <w:trHeight w:val="2227"/>
          <w:jc w:val="center"/>
        </w:trPr>
        <w:tc>
          <w:tcPr>
            <w:tcW w:w="993" w:type="dxa"/>
          </w:tcPr>
          <w:p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AB7FE6" w:rsidRPr="000A44E9" w:rsidRDefault="00AB7FE6" w:rsidP="009B20D2">
            <w:pPr>
              <w:rPr>
                <w:rFonts w:eastAsia="OfficinaSansBoldITC"/>
                <w:b/>
                <w:szCs w:val="20"/>
                <w:lang w:val="ru-RU" w:eastAsia="en-US"/>
              </w:rPr>
            </w:pPr>
            <w:r w:rsidRPr="000A44E9">
              <w:rPr>
                <w:rFonts w:eastAsia="OfficinaSansBoldITC"/>
                <w:b/>
                <w:szCs w:val="20"/>
                <w:lang w:val="ru-RU" w:eastAsia="en-US"/>
              </w:rPr>
              <w:t>6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 Современный мир: самое важное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 Этика и нравственность как категории духовной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подвиг. Героизм как самопожертвование. Героизм на войне. Подвиг в мирное время. Милосердие, взаимопомощь.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в социальном измерении. Дружба, предательство. Коллектив. Личные границы. Этика предпринимательства. Социальная помощь.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 Гуманизм как сущностная характеристика духовно-нравственной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Патриотизм. Толерантность. Уважение к другим народам и их истории. Важность патриотизма.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Война и мир. Роль знания в защите Родины. Долг гражданина перед обществом. Военные подвиги. Честь. Доблесть.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какой он?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и культура (проект).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rsidR="00AB7FE6" w:rsidRPr="00AB7FE6" w:rsidRDefault="00AB7FE6" w:rsidP="009B20D2">
            <w:pPr>
              <w:spacing w:line="240" w:lineRule="auto"/>
              <w:ind w:firstLine="0"/>
              <w:jc w:val="center"/>
              <w:rPr>
                <w:rFonts w:eastAsia="Times New Roman"/>
                <w:i/>
                <w:szCs w:val="20"/>
                <w:lang w:val="ru-RU" w:eastAsia="en-US"/>
              </w:rPr>
            </w:pPr>
          </w:p>
        </w:tc>
      </w:tr>
    </w:tbl>
    <w:p w:rsidR="009B20D2" w:rsidRDefault="009B20D2" w:rsidP="000A44E9">
      <w:pPr>
        <w:tabs>
          <w:tab w:val="left" w:pos="2730"/>
        </w:tabs>
        <w:spacing w:line="276" w:lineRule="auto"/>
        <w:ind w:right="6" w:firstLine="0"/>
        <w:rPr>
          <w:color w:val="FF0000"/>
          <w:sz w:val="24"/>
          <w:szCs w:val="24"/>
        </w:rPr>
      </w:pPr>
    </w:p>
    <w:p w:rsidR="006F727D" w:rsidRPr="000A44E9" w:rsidRDefault="006F727D" w:rsidP="000A44E9">
      <w:pPr>
        <w:pStyle w:val="ac"/>
        <w:numPr>
          <w:ilvl w:val="2"/>
          <w:numId w:val="137"/>
        </w:numPr>
        <w:spacing w:line="276" w:lineRule="auto"/>
        <w:ind w:left="567" w:right="6" w:firstLine="142"/>
        <w:jc w:val="center"/>
        <w:rPr>
          <w:b/>
          <w:sz w:val="24"/>
          <w:szCs w:val="24"/>
        </w:rPr>
      </w:pPr>
      <w:r w:rsidRPr="006F727D">
        <w:rPr>
          <w:b/>
          <w:sz w:val="24"/>
          <w:szCs w:val="24"/>
        </w:rPr>
        <w:t>Р</w:t>
      </w:r>
      <w:r w:rsidR="00AB7FE6" w:rsidRPr="006F727D">
        <w:rPr>
          <w:b/>
          <w:sz w:val="24"/>
          <w:szCs w:val="24"/>
        </w:rPr>
        <w:t>абочая программа по учебному предм</w:t>
      </w:r>
      <w:r w:rsidRPr="006F727D">
        <w:rPr>
          <w:b/>
          <w:sz w:val="24"/>
          <w:szCs w:val="24"/>
        </w:rPr>
        <w:t>ету «Изобразительное искусство»</w:t>
      </w:r>
    </w:p>
    <w:p w:rsidR="006F727D" w:rsidRPr="00437CE6" w:rsidRDefault="006F727D" w:rsidP="006F727D">
      <w:pPr>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F727D" w:rsidRPr="006F727D" w:rsidRDefault="006F727D" w:rsidP="006F727D">
      <w:pPr>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Pr="006F727D">
        <w:rPr>
          <w:rFonts w:eastAsia="Times New Roman" w:cs="Times New Roman"/>
          <w:sz w:val="24"/>
          <w:szCs w:val="24"/>
          <w:lang w:eastAsia="en-US"/>
        </w:rPr>
        <w:t>.</w:t>
      </w:r>
    </w:p>
    <w:p w:rsidR="006F727D" w:rsidRDefault="006F727D" w:rsidP="006F727D">
      <w:pPr>
        <w:tabs>
          <w:tab w:val="left" w:pos="3240"/>
        </w:tabs>
        <w:spacing w:line="276" w:lineRule="auto"/>
        <w:ind w:right="6" w:firstLine="567"/>
        <w:jc w:val="center"/>
        <w:rPr>
          <w:b/>
          <w:sz w:val="24"/>
          <w:szCs w:val="24"/>
        </w:rPr>
      </w:pPr>
    </w:p>
    <w:p w:rsidR="006F727D" w:rsidRPr="006F727D" w:rsidRDefault="006F727D" w:rsidP="006F727D">
      <w:pPr>
        <w:tabs>
          <w:tab w:val="left" w:pos="3240"/>
        </w:tabs>
        <w:spacing w:line="276" w:lineRule="auto"/>
        <w:ind w:right="6" w:firstLine="567"/>
        <w:jc w:val="center"/>
        <w:rPr>
          <w:b/>
          <w:sz w:val="24"/>
          <w:szCs w:val="24"/>
        </w:rPr>
      </w:pPr>
      <w:r w:rsidRPr="006F727D">
        <w:rPr>
          <w:b/>
          <w:sz w:val="24"/>
          <w:szCs w:val="24"/>
        </w:rPr>
        <w:t>Пояснительная записка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rsidR="00AB7FE6" w:rsidRPr="006F727D" w:rsidRDefault="00AB7FE6" w:rsidP="006F727D">
      <w:pPr>
        <w:tabs>
          <w:tab w:val="left" w:pos="3240"/>
        </w:tabs>
        <w:spacing w:line="240" w:lineRule="auto"/>
        <w:ind w:right="6" w:firstLine="567"/>
        <w:rPr>
          <w:sz w:val="24"/>
          <w:szCs w:val="24"/>
        </w:rPr>
      </w:pPr>
      <w:r w:rsidRPr="006F727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наблюдательности, ассоциативного мышления и творческого воображения;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B7FE6" w:rsidRPr="006F727D" w:rsidRDefault="00AB7FE6" w:rsidP="006F727D">
      <w:pPr>
        <w:tabs>
          <w:tab w:val="left" w:pos="3240"/>
        </w:tabs>
        <w:spacing w:line="240" w:lineRule="auto"/>
        <w:ind w:right="6" w:firstLine="567"/>
        <w:rPr>
          <w:sz w:val="24"/>
          <w:szCs w:val="24"/>
        </w:rPr>
      </w:pPr>
      <w:r w:rsidRPr="006F727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6F727D" w:rsidRDefault="006F727D" w:rsidP="006F727D">
      <w:pPr>
        <w:tabs>
          <w:tab w:val="left" w:pos="3240"/>
        </w:tabs>
        <w:spacing w:line="240" w:lineRule="auto"/>
        <w:ind w:right="6" w:firstLine="567"/>
        <w:jc w:val="center"/>
        <w:rPr>
          <w:b/>
          <w:sz w:val="24"/>
          <w:szCs w:val="24"/>
        </w:rPr>
      </w:pPr>
    </w:p>
    <w:p w:rsidR="006F727D" w:rsidRPr="000A44E9" w:rsidRDefault="006F727D" w:rsidP="000A44E9">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Связь народного искусства с природой, бытом, трудом, верованиями и эпосом.</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Образно-символический язык народного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 эскизов орнаментального декора крестьянского дома.</w:t>
      </w:r>
    </w:p>
    <w:p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Народный праздничный костюм.</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B7FE6" w:rsidRPr="006F727D" w:rsidRDefault="00AB7FE6" w:rsidP="006F727D">
      <w:pPr>
        <w:tabs>
          <w:tab w:val="left" w:pos="3240"/>
        </w:tabs>
        <w:spacing w:line="240" w:lineRule="auto"/>
        <w:ind w:right="6" w:firstLine="567"/>
        <w:rPr>
          <w:sz w:val="24"/>
          <w:szCs w:val="24"/>
        </w:rPr>
      </w:pPr>
      <w:r w:rsidRPr="006F727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B7FE6" w:rsidRPr="006F727D" w:rsidRDefault="00AB7FE6" w:rsidP="006F727D">
      <w:pPr>
        <w:tabs>
          <w:tab w:val="left" w:pos="3240"/>
        </w:tabs>
        <w:spacing w:line="240" w:lineRule="auto"/>
        <w:ind w:right="6" w:firstLine="567"/>
        <w:rPr>
          <w:sz w:val="24"/>
          <w:szCs w:val="24"/>
        </w:rPr>
      </w:pPr>
      <w:r w:rsidRPr="006F727D">
        <w:rPr>
          <w:sz w:val="24"/>
          <w:szCs w:val="24"/>
        </w:rPr>
        <w:t>Мир сказок и легенд, примет и оберегов в творчестве мастеров художественных промыслов.</w:t>
      </w:r>
    </w:p>
    <w:p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rsidR="006F727D" w:rsidRDefault="006F727D" w:rsidP="000A44E9">
      <w:pPr>
        <w:tabs>
          <w:tab w:val="left" w:pos="3240"/>
        </w:tabs>
        <w:spacing w:line="276" w:lineRule="auto"/>
        <w:ind w:right="6" w:firstLine="0"/>
        <w:rPr>
          <w:b/>
          <w:sz w:val="24"/>
          <w:szCs w:val="24"/>
        </w:rPr>
      </w:pPr>
    </w:p>
    <w:p w:rsidR="006F727D" w:rsidRPr="000A44E9" w:rsidRDefault="006F727D" w:rsidP="000A44E9">
      <w:pPr>
        <w:tabs>
          <w:tab w:val="left" w:pos="3240"/>
        </w:tabs>
        <w:spacing w:line="276" w:lineRule="auto"/>
        <w:ind w:right="6" w:firstLine="567"/>
        <w:jc w:val="center"/>
        <w:rPr>
          <w:b/>
          <w:sz w:val="24"/>
          <w:szCs w:val="24"/>
        </w:rPr>
      </w:pPr>
      <w:r w:rsidRPr="006F727D">
        <w:rPr>
          <w:b/>
          <w:sz w:val="24"/>
          <w:szCs w:val="24"/>
        </w:rPr>
        <w:t>Содержание обучения в 6 классе</w:t>
      </w:r>
    </w:p>
    <w:p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виды живописи, графики и скульптуры. Художник и зритель: зрительские умения, знания и творчество зрителя.</w:t>
      </w:r>
    </w:p>
    <w:p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rsidR="00AB7FE6" w:rsidRPr="006F727D" w:rsidRDefault="00AB7FE6" w:rsidP="006A251D">
      <w:pPr>
        <w:tabs>
          <w:tab w:val="left" w:pos="3240"/>
        </w:tabs>
        <w:spacing w:line="240" w:lineRule="auto"/>
        <w:ind w:right="6" w:firstLine="567"/>
        <w:rPr>
          <w:sz w:val="24"/>
          <w:szCs w:val="24"/>
        </w:rPr>
      </w:pPr>
      <w:r w:rsidRPr="006F727D">
        <w:rPr>
          <w:sz w:val="24"/>
          <w:szCs w:val="24"/>
        </w:rPr>
        <w:t>Виды рисунка: зарисовка, набросок, учебный рисунок и творческий рисунок.</w:t>
      </w:r>
    </w:p>
    <w:p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Начальные умения рисунка с натуры. Зарисовки простых предметов.</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rsidR="00555974" w:rsidRDefault="00AB7FE6" w:rsidP="000A44E9">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AB7FE6" w:rsidRPr="000A44E9" w:rsidRDefault="00AB7FE6" w:rsidP="006A251D">
      <w:pPr>
        <w:tabs>
          <w:tab w:val="left" w:pos="3240"/>
        </w:tabs>
        <w:spacing w:line="240" w:lineRule="auto"/>
        <w:ind w:right="6" w:firstLine="567"/>
        <w:rPr>
          <w:b/>
          <w:sz w:val="24"/>
          <w:szCs w:val="24"/>
        </w:rPr>
      </w:pPr>
      <w:r w:rsidRPr="000A44E9">
        <w:rPr>
          <w:b/>
          <w:sz w:val="24"/>
          <w:szCs w:val="24"/>
        </w:rPr>
        <w:t>Портрет.</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Парадный и камерный портрет в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rsidR="00AB7FE6" w:rsidRPr="006F727D" w:rsidRDefault="00AB7FE6" w:rsidP="006A251D">
      <w:pPr>
        <w:tabs>
          <w:tab w:val="left" w:pos="3240"/>
        </w:tabs>
        <w:spacing w:line="240" w:lineRule="auto"/>
        <w:ind w:right="6" w:firstLine="567"/>
        <w:rPr>
          <w:sz w:val="24"/>
          <w:szCs w:val="24"/>
        </w:rPr>
      </w:pPr>
      <w:r w:rsidRPr="006F727D">
        <w:rPr>
          <w:sz w:val="24"/>
          <w:szCs w:val="24"/>
        </w:rPr>
        <w:t>Значение свойств художественных материалов в создании скульптурного портрета.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rsidR="00AB7FE6" w:rsidRPr="006F727D" w:rsidRDefault="00AB7FE6" w:rsidP="006A251D">
      <w:pPr>
        <w:tabs>
          <w:tab w:val="left" w:pos="3240"/>
        </w:tabs>
        <w:spacing w:line="240" w:lineRule="auto"/>
        <w:ind w:right="6" w:firstLine="567"/>
        <w:rPr>
          <w:sz w:val="24"/>
          <w:szCs w:val="24"/>
        </w:rPr>
      </w:pPr>
      <w:r w:rsidRPr="006F727D">
        <w:rPr>
          <w:sz w:val="24"/>
          <w:szCs w:val="24"/>
        </w:rPr>
        <w:t>Опыт работы над созданием живописного портрета.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B7FE6" w:rsidRPr="006F727D" w:rsidRDefault="00AB7FE6" w:rsidP="006A251D">
      <w:pPr>
        <w:tabs>
          <w:tab w:val="left" w:pos="3240"/>
        </w:tabs>
        <w:spacing w:line="240" w:lineRule="auto"/>
        <w:ind w:right="6" w:firstLine="567"/>
        <w:rPr>
          <w:sz w:val="24"/>
          <w:szCs w:val="24"/>
        </w:rPr>
      </w:pPr>
      <w:r w:rsidRPr="006F727D">
        <w:rPr>
          <w:sz w:val="24"/>
          <w:szCs w:val="24"/>
        </w:rPr>
        <w:t>Опыт изображения городского пейзажа. Наблюдательная перспектива и ритмическая организация плоскости изображения.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тема в искусстве как изображение наиболее значительных событий в жизни общества.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Разработка эскизов композиции на историческую тему с использованием собранного материала по задуманному сюжету.</w:t>
      </w:r>
    </w:p>
    <w:p w:rsidR="00AB7FE6" w:rsidRPr="006F727D" w:rsidRDefault="00AB7FE6" w:rsidP="006A251D">
      <w:pPr>
        <w:tabs>
          <w:tab w:val="left" w:pos="3240"/>
        </w:tabs>
        <w:spacing w:line="240" w:lineRule="auto"/>
        <w:ind w:right="6" w:firstLine="567"/>
        <w:rPr>
          <w:sz w:val="24"/>
          <w:szCs w:val="24"/>
        </w:rPr>
      </w:pPr>
      <w:r w:rsidRPr="006F727D">
        <w:rPr>
          <w:sz w:val="24"/>
          <w:szCs w:val="24"/>
        </w:rPr>
        <w:t>Библейские темы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rsidR="006F727D" w:rsidRPr="006F727D" w:rsidRDefault="00AB7FE6" w:rsidP="000A44E9">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мира в изобразительном искусстве.</w:t>
      </w:r>
    </w:p>
    <w:p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rsidR="00AB7FE6" w:rsidRPr="006F727D" w:rsidRDefault="00AB7FE6" w:rsidP="006A251D">
      <w:pPr>
        <w:tabs>
          <w:tab w:val="left" w:pos="3240"/>
        </w:tabs>
        <w:spacing w:line="240" w:lineRule="auto"/>
        <w:ind w:right="6" w:firstLine="567"/>
        <w:rPr>
          <w:sz w:val="24"/>
          <w:szCs w:val="24"/>
        </w:rPr>
      </w:pPr>
      <w:r w:rsidRPr="006F727D">
        <w:rPr>
          <w:sz w:val="24"/>
          <w:szCs w:val="24"/>
        </w:rPr>
        <w:t>Архитектура и дизайн – искусства художественной постройки – конструктивные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B7FE6" w:rsidRPr="006F727D" w:rsidRDefault="00AB7FE6" w:rsidP="006A251D">
      <w:pPr>
        <w:tabs>
          <w:tab w:val="left" w:pos="3240"/>
        </w:tabs>
        <w:spacing w:line="240" w:lineRule="auto"/>
        <w:ind w:right="6" w:firstLine="567"/>
        <w:rPr>
          <w:sz w:val="24"/>
          <w:szCs w:val="24"/>
        </w:rPr>
      </w:pPr>
      <w:r w:rsidRPr="006F727D">
        <w:rPr>
          <w:sz w:val="24"/>
          <w:szCs w:val="24"/>
        </w:rPr>
        <w:t>Элементы композиции в графическом дизайне: пятно, линия, цвет, буква, текст и изображение.</w:t>
      </w:r>
    </w:p>
    <w:p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цвета в организации композиционного пространства. Функциональные задачи цвета в конструктивных искусствах.</w:t>
      </w:r>
    </w:p>
    <w:p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Шрифты и шрифтовая композиция в графическом дизайне. Форма буквы как изобразительно-смысловой символ.</w:t>
      </w:r>
    </w:p>
    <w:p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 разворота книги или журнала по выбранной теме в виде коллажа или на основе компьютерных программ.</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B7FE6" w:rsidRPr="006A251D" w:rsidRDefault="00AB7FE6" w:rsidP="006A251D">
      <w:pPr>
        <w:tabs>
          <w:tab w:val="left" w:pos="3240"/>
        </w:tabs>
        <w:spacing w:line="240" w:lineRule="auto"/>
        <w:ind w:right="6" w:firstLine="567"/>
        <w:rPr>
          <w:sz w:val="24"/>
          <w:szCs w:val="24"/>
        </w:rPr>
      </w:pPr>
      <w:r w:rsidRPr="006A25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B7FE6" w:rsidRPr="006A251D" w:rsidRDefault="00AB7FE6" w:rsidP="006A251D">
      <w:pPr>
        <w:tabs>
          <w:tab w:val="left" w:pos="3240"/>
        </w:tabs>
        <w:spacing w:line="240" w:lineRule="auto"/>
        <w:ind w:right="6" w:firstLine="567"/>
        <w:rPr>
          <w:sz w:val="24"/>
          <w:szCs w:val="24"/>
        </w:rPr>
      </w:pPr>
      <w:r w:rsidRPr="006A25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Интерьеры общественных зданий (театр, кафе, вокзал, офис, школа).</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B7FE6" w:rsidRPr="006A251D" w:rsidRDefault="00AB7FE6" w:rsidP="006A251D">
      <w:pPr>
        <w:tabs>
          <w:tab w:val="left" w:pos="3240"/>
        </w:tabs>
        <w:spacing w:line="240" w:lineRule="auto"/>
        <w:ind w:right="6" w:firstLine="567"/>
        <w:rPr>
          <w:sz w:val="24"/>
          <w:szCs w:val="24"/>
        </w:rPr>
      </w:pPr>
      <w:r w:rsidRPr="006A25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творческих эскизов по теме «Дизайн современной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Мультимедиа и объединение множества воспринимаемых человеком информационных средств на экране цифрового искусства.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визуальном облике театрального действия. Бутафорские, пошивочные, декорационные и иные цеха в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тональных контрастов и роль цвета в эмоционально-образном восприятии пейзажа.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Коллаж как жанр художественного творчества с помощью различных компьютерных программ.</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Художнические роли каждого человека в реальной бытийной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rsidR="00555974" w:rsidRDefault="00555974" w:rsidP="00555974">
      <w:pPr>
        <w:tabs>
          <w:tab w:val="left" w:pos="3240"/>
        </w:tabs>
        <w:spacing w:line="240" w:lineRule="auto"/>
        <w:ind w:right="6" w:firstLine="567"/>
        <w:rPr>
          <w:sz w:val="24"/>
          <w:szCs w:val="24"/>
        </w:rPr>
      </w:pPr>
    </w:p>
    <w:p w:rsidR="00555974" w:rsidRPr="00555974" w:rsidRDefault="00AB7FE6" w:rsidP="000A44E9">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Духовно-нравственное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B7FE6" w:rsidRPr="000A44E9" w:rsidRDefault="00AB7FE6" w:rsidP="00555974">
      <w:pPr>
        <w:tabs>
          <w:tab w:val="left" w:pos="3240"/>
        </w:tabs>
        <w:spacing w:line="240" w:lineRule="auto"/>
        <w:ind w:right="6" w:firstLine="567"/>
        <w:rPr>
          <w:i/>
          <w:sz w:val="24"/>
          <w:szCs w:val="24"/>
        </w:rPr>
      </w:pPr>
      <w:r w:rsidRPr="000A44E9">
        <w:rPr>
          <w:i/>
          <w:sz w:val="24"/>
          <w:szCs w:val="24"/>
        </w:rPr>
        <w:t>Экологическое воспитание.</w:t>
      </w:r>
    </w:p>
    <w:p w:rsidR="00555974" w:rsidRPr="000A44E9" w:rsidRDefault="00AB7FE6" w:rsidP="000A44E9">
      <w:pPr>
        <w:tabs>
          <w:tab w:val="left" w:pos="3240"/>
        </w:tabs>
        <w:spacing w:line="240" w:lineRule="auto"/>
        <w:ind w:right="6" w:firstLine="567"/>
        <w:rPr>
          <w:i/>
          <w:sz w:val="24"/>
          <w:szCs w:val="24"/>
        </w:rPr>
      </w:pPr>
      <w:r w:rsidRPr="00555974">
        <w:rPr>
          <w:sz w:val="24"/>
          <w:szCs w:val="24"/>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w:t>
      </w:r>
      <w:r w:rsidRPr="000A44E9">
        <w:rPr>
          <w:i/>
          <w:sz w:val="24"/>
          <w:szCs w:val="24"/>
        </w:rPr>
        <w:t>личной художественно-творческой работе.</w:t>
      </w:r>
    </w:p>
    <w:p w:rsidR="00AB7FE6" w:rsidRPr="000A44E9" w:rsidRDefault="00AB7FE6" w:rsidP="00555974">
      <w:pPr>
        <w:tabs>
          <w:tab w:val="left" w:pos="3240"/>
        </w:tabs>
        <w:spacing w:line="240" w:lineRule="auto"/>
        <w:ind w:right="6" w:firstLine="567"/>
        <w:rPr>
          <w:i/>
          <w:sz w:val="24"/>
          <w:szCs w:val="24"/>
        </w:rPr>
      </w:pPr>
      <w:r w:rsidRPr="000A44E9">
        <w:rPr>
          <w:i/>
          <w:sz w:val="24"/>
          <w:szCs w:val="24"/>
        </w:rPr>
        <w:t>Трудовое воспитание.</w:t>
      </w:r>
    </w:p>
    <w:p w:rsidR="00AB7FE6" w:rsidRPr="000A44E9" w:rsidRDefault="00AB7FE6" w:rsidP="00555974">
      <w:pPr>
        <w:tabs>
          <w:tab w:val="left" w:pos="3240"/>
        </w:tabs>
        <w:spacing w:line="240" w:lineRule="auto"/>
        <w:ind w:right="6" w:firstLine="567"/>
        <w:rPr>
          <w:i/>
          <w:sz w:val="24"/>
          <w:szCs w:val="24"/>
        </w:rPr>
      </w:pPr>
      <w:r w:rsidRPr="00555974">
        <w:rPr>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w:t>
      </w:r>
      <w:r w:rsidRPr="000A44E9">
        <w:rPr>
          <w:i/>
          <w:sz w:val="24"/>
          <w:szCs w:val="24"/>
        </w:rPr>
        <w:t>заданиям программы.</w:t>
      </w:r>
    </w:p>
    <w:p w:rsidR="00AB7FE6" w:rsidRPr="000A44E9" w:rsidRDefault="00AB7FE6" w:rsidP="00555974">
      <w:pPr>
        <w:tabs>
          <w:tab w:val="left" w:pos="3240"/>
        </w:tabs>
        <w:spacing w:line="240" w:lineRule="auto"/>
        <w:ind w:right="6" w:firstLine="567"/>
        <w:rPr>
          <w:i/>
          <w:sz w:val="24"/>
          <w:szCs w:val="24"/>
        </w:rPr>
      </w:pPr>
      <w:r w:rsidRPr="000A44E9">
        <w:rPr>
          <w:i/>
          <w:sz w:val="24"/>
          <w:szCs w:val="24"/>
        </w:rPr>
        <w:t>Воспитывающая предметно-эстетическая среда.</w:t>
      </w:r>
    </w:p>
    <w:p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и характеризовать существенные признаки явлений художественной культуры;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rsidR="00AB7FE6" w:rsidRPr="00555974" w:rsidRDefault="00AB7FE6" w:rsidP="00AB7FE6">
      <w:pPr>
        <w:tabs>
          <w:tab w:val="left" w:pos="3240"/>
        </w:tabs>
        <w:spacing w:line="276" w:lineRule="auto"/>
        <w:ind w:right="6" w:firstLine="567"/>
        <w:rPr>
          <w:sz w:val="24"/>
          <w:szCs w:val="24"/>
        </w:rPr>
      </w:pPr>
      <w:r w:rsidRPr="00555974">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B7FE6" w:rsidRPr="00555974" w:rsidRDefault="00AB7FE6" w:rsidP="00AB7FE6">
      <w:pPr>
        <w:tabs>
          <w:tab w:val="left" w:pos="3240"/>
        </w:tabs>
        <w:spacing w:line="276" w:lineRule="auto"/>
        <w:ind w:right="6" w:firstLine="567"/>
        <w:rPr>
          <w:sz w:val="24"/>
          <w:szCs w:val="24"/>
        </w:rPr>
      </w:pPr>
      <w:r w:rsidRPr="00555974">
        <w:rPr>
          <w:sz w:val="24"/>
          <w:szCs w:val="24"/>
        </w:rPr>
        <w:t>публично представлять и объяснять результаты своего творческого, художественного или исследовательского опыта;</w:t>
      </w:r>
    </w:p>
    <w:p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B7FE6" w:rsidRPr="00555974" w:rsidRDefault="00AB7FE6" w:rsidP="00AB7FE6">
      <w:pPr>
        <w:tabs>
          <w:tab w:val="left" w:pos="3240"/>
        </w:tabs>
        <w:spacing w:line="276" w:lineRule="auto"/>
        <w:ind w:right="6" w:firstLine="567"/>
        <w:rPr>
          <w:sz w:val="24"/>
          <w:szCs w:val="24"/>
        </w:rPr>
      </w:pPr>
      <w:r w:rsidRPr="00555974">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rsidR="00AB7FE6" w:rsidRPr="00555974" w:rsidRDefault="00AB7FE6" w:rsidP="00AB7FE6">
      <w:pPr>
        <w:tabs>
          <w:tab w:val="left" w:pos="3240"/>
        </w:tabs>
        <w:spacing w:line="276" w:lineRule="auto"/>
        <w:ind w:right="6" w:firstLine="567"/>
        <w:rPr>
          <w:sz w:val="24"/>
          <w:szCs w:val="24"/>
        </w:rPr>
      </w:pPr>
      <w:r w:rsidRPr="00555974">
        <w:rPr>
          <w:sz w:val="24"/>
          <w:szCs w:val="24"/>
        </w:rPr>
        <w:t>признавать своё и чужое право на ошибку;</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1 «Декоративно-прикладное и народное искусство»:</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коммуникативные, познавательные и культовые функции декоративно-прикладного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разные виды орнамента по сюжетной основе: геометрический, растительный, зооморфный, антропоморфный;</w:t>
      </w:r>
    </w:p>
    <w:p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происхождении народных художественных промыслов, о соотношении ремесла и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приёмах и последовательности работы при создании изделий некоторых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значение государственной символики, иметь представление о значении и содержании геральдики;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основные виды живописи, графики и скульптуры, объяснять их назначение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различных художественных техниках в использовании художественных материалов;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B7FE6" w:rsidRPr="00555974" w:rsidRDefault="00AB7FE6" w:rsidP="00555974">
      <w:pPr>
        <w:tabs>
          <w:tab w:val="left" w:pos="3240"/>
        </w:tabs>
        <w:spacing w:line="240" w:lineRule="auto"/>
        <w:ind w:right="6" w:firstLine="567"/>
        <w:rPr>
          <w:sz w:val="24"/>
          <w:szCs w:val="24"/>
        </w:rPr>
      </w:pPr>
      <w:r w:rsidRPr="00555974">
        <w:rPr>
          <w:sz w:val="24"/>
          <w:szCs w:val="24"/>
        </w:rPr>
        <w:t>Жанры изобразительного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натюрморта средствами живописи.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характеризовать роль освещения как выразительного средства при создании художественного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Пейзаж:</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пейзажных зарисовок, графического изображения природы по памяти и представлению;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роль культурного наследия в городском пространстве, задачи его охраны и сохранения.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многообразие форм организации бытовой жизни и одновременно единство мира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бытовой жизни разных народов в контексте традиций их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библейских сюжетов в истории культуры и узнавать сюжеты Священной истории в произведениях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воспринимать искусство древнерусской иконописи как уникальное и высокое достижение отечественной культуры;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архитектуры и дизайна в построении предметно-пространственной среды жизнедеятельности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влиянии предметно-пространственной среды на чувства, установки и поведение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проектирования интерьерного пространства для конкретных задач жизнедеятельности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и искусство театра: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навык игрового одушевления куклы из простых бытовых предметов;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обретать опыт художественного наблюдения жизни, развивая познавательный интерес и внимание к окружающему миру, к людям;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совместной творческой коллективной работы по созданию анимационного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создателе телевидения – русском инженере Владимире Зворыкине;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rsidR="00AB7FE6" w:rsidRDefault="00AB7FE6" w:rsidP="00565CF8">
      <w:pPr>
        <w:tabs>
          <w:tab w:val="left" w:pos="3240"/>
        </w:tabs>
        <w:spacing w:line="240" w:lineRule="auto"/>
        <w:ind w:right="6" w:firstLine="567"/>
        <w:rPr>
          <w:sz w:val="24"/>
          <w:szCs w:val="24"/>
        </w:rPr>
      </w:pPr>
      <w:r w:rsidRPr="00555974">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rsidR="009B20D2" w:rsidRPr="00555974" w:rsidRDefault="009B20D2" w:rsidP="00522D55">
      <w:pPr>
        <w:tabs>
          <w:tab w:val="left" w:pos="3240"/>
        </w:tabs>
        <w:spacing w:line="240" w:lineRule="auto"/>
        <w:ind w:right="6" w:firstLine="0"/>
        <w:rPr>
          <w:sz w:val="24"/>
          <w:szCs w:val="24"/>
        </w:rPr>
      </w:pPr>
    </w:p>
    <w:p w:rsidR="00565CF8" w:rsidRPr="00522D55" w:rsidRDefault="00AB7FE6" w:rsidP="00522D55">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rsidR="00565CF8" w:rsidRPr="00565CF8" w:rsidRDefault="00565CF8" w:rsidP="00565CF8">
      <w:pPr>
        <w:spacing w:line="240" w:lineRule="auto"/>
        <w:ind w:firstLine="709"/>
        <w:contextualSpacing/>
        <w:rPr>
          <w:rFonts w:eastAsia="SchoolBookSanPin" w:cs="Times New Roman"/>
          <w:b/>
          <w:sz w:val="24"/>
          <w:szCs w:val="24"/>
          <w:lang w:eastAsia="en-US"/>
        </w:rPr>
      </w:pPr>
      <w:r w:rsidRPr="00565CF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AB7FE6" w:rsidRPr="00565CF8" w:rsidRDefault="00AB7FE6" w:rsidP="00565CF8">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tbl>
      <w:tblPr>
        <w:tblStyle w:val="TableNormal21"/>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AB7FE6" w:rsidRPr="00AB7FE6" w:rsidTr="00522D55">
        <w:trPr>
          <w:trHeight w:val="575"/>
          <w:jc w:val="center"/>
        </w:trPr>
        <w:tc>
          <w:tcPr>
            <w:tcW w:w="993" w:type="dxa"/>
          </w:tcPr>
          <w:p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t>№</w:t>
            </w:r>
            <w:r w:rsidR="00522D55">
              <w:rPr>
                <w:rFonts w:eastAsia="Times New Roman"/>
                <w:szCs w:val="20"/>
                <w:lang w:val="ru-RU" w:eastAsia="en-US"/>
              </w:rPr>
              <w:t xml:space="preserve"> </w:t>
            </w:r>
            <w:r w:rsidRPr="00AB7FE6">
              <w:rPr>
                <w:rFonts w:eastAsia="Times New Roman"/>
                <w:szCs w:val="20"/>
                <w:lang w:eastAsia="en-US"/>
              </w:rPr>
              <w:t>п/п</w:t>
            </w:r>
          </w:p>
        </w:tc>
        <w:tc>
          <w:tcPr>
            <w:tcW w:w="4394" w:type="dxa"/>
          </w:tcPr>
          <w:p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rsidTr="00522D55">
        <w:trPr>
          <w:trHeight w:val="2227"/>
          <w:jc w:val="center"/>
        </w:trPr>
        <w:tc>
          <w:tcPr>
            <w:tcW w:w="993" w:type="dxa"/>
          </w:tcPr>
          <w:p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t>1.</w:t>
            </w:r>
          </w:p>
        </w:tc>
        <w:tc>
          <w:tcPr>
            <w:tcW w:w="4394" w:type="dxa"/>
          </w:tcPr>
          <w:p w:rsidR="00AB7FE6" w:rsidRPr="00522D55" w:rsidRDefault="00AB7FE6" w:rsidP="00AB7FE6">
            <w:pPr>
              <w:rPr>
                <w:rFonts w:eastAsia="OfficinaSansBoldITC"/>
                <w:b/>
                <w:szCs w:val="20"/>
                <w:lang w:val="ru-RU" w:eastAsia="en-US"/>
              </w:rPr>
            </w:pPr>
            <w:r w:rsidRPr="00522D55">
              <w:rPr>
                <w:rFonts w:eastAsia="OfficinaSansBoldITC"/>
                <w:b/>
                <w:szCs w:val="20"/>
                <w:lang w:val="ru-RU" w:eastAsia="en-US"/>
              </w:rPr>
              <w:t>5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Декоративные элементы жилой среды.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rsidTr="00522D55">
        <w:trPr>
          <w:trHeight w:val="2227"/>
          <w:jc w:val="center"/>
        </w:trPr>
        <w:tc>
          <w:tcPr>
            <w:tcW w:w="993" w:type="dxa"/>
          </w:tcPr>
          <w:p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AB7FE6" w:rsidRPr="00522D55" w:rsidRDefault="00AB7FE6" w:rsidP="00AB7FE6">
            <w:pPr>
              <w:rPr>
                <w:rFonts w:eastAsia="OfficinaSansBoldITC"/>
                <w:b/>
                <w:szCs w:val="20"/>
                <w:lang w:val="ru-RU" w:eastAsia="en-US"/>
              </w:rPr>
            </w:pPr>
            <w:r w:rsidRPr="00522D55">
              <w:rPr>
                <w:rFonts w:eastAsia="OfficinaSansBoldITC"/>
                <w:b/>
                <w:szCs w:val="20"/>
                <w:lang w:val="ru-RU" w:eastAsia="en-US"/>
              </w:rPr>
              <w:t>6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Язык изобразительного искусства и его выразительные средства.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Предмет изображения, сюжет и содержание произведения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Сложная пространственная форма и выявление её конструкции.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Построение головы человека, основные пропорции лица, соотношение лицевой и черепной частей головы.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Выражение характера человека, его социального положения и образа эпохи в скульптурном портрете.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построения линейной перспективы в изображении пространства.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воздушной перспективы, построения переднего, среднего и дальнего планов при изображении пейзажа.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тема в искусстве как изображение наиболее значительных событий в жизни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изобразительного искусства в жизни людей: образ мира в изобразительном искусстве.</w:t>
            </w:r>
          </w:p>
        </w:tc>
        <w:tc>
          <w:tcPr>
            <w:tcW w:w="2126" w:type="dxa"/>
          </w:tcPr>
          <w:p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rsidTr="00522D55">
        <w:trPr>
          <w:trHeight w:val="670"/>
          <w:jc w:val="center"/>
        </w:trPr>
        <w:tc>
          <w:tcPr>
            <w:tcW w:w="993" w:type="dxa"/>
          </w:tcPr>
          <w:p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522D55" w:rsidRPr="00522D55" w:rsidRDefault="00522D55" w:rsidP="005E469A">
            <w:pPr>
              <w:rPr>
                <w:rFonts w:eastAsia="OfficinaSansBoldITC"/>
                <w:b/>
                <w:szCs w:val="20"/>
                <w:lang w:val="ru-RU" w:eastAsia="en-US"/>
              </w:rPr>
            </w:pPr>
            <w:r w:rsidRPr="00522D55">
              <w:rPr>
                <w:rFonts w:eastAsia="OfficinaSansBoldITC"/>
                <w:b/>
                <w:szCs w:val="20"/>
                <w:lang w:val="ru-RU" w:eastAsia="en-US"/>
              </w:rPr>
              <w:t>7 класс</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Функциональность предметно-пространственной среды и выражение в ней мировосприятия, духовно-ценностных позиций общества.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архитектуры в понимании человеком своей идентичности. Задачи сохранения культурного наследия и природного ландшафта.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организации композиционного пространства. Функциональные задачи цвета в конструктивных искусствах.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 и содержание текста. Стилизация шрифта.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 разворота книги или журнала по выбранной теме в виде коллажа или на основе компьютерных программ.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Пространство городской среды. Исторические формы планировки городской среды и их связь с образом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ландшафтно-парковой средой.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Значение развития технологий в становлении новых видов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театра в древнейших обрядах. История развития искусства театра.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Сценический костюм, грим и маска. Стилистическое единство в решении образа спектакля. Выражение в костюме характера персонажа.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портретном образе. Фотография постановочная и документальная.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Возможности компьютерной обработки фотографий, задачи преобразования фотографий и границы достоверности.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Этапы создания анимационного фильма. Требования и критерии художественности.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Деятельность художника на телевидении: художники по свету, костюму, гриму, сценографический дизайн и компьютерная графика.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rsidR="00AB7FE6" w:rsidRPr="004671CA" w:rsidRDefault="00AB7FE6" w:rsidP="00AB7FE6">
            <w:pPr>
              <w:spacing w:line="240" w:lineRule="auto"/>
              <w:ind w:firstLine="0"/>
              <w:jc w:val="center"/>
              <w:rPr>
                <w:rFonts w:eastAsia="Times New Roman"/>
                <w:i/>
                <w:szCs w:val="20"/>
                <w:lang w:val="ru-RU" w:eastAsia="en-US"/>
              </w:rPr>
            </w:pPr>
          </w:p>
        </w:tc>
      </w:tr>
    </w:tbl>
    <w:p w:rsidR="009B20D2" w:rsidRDefault="009B20D2" w:rsidP="009B20D2">
      <w:pPr>
        <w:tabs>
          <w:tab w:val="left" w:pos="2730"/>
        </w:tabs>
        <w:spacing w:line="276" w:lineRule="auto"/>
        <w:ind w:right="6" w:firstLine="567"/>
        <w:rPr>
          <w:color w:val="FF0000"/>
          <w:sz w:val="24"/>
          <w:szCs w:val="24"/>
        </w:rPr>
      </w:pPr>
    </w:p>
    <w:p w:rsidR="008D2330" w:rsidRPr="00522D55" w:rsidRDefault="008D2330" w:rsidP="00522D55">
      <w:pPr>
        <w:tabs>
          <w:tab w:val="left" w:pos="2730"/>
        </w:tabs>
        <w:spacing w:line="276" w:lineRule="auto"/>
        <w:ind w:right="6" w:firstLine="567"/>
        <w:jc w:val="center"/>
        <w:rPr>
          <w:b/>
          <w:sz w:val="24"/>
          <w:szCs w:val="24"/>
        </w:rPr>
      </w:pPr>
      <w:r w:rsidRPr="008D2330">
        <w:rPr>
          <w:b/>
          <w:sz w:val="24"/>
          <w:szCs w:val="24"/>
        </w:rPr>
        <w:t>2.1.27. Р</w:t>
      </w:r>
      <w:r w:rsidR="004671CA" w:rsidRPr="008D2330">
        <w:rPr>
          <w:b/>
          <w:sz w:val="24"/>
          <w:szCs w:val="24"/>
        </w:rPr>
        <w:t>абочая программ</w:t>
      </w:r>
      <w:r w:rsidRPr="008D2330">
        <w:rPr>
          <w:b/>
          <w:sz w:val="24"/>
          <w:szCs w:val="24"/>
        </w:rPr>
        <w:t>а по учебному предмету «Музыка»</w:t>
      </w:r>
    </w:p>
    <w:p w:rsidR="008D2330" w:rsidRPr="00437CE6" w:rsidRDefault="008D2330" w:rsidP="008D2330">
      <w:pPr>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8D2330" w:rsidRPr="008D2330" w:rsidRDefault="008D2330" w:rsidP="008D2330">
      <w:pPr>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rsidR="00522D55" w:rsidRDefault="00522D55" w:rsidP="00522D55">
      <w:pPr>
        <w:tabs>
          <w:tab w:val="left" w:pos="4062"/>
        </w:tabs>
        <w:spacing w:line="259" w:lineRule="auto"/>
        <w:ind w:firstLine="0"/>
        <w:jc w:val="center"/>
        <w:rPr>
          <w:rFonts w:eastAsia="Calibri" w:cs="Times New Roman"/>
          <w:b/>
          <w:sz w:val="24"/>
          <w:lang w:eastAsia="en-US"/>
        </w:rPr>
      </w:pPr>
    </w:p>
    <w:p w:rsidR="004671CA" w:rsidRPr="00522D55" w:rsidRDefault="008D2330" w:rsidP="00522D55">
      <w:pPr>
        <w:tabs>
          <w:tab w:val="left" w:pos="4062"/>
        </w:tabs>
        <w:spacing w:line="259" w:lineRule="auto"/>
        <w:ind w:firstLine="0"/>
        <w:jc w:val="center"/>
        <w:rPr>
          <w:rFonts w:eastAsia="Calibri" w:cs="Times New Roman"/>
          <w:b/>
          <w:sz w:val="24"/>
          <w:lang w:eastAsia="en-US"/>
        </w:rPr>
      </w:pPr>
      <w:r w:rsidRPr="008D2330">
        <w:rPr>
          <w:rFonts w:eastAsia="Calibri" w:cs="Times New Roman"/>
          <w:b/>
          <w:sz w:val="24"/>
          <w:lang w:eastAsia="en-US"/>
        </w:rPr>
        <w:t>Пояснительная записка</w:t>
      </w:r>
    </w:p>
    <w:p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671CA" w:rsidRPr="008D2330" w:rsidRDefault="004671CA" w:rsidP="008D2330">
      <w:pPr>
        <w:tabs>
          <w:tab w:val="left" w:pos="2730"/>
        </w:tabs>
        <w:spacing w:line="240" w:lineRule="auto"/>
        <w:ind w:right="6" w:firstLine="567"/>
        <w:rPr>
          <w:sz w:val="24"/>
          <w:szCs w:val="24"/>
        </w:rPr>
      </w:pPr>
      <w:r w:rsidRPr="008D2330">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4671CA" w:rsidRPr="008D2330" w:rsidRDefault="004671CA" w:rsidP="008D2330">
      <w:pPr>
        <w:tabs>
          <w:tab w:val="left" w:pos="2730"/>
        </w:tabs>
        <w:spacing w:line="240" w:lineRule="auto"/>
        <w:ind w:right="6" w:firstLine="567"/>
        <w:rPr>
          <w:sz w:val="24"/>
          <w:szCs w:val="24"/>
        </w:rPr>
      </w:pPr>
      <w:r w:rsidRPr="008D2330">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671CA" w:rsidRPr="008D2330" w:rsidRDefault="004671CA" w:rsidP="008D2330">
      <w:pPr>
        <w:tabs>
          <w:tab w:val="left" w:pos="2730"/>
        </w:tabs>
        <w:spacing w:line="240" w:lineRule="auto"/>
        <w:ind w:right="6" w:firstLine="567"/>
        <w:rPr>
          <w:sz w:val="24"/>
          <w:szCs w:val="24"/>
        </w:rPr>
      </w:pPr>
      <w:r w:rsidRPr="008D2330">
        <w:rPr>
          <w:sz w:val="24"/>
          <w:szCs w:val="24"/>
        </w:rPr>
        <w:t>В процессе конкретизации учебных целей их реализация осуществляется по следующим направлениям:</w:t>
      </w:r>
    </w:p>
    <w:p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D2330" w:rsidRPr="001F7659" w:rsidRDefault="008D2330" w:rsidP="001F7659">
      <w:pPr>
        <w:tabs>
          <w:tab w:val="left" w:pos="2730"/>
        </w:tabs>
        <w:spacing w:line="240" w:lineRule="auto"/>
        <w:ind w:right="6" w:firstLine="567"/>
        <w:rPr>
          <w:sz w:val="24"/>
          <w:szCs w:val="24"/>
        </w:rPr>
      </w:pPr>
    </w:p>
    <w:p w:rsidR="008D2330" w:rsidRPr="001F7659" w:rsidRDefault="004671CA" w:rsidP="00522D55">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Календарный фольклор.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календарные обряды, традиционные для данной местности (осенние, зимние, весенние – на выбор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песен, фрагментов обрядов (по выбору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характера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музыке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обсуждение в классе и (или) письменная рецензия по результатам просмотра.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творчества и вклада в развитие культуры современных этно-исполнителей, исследователей традиционного фольклора;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реконструкция костюмированного бала, музыкального салона.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съемки любительского фильма (в технике теневого, кукольного театра, мультипликации) на музыку какого-либо балета (фрагменты).</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развитию музыкальной электроники 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Камерная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концерт.</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8D2330" w:rsidRPr="00522D55" w:rsidRDefault="004671CA" w:rsidP="00522D55">
      <w:pPr>
        <w:tabs>
          <w:tab w:val="left" w:pos="2730"/>
        </w:tabs>
        <w:spacing w:line="240" w:lineRule="auto"/>
        <w:ind w:right="6" w:firstLine="567"/>
        <w:rPr>
          <w:sz w:val="24"/>
          <w:szCs w:val="24"/>
        </w:rPr>
      </w:pPr>
      <w:r w:rsidRPr="001F7659">
        <w:rPr>
          <w:sz w:val="24"/>
          <w:szCs w:val="24"/>
        </w:rPr>
        <w:t>последующее составление рецензии на спектакль.</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Европы;</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фольклор народов Азии и Африки.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1F7659" w:rsidRPr="00522D55" w:rsidRDefault="004671CA" w:rsidP="00522D55">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Музыкант и публика.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размышление над фактами биографий великих музыкантов – как любимцев публики, так и непонятых современниками;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развитием музыкальных тем, образов, восприятие логики музыкального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произведений, связанных с религиозной традицией, перекликающихся с ней по тематике;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сходства и различия элементов разных видов искусства (музыки, живописи, архитектуры), относящихся: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8 «Современная музыка: основные жанры и направления» </w:t>
      </w:r>
    </w:p>
    <w:p w:rsidR="004671CA" w:rsidRPr="001F7659" w:rsidRDefault="004671CA" w:rsidP="001F7659">
      <w:pPr>
        <w:tabs>
          <w:tab w:val="left" w:pos="2730"/>
        </w:tabs>
        <w:spacing w:line="240" w:lineRule="auto"/>
        <w:ind w:right="6" w:firstLine="567"/>
        <w:rPr>
          <w:sz w:val="24"/>
          <w:szCs w:val="24"/>
        </w:rPr>
      </w:pPr>
      <w:r w:rsidRPr="001F7659">
        <w:rPr>
          <w:sz w:val="24"/>
          <w:szCs w:val="24"/>
        </w:rPr>
        <w:t>Джаз.</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одного из мюзиклов, написание собственного рекламного текста для данной постановки;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популярной современной песни;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литература.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театр.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rsidR="001F7659" w:rsidRPr="00522D55" w:rsidRDefault="004671CA" w:rsidP="00522D55">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Музыка кино и телевидения.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D2330" w:rsidRPr="001F7659" w:rsidRDefault="008D2330" w:rsidP="001F7659">
      <w:pPr>
        <w:tabs>
          <w:tab w:val="left" w:pos="2730"/>
        </w:tabs>
        <w:spacing w:line="240" w:lineRule="auto"/>
        <w:ind w:right="6" w:firstLine="567"/>
        <w:rPr>
          <w:sz w:val="24"/>
          <w:szCs w:val="24"/>
        </w:rPr>
      </w:pPr>
    </w:p>
    <w:p w:rsidR="008D2330" w:rsidRPr="001F7659" w:rsidRDefault="004671CA" w:rsidP="00522D55">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достижений отечественных музыкантов, их вклада в мировую музыкальную культуру;</w:t>
      </w:r>
    </w:p>
    <w:p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изучению истории отечественной музыкальной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развивать и сохранять музыкальную культуру своей страны,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2) гражданского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671CA" w:rsidRPr="001F7659" w:rsidRDefault="004671CA" w:rsidP="001F7659">
      <w:pPr>
        <w:tabs>
          <w:tab w:val="left" w:pos="2730"/>
        </w:tabs>
        <w:spacing w:line="240" w:lineRule="auto"/>
        <w:ind w:right="6" w:firstLine="567"/>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понимание ценности отечественного и мирового искусства, роли этнических культурных традиций и народного творчества;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музыкальным языком, навыками познания музыки как искусства интонируемого смысла;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практическому изучению профессий в сфере культуры и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4671CA" w:rsidRPr="001F7659" w:rsidRDefault="004671CA" w:rsidP="001F7659">
      <w:pPr>
        <w:tabs>
          <w:tab w:val="left" w:pos="2730"/>
        </w:tabs>
        <w:spacing w:line="240" w:lineRule="auto"/>
        <w:ind w:right="6" w:firstLine="567"/>
        <w:rPr>
          <w:sz w:val="24"/>
          <w:szCs w:val="24"/>
        </w:rPr>
      </w:pPr>
      <w:r w:rsidRPr="001F7659">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вести диалог, дискуссию, задавать вопросы по существу обсуждаемой темы, поддерживать благожелательный тон диалога;</w:t>
      </w:r>
    </w:p>
    <w:p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3) совместная деятельность (сотрудничество):</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уметь обобщать мнения нескольких человек, проявлять готовность руководить, выполнять поручения, подчиняться;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давать оценку учебной ситуации и предлагать план ее изменения;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анализировать причины эмоций;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мотивы и намерения другого человека, анализируя коммуникативно-интонационную ситуацию;</w:t>
      </w:r>
    </w:p>
    <w:p w:rsidR="004671CA" w:rsidRPr="001F7659"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D2330" w:rsidRPr="001F7659" w:rsidRDefault="008D2330"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Предметные результаты освоения программы по музыке на уров</w:t>
      </w:r>
      <w:r w:rsidR="008D2330" w:rsidRPr="001F7659">
        <w:rPr>
          <w:b/>
          <w:sz w:val="24"/>
          <w:szCs w:val="24"/>
        </w:rPr>
        <w:t>не основного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воспринимают российскую музыкальную культуру как целостное и самобытное цивилизационное явление;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знают достижения отечественных мастеров музыкальной культуры, испытывают гордость за них;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8 «Современная музыка: основные жанры и направления»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671CA" w:rsidRPr="004671CA" w:rsidRDefault="004671CA" w:rsidP="004671CA">
      <w:pPr>
        <w:tabs>
          <w:tab w:val="left" w:pos="2730"/>
        </w:tabs>
        <w:spacing w:line="276" w:lineRule="auto"/>
        <w:ind w:right="6" w:firstLine="567"/>
        <w:rPr>
          <w:color w:val="FF0000"/>
          <w:sz w:val="24"/>
          <w:szCs w:val="24"/>
        </w:rPr>
      </w:pPr>
    </w:p>
    <w:p w:rsidR="004671CA" w:rsidRPr="00522D55" w:rsidRDefault="004671CA" w:rsidP="00522D55">
      <w:pPr>
        <w:spacing w:line="240" w:lineRule="auto"/>
        <w:ind w:left="540"/>
        <w:contextualSpacing/>
        <w:jc w:val="center"/>
        <w:rPr>
          <w:rFonts w:eastAsia="Calibri" w:cs="Times New Roman"/>
          <w:b/>
          <w:sz w:val="24"/>
          <w:szCs w:val="24"/>
          <w:lang w:eastAsia="en-US"/>
        </w:rPr>
      </w:pPr>
      <w:r>
        <w:rPr>
          <w:color w:val="FF0000"/>
          <w:sz w:val="24"/>
          <w:szCs w:val="24"/>
        </w:rPr>
        <w:tab/>
      </w: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rsidR="001F7659" w:rsidRPr="001F7659" w:rsidRDefault="001F7659" w:rsidP="001F7659">
      <w:pPr>
        <w:spacing w:line="240" w:lineRule="auto"/>
        <w:ind w:firstLine="709"/>
        <w:contextualSpacing/>
        <w:rPr>
          <w:rFonts w:eastAsia="SchoolBookSanPin" w:cs="Times New Roman"/>
          <w:b/>
          <w:sz w:val="24"/>
          <w:szCs w:val="24"/>
          <w:lang w:eastAsia="en-US"/>
        </w:rPr>
      </w:pPr>
      <w:r w:rsidRPr="001F765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4671CA" w:rsidRP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5953"/>
        <w:gridCol w:w="1418"/>
        <w:gridCol w:w="1275"/>
      </w:tblGrid>
      <w:tr w:rsidR="004671CA" w:rsidRPr="004671CA" w:rsidTr="00522D55">
        <w:trPr>
          <w:trHeight w:val="575"/>
          <w:jc w:val="center"/>
        </w:trPr>
        <w:tc>
          <w:tcPr>
            <w:tcW w:w="993" w:type="dxa"/>
          </w:tcPr>
          <w:p w:rsidR="00522D55" w:rsidRDefault="004671CA" w:rsidP="004671CA">
            <w:pPr>
              <w:spacing w:line="240" w:lineRule="auto"/>
              <w:ind w:left="142" w:right="354" w:firstLine="96"/>
              <w:jc w:val="center"/>
              <w:rPr>
                <w:rFonts w:eastAsia="Times New Roman"/>
                <w:szCs w:val="20"/>
                <w:lang w:val="ru-RU" w:eastAsia="en-US"/>
              </w:rPr>
            </w:pPr>
            <w:r w:rsidRPr="004671CA">
              <w:rPr>
                <w:rFonts w:eastAsia="Times New Roman"/>
                <w:szCs w:val="20"/>
                <w:lang w:eastAsia="en-US"/>
              </w:rPr>
              <w:t>№</w:t>
            </w:r>
          </w:p>
          <w:p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п/п</w:t>
            </w:r>
          </w:p>
        </w:tc>
        <w:tc>
          <w:tcPr>
            <w:tcW w:w="5953" w:type="dxa"/>
          </w:tcPr>
          <w:p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1418" w:type="dxa"/>
          </w:tcPr>
          <w:p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1275" w:type="dxa"/>
          </w:tcPr>
          <w:p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rsidTr="00522D55">
        <w:trPr>
          <w:trHeight w:val="2227"/>
          <w:jc w:val="center"/>
        </w:trPr>
        <w:tc>
          <w:tcPr>
            <w:tcW w:w="993" w:type="dxa"/>
          </w:tcPr>
          <w:p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t>1.</w:t>
            </w:r>
          </w:p>
        </w:tc>
        <w:tc>
          <w:tcPr>
            <w:tcW w:w="5953" w:type="dxa"/>
          </w:tcPr>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Pr="004671CA">
              <w:rPr>
                <w:rFonts w:eastAsia="OfficinaSansBoldITC"/>
                <w:szCs w:val="20"/>
                <w:lang w:val="ru-RU" w:eastAsia="en-US"/>
              </w:rPr>
              <w:t xml:space="preserve">Музыкальный фольклор народов Европы.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Национальные истоки классической музыки.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1418" w:type="dxa"/>
            <w:vMerge w:val="restart"/>
            <w:textDirection w:val="btLr"/>
            <w:vAlign w:val="center"/>
          </w:tcPr>
          <w:p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5" w:type="dxa"/>
            <w:textDirection w:val="btLr"/>
            <w:vAlign w:val="center"/>
          </w:tcPr>
          <w:p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p>
          <w:p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rsidTr="00522D55">
        <w:trPr>
          <w:trHeight w:val="1237"/>
          <w:jc w:val="center"/>
        </w:trPr>
        <w:tc>
          <w:tcPr>
            <w:tcW w:w="993" w:type="dxa"/>
          </w:tcPr>
          <w:p w:rsidR="003106FF" w:rsidRPr="00F31AD0" w:rsidRDefault="003106FF" w:rsidP="004671CA">
            <w:pPr>
              <w:spacing w:line="240" w:lineRule="auto"/>
              <w:ind w:left="142" w:firstLine="0"/>
              <w:jc w:val="left"/>
              <w:rPr>
                <w:rFonts w:eastAsia="Times New Roman"/>
                <w:szCs w:val="20"/>
                <w:lang w:val="ru-RU" w:eastAsia="en-US"/>
              </w:rPr>
            </w:pPr>
          </w:p>
        </w:tc>
        <w:tc>
          <w:tcPr>
            <w:tcW w:w="5953" w:type="dxa"/>
          </w:tcPr>
          <w:p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1418" w:type="dxa"/>
            <w:vMerge/>
          </w:tcPr>
          <w:p w:rsidR="003106FF" w:rsidRPr="004201C2" w:rsidRDefault="003106FF" w:rsidP="004671CA">
            <w:pPr>
              <w:spacing w:line="240" w:lineRule="auto"/>
              <w:ind w:firstLine="0"/>
              <w:jc w:val="center"/>
              <w:rPr>
                <w:rFonts w:eastAsia="Times New Roman"/>
                <w:i/>
                <w:szCs w:val="20"/>
                <w:lang w:val="ru-RU" w:eastAsia="en-US"/>
              </w:rPr>
            </w:pPr>
          </w:p>
        </w:tc>
        <w:tc>
          <w:tcPr>
            <w:tcW w:w="1275" w:type="dxa"/>
            <w:vMerge w:val="restart"/>
          </w:tcPr>
          <w:p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rsidTr="00522D55">
        <w:trPr>
          <w:trHeight w:val="2227"/>
          <w:jc w:val="center"/>
        </w:trPr>
        <w:tc>
          <w:tcPr>
            <w:tcW w:w="993" w:type="dxa"/>
          </w:tcPr>
          <w:p w:rsidR="003106FF" w:rsidRPr="004201C2" w:rsidRDefault="003106FF" w:rsidP="004671CA">
            <w:pPr>
              <w:spacing w:line="240" w:lineRule="auto"/>
              <w:ind w:left="142" w:firstLine="0"/>
              <w:jc w:val="left"/>
              <w:rPr>
                <w:rFonts w:eastAsia="Times New Roman"/>
                <w:szCs w:val="20"/>
                <w:lang w:val="ru-RU" w:eastAsia="en-US"/>
              </w:rPr>
            </w:pPr>
          </w:p>
        </w:tc>
        <w:tc>
          <w:tcPr>
            <w:tcW w:w="5953" w:type="dxa"/>
          </w:tcPr>
          <w:p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1418" w:type="dxa"/>
            <w:vMerge/>
          </w:tcPr>
          <w:p w:rsidR="003106FF" w:rsidRPr="004671CA" w:rsidRDefault="003106FF" w:rsidP="004671CA">
            <w:pPr>
              <w:spacing w:line="240" w:lineRule="auto"/>
              <w:ind w:firstLine="0"/>
              <w:jc w:val="center"/>
              <w:rPr>
                <w:rFonts w:eastAsia="Times New Roman"/>
                <w:i/>
                <w:szCs w:val="20"/>
                <w:lang w:val="ru-RU" w:eastAsia="en-US"/>
              </w:rPr>
            </w:pPr>
          </w:p>
        </w:tc>
        <w:tc>
          <w:tcPr>
            <w:tcW w:w="1275" w:type="dxa"/>
            <w:vMerge/>
          </w:tcPr>
          <w:p w:rsidR="003106FF" w:rsidRPr="004671CA" w:rsidRDefault="003106FF" w:rsidP="004671CA">
            <w:pPr>
              <w:spacing w:line="240" w:lineRule="auto"/>
              <w:ind w:firstLine="0"/>
              <w:jc w:val="center"/>
              <w:rPr>
                <w:rFonts w:eastAsia="Times New Roman"/>
                <w:i/>
                <w:szCs w:val="20"/>
                <w:lang w:val="ru-RU" w:eastAsia="en-US"/>
              </w:rPr>
            </w:pPr>
          </w:p>
        </w:tc>
      </w:tr>
    </w:tbl>
    <w:p w:rsidR="009B20D2" w:rsidRDefault="009B20D2" w:rsidP="00522D55">
      <w:pPr>
        <w:tabs>
          <w:tab w:val="left" w:pos="2730"/>
        </w:tabs>
        <w:spacing w:line="276" w:lineRule="auto"/>
        <w:ind w:right="6" w:firstLine="0"/>
        <w:rPr>
          <w:color w:val="FF0000"/>
          <w:sz w:val="24"/>
          <w:szCs w:val="24"/>
        </w:rPr>
      </w:pPr>
    </w:p>
    <w:p w:rsidR="001F7659" w:rsidRPr="00522D55" w:rsidRDefault="003106FF" w:rsidP="00522D55">
      <w:pPr>
        <w:spacing w:line="276" w:lineRule="auto"/>
        <w:ind w:right="6" w:firstLine="567"/>
        <w:rPr>
          <w:b/>
          <w:color w:val="002060"/>
          <w:sz w:val="24"/>
          <w:szCs w:val="24"/>
        </w:rPr>
      </w:pPr>
      <w:r w:rsidRPr="00522D55">
        <w:rPr>
          <w:color w:val="002060"/>
          <w:sz w:val="24"/>
          <w:szCs w:val="24"/>
        </w:rPr>
        <w:tab/>
      </w:r>
      <w:r w:rsidR="001F7659" w:rsidRPr="00522D55">
        <w:rPr>
          <w:b/>
          <w:color w:val="002060"/>
          <w:sz w:val="24"/>
          <w:szCs w:val="24"/>
        </w:rPr>
        <w:t>2.1.28. Р</w:t>
      </w:r>
      <w:r w:rsidRPr="00522D55">
        <w:rPr>
          <w:b/>
          <w:color w:val="002060"/>
          <w:sz w:val="24"/>
          <w:szCs w:val="24"/>
        </w:rPr>
        <w:t>абочая программа по</w:t>
      </w:r>
      <w:r w:rsidR="001F7659" w:rsidRPr="00522D55">
        <w:rPr>
          <w:b/>
          <w:color w:val="002060"/>
          <w:sz w:val="24"/>
          <w:szCs w:val="24"/>
        </w:rPr>
        <w:t xml:space="preserve"> учебному предмету «Т</w:t>
      </w:r>
      <w:r w:rsidR="00B67E71" w:rsidRPr="00522D55">
        <w:rPr>
          <w:b/>
          <w:color w:val="002060"/>
          <w:sz w:val="24"/>
          <w:szCs w:val="24"/>
        </w:rPr>
        <w:t>руд (т</w:t>
      </w:r>
      <w:r w:rsidR="001F7659" w:rsidRPr="00522D55">
        <w:rPr>
          <w:b/>
          <w:color w:val="002060"/>
          <w:sz w:val="24"/>
          <w:szCs w:val="24"/>
        </w:rPr>
        <w:t>ехнология</w:t>
      </w:r>
      <w:r w:rsidR="00B67E71" w:rsidRPr="00522D55">
        <w:rPr>
          <w:b/>
          <w:color w:val="002060"/>
          <w:sz w:val="24"/>
          <w:szCs w:val="24"/>
        </w:rPr>
        <w:t>)</w:t>
      </w:r>
      <w:r w:rsidR="001F7659" w:rsidRPr="00522D55">
        <w:rPr>
          <w:b/>
          <w:color w:val="002060"/>
          <w:sz w:val="24"/>
          <w:szCs w:val="24"/>
        </w:rPr>
        <w:t>»</w:t>
      </w:r>
    </w:p>
    <w:p w:rsidR="001F7659" w:rsidRPr="00522D55" w:rsidRDefault="001F7659" w:rsidP="001F7659">
      <w:pPr>
        <w:ind w:firstLine="709"/>
        <w:rPr>
          <w:rFonts w:eastAsia="Times New Roman" w:cs="Times New Roman"/>
          <w:color w:val="002060"/>
          <w:sz w:val="24"/>
          <w:szCs w:val="24"/>
          <w:lang w:eastAsia="en-US"/>
        </w:rPr>
      </w:pPr>
      <w:r w:rsidRPr="00522D55">
        <w:rPr>
          <w:color w:val="002060"/>
          <w:sz w:val="24"/>
          <w:szCs w:val="24"/>
        </w:rPr>
        <w:t>Р</w:t>
      </w:r>
      <w:r w:rsidR="003106FF" w:rsidRPr="00522D55">
        <w:rPr>
          <w:color w:val="002060"/>
          <w:sz w:val="24"/>
          <w:szCs w:val="24"/>
        </w:rPr>
        <w:t>абочая программа по учебному предмету «Т</w:t>
      </w:r>
      <w:r w:rsidR="00EA4CC0" w:rsidRPr="00522D55">
        <w:rPr>
          <w:color w:val="002060"/>
          <w:sz w:val="24"/>
          <w:szCs w:val="24"/>
        </w:rPr>
        <w:t xml:space="preserve">руд </w:t>
      </w:r>
      <w:r w:rsidR="00B00E35" w:rsidRPr="00522D55">
        <w:rPr>
          <w:color w:val="002060"/>
          <w:sz w:val="24"/>
          <w:szCs w:val="24"/>
        </w:rPr>
        <w:t>(</w:t>
      </w:r>
      <w:r w:rsidR="00EA4CC0" w:rsidRPr="00522D55">
        <w:rPr>
          <w:color w:val="002060"/>
          <w:sz w:val="24"/>
          <w:szCs w:val="24"/>
        </w:rPr>
        <w:t>т</w:t>
      </w:r>
      <w:r w:rsidR="003106FF" w:rsidRPr="00522D55">
        <w:rPr>
          <w:color w:val="002060"/>
          <w:sz w:val="24"/>
          <w:szCs w:val="24"/>
        </w:rPr>
        <w:t>ехнология</w:t>
      </w:r>
      <w:r w:rsidR="00EA4CC0" w:rsidRPr="00522D55">
        <w:rPr>
          <w:color w:val="002060"/>
          <w:sz w:val="24"/>
          <w:szCs w:val="24"/>
        </w:rPr>
        <w:t>)</w:t>
      </w:r>
      <w:r w:rsidR="003106FF" w:rsidRPr="00522D55">
        <w:rPr>
          <w:color w:val="002060"/>
          <w:sz w:val="24"/>
          <w:szCs w:val="24"/>
        </w:rPr>
        <w:t>» (предметная область «Технология») включает пояснительную записку, содержание обучения, планируемые результаты о</w:t>
      </w:r>
      <w:r w:rsidRPr="00522D55">
        <w:rPr>
          <w:color w:val="002060"/>
          <w:sz w:val="24"/>
          <w:szCs w:val="24"/>
        </w:rPr>
        <w:t>своения программы по технологии</w:t>
      </w:r>
      <w:r w:rsidRPr="00522D55">
        <w:rPr>
          <w:rFonts w:eastAsia="Calibri" w:cs="Times New Roman"/>
          <w:color w:val="002060"/>
          <w:sz w:val="24"/>
          <w:szCs w:val="28"/>
          <w:lang w:eastAsia="en-US"/>
        </w:rPr>
        <w:t xml:space="preserve"> и </w:t>
      </w:r>
      <w:r w:rsidRPr="00522D55">
        <w:rPr>
          <w:rFonts w:eastAsia="Times New Roman" w:cs="Times New Roman"/>
          <w:color w:val="002060"/>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1F7659" w:rsidRPr="00522D55" w:rsidRDefault="001F7659" w:rsidP="001F7659">
      <w:pPr>
        <w:ind w:firstLine="709"/>
        <w:rPr>
          <w:rFonts w:eastAsia="Times New Roman" w:cs="Times New Roman"/>
          <w:i/>
          <w:color w:val="002060"/>
          <w:sz w:val="24"/>
          <w:szCs w:val="24"/>
          <w:lang w:eastAsia="en-US"/>
        </w:rPr>
      </w:pPr>
      <w:r w:rsidRPr="00522D55">
        <w:rPr>
          <w:rFonts w:eastAsia="Times New Roman" w:cs="Times New Roman"/>
          <w:color w:val="002060"/>
          <w:sz w:val="24"/>
          <w:szCs w:val="24"/>
          <w:lang w:eastAsia="en-US"/>
        </w:rPr>
        <w:t xml:space="preserve">Рабочая программа составлена </w:t>
      </w:r>
      <w:r w:rsidR="00AC3C23" w:rsidRPr="00522D55">
        <w:rPr>
          <w:rFonts w:eastAsia="Times New Roman" w:cs="Times New Roman"/>
          <w:color w:val="002060"/>
          <w:sz w:val="24"/>
          <w:szCs w:val="24"/>
          <w:lang w:eastAsia="en-US"/>
        </w:rPr>
        <w:t>в соответствии с</w:t>
      </w:r>
      <w:r w:rsidRPr="00522D55">
        <w:rPr>
          <w:rFonts w:eastAsia="Times New Roman" w:cs="Times New Roman"/>
          <w:color w:val="002060"/>
          <w:sz w:val="24"/>
          <w:szCs w:val="24"/>
          <w:lang w:eastAsia="en-US"/>
        </w:rPr>
        <w:t xml:space="preserve"> федеральной рабочей программ</w:t>
      </w:r>
      <w:r w:rsidR="00AC3C23" w:rsidRPr="00522D55">
        <w:rPr>
          <w:rFonts w:eastAsia="Times New Roman" w:cs="Times New Roman"/>
          <w:color w:val="002060"/>
          <w:sz w:val="24"/>
          <w:szCs w:val="24"/>
          <w:lang w:eastAsia="en-US"/>
        </w:rPr>
        <w:t xml:space="preserve">ой </w:t>
      </w:r>
      <w:r w:rsidRPr="00522D55">
        <w:rPr>
          <w:rFonts w:eastAsia="Times New Roman" w:cs="Times New Roman"/>
          <w:color w:val="002060"/>
          <w:sz w:val="24"/>
          <w:szCs w:val="24"/>
          <w:lang w:eastAsia="en-US"/>
        </w:rPr>
        <w:t xml:space="preserve">по </w:t>
      </w:r>
      <w:r w:rsidR="0008448D" w:rsidRPr="00522D55">
        <w:rPr>
          <w:rFonts w:eastAsia="Times New Roman" w:cs="Times New Roman"/>
          <w:color w:val="002060"/>
          <w:sz w:val="24"/>
          <w:szCs w:val="24"/>
          <w:lang w:eastAsia="en-US"/>
        </w:rPr>
        <w:t>учебному предмету «Труд (технология)»</w:t>
      </w:r>
      <w:r w:rsidR="00BA5698" w:rsidRPr="00522D55">
        <w:rPr>
          <w:rFonts w:eastAsia="Times New Roman" w:cs="Times New Roman"/>
          <w:i/>
          <w:color w:val="002060"/>
          <w:sz w:val="24"/>
          <w:szCs w:val="24"/>
          <w:lang w:eastAsia="en-US"/>
        </w:rPr>
        <w:t>(с изменениями в соответствии с приказом Минпросвещения России от 19.03.2024 № 171).</w:t>
      </w:r>
    </w:p>
    <w:p w:rsidR="001F7659" w:rsidRPr="00522D55" w:rsidRDefault="001F7659" w:rsidP="001F7659">
      <w:pPr>
        <w:tabs>
          <w:tab w:val="left" w:pos="2085"/>
        </w:tabs>
        <w:spacing w:line="240" w:lineRule="auto"/>
        <w:ind w:right="6" w:firstLine="0"/>
        <w:rPr>
          <w:color w:val="002060"/>
          <w:sz w:val="24"/>
          <w:szCs w:val="24"/>
        </w:rPr>
      </w:pPr>
    </w:p>
    <w:p w:rsidR="003106FF" w:rsidRPr="00522D55" w:rsidRDefault="001F7659" w:rsidP="001F7659">
      <w:pPr>
        <w:tabs>
          <w:tab w:val="left" w:pos="2085"/>
        </w:tabs>
        <w:spacing w:line="240" w:lineRule="auto"/>
        <w:ind w:right="6" w:firstLine="567"/>
        <w:jc w:val="center"/>
        <w:rPr>
          <w:b/>
          <w:color w:val="002060"/>
          <w:sz w:val="24"/>
          <w:szCs w:val="24"/>
        </w:rPr>
      </w:pPr>
      <w:r w:rsidRPr="00522D55">
        <w:rPr>
          <w:b/>
          <w:color w:val="002060"/>
          <w:sz w:val="24"/>
          <w:szCs w:val="24"/>
        </w:rPr>
        <w:t>Пояснительная записка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522D55">
        <w:rPr>
          <w:color w:val="002060"/>
          <w:sz w:val="24"/>
          <w:szCs w:val="24"/>
          <w:lang w:val="en-US"/>
        </w:rPr>
        <w:t>D</w:t>
      </w:r>
      <w:r w:rsidRPr="00522D55">
        <w:rPr>
          <w:color w:val="002060"/>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Программа по технологии конкретизирует содержание, предметные, метапредметные и личностные результаты.</w:t>
      </w:r>
    </w:p>
    <w:p w:rsidR="003106FF" w:rsidRPr="00522D55" w:rsidRDefault="003106FF" w:rsidP="001F7659">
      <w:pPr>
        <w:tabs>
          <w:tab w:val="left" w:pos="2085"/>
        </w:tabs>
        <w:spacing w:line="240" w:lineRule="auto"/>
        <w:ind w:right="6" w:firstLine="567"/>
        <w:rPr>
          <w:b/>
          <w:color w:val="002060"/>
          <w:sz w:val="24"/>
          <w:szCs w:val="24"/>
        </w:rPr>
      </w:pPr>
      <w:r w:rsidRPr="00522D55">
        <w:rPr>
          <w:color w:val="002060"/>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w:t>
      </w:r>
      <w:r w:rsidRPr="00522D55">
        <w:rPr>
          <w:b/>
          <w:color w:val="002060"/>
          <w:sz w:val="24"/>
          <w:szCs w:val="24"/>
        </w:rPr>
        <w:t xml:space="preserve">предметной области «Технология». </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Задачами курса технологии являются: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овладение знаниями, умениями и опытом деятельности в предметной области «Технология»;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Программа по технологии построена по модульному принципу.</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 xml:space="preserve">Модульная программа включает инвариантные (обязательные) модули и вариативные. </w:t>
      </w:r>
    </w:p>
    <w:p w:rsidR="0050578D" w:rsidRPr="00522D55" w:rsidRDefault="0050578D" w:rsidP="0050578D">
      <w:pPr>
        <w:tabs>
          <w:tab w:val="left" w:pos="2085"/>
        </w:tabs>
        <w:spacing w:line="240" w:lineRule="auto"/>
        <w:ind w:right="6" w:firstLine="567"/>
        <w:jc w:val="center"/>
        <w:rPr>
          <w:b/>
          <w:color w:val="002060"/>
          <w:sz w:val="24"/>
          <w:szCs w:val="24"/>
        </w:rPr>
      </w:pPr>
    </w:p>
    <w:p w:rsidR="0050578D" w:rsidRPr="00522D55" w:rsidRDefault="003106FF" w:rsidP="00522D55">
      <w:pPr>
        <w:tabs>
          <w:tab w:val="left" w:pos="2085"/>
        </w:tabs>
        <w:spacing w:line="240" w:lineRule="auto"/>
        <w:ind w:right="6" w:firstLine="567"/>
        <w:jc w:val="center"/>
        <w:rPr>
          <w:b/>
          <w:color w:val="002060"/>
          <w:sz w:val="24"/>
          <w:szCs w:val="24"/>
        </w:rPr>
      </w:pPr>
      <w:r w:rsidRPr="00522D55">
        <w:rPr>
          <w:b/>
          <w:color w:val="002060"/>
          <w:sz w:val="24"/>
          <w:szCs w:val="24"/>
        </w:rPr>
        <w:t>Инвариантные</w:t>
      </w:r>
      <w:r w:rsidR="00C446FC" w:rsidRPr="00522D55">
        <w:rPr>
          <w:b/>
          <w:color w:val="002060"/>
          <w:sz w:val="24"/>
          <w:szCs w:val="24"/>
        </w:rPr>
        <w:t xml:space="preserve"> (обязательные)</w:t>
      </w:r>
      <w:r w:rsidRPr="00522D55">
        <w:rPr>
          <w:b/>
          <w:color w:val="002060"/>
          <w:sz w:val="24"/>
          <w:szCs w:val="24"/>
        </w:rPr>
        <w:t xml:space="preserve"> модули программы по технологии.</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Модуль «Производство и технологии».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Модуль «Технологии обработки материалов и пищевых продуктов».</w:t>
      </w:r>
    </w:p>
    <w:p w:rsidR="00086FD0" w:rsidRPr="00522D55" w:rsidRDefault="003106FF" w:rsidP="00522D55">
      <w:pPr>
        <w:tabs>
          <w:tab w:val="left" w:pos="2085"/>
        </w:tabs>
        <w:spacing w:line="240" w:lineRule="auto"/>
        <w:ind w:right="6" w:firstLine="567"/>
        <w:rPr>
          <w:color w:val="002060"/>
          <w:sz w:val="24"/>
          <w:szCs w:val="24"/>
        </w:rPr>
      </w:pPr>
      <w:r w:rsidRPr="00522D55">
        <w:rPr>
          <w:color w:val="002060"/>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Модуль «Компьютерная графика. Черчение».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086FD0" w:rsidRPr="00522D55" w:rsidRDefault="003106FF" w:rsidP="00522D55">
      <w:pPr>
        <w:tabs>
          <w:tab w:val="left" w:pos="2085"/>
        </w:tabs>
        <w:spacing w:line="240" w:lineRule="auto"/>
        <w:ind w:right="6" w:firstLine="567"/>
        <w:rPr>
          <w:color w:val="002060"/>
          <w:sz w:val="24"/>
          <w:szCs w:val="24"/>
        </w:rPr>
      </w:pPr>
      <w:r w:rsidRPr="00522D55">
        <w:rPr>
          <w:color w:val="002060"/>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Модуль «Робототехника».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086FD0" w:rsidRPr="00522D55" w:rsidRDefault="003106FF" w:rsidP="00522D55">
      <w:pPr>
        <w:tabs>
          <w:tab w:val="left" w:pos="2085"/>
        </w:tabs>
        <w:spacing w:line="240" w:lineRule="auto"/>
        <w:ind w:right="6" w:firstLine="567"/>
        <w:rPr>
          <w:color w:val="002060"/>
          <w:sz w:val="24"/>
          <w:szCs w:val="24"/>
        </w:rPr>
      </w:pPr>
      <w:r w:rsidRPr="00522D55">
        <w:rPr>
          <w:color w:val="002060"/>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Модуль «3D-моделирование, прототипирование, макетирование».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086FD0" w:rsidRPr="00522D55" w:rsidRDefault="00086FD0" w:rsidP="001F7659">
      <w:pPr>
        <w:tabs>
          <w:tab w:val="left" w:pos="2085"/>
        </w:tabs>
        <w:spacing w:line="240" w:lineRule="auto"/>
        <w:ind w:right="6" w:firstLine="567"/>
        <w:rPr>
          <w:b/>
          <w:color w:val="002060"/>
          <w:sz w:val="24"/>
          <w:szCs w:val="24"/>
        </w:rPr>
      </w:pPr>
    </w:p>
    <w:p w:rsidR="00086FD0" w:rsidRPr="00522D55" w:rsidRDefault="003106FF" w:rsidP="00522D55">
      <w:pPr>
        <w:tabs>
          <w:tab w:val="left" w:pos="2085"/>
        </w:tabs>
        <w:spacing w:line="240" w:lineRule="auto"/>
        <w:ind w:right="6" w:firstLine="567"/>
        <w:jc w:val="center"/>
        <w:rPr>
          <w:b/>
          <w:color w:val="002060"/>
          <w:sz w:val="24"/>
          <w:szCs w:val="24"/>
        </w:rPr>
      </w:pPr>
      <w:r w:rsidRPr="00522D55">
        <w:rPr>
          <w:b/>
          <w:color w:val="002060"/>
          <w:sz w:val="24"/>
          <w:szCs w:val="24"/>
        </w:rPr>
        <w:t>Вариативные модули программы по технологии.</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Модуль «Автоматизированные системы».</w:t>
      </w:r>
    </w:p>
    <w:p w:rsidR="008D3D23" w:rsidRPr="00522D55" w:rsidRDefault="003106FF" w:rsidP="00522D55">
      <w:pPr>
        <w:tabs>
          <w:tab w:val="left" w:pos="2085"/>
        </w:tabs>
        <w:spacing w:line="240" w:lineRule="auto"/>
        <w:ind w:right="6" w:firstLine="567"/>
        <w:rPr>
          <w:color w:val="002060"/>
          <w:sz w:val="24"/>
          <w:szCs w:val="24"/>
        </w:rPr>
      </w:pPr>
      <w:r w:rsidRPr="00522D55">
        <w:rPr>
          <w:color w:val="002060"/>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w:t>
      </w:r>
      <w:r w:rsidR="00086FD0" w:rsidRPr="00522D55">
        <w:rPr>
          <w:color w:val="002060"/>
          <w:sz w:val="24"/>
          <w:szCs w:val="24"/>
        </w:rPr>
        <w:t xml:space="preserve">освоения модуля </w:t>
      </w:r>
      <w:r w:rsidRPr="00522D55">
        <w:rPr>
          <w:color w:val="002060"/>
          <w:sz w:val="24"/>
          <w:szCs w:val="24"/>
        </w:rPr>
        <w:t>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Модули «Животноводство» и «Растениеводство».</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 xml:space="preserve">В курсе технологии осуществляется </w:t>
      </w:r>
      <w:r w:rsidRPr="00522D55">
        <w:rPr>
          <w:b/>
          <w:color w:val="002060"/>
          <w:sz w:val="24"/>
          <w:szCs w:val="24"/>
        </w:rPr>
        <w:t>реализация межпредметных связей:</w:t>
      </w:r>
    </w:p>
    <w:p w:rsidR="003106FF" w:rsidRPr="00522D55" w:rsidRDefault="003106FF" w:rsidP="001F7659">
      <w:pPr>
        <w:tabs>
          <w:tab w:val="left" w:pos="2085"/>
        </w:tabs>
        <w:spacing w:line="240" w:lineRule="auto"/>
        <w:ind w:right="6" w:firstLine="567"/>
        <w:rPr>
          <w:color w:val="002060"/>
          <w:sz w:val="24"/>
          <w:szCs w:val="24"/>
        </w:rPr>
      </w:pPr>
      <w:r w:rsidRPr="00522D55">
        <w:rPr>
          <w:b/>
          <w:color w:val="002060"/>
          <w:sz w:val="24"/>
          <w:szCs w:val="24"/>
        </w:rPr>
        <w:t>с алгеброй и геометрией</w:t>
      </w:r>
      <w:r w:rsidRPr="00522D55">
        <w:rPr>
          <w:color w:val="002060"/>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3106FF" w:rsidRPr="00522D55" w:rsidRDefault="003106FF" w:rsidP="001F7659">
      <w:pPr>
        <w:tabs>
          <w:tab w:val="left" w:pos="2085"/>
        </w:tabs>
        <w:spacing w:line="240" w:lineRule="auto"/>
        <w:ind w:right="6" w:firstLine="567"/>
        <w:rPr>
          <w:color w:val="002060"/>
          <w:sz w:val="24"/>
          <w:szCs w:val="24"/>
        </w:rPr>
      </w:pPr>
      <w:r w:rsidRPr="00522D55">
        <w:rPr>
          <w:b/>
          <w:color w:val="002060"/>
          <w:sz w:val="24"/>
          <w:szCs w:val="24"/>
        </w:rPr>
        <w:t xml:space="preserve">с химией </w:t>
      </w:r>
      <w:r w:rsidRPr="00522D55">
        <w:rPr>
          <w:color w:val="002060"/>
          <w:sz w:val="24"/>
          <w:szCs w:val="24"/>
        </w:rPr>
        <w:t>при освоении разделов, связанных с технологиями химической промышленности в инвариантных модулях;</w:t>
      </w:r>
    </w:p>
    <w:p w:rsidR="003106FF" w:rsidRPr="00522D55" w:rsidRDefault="003106FF" w:rsidP="001F7659">
      <w:pPr>
        <w:tabs>
          <w:tab w:val="left" w:pos="2085"/>
        </w:tabs>
        <w:spacing w:line="240" w:lineRule="auto"/>
        <w:ind w:right="6" w:firstLine="567"/>
        <w:rPr>
          <w:color w:val="002060"/>
          <w:sz w:val="24"/>
          <w:szCs w:val="24"/>
        </w:rPr>
      </w:pPr>
      <w:r w:rsidRPr="00522D55">
        <w:rPr>
          <w:b/>
          <w:color w:val="002060"/>
          <w:sz w:val="24"/>
          <w:szCs w:val="24"/>
        </w:rPr>
        <w:t>с биологией</w:t>
      </w:r>
      <w:r w:rsidRPr="00522D55">
        <w:rPr>
          <w:color w:val="002060"/>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3106FF" w:rsidRPr="00522D55" w:rsidRDefault="003106FF" w:rsidP="001F7659">
      <w:pPr>
        <w:tabs>
          <w:tab w:val="left" w:pos="2085"/>
        </w:tabs>
        <w:spacing w:line="240" w:lineRule="auto"/>
        <w:ind w:right="6" w:firstLine="567"/>
        <w:rPr>
          <w:color w:val="002060"/>
          <w:sz w:val="24"/>
          <w:szCs w:val="24"/>
        </w:rPr>
      </w:pPr>
      <w:r w:rsidRPr="00522D55">
        <w:rPr>
          <w:b/>
          <w:color w:val="002060"/>
          <w:sz w:val="24"/>
          <w:szCs w:val="24"/>
        </w:rPr>
        <w:t>с физикой</w:t>
      </w:r>
      <w:r w:rsidRPr="00522D55">
        <w:rPr>
          <w:color w:val="002060"/>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3106FF" w:rsidRPr="00522D55" w:rsidRDefault="003106FF" w:rsidP="001F7659">
      <w:pPr>
        <w:tabs>
          <w:tab w:val="left" w:pos="2085"/>
        </w:tabs>
        <w:spacing w:line="240" w:lineRule="auto"/>
        <w:ind w:right="6" w:firstLine="567"/>
        <w:rPr>
          <w:color w:val="002060"/>
          <w:sz w:val="24"/>
          <w:szCs w:val="24"/>
        </w:rPr>
      </w:pPr>
      <w:r w:rsidRPr="00522D55">
        <w:rPr>
          <w:b/>
          <w:color w:val="002060"/>
          <w:sz w:val="24"/>
          <w:szCs w:val="24"/>
        </w:rPr>
        <w:t xml:space="preserve">с информатикой и ИКТ </w:t>
      </w:r>
      <w:r w:rsidRPr="00522D55">
        <w:rPr>
          <w:color w:val="002060"/>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106FF" w:rsidRPr="00522D55" w:rsidRDefault="003106FF" w:rsidP="001F7659">
      <w:pPr>
        <w:tabs>
          <w:tab w:val="left" w:pos="2085"/>
        </w:tabs>
        <w:spacing w:line="240" w:lineRule="auto"/>
        <w:ind w:right="6" w:firstLine="567"/>
        <w:rPr>
          <w:color w:val="002060"/>
          <w:sz w:val="24"/>
          <w:szCs w:val="24"/>
        </w:rPr>
      </w:pPr>
      <w:r w:rsidRPr="00522D55">
        <w:rPr>
          <w:b/>
          <w:color w:val="002060"/>
          <w:sz w:val="24"/>
          <w:szCs w:val="24"/>
        </w:rPr>
        <w:t>с историей и искусством</w:t>
      </w:r>
      <w:r w:rsidRPr="00522D55">
        <w:rPr>
          <w:color w:val="002060"/>
          <w:sz w:val="24"/>
          <w:szCs w:val="24"/>
        </w:rPr>
        <w:t xml:space="preserve"> при освоении элементов промышленной эстетики, народных ремёсел в инвариантном модуле «Производство и технология»;</w:t>
      </w:r>
    </w:p>
    <w:p w:rsidR="003106FF" w:rsidRPr="00522D55" w:rsidRDefault="003106FF" w:rsidP="001F7659">
      <w:pPr>
        <w:tabs>
          <w:tab w:val="left" w:pos="2085"/>
        </w:tabs>
        <w:spacing w:line="240" w:lineRule="auto"/>
        <w:ind w:right="6" w:firstLine="567"/>
        <w:rPr>
          <w:color w:val="002060"/>
          <w:sz w:val="24"/>
          <w:szCs w:val="24"/>
        </w:rPr>
      </w:pPr>
      <w:r w:rsidRPr="00522D55">
        <w:rPr>
          <w:b/>
          <w:color w:val="002060"/>
          <w:sz w:val="24"/>
          <w:szCs w:val="24"/>
        </w:rPr>
        <w:t>с обществознанием</w:t>
      </w:r>
      <w:r w:rsidRPr="00522D55">
        <w:rPr>
          <w:color w:val="002060"/>
          <w:sz w:val="24"/>
          <w:szCs w:val="24"/>
        </w:rPr>
        <w:t xml:space="preserve"> при освоении темы «Технология и мир. Современная техносфера» в инвариантном модуле «Производство и технология».</w:t>
      </w:r>
    </w:p>
    <w:p w:rsidR="001F7659" w:rsidRPr="00522D55" w:rsidRDefault="001F7659" w:rsidP="001F7659">
      <w:pPr>
        <w:tabs>
          <w:tab w:val="left" w:pos="2085"/>
        </w:tabs>
        <w:spacing w:line="240" w:lineRule="auto"/>
        <w:ind w:right="6" w:firstLine="567"/>
        <w:jc w:val="center"/>
        <w:rPr>
          <w:color w:val="002060"/>
          <w:sz w:val="24"/>
          <w:szCs w:val="24"/>
        </w:rPr>
      </w:pPr>
    </w:p>
    <w:p w:rsidR="003106FF" w:rsidRPr="00522D55" w:rsidRDefault="003106FF" w:rsidP="001F7659">
      <w:pPr>
        <w:tabs>
          <w:tab w:val="left" w:pos="2085"/>
        </w:tabs>
        <w:spacing w:line="240" w:lineRule="auto"/>
        <w:ind w:right="6" w:firstLine="567"/>
        <w:jc w:val="center"/>
        <w:rPr>
          <w:b/>
          <w:color w:val="002060"/>
          <w:sz w:val="24"/>
          <w:szCs w:val="24"/>
        </w:rPr>
      </w:pPr>
      <w:r w:rsidRPr="00522D55">
        <w:rPr>
          <w:b/>
          <w:color w:val="002060"/>
          <w:sz w:val="24"/>
          <w:szCs w:val="24"/>
        </w:rPr>
        <w:t>Содержание обучения технол</w:t>
      </w:r>
      <w:r w:rsidR="001F7659" w:rsidRPr="00522D55">
        <w:rPr>
          <w:b/>
          <w:color w:val="002060"/>
          <w:sz w:val="24"/>
          <w:szCs w:val="24"/>
        </w:rPr>
        <w:t>огии на уровне основного общего образования</w:t>
      </w:r>
    </w:p>
    <w:p w:rsidR="001F7659" w:rsidRPr="00522D55" w:rsidRDefault="001F7659" w:rsidP="001F7659">
      <w:pPr>
        <w:tabs>
          <w:tab w:val="left" w:pos="2085"/>
        </w:tabs>
        <w:spacing w:line="240" w:lineRule="auto"/>
        <w:ind w:right="6" w:firstLine="567"/>
        <w:jc w:val="center"/>
        <w:rPr>
          <w:color w:val="002060"/>
          <w:sz w:val="24"/>
          <w:szCs w:val="24"/>
        </w:rPr>
      </w:pPr>
    </w:p>
    <w:p w:rsidR="003106FF" w:rsidRPr="00522D55" w:rsidRDefault="003106FF" w:rsidP="002D20B8">
      <w:pPr>
        <w:tabs>
          <w:tab w:val="left" w:pos="2085"/>
        </w:tabs>
        <w:spacing w:line="240" w:lineRule="auto"/>
        <w:ind w:right="6" w:firstLine="567"/>
        <w:jc w:val="center"/>
        <w:rPr>
          <w:b/>
          <w:color w:val="002060"/>
          <w:sz w:val="24"/>
          <w:szCs w:val="24"/>
        </w:rPr>
      </w:pPr>
      <w:r w:rsidRPr="00522D55">
        <w:rPr>
          <w:b/>
          <w:color w:val="002060"/>
          <w:sz w:val="24"/>
          <w:szCs w:val="24"/>
        </w:rPr>
        <w:t xml:space="preserve">Инвариантные </w:t>
      </w:r>
      <w:r w:rsidR="002D20B8" w:rsidRPr="00522D55">
        <w:rPr>
          <w:b/>
          <w:color w:val="002060"/>
          <w:sz w:val="24"/>
          <w:szCs w:val="24"/>
        </w:rPr>
        <w:t xml:space="preserve">(обязательные) </w:t>
      </w:r>
      <w:r w:rsidRPr="00522D55">
        <w:rPr>
          <w:b/>
          <w:color w:val="002060"/>
          <w:sz w:val="24"/>
          <w:szCs w:val="24"/>
        </w:rPr>
        <w:t>модули.</w:t>
      </w:r>
    </w:p>
    <w:p w:rsidR="00F11400" w:rsidRPr="00522D55" w:rsidRDefault="00F11400" w:rsidP="001F7659">
      <w:pPr>
        <w:tabs>
          <w:tab w:val="left" w:pos="2085"/>
        </w:tabs>
        <w:spacing w:line="240" w:lineRule="auto"/>
        <w:ind w:right="6" w:firstLine="567"/>
        <w:rPr>
          <w:color w:val="002060"/>
          <w:sz w:val="24"/>
          <w:szCs w:val="24"/>
        </w:rPr>
      </w:pPr>
    </w:p>
    <w:p w:rsidR="003541FE" w:rsidRPr="00522D55" w:rsidRDefault="003541FE" w:rsidP="00522D55">
      <w:pPr>
        <w:tabs>
          <w:tab w:val="left" w:pos="2085"/>
        </w:tabs>
        <w:spacing w:line="240" w:lineRule="auto"/>
        <w:ind w:right="6" w:firstLine="567"/>
        <w:jc w:val="center"/>
        <w:rPr>
          <w:b/>
          <w:color w:val="002060"/>
          <w:sz w:val="24"/>
          <w:szCs w:val="24"/>
        </w:rPr>
      </w:pPr>
      <w:r w:rsidRPr="00522D55">
        <w:rPr>
          <w:b/>
          <w:color w:val="002060"/>
          <w:sz w:val="24"/>
          <w:szCs w:val="24"/>
        </w:rPr>
        <w:t>Модуль «Производство и технологии».</w:t>
      </w:r>
    </w:p>
    <w:p w:rsidR="00F11400" w:rsidRPr="00522D55" w:rsidRDefault="00F11400" w:rsidP="00F11400">
      <w:pPr>
        <w:tabs>
          <w:tab w:val="left" w:pos="2085"/>
        </w:tabs>
        <w:spacing w:line="240" w:lineRule="auto"/>
        <w:ind w:right="6" w:firstLine="567"/>
        <w:rPr>
          <w:b/>
          <w:color w:val="002060"/>
          <w:sz w:val="24"/>
          <w:szCs w:val="24"/>
        </w:rPr>
      </w:pPr>
      <w:r w:rsidRPr="00522D55">
        <w:rPr>
          <w:b/>
          <w:color w:val="002060"/>
          <w:sz w:val="24"/>
          <w:szCs w:val="24"/>
        </w:rPr>
        <w:t>5 класс</w:t>
      </w:r>
    </w:p>
    <w:p w:rsidR="00F11400" w:rsidRPr="00522D55" w:rsidRDefault="00F11400" w:rsidP="00676C8F">
      <w:pPr>
        <w:tabs>
          <w:tab w:val="left" w:pos="2085"/>
        </w:tabs>
        <w:spacing w:line="240" w:lineRule="auto"/>
        <w:ind w:right="6" w:firstLine="567"/>
        <w:rPr>
          <w:color w:val="002060"/>
          <w:sz w:val="24"/>
          <w:szCs w:val="24"/>
        </w:rPr>
      </w:pPr>
      <w:r w:rsidRPr="00522D55">
        <w:rPr>
          <w:color w:val="002060"/>
          <w:sz w:val="24"/>
          <w:szCs w:val="24"/>
        </w:rPr>
        <w:t>Технологии вокруг нас. Материальный мир и потребности человека. Трудоваядеятельность человека и создание вещей (изделий).</w:t>
      </w:r>
    </w:p>
    <w:p w:rsidR="00F11400" w:rsidRPr="00522D55" w:rsidRDefault="00F11400" w:rsidP="00676C8F">
      <w:pPr>
        <w:tabs>
          <w:tab w:val="left" w:pos="2085"/>
        </w:tabs>
        <w:spacing w:line="240" w:lineRule="auto"/>
        <w:ind w:right="6" w:firstLine="567"/>
        <w:rPr>
          <w:color w:val="002060"/>
          <w:sz w:val="24"/>
          <w:szCs w:val="24"/>
        </w:rPr>
      </w:pPr>
      <w:r w:rsidRPr="00522D55">
        <w:rPr>
          <w:color w:val="002060"/>
          <w:sz w:val="24"/>
          <w:szCs w:val="24"/>
        </w:rPr>
        <w:t>Материальные технологии. Технол</w:t>
      </w:r>
      <w:r w:rsidR="00676C8F" w:rsidRPr="00522D55">
        <w:rPr>
          <w:color w:val="002060"/>
          <w:sz w:val="24"/>
          <w:szCs w:val="24"/>
        </w:rPr>
        <w:t xml:space="preserve">огический процесс. Производство </w:t>
      </w:r>
      <w:r w:rsidRPr="00522D55">
        <w:rPr>
          <w:color w:val="002060"/>
          <w:sz w:val="24"/>
          <w:szCs w:val="24"/>
        </w:rPr>
        <w:t>и техника. Роль техники в производ</w:t>
      </w:r>
      <w:r w:rsidR="00676C8F" w:rsidRPr="00522D55">
        <w:rPr>
          <w:color w:val="002060"/>
          <w:sz w:val="24"/>
          <w:szCs w:val="24"/>
        </w:rPr>
        <w:t xml:space="preserve">ственной деятельности человека. </w:t>
      </w:r>
      <w:r w:rsidRPr="00522D55">
        <w:rPr>
          <w:color w:val="002060"/>
          <w:sz w:val="24"/>
          <w:szCs w:val="24"/>
        </w:rPr>
        <w:t>Классификация техники.</w:t>
      </w:r>
    </w:p>
    <w:p w:rsidR="00676C8F" w:rsidRPr="00522D55" w:rsidRDefault="00F11400" w:rsidP="00676C8F">
      <w:pPr>
        <w:tabs>
          <w:tab w:val="left" w:pos="2085"/>
        </w:tabs>
        <w:spacing w:line="240" w:lineRule="auto"/>
        <w:ind w:right="6" w:firstLine="567"/>
        <w:rPr>
          <w:color w:val="002060"/>
          <w:sz w:val="24"/>
          <w:szCs w:val="24"/>
        </w:rPr>
      </w:pPr>
      <w:r w:rsidRPr="00522D55">
        <w:rPr>
          <w:color w:val="002060"/>
          <w:sz w:val="24"/>
          <w:szCs w:val="24"/>
        </w:rPr>
        <w:t>Проекты и ресурсы в производственной де</w:t>
      </w:r>
      <w:r w:rsidR="00676C8F" w:rsidRPr="00522D55">
        <w:rPr>
          <w:color w:val="002060"/>
          <w:sz w:val="24"/>
          <w:szCs w:val="24"/>
        </w:rPr>
        <w:t xml:space="preserve">ятельности человека. Проект как </w:t>
      </w:r>
      <w:r w:rsidRPr="00522D55">
        <w:rPr>
          <w:color w:val="002060"/>
          <w:sz w:val="24"/>
          <w:szCs w:val="24"/>
        </w:rPr>
        <w:t>форма организации деятельности. Виды проектов</w:t>
      </w:r>
      <w:r w:rsidR="00676C8F" w:rsidRPr="00522D55">
        <w:rPr>
          <w:color w:val="002060"/>
          <w:sz w:val="24"/>
          <w:szCs w:val="24"/>
        </w:rPr>
        <w:t>. Этапы проектной деятельности. Проектная документация.</w:t>
      </w:r>
    </w:p>
    <w:p w:rsidR="00F11400" w:rsidRPr="00522D55" w:rsidRDefault="00F11400" w:rsidP="002D20B8">
      <w:pPr>
        <w:tabs>
          <w:tab w:val="left" w:pos="2085"/>
        </w:tabs>
        <w:spacing w:line="240" w:lineRule="auto"/>
        <w:ind w:right="6" w:firstLine="567"/>
        <w:rPr>
          <w:color w:val="002060"/>
          <w:sz w:val="24"/>
          <w:szCs w:val="24"/>
        </w:rPr>
      </w:pPr>
      <w:r w:rsidRPr="00522D55">
        <w:rPr>
          <w:color w:val="002060"/>
          <w:sz w:val="24"/>
          <w:szCs w:val="24"/>
        </w:rPr>
        <w:t>Какие бывают профессии. Мир труда и п</w:t>
      </w:r>
      <w:r w:rsidR="00676C8F" w:rsidRPr="00522D55">
        <w:rPr>
          <w:color w:val="002060"/>
          <w:sz w:val="24"/>
          <w:szCs w:val="24"/>
        </w:rPr>
        <w:t xml:space="preserve">рофессий. Социальная значимость </w:t>
      </w:r>
      <w:r w:rsidR="002D20B8" w:rsidRPr="00522D55">
        <w:rPr>
          <w:color w:val="002060"/>
          <w:sz w:val="24"/>
          <w:szCs w:val="24"/>
        </w:rPr>
        <w:t>профессий.</w:t>
      </w:r>
    </w:p>
    <w:p w:rsidR="00F11400" w:rsidRPr="00522D55" w:rsidRDefault="00F11400" w:rsidP="00676C8F">
      <w:pPr>
        <w:tabs>
          <w:tab w:val="left" w:pos="2085"/>
        </w:tabs>
        <w:spacing w:line="240" w:lineRule="auto"/>
        <w:ind w:right="6" w:firstLine="567"/>
        <w:rPr>
          <w:color w:val="002060"/>
          <w:sz w:val="24"/>
          <w:szCs w:val="24"/>
        </w:rPr>
      </w:pPr>
    </w:p>
    <w:p w:rsidR="003541FE" w:rsidRPr="00522D55" w:rsidRDefault="003541FE" w:rsidP="00676C8F">
      <w:pPr>
        <w:tabs>
          <w:tab w:val="left" w:pos="2085"/>
        </w:tabs>
        <w:spacing w:line="240" w:lineRule="auto"/>
        <w:ind w:right="6" w:firstLine="567"/>
        <w:rPr>
          <w:color w:val="002060"/>
          <w:sz w:val="24"/>
          <w:szCs w:val="24"/>
        </w:rPr>
      </w:pPr>
      <w:r w:rsidRPr="00522D55">
        <w:rPr>
          <w:b/>
          <w:color w:val="002060"/>
          <w:sz w:val="24"/>
          <w:szCs w:val="24"/>
        </w:rPr>
        <w:t>6 класс</w:t>
      </w:r>
    </w:p>
    <w:p w:rsidR="003541FE" w:rsidRPr="00522D55" w:rsidRDefault="003541FE" w:rsidP="00676C8F">
      <w:pPr>
        <w:tabs>
          <w:tab w:val="left" w:pos="2085"/>
        </w:tabs>
        <w:spacing w:line="240" w:lineRule="auto"/>
        <w:ind w:right="6" w:firstLine="567"/>
        <w:rPr>
          <w:color w:val="002060"/>
          <w:sz w:val="24"/>
          <w:szCs w:val="24"/>
        </w:rPr>
      </w:pPr>
      <w:r w:rsidRPr="00522D55">
        <w:rPr>
          <w:color w:val="002060"/>
          <w:sz w:val="24"/>
          <w:szCs w:val="24"/>
        </w:rPr>
        <w:t xml:space="preserve">Модели и моделирование. </w:t>
      </w:r>
    </w:p>
    <w:p w:rsidR="003541FE" w:rsidRPr="00522D55" w:rsidRDefault="003541FE" w:rsidP="00676C8F">
      <w:pPr>
        <w:tabs>
          <w:tab w:val="left" w:pos="2085"/>
        </w:tabs>
        <w:spacing w:line="240" w:lineRule="auto"/>
        <w:ind w:right="6" w:firstLine="567"/>
        <w:rPr>
          <w:color w:val="002060"/>
          <w:sz w:val="24"/>
          <w:szCs w:val="24"/>
        </w:rPr>
      </w:pPr>
      <w:r w:rsidRPr="00522D55">
        <w:rPr>
          <w:color w:val="002060"/>
          <w:sz w:val="24"/>
          <w:szCs w:val="24"/>
        </w:rPr>
        <w:t xml:space="preserve">Виды машин и механизмов. Кинематические схемы. </w:t>
      </w:r>
    </w:p>
    <w:p w:rsidR="003541FE" w:rsidRPr="00522D55" w:rsidRDefault="003541FE" w:rsidP="00676C8F">
      <w:pPr>
        <w:tabs>
          <w:tab w:val="left" w:pos="2085"/>
        </w:tabs>
        <w:spacing w:line="240" w:lineRule="auto"/>
        <w:ind w:right="6" w:firstLine="567"/>
        <w:rPr>
          <w:color w:val="002060"/>
          <w:sz w:val="24"/>
          <w:szCs w:val="24"/>
        </w:rPr>
      </w:pPr>
      <w:r w:rsidRPr="00522D55">
        <w:rPr>
          <w:color w:val="002060"/>
          <w:sz w:val="24"/>
          <w:szCs w:val="24"/>
        </w:rPr>
        <w:t xml:space="preserve">Технологические задачи и способы их решения. Техническое моделирование и конструирование. Конструкторская документация. </w:t>
      </w:r>
    </w:p>
    <w:p w:rsidR="003541FE" w:rsidRPr="00522D55" w:rsidRDefault="003541FE" w:rsidP="00676C8F">
      <w:pPr>
        <w:tabs>
          <w:tab w:val="left" w:pos="2085"/>
        </w:tabs>
        <w:spacing w:line="240" w:lineRule="auto"/>
        <w:ind w:right="6" w:firstLine="567"/>
        <w:rPr>
          <w:color w:val="002060"/>
          <w:sz w:val="24"/>
          <w:szCs w:val="24"/>
        </w:rPr>
      </w:pPr>
      <w:r w:rsidRPr="00522D55">
        <w:rPr>
          <w:color w:val="002060"/>
          <w:sz w:val="24"/>
          <w:szCs w:val="24"/>
        </w:rPr>
        <w:t xml:space="preserve">Перспективы развития техники и технологий. </w:t>
      </w:r>
    </w:p>
    <w:p w:rsidR="003541FE" w:rsidRPr="00522D55" w:rsidRDefault="003541FE" w:rsidP="00676C8F">
      <w:pPr>
        <w:tabs>
          <w:tab w:val="left" w:pos="2085"/>
        </w:tabs>
        <w:spacing w:line="240" w:lineRule="auto"/>
        <w:ind w:right="6" w:firstLine="567"/>
        <w:rPr>
          <w:color w:val="002060"/>
          <w:sz w:val="24"/>
          <w:szCs w:val="24"/>
        </w:rPr>
      </w:pPr>
      <w:r w:rsidRPr="00522D55">
        <w:rPr>
          <w:color w:val="002060"/>
          <w:sz w:val="24"/>
          <w:szCs w:val="24"/>
        </w:rPr>
        <w:t xml:space="preserve">Мир профессий. Инженерные профессии. </w:t>
      </w:r>
    </w:p>
    <w:p w:rsidR="003541FE" w:rsidRPr="00522D55" w:rsidRDefault="003541FE" w:rsidP="00676C8F">
      <w:pPr>
        <w:tabs>
          <w:tab w:val="left" w:pos="2085"/>
        </w:tabs>
        <w:spacing w:line="240" w:lineRule="auto"/>
        <w:ind w:right="6" w:firstLine="567"/>
        <w:rPr>
          <w:color w:val="002060"/>
          <w:sz w:val="24"/>
          <w:szCs w:val="24"/>
        </w:rPr>
      </w:pPr>
    </w:p>
    <w:p w:rsidR="003541FE" w:rsidRPr="00522D55" w:rsidRDefault="003541FE" w:rsidP="00676C8F">
      <w:pPr>
        <w:tabs>
          <w:tab w:val="left" w:pos="2085"/>
        </w:tabs>
        <w:spacing w:line="240" w:lineRule="auto"/>
        <w:ind w:right="6" w:firstLine="567"/>
        <w:rPr>
          <w:color w:val="002060"/>
          <w:sz w:val="24"/>
          <w:szCs w:val="24"/>
        </w:rPr>
      </w:pPr>
      <w:r w:rsidRPr="00522D55">
        <w:rPr>
          <w:b/>
          <w:color w:val="002060"/>
          <w:sz w:val="24"/>
          <w:szCs w:val="24"/>
        </w:rPr>
        <w:t>7 класс</w:t>
      </w:r>
    </w:p>
    <w:p w:rsidR="003541FE" w:rsidRPr="00522D55" w:rsidRDefault="003541FE" w:rsidP="00676C8F">
      <w:pPr>
        <w:tabs>
          <w:tab w:val="left" w:pos="2085"/>
        </w:tabs>
        <w:spacing w:line="240" w:lineRule="auto"/>
        <w:ind w:right="6" w:firstLine="567"/>
        <w:rPr>
          <w:color w:val="002060"/>
          <w:sz w:val="24"/>
          <w:szCs w:val="24"/>
        </w:rPr>
      </w:pPr>
      <w:r w:rsidRPr="00522D55">
        <w:rPr>
          <w:color w:val="002060"/>
          <w:sz w:val="24"/>
          <w:szCs w:val="24"/>
        </w:rPr>
        <w:t>Создание технологий как основная задача современной науки.</w:t>
      </w:r>
    </w:p>
    <w:p w:rsidR="003541FE" w:rsidRPr="00522D55" w:rsidRDefault="003541FE" w:rsidP="00676C8F">
      <w:pPr>
        <w:tabs>
          <w:tab w:val="left" w:pos="2085"/>
        </w:tabs>
        <w:spacing w:line="240" w:lineRule="auto"/>
        <w:ind w:right="6" w:firstLine="567"/>
        <w:rPr>
          <w:color w:val="002060"/>
          <w:sz w:val="24"/>
          <w:szCs w:val="24"/>
        </w:rPr>
      </w:pPr>
      <w:r w:rsidRPr="00522D55">
        <w:rPr>
          <w:color w:val="002060"/>
          <w:sz w:val="24"/>
          <w:szCs w:val="24"/>
        </w:rPr>
        <w:t xml:space="preserve"> Промышленная эстетика. Дизайн.</w:t>
      </w:r>
    </w:p>
    <w:p w:rsidR="003541FE" w:rsidRPr="00522D55" w:rsidRDefault="003541FE" w:rsidP="00676C8F">
      <w:pPr>
        <w:tabs>
          <w:tab w:val="left" w:pos="2085"/>
        </w:tabs>
        <w:spacing w:line="240" w:lineRule="auto"/>
        <w:ind w:right="6" w:firstLine="567"/>
        <w:rPr>
          <w:color w:val="002060"/>
          <w:sz w:val="24"/>
          <w:szCs w:val="24"/>
        </w:rPr>
      </w:pPr>
      <w:r w:rsidRPr="00522D55">
        <w:rPr>
          <w:color w:val="002060"/>
          <w:sz w:val="24"/>
          <w:szCs w:val="24"/>
        </w:rPr>
        <w:t xml:space="preserve"> Народные ремесла. Народные ремесла и промыслы России. </w:t>
      </w:r>
    </w:p>
    <w:p w:rsidR="003541FE" w:rsidRPr="00522D55" w:rsidRDefault="003541FE" w:rsidP="00676C8F">
      <w:pPr>
        <w:tabs>
          <w:tab w:val="left" w:pos="2085"/>
        </w:tabs>
        <w:spacing w:line="240" w:lineRule="auto"/>
        <w:ind w:right="6" w:firstLine="567"/>
        <w:rPr>
          <w:color w:val="002060"/>
          <w:sz w:val="24"/>
          <w:szCs w:val="24"/>
        </w:rPr>
      </w:pPr>
      <w:r w:rsidRPr="00522D55">
        <w:rPr>
          <w:color w:val="002060"/>
          <w:sz w:val="24"/>
          <w:szCs w:val="24"/>
        </w:rPr>
        <w:t xml:space="preserve">Цифровизация производства. Цифровые технологии и способы обработки информации. </w:t>
      </w:r>
    </w:p>
    <w:p w:rsidR="003541FE" w:rsidRPr="00522D55" w:rsidRDefault="003541FE" w:rsidP="00676C8F">
      <w:pPr>
        <w:tabs>
          <w:tab w:val="left" w:pos="2085"/>
        </w:tabs>
        <w:spacing w:line="240" w:lineRule="auto"/>
        <w:ind w:right="6" w:firstLine="567"/>
        <w:rPr>
          <w:color w:val="002060"/>
          <w:sz w:val="24"/>
          <w:szCs w:val="24"/>
        </w:rPr>
      </w:pPr>
      <w:r w:rsidRPr="00522D55">
        <w:rPr>
          <w:color w:val="002060"/>
          <w:sz w:val="24"/>
          <w:szCs w:val="24"/>
        </w:rPr>
        <w:t xml:space="preserve">Управление технологическими процессами. </w:t>
      </w:r>
    </w:p>
    <w:p w:rsidR="003541FE" w:rsidRPr="00522D55" w:rsidRDefault="003541FE" w:rsidP="00676C8F">
      <w:pPr>
        <w:tabs>
          <w:tab w:val="left" w:pos="2085"/>
        </w:tabs>
        <w:spacing w:line="240" w:lineRule="auto"/>
        <w:ind w:right="6" w:firstLine="567"/>
        <w:rPr>
          <w:color w:val="002060"/>
          <w:sz w:val="24"/>
          <w:szCs w:val="24"/>
        </w:rPr>
      </w:pPr>
      <w:r w:rsidRPr="00522D55">
        <w:rPr>
          <w:color w:val="002060"/>
          <w:sz w:val="24"/>
          <w:szCs w:val="24"/>
        </w:rPr>
        <w:t xml:space="preserve">Управление производством. Современные и перспективные технологии. </w:t>
      </w:r>
    </w:p>
    <w:p w:rsidR="003541FE" w:rsidRPr="00522D55" w:rsidRDefault="003541FE" w:rsidP="00676C8F">
      <w:pPr>
        <w:tabs>
          <w:tab w:val="left" w:pos="2085"/>
        </w:tabs>
        <w:spacing w:line="240" w:lineRule="auto"/>
        <w:ind w:right="6" w:firstLine="567"/>
        <w:rPr>
          <w:color w:val="002060"/>
          <w:sz w:val="24"/>
          <w:szCs w:val="24"/>
        </w:rPr>
      </w:pPr>
      <w:r w:rsidRPr="00522D55">
        <w:rPr>
          <w:color w:val="002060"/>
          <w:sz w:val="24"/>
          <w:szCs w:val="24"/>
        </w:rPr>
        <w:t xml:space="preserve">Понятие высокотехнологичных отраслей. «Высокие технологии» двойного назначения. </w:t>
      </w:r>
    </w:p>
    <w:p w:rsidR="003541FE" w:rsidRPr="00522D55" w:rsidRDefault="003541FE" w:rsidP="00676C8F">
      <w:pPr>
        <w:tabs>
          <w:tab w:val="left" w:pos="2085"/>
        </w:tabs>
        <w:spacing w:line="240" w:lineRule="auto"/>
        <w:ind w:right="6" w:firstLine="567"/>
        <w:rPr>
          <w:color w:val="002060"/>
          <w:sz w:val="24"/>
          <w:szCs w:val="24"/>
        </w:rPr>
      </w:pPr>
      <w:r w:rsidRPr="00522D55">
        <w:rPr>
          <w:color w:val="002060"/>
          <w:sz w:val="24"/>
          <w:szCs w:val="24"/>
        </w:rPr>
        <w:t xml:space="preserve">Разработка и внедрение технологий многократного использования материалов, технологий безотходного производства. </w:t>
      </w:r>
    </w:p>
    <w:p w:rsidR="00522D55" w:rsidRDefault="003541FE" w:rsidP="00522D55">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 дизайном, их востребованность на рынке труда.</w:t>
      </w:r>
    </w:p>
    <w:p w:rsidR="003541FE" w:rsidRPr="00522D55" w:rsidRDefault="003541FE" w:rsidP="00522D55">
      <w:pPr>
        <w:tabs>
          <w:tab w:val="left" w:pos="2085"/>
        </w:tabs>
        <w:spacing w:line="240" w:lineRule="auto"/>
        <w:ind w:right="6" w:firstLine="567"/>
        <w:rPr>
          <w:color w:val="002060"/>
          <w:sz w:val="24"/>
          <w:szCs w:val="24"/>
        </w:rPr>
      </w:pPr>
      <w:r w:rsidRPr="00522D55">
        <w:rPr>
          <w:b/>
          <w:color w:val="002060"/>
          <w:sz w:val="24"/>
          <w:szCs w:val="24"/>
        </w:rPr>
        <w:t>8 класс</w:t>
      </w:r>
    </w:p>
    <w:p w:rsidR="003541FE" w:rsidRPr="00522D55" w:rsidRDefault="003541FE" w:rsidP="001F7659">
      <w:pPr>
        <w:tabs>
          <w:tab w:val="left" w:pos="2085"/>
        </w:tabs>
        <w:spacing w:line="240" w:lineRule="auto"/>
        <w:ind w:right="6" w:firstLine="567"/>
        <w:rPr>
          <w:color w:val="002060"/>
          <w:sz w:val="24"/>
          <w:szCs w:val="24"/>
        </w:rPr>
      </w:pPr>
      <w:r w:rsidRPr="00522D55">
        <w:rPr>
          <w:color w:val="002060"/>
          <w:sz w:val="24"/>
          <w:szCs w:val="24"/>
        </w:rPr>
        <w:t xml:space="preserve">Общие принципы управления. Управление и организация. Управление современным производством. </w:t>
      </w:r>
    </w:p>
    <w:p w:rsidR="003541FE" w:rsidRPr="00522D55" w:rsidRDefault="003541FE" w:rsidP="001F7659">
      <w:pPr>
        <w:tabs>
          <w:tab w:val="left" w:pos="2085"/>
        </w:tabs>
        <w:spacing w:line="240" w:lineRule="auto"/>
        <w:ind w:right="6" w:firstLine="567"/>
        <w:rPr>
          <w:color w:val="002060"/>
          <w:sz w:val="24"/>
          <w:szCs w:val="24"/>
        </w:rPr>
      </w:pPr>
      <w:r w:rsidRPr="00522D55">
        <w:rPr>
          <w:color w:val="002060"/>
          <w:sz w:val="24"/>
          <w:szCs w:val="24"/>
        </w:rPr>
        <w:t xml:space="preserve">Производство и его виды. Инновации и инновационные процессы на предприятиях. Управление инновациями. </w:t>
      </w:r>
    </w:p>
    <w:p w:rsidR="003541FE" w:rsidRPr="00522D55" w:rsidRDefault="003541FE" w:rsidP="001F7659">
      <w:pPr>
        <w:tabs>
          <w:tab w:val="left" w:pos="2085"/>
        </w:tabs>
        <w:spacing w:line="240" w:lineRule="auto"/>
        <w:ind w:right="6" w:firstLine="567"/>
        <w:rPr>
          <w:color w:val="002060"/>
          <w:sz w:val="24"/>
          <w:szCs w:val="24"/>
        </w:rPr>
      </w:pPr>
      <w:r w:rsidRPr="00522D55">
        <w:rPr>
          <w:color w:val="002060"/>
          <w:sz w:val="24"/>
          <w:szCs w:val="24"/>
        </w:rPr>
        <w:t xml:space="preserve">Рынок труда. Функции рынка труда. Трудовые ресурсы. </w:t>
      </w:r>
    </w:p>
    <w:p w:rsidR="003541FE" w:rsidRPr="00522D55" w:rsidRDefault="003541FE" w:rsidP="001F7659">
      <w:pPr>
        <w:tabs>
          <w:tab w:val="left" w:pos="2085"/>
        </w:tabs>
        <w:spacing w:line="240" w:lineRule="auto"/>
        <w:ind w:right="6" w:firstLine="567"/>
        <w:rPr>
          <w:color w:val="002060"/>
          <w:sz w:val="24"/>
          <w:szCs w:val="24"/>
        </w:rPr>
      </w:pPr>
      <w:r w:rsidRPr="00522D55">
        <w:rPr>
          <w:color w:val="002060"/>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3541FE" w:rsidRPr="00522D55" w:rsidRDefault="003541FE" w:rsidP="001F7659">
      <w:pPr>
        <w:tabs>
          <w:tab w:val="left" w:pos="2085"/>
        </w:tabs>
        <w:spacing w:line="240" w:lineRule="auto"/>
        <w:ind w:right="6" w:firstLine="567"/>
        <w:rPr>
          <w:b/>
          <w:color w:val="002060"/>
          <w:sz w:val="24"/>
          <w:szCs w:val="24"/>
        </w:rPr>
      </w:pPr>
    </w:p>
    <w:p w:rsidR="003541FE" w:rsidRPr="00522D55" w:rsidRDefault="003541FE" w:rsidP="001F7659">
      <w:pPr>
        <w:tabs>
          <w:tab w:val="left" w:pos="2085"/>
        </w:tabs>
        <w:spacing w:line="240" w:lineRule="auto"/>
        <w:ind w:right="6" w:firstLine="567"/>
        <w:rPr>
          <w:color w:val="002060"/>
          <w:sz w:val="24"/>
          <w:szCs w:val="24"/>
        </w:rPr>
      </w:pPr>
      <w:r w:rsidRPr="00522D55">
        <w:rPr>
          <w:b/>
          <w:color w:val="002060"/>
          <w:sz w:val="24"/>
          <w:szCs w:val="24"/>
        </w:rPr>
        <w:t>9 класс</w:t>
      </w:r>
    </w:p>
    <w:p w:rsidR="003541FE" w:rsidRPr="00522D55" w:rsidRDefault="003541FE" w:rsidP="001F7659">
      <w:pPr>
        <w:tabs>
          <w:tab w:val="left" w:pos="2085"/>
        </w:tabs>
        <w:spacing w:line="240" w:lineRule="auto"/>
        <w:ind w:right="6" w:firstLine="567"/>
        <w:rPr>
          <w:color w:val="002060"/>
          <w:sz w:val="24"/>
          <w:szCs w:val="24"/>
        </w:rPr>
      </w:pPr>
      <w:r w:rsidRPr="00522D55">
        <w:rPr>
          <w:color w:val="002060"/>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3541FE" w:rsidRPr="00522D55" w:rsidRDefault="003541FE" w:rsidP="001F7659">
      <w:pPr>
        <w:tabs>
          <w:tab w:val="left" w:pos="2085"/>
        </w:tabs>
        <w:spacing w:line="240" w:lineRule="auto"/>
        <w:ind w:right="6" w:firstLine="567"/>
        <w:rPr>
          <w:color w:val="002060"/>
          <w:sz w:val="24"/>
          <w:szCs w:val="24"/>
        </w:rPr>
      </w:pPr>
      <w:r w:rsidRPr="00522D55">
        <w:rPr>
          <w:color w:val="002060"/>
          <w:sz w:val="24"/>
          <w:szCs w:val="24"/>
        </w:rPr>
        <w:t xml:space="preserve">Внутренняя и внешняя среда предпринимательства. Базовые составляющие внутренней среды. </w:t>
      </w:r>
    </w:p>
    <w:p w:rsidR="003541FE" w:rsidRPr="00522D55" w:rsidRDefault="003541FE" w:rsidP="001F7659">
      <w:pPr>
        <w:tabs>
          <w:tab w:val="left" w:pos="2085"/>
        </w:tabs>
        <w:spacing w:line="240" w:lineRule="auto"/>
        <w:ind w:right="6" w:firstLine="567"/>
        <w:rPr>
          <w:color w:val="002060"/>
          <w:sz w:val="24"/>
          <w:szCs w:val="24"/>
        </w:rPr>
      </w:pPr>
      <w:r w:rsidRPr="00522D55">
        <w:rPr>
          <w:color w:val="002060"/>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3541FE" w:rsidRPr="00522D55" w:rsidRDefault="003541FE" w:rsidP="001F7659">
      <w:pPr>
        <w:tabs>
          <w:tab w:val="left" w:pos="2085"/>
        </w:tabs>
        <w:spacing w:line="240" w:lineRule="auto"/>
        <w:ind w:right="6" w:firstLine="567"/>
        <w:rPr>
          <w:color w:val="002060"/>
          <w:sz w:val="24"/>
          <w:szCs w:val="24"/>
        </w:rPr>
      </w:pPr>
      <w:r w:rsidRPr="00522D55">
        <w:rPr>
          <w:color w:val="002060"/>
          <w:sz w:val="24"/>
          <w:szCs w:val="24"/>
        </w:rPr>
        <w:t xml:space="preserve">Технологическое предпринимательство. Инновации и их виды. Новые рынки для продуктов. </w:t>
      </w:r>
    </w:p>
    <w:p w:rsidR="003541FE" w:rsidRPr="00522D55" w:rsidRDefault="003541FE" w:rsidP="001F7659">
      <w:pPr>
        <w:tabs>
          <w:tab w:val="left" w:pos="2085"/>
        </w:tabs>
        <w:spacing w:line="240" w:lineRule="auto"/>
        <w:ind w:right="6" w:firstLine="567"/>
        <w:rPr>
          <w:color w:val="002060"/>
          <w:sz w:val="24"/>
          <w:szCs w:val="24"/>
        </w:rPr>
      </w:pPr>
      <w:r w:rsidRPr="00522D55">
        <w:rPr>
          <w:color w:val="002060"/>
          <w:sz w:val="24"/>
          <w:szCs w:val="24"/>
        </w:rPr>
        <w:t xml:space="preserve">Мир профессий. Выбор профессии. </w:t>
      </w:r>
    </w:p>
    <w:p w:rsidR="003541FE" w:rsidRPr="00522D55" w:rsidRDefault="003541FE" w:rsidP="001F7659">
      <w:pPr>
        <w:tabs>
          <w:tab w:val="left" w:pos="2085"/>
        </w:tabs>
        <w:spacing w:line="240" w:lineRule="auto"/>
        <w:ind w:right="6" w:firstLine="567"/>
        <w:rPr>
          <w:color w:val="002060"/>
          <w:sz w:val="24"/>
          <w:szCs w:val="24"/>
        </w:rPr>
      </w:pPr>
    </w:p>
    <w:p w:rsidR="00F11400" w:rsidRPr="00522D55" w:rsidRDefault="003541FE" w:rsidP="00522D55">
      <w:pPr>
        <w:tabs>
          <w:tab w:val="left" w:pos="2085"/>
        </w:tabs>
        <w:spacing w:line="240" w:lineRule="auto"/>
        <w:ind w:right="6" w:firstLine="567"/>
        <w:jc w:val="center"/>
        <w:rPr>
          <w:b/>
          <w:color w:val="002060"/>
          <w:sz w:val="24"/>
          <w:szCs w:val="24"/>
        </w:rPr>
      </w:pPr>
      <w:r w:rsidRPr="00522D55">
        <w:rPr>
          <w:b/>
          <w:color w:val="002060"/>
          <w:sz w:val="24"/>
          <w:szCs w:val="24"/>
        </w:rPr>
        <w:t>Модуль «Компьютерная графика. Черчение»</w:t>
      </w:r>
    </w:p>
    <w:p w:rsidR="00802221" w:rsidRPr="00522D55" w:rsidRDefault="00802221" w:rsidP="00802221">
      <w:pPr>
        <w:tabs>
          <w:tab w:val="left" w:pos="2085"/>
        </w:tabs>
        <w:spacing w:line="240" w:lineRule="auto"/>
        <w:ind w:right="6" w:firstLine="567"/>
        <w:rPr>
          <w:b/>
          <w:color w:val="002060"/>
          <w:sz w:val="24"/>
          <w:szCs w:val="24"/>
        </w:rPr>
      </w:pPr>
      <w:r w:rsidRPr="00522D55">
        <w:rPr>
          <w:b/>
          <w:color w:val="002060"/>
          <w:sz w:val="24"/>
          <w:szCs w:val="24"/>
        </w:rPr>
        <w:t xml:space="preserve">5 класс </w:t>
      </w:r>
    </w:p>
    <w:p w:rsidR="00802221"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802221"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Основы графической грамоты. Графические материалы и инструменты. </w:t>
      </w:r>
    </w:p>
    <w:p w:rsidR="00802221"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802221"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Основные элементы графических изображений (точка, линия, контур, буквы и цифры, условные знаки). </w:t>
      </w:r>
    </w:p>
    <w:p w:rsidR="00802221"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Правила построения чертежей (рамка, основная надпись, масштаб, виды, нанесение размеров). Чтение чертежа. </w:t>
      </w:r>
    </w:p>
    <w:p w:rsidR="00802221"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Мир профессий. Профессии, связанные с черчением, их востребованность на рынке труда. </w:t>
      </w:r>
    </w:p>
    <w:p w:rsidR="00802221" w:rsidRPr="00522D55" w:rsidRDefault="00802221" w:rsidP="001F7659">
      <w:pPr>
        <w:tabs>
          <w:tab w:val="left" w:pos="2085"/>
        </w:tabs>
        <w:spacing w:line="240" w:lineRule="auto"/>
        <w:ind w:right="6" w:firstLine="567"/>
        <w:rPr>
          <w:b/>
          <w:color w:val="002060"/>
          <w:sz w:val="24"/>
          <w:szCs w:val="24"/>
        </w:rPr>
      </w:pPr>
    </w:p>
    <w:p w:rsidR="00802221" w:rsidRPr="00522D55" w:rsidRDefault="00802221" w:rsidP="001F7659">
      <w:pPr>
        <w:tabs>
          <w:tab w:val="left" w:pos="2085"/>
        </w:tabs>
        <w:spacing w:line="240" w:lineRule="auto"/>
        <w:ind w:right="6" w:firstLine="567"/>
        <w:rPr>
          <w:b/>
          <w:color w:val="002060"/>
          <w:sz w:val="24"/>
          <w:szCs w:val="24"/>
        </w:rPr>
      </w:pPr>
      <w:r w:rsidRPr="00522D55">
        <w:rPr>
          <w:b/>
          <w:color w:val="002060"/>
          <w:sz w:val="24"/>
          <w:szCs w:val="24"/>
        </w:rPr>
        <w:t xml:space="preserve">6 класс </w:t>
      </w:r>
    </w:p>
    <w:p w:rsidR="00F11400"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Создание проектной документации. Основы выполнения чертежей с использованием чертежных инструментов и приспособлений.</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Стандарты оформления.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Понятие о графическом редакторе, компьютерной графике.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Инструменты графического редактора. Создание </w:t>
      </w:r>
      <w:r w:rsidR="00DC3E98" w:rsidRPr="00522D55">
        <w:rPr>
          <w:color w:val="002060"/>
          <w:sz w:val="24"/>
          <w:szCs w:val="24"/>
        </w:rPr>
        <w:t>эскиза в графическом редакторе.</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Инструменты для создания и редактирования </w:t>
      </w:r>
      <w:r w:rsidR="00DC3E98" w:rsidRPr="00522D55">
        <w:rPr>
          <w:color w:val="002060"/>
          <w:sz w:val="24"/>
          <w:szCs w:val="24"/>
        </w:rPr>
        <w:t>текста в графическом редакторе.</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Создание печатной продукции в графическом редакторе.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 черчением, их востребованность на рынке труда.</w:t>
      </w:r>
    </w:p>
    <w:p w:rsidR="00DC3E98" w:rsidRPr="00522D55" w:rsidRDefault="00DC3E98" w:rsidP="001F7659">
      <w:pPr>
        <w:tabs>
          <w:tab w:val="left" w:pos="2085"/>
        </w:tabs>
        <w:spacing w:line="240" w:lineRule="auto"/>
        <w:ind w:right="6" w:firstLine="567"/>
        <w:rPr>
          <w:color w:val="002060"/>
          <w:sz w:val="24"/>
          <w:szCs w:val="24"/>
        </w:rPr>
      </w:pPr>
    </w:p>
    <w:p w:rsidR="00DC3E98" w:rsidRPr="00522D55" w:rsidRDefault="00802221" w:rsidP="001F7659">
      <w:pPr>
        <w:tabs>
          <w:tab w:val="left" w:pos="2085"/>
        </w:tabs>
        <w:spacing w:line="240" w:lineRule="auto"/>
        <w:ind w:right="6" w:firstLine="567"/>
        <w:rPr>
          <w:color w:val="002060"/>
          <w:sz w:val="24"/>
          <w:szCs w:val="24"/>
        </w:rPr>
      </w:pPr>
      <w:r w:rsidRPr="00522D55">
        <w:rPr>
          <w:b/>
          <w:color w:val="002060"/>
          <w:sz w:val="24"/>
          <w:szCs w:val="24"/>
        </w:rPr>
        <w:t xml:space="preserve"> 7 класс</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Общие сведения о сборочных чертежах. Оформление сборочного чертежа. Правила чтения сборочных чертежей.</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 Понятие графической модели.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Применение компьютеров для разработки графической документации. Построение геометрических фигур, чертежей деталей в системе авто</w:t>
      </w:r>
      <w:r w:rsidR="00DC3E98" w:rsidRPr="00522D55">
        <w:rPr>
          <w:color w:val="002060"/>
          <w:sz w:val="24"/>
          <w:szCs w:val="24"/>
        </w:rPr>
        <w:t>матизированного проектирования.</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Математические, физические и информационные модели.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Графические модели. Виды графических моделей.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Количественная и качественная оценка модели.</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 Мир профессий. Профессии, связанные с черчением, их востребованность на рынке труда. </w:t>
      </w:r>
    </w:p>
    <w:p w:rsidR="00DC3E98" w:rsidRPr="00522D55" w:rsidRDefault="00DC3E98" w:rsidP="001F7659">
      <w:pPr>
        <w:tabs>
          <w:tab w:val="left" w:pos="2085"/>
        </w:tabs>
        <w:spacing w:line="240" w:lineRule="auto"/>
        <w:ind w:right="6" w:firstLine="567"/>
        <w:rPr>
          <w:color w:val="002060"/>
          <w:sz w:val="24"/>
          <w:szCs w:val="24"/>
        </w:rPr>
      </w:pPr>
    </w:p>
    <w:p w:rsidR="00DC3E98" w:rsidRPr="00522D55" w:rsidRDefault="00802221" w:rsidP="001F7659">
      <w:pPr>
        <w:tabs>
          <w:tab w:val="left" w:pos="2085"/>
        </w:tabs>
        <w:spacing w:line="240" w:lineRule="auto"/>
        <w:ind w:right="6" w:firstLine="567"/>
        <w:rPr>
          <w:color w:val="002060"/>
          <w:sz w:val="24"/>
          <w:szCs w:val="24"/>
        </w:rPr>
      </w:pPr>
      <w:r w:rsidRPr="00522D55">
        <w:rPr>
          <w:b/>
          <w:color w:val="002060"/>
          <w:sz w:val="24"/>
          <w:szCs w:val="24"/>
        </w:rPr>
        <w:t>8 класс</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Применение программного обеспечения для создания проектной документации: моделей объектов и их чертежей.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Создание документов, виды документов. Основная надпись.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Геометрические примитивы.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Создание, редактирование и трансформация графических объектов.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Сложные 3D-модели и сборочные чертежи.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Изделия и их модели. Анализ формы объекта и синтез модели.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План создания 3D-модели.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Дерево модели. Формообразование детали. Способы редактирования операции формообразования и эскиза. </w:t>
      </w:r>
    </w:p>
    <w:p w:rsidR="00DC3E98"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 xml:space="preserve">Мир профессий. Профессии, связанные с компьютерной графикой, их востребованность на рынке труда. </w:t>
      </w:r>
    </w:p>
    <w:p w:rsidR="00DC3E98" w:rsidRPr="00522D55" w:rsidRDefault="00DC3E98" w:rsidP="001F7659">
      <w:pPr>
        <w:tabs>
          <w:tab w:val="left" w:pos="2085"/>
        </w:tabs>
        <w:spacing w:line="240" w:lineRule="auto"/>
        <w:ind w:right="6" w:firstLine="567"/>
        <w:rPr>
          <w:color w:val="002060"/>
          <w:sz w:val="24"/>
          <w:szCs w:val="24"/>
        </w:rPr>
      </w:pPr>
    </w:p>
    <w:p w:rsidR="00DC3E98" w:rsidRPr="00522D55" w:rsidRDefault="00802221" w:rsidP="001F7659">
      <w:pPr>
        <w:tabs>
          <w:tab w:val="left" w:pos="2085"/>
        </w:tabs>
        <w:spacing w:line="240" w:lineRule="auto"/>
        <w:ind w:right="6" w:firstLine="567"/>
        <w:rPr>
          <w:b/>
          <w:color w:val="002060"/>
          <w:sz w:val="24"/>
          <w:szCs w:val="24"/>
        </w:rPr>
      </w:pPr>
      <w:r w:rsidRPr="00522D55">
        <w:rPr>
          <w:b/>
          <w:color w:val="002060"/>
          <w:sz w:val="24"/>
          <w:szCs w:val="24"/>
        </w:rPr>
        <w:t xml:space="preserve">9 класс </w:t>
      </w:r>
    </w:p>
    <w:p w:rsidR="00F11400" w:rsidRPr="00522D55" w:rsidRDefault="00802221" w:rsidP="001F7659">
      <w:pPr>
        <w:tabs>
          <w:tab w:val="left" w:pos="2085"/>
        </w:tabs>
        <w:spacing w:line="240" w:lineRule="auto"/>
        <w:ind w:right="6" w:firstLine="567"/>
        <w:rPr>
          <w:color w:val="002060"/>
          <w:sz w:val="24"/>
          <w:szCs w:val="24"/>
        </w:rPr>
      </w:pPr>
      <w:r w:rsidRPr="00522D55">
        <w:rPr>
          <w:color w:val="002060"/>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DC3E98" w:rsidRPr="00522D55" w:rsidRDefault="00DC3E98" w:rsidP="00DC3E98">
      <w:pPr>
        <w:tabs>
          <w:tab w:val="left" w:pos="2085"/>
        </w:tabs>
        <w:spacing w:line="240" w:lineRule="auto"/>
        <w:ind w:right="6" w:firstLine="567"/>
        <w:rPr>
          <w:color w:val="002060"/>
          <w:sz w:val="24"/>
          <w:szCs w:val="24"/>
        </w:rPr>
      </w:pPr>
      <w:r w:rsidRPr="00522D55">
        <w:rPr>
          <w:color w:val="002060"/>
          <w:sz w:val="24"/>
          <w:szCs w:val="24"/>
        </w:rPr>
        <w:t>Оформление конструкторской документации, в том числе с использованием систем автоматизированного проектирования (САПР).</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Объем документации: пояснительная записка, спецификация. Графические документы: технический рисунок объекта, черте</w:t>
      </w:r>
      <w:r w:rsidR="00256ECF" w:rsidRPr="00522D55">
        <w:rPr>
          <w:color w:val="002060"/>
          <w:sz w:val="24"/>
          <w:szCs w:val="24"/>
        </w:rPr>
        <w:t xml:space="preserve">ж общего вида, чертежи деталей. </w:t>
      </w:r>
      <w:r w:rsidRPr="00522D55">
        <w:rPr>
          <w:color w:val="002060"/>
          <w:sz w:val="24"/>
          <w:szCs w:val="24"/>
        </w:rPr>
        <w:t>Условности и упрощения на чертеже. Создание презентации.</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Профессии, связанные с изуч</w:t>
      </w:r>
      <w:r w:rsidR="00256ECF" w:rsidRPr="00522D55">
        <w:rPr>
          <w:color w:val="002060"/>
          <w:sz w:val="24"/>
          <w:szCs w:val="24"/>
        </w:rPr>
        <w:t xml:space="preserve">аемыми технологиями, черчением, </w:t>
      </w:r>
      <w:r w:rsidRPr="00522D55">
        <w:rPr>
          <w:color w:val="002060"/>
          <w:sz w:val="24"/>
          <w:szCs w:val="24"/>
        </w:rPr>
        <w:t>проектированием с использованием САПР, их востребованность на рынке труда.</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w:t>
      </w:r>
      <w:r w:rsidR="00256ECF" w:rsidRPr="00522D55">
        <w:rPr>
          <w:color w:val="002060"/>
          <w:sz w:val="24"/>
          <w:szCs w:val="24"/>
        </w:rPr>
        <w:t xml:space="preserve">нные с изучаемыми технологиями, </w:t>
      </w:r>
      <w:r w:rsidRPr="00522D55">
        <w:rPr>
          <w:color w:val="002060"/>
          <w:sz w:val="24"/>
          <w:szCs w:val="24"/>
        </w:rPr>
        <w:t>черчением, проектированием с использованием САПР, их востребованнос</w:t>
      </w:r>
      <w:r w:rsidR="00256ECF" w:rsidRPr="00522D55">
        <w:rPr>
          <w:color w:val="002060"/>
          <w:sz w:val="24"/>
          <w:szCs w:val="24"/>
        </w:rPr>
        <w:t xml:space="preserve">ть </w:t>
      </w:r>
      <w:r w:rsidRPr="00522D55">
        <w:rPr>
          <w:color w:val="002060"/>
          <w:sz w:val="24"/>
          <w:szCs w:val="24"/>
        </w:rPr>
        <w:t>на рынке труда.</w:t>
      </w:r>
    </w:p>
    <w:p w:rsidR="002D20B8" w:rsidRPr="00522D55" w:rsidRDefault="002D20B8" w:rsidP="00522D55">
      <w:pPr>
        <w:tabs>
          <w:tab w:val="left" w:pos="2085"/>
        </w:tabs>
        <w:spacing w:line="240" w:lineRule="auto"/>
        <w:ind w:right="6" w:firstLine="0"/>
        <w:rPr>
          <w:b/>
          <w:color w:val="002060"/>
          <w:sz w:val="24"/>
          <w:szCs w:val="24"/>
        </w:rPr>
      </w:pPr>
    </w:p>
    <w:p w:rsidR="00DC3E98" w:rsidRPr="00522D55" w:rsidRDefault="00DC3E98" w:rsidP="00256ECF">
      <w:pPr>
        <w:tabs>
          <w:tab w:val="left" w:pos="2085"/>
        </w:tabs>
        <w:spacing w:line="240" w:lineRule="auto"/>
        <w:ind w:right="6" w:firstLine="567"/>
        <w:jc w:val="center"/>
        <w:rPr>
          <w:b/>
          <w:color w:val="002060"/>
          <w:sz w:val="24"/>
          <w:szCs w:val="24"/>
        </w:rPr>
      </w:pPr>
      <w:r w:rsidRPr="00522D55">
        <w:rPr>
          <w:b/>
          <w:color w:val="002060"/>
          <w:sz w:val="24"/>
          <w:szCs w:val="24"/>
        </w:rPr>
        <w:t>Модуль «3D-моделирование, прототипирование, макетирование»</w:t>
      </w:r>
    </w:p>
    <w:p w:rsidR="00DC3E98" w:rsidRPr="00522D55" w:rsidRDefault="00DC3E98" w:rsidP="00DC3E98">
      <w:pPr>
        <w:tabs>
          <w:tab w:val="left" w:pos="2085"/>
        </w:tabs>
        <w:spacing w:line="240" w:lineRule="auto"/>
        <w:ind w:right="6" w:firstLine="567"/>
        <w:rPr>
          <w:b/>
          <w:color w:val="002060"/>
          <w:sz w:val="24"/>
          <w:szCs w:val="24"/>
        </w:rPr>
      </w:pPr>
      <w:r w:rsidRPr="00522D55">
        <w:rPr>
          <w:b/>
          <w:color w:val="002060"/>
          <w:sz w:val="24"/>
          <w:szCs w:val="24"/>
        </w:rPr>
        <w:t>7 класс</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Виды и свойства, назначение моделей. Ад</w:t>
      </w:r>
      <w:r w:rsidR="00256ECF" w:rsidRPr="00522D55">
        <w:rPr>
          <w:color w:val="002060"/>
          <w:sz w:val="24"/>
          <w:szCs w:val="24"/>
        </w:rPr>
        <w:t xml:space="preserve">екватность модели моделируемому </w:t>
      </w:r>
      <w:r w:rsidRPr="00522D55">
        <w:rPr>
          <w:color w:val="002060"/>
          <w:sz w:val="24"/>
          <w:szCs w:val="24"/>
        </w:rPr>
        <w:t>объекту и целям моделирования.</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Понятие о макетировании. Типы м</w:t>
      </w:r>
      <w:r w:rsidR="00256ECF" w:rsidRPr="00522D55">
        <w:rPr>
          <w:color w:val="002060"/>
          <w:sz w:val="24"/>
          <w:szCs w:val="24"/>
        </w:rPr>
        <w:t xml:space="preserve">акетов. Материалы и инструменты </w:t>
      </w:r>
      <w:r w:rsidRPr="00522D55">
        <w:rPr>
          <w:color w:val="002060"/>
          <w:sz w:val="24"/>
          <w:szCs w:val="24"/>
        </w:rPr>
        <w:t>для бумажного макетирования. Выполнение ра</w:t>
      </w:r>
      <w:r w:rsidR="00256ECF" w:rsidRPr="00522D55">
        <w:rPr>
          <w:color w:val="002060"/>
          <w:sz w:val="24"/>
          <w:szCs w:val="24"/>
        </w:rPr>
        <w:t xml:space="preserve">звертки, сборка деталей макета. </w:t>
      </w:r>
      <w:r w:rsidRPr="00522D55">
        <w:rPr>
          <w:color w:val="002060"/>
          <w:sz w:val="24"/>
          <w:szCs w:val="24"/>
        </w:rPr>
        <w:t>Разработка графической документации.</w:t>
      </w:r>
    </w:p>
    <w:p w:rsidR="00DC3E98" w:rsidRPr="00522D55" w:rsidRDefault="00DC3E98" w:rsidP="00DC3E98">
      <w:pPr>
        <w:tabs>
          <w:tab w:val="left" w:pos="2085"/>
        </w:tabs>
        <w:spacing w:line="240" w:lineRule="auto"/>
        <w:ind w:right="6" w:firstLine="567"/>
        <w:rPr>
          <w:color w:val="002060"/>
          <w:sz w:val="24"/>
          <w:szCs w:val="24"/>
        </w:rPr>
      </w:pPr>
      <w:r w:rsidRPr="00522D55">
        <w:rPr>
          <w:color w:val="002060"/>
          <w:sz w:val="24"/>
          <w:szCs w:val="24"/>
        </w:rPr>
        <w:t>Создание объемных моделей с помощью компьютерных программ.</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Программы для просмотра на экра</w:t>
      </w:r>
      <w:r w:rsidR="00256ECF" w:rsidRPr="00522D55">
        <w:rPr>
          <w:color w:val="002060"/>
          <w:sz w:val="24"/>
          <w:szCs w:val="24"/>
        </w:rPr>
        <w:t xml:space="preserve">не компьютера файлов с готовыми </w:t>
      </w:r>
      <w:r w:rsidRPr="00522D55">
        <w:rPr>
          <w:color w:val="002060"/>
          <w:sz w:val="24"/>
          <w:szCs w:val="24"/>
        </w:rPr>
        <w:t>цифровыми трехмерными моделями и последующей распечатки их разверток.</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Программа для редактирования г</w:t>
      </w:r>
      <w:r w:rsidR="00256ECF" w:rsidRPr="00522D55">
        <w:rPr>
          <w:color w:val="002060"/>
          <w:sz w:val="24"/>
          <w:szCs w:val="24"/>
        </w:rPr>
        <w:t xml:space="preserve">отовых моделей и последующей их </w:t>
      </w:r>
      <w:r w:rsidRPr="00522D55">
        <w:rPr>
          <w:color w:val="002060"/>
          <w:sz w:val="24"/>
          <w:szCs w:val="24"/>
        </w:rPr>
        <w:t>распечатки. Инструменты для редактирования моделей.</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 3D-печатью.</w:t>
      </w:r>
    </w:p>
    <w:p w:rsidR="00256ECF" w:rsidRPr="00522D55" w:rsidRDefault="00256ECF" w:rsidP="00256ECF">
      <w:pPr>
        <w:tabs>
          <w:tab w:val="left" w:pos="2085"/>
        </w:tabs>
        <w:spacing w:line="240" w:lineRule="auto"/>
        <w:ind w:right="6" w:firstLine="567"/>
        <w:rPr>
          <w:color w:val="002060"/>
          <w:sz w:val="24"/>
          <w:szCs w:val="24"/>
        </w:rPr>
      </w:pPr>
    </w:p>
    <w:p w:rsidR="00DC3E98" w:rsidRPr="00522D55" w:rsidRDefault="00DC3E98" w:rsidP="00256ECF">
      <w:pPr>
        <w:tabs>
          <w:tab w:val="left" w:pos="2085"/>
        </w:tabs>
        <w:spacing w:line="240" w:lineRule="auto"/>
        <w:ind w:right="6" w:firstLine="567"/>
        <w:rPr>
          <w:b/>
          <w:color w:val="002060"/>
          <w:sz w:val="24"/>
          <w:szCs w:val="24"/>
        </w:rPr>
      </w:pPr>
      <w:r w:rsidRPr="00522D55">
        <w:rPr>
          <w:b/>
          <w:color w:val="002060"/>
          <w:sz w:val="24"/>
          <w:szCs w:val="24"/>
        </w:rPr>
        <w:t>8 класс</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3D-моделирование как технология создания визуальных моделей.</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Графические примитивы в 3D-м</w:t>
      </w:r>
      <w:r w:rsidR="00256ECF" w:rsidRPr="00522D55">
        <w:rPr>
          <w:color w:val="002060"/>
          <w:sz w:val="24"/>
          <w:szCs w:val="24"/>
        </w:rPr>
        <w:t xml:space="preserve">оделировании. Куб и кубоид. Шар </w:t>
      </w:r>
      <w:r w:rsidRPr="00522D55">
        <w:rPr>
          <w:color w:val="002060"/>
          <w:sz w:val="24"/>
          <w:szCs w:val="24"/>
        </w:rPr>
        <w:t>и многогранник. Цилиндр, призма, пирамида.</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 xml:space="preserve">Операции над примитивами. Поворот тел </w:t>
      </w:r>
      <w:r w:rsidR="00256ECF" w:rsidRPr="00522D55">
        <w:rPr>
          <w:color w:val="002060"/>
          <w:sz w:val="24"/>
          <w:szCs w:val="24"/>
        </w:rPr>
        <w:t xml:space="preserve">в пространстве. Масштабирование </w:t>
      </w:r>
      <w:r w:rsidRPr="00522D55">
        <w:rPr>
          <w:color w:val="002060"/>
          <w:sz w:val="24"/>
          <w:szCs w:val="24"/>
        </w:rPr>
        <w:t>тел. Вычитание, пересечение и объединение геометрических тел.</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Понятие «прототипирование». Создание цифровой объемной модели.</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Инструменты для создания цифровой объемной модели.</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 3D-печатью.</w:t>
      </w:r>
    </w:p>
    <w:p w:rsidR="00256ECF" w:rsidRPr="00522D55" w:rsidRDefault="00256ECF" w:rsidP="00256ECF">
      <w:pPr>
        <w:tabs>
          <w:tab w:val="left" w:pos="2085"/>
        </w:tabs>
        <w:spacing w:line="240" w:lineRule="auto"/>
        <w:ind w:right="6" w:firstLine="567"/>
        <w:rPr>
          <w:b/>
          <w:color w:val="002060"/>
          <w:sz w:val="24"/>
          <w:szCs w:val="24"/>
        </w:rPr>
      </w:pPr>
    </w:p>
    <w:p w:rsidR="00DC3E98" w:rsidRPr="00522D55" w:rsidRDefault="00DC3E98" w:rsidP="00256ECF">
      <w:pPr>
        <w:tabs>
          <w:tab w:val="left" w:pos="2085"/>
        </w:tabs>
        <w:spacing w:line="240" w:lineRule="auto"/>
        <w:ind w:right="6" w:firstLine="567"/>
        <w:rPr>
          <w:b/>
          <w:color w:val="002060"/>
          <w:sz w:val="24"/>
          <w:szCs w:val="24"/>
        </w:rPr>
      </w:pPr>
      <w:r w:rsidRPr="00522D55">
        <w:rPr>
          <w:b/>
          <w:color w:val="002060"/>
          <w:sz w:val="24"/>
          <w:szCs w:val="24"/>
        </w:rPr>
        <w:t>9 класс</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Моделирование сложных объектов. Рендеринг. Полигональная сетка.</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Понятие «аддитивные технологии».</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Технологическое оборудование для аддитивных технологий: 3D-принтеры.</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Области применения трехмерной печати. Сырье для трехмерной печати.</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Этапы аддитивного производства. Правила безопасного пользования</w:t>
      </w:r>
    </w:p>
    <w:p w:rsidR="00DC3E98" w:rsidRPr="00522D55" w:rsidRDefault="00DC3E98" w:rsidP="00256ECF">
      <w:pPr>
        <w:tabs>
          <w:tab w:val="left" w:pos="2085"/>
        </w:tabs>
        <w:spacing w:line="240" w:lineRule="auto"/>
        <w:ind w:right="6" w:firstLine="567"/>
        <w:rPr>
          <w:color w:val="002060"/>
          <w:sz w:val="24"/>
          <w:szCs w:val="24"/>
        </w:rPr>
      </w:pPr>
      <w:r w:rsidRPr="00522D55">
        <w:rPr>
          <w:color w:val="002060"/>
          <w:sz w:val="24"/>
          <w:szCs w:val="24"/>
        </w:rPr>
        <w:t>3D-принтером. Основные настройки для выполнения печати на 3D-принтере.</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Подготовка к печати. Печать 3D-модели.</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Профессии, связанные с 3D-печатью.</w:t>
      </w:r>
    </w:p>
    <w:p w:rsidR="00F11400"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 3D-печатью</w:t>
      </w:r>
    </w:p>
    <w:p w:rsidR="00256ECF" w:rsidRPr="00522D55" w:rsidRDefault="00256ECF" w:rsidP="00522D55">
      <w:pPr>
        <w:tabs>
          <w:tab w:val="left" w:pos="2085"/>
        </w:tabs>
        <w:spacing w:line="240" w:lineRule="auto"/>
        <w:ind w:right="6" w:firstLine="0"/>
        <w:rPr>
          <w:color w:val="002060"/>
          <w:sz w:val="24"/>
          <w:szCs w:val="24"/>
        </w:rPr>
      </w:pPr>
    </w:p>
    <w:p w:rsidR="00915AA8" w:rsidRPr="00522D55" w:rsidRDefault="00256ECF" w:rsidP="00522D55">
      <w:pPr>
        <w:tabs>
          <w:tab w:val="left" w:pos="2085"/>
        </w:tabs>
        <w:spacing w:line="240" w:lineRule="auto"/>
        <w:ind w:right="6" w:firstLine="567"/>
        <w:jc w:val="center"/>
        <w:rPr>
          <w:b/>
          <w:color w:val="002060"/>
          <w:sz w:val="24"/>
          <w:szCs w:val="24"/>
        </w:rPr>
      </w:pPr>
      <w:r w:rsidRPr="00522D55">
        <w:rPr>
          <w:b/>
          <w:color w:val="002060"/>
          <w:sz w:val="24"/>
          <w:szCs w:val="24"/>
        </w:rPr>
        <w:t>Модуль «Технологии обработки материалов и пищевых продуктов»</w:t>
      </w:r>
    </w:p>
    <w:p w:rsidR="00256ECF" w:rsidRPr="00522D55" w:rsidRDefault="00256ECF" w:rsidP="00256ECF">
      <w:pPr>
        <w:tabs>
          <w:tab w:val="left" w:pos="2085"/>
        </w:tabs>
        <w:spacing w:line="240" w:lineRule="auto"/>
        <w:ind w:right="6" w:firstLine="567"/>
        <w:rPr>
          <w:b/>
          <w:color w:val="002060"/>
          <w:sz w:val="24"/>
          <w:szCs w:val="24"/>
        </w:rPr>
      </w:pPr>
      <w:r w:rsidRPr="00522D55">
        <w:rPr>
          <w:b/>
          <w:color w:val="002060"/>
          <w:sz w:val="24"/>
          <w:szCs w:val="24"/>
        </w:rPr>
        <w:t>5 класс</w:t>
      </w:r>
    </w:p>
    <w:p w:rsidR="00256ECF" w:rsidRPr="00522D55" w:rsidRDefault="00256ECF" w:rsidP="00256ECF">
      <w:pPr>
        <w:tabs>
          <w:tab w:val="left" w:pos="2085"/>
        </w:tabs>
        <w:spacing w:line="240" w:lineRule="auto"/>
        <w:ind w:right="6" w:firstLine="567"/>
        <w:rPr>
          <w:b/>
          <w:color w:val="002060"/>
          <w:sz w:val="24"/>
          <w:szCs w:val="24"/>
        </w:rPr>
      </w:pPr>
      <w:r w:rsidRPr="00522D55">
        <w:rPr>
          <w:b/>
          <w:color w:val="002060"/>
          <w:sz w:val="24"/>
          <w:szCs w:val="24"/>
        </w:rPr>
        <w:t>Технологии обработки конструкционных материалов.</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Бумага и ее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Ручной и электрифицированный инструмент для обработки древесины.</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Операции (основные): разметка, пиление, сверление, зачистка, декорирование древесины.</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Народные промыслы по обработке древесины.</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 производством и обработкой древесины.</w:t>
      </w:r>
    </w:p>
    <w:p w:rsidR="00256ECF" w:rsidRPr="00522D55" w:rsidRDefault="00256ECF" w:rsidP="00522D55">
      <w:pPr>
        <w:tabs>
          <w:tab w:val="left" w:pos="2085"/>
        </w:tabs>
        <w:spacing w:line="240" w:lineRule="auto"/>
        <w:ind w:right="6" w:firstLine="567"/>
        <w:rPr>
          <w:color w:val="002060"/>
          <w:sz w:val="24"/>
          <w:szCs w:val="24"/>
        </w:rPr>
      </w:pPr>
      <w:r w:rsidRPr="00522D55">
        <w:rPr>
          <w:color w:val="002060"/>
          <w:sz w:val="24"/>
          <w:szCs w:val="24"/>
        </w:rPr>
        <w:t>Индивидуальный творческий (учебный) проект «Изделие из древесины».</w:t>
      </w:r>
    </w:p>
    <w:p w:rsidR="00256ECF" w:rsidRPr="00522D55" w:rsidRDefault="00256ECF" w:rsidP="00256ECF">
      <w:pPr>
        <w:tabs>
          <w:tab w:val="left" w:pos="2085"/>
        </w:tabs>
        <w:spacing w:line="240" w:lineRule="auto"/>
        <w:ind w:right="6" w:firstLine="567"/>
        <w:rPr>
          <w:b/>
          <w:color w:val="002060"/>
          <w:sz w:val="24"/>
          <w:szCs w:val="24"/>
        </w:rPr>
      </w:pPr>
      <w:r w:rsidRPr="00522D55">
        <w:rPr>
          <w:b/>
          <w:color w:val="002060"/>
          <w:sz w:val="24"/>
          <w:szCs w:val="24"/>
        </w:rPr>
        <w:t>Технологии обработки пищевых продуктов.</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Общие сведения о питании и технологиях приготовления пищи.</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Рациональное, здоровое питание, режим питания, пищевая пирамида.</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Технология приготовления блюд из яиц, круп, овощей. Определение качества продуктов, правила хранения продуктов.</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Правила этикета за столом. Условия хранения продуктов питания. Утилизация бытовых и пищевых отходов.</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 производством и обработкой пищевых продуктов.</w:t>
      </w:r>
    </w:p>
    <w:p w:rsidR="0034178C" w:rsidRPr="00522D55" w:rsidRDefault="00256ECF" w:rsidP="00522D55">
      <w:pPr>
        <w:tabs>
          <w:tab w:val="left" w:pos="2085"/>
        </w:tabs>
        <w:spacing w:line="240" w:lineRule="auto"/>
        <w:ind w:right="6" w:firstLine="567"/>
        <w:rPr>
          <w:color w:val="002060"/>
          <w:sz w:val="24"/>
          <w:szCs w:val="24"/>
        </w:rPr>
      </w:pPr>
      <w:r w:rsidRPr="00522D55">
        <w:rPr>
          <w:color w:val="002060"/>
          <w:sz w:val="24"/>
          <w:szCs w:val="24"/>
        </w:rPr>
        <w:t>Групповой проект по теме «Питание и здоровье человека».</w:t>
      </w:r>
    </w:p>
    <w:p w:rsidR="00256ECF" w:rsidRPr="00522D55" w:rsidRDefault="00256ECF" w:rsidP="00256ECF">
      <w:pPr>
        <w:tabs>
          <w:tab w:val="left" w:pos="2085"/>
        </w:tabs>
        <w:spacing w:line="240" w:lineRule="auto"/>
        <w:ind w:right="6" w:firstLine="567"/>
        <w:rPr>
          <w:b/>
          <w:color w:val="002060"/>
          <w:sz w:val="24"/>
          <w:szCs w:val="24"/>
        </w:rPr>
      </w:pPr>
      <w:r w:rsidRPr="00522D55">
        <w:rPr>
          <w:b/>
          <w:color w:val="002060"/>
          <w:sz w:val="24"/>
          <w:szCs w:val="24"/>
        </w:rPr>
        <w:t>Технологии обработки текстильных материалов.</w:t>
      </w:r>
    </w:p>
    <w:p w:rsidR="00256ECF" w:rsidRPr="00522D55" w:rsidRDefault="00256ECF" w:rsidP="00256ECF">
      <w:pPr>
        <w:tabs>
          <w:tab w:val="left" w:pos="2085"/>
        </w:tabs>
        <w:spacing w:line="240" w:lineRule="auto"/>
        <w:ind w:right="6" w:firstLine="567"/>
        <w:rPr>
          <w:color w:val="002060"/>
          <w:sz w:val="24"/>
          <w:szCs w:val="24"/>
        </w:rPr>
      </w:pPr>
      <w:r w:rsidRPr="00522D55">
        <w:rPr>
          <w:color w:val="002060"/>
          <w:sz w:val="24"/>
          <w:szCs w:val="24"/>
        </w:rPr>
        <w:t>Основы материаловедения. Текстильные материалы (нитки, ткань), производство и использование человеком. История, культура.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Основы материаловедения. Текстильные материалы (нитки, ткань), производство и использование человеком. История, культура.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Современные технологии производства тканей с разными свойствами.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Основы технологии изготовления изделий из текстильных материалов.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Последовательность изготовления швейного изделия. Контроль качества готового изделия.</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Устройство швейной машины: виды приводов швейной машины, регуляторы.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Виды стежков, швов. Виды ручных и машинных швов (стачные, краевые).</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со швейным производством.</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Индивидуальный творческий (учебный) проект «Изделие из текстильных материалов».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Чертеж выкроек проектного швейного изделия (например, мешок для сменной обуви, прихватка, лоскутное шитье).</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Выполнение технологических операций по пошиву проектного изделия, отделке изделия.</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Оценка качества изготовления проектного швейного изделия.</w:t>
      </w:r>
    </w:p>
    <w:p w:rsidR="0034178C" w:rsidRPr="00522D55" w:rsidRDefault="0034178C" w:rsidP="00147405">
      <w:pPr>
        <w:tabs>
          <w:tab w:val="left" w:pos="2085"/>
        </w:tabs>
        <w:spacing w:line="240" w:lineRule="auto"/>
        <w:ind w:right="6" w:firstLine="567"/>
        <w:rPr>
          <w:color w:val="002060"/>
          <w:sz w:val="24"/>
          <w:szCs w:val="24"/>
        </w:rPr>
      </w:pPr>
    </w:p>
    <w:p w:rsidR="00147405" w:rsidRPr="00522D55" w:rsidRDefault="00147405" w:rsidP="00147405">
      <w:pPr>
        <w:tabs>
          <w:tab w:val="left" w:pos="2085"/>
        </w:tabs>
        <w:spacing w:line="240" w:lineRule="auto"/>
        <w:ind w:right="6" w:firstLine="567"/>
        <w:rPr>
          <w:b/>
          <w:color w:val="002060"/>
          <w:sz w:val="24"/>
          <w:szCs w:val="24"/>
        </w:rPr>
      </w:pPr>
      <w:r w:rsidRPr="00522D55">
        <w:rPr>
          <w:b/>
          <w:color w:val="002060"/>
          <w:sz w:val="24"/>
          <w:szCs w:val="24"/>
        </w:rPr>
        <w:t>6 класс.</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Технологии обработки конструкционных материалов.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Народные промыслы по обработке металла.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Способы обработки тонколистового металла.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Слесарный верстак. Инструменты для разметки, правки, резания тонколистового металла.</w:t>
      </w:r>
    </w:p>
    <w:p w:rsidR="00147405" w:rsidRPr="00522D55" w:rsidRDefault="00147405" w:rsidP="0034178C">
      <w:pPr>
        <w:tabs>
          <w:tab w:val="left" w:pos="2085"/>
        </w:tabs>
        <w:spacing w:line="240" w:lineRule="auto"/>
        <w:ind w:right="6" w:firstLine="567"/>
        <w:rPr>
          <w:color w:val="002060"/>
          <w:sz w:val="24"/>
          <w:szCs w:val="24"/>
        </w:rPr>
      </w:pPr>
      <w:r w:rsidRPr="00522D55">
        <w:rPr>
          <w:color w:val="002060"/>
          <w:sz w:val="24"/>
          <w:szCs w:val="24"/>
        </w:rPr>
        <w:t>Операции (основные): правка, разметка, резание</w:t>
      </w:r>
      <w:r w:rsidR="0034178C" w:rsidRPr="00522D55">
        <w:rPr>
          <w:color w:val="002060"/>
          <w:sz w:val="24"/>
          <w:szCs w:val="24"/>
        </w:rPr>
        <w:t>, гибка тонколистового металла.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 производством и обработкой металлов.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Индивидуальный творческий (учебный) проект «Изделие из металла».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Выполнение проектного изделия по технологической карте.</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Потребительские и технические требования к качеству готового изделия.</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Оценка качества проектного изделия из тонколистового металла.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Технологии обработки пищевых продуктов.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Определение качества молочных продуктов, правила хранения продуктов.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 пищевым производством.</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Групповой проект по теме «Технологии обработки пищевых продуктов».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Технологии обработки текстильных материалов.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Современные текстильные материалы, получение и свойства.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Сравнение свойств тканей, выбор ткани с учетом эксплуатации изделия.</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Одежда, виды одежды. Мода и стиль.</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 производством одежды.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Индивидуальный творческий (учебный) проект «Изделие из текстильных материалов».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Выполнение технологических операций по раскрою и пошиву проектного изделия, отделке изделия.</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Оценка качества изготовления проектного швейного изделия.</w:t>
      </w:r>
    </w:p>
    <w:p w:rsidR="0034178C" w:rsidRPr="00522D55" w:rsidRDefault="0034178C" w:rsidP="00147405">
      <w:pPr>
        <w:tabs>
          <w:tab w:val="left" w:pos="2085"/>
        </w:tabs>
        <w:spacing w:line="240" w:lineRule="auto"/>
        <w:ind w:right="6" w:firstLine="567"/>
        <w:rPr>
          <w:color w:val="002060"/>
          <w:sz w:val="24"/>
          <w:szCs w:val="24"/>
        </w:rPr>
      </w:pPr>
    </w:p>
    <w:p w:rsidR="00147405" w:rsidRPr="00522D55" w:rsidRDefault="00147405" w:rsidP="00147405">
      <w:pPr>
        <w:tabs>
          <w:tab w:val="left" w:pos="2085"/>
        </w:tabs>
        <w:spacing w:line="240" w:lineRule="auto"/>
        <w:ind w:right="6" w:firstLine="567"/>
        <w:rPr>
          <w:b/>
          <w:color w:val="002060"/>
          <w:sz w:val="24"/>
          <w:szCs w:val="24"/>
        </w:rPr>
      </w:pPr>
      <w:r w:rsidRPr="00522D55">
        <w:rPr>
          <w:b/>
          <w:color w:val="002060"/>
          <w:sz w:val="24"/>
          <w:szCs w:val="24"/>
        </w:rPr>
        <w:t>7 класс.</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Технологии обработки конструкционных материалов.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Пластмасса и другие современные материалы: свойства, получение   и использование.</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Индивидуальный творческий (учебный) проект «Изделие из конструкционных и поделочных материалов».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Технологии обработки пищевых продуктов.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Блюда национальной кухни из мяса, рыбы.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Групповой проект по теме «Технологии обработки пищевых продуктов».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 общественным питанием.</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Технологии обработки текстильных материалов.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Конструирование одежды. Плечевая и поясная одежда.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Чертеж выкроек швейного изделия.</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Моделирование поясной и плечевой одежды.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Выполнение технологических операций по раскрою и пошиву изделия, отделке изделия (по выбору обучающихся).</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Оценка качества изготовления швейного изделия.</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 производством одежды.</w:t>
      </w:r>
    </w:p>
    <w:p w:rsidR="00594A7B" w:rsidRPr="00522D55" w:rsidRDefault="00594A7B" w:rsidP="00147405">
      <w:pPr>
        <w:tabs>
          <w:tab w:val="left" w:pos="2085"/>
        </w:tabs>
        <w:spacing w:line="240" w:lineRule="auto"/>
        <w:ind w:right="6" w:firstLine="567"/>
        <w:rPr>
          <w:color w:val="002060"/>
          <w:sz w:val="24"/>
          <w:szCs w:val="24"/>
        </w:rPr>
      </w:pPr>
    </w:p>
    <w:p w:rsidR="00147405" w:rsidRPr="00522D55" w:rsidRDefault="00147405" w:rsidP="00147405">
      <w:pPr>
        <w:tabs>
          <w:tab w:val="left" w:pos="2085"/>
        </w:tabs>
        <w:spacing w:line="240" w:lineRule="auto"/>
        <w:ind w:right="6" w:firstLine="567"/>
        <w:rPr>
          <w:b/>
          <w:color w:val="002060"/>
          <w:sz w:val="24"/>
          <w:szCs w:val="24"/>
        </w:rPr>
      </w:pPr>
      <w:r w:rsidRPr="00522D55">
        <w:rPr>
          <w:b/>
          <w:color w:val="002060"/>
          <w:sz w:val="24"/>
          <w:szCs w:val="24"/>
        </w:rPr>
        <w:t>Модуль «Робототехника».</w:t>
      </w:r>
    </w:p>
    <w:p w:rsidR="00147405" w:rsidRPr="00522D55" w:rsidRDefault="00147405" w:rsidP="00594A7B">
      <w:pPr>
        <w:tabs>
          <w:tab w:val="left" w:pos="2085"/>
        </w:tabs>
        <w:spacing w:line="240" w:lineRule="auto"/>
        <w:ind w:right="6" w:firstLine="567"/>
        <w:rPr>
          <w:b/>
          <w:color w:val="002060"/>
          <w:sz w:val="24"/>
          <w:szCs w:val="24"/>
        </w:rPr>
      </w:pPr>
      <w:r w:rsidRPr="00522D55">
        <w:rPr>
          <w:b/>
          <w:color w:val="002060"/>
          <w:sz w:val="24"/>
          <w:szCs w:val="24"/>
        </w:rPr>
        <w:t>5 класс.</w:t>
      </w:r>
    </w:p>
    <w:p w:rsidR="00147405" w:rsidRPr="00522D55" w:rsidRDefault="00147405" w:rsidP="00594A7B">
      <w:pPr>
        <w:tabs>
          <w:tab w:val="left" w:pos="2085"/>
        </w:tabs>
        <w:spacing w:line="240" w:lineRule="auto"/>
        <w:ind w:right="6" w:firstLine="567"/>
        <w:rPr>
          <w:color w:val="002060"/>
          <w:sz w:val="24"/>
          <w:szCs w:val="24"/>
        </w:rPr>
      </w:pPr>
      <w:r w:rsidRPr="00522D55">
        <w:rPr>
          <w:color w:val="002060"/>
          <w:sz w:val="24"/>
          <w:szCs w:val="24"/>
        </w:rPr>
        <w:t>Автоматизация и роботизация. Принципы работы робота.</w:t>
      </w:r>
    </w:p>
    <w:p w:rsidR="00147405" w:rsidRPr="00522D55" w:rsidRDefault="00147405" w:rsidP="00594A7B">
      <w:pPr>
        <w:tabs>
          <w:tab w:val="left" w:pos="2085"/>
        </w:tabs>
        <w:spacing w:line="240" w:lineRule="auto"/>
        <w:ind w:right="6" w:firstLine="567"/>
        <w:rPr>
          <w:color w:val="002060"/>
          <w:sz w:val="24"/>
          <w:szCs w:val="24"/>
        </w:rPr>
      </w:pPr>
      <w:r w:rsidRPr="00522D55">
        <w:rPr>
          <w:color w:val="002060"/>
          <w:sz w:val="24"/>
          <w:szCs w:val="24"/>
        </w:rPr>
        <w:t>Классификация современных роботов. Виды роботов, их функции   и назначение.</w:t>
      </w:r>
    </w:p>
    <w:p w:rsidR="00147405" w:rsidRPr="00522D55" w:rsidRDefault="00147405" w:rsidP="00594A7B">
      <w:pPr>
        <w:tabs>
          <w:tab w:val="left" w:pos="2085"/>
        </w:tabs>
        <w:spacing w:line="240" w:lineRule="auto"/>
        <w:ind w:right="6" w:firstLine="567"/>
        <w:rPr>
          <w:color w:val="002060"/>
          <w:sz w:val="24"/>
          <w:szCs w:val="24"/>
        </w:rPr>
      </w:pPr>
      <w:r w:rsidRPr="00522D55">
        <w:rPr>
          <w:color w:val="002060"/>
          <w:sz w:val="24"/>
          <w:szCs w:val="24"/>
        </w:rPr>
        <w:t>Взаимосвязь конструкции робота и выполняемой им функции.</w:t>
      </w:r>
    </w:p>
    <w:p w:rsidR="00147405" w:rsidRPr="00522D55" w:rsidRDefault="00147405" w:rsidP="00594A7B">
      <w:pPr>
        <w:tabs>
          <w:tab w:val="left" w:pos="2085"/>
        </w:tabs>
        <w:spacing w:line="240" w:lineRule="auto"/>
        <w:ind w:right="6" w:firstLine="567"/>
        <w:rPr>
          <w:color w:val="002060"/>
          <w:sz w:val="24"/>
          <w:szCs w:val="24"/>
        </w:rPr>
      </w:pPr>
      <w:r w:rsidRPr="00522D55">
        <w:rPr>
          <w:color w:val="002060"/>
          <w:sz w:val="24"/>
          <w:szCs w:val="24"/>
        </w:rPr>
        <w:t>Робототехнический конструктор и комплектующие.</w:t>
      </w:r>
    </w:p>
    <w:p w:rsidR="00147405" w:rsidRPr="00522D55" w:rsidRDefault="00147405" w:rsidP="00594A7B">
      <w:pPr>
        <w:tabs>
          <w:tab w:val="left" w:pos="2085"/>
        </w:tabs>
        <w:spacing w:line="240" w:lineRule="auto"/>
        <w:ind w:right="6" w:firstLine="567"/>
        <w:rPr>
          <w:color w:val="002060"/>
          <w:sz w:val="24"/>
          <w:szCs w:val="24"/>
        </w:rPr>
      </w:pPr>
      <w:r w:rsidRPr="00522D55">
        <w:rPr>
          <w:color w:val="002060"/>
          <w:sz w:val="24"/>
          <w:szCs w:val="24"/>
        </w:rPr>
        <w:t>Чтение схем. Сборка роботизированной конструкции по готовой схеме.</w:t>
      </w:r>
    </w:p>
    <w:p w:rsidR="00147405" w:rsidRPr="00522D55" w:rsidRDefault="00147405" w:rsidP="00594A7B">
      <w:pPr>
        <w:tabs>
          <w:tab w:val="left" w:pos="2085"/>
        </w:tabs>
        <w:spacing w:line="240" w:lineRule="auto"/>
        <w:ind w:right="6" w:firstLine="567"/>
        <w:rPr>
          <w:color w:val="002060"/>
          <w:sz w:val="24"/>
          <w:szCs w:val="24"/>
        </w:rPr>
      </w:pPr>
      <w:r w:rsidRPr="00522D55">
        <w:rPr>
          <w:color w:val="002060"/>
          <w:sz w:val="24"/>
          <w:szCs w:val="24"/>
        </w:rPr>
        <w:t>Базовые принципы программирования.</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Визуальный язык для программирования простых робототехнических систем.</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Мир профессий. Профессии, связанные с 3D-печатью.</w:t>
      </w:r>
    </w:p>
    <w:p w:rsidR="00594A7B" w:rsidRPr="00522D55" w:rsidRDefault="00594A7B" w:rsidP="00147405">
      <w:pPr>
        <w:tabs>
          <w:tab w:val="left" w:pos="2085"/>
        </w:tabs>
        <w:spacing w:line="240" w:lineRule="auto"/>
        <w:ind w:right="6" w:firstLine="567"/>
        <w:rPr>
          <w:b/>
          <w:color w:val="002060"/>
          <w:sz w:val="24"/>
          <w:szCs w:val="24"/>
        </w:rPr>
      </w:pPr>
    </w:p>
    <w:p w:rsidR="00147405" w:rsidRPr="00522D55" w:rsidRDefault="00147405" w:rsidP="00147405">
      <w:pPr>
        <w:tabs>
          <w:tab w:val="left" w:pos="2085"/>
        </w:tabs>
        <w:spacing w:line="240" w:lineRule="auto"/>
        <w:ind w:right="6" w:firstLine="567"/>
        <w:rPr>
          <w:b/>
          <w:color w:val="002060"/>
          <w:sz w:val="24"/>
          <w:szCs w:val="24"/>
        </w:rPr>
      </w:pPr>
      <w:r w:rsidRPr="00522D55">
        <w:rPr>
          <w:b/>
          <w:color w:val="002060"/>
          <w:sz w:val="24"/>
          <w:szCs w:val="24"/>
        </w:rPr>
        <w:t>6 класс.</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Мобильная робототехника. Организация перемещения робототехнических устройств.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Транспортные роботы. Назначение, особенности.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Знакомство с контроллером, моторами, датчиками.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Сборка мобильного робота.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Принципы программирования мобильных роботов.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Изучение интерфейса визуального языка программирования, основные инструменты и команды программирования роботов.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Мир профессий. Профессии в области робототехники.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Учебный проект по робототехнике.</w:t>
      </w:r>
    </w:p>
    <w:p w:rsidR="00594A7B" w:rsidRPr="00522D55" w:rsidRDefault="00594A7B" w:rsidP="00147405">
      <w:pPr>
        <w:tabs>
          <w:tab w:val="left" w:pos="2085"/>
        </w:tabs>
        <w:spacing w:line="240" w:lineRule="auto"/>
        <w:ind w:right="6" w:firstLine="567"/>
        <w:rPr>
          <w:color w:val="002060"/>
          <w:sz w:val="24"/>
          <w:szCs w:val="24"/>
        </w:rPr>
      </w:pPr>
    </w:p>
    <w:p w:rsidR="00147405" w:rsidRPr="00522D55" w:rsidRDefault="00147405" w:rsidP="00147405">
      <w:pPr>
        <w:tabs>
          <w:tab w:val="left" w:pos="2085"/>
        </w:tabs>
        <w:spacing w:line="240" w:lineRule="auto"/>
        <w:ind w:right="6" w:firstLine="567"/>
        <w:rPr>
          <w:b/>
          <w:color w:val="002060"/>
          <w:sz w:val="24"/>
          <w:szCs w:val="24"/>
        </w:rPr>
      </w:pPr>
      <w:r w:rsidRPr="00522D55">
        <w:rPr>
          <w:b/>
          <w:color w:val="002060"/>
          <w:sz w:val="24"/>
          <w:szCs w:val="24"/>
        </w:rPr>
        <w:t>7 класс.</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Промышленные и бытовые роботы, их классификация, назначение, использование.</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Беспилотные автоматизированные системы, их виды, назначение.</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Реализация алгоритмов управления отдельными компонентами   и роботизированными системами.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Анализ и проверка на работоспособность, усовершенствование конструкции робота.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Мир профессий. Профессии в области робототехники.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Учебный проект по робототехнике.</w:t>
      </w:r>
    </w:p>
    <w:p w:rsidR="00594A7B" w:rsidRPr="00522D55" w:rsidRDefault="00594A7B" w:rsidP="00147405">
      <w:pPr>
        <w:tabs>
          <w:tab w:val="left" w:pos="2085"/>
        </w:tabs>
        <w:spacing w:line="240" w:lineRule="auto"/>
        <w:ind w:right="6" w:firstLine="567"/>
        <w:rPr>
          <w:color w:val="002060"/>
          <w:sz w:val="24"/>
          <w:szCs w:val="24"/>
        </w:rPr>
      </w:pPr>
    </w:p>
    <w:p w:rsidR="00147405" w:rsidRPr="00522D55" w:rsidRDefault="00147405" w:rsidP="00147405">
      <w:pPr>
        <w:tabs>
          <w:tab w:val="left" w:pos="2085"/>
        </w:tabs>
        <w:spacing w:line="240" w:lineRule="auto"/>
        <w:ind w:right="6" w:firstLine="567"/>
        <w:rPr>
          <w:b/>
          <w:color w:val="002060"/>
          <w:sz w:val="24"/>
          <w:szCs w:val="24"/>
        </w:rPr>
      </w:pPr>
      <w:r w:rsidRPr="00522D55">
        <w:rPr>
          <w:b/>
          <w:color w:val="002060"/>
          <w:sz w:val="24"/>
          <w:szCs w:val="24"/>
        </w:rPr>
        <w:t>8 класс.</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История развития беспилотного авиастроения, применение беспилотных летательных аппаратов.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Классификация беспилотных летательных аппаратов.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 xml:space="preserve">Конструкция беспилотных летательных аппаратов. </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 xml:space="preserve">Правила безопасной эксплуатации аккумулятора. </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Воздушный винт, характеристика. Аэродинамика полета.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Органы управления. Управление беспилотными летательными аппаратами.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Обеспечение безопасности при подготовке к полету, во время полета беспилотных летательных аппаратов.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Мир профессий. Профессии в области робототехники.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Учебный проект по робототехнике (одна из предложенных тем на выбор).</w:t>
      </w:r>
    </w:p>
    <w:p w:rsidR="00594A7B" w:rsidRPr="00522D55" w:rsidRDefault="00594A7B" w:rsidP="00147405">
      <w:pPr>
        <w:tabs>
          <w:tab w:val="left" w:pos="2085"/>
        </w:tabs>
        <w:spacing w:line="240" w:lineRule="auto"/>
        <w:ind w:right="6" w:firstLine="567"/>
        <w:rPr>
          <w:color w:val="002060"/>
          <w:sz w:val="24"/>
          <w:szCs w:val="24"/>
        </w:rPr>
      </w:pPr>
    </w:p>
    <w:p w:rsidR="00147405" w:rsidRPr="00522D55" w:rsidRDefault="00147405" w:rsidP="00147405">
      <w:pPr>
        <w:tabs>
          <w:tab w:val="left" w:pos="2085"/>
        </w:tabs>
        <w:spacing w:line="240" w:lineRule="auto"/>
        <w:ind w:right="6" w:firstLine="567"/>
        <w:rPr>
          <w:b/>
          <w:color w:val="002060"/>
          <w:sz w:val="24"/>
          <w:szCs w:val="24"/>
        </w:rPr>
      </w:pPr>
      <w:r w:rsidRPr="00522D55">
        <w:rPr>
          <w:b/>
          <w:color w:val="002060"/>
          <w:sz w:val="24"/>
          <w:szCs w:val="24"/>
        </w:rPr>
        <w:t>9 класс.</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 xml:space="preserve">Робототехнические и автоматизированные системы. </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Система интернет вещей. Промышленный интернет вещей.</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 xml:space="preserve">Потребительский интернет вещей. </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 xml:space="preserve">Конструирование и моделирование автоматизированных и роботизированных систем. </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Управление групповым взаимодействием роботов (наземные роботы, беспилотные летательные аппараты).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Управление роботами с использованием телеметрических систем.</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Мир профессий. Профессии в области робототехники.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Индивидуальный проект по робототехнике.</w:t>
      </w:r>
    </w:p>
    <w:p w:rsidR="00594A7B" w:rsidRPr="00522D55" w:rsidRDefault="00594A7B" w:rsidP="00147405">
      <w:pPr>
        <w:tabs>
          <w:tab w:val="left" w:pos="2085"/>
        </w:tabs>
        <w:spacing w:line="240" w:lineRule="auto"/>
        <w:ind w:right="6" w:firstLine="567"/>
        <w:rPr>
          <w:color w:val="002060"/>
          <w:sz w:val="24"/>
          <w:szCs w:val="24"/>
        </w:rPr>
      </w:pPr>
    </w:p>
    <w:p w:rsidR="00147405" w:rsidRPr="00522D55" w:rsidRDefault="00147405" w:rsidP="002D20B8">
      <w:pPr>
        <w:tabs>
          <w:tab w:val="left" w:pos="2085"/>
        </w:tabs>
        <w:spacing w:line="240" w:lineRule="auto"/>
        <w:ind w:right="6" w:firstLine="567"/>
        <w:jc w:val="center"/>
        <w:rPr>
          <w:b/>
          <w:color w:val="002060"/>
          <w:sz w:val="24"/>
          <w:szCs w:val="24"/>
        </w:rPr>
      </w:pPr>
      <w:r w:rsidRPr="00522D55">
        <w:rPr>
          <w:b/>
          <w:color w:val="002060"/>
          <w:sz w:val="24"/>
          <w:szCs w:val="24"/>
        </w:rPr>
        <w:t>Вариативные модули.</w:t>
      </w:r>
    </w:p>
    <w:p w:rsidR="002D20B8" w:rsidRPr="00522D55" w:rsidRDefault="002D20B8" w:rsidP="00147405">
      <w:pPr>
        <w:tabs>
          <w:tab w:val="left" w:pos="2085"/>
        </w:tabs>
        <w:spacing w:line="240" w:lineRule="auto"/>
        <w:ind w:right="6" w:firstLine="567"/>
        <w:rPr>
          <w:b/>
          <w:color w:val="002060"/>
          <w:sz w:val="24"/>
          <w:szCs w:val="24"/>
        </w:rPr>
      </w:pPr>
    </w:p>
    <w:p w:rsidR="00147405" w:rsidRPr="00522D55" w:rsidRDefault="00147405" w:rsidP="00147405">
      <w:pPr>
        <w:tabs>
          <w:tab w:val="left" w:pos="2085"/>
        </w:tabs>
        <w:spacing w:line="240" w:lineRule="auto"/>
        <w:ind w:right="6" w:firstLine="567"/>
        <w:rPr>
          <w:b/>
          <w:color w:val="002060"/>
          <w:sz w:val="24"/>
          <w:szCs w:val="24"/>
        </w:rPr>
      </w:pPr>
      <w:r w:rsidRPr="00522D55">
        <w:rPr>
          <w:b/>
          <w:color w:val="002060"/>
          <w:sz w:val="24"/>
          <w:szCs w:val="24"/>
        </w:rPr>
        <w:t>Модуль «Автоматизированные системы».</w:t>
      </w:r>
    </w:p>
    <w:p w:rsidR="00147405" w:rsidRPr="00522D55" w:rsidRDefault="00147405" w:rsidP="00147405">
      <w:pPr>
        <w:tabs>
          <w:tab w:val="left" w:pos="2085"/>
        </w:tabs>
        <w:spacing w:line="240" w:lineRule="auto"/>
        <w:ind w:right="6" w:firstLine="567"/>
        <w:rPr>
          <w:b/>
          <w:color w:val="002060"/>
          <w:sz w:val="24"/>
          <w:szCs w:val="24"/>
        </w:rPr>
      </w:pPr>
      <w:r w:rsidRPr="00522D55">
        <w:rPr>
          <w:b/>
          <w:color w:val="002060"/>
          <w:sz w:val="24"/>
          <w:szCs w:val="24"/>
        </w:rPr>
        <w:t>8–9 классы.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Введение в автоматизированные системы.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Управляющие и управляемые системы. Понятие обратной связи, ошибка регулирования, корректирующие устройства.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 xml:space="preserve">Виды автоматизированных систем, их применение на производстве. </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Элементная база автоматизированных систем.</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Управление техническими системами.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594A7B" w:rsidRPr="00522D55" w:rsidRDefault="00594A7B" w:rsidP="00147405">
      <w:pPr>
        <w:tabs>
          <w:tab w:val="left" w:pos="2085"/>
        </w:tabs>
        <w:spacing w:line="240" w:lineRule="auto"/>
        <w:ind w:right="6" w:firstLine="567"/>
        <w:rPr>
          <w:color w:val="002060"/>
          <w:sz w:val="24"/>
          <w:szCs w:val="24"/>
        </w:rPr>
      </w:pPr>
    </w:p>
    <w:p w:rsidR="00147405" w:rsidRPr="00522D55" w:rsidRDefault="00147405" w:rsidP="00147405">
      <w:pPr>
        <w:tabs>
          <w:tab w:val="left" w:pos="2085"/>
        </w:tabs>
        <w:spacing w:line="240" w:lineRule="auto"/>
        <w:ind w:right="6" w:firstLine="567"/>
        <w:rPr>
          <w:b/>
          <w:color w:val="002060"/>
          <w:sz w:val="24"/>
          <w:szCs w:val="24"/>
        </w:rPr>
      </w:pPr>
      <w:r w:rsidRPr="00522D55">
        <w:rPr>
          <w:b/>
          <w:color w:val="002060"/>
          <w:sz w:val="24"/>
          <w:szCs w:val="24"/>
        </w:rPr>
        <w:t>Модуль «Животноводство».</w:t>
      </w:r>
    </w:p>
    <w:p w:rsidR="00147405" w:rsidRPr="00522D55" w:rsidRDefault="00147405" w:rsidP="00147405">
      <w:pPr>
        <w:tabs>
          <w:tab w:val="left" w:pos="2085"/>
        </w:tabs>
        <w:spacing w:line="240" w:lineRule="auto"/>
        <w:ind w:right="6" w:firstLine="567"/>
        <w:rPr>
          <w:b/>
          <w:color w:val="002060"/>
          <w:sz w:val="24"/>
          <w:szCs w:val="24"/>
        </w:rPr>
      </w:pPr>
      <w:r w:rsidRPr="00522D55">
        <w:rPr>
          <w:b/>
          <w:color w:val="002060"/>
          <w:sz w:val="24"/>
          <w:szCs w:val="24"/>
        </w:rPr>
        <w:t>7–8 классы.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Элементы технологий выращивания сельскохозяйственных животных.</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Домашние животные. Сельскохозяйственные животные.</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Содержание сельскохозяйственных животных: помещение, оборудование, уход.</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Разведение животных. Породы животных, их создание.</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Лечение животных. Понятие о ветеринарии.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Заготовка кормов. Кормление животных. Питательность корма. Рацион.</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Животные у нас дома. Забота о домашних и бездомных животных.</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Проблема клонирования живых организмов. Социальные и этические проблемы.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Производство животноводческих продуктов.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Использование цифровых технологий в животноводстве.</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Цифровая ферма: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автоматическое кормление животных;</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автоматическая дойка;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уборка помещения и другое.</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Цифровая «умная» ферма — перспективное направление роботизации   в животноводстве.</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Профессии, связанные с деятельностью животновода.</w:t>
      </w:r>
    </w:p>
    <w:p w:rsidR="00594A7B" w:rsidRPr="00522D55" w:rsidRDefault="00147405" w:rsidP="002D20B8">
      <w:pPr>
        <w:tabs>
          <w:tab w:val="left" w:pos="2085"/>
        </w:tabs>
        <w:spacing w:line="240" w:lineRule="auto"/>
        <w:ind w:right="6" w:firstLine="567"/>
        <w:rPr>
          <w:color w:val="002060"/>
          <w:sz w:val="24"/>
          <w:szCs w:val="24"/>
        </w:rPr>
      </w:pPr>
      <w:r w:rsidRPr="00522D55">
        <w:rPr>
          <w:color w:val="002060"/>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w:t>
      </w:r>
      <w:r w:rsidR="002D20B8" w:rsidRPr="00522D55">
        <w:rPr>
          <w:color w:val="002060"/>
          <w:sz w:val="24"/>
          <w:szCs w:val="24"/>
        </w:rPr>
        <w:t xml:space="preserve"> профессиональной деятельности.</w:t>
      </w:r>
    </w:p>
    <w:p w:rsidR="00594A7B" w:rsidRPr="00522D55" w:rsidRDefault="00594A7B" w:rsidP="00147405">
      <w:pPr>
        <w:tabs>
          <w:tab w:val="left" w:pos="2085"/>
        </w:tabs>
        <w:spacing w:line="240" w:lineRule="auto"/>
        <w:ind w:right="6" w:firstLine="567"/>
        <w:rPr>
          <w:color w:val="002060"/>
          <w:sz w:val="24"/>
          <w:szCs w:val="24"/>
        </w:rPr>
      </w:pPr>
    </w:p>
    <w:p w:rsidR="00147405" w:rsidRPr="00522D55" w:rsidRDefault="00147405" w:rsidP="00147405">
      <w:pPr>
        <w:tabs>
          <w:tab w:val="left" w:pos="2085"/>
        </w:tabs>
        <w:spacing w:line="240" w:lineRule="auto"/>
        <w:ind w:right="6" w:firstLine="567"/>
        <w:rPr>
          <w:b/>
          <w:color w:val="002060"/>
          <w:sz w:val="24"/>
          <w:szCs w:val="24"/>
        </w:rPr>
      </w:pPr>
      <w:r w:rsidRPr="00522D55">
        <w:rPr>
          <w:b/>
          <w:color w:val="002060"/>
          <w:sz w:val="24"/>
          <w:szCs w:val="24"/>
        </w:rPr>
        <w:t>Модуль «Растениеводство».</w:t>
      </w:r>
    </w:p>
    <w:p w:rsidR="00147405" w:rsidRPr="00522D55" w:rsidRDefault="00147405" w:rsidP="00147405">
      <w:pPr>
        <w:tabs>
          <w:tab w:val="left" w:pos="2085"/>
        </w:tabs>
        <w:spacing w:line="240" w:lineRule="auto"/>
        <w:ind w:right="6" w:firstLine="567"/>
        <w:rPr>
          <w:b/>
          <w:color w:val="002060"/>
          <w:sz w:val="24"/>
          <w:szCs w:val="24"/>
        </w:rPr>
      </w:pPr>
      <w:r w:rsidRPr="00522D55">
        <w:rPr>
          <w:b/>
          <w:color w:val="002060"/>
          <w:sz w:val="24"/>
          <w:szCs w:val="24"/>
        </w:rPr>
        <w:t>7–8 классы.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Элементы технологий выращивания сельскохозяйственных культур.</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Почвы, виды почв. Плодородие почв.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Инструменты обработки почвы: ручные и механизированные. Сельскохозяйственная техника.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Культурные растения и их классификация.</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Выращивание растений на школьном/приусадебном участке.</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Полезные для человека дикорастущие растения и их классификация.</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Сохранение природной среды.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Сельскохозяйственное производство.</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Автоматизация и роботизация сельскохозяйственного производства: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анализаторы почвы c использованием спутниковой системы навигации;</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автоматизация тепличного хозяйства;</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применение роботов-манипуляторов для уборки урожая;</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внесение удобрения на основе данных от азотно-спектральных датчиков;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определение критических точек полей с помощью спутниковых снимков;</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использование беспилотных летательных аппаратов и другое.</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Генно-модифицированные растения: положительные и отрицательные аспекты.</w:t>
      </w:r>
    </w:p>
    <w:p w:rsidR="00147405"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Сельскохозяйственные профессии.</w:t>
      </w:r>
    </w:p>
    <w:p w:rsidR="00256ECF" w:rsidRPr="00522D55" w:rsidRDefault="00147405" w:rsidP="00147405">
      <w:pPr>
        <w:tabs>
          <w:tab w:val="left" w:pos="2085"/>
        </w:tabs>
        <w:spacing w:line="240" w:lineRule="auto"/>
        <w:ind w:right="6" w:firstLine="567"/>
        <w:rPr>
          <w:color w:val="002060"/>
          <w:sz w:val="24"/>
          <w:szCs w:val="24"/>
        </w:rPr>
      </w:pPr>
      <w:r w:rsidRPr="00522D55">
        <w:rPr>
          <w:color w:val="002060"/>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56ECF" w:rsidRPr="00522D55" w:rsidRDefault="00256ECF" w:rsidP="00256ECF">
      <w:pPr>
        <w:tabs>
          <w:tab w:val="left" w:pos="2085"/>
        </w:tabs>
        <w:spacing w:line="240" w:lineRule="auto"/>
        <w:ind w:right="6" w:firstLine="567"/>
        <w:rPr>
          <w:color w:val="002060"/>
          <w:sz w:val="24"/>
          <w:szCs w:val="24"/>
        </w:rPr>
      </w:pPr>
    </w:p>
    <w:p w:rsidR="00C77C3F" w:rsidRPr="00522D55" w:rsidRDefault="003106FF" w:rsidP="001F7659">
      <w:pPr>
        <w:tabs>
          <w:tab w:val="left" w:pos="2085"/>
        </w:tabs>
        <w:spacing w:line="240" w:lineRule="auto"/>
        <w:ind w:right="6" w:firstLine="567"/>
        <w:jc w:val="center"/>
        <w:rPr>
          <w:b/>
          <w:color w:val="002060"/>
          <w:sz w:val="24"/>
          <w:szCs w:val="24"/>
        </w:rPr>
      </w:pPr>
      <w:r w:rsidRPr="00522D55">
        <w:rPr>
          <w:b/>
          <w:color w:val="002060"/>
          <w:sz w:val="24"/>
          <w:szCs w:val="24"/>
        </w:rPr>
        <w:t xml:space="preserve">Планируемые результаты освоения </w:t>
      </w:r>
      <w:r w:rsidR="00594A7B" w:rsidRPr="00522D55">
        <w:rPr>
          <w:b/>
          <w:color w:val="002060"/>
          <w:sz w:val="24"/>
          <w:szCs w:val="24"/>
        </w:rPr>
        <w:t xml:space="preserve">программы по предмету </w:t>
      </w:r>
    </w:p>
    <w:p w:rsidR="001F7659" w:rsidRPr="00522D55" w:rsidRDefault="00594A7B" w:rsidP="00522D55">
      <w:pPr>
        <w:tabs>
          <w:tab w:val="left" w:pos="2085"/>
        </w:tabs>
        <w:spacing w:line="240" w:lineRule="auto"/>
        <w:ind w:right="6" w:firstLine="567"/>
        <w:jc w:val="center"/>
        <w:rPr>
          <w:b/>
          <w:color w:val="002060"/>
          <w:sz w:val="24"/>
          <w:szCs w:val="24"/>
        </w:rPr>
      </w:pPr>
      <w:r w:rsidRPr="00522D55">
        <w:rPr>
          <w:b/>
          <w:color w:val="002060"/>
          <w:sz w:val="24"/>
          <w:szCs w:val="24"/>
        </w:rPr>
        <w:t>«Труд (технология)» на уровне основного общего образования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 xml:space="preserve">Изучение </w:t>
      </w:r>
      <w:r w:rsidR="003541FE" w:rsidRPr="00522D55">
        <w:rPr>
          <w:color w:val="002060"/>
          <w:sz w:val="24"/>
          <w:szCs w:val="24"/>
        </w:rPr>
        <w:t xml:space="preserve">труда (технологии) </w:t>
      </w:r>
      <w:r w:rsidRPr="00522D55">
        <w:rPr>
          <w:color w:val="002060"/>
          <w:sz w:val="24"/>
          <w:szCs w:val="24"/>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1)</w:t>
      </w:r>
      <w:r w:rsidRPr="00522D55">
        <w:rPr>
          <w:b/>
          <w:color w:val="002060"/>
          <w:sz w:val="24"/>
          <w:szCs w:val="24"/>
          <w:lang w:val="en-US"/>
        </w:rPr>
        <w:t> </w:t>
      </w:r>
      <w:r w:rsidRPr="00522D55">
        <w:rPr>
          <w:b/>
          <w:color w:val="002060"/>
          <w:sz w:val="24"/>
          <w:szCs w:val="24"/>
        </w:rPr>
        <w:t>патриотического воспитания: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проявление интереса к истории и современному состоянию российской науки и технологии;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ценностное отношение к достижениям российских инженеров и учёных;</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2) гражданского и духовно-нравственного воспитания: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осознание важности морально-этических принципов в деятельности, связанной с реализацией технологий;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3) эстетического воспитания: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восприятие эстетических качеств предметов труда;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умение создавать эстетически значимые изделия из различных материалов;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осознание роли художественной культуры как средства коммуникации и самовыражения в современном обществе;</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4) ценности научного познания и практической деятельности: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осознание ценности науки как фундамента технологий;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развитие интереса к исследовательской деятельности, реализации на практике достижений науки;</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5) формирования культуры здоровья и эмоционального благополучия: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умение распознавать информационные угрозы и осуществлять защиту личности от этих угроз;</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6) трудового воспитания: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уважение к труду, трудящимся, результатам труда (своего и других людей);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умение ориентироваться в мире современных профессий;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умение осознанно выбирать индивидуальную траекторию развития с учётом личных и общественных интересов, потребностей;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ориентация на достижение выдающихся результатов в профессиональной деятельности;</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7) экологического воспитания: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осознание пределов преобразовательной деятельности человека.</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В результате изучения</w:t>
      </w:r>
      <w:r w:rsidR="00594A7B" w:rsidRPr="00522D55">
        <w:rPr>
          <w:color w:val="002060"/>
          <w:sz w:val="24"/>
          <w:szCs w:val="24"/>
        </w:rPr>
        <w:t>программы по учебному предмету «Труд (технология)»</w:t>
      </w:r>
      <w:r w:rsidRPr="00522D55">
        <w:rPr>
          <w:color w:val="002060"/>
          <w:sz w:val="24"/>
          <w:szCs w:val="24"/>
        </w:rPr>
        <w:t xml:space="preserve"> на уровне основного общего образования у обучающегося</w:t>
      </w:r>
      <w:r w:rsidRPr="00522D55">
        <w:rPr>
          <w:b/>
          <w:color w:val="002060"/>
          <w:sz w:val="24"/>
          <w:szCs w:val="24"/>
        </w:rPr>
        <w:t xml:space="preserve"> будут сформированы познавательные </w:t>
      </w:r>
      <w:r w:rsidR="00594A7B" w:rsidRPr="00522D55">
        <w:rPr>
          <w:b/>
          <w:color w:val="002060"/>
          <w:sz w:val="24"/>
          <w:szCs w:val="24"/>
        </w:rPr>
        <w:t xml:space="preserve">универсальные </w:t>
      </w:r>
      <w:r w:rsidRPr="00522D55">
        <w:rPr>
          <w:b/>
          <w:color w:val="002060"/>
          <w:sz w:val="24"/>
          <w:szCs w:val="24"/>
        </w:rPr>
        <w:t xml:space="preserve">учебные действия, регулятивные </w:t>
      </w:r>
      <w:r w:rsidR="00594A7B" w:rsidRPr="00522D55">
        <w:rPr>
          <w:b/>
          <w:color w:val="002060"/>
          <w:sz w:val="24"/>
          <w:szCs w:val="24"/>
        </w:rPr>
        <w:t xml:space="preserve">универсальные </w:t>
      </w:r>
      <w:r w:rsidRPr="00522D55">
        <w:rPr>
          <w:b/>
          <w:color w:val="002060"/>
          <w:sz w:val="24"/>
          <w:szCs w:val="24"/>
        </w:rPr>
        <w:t xml:space="preserve">учебные действия, коммуникативные </w:t>
      </w:r>
      <w:r w:rsidR="00594A7B" w:rsidRPr="00522D55">
        <w:rPr>
          <w:b/>
          <w:color w:val="002060"/>
          <w:sz w:val="24"/>
          <w:szCs w:val="24"/>
        </w:rPr>
        <w:t xml:space="preserve">универсальные </w:t>
      </w:r>
      <w:r w:rsidRPr="00522D55">
        <w:rPr>
          <w:b/>
          <w:color w:val="002060"/>
          <w:sz w:val="24"/>
          <w:szCs w:val="24"/>
        </w:rPr>
        <w:t>учебные действия.</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выявлять и характеризовать существенные признаки природных и рукотворных объектов;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устанавливать существенный признак классификации, основание для обобщения и сравнения;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выявлять закономерности и противоречия в рассматриваемых фактах, данных и наблюдениях, относящихся к внешнему миру;</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0D5409" w:rsidRPr="00522D55" w:rsidRDefault="000D5409" w:rsidP="00522D55">
      <w:pPr>
        <w:tabs>
          <w:tab w:val="left" w:pos="2085"/>
        </w:tabs>
        <w:spacing w:line="240" w:lineRule="auto"/>
        <w:ind w:right="6" w:firstLine="0"/>
        <w:rPr>
          <w:b/>
          <w:color w:val="002060"/>
          <w:sz w:val="24"/>
          <w:szCs w:val="24"/>
        </w:rPr>
      </w:pPr>
    </w:p>
    <w:p w:rsidR="000D5409" w:rsidRPr="00522D55" w:rsidRDefault="000D5409" w:rsidP="000D5409">
      <w:pPr>
        <w:tabs>
          <w:tab w:val="left" w:pos="2085"/>
        </w:tabs>
        <w:spacing w:line="240" w:lineRule="auto"/>
        <w:ind w:right="6" w:firstLine="567"/>
        <w:rPr>
          <w:b/>
          <w:color w:val="002060"/>
          <w:sz w:val="24"/>
          <w:szCs w:val="24"/>
        </w:rPr>
      </w:pPr>
      <w:r w:rsidRPr="00522D55">
        <w:rPr>
          <w:b/>
          <w:color w:val="002060"/>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rsidR="000D5409" w:rsidRPr="00522D55" w:rsidRDefault="000D5409" w:rsidP="000D5409">
      <w:pPr>
        <w:tabs>
          <w:tab w:val="left" w:pos="2085"/>
        </w:tabs>
        <w:spacing w:line="240" w:lineRule="auto"/>
        <w:ind w:right="6" w:firstLine="567"/>
        <w:rPr>
          <w:color w:val="002060"/>
          <w:sz w:val="24"/>
          <w:szCs w:val="24"/>
        </w:rPr>
      </w:pPr>
      <w:r w:rsidRPr="00522D55">
        <w:rPr>
          <w:color w:val="002060"/>
          <w:sz w:val="24"/>
          <w:szCs w:val="24"/>
        </w:rPr>
        <w:t>выявлять проблемы, связанные с ними цели и задачи деятельности;</w:t>
      </w:r>
    </w:p>
    <w:p w:rsidR="000D5409" w:rsidRPr="00522D55" w:rsidRDefault="000D5409" w:rsidP="000D5409">
      <w:pPr>
        <w:tabs>
          <w:tab w:val="left" w:pos="2085"/>
        </w:tabs>
        <w:spacing w:line="240" w:lineRule="auto"/>
        <w:ind w:right="6" w:firstLine="567"/>
        <w:rPr>
          <w:color w:val="002060"/>
          <w:sz w:val="24"/>
          <w:szCs w:val="24"/>
        </w:rPr>
      </w:pPr>
      <w:r w:rsidRPr="00522D55">
        <w:rPr>
          <w:color w:val="002060"/>
          <w:sz w:val="24"/>
          <w:szCs w:val="24"/>
        </w:rPr>
        <w:t>осуществлять планирование проектной деятельности;</w:t>
      </w:r>
    </w:p>
    <w:p w:rsidR="000D5409" w:rsidRPr="00522D55" w:rsidRDefault="000D5409" w:rsidP="000D5409">
      <w:pPr>
        <w:tabs>
          <w:tab w:val="left" w:pos="2085"/>
        </w:tabs>
        <w:spacing w:line="240" w:lineRule="auto"/>
        <w:ind w:right="6" w:firstLine="567"/>
        <w:rPr>
          <w:color w:val="002060"/>
          <w:sz w:val="24"/>
          <w:szCs w:val="24"/>
        </w:rPr>
      </w:pPr>
      <w:r w:rsidRPr="00522D55">
        <w:rPr>
          <w:color w:val="002060"/>
          <w:sz w:val="24"/>
          <w:szCs w:val="24"/>
        </w:rPr>
        <w:t>разрабатывать и реализовывать проектный замысел и оформлять его в форме «продукта»;</w:t>
      </w:r>
    </w:p>
    <w:p w:rsidR="000D5409" w:rsidRPr="00522D55" w:rsidRDefault="000D5409" w:rsidP="000D5409">
      <w:pPr>
        <w:tabs>
          <w:tab w:val="left" w:pos="2085"/>
        </w:tabs>
        <w:spacing w:line="240" w:lineRule="auto"/>
        <w:ind w:right="6" w:firstLine="567"/>
        <w:rPr>
          <w:color w:val="002060"/>
          <w:sz w:val="24"/>
          <w:szCs w:val="24"/>
        </w:rPr>
      </w:pPr>
      <w:r w:rsidRPr="00522D55">
        <w:rPr>
          <w:color w:val="002060"/>
          <w:sz w:val="24"/>
          <w:szCs w:val="24"/>
        </w:rPr>
        <w:t>осуществлять самооценку процесса и результата проектной деятельности, взаимооценку.</w:t>
      </w:r>
    </w:p>
    <w:p w:rsidR="006A7DAA" w:rsidRPr="00522D55" w:rsidRDefault="006A7DAA" w:rsidP="001F7659">
      <w:pPr>
        <w:tabs>
          <w:tab w:val="left" w:pos="2085"/>
        </w:tabs>
        <w:spacing w:line="240" w:lineRule="auto"/>
        <w:ind w:right="6" w:firstLine="567"/>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использовать вопросы как исследовательский инструмент познания;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формировать запросы к информационной системе с целью получения необходимой информации;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оценивать полноту, достоверность и актуальность полученной информации;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опытным путём изучать свойства различных материалов;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строить и оценивать модели объектов, явлений и процессов;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уметь создавать, применять и преобразовывать знаки и символы, модели и схемы для решения учебных и познавательных задач;</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уметь оценивать правильность выполнения учебной задачи, собственные возможности её решения;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прогнозировать поведение технической системы, в том числе с учётом синергетических эффектов.</w:t>
      </w:r>
    </w:p>
    <w:p w:rsidR="006A7DAA" w:rsidRPr="00522D55" w:rsidRDefault="006A7DAA" w:rsidP="001F7659">
      <w:pPr>
        <w:tabs>
          <w:tab w:val="left" w:pos="2085"/>
        </w:tabs>
        <w:spacing w:line="240" w:lineRule="auto"/>
        <w:ind w:right="6" w:firstLine="567"/>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У обучающегося будут сформированы умения работать с информацией как часть познавательных универсальных учебных действий: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выбирать форму представления информации в зависимости от поставленной задачи;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понимать различие между данными, информацией и знаниями;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владеть начальными навыками работы с «большими данными»;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владеть технологией трансформации данных в информацию, информации в знания.</w:t>
      </w:r>
    </w:p>
    <w:p w:rsidR="005E4416" w:rsidRPr="00522D55" w:rsidRDefault="005E4416" w:rsidP="00522D55">
      <w:pPr>
        <w:tabs>
          <w:tab w:val="left" w:pos="2085"/>
        </w:tabs>
        <w:spacing w:line="240" w:lineRule="auto"/>
        <w:ind w:right="6" w:firstLine="0"/>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У обучающегося будут сформированы умения самоорганизации как часть регулятивных универсальных учебных действий: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106FF" w:rsidRDefault="000B6E17" w:rsidP="001F7659">
      <w:pPr>
        <w:tabs>
          <w:tab w:val="left" w:pos="2085"/>
        </w:tabs>
        <w:spacing w:line="240" w:lineRule="auto"/>
        <w:ind w:right="6" w:firstLine="567"/>
        <w:rPr>
          <w:color w:val="002060"/>
          <w:sz w:val="24"/>
          <w:szCs w:val="24"/>
        </w:rPr>
      </w:pPr>
      <w:r w:rsidRPr="00522D55">
        <w:rPr>
          <w:color w:val="002060"/>
          <w:sz w:val="24"/>
          <w:szCs w:val="24"/>
        </w:rPr>
        <w:t>делать</w:t>
      </w:r>
      <w:r w:rsidR="003106FF" w:rsidRPr="00522D55">
        <w:rPr>
          <w:color w:val="002060"/>
          <w:sz w:val="24"/>
          <w:szCs w:val="24"/>
        </w:rPr>
        <w:t xml:space="preserve"> выбор и брать ответственность за решение.</w:t>
      </w:r>
    </w:p>
    <w:p w:rsidR="00522D55" w:rsidRPr="00522D55" w:rsidRDefault="00522D55" w:rsidP="001F7659">
      <w:pPr>
        <w:tabs>
          <w:tab w:val="left" w:pos="2085"/>
        </w:tabs>
        <w:spacing w:line="240" w:lineRule="auto"/>
        <w:ind w:right="6" w:firstLine="567"/>
        <w:rPr>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У обучающегося будут сформированы умения самоконтроля (рефлексии) как часть регулятивных универсальных учебных действий: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 xml:space="preserve">давать </w:t>
      </w:r>
      <w:r w:rsidR="000B6E17" w:rsidRPr="00522D55">
        <w:rPr>
          <w:color w:val="002060"/>
          <w:sz w:val="24"/>
          <w:szCs w:val="24"/>
        </w:rPr>
        <w:t xml:space="preserve">адекватную </w:t>
      </w:r>
      <w:r w:rsidRPr="00522D55">
        <w:rPr>
          <w:color w:val="002060"/>
          <w:sz w:val="24"/>
          <w:szCs w:val="24"/>
        </w:rPr>
        <w:t>оценку ситуации и предлагать план её изменения;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объяснять причины достижения (недостижения) результатов преобразовательной деятельности;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вносить необходимые коррективы в деятельность по решению задачи или по осуществлению проекта;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оценивать соответствие результата цели и условиям и при необходимости корректировать цель и процесс её достижения.</w:t>
      </w:r>
    </w:p>
    <w:p w:rsidR="00710C5B" w:rsidRPr="00522D55" w:rsidRDefault="00710C5B" w:rsidP="001F7659">
      <w:pPr>
        <w:tabs>
          <w:tab w:val="left" w:pos="2085"/>
        </w:tabs>
        <w:spacing w:line="240" w:lineRule="auto"/>
        <w:ind w:right="6" w:firstLine="567"/>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У обучающегося будут сформированы умения принятия себя и других</w:t>
      </w:r>
      <w:r w:rsidR="00710C5B" w:rsidRPr="00522D55">
        <w:rPr>
          <w:b/>
          <w:color w:val="002060"/>
          <w:sz w:val="24"/>
          <w:szCs w:val="24"/>
        </w:rPr>
        <w:t xml:space="preserve"> людей как</w:t>
      </w:r>
      <w:r w:rsidRPr="00522D55">
        <w:rPr>
          <w:b/>
          <w:color w:val="002060"/>
          <w:sz w:val="24"/>
          <w:szCs w:val="24"/>
        </w:rPr>
        <w:t xml:space="preserve"> часть регулятивных универсальных учебных действий: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признавать своё право на ошибку при решении задач или при реализации проекта, такое же право другого на подобные ошибки.</w:t>
      </w:r>
    </w:p>
    <w:p w:rsidR="006A7DAA" w:rsidRPr="00522D55" w:rsidRDefault="006A7DAA" w:rsidP="001F7659">
      <w:pPr>
        <w:tabs>
          <w:tab w:val="left" w:pos="2085"/>
        </w:tabs>
        <w:spacing w:line="240" w:lineRule="auto"/>
        <w:ind w:right="6" w:firstLine="567"/>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У обучающегося будут сформированы умения общения как часть коммуникативных универсальных учебных действий: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 ходе обсуждения учебного материала, планирования и осуществления учебного проекта;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 рамках публичного представления результатов проектной деятельности;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 ходе совместного решения задачи с использованием облачных сервисов;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 ходе общения с представителями других культур, в частности в социальных сетях.</w:t>
      </w:r>
    </w:p>
    <w:p w:rsidR="006A7DAA" w:rsidRPr="00522D55" w:rsidRDefault="006A7DAA" w:rsidP="001F7659">
      <w:pPr>
        <w:tabs>
          <w:tab w:val="left" w:pos="2085"/>
        </w:tabs>
        <w:spacing w:line="240" w:lineRule="auto"/>
        <w:ind w:right="6" w:firstLine="567"/>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понимать и использовать преимущества командной работы при реализации учебного проекта;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понимать необходимость выработки знаково-символических средств как необходимого условия успешной проектной деятельности;</w:t>
      </w:r>
    </w:p>
    <w:p w:rsidR="003106FF" w:rsidRPr="00522D55" w:rsidRDefault="009671BE" w:rsidP="001F7659">
      <w:pPr>
        <w:tabs>
          <w:tab w:val="left" w:pos="2085"/>
        </w:tabs>
        <w:spacing w:line="240" w:lineRule="auto"/>
        <w:ind w:right="6" w:firstLine="567"/>
        <w:rPr>
          <w:color w:val="002060"/>
          <w:sz w:val="24"/>
          <w:szCs w:val="24"/>
        </w:rPr>
      </w:pPr>
      <w:r w:rsidRPr="00522D55">
        <w:rPr>
          <w:color w:val="002060"/>
          <w:sz w:val="24"/>
          <w:szCs w:val="24"/>
        </w:rPr>
        <w:t xml:space="preserve">уметь адекватно </w:t>
      </w:r>
      <w:r w:rsidR="003106FF" w:rsidRPr="00522D55">
        <w:rPr>
          <w:color w:val="002060"/>
          <w:sz w:val="24"/>
          <w:szCs w:val="24"/>
        </w:rPr>
        <w:t>интерпретировать высказывания собеседника – участника совместной деятельности;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владеть навыками отстаивания своей точки зрения, используя при этом законы логики;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распознавать некорректную аргументацию.</w:t>
      </w:r>
    </w:p>
    <w:p w:rsidR="00153188" w:rsidRPr="00522D55" w:rsidRDefault="00153188" w:rsidP="00153188">
      <w:pPr>
        <w:tabs>
          <w:tab w:val="left" w:pos="2085"/>
        </w:tabs>
        <w:spacing w:line="240" w:lineRule="auto"/>
        <w:ind w:right="6" w:firstLine="0"/>
        <w:rPr>
          <w:color w:val="002060"/>
          <w:sz w:val="24"/>
          <w:szCs w:val="24"/>
        </w:rPr>
      </w:pPr>
    </w:p>
    <w:p w:rsidR="00153188" w:rsidRPr="00522D55" w:rsidRDefault="003106FF" w:rsidP="008F0FDC">
      <w:pPr>
        <w:tabs>
          <w:tab w:val="left" w:pos="2085"/>
        </w:tabs>
        <w:spacing w:line="240" w:lineRule="auto"/>
        <w:ind w:right="6" w:firstLine="567"/>
        <w:jc w:val="center"/>
        <w:rPr>
          <w:b/>
          <w:color w:val="002060"/>
          <w:sz w:val="24"/>
          <w:szCs w:val="24"/>
        </w:rPr>
      </w:pPr>
      <w:r w:rsidRPr="00522D55">
        <w:rPr>
          <w:b/>
          <w:color w:val="002060"/>
          <w:sz w:val="24"/>
          <w:szCs w:val="24"/>
        </w:rPr>
        <w:t xml:space="preserve">Предметные результаты освоения программы по </w:t>
      </w:r>
      <w:r w:rsidR="00153188" w:rsidRPr="00522D55">
        <w:rPr>
          <w:b/>
          <w:color w:val="002060"/>
          <w:sz w:val="24"/>
          <w:szCs w:val="24"/>
        </w:rPr>
        <w:t>труду (</w:t>
      </w:r>
      <w:r w:rsidRPr="00522D55">
        <w:rPr>
          <w:b/>
          <w:color w:val="002060"/>
          <w:sz w:val="24"/>
          <w:szCs w:val="24"/>
        </w:rPr>
        <w:t>технологии</w:t>
      </w:r>
      <w:r w:rsidR="00153188" w:rsidRPr="00522D55">
        <w:rPr>
          <w:b/>
          <w:color w:val="002060"/>
          <w:sz w:val="24"/>
          <w:szCs w:val="24"/>
        </w:rPr>
        <w:t>)</w:t>
      </w:r>
    </w:p>
    <w:p w:rsidR="003106FF" w:rsidRPr="00522D55" w:rsidRDefault="003106FF" w:rsidP="008F0FDC">
      <w:pPr>
        <w:tabs>
          <w:tab w:val="left" w:pos="2085"/>
        </w:tabs>
        <w:spacing w:line="240" w:lineRule="auto"/>
        <w:ind w:right="6" w:firstLine="567"/>
        <w:jc w:val="center"/>
        <w:rPr>
          <w:b/>
          <w:color w:val="002060"/>
          <w:sz w:val="24"/>
          <w:szCs w:val="24"/>
        </w:rPr>
      </w:pPr>
      <w:r w:rsidRPr="00522D55">
        <w:rPr>
          <w:b/>
          <w:color w:val="002060"/>
          <w:sz w:val="24"/>
          <w:szCs w:val="24"/>
        </w:rPr>
        <w:t xml:space="preserve"> на уровне основного общего образования.</w:t>
      </w:r>
    </w:p>
    <w:p w:rsidR="00147405" w:rsidRPr="00522D55" w:rsidRDefault="00147405" w:rsidP="001F7659">
      <w:pPr>
        <w:tabs>
          <w:tab w:val="left" w:pos="2085"/>
        </w:tabs>
        <w:spacing w:line="240" w:lineRule="auto"/>
        <w:ind w:right="6" w:firstLine="567"/>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Для всех модулей обязательные предметные результаты:</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 xml:space="preserve">организовывать рабочее место в соответствии с </w:t>
      </w:r>
      <w:r w:rsidR="009671BE" w:rsidRPr="00522D55">
        <w:rPr>
          <w:color w:val="002060"/>
          <w:sz w:val="24"/>
          <w:szCs w:val="24"/>
        </w:rPr>
        <w:t>изучаемым предметом</w:t>
      </w:r>
      <w:r w:rsidRPr="00522D55">
        <w:rPr>
          <w:color w:val="002060"/>
          <w:sz w:val="24"/>
          <w:szCs w:val="24"/>
        </w:rPr>
        <w:t>;</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соблюдать правила безопасного использования ручных и электрифицированных инструментов и оборудования;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грамотно и осознанно выполнять технологические операции в соответствии изучаемой технологией.</w:t>
      </w:r>
    </w:p>
    <w:p w:rsidR="008F0FDC" w:rsidRPr="00522D55" w:rsidRDefault="008F0FDC" w:rsidP="001F7659">
      <w:pPr>
        <w:tabs>
          <w:tab w:val="left" w:pos="2085"/>
        </w:tabs>
        <w:spacing w:line="240" w:lineRule="auto"/>
        <w:ind w:right="6" w:firstLine="567"/>
        <w:rPr>
          <w:b/>
          <w:color w:val="002060"/>
          <w:sz w:val="24"/>
          <w:szCs w:val="24"/>
        </w:rPr>
      </w:pPr>
    </w:p>
    <w:p w:rsidR="009671BE" w:rsidRPr="00522D55" w:rsidRDefault="003106FF" w:rsidP="00522D55">
      <w:pPr>
        <w:tabs>
          <w:tab w:val="left" w:pos="2085"/>
        </w:tabs>
        <w:spacing w:line="240" w:lineRule="auto"/>
        <w:ind w:right="6" w:firstLine="567"/>
        <w:rPr>
          <w:b/>
          <w:color w:val="002060"/>
          <w:sz w:val="24"/>
          <w:szCs w:val="24"/>
        </w:rPr>
      </w:pPr>
      <w:r w:rsidRPr="00522D55">
        <w:rPr>
          <w:b/>
          <w:color w:val="002060"/>
          <w:sz w:val="24"/>
          <w:szCs w:val="24"/>
        </w:rPr>
        <w:t>Предметные результаты освоения содержания модуля «Производство и технологии»</w:t>
      </w:r>
      <w:r w:rsidR="009671BE" w:rsidRPr="00522D55">
        <w:rPr>
          <w:i/>
          <w:color w:val="002060"/>
          <w:sz w:val="24"/>
          <w:szCs w:val="24"/>
        </w:rPr>
        <w:t>(п.162.5.2</w:t>
      </w:r>
      <w:r w:rsidRPr="00522D55">
        <w:rPr>
          <w:i/>
          <w:color w:val="002060"/>
          <w:sz w:val="24"/>
          <w:szCs w:val="24"/>
        </w:rPr>
        <w:t>.</w:t>
      </w:r>
      <w:r w:rsidR="009671BE" w:rsidRPr="00522D55">
        <w:rPr>
          <w:i/>
          <w:color w:val="002060"/>
          <w:sz w:val="24"/>
          <w:szCs w:val="24"/>
        </w:rPr>
        <w:t xml:space="preserve"> ФГОС ООО)</w:t>
      </w:r>
      <w:r w:rsidR="009671BE" w:rsidRPr="00522D55">
        <w:rPr>
          <w:b/>
          <w:color w:val="002060"/>
          <w:sz w:val="24"/>
          <w:szCs w:val="24"/>
        </w:rPr>
        <w:t>:</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5 классе:</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называть и характеризовать технологии;</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называть и характеризовать потребности человека;</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классифицировать технику, описывать назначение техники;</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использовать метод учебного проектирования, выполнять учебные проекты;</w:t>
      </w:r>
    </w:p>
    <w:p w:rsidR="00E4736E" w:rsidRPr="00522D55" w:rsidRDefault="009671BE" w:rsidP="009671BE">
      <w:pPr>
        <w:tabs>
          <w:tab w:val="left" w:pos="2085"/>
        </w:tabs>
        <w:spacing w:line="240" w:lineRule="auto"/>
        <w:ind w:right="6" w:firstLine="567"/>
        <w:rPr>
          <w:b/>
          <w:color w:val="002060"/>
          <w:sz w:val="24"/>
          <w:szCs w:val="24"/>
        </w:rPr>
      </w:pPr>
      <w:r w:rsidRPr="00522D55">
        <w:rPr>
          <w:color w:val="002060"/>
          <w:sz w:val="24"/>
          <w:szCs w:val="24"/>
        </w:rPr>
        <w:t>называть и характеризовать профессии, связанные с миром техники и технологий.</w:t>
      </w:r>
    </w:p>
    <w:p w:rsidR="009671BE" w:rsidRPr="00522D55" w:rsidRDefault="009671BE" w:rsidP="001F7659">
      <w:pPr>
        <w:tabs>
          <w:tab w:val="left" w:pos="2085"/>
        </w:tabs>
        <w:spacing w:line="240" w:lineRule="auto"/>
        <w:ind w:right="6" w:firstLine="567"/>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6 классе:</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называть и характеризовать машины и механизмы;</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характеризовать предметы труда в различных видах материального производства;</w:t>
      </w:r>
    </w:p>
    <w:p w:rsidR="00E4736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характеризовать профессии, связанные с инженерной и изобретательской деятельностью.</w:t>
      </w:r>
    </w:p>
    <w:p w:rsidR="009671BE" w:rsidRPr="00522D55" w:rsidRDefault="009671BE" w:rsidP="001F7659">
      <w:pPr>
        <w:tabs>
          <w:tab w:val="left" w:pos="2085"/>
        </w:tabs>
        <w:spacing w:line="240" w:lineRule="auto"/>
        <w:ind w:right="6" w:firstLine="567"/>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7 классе:</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приводить примеры развития технологий;</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называть и характеризовать народные промыслы и ремесла России;</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оценивать области применения технологий, понимать их возможности и ограничения;</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оценивать условия и риски применимости технологий с позиций экологических последствий;</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выявлять экологические проблемы;</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характеризовать профессии, связанные со сферой дизайна.</w:t>
      </w:r>
    </w:p>
    <w:p w:rsidR="009671BE" w:rsidRPr="00522D55" w:rsidRDefault="009671BE" w:rsidP="009671BE">
      <w:pPr>
        <w:tabs>
          <w:tab w:val="left" w:pos="2085"/>
        </w:tabs>
        <w:spacing w:line="240" w:lineRule="auto"/>
        <w:ind w:right="6" w:firstLine="567"/>
        <w:rPr>
          <w:color w:val="002060"/>
          <w:sz w:val="24"/>
          <w:szCs w:val="24"/>
        </w:rPr>
      </w:pPr>
    </w:p>
    <w:p w:rsidR="003106FF" w:rsidRPr="00522D55" w:rsidRDefault="003106FF" w:rsidP="009671BE">
      <w:pPr>
        <w:tabs>
          <w:tab w:val="left" w:pos="2085"/>
        </w:tabs>
        <w:spacing w:line="240" w:lineRule="auto"/>
        <w:ind w:right="6" w:firstLine="567"/>
        <w:rPr>
          <w:b/>
          <w:color w:val="002060"/>
          <w:sz w:val="24"/>
          <w:szCs w:val="24"/>
        </w:rPr>
      </w:pPr>
      <w:r w:rsidRPr="00522D55">
        <w:rPr>
          <w:b/>
          <w:color w:val="002060"/>
          <w:sz w:val="24"/>
          <w:szCs w:val="24"/>
        </w:rPr>
        <w:t>К концу обучения в 8 классе:</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называть основные принципы управления производственным и технологическим процессами;</w:t>
      </w:r>
    </w:p>
    <w:p w:rsidR="00E4736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анализировать возможности и сферу применения современных технологий;</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характеризовать направления развития и особенности перспективных технологий;</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предлагать предпринимательские идеи, обосновывать их решение;</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определять проблему, анализировать потребности в продукте;</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характеризовать мир профессий, связанных с изучаемыми технологиями, их востребованность на рынке труда.</w:t>
      </w:r>
    </w:p>
    <w:p w:rsidR="009671BE" w:rsidRPr="00522D55" w:rsidRDefault="009671BE" w:rsidP="00522D55">
      <w:pPr>
        <w:tabs>
          <w:tab w:val="left" w:pos="2085"/>
        </w:tabs>
        <w:spacing w:line="240" w:lineRule="auto"/>
        <w:ind w:right="6" w:firstLine="0"/>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9 классе:</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характеризовать культуру предпринимательства, виды предпринимательской деятельности;</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создавать модели экономической деятельности;</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разрабатывать бизнес-проект;</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оценивать эффективность предпринимательской деятельности;</w:t>
      </w:r>
    </w:p>
    <w:p w:rsidR="00E4736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планировать свое профессиональное образование и профессиональную карьеру.</w:t>
      </w:r>
    </w:p>
    <w:p w:rsidR="009671BE" w:rsidRPr="00522D55" w:rsidRDefault="009671BE" w:rsidP="009671BE">
      <w:pPr>
        <w:tabs>
          <w:tab w:val="left" w:pos="2085"/>
        </w:tabs>
        <w:spacing w:line="240" w:lineRule="auto"/>
        <w:ind w:right="6" w:firstLine="567"/>
        <w:rPr>
          <w:color w:val="002060"/>
          <w:sz w:val="24"/>
          <w:szCs w:val="24"/>
        </w:rPr>
      </w:pPr>
    </w:p>
    <w:p w:rsidR="00E4736E" w:rsidRPr="00522D55" w:rsidRDefault="003106FF" w:rsidP="00522D55">
      <w:pPr>
        <w:tabs>
          <w:tab w:val="left" w:pos="2085"/>
        </w:tabs>
        <w:spacing w:line="240" w:lineRule="auto"/>
        <w:ind w:right="6" w:firstLine="567"/>
        <w:rPr>
          <w:i/>
          <w:color w:val="002060"/>
          <w:sz w:val="24"/>
          <w:szCs w:val="24"/>
        </w:rPr>
      </w:pPr>
      <w:r w:rsidRPr="00522D55">
        <w:rPr>
          <w:b/>
          <w:color w:val="002060"/>
          <w:sz w:val="24"/>
          <w:szCs w:val="24"/>
        </w:rPr>
        <w:t>Предметные результаты освоения содержания модуля «Технологии обработки материалов и пищевых продуктов»</w:t>
      </w:r>
      <w:r w:rsidR="008A04EE" w:rsidRPr="00522D55">
        <w:rPr>
          <w:i/>
          <w:color w:val="002060"/>
          <w:sz w:val="24"/>
          <w:szCs w:val="24"/>
        </w:rPr>
        <w:t>(п.162.5.2. ФГОС ООО)</w:t>
      </w:r>
      <w:r w:rsidRPr="00522D55">
        <w:rPr>
          <w:i/>
          <w:color w:val="002060"/>
          <w:sz w:val="24"/>
          <w:szCs w:val="24"/>
        </w:rPr>
        <w:t>.</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5 классе: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и характеризовать виды бумаги, её свойства, получение и применение;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народные промыслы по обработке древесины;</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характеризовать свойства конструкционных материалов;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выбирать материалы для изготовления изделий с учётом их свойств, технологий обработки, инструментов и приспособлений;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и характеризовать виды древесины, пиломатериалов;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исследовать, анализировать и сравнивать свойства древесины разных пород деревьев;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знать и называть пищевую ценность яиц, круп, овощей;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приводить примеры обработки пищевых продуктов, позволяющие максимально сохранять их пищевую ценность;</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и выполнять технологии первичной обработки овощей, круп;</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и выполнять технологии приготовления блюд из яиц, овощей, круп;</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виды планировки кухни; способы рационального размещения мебели;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и характеризовать текстильные материалы, классифицировать их, описывать основные этапы производства;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анализировать и сравнивать свойства текстильных материалов;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выбирать материалы, инструменты и оборудование для выполнения швейных работ;</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использовать ручные инструменты для выполнения швейных работ;</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выполнять последовательность изготовления швейных изделий, осуществлять контроль качества;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характеризовать группы профессий, описывать тенденции их развития, объяснять социальное значение групп профессий.</w:t>
      </w:r>
    </w:p>
    <w:p w:rsidR="00E4736E" w:rsidRPr="00522D55" w:rsidRDefault="00E4736E" w:rsidP="001F7659">
      <w:pPr>
        <w:tabs>
          <w:tab w:val="left" w:pos="2085"/>
        </w:tabs>
        <w:spacing w:line="240" w:lineRule="auto"/>
        <w:ind w:right="6" w:firstLine="567"/>
        <w:rPr>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6 классе: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характеризовать свойства конструкционных материалов;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народные промыслы по обработке металла;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и характеризовать виды металлов и их сплавов;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исследовать, анализировать и сравнивать свойства металлов и их сплавов;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классифицировать и характеризовать инструменты, приспособления и технологическое оборудование;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использовать инструменты, приспособления и технологическое оборудование при обработке тонколистового металла, проволоки;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выполнять технологические операции с использованием ручных инструментов, приспособлений, технологического оборудования;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обрабатывать металлы и их сплавы слесарным инструментом;</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знать и называть пищевую ценность молока и молочных продуктов;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определять качество молочных продуктов, называть правила хранения продуктов;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и выполнять технологии приготовления блюд из молока и молочных продуктов;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виды теста, технологии приготовления разных видов теста;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национальные блюда из разных видов теста;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виды одежды, характеризовать стили одежды;</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характеризовать современные текстильные материалы, их получение и свойства;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выбирать текстильные материалы для изделий с учётом их свойств;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самостоятельно выполнять чертёж выкроек швейного изделия;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соблюдать последовательность технологических операций по раскрою, пошиву и отделке изделия;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выполнять учебные проекты, соблюдая этапы и технологии изготовления проектных изделий.</w:t>
      </w:r>
    </w:p>
    <w:p w:rsidR="00E4736E" w:rsidRPr="00522D55" w:rsidRDefault="00E4736E" w:rsidP="001F7659">
      <w:pPr>
        <w:tabs>
          <w:tab w:val="left" w:pos="2085"/>
        </w:tabs>
        <w:spacing w:line="240" w:lineRule="auto"/>
        <w:ind w:right="6" w:firstLine="567"/>
        <w:rPr>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7 классе: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исследовать и анализировать свойства конструкционных материалов;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выбирать инструменты и оборудование, необходимые для изготовления выбранного изделия по данной технологии;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применять технологии механической обработки конструкционных материалов;</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осуществлять доступными средствами контроль качества изготавливаемого изделия, находить и устранять допущенные дефекты;</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выполнять художественное оформление изделий;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осуществлять изготовление субъективно нового продукта, опираясь на общую технологическую схему;</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оценивать пределы применимости данной технологии, в том числе с экономических и экологических позиций;</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знать и называть пищевую ценность рыбы, морепродуктов продуктов; определять качество рыбы;</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знать и называть пищевую ценность мяса животных, мяса птицы, определять качество;</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и выполнять технологии приготовления блюд из рыбы,</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характеризовать технологии приготовления из мяса животных, мяса птицы;</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блюда национальной кухни из рыбы, мяса;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характеризовать мир профессий, связанных с изучаемыми технологиями, их востребованность на рынке труда.</w:t>
      </w:r>
    </w:p>
    <w:p w:rsidR="00E4736E" w:rsidRPr="00522D55" w:rsidRDefault="00E4736E" w:rsidP="001F7659">
      <w:pPr>
        <w:tabs>
          <w:tab w:val="left" w:pos="2085"/>
        </w:tabs>
        <w:spacing w:line="240" w:lineRule="auto"/>
        <w:ind w:right="6" w:firstLine="567"/>
        <w:rPr>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Предметные результаты освоения содержания модуля «Робототехника».</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5 классе: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классифицировать и характеризовать роботов по видам и назначению;</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знать основные законы робототехники;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и характеризовать назначение деталей робототехнического конструктора;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характеризовать составные части роботов, датчики в современных робототехнических системах;</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получить опыт моделирования машин и механизмов с помощью робототехнического конструктора;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применять навыки моделирования машин и механизмов с помощью робототехнического конструктора;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владеть навыками индивидуальной и коллективной деятельности, направленной на создание робототехнического продукта.</w:t>
      </w:r>
    </w:p>
    <w:p w:rsidR="00FD3573" w:rsidRPr="00522D55" w:rsidRDefault="00FD3573" w:rsidP="001F7659">
      <w:pPr>
        <w:tabs>
          <w:tab w:val="left" w:pos="2085"/>
        </w:tabs>
        <w:spacing w:line="240" w:lineRule="auto"/>
        <w:ind w:right="6" w:firstLine="567"/>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6 классе: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виды транспортных роботов, описывать их назначение;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конструировать мобильного робота по схеме; усовершенствовать конструкцию;</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программировать мобильного робота;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управлять мобильными роботами в компьютерно-управляемых средах;</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и характеризовать датчики, использованные при проектировании мобильного робота;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уметь осуществлять робототехнические проекты;</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презентовать изделие.</w:t>
      </w:r>
    </w:p>
    <w:p w:rsidR="00E4736E" w:rsidRPr="00522D55" w:rsidRDefault="00E4736E" w:rsidP="001F7659">
      <w:pPr>
        <w:tabs>
          <w:tab w:val="left" w:pos="2085"/>
        </w:tabs>
        <w:spacing w:line="240" w:lineRule="auto"/>
        <w:ind w:right="6" w:firstLine="567"/>
        <w:rPr>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7 классе: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виды промышленных роботов, описывать их назначение и функции;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назвать виды бытовых роботов, описывать их назначение и функции;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использовать датчики и программировать действие учебного робота в зависимости от задач проекта;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осуществлять робототехнические проекты, совершенствовать конструкцию, испытывать и презентовать результат проекта.</w:t>
      </w:r>
    </w:p>
    <w:p w:rsidR="002B61F2" w:rsidRPr="00522D55" w:rsidRDefault="002B61F2" w:rsidP="00522D55">
      <w:pPr>
        <w:tabs>
          <w:tab w:val="left" w:pos="2085"/>
        </w:tabs>
        <w:spacing w:line="240" w:lineRule="auto"/>
        <w:ind w:right="6" w:firstLine="0"/>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8 классе: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реализовывать полный цикл создания робота;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конструировать и моделировать робототехнические системы;</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приводить примеры применения роботов из различных областей материального мира;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характеризовать конструкцию беспилотных воздушных судов; описывать сферы их применения;</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характеризовать возможности роботов, роботехнических систем и направления их применения.</w:t>
      </w:r>
    </w:p>
    <w:p w:rsidR="00E4736E" w:rsidRPr="00522D55" w:rsidRDefault="00E4736E" w:rsidP="001F7659">
      <w:pPr>
        <w:tabs>
          <w:tab w:val="left" w:pos="2085"/>
        </w:tabs>
        <w:spacing w:line="240" w:lineRule="auto"/>
        <w:ind w:right="6" w:firstLine="567"/>
        <w:rPr>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9 классе:</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характеризовать автоматизированные и роботизированные производственные линии;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анализировать перспективы развития робототехники;</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характеризовать мир профессий, связанных с робототехникой, их востребованность на рынке труда;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реализовывать полный цикл создания робота;</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использовать визуальный язык для программирования простых робототехнических систем;</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составлять алгоритмы и программы по управлению роботом;</w:t>
      </w:r>
    </w:p>
    <w:p w:rsidR="003106FF" w:rsidRPr="00522D55" w:rsidRDefault="003106FF" w:rsidP="001F7659">
      <w:pPr>
        <w:tabs>
          <w:tab w:val="left" w:pos="2085"/>
        </w:tabs>
        <w:spacing w:line="240" w:lineRule="auto"/>
        <w:ind w:right="6" w:firstLine="567"/>
        <w:rPr>
          <w:color w:val="002060"/>
          <w:sz w:val="24"/>
          <w:szCs w:val="24"/>
        </w:rPr>
      </w:pPr>
      <w:r w:rsidRPr="00522D55">
        <w:rPr>
          <w:color w:val="002060"/>
          <w:sz w:val="24"/>
          <w:szCs w:val="24"/>
        </w:rPr>
        <w:t>самостоятельно осуществлять робототехнические проекты.</w:t>
      </w:r>
    </w:p>
    <w:p w:rsidR="00AF199B" w:rsidRPr="00522D55" w:rsidRDefault="00AF199B" w:rsidP="00522D55">
      <w:pPr>
        <w:tabs>
          <w:tab w:val="left" w:pos="2085"/>
        </w:tabs>
        <w:spacing w:line="240" w:lineRule="auto"/>
        <w:ind w:right="6" w:firstLine="0"/>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lang w:val="en-US"/>
        </w:rPr>
        <w:t> </w:t>
      </w:r>
      <w:r w:rsidRPr="00522D55">
        <w:rPr>
          <w:b/>
          <w:color w:val="002060"/>
          <w:sz w:val="24"/>
          <w:szCs w:val="24"/>
        </w:rPr>
        <w:t>Предметные результаты освоения содержания модуля «Компьютерная графика. Черчение».</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5 классе:</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называть виды и области применения графической информации;</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называть основные элементы графических изображений (точка, линия, контур, буквы и цифры, условные знаки);</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называть и применять чертежные инструменты;</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читать и выполнять чертежи на листе A4 (рамка, основная надпись, масштаб, виды, нанесение размеров);</w:t>
      </w:r>
    </w:p>
    <w:p w:rsidR="009671BE" w:rsidRPr="00522D55" w:rsidRDefault="009671BE" w:rsidP="00522D55">
      <w:pPr>
        <w:tabs>
          <w:tab w:val="left" w:pos="2085"/>
        </w:tabs>
        <w:spacing w:line="240" w:lineRule="auto"/>
        <w:ind w:right="6" w:firstLine="567"/>
        <w:rPr>
          <w:color w:val="002060"/>
          <w:sz w:val="24"/>
          <w:szCs w:val="24"/>
        </w:rPr>
      </w:pPr>
      <w:r w:rsidRPr="00522D55">
        <w:rPr>
          <w:color w:val="002060"/>
          <w:sz w:val="24"/>
          <w:szCs w:val="24"/>
        </w:rPr>
        <w:t>характеризовать мир профессий, связанных с черчением, компьютерной графикой, их востребованность на рынке труда.</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6 классе:</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знать и выполнять основные правила выполнения чертежей с использованием чертежных инструментов;</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знать и использовать для выполнения чертежей инструменты графического редактора;</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понимать смысл условных графических обозначений, создавать с их помощью графические тексты;</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создавать тексты, рисунки в графическом редакторе;</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характеризовать мир профессий, связанных с черчением, компьютерной графикой, их востребованность на рынке труда.</w:t>
      </w:r>
    </w:p>
    <w:p w:rsidR="009671BE" w:rsidRPr="00522D55" w:rsidRDefault="009671BE" w:rsidP="00522D55">
      <w:pPr>
        <w:tabs>
          <w:tab w:val="left" w:pos="2085"/>
        </w:tabs>
        <w:spacing w:line="240" w:lineRule="auto"/>
        <w:ind w:right="6" w:firstLine="0"/>
        <w:rPr>
          <w:color w:val="002060"/>
          <w:sz w:val="24"/>
          <w:szCs w:val="24"/>
        </w:rPr>
      </w:pPr>
    </w:p>
    <w:p w:rsidR="003106FF" w:rsidRPr="00522D55" w:rsidRDefault="003106FF" w:rsidP="009671BE">
      <w:pPr>
        <w:tabs>
          <w:tab w:val="left" w:pos="2085"/>
        </w:tabs>
        <w:spacing w:line="240" w:lineRule="auto"/>
        <w:ind w:right="6" w:firstLine="567"/>
        <w:rPr>
          <w:b/>
          <w:color w:val="002060"/>
          <w:sz w:val="24"/>
          <w:szCs w:val="24"/>
        </w:rPr>
      </w:pPr>
      <w:r w:rsidRPr="00522D55">
        <w:rPr>
          <w:b/>
          <w:color w:val="002060"/>
          <w:sz w:val="24"/>
          <w:szCs w:val="24"/>
        </w:rPr>
        <w:t>К концу обучения в 7 классе:</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называть виды конструкторской документации;</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называть и характеризовать виды графических моделей;</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выполнять и оформлять сборочный чертеж;</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владеть ручными способами вычерчивания чертежей, эскизов и технических рисунков деталей;</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владеть автоматизированными способами вычерчивания чертежей, эскизов и технических рисунков;</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уметь читать чертежи деталей и осуществлять расчеты по чертежам;</w:t>
      </w:r>
    </w:p>
    <w:p w:rsidR="009671BE" w:rsidRPr="00522D55" w:rsidRDefault="009671BE" w:rsidP="009671BE">
      <w:pPr>
        <w:tabs>
          <w:tab w:val="left" w:pos="2085"/>
        </w:tabs>
        <w:spacing w:line="240" w:lineRule="auto"/>
        <w:ind w:right="6" w:firstLine="567"/>
        <w:rPr>
          <w:color w:val="002060"/>
          <w:sz w:val="24"/>
          <w:szCs w:val="24"/>
        </w:rPr>
      </w:pPr>
      <w:r w:rsidRPr="00522D55">
        <w:rPr>
          <w:color w:val="002060"/>
          <w:sz w:val="24"/>
          <w:szCs w:val="24"/>
        </w:rPr>
        <w:t>характеризовать мир профессий, связанных с черчением, компьютерной графикой, их востребованность на рынке труда.</w:t>
      </w:r>
    </w:p>
    <w:p w:rsidR="00E4736E" w:rsidRPr="00522D55" w:rsidRDefault="00E4736E" w:rsidP="009671BE">
      <w:pPr>
        <w:tabs>
          <w:tab w:val="left" w:pos="2085"/>
        </w:tabs>
        <w:spacing w:line="240" w:lineRule="auto"/>
        <w:ind w:right="6" w:firstLine="0"/>
        <w:rPr>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8 классе:</w:t>
      </w:r>
    </w:p>
    <w:p w:rsidR="003C02AA" w:rsidRPr="00522D55" w:rsidRDefault="003C02AA" w:rsidP="003C02AA">
      <w:pPr>
        <w:tabs>
          <w:tab w:val="left" w:pos="2085"/>
        </w:tabs>
        <w:spacing w:line="240" w:lineRule="auto"/>
        <w:ind w:right="6" w:firstLine="567"/>
        <w:rPr>
          <w:color w:val="002060"/>
          <w:sz w:val="24"/>
          <w:szCs w:val="24"/>
        </w:rPr>
      </w:pPr>
      <w:r w:rsidRPr="00522D55">
        <w:rPr>
          <w:color w:val="002060"/>
          <w:sz w:val="24"/>
          <w:szCs w:val="24"/>
        </w:rPr>
        <w:t>использовать программное обеспечение для создания проектной документации;</w:t>
      </w:r>
    </w:p>
    <w:p w:rsidR="003C02AA" w:rsidRPr="00522D55" w:rsidRDefault="003C02AA" w:rsidP="003C02AA">
      <w:pPr>
        <w:tabs>
          <w:tab w:val="left" w:pos="2085"/>
        </w:tabs>
        <w:spacing w:line="240" w:lineRule="auto"/>
        <w:ind w:right="6" w:firstLine="567"/>
        <w:rPr>
          <w:color w:val="002060"/>
          <w:sz w:val="24"/>
          <w:szCs w:val="24"/>
        </w:rPr>
      </w:pPr>
      <w:r w:rsidRPr="00522D55">
        <w:rPr>
          <w:color w:val="002060"/>
          <w:sz w:val="24"/>
          <w:szCs w:val="24"/>
        </w:rPr>
        <w:t>создавать различные виды документов;</w:t>
      </w:r>
    </w:p>
    <w:p w:rsidR="003C02AA" w:rsidRPr="00522D55" w:rsidRDefault="003C02AA" w:rsidP="003C02AA">
      <w:pPr>
        <w:tabs>
          <w:tab w:val="left" w:pos="2085"/>
        </w:tabs>
        <w:spacing w:line="240" w:lineRule="auto"/>
        <w:ind w:right="6" w:firstLine="567"/>
        <w:rPr>
          <w:color w:val="002060"/>
          <w:sz w:val="24"/>
          <w:szCs w:val="24"/>
        </w:rPr>
      </w:pPr>
      <w:r w:rsidRPr="00522D55">
        <w:rPr>
          <w:color w:val="002060"/>
          <w:sz w:val="24"/>
          <w:szCs w:val="24"/>
        </w:rPr>
        <w:t>владеть способами создания, редактирования и трансформации графических объектов;</w:t>
      </w:r>
    </w:p>
    <w:p w:rsidR="003C02AA" w:rsidRPr="00522D55" w:rsidRDefault="003C02AA" w:rsidP="003C02AA">
      <w:pPr>
        <w:tabs>
          <w:tab w:val="left" w:pos="2085"/>
        </w:tabs>
        <w:spacing w:line="240" w:lineRule="auto"/>
        <w:ind w:right="6" w:firstLine="567"/>
        <w:rPr>
          <w:color w:val="002060"/>
          <w:sz w:val="24"/>
          <w:szCs w:val="24"/>
        </w:rPr>
      </w:pPr>
      <w:r w:rsidRPr="00522D55">
        <w:rPr>
          <w:color w:val="002060"/>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3C02AA" w:rsidRPr="00522D55" w:rsidRDefault="003C02AA" w:rsidP="003C02AA">
      <w:pPr>
        <w:tabs>
          <w:tab w:val="left" w:pos="2085"/>
        </w:tabs>
        <w:spacing w:line="240" w:lineRule="auto"/>
        <w:ind w:right="6" w:firstLine="567"/>
        <w:rPr>
          <w:color w:val="002060"/>
          <w:sz w:val="24"/>
          <w:szCs w:val="24"/>
        </w:rPr>
      </w:pPr>
      <w:r w:rsidRPr="00522D55">
        <w:rPr>
          <w:color w:val="002060"/>
          <w:sz w:val="24"/>
          <w:szCs w:val="24"/>
        </w:rPr>
        <w:t>создавать и редактировать сложные 3D-модели и сборочные чертежи;</w:t>
      </w:r>
    </w:p>
    <w:p w:rsidR="00E4736E" w:rsidRPr="00522D55" w:rsidRDefault="003C02AA" w:rsidP="003C02AA">
      <w:pPr>
        <w:tabs>
          <w:tab w:val="left" w:pos="2085"/>
        </w:tabs>
        <w:spacing w:line="240" w:lineRule="auto"/>
        <w:ind w:right="6" w:firstLine="567"/>
        <w:rPr>
          <w:color w:val="002060"/>
          <w:sz w:val="24"/>
          <w:szCs w:val="24"/>
        </w:rPr>
      </w:pPr>
      <w:r w:rsidRPr="00522D55">
        <w:rPr>
          <w:color w:val="002060"/>
          <w:sz w:val="24"/>
          <w:szCs w:val="24"/>
        </w:rPr>
        <w:t>характеризовать мир профессий, связанных с черчением, компьютерной графикой, их востребованность на рынке труда.</w:t>
      </w:r>
    </w:p>
    <w:p w:rsidR="003C02AA" w:rsidRPr="00522D55" w:rsidRDefault="003C02AA" w:rsidP="003C02AA">
      <w:pPr>
        <w:tabs>
          <w:tab w:val="left" w:pos="2085"/>
        </w:tabs>
        <w:spacing w:line="240" w:lineRule="auto"/>
        <w:ind w:right="6" w:firstLine="567"/>
        <w:rPr>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9 классе:</w:t>
      </w:r>
    </w:p>
    <w:p w:rsidR="003C02AA" w:rsidRPr="00522D55" w:rsidRDefault="003C02AA" w:rsidP="003C02AA">
      <w:pPr>
        <w:tabs>
          <w:tab w:val="left" w:pos="2085"/>
        </w:tabs>
        <w:spacing w:line="240" w:lineRule="auto"/>
        <w:ind w:right="6" w:firstLine="567"/>
        <w:rPr>
          <w:color w:val="002060"/>
          <w:sz w:val="24"/>
          <w:szCs w:val="24"/>
        </w:rPr>
      </w:pPr>
      <w:r w:rsidRPr="00522D55">
        <w:rPr>
          <w:color w:val="002060"/>
          <w:sz w:val="24"/>
          <w:szCs w:val="24"/>
        </w:rPr>
        <w:t>выполнять эскизы, схемы, чертежи с использованием чертежных инструментов и приспособлений и (или) в САПР;</w:t>
      </w:r>
    </w:p>
    <w:p w:rsidR="003C02AA" w:rsidRPr="00522D55" w:rsidRDefault="003C02AA" w:rsidP="003C02AA">
      <w:pPr>
        <w:tabs>
          <w:tab w:val="left" w:pos="2085"/>
        </w:tabs>
        <w:spacing w:line="240" w:lineRule="auto"/>
        <w:ind w:right="6" w:firstLine="567"/>
        <w:rPr>
          <w:color w:val="002060"/>
          <w:sz w:val="24"/>
          <w:szCs w:val="24"/>
        </w:rPr>
      </w:pPr>
      <w:r w:rsidRPr="00522D55">
        <w:rPr>
          <w:color w:val="002060"/>
          <w:sz w:val="24"/>
          <w:szCs w:val="24"/>
        </w:rPr>
        <w:t>создавать 3D-модели в САПР;</w:t>
      </w:r>
    </w:p>
    <w:p w:rsidR="003C02AA" w:rsidRPr="00522D55" w:rsidRDefault="003C02AA" w:rsidP="003C02AA">
      <w:pPr>
        <w:tabs>
          <w:tab w:val="left" w:pos="2085"/>
        </w:tabs>
        <w:spacing w:line="240" w:lineRule="auto"/>
        <w:ind w:right="6" w:firstLine="567"/>
        <w:rPr>
          <w:color w:val="002060"/>
          <w:sz w:val="24"/>
          <w:szCs w:val="24"/>
        </w:rPr>
      </w:pPr>
      <w:r w:rsidRPr="00522D55">
        <w:rPr>
          <w:color w:val="002060"/>
          <w:sz w:val="24"/>
          <w:szCs w:val="24"/>
        </w:rPr>
        <w:t>оформлять конструкторскую документацию, в том числе с использованием САПР;</w:t>
      </w:r>
    </w:p>
    <w:p w:rsidR="00E4736E" w:rsidRPr="00522D55" w:rsidRDefault="003C02AA" w:rsidP="003C02AA">
      <w:pPr>
        <w:tabs>
          <w:tab w:val="left" w:pos="2085"/>
        </w:tabs>
        <w:spacing w:line="240" w:lineRule="auto"/>
        <w:ind w:right="6" w:firstLine="567"/>
        <w:rPr>
          <w:color w:val="002060"/>
          <w:sz w:val="24"/>
          <w:szCs w:val="24"/>
        </w:rPr>
      </w:pPr>
      <w:r w:rsidRPr="00522D55">
        <w:rPr>
          <w:color w:val="002060"/>
          <w:sz w:val="24"/>
          <w:szCs w:val="24"/>
        </w:rPr>
        <w:t>характеризовать мир профессий, связанных с изучаемыми технологиями, их востребованность на рынке труда.</w:t>
      </w:r>
    </w:p>
    <w:p w:rsidR="003C02AA" w:rsidRPr="00522D55" w:rsidRDefault="003C02AA" w:rsidP="003C02AA">
      <w:pPr>
        <w:tabs>
          <w:tab w:val="left" w:pos="2085"/>
        </w:tabs>
        <w:spacing w:line="240" w:lineRule="auto"/>
        <w:ind w:right="6" w:firstLine="567"/>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Предметные результаты освоения содержания модуля «3D-моделирование, прототипирование, макетирование».</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7 классе:</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называть виды, свойства и назначение моделей;</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называть виды макетов и их назначение;</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создавать макеты различных видов, в том числе с использованием программного обеспечения;</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выполнять развертку и соединять фрагменты макета;</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выполнять сборку деталей макета;</w:t>
      </w:r>
    </w:p>
    <w:p w:rsidR="001E741D" w:rsidRPr="00522D55" w:rsidRDefault="001E741D" w:rsidP="001E741D">
      <w:pPr>
        <w:tabs>
          <w:tab w:val="left" w:pos="2085"/>
        </w:tabs>
        <w:spacing w:line="240" w:lineRule="auto"/>
        <w:ind w:right="6" w:firstLine="567"/>
        <w:rPr>
          <w:b/>
          <w:color w:val="002060"/>
          <w:sz w:val="24"/>
          <w:szCs w:val="24"/>
        </w:rPr>
      </w:pPr>
      <w:r w:rsidRPr="00522D55">
        <w:rPr>
          <w:color w:val="002060"/>
          <w:sz w:val="24"/>
          <w:szCs w:val="24"/>
        </w:rPr>
        <w:t>разрабатывать графическую документацию;</w:t>
      </w:r>
    </w:p>
    <w:p w:rsidR="001E741D" w:rsidRPr="00522D55" w:rsidRDefault="001E741D" w:rsidP="00522D55">
      <w:pPr>
        <w:tabs>
          <w:tab w:val="left" w:pos="2085"/>
        </w:tabs>
        <w:spacing w:line="240" w:lineRule="auto"/>
        <w:ind w:right="6" w:firstLine="567"/>
        <w:rPr>
          <w:color w:val="002060"/>
          <w:sz w:val="24"/>
          <w:szCs w:val="24"/>
        </w:rPr>
      </w:pPr>
      <w:r w:rsidRPr="00522D55">
        <w:rPr>
          <w:color w:val="002060"/>
          <w:sz w:val="24"/>
          <w:szCs w:val="24"/>
        </w:rPr>
        <w:t>характеризовать мир профессий, связанных с изучаемыми технологиями макетирования, их востребованность на рынке труда.</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8 классе:</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создавать 3D-модели, используя программное обеспечение;</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устанавливать адекватность модели объекту и целям моделирования;</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проводить анализ и модернизацию компьютерной модели;</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изготавливать прототипы с использованием технологического оборудования (3D-принтер, лазерный гравер и другие);</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модернизировать прототип в соответствии с поставленной задачей;</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презентовать изделие;</w:t>
      </w:r>
    </w:p>
    <w:p w:rsidR="001C3E51"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характеризовать мир профессий, связанных с изучаемыми технологиями 3D-моделирования, их востребованность на рынке труда.</w:t>
      </w:r>
    </w:p>
    <w:p w:rsidR="001E741D" w:rsidRPr="00522D55" w:rsidRDefault="001E741D" w:rsidP="001E741D">
      <w:pPr>
        <w:tabs>
          <w:tab w:val="left" w:pos="2085"/>
        </w:tabs>
        <w:spacing w:line="240" w:lineRule="auto"/>
        <w:ind w:right="6" w:firstLine="567"/>
        <w:rPr>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9 классе:</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использовать редактор компьютерного трехмерного проектирования для создания моделей сложных объектов;</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изготавливать прототипы с использованием технологического оборудования (3D-принтер, лазерный гравер и другие);</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называть и выполнять этапы аддитивного производства;</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модернизировать прототип в соответствии с поставленной задачей;</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называть области применения 3D-моделирования;</w:t>
      </w:r>
    </w:p>
    <w:p w:rsidR="001E741D" w:rsidRPr="00522D55" w:rsidRDefault="001E741D" w:rsidP="001E741D">
      <w:pPr>
        <w:tabs>
          <w:tab w:val="left" w:pos="2085"/>
        </w:tabs>
        <w:spacing w:line="240" w:lineRule="auto"/>
        <w:ind w:right="6" w:firstLine="567"/>
        <w:rPr>
          <w:color w:val="002060"/>
          <w:sz w:val="24"/>
          <w:szCs w:val="24"/>
        </w:rPr>
      </w:pPr>
      <w:r w:rsidRPr="00522D55">
        <w:rPr>
          <w:color w:val="002060"/>
          <w:sz w:val="24"/>
          <w:szCs w:val="24"/>
        </w:rPr>
        <w:t>характеризовать мир профессий, связанных с изучаемыми технологиями 3D-моделирования, их востребованность на рынке труда.</w:t>
      </w:r>
    </w:p>
    <w:p w:rsidR="00FD3573" w:rsidRPr="00522D55" w:rsidRDefault="003106FF" w:rsidP="001E741D">
      <w:pPr>
        <w:tabs>
          <w:tab w:val="left" w:pos="2085"/>
        </w:tabs>
        <w:spacing w:line="240" w:lineRule="auto"/>
        <w:ind w:right="6" w:firstLine="567"/>
        <w:rPr>
          <w:b/>
          <w:color w:val="002060"/>
          <w:sz w:val="24"/>
          <w:szCs w:val="24"/>
        </w:rPr>
      </w:pPr>
      <w:r w:rsidRPr="00522D55">
        <w:rPr>
          <w:b/>
          <w:color w:val="002060"/>
          <w:sz w:val="24"/>
          <w:szCs w:val="24"/>
          <w:lang w:val="en-US"/>
        </w:rPr>
        <w:t> </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 xml:space="preserve">Предметные результаты освоения содержания </w:t>
      </w:r>
      <w:r w:rsidR="005013A2" w:rsidRPr="00522D55">
        <w:rPr>
          <w:b/>
          <w:color w:val="002060"/>
          <w:sz w:val="24"/>
          <w:szCs w:val="24"/>
        </w:rPr>
        <w:t xml:space="preserve">вариативного </w:t>
      </w:r>
      <w:r w:rsidRPr="00522D55">
        <w:rPr>
          <w:b/>
          <w:color w:val="002060"/>
          <w:sz w:val="24"/>
          <w:szCs w:val="24"/>
        </w:rPr>
        <w:t>модуля «Автоматизированные системы».</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8–9 классах:</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знать признаки автоматизированных систем, их виды;</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знать принципы управления технологическими процессами;</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характеризовать управляющие и управляемые системы, функции обратной связи;</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осуществлять управление учебными техническими системами;</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конструировать автоматизированные системы;</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знать основные электрические устройства и их функции для создания автоматизированных систем;</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объяснять принцип сборки электрических схем;</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выполнять сборку электрических схем с использованием электрических устройств и систем;</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определять результат работы электрической схемы при использовании различных элементов;</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осуществлять программирование автоматизированных систем на основе использования программированных логических реле;</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характеризовать мир профессий, связанных с автоматизированными системами, их востребованность на региональном рынке труда.</w:t>
      </w:r>
    </w:p>
    <w:p w:rsidR="00E4736E" w:rsidRPr="00522D55" w:rsidRDefault="00E4736E" w:rsidP="00522D55">
      <w:pPr>
        <w:tabs>
          <w:tab w:val="left" w:pos="2085"/>
        </w:tabs>
        <w:spacing w:line="240" w:lineRule="auto"/>
        <w:ind w:right="6" w:firstLine="0"/>
        <w:rPr>
          <w:b/>
          <w:color w:val="002060"/>
          <w:sz w:val="24"/>
          <w:szCs w:val="24"/>
        </w:rPr>
      </w:pP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 xml:space="preserve">Предметные результаты освоения содержания </w:t>
      </w:r>
      <w:r w:rsidR="005013A2" w:rsidRPr="00522D55">
        <w:rPr>
          <w:b/>
          <w:color w:val="002060"/>
          <w:sz w:val="24"/>
          <w:szCs w:val="24"/>
        </w:rPr>
        <w:t xml:space="preserve">вариативного </w:t>
      </w:r>
      <w:r w:rsidRPr="00522D55">
        <w:rPr>
          <w:b/>
          <w:color w:val="002060"/>
          <w:sz w:val="24"/>
          <w:szCs w:val="24"/>
        </w:rPr>
        <w:t>модуля «Животноводство».</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7–8 классах:</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характеризовать основные направления животноводства;</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характеризовать особенности основных видов сельскохозяйственных животных своего региона;</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описывать полный технологический цикл получения продукции животноводства своего региона;</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знать виды сельскохозяйственных животных, характерных для данного региона;</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оценивать условия содержания животных в различных условиях;</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владеть навыками оказания первой помощи заболевшим или раненным животным;</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характеризовать способы переработки и хранения продукции животноводства;</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характеризовать пути цифровизации животноводческого производства;</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объяснять особенности сельскохозяйственного производства своего региона;</w:t>
      </w:r>
    </w:p>
    <w:p w:rsidR="001C3E51" w:rsidRPr="00522D55" w:rsidRDefault="001C3E51" w:rsidP="001C3E51">
      <w:pPr>
        <w:tabs>
          <w:tab w:val="left" w:pos="2085"/>
        </w:tabs>
        <w:spacing w:line="240" w:lineRule="auto"/>
        <w:ind w:right="6" w:firstLine="567"/>
        <w:rPr>
          <w:color w:val="002060"/>
          <w:sz w:val="24"/>
          <w:szCs w:val="24"/>
        </w:rPr>
      </w:pPr>
      <w:r w:rsidRPr="00522D55">
        <w:rPr>
          <w:color w:val="002060"/>
          <w:sz w:val="24"/>
          <w:szCs w:val="24"/>
        </w:rPr>
        <w:t>характеризовать мир профессий, связанных с животноводством, их востребованность на региональном рынке труда.</w:t>
      </w:r>
    </w:p>
    <w:p w:rsidR="001C3E51" w:rsidRPr="00522D55" w:rsidRDefault="001C3E51" w:rsidP="001F7659">
      <w:pPr>
        <w:tabs>
          <w:tab w:val="left" w:pos="2085"/>
        </w:tabs>
        <w:spacing w:line="240" w:lineRule="auto"/>
        <w:ind w:right="6" w:firstLine="567"/>
        <w:rPr>
          <w:b/>
          <w:color w:val="002060"/>
          <w:sz w:val="24"/>
          <w:szCs w:val="24"/>
        </w:rPr>
      </w:pPr>
    </w:p>
    <w:p w:rsidR="00FD3573" w:rsidRPr="00522D55" w:rsidRDefault="003106FF" w:rsidP="00522D55">
      <w:pPr>
        <w:tabs>
          <w:tab w:val="left" w:pos="2085"/>
        </w:tabs>
        <w:spacing w:line="240" w:lineRule="auto"/>
        <w:ind w:right="6" w:firstLine="567"/>
        <w:rPr>
          <w:b/>
          <w:color w:val="002060"/>
          <w:sz w:val="24"/>
          <w:szCs w:val="24"/>
        </w:rPr>
      </w:pPr>
      <w:r w:rsidRPr="00522D55">
        <w:rPr>
          <w:b/>
          <w:color w:val="002060"/>
          <w:sz w:val="24"/>
          <w:szCs w:val="24"/>
        </w:rPr>
        <w:t xml:space="preserve">Предметные результаты освоения содержания </w:t>
      </w:r>
      <w:r w:rsidR="005013A2" w:rsidRPr="00522D55">
        <w:rPr>
          <w:b/>
          <w:color w:val="002060"/>
          <w:sz w:val="24"/>
          <w:szCs w:val="24"/>
        </w:rPr>
        <w:t xml:space="preserve">вариативного </w:t>
      </w:r>
      <w:r w:rsidRPr="00522D55">
        <w:rPr>
          <w:b/>
          <w:color w:val="002060"/>
          <w:sz w:val="24"/>
          <w:szCs w:val="24"/>
        </w:rPr>
        <w:t>модуля «Растениеводство».</w:t>
      </w:r>
    </w:p>
    <w:p w:rsidR="003106FF" w:rsidRPr="00522D55" w:rsidRDefault="003106FF" w:rsidP="001F7659">
      <w:pPr>
        <w:tabs>
          <w:tab w:val="left" w:pos="2085"/>
        </w:tabs>
        <w:spacing w:line="240" w:lineRule="auto"/>
        <w:ind w:right="6" w:firstLine="567"/>
        <w:rPr>
          <w:b/>
          <w:color w:val="002060"/>
          <w:sz w:val="24"/>
          <w:szCs w:val="24"/>
        </w:rPr>
      </w:pPr>
      <w:r w:rsidRPr="00522D55">
        <w:rPr>
          <w:b/>
          <w:color w:val="002060"/>
          <w:sz w:val="24"/>
          <w:szCs w:val="24"/>
        </w:rPr>
        <w:t>К концу обучения в 7–8 классах:</w:t>
      </w:r>
    </w:p>
    <w:p w:rsidR="001C3E51" w:rsidRPr="00522D55" w:rsidRDefault="001C3E51" w:rsidP="001C3E51">
      <w:pPr>
        <w:widowControl w:val="0"/>
        <w:autoSpaceDE w:val="0"/>
        <w:autoSpaceDN w:val="0"/>
        <w:spacing w:line="240" w:lineRule="auto"/>
        <w:ind w:firstLine="540"/>
        <w:rPr>
          <w:rFonts w:eastAsia="Times New Roman" w:cs="Times New Roman"/>
          <w:color w:val="002060"/>
          <w:sz w:val="24"/>
        </w:rPr>
      </w:pPr>
      <w:r w:rsidRPr="00522D55">
        <w:rPr>
          <w:rFonts w:eastAsia="Times New Roman" w:cs="Times New Roman"/>
          <w:color w:val="002060"/>
          <w:sz w:val="24"/>
        </w:rPr>
        <w:t>характеризовать основные направления растениеводства;</w:t>
      </w:r>
    </w:p>
    <w:p w:rsidR="001C3E51" w:rsidRPr="00522D55" w:rsidRDefault="001C3E51" w:rsidP="001C3E51">
      <w:pPr>
        <w:widowControl w:val="0"/>
        <w:autoSpaceDE w:val="0"/>
        <w:autoSpaceDN w:val="0"/>
        <w:spacing w:line="240" w:lineRule="auto"/>
        <w:ind w:firstLine="540"/>
        <w:rPr>
          <w:rFonts w:eastAsia="Times New Roman" w:cs="Times New Roman"/>
          <w:color w:val="002060"/>
          <w:sz w:val="24"/>
        </w:rPr>
      </w:pPr>
      <w:r w:rsidRPr="00522D55">
        <w:rPr>
          <w:rFonts w:eastAsia="Times New Roman" w:cs="Times New Roman"/>
          <w:color w:val="002060"/>
          <w:sz w:val="24"/>
        </w:rPr>
        <w:t>описывать полный технологический цикл получения наиболее распространенной растениеводческой продукции своего региона;</w:t>
      </w:r>
    </w:p>
    <w:p w:rsidR="001C3E51" w:rsidRPr="00522D55" w:rsidRDefault="001C3E51" w:rsidP="001C3E51">
      <w:pPr>
        <w:widowControl w:val="0"/>
        <w:autoSpaceDE w:val="0"/>
        <w:autoSpaceDN w:val="0"/>
        <w:spacing w:line="240" w:lineRule="auto"/>
        <w:ind w:firstLine="540"/>
        <w:rPr>
          <w:rFonts w:eastAsia="Times New Roman" w:cs="Times New Roman"/>
          <w:color w:val="002060"/>
          <w:sz w:val="24"/>
        </w:rPr>
      </w:pPr>
      <w:r w:rsidRPr="00522D55">
        <w:rPr>
          <w:rFonts w:eastAsia="Times New Roman" w:cs="Times New Roman"/>
          <w:color w:val="002060"/>
          <w:sz w:val="24"/>
        </w:rPr>
        <w:t>характеризовать виды и свойства почв данного региона;</w:t>
      </w:r>
    </w:p>
    <w:p w:rsidR="001C3E51" w:rsidRPr="00522D55" w:rsidRDefault="001C3E51" w:rsidP="001C3E51">
      <w:pPr>
        <w:widowControl w:val="0"/>
        <w:autoSpaceDE w:val="0"/>
        <w:autoSpaceDN w:val="0"/>
        <w:spacing w:line="240" w:lineRule="auto"/>
        <w:ind w:firstLine="540"/>
        <w:rPr>
          <w:rFonts w:eastAsia="Times New Roman" w:cs="Times New Roman"/>
          <w:color w:val="002060"/>
          <w:sz w:val="24"/>
        </w:rPr>
      </w:pPr>
      <w:r w:rsidRPr="00522D55">
        <w:rPr>
          <w:rFonts w:eastAsia="Times New Roman" w:cs="Times New Roman"/>
          <w:color w:val="002060"/>
          <w:sz w:val="24"/>
        </w:rPr>
        <w:t>знать ручные и механизированные инструменты обработки почвы;</w:t>
      </w:r>
    </w:p>
    <w:p w:rsidR="001C3E51" w:rsidRPr="00522D55" w:rsidRDefault="001C3E51" w:rsidP="001C3E51">
      <w:pPr>
        <w:widowControl w:val="0"/>
        <w:autoSpaceDE w:val="0"/>
        <w:autoSpaceDN w:val="0"/>
        <w:spacing w:line="240" w:lineRule="auto"/>
        <w:ind w:firstLine="540"/>
        <w:rPr>
          <w:rFonts w:eastAsia="Times New Roman" w:cs="Times New Roman"/>
          <w:color w:val="002060"/>
          <w:sz w:val="24"/>
        </w:rPr>
      </w:pPr>
      <w:r w:rsidRPr="00522D55">
        <w:rPr>
          <w:rFonts w:eastAsia="Times New Roman" w:cs="Times New Roman"/>
          <w:color w:val="002060"/>
          <w:sz w:val="24"/>
        </w:rPr>
        <w:t>классифицировать культурные растения по различным основаниям;</w:t>
      </w:r>
    </w:p>
    <w:p w:rsidR="001C3E51" w:rsidRPr="00522D55" w:rsidRDefault="001C3E51" w:rsidP="001C3E51">
      <w:pPr>
        <w:widowControl w:val="0"/>
        <w:autoSpaceDE w:val="0"/>
        <w:autoSpaceDN w:val="0"/>
        <w:spacing w:line="240" w:lineRule="auto"/>
        <w:ind w:firstLine="540"/>
        <w:rPr>
          <w:rFonts w:eastAsia="Times New Roman" w:cs="Times New Roman"/>
          <w:color w:val="002060"/>
          <w:sz w:val="24"/>
        </w:rPr>
      </w:pPr>
      <w:r w:rsidRPr="00522D55">
        <w:rPr>
          <w:rFonts w:eastAsia="Times New Roman" w:cs="Times New Roman"/>
          <w:color w:val="002060"/>
          <w:sz w:val="24"/>
        </w:rPr>
        <w:t>знать полезные дикорастущие растения и их свойства;</w:t>
      </w:r>
    </w:p>
    <w:p w:rsidR="001C3E51" w:rsidRPr="00522D55" w:rsidRDefault="001C3E51" w:rsidP="001C3E51">
      <w:pPr>
        <w:widowControl w:val="0"/>
        <w:autoSpaceDE w:val="0"/>
        <w:autoSpaceDN w:val="0"/>
        <w:spacing w:line="240" w:lineRule="auto"/>
        <w:ind w:firstLine="540"/>
        <w:rPr>
          <w:rFonts w:eastAsia="Times New Roman" w:cs="Times New Roman"/>
          <w:color w:val="002060"/>
          <w:sz w:val="24"/>
        </w:rPr>
      </w:pPr>
      <w:r w:rsidRPr="00522D55">
        <w:rPr>
          <w:rFonts w:eastAsia="Times New Roman" w:cs="Times New Roman"/>
          <w:color w:val="002060"/>
          <w:sz w:val="24"/>
        </w:rPr>
        <w:t>знать опасные для человека дикорастущие растения;</w:t>
      </w:r>
    </w:p>
    <w:p w:rsidR="001C3E51" w:rsidRPr="00522D55" w:rsidRDefault="001C3E51" w:rsidP="001C3E51">
      <w:pPr>
        <w:widowControl w:val="0"/>
        <w:autoSpaceDE w:val="0"/>
        <w:autoSpaceDN w:val="0"/>
        <w:spacing w:line="240" w:lineRule="auto"/>
        <w:ind w:firstLine="540"/>
        <w:rPr>
          <w:rFonts w:eastAsia="Times New Roman" w:cs="Times New Roman"/>
          <w:color w:val="002060"/>
          <w:sz w:val="24"/>
        </w:rPr>
      </w:pPr>
      <w:r w:rsidRPr="00522D55">
        <w:rPr>
          <w:rFonts w:eastAsia="Times New Roman" w:cs="Times New Roman"/>
          <w:color w:val="002060"/>
          <w:sz w:val="24"/>
        </w:rPr>
        <w:t>знать полезные для человека грибы.</w:t>
      </w:r>
    </w:p>
    <w:p w:rsidR="002B61F2" w:rsidRPr="00522D55" w:rsidRDefault="002B61F2" w:rsidP="002B61F2">
      <w:pPr>
        <w:spacing w:line="240" w:lineRule="auto"/>
        <w:contextualSpacing/>
        <w:rPr>
          <w:color w:val="002060"/>
          <w:sz w:val="24"/>
          <w:szCs w:val="24"/>
        </w:rPr>
      </w:pPr>
      <w:r w:rsidRPr="00522D55">
        <w:rPr>
          <w:color w:val="002060"/>
          <w:sz w:val="24"/>
          <w:szCs w:val="24"/>
        </w:rPr>
        <w:t xml:space="preserve">     владеть методами сбора, переработки и хранения полезных дикорастущих растений и их плодов;</w:t>
      </w:r>
    </w:p>
    <w:p w:rsidR="002B61F2" w:rsidRPr="00522D55" w:rsidRDefault="002B61F2" w:rsidP="002B61F2">
      <w:pPr>
        <w:spacing w:line="240" w:lineRule="auto"/>
        <w:contextualSpacing/>
        <w:rPr>
          <w:color w:val="002060"/>
          <w:sz w:val="24"/>
          <w:szCs w:val="24"/>
        </w:rPr>
      </w:pPr>
      <w:r w:rsidRPr="00522D55">
        <w:rPr>
          <w:color w:val="002060"/>
          <w:sz w:val="24"/>
          <w:szCs w:val="24"/>
        </w:rPr>
        <w:t>владеть методами сбора, переработки и хранения полезных для человека грибов;</w:t>
      </w:r>
    </w:p>
    <w:p w:rsidR="002B61F2" w:rsidRPr="00522D55" w:rsidRDefault="002B61F2" w:rsidP="002B61F2">
      <w:pPr>
        <w:spacing w:line="240" w:lineRule="auto"/>
        <w:contextualSpacing/>
        <w:rPr>
          <w:color w:val="002060"/>
          <w:sz w:val="24"/>
          <w:szCs w:val="24"/>
        </w:rPr>
      </w:pPr>
      <w:r w:rsidRPr="00522D55">
        <w:rPr>
          <w:color w:val="002060"/>
          <w:sz w:val="24"/>
          <w:szCs w:val="24"/>
        </w:rPr>
        <w:t>характеризовать основные направления цифровизации и роботизации в растениеводстве;</w:t>
      </w:r>
    </w:p>
    <w:p w:rsidR="002B61F2" w:rsidRPr="00522D55" w:rsidRDefault="002B61F2" w:rsidP="002B61F2">
      <w:pPr>
        <w:spacing w:line="240" w:lineRule="auto"/>
        <w:contextualSpacing/>
        <w:rPr>
          <w:color w:val="002060"/>
          <w:sz w:val="24"/>
          <w:szCs w:val="24"/>
        </w:rPr>
      </w:pPr>
      <w:r w:rsidRPr="00522D55">
        <w:rPr>
          <w:color w:val="002060"/>
          <w:sz w:val="24"/>
          <w:szCs w:val="24"/>
        </w:rPr>
        <w:t>получить опыт использования цифровых устройств и программных сервисов в технологии растениеводства;</w:t>
      </w:r>
    </w:p>
    <w:p w:rsidR="002B61F2" w:rsidRPr="00522D55" w:rsidRDefault="002B61F2" w:rsidP="005E4416">
      <w:pPr>
        <w:spacing w:line="240" w:lineRule="auto"/>
        <w:ind w:left="567" w:firstLine="0"/>
        <w:contextualSpacing/>
        <w:rPr>
          <w:color w:val="002060"/>
          <w:sz w:val="24"/>
          <w:szCs w:val="24"/>
        </w:rPr>
      </w:pPr>
      <w:r w:rsidRPr="00522D55">
        <w:rPr>
          <w:color w:val="002060"/>
          <w:sz w:val="24"/>
          <w:szCs w:val="24"/>
        </w:rPr>
        <w:t>характеризовать мир профессий, связанных с растениеводством, их востребованност</w:t>
      </w:r>
      <w:r w:rsidR="005E4416" w:rsidRPr="00522D55">
        <w:rPr>
          <w:color w:val="002060"/>
          <w:sz w:val="24"/>
          <w:szCs w:val="24"/>
        </w:rPr>
        <w:t>ь на региональном рынке труда.".</w:t>
      </w:r>
    </w:p>
    <w:p w:rsidR="005E4416" w:rsidRPr="00522D55" w:rsidRDefault="005E4416" w:rsidP="005E4416">
      <w:pPr>
        <w:spacing w:line="240" w:lineRule="auto"/>
        <w:ind w:left="567" w:firstLine="0"/>
        <w:contextualSpacing/>
        <w:rPr>
          <w:color w:val="002060"/>
          <w:sz w:val="24"/>
          <w:szCs w:val="24"/>
        </w:rPr>
      </w:pPr>
    </w:p>
    <w:p w:rsidR="006B2443" w:rsidRPr="00522D55" w:rsidRDefault="003106FF" w:rsidP="00522D55">
      <w:pPr>
        <w:spacing w:line="240" w:lineRule="auto"/>
        <w:ind w:left="540"/>
        <w:contextualSpacing/>
        <w:jc w:val="center"/>
        <w:rPr>
          <w:rFonts w:eastAsia="Calibri" w:cs="Times New Roman"/>
          <w:b/>
          <w:color w:val="002060"/>
          <w:sz w:val="24"/>
          <w:szCs w:val="24"/>
          <w:lang w:eastAsia="en-US"/>
        </w:rPr>
      </w:pPr>
      <w:r w:rsidRPr="00522D55">
        <w:rPr>
          <w:color w:val="002060"/>
          <w:sz w:val="24"/>
          <w:szCs w:val="24"/>
        </w:rPr>
        <w:tab/>
      </w:r>
      <w:r w:rsidRPr="00522D55">
        <w:rPr>
          <w:rFonts w:eastAsia="Calibri" w:cs="Times New Roman"/>
          <w:b/>
          <w:color w:val="002060"/>
          <w:sz w:val="24"/>
          <w:szCs w:val="24"/>
          <w:lang w:eastAsia="en-US"/>
        </w:rPr>
        <w:t>Тематическое планированиеучебного предмета «Т</w:t>
      </w:r>
      <w:r w:rsidR="00A1797E" w:rsidRPr="00522D55">
        <w:rPr>
          <w:rFonts w:eastAsia="Calibri" w:cs="Times New Roman"/>
          <w:b/>
          <w:color w:val="002060"/>
          <w:sz w:val="24"/>
          <w:szCs w:val="24"/>
          <w:lang w:eastAsia="en-US"/>
        </w:rPr>
        <w:t>руд (т</w:t>
      </w:r>
      <w:r w:rsidRPr="00522D55">
        <w:rPr>
          <w:rFonts w:eastAsia="Calibri" w:cs="Times New Roman"/>
          <w:b/>
          <w:color w:val="002060"/>
          <w:sz w:val="24"/>
          <w:szCs w:val="24"/>
          <w:lang w:eastAsia="en-US"/>
        </w:rPr>
        <w:t>ехнология</w:t>
      </w:r>
      <w:r w:rsidR="00A1797E" w:rsidRPr="00522D55">
        <w:rPr>
          <w:rFonts w:eastAsia="Calibri" w:cs="Times New Roman"/>
          <w:b/>
          <w:color w:val="002060"/>
          <w:sz w:val="24"/>
          <w:szCs w:val="24"/>
          <w:lang w:eastAsia="en-US"/>
        </w:rPr>
        <w:t>)</w:t>
      </w:r>
      <w:r w:rsidR="006B2443" w:rsidRPr="00522D55">
        <w:rPr>
          <w:rFonts w:eastAsia="Calibri" w:cs="Times New Roman"/>
          <w:b/>
          <w:color w:val="002060"/>
          <w:sz w:val="24"/>
          <w:szCs w:val="24"/>
          <w:lang w:eastAsia="en-US"/>
        </w:rPr>
        <w:t>»</w:t>
      </w:r>
    </w:p>
    <w:p w:rsidR="005F677B" w:rsidRPr="00522D55" w:rsidRDefault="005F677B" w:rsidP="005F677B">
      <w:pPr>
        <w:spacing w:line="240" w:lineRule="auto"/>
        <w:ind w:firstLine="709"/>
        <w:contextualSpacing/>
        <w:rPr>
          <w:rFonts w:eastAsia="SchoolBookSanPin" w:cs="Times New Roman"/>
          <w:b/>
          <w:color w:val="002060"/>
          <w:sz w:val="24"/>
          <w:szCs w:val="24"/>
          <w:lang w:eastAsia="en-US"/>
        </w:rPr>
      </w:pPr>
      <w:r w:rsidRPr="00522D55">
        <w:rPr>
          <w:rFonts w:eastAsia="SchoolBookSanPin" w:cs="Times New Roman"/>
          <w:i/>
          <w:color w:val="002060"/>
          <w:sz w:val="24"/>
          <w:szCs w:val="24"/>
          <w:lang w:eastAsia="en-US"/>
        </w:rPr>
        <w:t>Настоящее тематическое планирование выстроено по аналогии в точном содержании ФОП ООО, темы прописаны под соответствующими пунктами (номерами) в федеральной образовательной программе основного общего образования.</w:t>
      </w:r>
    </w:p>
    <w:p w:rsidR="005F677B" w:rsidRPr="00522D55" w:rsidRDefault="005F677B" w:rsidP="005F677B">
      <w:pPr>
        <w:widowControl w:val="0"/>
        <w:spacing w:line="240" w:lineRule="auto"/>
        <w:ind w:firstLine="709"/>
        <w:rPr>
          <w:rFonts w:eastAsia="SchoolBookSanPin" w:cs="Times New Roman"/>
          <w:color w:val="002060"/>
          <w:sz w:val="24"/>
          <w:szCs w:val="24"/>
          <w:lang w:eastAsia="en-US"/>
        </w:rPr>
      </w:pPr>
      <w:r w:rsidRPr="00522D55">
        <w:rPr>
          <w:rFonts w:eastAsia="SchoolBookSanPin" w:cs="Times New Roman"/>
          <w:color w:val="002060"/>
          <w:sz w:val="24"/>
          <w:szCs w:val="24"/>
          <w:lang w:eastAsia="en-US"/>
        </w:rPr>
        <w:t xml:space="preserve">Распределение часов в настоящем тематическом планировании приведено с учётом рекомендованных часов по ФРП. Распределение часов на каждую отдельную тему прописывается учителем-предметником в своей </w:t>
      </w:r>
      <w:r w:rsidRPr="00522D55">
        <w:rPr>
          <w:rFonts w:eastAsia="SchoolBookSanPin" w:cs="Times New Roman"/>
          <w:b/>
          <w:color w:val="002060"/>
          <w:sz w:val="24"/>
          <w:szCs w:val="24"/>
          <w:lang w:eastAsia="en-US"/>
        </w:rPr>
        <w:t>«рабочей программе учителя»</w:t>
      </w:r>
      <w:r w:rsidRPr="00522D55">
        <w:rPr>
          <w:rFonts w:eastAsia="SchoolBookSanPin" w:cs="Times New Roman"/>
          <w:color w:val="002060"/>
          <w:sz w:val="24"/>
          <w:szCs w:val="24"/>
          <w:lang w:eastAsia="en-US"/>
        </w:rPr>
        <w:t xml:space="preserve"> в соответствии с утверждённым Учебным планом на текущий учебный год.</w:t>
      </w:r>
    </w:p>
    <w:p w:rsidR="00985674" w:rsidRDefault="007253AB" w:rsidP="00522D55">
      <w:pPr>
        <w:widowControl w:val="0"/>
        <w:spacing w:line="240" w:lineRule="auto"/>
        <w:ind w:firstLine="709"/>
        <w:rPr>
          <w:rFonts w:eastAsia="SchoolBookSanPin" w:cs="Times New Roman"/>
          <w:color w:val="002060"/>
          <w:sz w:val="24"/>
          <w:szCs w:val="24"/>
          <w:lang w:eastAsia="en-US"/>
        </w:rPr>
      </w:pPr>
      <w:r w:rsidRPr="00522D55">
        <w:rPr>
          <w:rFonts w:eastAsia="SchoolBookSanPin" w:cs="Times New Roman"/>
          <w:color w:val="002060"/>
          <w:sz w:val="24"/>
          <w:szCs w:val="24"/>
          <w:lang w:eastAsia="en-US"/>
        </w:rPr>
        <w:t>Т</w:t>
      </w:r>
      <w:r w:rsidR="003106FF" w:rsidRPr="00522D55">
        <w:rPr>
          <w:rFonts w:eastAsia="SchoolBookSanPin" w:cs="Times New Roman"/>
          <w:color w:val="002060"/>
          <w:sz w:val="24"/>
          <w:szCs w:val="24"/>
          <w:lang w:eastAsia="en-US"/>
        </w:rPr>
        <w:t>ематическо</w:t>
      </w:r>
      <w:r w:rsidRPr="00522D55">
        <w:rPr>
          <w:rFonts w:eastAsia="SchoolBookSanPin" w:cs="Times New Roman"/>
          <w:color w:val="002060"/>
          <w:sz w:val="24"/>
          <w:szCs w:val="24"/>
          <w:lang w:eastAsia="en-US"/>
        </w:rPr>
        <w:t>е</w:t>
      </w:r>
      <w:r w:rsidR="003106FF" w:rsidRPr="00522D55">
        <w:rPr>
          <w:rFonts w:eastAsia="SchoolBookSanPin" w:cs="Times New Roman"/>
          <w:color w:val="002060"/>
          <w:sz w:val="24"/>
          <w:szCs w:val="24"/>
          <w:lang w:eastAsia="en-US"/>
        </w:rPr>
        <w:t xml:space="preserve"> планировани</w:t>
      </w:r>
      <w:r w:rsidRPr="00522D55">
        <w:rPr>
          <w:rFonts w:eastAsia="SchoolBookSanPin" w:cs="Times New Roman"/>
          <w:color w:val="002060"/>
          <w:sz w:val="24"/>
          <w:szCs w:val="24"/>
          <w:lang w:eastAsia="en-US"/>
        </w:rPr>
        <w:t>е</w:t>
      </w:r>
      <w:r w:rsidR="003106FF" w:rsidRPr="00522D55">
        <w:rPr>
          <w:rFonts w:eastAsia="SchoolBookSanPin" w:cs="Times New Roman"/>
          <w:color w:val="002060"/>
          <w:sz w:val="24"/>
          <w:szCs w:val="24"/>
          <w:lang w:eastAsia="en-US"/>
        </w:rPr>
        <w:t xml:space="preserve"> рабочей программы в соответствие с ФГОС ООО (пункт 32.1) включает в себя следующие структурные компоненты:</w:t>
      </w:r>
    </w:p>
    <w:p w:rsidR="00522D55" w:rsidRDefault="00522D55" w:rsidP="00522D55">
      <w:pPr>
        <w:widowControl w:val="0"/>
        <w:spacing w:line="240" w:lineRule="auto"/>
        <w:ind w:firstLine="709"/>
        <w:rPr>
          <w:rFonts w:eastAsia="SchoolBookSanPin" w:cs="Times New Roman"/>
          <w:color w:val="002060"/>
          <w:sz w:val="24"/>
          <w:szCs w:val="24"/>
          <w:lang w:eastAsia="en-US"/>
        </w:rPr>
      </w:pPr>
    </w:p>
    <w:p w:rsidR="00522D55" w:rsidRDefault="00522D55" w:rsidP="00522D55">
      <w:pPr>
        <w:widowControl w:val="0"/>
        <w:spacing w:line="240" w:lineRule="auto"/>
        <w:ind w:firstLine="709"/>
        <w:rPr>
          <w:rFonts w:eastAsia="SchoolBookSanPin" w:cs="Times New Roman"/>
          <w:color w:val="002060"/>
          <w:sz w:val="24"/>
          <w:szCs w:val="24"/>
          <w:lang w:eastAsia="en-US"/>
        </w:rPr>
      </w:pPr>
    </w:p>
    <w:p w:rsidR="00522D55" w:rsidRDefault="00522D55" w:rsidP="00522D55">
      <w:pPr>
        <w:widowControl w:val="0"/>
        <w:spacing w:line="240" w:lineRule="auto"/>
        <w:ind w:firstLine="709"/>
        <w:rPr>
          <w:rFonts w:eastAsia="SchoolBookSanPin" w:cs="Times New Roman"/>
          <w:color w:val="002060"/>
          <w:sz w:val="24"/>
          <w:szCs w:val="24"/>
          <w:lang w:eastAsia="en-US"/>
        </w:rPr>
      </w:pPr>
    </w:p>
    <w:p w:rsidR="00522D55" w:rsidRDefault="00522D55" w:rsidP="00522D55">
      <w:pPr>
        <w:widowControl w:val="0"/>
        <w:spacing w:line="240" w:lineRule="auto"/>
        <w:ind w:firstLine="709"/>
        <w:rPr>
          <w:rFonts w:eastAsia="SchoolBookSanPin" w:cs="Times New Roman"/>
          <w:color w:val="002060"/>
          <w:sz w:val="24"/>
          <w:szCs w:val="24"/>
          <w:lang w:eastAsia="en-US"/>
        </w:rPr>
      </w:pPr>
    </w:p>
    <w:p w:rsidR="00522D55" w:rsidRDefault="00522D55" w:rsidP="00522D55">
      <w:pPr>
        <w:widowControl w:val="0"/>
        <w:spacing w:line="240" w:lineRule="auto"/>
        <w:ind w:firstLine="709"/>
        <w:rPr>
          <w:rFonts w:eastAsia="SchoolBookSanPin" w:cs="Times New Roman"/>
          <w:color w:val="002060"/>
          <w:sz w:val="24"/>
          <w:szCs w:val="24"/>
          <w:lang w:eastAsia="en-US"/>
        </w:rPr>
      </w:pPr>
    </w:p>
    <w:p w:rsidR="00522D55" w:rsidRDefault="00522D55" w:rsidP="00522D55">
      <w:pPr>
        <w:widowControl w:val="0"/>
        <w:spacing w:line="240" w:lineRule="auto"/>
        <w:ind w:firstLine="709"/>
        <w:rPr>
          <w:rFonts w:eastAsia="SchoolBookSanPin" w:cs="Times New Roman"/>
          <w:color w:val="002060"/>
          <w:sz w:val="24"/>
          <w:szCs w:val="24"/>
          <w:lang w:eastAsia="en-US"/>
        </w:rPr>
      </w:pPr>
    </w:p>
    <w:p w:rsidR="00522D55" w:rsidRDefault="00522D55" w:rsidP="00522D55">
      <w:pPr>
        <w:widowControl w:val="0"/>
        <w:spacing w:line="240" w:lineRule="auto"/>
        <w:ind w:firstLine="709"/>
        <w:rPr>
          <w:rFonts w:eastAsia="SchoolBookSanPin" w:cs="Times New Roman"/>
          <w:color w:val="002060"/>
          <w:sz w:val="24"/>
          <w:szCs w:val="24"/>
          <w:lang w:eastAsia="en-US"/>
        </w:rPr>
      </w:pPr>
    </w:p>
    <w:p w:rsidR="00522D55" w:rsidRDefault="00522D55" w:rsidP="00522D55">
      <w:pPr>
        <w:widowControl w:val="0"/>
        <w:spacing w:line="240" w:lineRule="auto"/>
        <w:ind w:firstLine="709"/>
        <w:rPr>
          <w:rFonts w:eastAsia="SchoolBookSanPin" w:cs="Times New Roman"/>
          <w:color w:val="002060"/>
          <w:sz w:val="24"/>
          <w:szCs w:val="24"/>
          <w:lang w:eastAsia="en-US"/>
        </w:rPr>
      </w:pPr>
    </w:p>
    <w:p w:rsidR="00522D55" w:rsidRPr="00522D55" w:rsidRDefault="00522D55" w:rsidP="00522D55">
      <w:pPr>
        <w:widowControl w:val="0"/>
        <w:spacing w:line="240" w:lineRule="auto"/>
        <w:ind w:firstLine="709"/>
        <w:rPr>
          <w:rFonts w:eastAsia="SchoolBookSanPin" w:cs="Times New Roman"/>
          <w:color w:val="002060"/>
          <w:sz w:val="24"/>
          <w:szCs w:val="24"/>
          <w:lang w:eastAsia="en-US"/>
        </w:rPr>
      </w:pPr>
    </w:p>
    <w:tbl>
      <w:tblPr>
        <w:tblStyle w:val="TableNormal23"/>
        <w:tblW w:w="10278" w:type="dxa"/>
        <w:jc w:val="center"/>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6237"/>
        <w:gridCol w:w="1417"/>
        <w:gridCol w:w="1631"/>
      </w:tblGrid>
      <w:tr w:rsidR="006B2443" w:rsidRPr="00522D55" w:rsidTr="009B1A48">
        <w:trPr>
          <w:trHeight w:val="575"/>
          <w:jc w:val="center"/>
        </w:trPr>
        <w:tc>
          <w:tcPr>
            <w:tcW w:w="993" w:type="dxa"/>
          </w:tcPr>
          <w:p w:rsidR="00522D55" w:rsidRDefault="006B2443" w:rsidP="00B00E35">
            <w:pPr>
              <w:spacing w:line="240" w:lineRule="auto"/>
              <w:ind w:left="142" w:right="354" w:firstLine="96"/>
              <w:jc w:val="center"/>
              <w:rPr>
                <w:rFonts w:eastAsia="Times New Roman"/>
                <w:color w:val="002060"/>
                <w:szCs w:val="20"/>
                <w:lang w:val="ru-RU" w:eastAsia="en-US"/>
              </w:rPr>
            </w:pPr>
            <w:r w:rsidRPr="00522D55">
              <w:rPr>
                <w:rFonts w:eastAsia="Times New Roman"/>
                <w:color w:val="002060"/>
                <w:szCs w:val="20"/>
                <w:lang w:eastAsia="en-US"/>
              </w:rPr>
              <w:t>№</w:t>
            </w:r>
          </w:p>
          <w:p w:rsidR="006B2443" w:rsidRPr="00522D55" w:rsidRDefault="006B2443" w:rsidP="00B00E35">
            <w:pPr>
              <w:spacing w:line="240" w:lineRule="auto"/>
              <w:ind w:left="142" w:right="354" w:firstLine="96"/>
              <w:jc w:val="center"/>
              <w:rPr>
                <w:rFonts w:eastAsia="Times New Roman"/>
                <w:color w:val="002060"/>
                <w:szCs w:val="20"/>
                <w:lang w:eastAsia="en-US"/>
              </w:rPr>
            </w:pPr>
            <w:r w:rsidRPr="00522D55">
              <w:rPr>
                <w:rFonts w:eastAsia="Times New Roman"/>
                <w:color w:val="002060"/>
                <w:szCs w:val="20"/>
                <w:lang w:eastAsia="en-US"/>
              </w:rPr>
              <w:t>п/п</w:t>
            </w:r>
          </w:p>
        </w:tc>
        <w:tc>
          <w:tcPr>
            <w:tcW w:w="6237" w:type="dxa"/>
          </w:tcPr>
          <w:p w:rsidR="006B2443" w:rsidRPr="00522D55" w:rsidRDefault="005F677B" w:rsidP="00B00E35">
            <w:pPr>
              <w:spacing w:line="240" w:lineRule="auto"/>
              <w:ind w:left="142" w:firstLine="0"/>
              <w:jc w:val="center"/>
              <w:rPr>
                <w:rFonts w:eastAsia="Times New Roman"/>
                <w:color w:val="002060"/>
                <w:szCs w:val="20"/>
                <w:lang w:val="ru-RU" w:eastAsia="en-US"/>
              </w:rPr>
            </w:pPr>
            <w:r w:rsidRPr="00522D55">
              <w:rPr>
                <w:rFonts w:eastAsia="Times New Roman"/>
                <w:color w:val="002060"/>
                <w:szCs w:val="20"/>
                <w:lang w:val="ru-RU" w:eastAsia="en-US"/>
              </w:rPr>
              <w:t>М</w:t>
            </w:r>
            <w:r w:rsidR="006B2443" w:rsidRPr="00522D55">
              <w:rPr>
                <w:rFonts w:eastAsia="Times New Roman"/>
                <w:color w:val="002060"/>
                <w:szCs w:val="20"/>
                <w:lang w:val="ru-RU" w:eastAsia="en-US"/>
              </w:rPr>
              <w:t>одули</w:t>
            </w:r>
          </w:p>
        </w:tc>
        <w:tc>
          <w:tcPr>
            <w:tcW w:w="1417" w:type="dxa"/>
          </w:tcPr>
          <w:p w:rsidR="0039600A" w:rsidRPr="00522D55" w:rsidRDefault="00985674" w:rsidP="00B00E35">
            <w:pPr>
              <w:spacing w:line="240" w:lineRule="auto"/>
              <w:ind w:left="142" w:right="27" w:hanging="72"/>
              <w:jc w:val="center"/>
              <w:rPr>
                <w:rFonts w:eastAsia="Times New Roman"/>
                <w:color w:val="002060"/>
                <w:spacing w:val="-1"/>
                <w:szCs w:val="20"/>
                <w:lang w:val="ru-RU" w:eastAsia="en-US"/>
              </w:rPr>
            </w:pPr>
            <w:r w:rsidRPr="00522D55">
              <w:rPr>
                <w:rFonts w:eastAsia="Times New Roman"/>
                <w:color w:val="002060"/>
                <w:spacing w:val="-1"/>
                <w:szCs w:val="20"/>
                <w:lang w:val="ru-RU" w:eastAsia="en-US"/>
              </w:rPr>
              <w:t>Кол-</w:t>
            </w:r>
            <w:r w:rsidR="00FC61EB" w:rsidRPr="00522D55">
              <w:rPr>
                <w:rFonts w:eastAsia="Times New Roman"/>
                <w:color w:val="002060"/>
                <w:spacing w:val="-1"/>
                <w:szCs w:val="20"/>
                <w:lang w:val="ru-RU" w:eastAsia="en-US"/>
              </w:rPr>
              <w:t>во час.</w:t>
            </w:r>
            <w:r w:rsidR="006B2443" w:rsidRPr="00522D55">
              <w:rPr>
                <w:rFonts w:eastAsia="Times New Roman"/>
                <w:color w:val="002060"/>
                <w:spacing w:val="-1"/>
                <w:szCs w:val="20"/>
                <w:lang w:val="ru-RU" w:eastAsia="en-US"/>
              </w:rPr>
              <w:t xml:space="preserve">, отводимых </w:t>
            </w:r>
          </w:p>
          <w:p w:rsidR="006B2443" w:rsidRPr="00522D55" w:rsidRDefault="006B2443" w:rsidP="00B00E35">
            <w:pPr>
              <w:spacing w:line="240" w:lineRule="auto"/>
              <w:ind w:left="142" w:right="27" w:hanging="72"/>
              <w:jc w:val="center"/>
              <w:rPr>
                <w:rFonts w:eastAsia="Times New Roman"/>
                <w:color w:val="002060"/>
                <w:szCs w:val="20"/>
                <w:lang w:val="ru-RU" w:eastAsia="en-US"/>
              </w:rPr>
            </w:pPr>
            <w:r w:rsidRPr="00522D55">
              <w:rPr>
                <w:rFonts w:eastAsia="Times New Roman"/>
                <w:color w:val="002060"/>
                <w:spacing w:val="-1"/>
                <w:szCs w:val="20"/>
                <w:lang w:val="ru-RU" w:eastAsia="en-US"/>
              </w:rPr>
              <w:t>на освоение каждой темы</w:t>
            </w:r>
          </w:p>
        </w:tc>
        <w:tc>
          <w:tcPr>
            <w:tcW w:w="1631" w:type="dxa"/>
          </w:tcPr>
          <w:p w:rsidR="006B2443" w:rsidRPr="00522D55" w:rsidRDefault="006B2443" w:rsidP="00B00E35">
            <w:pPr>
              <w:spacing w:line="240" w:lineRule="auto"/>
              <w:ind w:left="142" w:right="27" w:hanging="72"/>
              <w:jc w:val="center"/>
              <w:rPr>
                <w:rFonts w:eastAsia="Times New Roman"/>
                <w:color w:val="002060"/>
                <w:spacing w:val="-1"/>
                <w:szCs w:val="20"/>
                <w:lang w:val="ru-RU" w:eastAsia="en-US"/>
              </w:rPr>
            </w:pPr>
            <w:r w:rsidRPr="00522D55">
              <w:rPr>
                <w:rFonts w:eastAsia="Times New Roman"/>
                <w:color w:val="002060"/>
                <w:spacing w:val="-1"/>
                <w:szCs w:val="20"/>
                <w:lang w:val="ru-RU" w:eastAsia="en-US"/>
              </w:rPr>
              <w:t xml:space="preserve">Э(Ц)ОР </w:t>
            </w:r>
          </w:p>
        </w:tc>
      </w:tr>
      <w:tr w:rsidR="00870791" w:rsidRPr="00522D55" w:rsidTr="009B1A48">
        <w:trPr>
          <w:trHeight w:val="13483"/>
          <w:jc w:val="center"/>
        </w:trPr>
        <w:tc>
          <w:tcPr>
            <w:tcW w:w="993" w:type="dxa"/>
          </w:tcPr>
          <w:p w:rsidR="00870791" w:rsidRDefault="00522D55" w:rsidP="00522D55">
            <w:pPr>
              <w:spacing w:line="240" w:lineRule="auto"/>
              <w:ind w:right="354"/>
              <w:jc w:val="center"/>
              <w:rPr>
                <w:rFonts w:eastAsia="Times New Roman"/>
                <w:color w:val="002060"/>
                <w:szCs w:val="20"/>
                <w:lang w:val="ru-RU" w:eastAsia="en-US"/>
              </w:rPr>
            </w:pPr>
            <w:r>
              <w:rPr>
                <w:rFonts w:eastAsia="Times New Roman"/>
                <w:color w:val="002060"/>
                <w:szCs w:val="20"/>
                <w:lang w:val="ru-RU" w:eastAsia="en-US"/>
              </w:rPr>
              <w:t>1.</w:t>
            </w: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Default="00522D55" w:rsidP="00522D55">
            <w:pPr>
              <w:spacing w:line="240" w:lineRule="auto"/>
              <w:ind w:right="354"/>
              <w:jc w:val="center"/>
              <w:rPr>
                <w:rFonts w:eastAsia="Times New Roman"/>
                <w:color w:val="002060"/>
                <w:szCs w:val="20"/>
                <w:lang w:val="ru-RU" w:eastAsia="en-US"/>
              </w:rPr>
            </w:pPr>
          </w:p>
          <w:p w:rsidR="00522D55" w:rsidRPr="00522D55" w:rsidRDefault="00522D55" w:rsidP="00522D55">
            <w:pPr>
              <w:spacing w:line="240" w:lineRule="auto"/>
              <w:ind w:right="354"/>
              <w:jc w:val="center"/>
              <w:rPr>
                <w:rFonts w:eastAsia="Times New Roman"/>
                <w:color w:val="002060"/>
                <w:szCs w:val="20"/>
                <w:lang w:val="ru-RU" w:eastAsia="en-US"/>
              </w:rPr>
            </w:pPr>
          </w:p>
        </w:tc>
        <w:tc>
          <w:tcPr>
            <w:tcW w:w="6237" w:type="dxa"/>
          </w:tcPr>
          <w:p w:rsidR="00870791" w:rsidRPr="00522D55" w:rsidRDefault="00870791" w:rsidP="00BD1E9C">
            <w:pPr>
              <w:spacing w:line="240" w:lineRule="auto"/>
              <w:ind w:left="143" w:right="281" w:firstLine="1"/>
              <w:rPr>
                <w:rFonts w:eastAsia="OfficinaSansBoldITC"/>
                <w:b/>
                <w:color w:val="002060"/>
                <w:szCs w:val="20"/>
                <w:lang w:val="ru-RU" w:eastAsia="en-US"/>
              </w:rPr>
            </w:pPr>
            <w:r w:rsidRPr="00522D55">
              <w:rPr>
                <w:rFonts w:eastAsia="OfficinaSansBoldITC"/>
                <w:b/>
                <w:color w:val="002060"/>
                <w:szCs w:val="20"/>
                <w:lang w:val="ru-RU" w:eastAsia="en-US"/>
              </w:rPr>
              <w:t xml:space="preserve">162.3.1. Инвариантные </w:t>
            </w:r>
            <w:r w:rsidR="002D5918" w:rsidRPr="00522D55">
              <w:rPr>
                <w:rFonts w:eastAsia="OfficinaSansBoldITC"/>
                <w:b/>
                <w:color w:val="002060"/>
                <w:szCs w:val="20"/>
                <w:lang w:val="ru-RU" w:eastAsia="en-US"/>
              </w:rPr>
              <w:t xml:space="preserve">(обязательные) </w:t>
            </w:r>
            <w:r w:rsidRPr="00522D55">
              <w:rPr>
                <w:rFonts w:eastAsia="OfficinaSansBoldITC"/>
                <w:b/>
                <w:color w:val="002060"/>
                <w:szCs w:val="20"/>
                <w:lang w:val="ru-RU" w:eastAsia="en-US"/>
              </w:rPr>
              <w:t>модули.</w:t>
            </w:r>
          </w:p>
          <w:p w:rsidR="00870791" w:rsidRPr="00522D55" w:rsidRDefault="00870791" w:rsidP="00BD1E9C">
            <w:pPr>
              <w:spacing w:line="240" w:lineRule="auto"/>
              <w:ind w:left="143" w:right="281" w:firstLine="1"/>
              <w:rPr>
                <w:rFonts w:eastAsia="OfficinaSansBoldITC"/>
                <w:b/>
                <w:color w:val="002060"/>
                <w:szCs w:val="20"/>
                <w:lang w:val="ru-RU" w:eastAsia="en-US"/>
              </w:rPr>
            </w:pPr>
          </w:p>
          <w:p w:rsidR="00F13077" w:rsidRPr="00522D55" w:rsidRDefault="00870791" w:rsidP="00522D55">
            <w:pPr>
              <w:spacing w:line="240" w:lineRule="auto"/>
              <w:ind w:left="143" w:right="281" w:firstLine="1"/>
              <w:rPr>
                <w:rFonts w:eastAsia="OfficinaSansBoldITC"/>
                <w:b/>
                <w:color w:val="002060"/>
                <w:szCs w:val="20"/>
                <w:lang w:val="ru-RU" w:eastAsia="en-US"/>
              </w:rPr>
            </w:pPr>
            <w:r w:rsidRPr="00522D55">
              <w:rPr>
                <w:rFonts w:eastAsia="OfficinaSansBoldITC"/>
                <w:b/>
                <w:color w:val="002060"/>
                <w:szCs w:val="20"/>
                <w:lang w:val="ru-RU" w:eastAsia="en-US"/>
              </w:rPr>
              <w:t>5 класс</w:t>
            </w:r>
            <w:r w:rsidR="00F13077" w:rsidRPr="00522D55">
              <w:rPr>
                <w:rFonts w:eastAsia="OfficinaSansBoldITC"/>
                <w:b/>
                <w:color w:val="002060"/>
                <w:szCs w:val="20"/>
                <w:lang w:val="ru-RU" w:eastAsia="en-US"/>
              </w:rPr>
              <w:t>:</w:t>
            </w:r>
          </w:p>
          <w:p w:rsidR="00870791" w:rsidRPr="00522D55" w:rsidRDefault="00870791" w:rsidP="00BD1E9C">
            <w:pPr>
              <w:spacing w:line="240" w:lineRule="auto"/>
              <w:ind w:left="143" w:right="281" w:firstLine="1"/>
              <w:rPr>
                <w:rFonts w:eastAsia="OfficinaSansBoldITC"/>
                <w:b/>
                <w:color w:val="002060"/>
                <w:szCs w:val="20"/>
                <w:lang w:val="ru-RU" w:eastAsia="en-US"/>
              </w:rPr>
            </w:pPr>
            <w:r w:rsidRPr="00522D55">
              <w:rPr>
                <w:rFonts w:eastAsia="OfficinaSansBoldITC"/>
                <w:b/>
                <w:color w:val="002060"/>
                <w:szCs w:val="20"/>
                <w:lang w:val="ru-RU" w:eastAsia="en-US"/>
              </w:rPr>
              <w:t>Модуль 1. «Производство и технологии».</w:t>
            </w:r>
          </w:p>
          <w:p w:rsidR="00870791" w:rsidRPr="00522D55" w:rsidRDefault="00870791" w:rsidP="00BD1E9C">
            <w:pPr>
              <w:spacing w:line="240" w:lineRule="auto"/>
              <w:ind w:left="143" w:right="281" w:firstLine="1"/>
              <w:rPr>
                <w:rFonts w:eastAsia="OfficinaSansBoldITC"/>
                <w:i/>
                <w:color w:val="002060"/>
                <w:szCs w:val="20"/>
                <w:lang w:val="ru-RU" w:eastAsia="en-US"/>
              </w:rPr>
            </w:pPr>
            <w:r w:rsidRPr="00522D55">
              <w:rPr>
                <w:rFonts w:eastAsia="OfficinaSansBoldITC"/>
                <w:i/>
                <w:color w:val="002060"/>
                <w:szCs w:val="20"/>
                <w:lang w:val="ru-RU" w:eastAsia="en-US"/>
              </w:rPr>
              <w:t>(4 ч. базовый вариант</w:t>
            </w:r>
            <w:r w:rsidR="002D5918" w:rsidRPr="00522D55">
              <w:rPr>
                <w:rFonts w:eastAsia="OfficinaSansBoldITC"/>
                <w:i/>
                <w:color w:val="002060"/>
                <w:szCs w:val="20"/>
                <w:lang w:val="ru-RU" w:eastAsia="en-US"/>
              </w:rPr>
              <w:t xml:space="preserve"> по ФРП</w:t>
            </w:r>
            <w:r w:rsidRPr="00522D55">
              <w:rPr>
                <w:rFonts w:eastAsia="OfficinaSansBoldITC"/>
                <w:i/>
                <w:color w:val="002060"/>
                <w:szCs w:val="20"/>
                <w:lang w:val="ru-RU" w:eastAsia="en-US"/>
              </w:rPr>
              <w:t>)</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 xml:space="preserve">Технологии вокруг нас. </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 xml:space="preserve">Мир труда и профессий. </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Проекты и проектирование.</w:t>
            </w:r>
          </w:p>
          <w:p w:rsidR="00870791" w:rsidRPr="00522D55" w:rsidRDefault="00870791" w:rsidP="00BD1E9C">
            <w:pPr>
              <w:spacing w:line="240" w:lineRule="auto"/>
              <w:ind w:left="143" w:right="281" w:firstLine="1"/>
              <w:rPr>
                <w:rFonts w:eastAsia="OfficinaSansBoldITC"/>
                <w:color w:val="002060"/>
                <w:szCs w:val="20"/>
                <w:lang w:val="ru-RU" w:eastAsia="en-US"/>
              </w:rPr>
            </w:pPr>
          </w:p>
          <w:p w:rsidR="00870791" w:rsidRPr="00522D55" w:rsidRDefault="00870791" w:rsidP="00BD1E9C">
            <w:pPr>
              <w:spacing w:line="240" w:lineRule="auto"/>
              <w:ind w:left="143" w:right="281" w:firstLine="1"/>
              <w:rPr>
                <w:rFonts w:eastAsia="OfficinaSansBoldITC"/>
                <w:b/>
                <w:color w:val="002060"/>
                <w:szCs w:val="20"/>
                <w:lang w:val="ru-RU" w:eastAsia="en-US"/>
              </w:rPr>
            </w:pPr>
            <w:r w:rsidRPr="00522D55">
              <w:rPr>
                <w:rFonts w:eastAsia="OfficinaSansBoldITC"/>
                <w:b/>
                <w:color w:val="002060"/>
                <w:szCs w:val="20"/>
                <w:lang w:val="ru-RU" w:eastAsia="en-US"/>
              </w:rPr>
              <w:t>Модуль 2. «Компьютерная графика. Черчение».</w:t>
            </w:r>
          </w:p>
          <w:p w:rsidR="00870791" w:rsidRPr="00522D55" w:rsidRDefault="00870791" w:rsidP="00BD1E9C">
            <w:pPr>
              <w:spacing w:line="240" w:lineRule="auto"/>
              <w:ind w:left="143" w:right="281" w:firstLine="1"/>
              <w:rPr>
                <w:rFonts w:eastAsia="OfficinaSansBoldITC"/>
                <w:i/>
                <w:color w:val="002060"/>
                <w:szCs w:val="20"/>
                <w:lang w:val="ru-RU" w:eastAsia="en-US"/>
              </w:rPr>
            </w:pPr>
            <w:r w:rsidRPr="00522D55">
              <w:rPr>
                <w:rFonts w:eastAsia="OfficinaSansBoldITC"/>
                <w:i/>
                <w:color w:val="002060"/>
                <w:szCs w:val="20"/>
                <w:lang w:val="ru-RU" w:eastAsia="en-US"/>
              </w:rPr>
              <w:t xml:space="preserve"> (8 ч. базовый вариант</w:t>
            </w:r>
            <w:r w:rsidR="00DE3FE8" w:rsidRPr="00522D55">
              <w:rPr>
                <w:rFonts w:eastAsia="OfficinaSansBoldITC"/>
                <w:i/>
                <w:color w:val="002060"/>
                <w:szCs w:val="20"/>
                <w:lang w:val="ru-RU" w:eastAsia="en-US"/>
              </w:rPr>
              <w:t>по ФРП</w:t>
            </w:r>
            <w:r w:rsidRPr="00522D55">
              <w:rPr>
                <w:rFonts w:eastAsia="OfficinaSansBoldITC"/>
                <w:i/>
                <w:color w:val="002060"/>
                <w:szCs w:val="20"/>
                <w:lang w:val="ru-RU" w:eastAsia="en-US"/>
              </w:rPr>
              <w:t>)</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Введение в графику и черчение.</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Основные элементы графических изображений и их построений.</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 xml:space="preserve">Мир профессий. </w:t>
            </w:r>
          </w:p>
          <w:p w:rsidR="00870791" w:rsidRPr="00522D55" w:rsidRDefault="00870791" w:rsidP="00BD1E9C">
            <w:pPr>
              <w:spacing w:line="240" w:lineRule="auto"/>
              <w:ind w:left="143" w:right="281" w:firstLine="1"/>
              <w:rPr>
                <w:rFonts w:eastAsia="OfficinaSansBoldITC"/>
                <w:b/>
                <w:color w:val="002060"/>
                <w:szCs w:val="20"/>
                <w:lang w:val="ru-RU" w:eastAsia="en-US"/>
              </w:rPr>
            </w:pPr>
          </w:p>
          <w:p w:rsidR="00870791" w:rsidRPr="00522D55" w:rsidRDefault="00870791" w:rsidP="00BD1E9C">
            <w:pPr>
              <w:spacing w:line="240" w:lineRule="auto"/>
              <w:ind w:left="143" w:right="281" w:firstLine="1"/>
              <w:rPr>
                <w:rFonts w:eastAsia="OfficinaSansBoldITC"/>
                <w:b/>
                <w:color w:val="002060"/>
                <w:szCs w:val="20"/>
                <w:lang w:val="ru-RU" w:eastAsia="en-US"/>
              </w:rPr>
            </w:pPr>
            <w:r w:rsidRPr="00522D55">
              <w:rPr>
                <w:rFonts w:eastAsia="OfficinaSansBoldITC"/>
                <w:b/>
                <w:color w:val="002060"/>
                <w:szCs w:val="20"/>
                <w:lang w:val="ru-RU" w:eastAsia="en-US"/>
              </w:rPr>
              <w:t>Модуль 3. «Технологии обработки материалов и пищевых продуктов».</w:t>
            </w:r>
          </w:p>
          <w:p w:rsidR="00870791" w:rsidRPr="00522D55" w:rsidRDefault="00DE3FE8" w:rsidP="00BD1E9C">
            <w:pPr>
              <w:spacing w:line="240" w:lineRule="auto"/>
              <w:ind w:left="143" w:right="281" w:firstLine="1"/>
              <w:rPr>
                <w:rFonts w:eastAsia="OfficinaSansBoldITC"/>
                <w:i/>
                <w:color w:val="002060"/>
                <w:szCs w:val="20"/>
                <w:lang w:val="ru-RU" w:eastAsia="en-US"/>
              </w:rPr>
            </w:pPr>
            <w:r w:rsidRPr="00522D55">
              <w:rPr>
                <w:rFonts w:eastAsia="OfficinaSansBoldITC"/>
                <w:i/>
                <w:color w:val="002060"/>
                <w:szCs w:val="20"/>
                <w:lang w:val="ru-RU" w:eastAsia="en-US"/>
              </w:rPr>
              <w:t>(36 ч. базовый вариантпо ФРП</w:t>
            </w:r>
            <w:r w:rsidR="00870791" w:rsidRPr="00522D55">
              <w:rPr>
                <w:rFonts w:eastAsia="OfficinaSansBoldITC"/>
                <w:i/>
                <w:color w:val="002060"/>
                <w:szCs w:val="20"/>
                <w:lang w:val="ru-RU" w:eastAsia="en-US"/>
              </w:rPr>
              <w:t>).</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Технологии обработки конструкционных материалов.</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Технология, ее основные составляющие.</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Бумага и ее свойства.</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Конструкционные свойства и их свойства.</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Технологии ручной обработки древесины. Технологии обработки древесины с использованием эликтрифицированного инструмента.</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Технологии отделки изделий из древесины.</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Декоративные древесины.</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 xml:space="preserve">Контроль и оценка качества изделия из древесины. </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Мир профессий.</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Защита и оценка качества проекта.</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Технологии обработки пищевых продуктов. Мир профессий.</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Технологии обработки текстильных материалов.</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Швейная машина как основное технологическое оборудование для изготовления швейных изделий.</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Конструирование швейных изделий. Чертёж и изготовление выкроек швейного изделия.</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Технологические операции по пошиву изделия. Оценка качесвта швейного изделия. Мир профессий.</w:t>
            </w:r>
          </w:p>
          <w:p w:rsidR="00870791" w:rsidRPr="00522D55" w:rsidRDefault="00870791" w:rsidP="00BD1E9C">
            <w:pPr>
              <w:spacing w:line="240" w:lineRule="auto"/>
              <w:ind w:left="143" w:right="281" w:firstLine="1"/>
              <w:rPr>
                <w:rFonts w:eastAsia="OfficinaSansBoldITC"/>
                <w:b/>
                <w:color w:val="002060"/>
                <w:szCs w:val="20"/>
                <w:lang w:val="ru-RU" w:eastAsia="en-US"/>
              </w:rPr>
            </w:pPr>
          </w:p>
          <w:p w:rsidR="00870791" w:rsidRPr="00522D55" w:rsidRDefault="00870791" w:rsidP="00BD1E9C">
            <w:pPr>
              <w:spacing w:line="240" w:lineRule="auto"/>
              <w:ind w:left="143" w:right="281" w:firstLine="1"/>
              <w:rPr>
                <w:rFonts w:eastAsia="OfficinaSansBoldITC"/>
                <w:b/>
                <w:color w:val="002060"/>
                <w:szCs w:val="20"/>
                <w:lang w:val="ru-RU" w:eastAsia="en-US"/>
              </w:rPr>
            </w:pPr>
            <w:r w:rsidRPr="00522D55">
              <w:rPr>
                <w:rFonts w:eastAsia="OfficinaSansBoldITC"/>
                <w:b/>
                <w:color w:val="002060"/>
                <w:szCs w:val="20"/>
                <w:lang w:val="ru-RU" w:eastAsia="en-US"/>
              </w:rPr>
              <w:t>Модуль 4. «Робототехника».</w:t>
            </w:r>
          </w:p>
          <w:p w:rsidR="00870791" w:rsidRPr="00522D55" w:rsidRDefault="00870791" w:rsidP="00BD1E9C">
            <w:pPr>
              <w:spacing w:line="240" w:lineRule="auto"/>
              <w:ind w:left="143" w:right="281" w:firstLine="1"/>
              <w:rPr>
                <w:rFonts w:eastAsia="OfficinaSansBoldITC"/>
                <w:i/>
                <w:color w:val="002060"/>
                <w:szCs w:val="20"/>
                <w:lang w:val="ru-RU" w:eastAsia="en-US"/>
              </w:rPr>
            </w:pPr>
            <w:r w:rsidRPr="00522D55">
              <w:rPr>
                <w:rFonts w:eastAsia="OfficinaSansBoldITC"/>
                <w:i/>
                <w:color w:val="002060"/>
                <w:szCs w:val="20"/>
                <w:lang w:val="ru-RU" w:eastAsia="en-US"/>
              </w:rPr>
              <w:t xml:space="preserve">(20 ч. </w:t>
            </w:r>
            <w:r w:rsidR="007A0407" w:rsidRPr="00522D55">
              <w:rPr>
                <w:rFonts w:eastAsia="OfficinaSansBoldITC"/>
                <w:i/>
                <w:color w:val="002060"/>
                <w:szCs w:val="20"/>
                <w:lang w:val="ru-RU" w:eastAsia="en-US"/>
              </w:rPr>
              <w:t>базовый вариантпо ФРП</w:t>
            </w:r>
            <w:r w:rsidRPr="00522D55">
              <w:rPr>
                <w:rFonts w:eastAsia="OfficinaSansBoldITC"/>
                <w:i/>
                <w:color w:val="002060"/>
                <w:szCs w:val="20"/>
                <w:lang w:val="ru-RU" w:eastAsia="en-US"/>
              </w:rPr>
              <w:t>).</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Введение в робототехнику. Робототехнический конструктор.</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Конструирование: подвижные и неподвижные соединения, механическая передача.</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Электронные устройства: двигатель и контроллер, назначение, устройство и функции.</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Программирование робота.</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Датчики, их функции и принцип работы.</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Мир профессий в робототехнике.</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Основы проектной деятельности.</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Программирование робота.</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Датчики, их функции и принцип работы.</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Мир професий в робототехнике.</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Основы проектной деятельности.</w:t>
            </w:r>
          </w:p>
          <w:p w:rsidR="00870791" w:rsidRDefault="00870791" w:rsidP="00BD1E9C">
            <w:pPr>
              <w:spacing w:line="240" w:lineRule="auto"/>
              <w:ind w:left="143" w:firstLine="1"/>
              <w:jc w:val="center"/>
              <w:rPr>
                <w:rFonts w:eastAsia="OfficinaSansBoldITC"/>
                <w:b/>
                <w:color w:val="002060"/>
                <w:szCs w:val="20"/>
                <w:lang w:val="ru-RU" w:eastAsia="en-US"/>
              </w:rPr>
            </w:pPr>
            <w:r w:rsidRPr="00522D55">
              <w:rPr>
                <w:rFonts w:eastAsia="OfficinaSansBoldITC"/>
                <w:b/>
                <w:color w:val="002060"/>
                <w:szCs w:val="20"/>
                <w:lang w:val="ru-RU" w:eastAsia="en-US"/>
              </w:rPr>
              <w:t>Общее кол-во часов по программе = 68 ч.</w:t>
            </w:r>
          </w:p>
          <w:p w:rsidR="00522D55" w:rsidRDefault="00522D55" w:rsidP="00BD1E9C">
            <w:pPr>
              <w:spacing w:line="240" w:lineRule="auto"/>
              <w:ind w:left="143" w:firstLine="1"/>
              <w:jc w:val="center"/>
              <w:rPr>
                <w:rFonts w:eastAsia="OfficinaSansBoldITC"/>
                <w:b/>
                <w:color w:val="002060"/>
                <w:szCs w:val="20"/>
                <w:lang w:val="ru-RU" w:eastAsia="en-US"/>
              </w:rPr>
            </w:pPr>
          </w:p>
          <w:p w:rsidR="00522D55" w:rsidRPr="00522D55" w:rsidRDefault="00522D55" w:rsidP="00BD1E9C">
            <w:pPr>
              <w:spacing w:line="240" w:lineRule="auto"/>
              <w:ind w:left="143" w:firstLine="1"/>
              <w:jc w:val="center"/>
              <w:rPr>
                <w:rFonts w:eastAsia="Times New Roman"/>
                <w:color w:val="002060"/>
                <w:szCs w:val="20"/>
                <w:lang w:val="ru-RU" w:eastAsia="en-US"/>
              </w:rPr>
            </w:pPr>
          </w:p>
        </w:tc>
        <w:tc>
          <w:tcPr>
            <w:tcW w:w="1417" w:type="dxa"/>
            <w:textDirection w:val="btLr"/>
            <w:vAlign w:val="center"/>
          </w:tcPr>
          <w:p w:rsidR="00870791" w:rsidRPr="00522D55" w:rsidRDefault="00870791" w:rsidP="00870791">
            <w:pPr>
              <w:spacing w:line="240" w:lineRule="auto"/>
              <w:ind w:left="142" w:right="27" w:hanging="72"/>
              <w:jc w:val="center"/>
              <w:rPr>
                <w:rFonts w:eastAsia="Times New Roman"/>
                <w:color w:val="002060"/>
                <w:spacing w:val="-1"/>
                <w:szCs w:val="20"/>
                <w:lang w:val="ru-RU" w:eastAsia="en-US"/>
              </w:rPr>
            </w:pPr>
            <w:r w:rsidRPr="00522D55">
              <w:rPr>
                <w:rFonts w:eastAsia="Times New Roman"/>
                <w:i/>
                <w:color w:val="002060"/>
                <w:sz w:val="18"/>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631" w:type="dxa"/>
            <w:textDirection w:val="btLr"/>
            <w:vAlign w:val="center"/>
          </w:tcPr>
          <w:p w:rsidR="00870791" w:rsidRPr="00522D55" w:rsidRDefault="00870791" w:rsidP="00870791">
            <w:pPr>
              <w:spacing w:line="240" w:lineRule="auto"/>
              <w:ind w:left="113" w:right="113" w:firstLine="0"/>
              <w:jc w:val="center"/>
              <w:rPr>
                <w:rFonts w:eastAsia="Times New Roman"/>
                <w:i/>
                <w:color w:val="002060"/>
                <w:sz w:val="18"/>
                <w:szCs w:val="20"/>
                <w:lang w:val="ru-RU" w:eastAsia="en-US"/>
              </w:rPr>
            </w:pPr>
            <w:r w:rsidRPr="00522D55">
              <w:rPr>
                <w:rFonts w:eastAsia="Times New Roman"/>
                <w:i/>
                <w:color w:val="002060"/>
                <w:sz w:val="18"/>
                <w:szCs w:val="20"/>
                <w:lang w:val="ru-RU" w:eastAsia="en-US"/>
              </w:rPr>
              <w:t>Каждый учитель-предметник в своей рабочей программе указывает в данном разделе возможное использование</w:t>
            </w:r>
          </w:p>
          <w:p w:rsidR="00870791" w:rsidRPr="00522D55" w:rsidRDefault="00870791" w:rsidP="00870791">
            <w:pPr>
              <w:spacing w:line="240" w:lineRule="auto"/>
              <w:ind w:left="142" w:right="27" w:hanging="72"/>
              <w:jc w:val="center"/>
              <w:rPr>
                <w:rFonts w:eastAsia="Times New Roman"/>
                <w:color w:val="002060"/>
                <w:spacing w:val="-1"/>
                <w:szCs w:val="20"/>
                <w:lang w:val="ru-RU" w:eastAsia="en-US"/>
              </w:rPr>
            </w:pPr>
            <w:r w:rsidRPr="00522D55">
              <w:rPr>
                <w:rFonts w:eastAsia="Times New Roman"/>
                <w:i/>
                <w:color w:val="002060"/>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522D55" w:rsidTr="009B1A48">
        <w:trPr>
          <w:trHeight w:val="575"/>
          <w:jc w:val="center"/>
        </w:trPr>
        <w:tc>
          <w:tcPr>
            <w:tcW w:w="993" w:type="dxa"/>
          </w:tcPr>
          <w:p w:rsidR="00870791" w:rsidRPr="00522D55" w:rsidRDefault="00522D55" w:rsidP="00522D55">
            <w:pPr>
              <w:spacing w:line="240" w:lineRule="auto"/>
              <w:ind w:left="238" w:right="354" w:firstLine="0"/>
              <w:jc w:val="center"/>
              <w:rPr>
                <w:rFonts w:eastAsia="Times New Roman"/>
                <w:color w:val="002060"/>
                <w:szCs w:val="20"/>
                <w:lang w:val="ru-RU" w:eastAsia="en-US"/>
              </w:rPr>
            </w:pPr>
            <w:r>
              <w:rPr>
                <w:rFonts w:eastAsia="Times New Roman"/>
                <w:color w:val="002060"/>
                <w:szCs w:val="20"/>
                <w:lang w:val="ru-RU" w:eastAsia="en-US"/>
              </w:rPr>
              <w:t>2.</w:t>
            </w:r>
          </w:p>
        </w:tc>
        <w:tc>
          <w:tcPr>
            <w:tcW w:w="6237" w:type="dxa"/>
          </w:tcPr>
          <w:p w:rsidR="00870791" w:rsidRPr="00522D55" w:rsidRDefault="00870791" w:rsidP="00BD1E9C">
            <w:pPr>
              <w:spacing w:line="240" w:lineRule="auto"/>
              <w:ind w:left="143" w:right="281" w:firstLine="1"/>
              <w:rPr>
                <w:rFonts w:eastAsia="OfficinaSansBoldITC"/>
                <w:b/>
                <w:color w:val="002060"/>
                <w:szCs w:val="20"/>
                <w:lang w:val="ru-RU" w:eastAsia="en-US"/>
              </w:rPr>
            </w:pPr>
            <w:r w:rsidRPr="00522D55">
              <w:rPr>
                <w:rFonts w:eastAsia="OfficinaSansBoldITC"/>
                <w:b/>
                <w:color w:val="002060"/>
                <w:szCs w:val="20"/>
                <w:lang w:val="ru-RU" w:eastAsia="en-US"/>
              </w:rPr>
              <w:t xml:space="preserve">6 класс </w:t>
            </w:r>
          </w:p>
          <w:p w:rsidR="00870791" w:rsidRPr="00522D55" w:rsidRDefault="00505D69" w:rsidP="00BD1E9C">
            <w:pPr>
              <w:spacing w:line="240" w:lineRule="auto"/>
              <w:ind w:left="143" w:right="281" w:firstLine="1"/>
              <w:rPr>
                <w:rFonts w:eastAsia="OfficinaSansBoldITC"/>
                <w:b/>
                <w:color w:val="002060"/>
                <w:szCs w:val="20"/>
                <w:lang w:val="ru-RU" w:eastAsia="en-US"/>
              </w:rPr>
            </w:pPr>
            <w:r w:rsidRPr="00522D55">
              <w:rPr>
                <w:rFonts w:eastAsia="OfficinaSansBoldITC"/>
                <w:b/>
                <w:color w:val="002060"/>
                <w:szCs w:val="20"/>
                <w:lang w:val="ru-RU" w:eastAsia="en-US"/>
              </w:rPr>
              <w:t>Инвариантные (обязательные) модули:</w:t>
            </w:r>
          </w:p>
          <w:p w:rsidR="00505D69" w:rsidRPr="00522D55" w:rsidRDefault="00505D69" w:rsidP="00BD1E9C">
            <w:pPr>
              <w:spacing w:line="240" w:lineRule="auto"/>
              <w:ind w:left="143" w:right="281" w:firstLine="1"/>
              <w:rPr>
                <w:rFonts w:eastAsia="OfficinaSansBoldITC"/>
                <w:b/>
                <w:color w:val="002060"/>
                <w:szCs w:val="20"/>
                <w:lang w:val="ru-RU" w:eastAsia="en-US"/>
              </w:rPr>
            </w:pPr>
          </w:p>
          <w:p w:rsidR="00870791" w:rsidRPr="00522D55" w:rsidRDefault="00870791" w:rsidP="00BD1E9C">
            <w:pPr>
              <w:spacing w:line="240" w:lineRule="auto"/>
              <w:ind w:left="143" w:right="281" w:firstLine="1"/>
              <w:rPr>
                <w:rFonts w:eastAsia="OfficinaSansBoldITC"/>
                <w:b/>
                <w:color w:val="002060"/>
                <w:szCs w:val="20"/>
                <w:lang w:val="ru-RU" w:eastAsia="en-US"/>
              </w:rPr>
            </w:pPr>
            <w:r w:rsidRPr="00522D55">
              <w:rPr>
                <w:rFonts w:eastAsia="OfficinaSansBoldITC"/>
                <w:b/>
                <w:color w:val="002060"/>
                <w:szCs w:val="20"/>
                <w:lang w:val="ru-RU" w:eastAsia="en-US"/>
              </w:rPr>
              <w:t>Модуль 1. «Производство и технологии».</w:t>
            </w:r>
          </w:p>
          <w:p w:rsidR="00870791" w:rsidRPr="00522D55" w:rsidRDefault="00870791" w:rsidP="00BD1E9C">
            <w:pPr>
              <w:spacing w:line="240" w:lineRule="auto"/>
              <w:ind w:left="143" w:right="281" w:firstLine="1"/>
              <w:rPr>
                <w:rFonts w:eastAsia="OfficinaSansBoldITC"/>
                <w:i/>
                <w:color w:val="002060"/>
                <w:szCs w:val="20"/>
                <w:lang w:val="ru-RU" w:eastAsia="en-US"/>
              </w:rPr>
            </w:pPr>
            <w:r w:rsidRPr="00522D55">
              <w:rPr>
                <w:rFonts w:eastAsia="OfficinaSansBoldITC"/>
                <w:i/>
                <w:color w:val="002060"/>
                <w:szCs w:val="20"/>
                <w:lang w:val="ru-RU" w:eastAsia="en-US"/>
              </w:rPr>
              <w:t xml:space="preserve"> (4 ч. базовый вариант).</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 xml:space="preserve">Модели и моделирование. Мир профессий. </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Машины и механизмы.</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Перспективы развития техники и технологий.</w:t>
            </w:r>
          </w:p>
          <w:p w:rsidR="00870791" w:rsidRPr="00522D55" w:rsidRDefault="00870791" w:rsidP="00BD1E9C">
            <w:pPr>
              <w:spacing w:line="240" w:lineRule="auto"/>
              <w:ind w:left="143" w:right="281" w:firstLine="1"/>
              <w:rPr>
                <w:rFonts w:eastAsia="OfficinaSansBoldITC"/>
                <w:color w:val="002060"/>
                <w:szCs w:val="20"/>
                <w:lang w:val="ru-RU" w:eastAsia="en-US"/>
              </w:rPr>
            </w:pPr>
          </w:p>
          <w:p w:rsidR="00870791" w:rsidRPr="00522D55" w:rsidRDefault="00870791" w:rsidP="00BD1E9C">
            <w:pPr>
              <w:spacing w:line="240" w:lineRule="auto"/>
              <w:ind w:left="143" w:right="281" w:firstLine="1"/>
              <w:rPr>
                <w:rFonts w:eastAsia="OfficinaSansBoldITC"/>
                <w:b/>
                <w:color w:val="002060"/>
                <w:szCs w:val="20"/>
                <w:lang w:val="ru-RU" w:eastAsia="en-US"/>
              </w:rPr>
            </w:pPr>
            <w:r w:rsidRPr="00522D55">
              <w:rPr>
                <w:rFonts w:eastAsia="OfficinaSansBoldITC"/>
                <w:b/>
                <w:color w:val="002060"/>
                <w:szCs w:val="20"/>
                <w:lang w:val="ru-RU" w:eastAsia="en-US"/>
              </w:rPr>
              <w:t>Модуль 2. «Компьютерная графика. Черчение».</w:t>
            </w:r>
          </w:p>
          <w:p w:rsidR="00870791" w:rsidRPr="00522D55" w:rsidRDefault="00870791" w:rsidP="00BD1E9C">
            <w:pPr>
              <w:spacing w:line="240" w:lineRule="auto"/>
              <w:ind w:left="143" w:right="281" w:firstLine="1"/>
              <w:rPr>
                <w:rFonts w:eastAsia="OfficinaSansBoldITC"/>
                <w:i/>
                <w:color w:val="002060"/>
                <w:szCs w:val="20"/>
                <w:lang w:val="ru-RU" w:eastAsia="en-US"/>
              </w:rPr>
            </w:pPr>
            <w:r w:rsidRPr="00522D55">
              <w:rPr>
                <w:rFonts w:eastAsia="OfficinaSansBoldITC"/>
                <w:i/>
                <w:color w:val="002060"/>
                <w:szCs w:val="20"/>
                <w:lang w:val="ru-RU" w:eastAsia="en-US"/>
              </w:rPr>
              <w:t>(8 ч. базовый вариант)</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Черчение. Основные геометрические построения.</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Компьютерная графика. Мир изображений. Создание изображений в графическом редакторе.</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Создание печатной продукции в графическом редакторе. Мир профессий.</w:t>
            </w:r>
          </w:p>
          <w:p w:rsidR="00870791" w:rsidRPr="00522D55" w:rsidRDefault="00870791" w:rsidP="00BD1E9C">
            <w:pPr>
              <w:spacing w:line="240" w:lineRule="auto"/>
              <w:ind w:left="143" w:right="281" w:firstLine="1"/>
              <w:rPr>
                <w:rFonts w:eastAsia="OfficinaSansBoldITC"/>
                <w:color w:val="002060"/>
                <w:szCs w:val="20"/>
                <w:lang w:val="ru-RU" w:eastAsia="en-US"/>
              </w:rPr>
            </w:pPr>
          </w:p>
          <w:p w:rsidR="00870791" w:rsidRPr="00522D55" w:rsidRDefault="00870791" w:rsidP="00BD1E9C">
            <w:pPr>
              <w:spacing w:line="240" w:lineRule="auto"/>
              <w:ind w:left="143" w:right="281" w:firstLine="1"/>
              <w:rPr>
                <w:rFonts w:eastAsia="OfficinaSansBoldITC"/>
                <w:b/>
                <w:color w:val="002060"/>
                <w:szCs w:val="20"/>
                <w:lang w:val="ru-RU" w:eastAsia="en-US"/>
              </w:rPr>
            </w:pPr>
            <w:r w:rsidRPr="00522D55">
              <w:rPr>
                <w:rFonts w:eastAsia="OfficinaSansBoldITC"/>
                <w:b/>
                <w:color w:val="002060"/>
                <w:szCs w:val="20"/>
                <w:lang w:val="ru-RU" w:eastAsia="en-US"/>
              </w:rPr>
              <w:t>Модуль 3. «Технологии обработки материалов и пищевых продуктов».</w:t>
            </w:r>
          </w:p>
          <w:p w:rsidR="00870791" w:rsidRPr="00522D55" w:rsidRDefault="00505D69" w:rsidP="00BD1E9C">
            <w:pPr>
              <w:spacing w:line="240" w:lineRule="auto"/>
              <w:ind w:left="143" w:right="281" w:firstLine="1"/>
              <w:rPr>
                <w:rFonts w:eastAsia="OfficinaSansBoldITC"/>
                <w:i/>
                <w:color w:val="002060"/>
                <w:szCs w:val="20"/>
                <w:lang w:val="ru-RU" w:eastAsia="en-US"/>
              </w:rPr>
            </w:pPr>
            <w:r w:rsidRPr="00522D55">
              <w:rPr>
                <w:rFonts w:eastAsia="OfficinaSansBoldITC"/>
                <w:i/>
                <w:color w:val="002060"/>
                <w:szCs w:val="20"/>
                <w:lang w:val="ru-RU" w:eastAsia="en-US"/>
              </w:rPr>
              <w:t>(2</w:t>
            </w:r>
            <w:r w:rsidR="00870791" w:rsidRPr="00522D55">
              <w:rPr>
                <w:rFonts w:eastAsia="OfficinaSansBoldITC"/>
                <w:i/>
                <w:color w:val="002060"/>
                <w:szCs w:val="20"/>
                <w:lang w:val="ru-RU" w:eastAsia="en-US"/>
              </w:rPr>
              <w:t>6 ч. базовый вариант)</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Технологии обработки конструкционных материалов. Металлы и сплавы.</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Технологии обработки тонколистового металла.</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 xml:space="preserve">Технологии изготовления изделий из тонколистового металла и поволоки. </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 xml:space="preserve">Контроль и оценка качества изделий из металла. Мир профессий. </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Технологии обработки пищевых продуктов. Мир профессий.</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Технологии обработки текстильных материалов. Мир профессий.</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Современные текстильные материалы, получение и свойства.</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 xml:space="preserve">Выполнение технологических операций по раскрою и пошиву швейного изделия. </w:t>
            </w:r>
          </w:p>
          <w:p w:rsidR="00870791" w:rsidRPr="00522D55" w:rsidRDefault="00870791" w:rsidP="00BD1E9C">
            <w:pPr>
              <w:spacing w:line="240" w:lineRule="auto"/>
              <w:ind w:left="143" w:right="281" w:firstLine="1"/>
              <w:rPr>
                <w:rFonts w:eastAsia="OfficinaSansBoldITC"/>
                <w:color w:val="002060"/>
                <w:szCs w:val="20"/>
                <w:lang w:val="ru-RU" w:eastAsia="en-US"/>
              </w:rPr>
            </w:pPr>
          </w:p>
          <w:p w:rsidR="00870791" w:rsidRPr="00522D55" w:rsidRDefault="00870791" w:rsidP="00BD1E9C">
            <w:pPr>
              <w:spacing w:line="240" w:lineRule="auto"/>
              <w:ind w:left="143" w:right="281" w:firstLine="1"/>
              <w:rPr>
                <w:rFonts w:eastAsia="OfficinaSansBoldITC"/>
                <w:b/>
                <w:color w:val="002060"/>
                <w:szCs w:val="20"/>
                <w:lang w:val="ru-RU" w:eastAsia="en-US"/>
              </w:rPr>
            </w:pPr>
            <w:r w:rsidRPr="00522D55">
              <w:rPr>
                <w:rFonts w:eastAsia="OfficinaSansBoldITC"/>
                <w:b/>
                <w:color w:val="002060"/>
                <w:szCs w:val="20"/>
                <w:lang w:val="ru-RU" w:eastAsia="en-US"/>
              </w:rPr>
              <w:t>Модуль 4. «Робототехника».</w:t>
            </w:r>
          </w:p>
          <w:p w:rsidR="00870791" w:rsidRPr="00522D55" w:rsidRDefault="00870791" w:rsidP="00BD1E9C">
            <w:pPr>
              <w:spacing w:line="240" w:lineRule="auto"/>
              <w:ind w:left="143" w:right="281" w:firstLine="1"/>
              <w:rPr>
                <w:rFonts w:eastAsia="OfficinaSansBoldITC"/>
                <w:i/>
                <w:color w:val="002060"/>
                <w:szCs w:val="20"/>
                <w:lang w:val="ru-RU" w:eastAsia="en-US"/>
              </w:rPr>
            </w:pPr>
            <w:r w:rsidRPr="00522D55">
              <w:rPr>
                <w:rFonts w:eastAsia="OfficinaSansBoldITC"/>
                <w:i/>
                <w:color w:val="002060"/>
                <w:szCs w:val="20"/>
                <w:lang w:val="ru-RU" w:eastAsia="en-US"/>
              </w:rPr>
              <w:t>(</w:t>
            </w:r>
            <w:r w:rsidR="00505D69" w:rsidRPr="00522D55">
              <w:rPr>
                <w:rFonts w:eastAsia="OfficinaSansBoldITC"/>
                <w:i/>
                <w:color w:val="002060"/>
                <w:szCs w:val="20"/>
                <w:lang w:val="ru-RU" w:eastAsia="en-US"/>
              </w:rPr>
              <w:t xml:space="preserve">20 </w:t>
            </w:r>
            <w:r w:rsidRPr="00522D55">
              <w:rPr>
                <w:rFonts w:eastAsia="OfficinaSansBoldITC"/>
                <w:i/>
                <w:color w:val="002060"/>
                <w:szCs w:val="20"/>
                <w:lang w:val="ru-RU" w:eastAsia="en-US"/>
              </w:rPr>
              <w:t>ч. базовый вариант)</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 xml:space="preserve">Мобильная робототехника. </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Роботы: конструирование и управление.</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 xml:space="preserve">Датчики. Назначение и функции различных датчиков. </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Управление движущейся моделью робота в компьютерно-управляемой среде.</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Программирование управления одним сервомотором.</w:t>
            </w:r>
          </w:p>
          <w:p w:rsidR="00870791" w:rsidRPr="00522D55" w:rsidRDefault="00870791" w:rsidP="00BD1E9C">
            <w:pPr>
              <w:spacing w:line="240" w:lineRule="auto"/>
              <w:ind w:left="143" w:right="281" w:firstLine="1"/>
              <w:rPr>
                <w:rFonts w:eastAsia="OfficinaSansBoldITC"/>
                <w:color w:val="002060"/>
                <w:szCs w:val="20"/>
                <w:lang w:val="ru-RU" w:eastAsia="en-US"/>
              </w:rPr>
            </w:pPr>
            <w:r w:rsidRPr="00522D55">
              <w:rPr>
                <w:rFonts w:eastAsia="OfficinaSansBoldITC"/>
                <w:color w:val="002060"/>
                <w:szCs w:val="20"/>
                <w:lang w:val="ru-RU" w:eastAsia="en-US"/>
              </w:rPr>
              <w:t>Групповой учебный проект по робототехнике. Профессии в области робототехники.</w:t>
            </w:r>
          </w:p>
          <w:p w:rsidR="00870791" w:rsidRPr="00522D55" w:rsidRDefault="00870791" w:rsidP="00BD1E9C">
            <w:pPr>
              <w:spacing w:line="240" w:lineRule="auto"/>
              <w:ind w:left="143" w:right="281" w:firstLine="1"/>
              <w:rPr>
                <w:rFonts w:eastAsia="OfficinaSansBoldITC"/>
                <w:color w:val="002060"/>
                <w:szCs w:val="20"/>
                <w:lang w:val="ru-RU" w:eastAsia="en-US"/>
              </w:rPr>
            </w:pPr>
          </w:p>
          <w:p w:rsidR="00870791" w:rsidRPr="00522D55" w:rsidRDefault="00870791" w:rsidP="00BD1E9C">
            <w:pPr>
              <w:spacing w:line="240" w:lineRule="auto"/>
              <w:ind w:left="143" w:right="281" w:firstLine="1"/>
              <w:rPr>
                <w:rFonts w:eastAsia="OfficinaSansBoldITC"/>
                <w:b/>
                <w:color w:val="002060"/>
                <w:szCs w:val="20"/>
                <w:lang w:val="ru-RU" w:eastAsia="en-US"/>
              </w:rPr>
            </w:pPr>
            <w:r w:rsidRPr="00522D55">
              <w:rPr>
                <w:rFonts w:eastAsia="OfficinaSansBoldITC"/>
                <w:b/>
                <w:color w:val="002060"/>
                <w:szCs w:val="20"/>
                <w:lang w:val="ru-RU" w:eastAsia="en-US"/>
              </w:rPr>
              <w:t>Общее количество по программе = 68 часов.</w:t>
            </w:r>
          </w:p>
          <w:p w:rsidR="00870791" w:rsidRPr="00522D55" w:rsidRDefault="00870791" w:rsidP="00BD1E9C">
            <w:pPr>
              <w:spacing w:line="240" w:lineRule="auto"/>
              <w:ind w:left="143" w:right="281" w:firstLine="1"/>
              <w:rPr>
                <w:rFonts w:eastAsia="OfficinaSansBoldITC"/>
                <w:b/>
                <w:color w:val="002060"/>
                <w:szCs w:val="20"/>
                <w:lang w:val="ru-RU" w:eastAsia="en-US"/>
              </w:rPr>
            </w:pPr>
          </w:p>
          <w:p w:rsidR="00870791" w:rsidRPr="00522D55" w:rsidRDefault="00870791" w:rsidP="00BD1E9C">
            <w:pPr>
              <w:spacing w:line="240" w:lineRule="auto"/>
              <w:ind w:left="143" w:right="281" w:firstLine="1"/>
              <w:rPr>
                <w:rFonts w:eastAsia="OfficinaSansBoldITC"/>
                <w:color w:val="002060"/>
                <w:szCs w:val="20"/>
                <w:lang w:val="ru-RU" w:eastAsia="en-US"/>
              </w:rPr>
            </w:pPr>
          </w:p>
          <w:p w:rsidR="00870791" w:rsidRPr="00522D55" w:rsidRDefault="00870791" w:rsidP="00BD1E9C">
            <w:pPr>
              <w:spacing w:line="240" w:lineRule="auto"/>
              <w:ind w:left="143" w:right="281" w:firstLine="1"/>
              <w:rPr>
                <w:rFonts w:eastAsia="OfficinaSansBoldITC"/>
                <w:color w:val="002060"/>
                <w:szCs w:val="20"/>
                <w:lang w:val="ru-RU" w:eastAsia="en-US"/>
              </w:rPr>
            </w:pPr>
          </w:p>
          <w:p w:rsidR="00870791" w:rsidRPr="00522D55" w:rsidRDefault="00870791" w:rsidP="00BD1E9C">
            <w:pPr>
              <w:spacing w:line="240" w:lineRule="auto"/>
              <w:ind w:left="143" w:right="281" w:firstLine="1"/>
              <w:rPr>
                <w:rFonts w:eastAsia="OfficinaSansBoldITC"/>
                <w:color w:val="002060"/>
                <w:szCs w:val="20"/>
                <w:lang w:val="ru-RU" w:eastAsia="en-US"/>
              </w:rPr>
            </w:pPr>
          </w:p>
          <w:p w:rsidR="00870791" w:rsidRPr="00522D55" w:rsidRDefault="00870791" w:rsidP="00BD1E9C">
            <w:pPr>
              <w:spacing w:line="240" w:lineRule="auto"/>
              <w:ind w:left="143" w:right="281" w:firstLine="1"/>
              <w:rPr>
                <w:rFonts w:eastAsia="OfficinaSansBoldITC"/>
                <w:color w:val="002060"/>
                <w:szCs w:val="20"/>
                <w:lang w:val="ru-RU" w:eastAsia="en-US"/>
              </w:rPr>
            </w:pPr>
          </w:p>
          <w:p w:rsidR="00870791" w:rsidRPr="00522D55" w:rsidRDefault="00870791" w:rsidP="00BD1E9C">
            <w:pPr>
              <w:spacing w:line="240" w:lineRule="auto"/>
              <w:ind w:left="143" w:right="281" w:firstLine="1"/>
              <w:rPr>
                <w:rFonts w:eastAsia="OfficinaSansBoldITC"/>
                <w:color w:val="002060"/>
                <w:szCs w:val="20"/>
                <w:lang w:val="ru-RU" w:eastAsia="en-US"/>
              </w:rPr>
            </w:pPr>
          </w:p>
          <w:p w:rsidR="00870791" w:rsidRPr="00522D55" w:rsidRDefault="00870791" w:rsidP="00BD1E9C">
            <w:pPr>
              <w:spacing w:line="240" w:lineRule="auto"/>
              <w:ind w:left="143" w:right="281" w:firstLine="1"/>
              <w:rPr>
                <w:rFonts w:eastAsia="OfficinaSansBoldITC"/>
                <w:color w:val="002060"/>
                <w:szCs w:val="20"/>
                <w:lang w:val="ru-RU" w:eastAsia="en-US"/>
              </w:rPr>
            </w:pPr>
          </w:p>
          <w:p w:rsidR="00870791" w:rsidRPr="00522D55" w:rsidRDefault="00870791" w:rsidP="00BD1E9C">
            <w:pPr>
              <w:spacing w:line="240" w:lineRule="auto"/>
              <w:ind w:left="143" w:right="281" w:firstLine="1"/>
              <w:rPr>
                <w:rFonts w:eastAsia="OfficinaSansBoldITC"/>
                <w:color w:val="002060"/>
                <w:szCs w:val="20"/>
                <w:lang w:val="ru-RU" w:eastAsia="en-US"/>
              </w:rPr>
            </w:pPr>
          </w:p>
          <w:p w:rsidR="00870791" w:rsidRPr="00522D55" w:rsidRDefault="00870791" w:rsidP="00BD1E9C">
            <w:pPr>
              <w:spacing w:line="240" w:lineRule="auto"/>
              <w:ind w:left="143" w:right="281" w:firstLine="1"/>
              <w:rPr>
                <w:rFonts w:eastAsia="OfficinaSansBoldITC"/>
                <w:b/>
                <w:color w:val="002060"/>
                <w:szCs w:val="20"/>
                <w:lang w:val="ru-RU" w:eastAsia="en-US"/>
              </w:rPr>
            </w:pPr>
          </w:p>
        </w:tc>
        <w:tc>
          <w:tcPr>
            <w:tcW w:w="1417" w:type="dxa"/>
            <w:textDirection w:val="btLr"/>
            <w:vAlign w:val="center"/>
          </w:tcPr>
          <w:p w:rsidR="00870791" w:rsidRPr="00522D55" w:rsidRDefault="00870791" w:rsidP="00870791">
            <w:pPr>
              <w:spacing w:line="240" w:lineRule="auto"/>
              <w:ind w:left="142" w:right="27" w:hanging="72"/>
              <w:jc w:val="center"/>
              <w:rPr>
                <w:rFonts w:eastAsia="Times New Roman"/>
                <w:i/>
                <w:color w:val="002060"/>
                <w:sz w:val="18"/>
                <w:szCs w:val="20"/>
                <w:lang w:val="ru-RU" w:eastAsia="en-US"/>
              </w:rPr>
            </w:pPr>
            <w:r w:rsidRPr="00522D55">
              <w:rPr>
                <w:rFonts w:eastAsia="Times New Roman"/>
                <w:i/>
                <w:color w:val="002060"/>
                <w:sz w:val="18"/>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631" w:type="dxa"/>
            <w:textDirection w:val="btLr"/>
            <w:vAlign w:val="center"/>
          </w:tcPr>
          <w:p w:rsidR="00870791" w:rsidRPr="00522D55" w:rsidRDefault="00870791" w:rsidP="00870791">
            <w:pPr>
              <w:spacing w:line="240" w:lineRule="auto"/>
              <w:ind w:left="113" w:right="113" w:firstLine="0"/>
              <w:jc w:val="center"/>
              <w:rPr>
                <w:rFonts w:eastAsia="Times New Roman"/>
                <w:i/>
                <w:color w:val="002060"/>
                <w:sz w:val="18"/>
                <w:szCs w:val="20"/>
                <w:lang w:val="ru-RU" w:eastAsia="en-US"/>
              </w:rPr>
            </w:pPr>
            <w:r w:rsidRPr="00522D55">
              <w:rPr>
                <w:rFonts w:eastAsia="Times New Roman"/>
                <w:i/>
                <w:color w:val="002060"/>
                <w:sz w:val="18"/>
                <w:szCs w:val="20"/>
                <w:lang w:val="ru-RU" w:eastAsia="en-US"/>
              </w:rPr>
              <w:t>Каждый учитель-предметник в своей рабочей программе указывает в данном разделе возможное использование</w:t>
            </w:r>
          </w:p>
          <w:p w:rsidR="00870791" w:rsidRPr="00522D55" w:rsidRDefault="00870791" w:rsidP="00870791">
            <w:pPr>
              <w:spacing w:line="240" w:lineRule="auto"/>
              <w:ind w:left="113" w:right="113" w:firstLine="0"/>
              <w:jc w:val="center"/>
              <w:rPr>
                <w:rFonts w:eastAsia="Times New Roman"/>
                <w:i/>
                <w:color w:val="002060"/>
                <w:sz w:val="18"/>
                <w:szCs w:val="20"/>
                <w:lang w:val="ru-RU" w:eastAsia="en-US"/>
              </w:rPr>
            </w:pPr>
            <w:r w:rsidRPr="00522D55">
              <w:rPr>
                <w:rFonts w:eastAsia="Times New Roman"/>
                <w:i/>
                <w:color w:val="002060"/>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522D55" w:rsidTr="009B1A48">
        <w:trPr>
          <w:trHeight w:val="575"/>
          <w:jc w:val="center"/>
        </w:trPr>
        <w:tc>
          <w:tcPr>
            <w:tcW w:w="993" w:type="dxa"/>
          </w:tcPr>
          <w:p w:rsidR="00870791" w:rsidRPr="00522D55" w:rsidRDefault="00522D55" w:rsidP="00522D55">
            <w:pPr>
              <w:pStyle w:val="ac"/>
              <w:spacing w:line="240" w:lineRule="auto"/>
              <w:ind w:left="72" w:right="70" w:firstLine="0"/>
              <w:jc w:val="center"/>
              <w:rPr>
                <w:rFonts w:eastAsia="Times New Roman"/>
                <w:color w:val="002060"/>
                <w:szCs w:val="20"/>
                <w:lang w:val="ru-RU" w:eastAsia="en-US"/>
              </w:rPr>
            </w:pPr>
            <w:r>
              <w:rPr>
                <w:rFonts w:eastAsia="Times New Roman"/>
                <w:color w:val="002060"/>
                <w:szCs w:val="20"/>
                <w:lang w:val="ru-RU" w:eastAsia="en-US"/>
              </w:rPr>
              <w:t>3.</w:t>
            </w:r>
          </w:p>
        </w:tc>
        <w:tc>
          <w:tcPr>
            <w:tcW w:w="6237" w:type="dxa"/>
          </w:tcPr>
          <w:p w:rsidR="00870791" w:rsidRPr="00522D55" w:rsidRDefault="00870791" w:rsidP="00BD1E9C">
            <w:pPr>
              <w:spacing w:line="240" w:lineRule="auto"/>
              <w:ind w:left="144" w:right="281" w:firstLine="0"/>
              <w:rPr>
                <w:rFonts w:eastAsia="OfficinaSansBoldITC"/>
                <w:b/>
                <w:color w:val="002060"/>
                <w:szCs w:val="20"/>
                <w:lang w:val="ru-RU" w:eastAsia="en-US"/>
              </w:rPr>
            </w:pPr>
            <w:r w:rsidRPr="00522D55">
              <w:rPr>
                <w:rFonts w:eastAsia="OfficinaSansBoldITC"/>
                <w:b/>
                <w:color w:val="002060"/>
                <w:szCs w:val="20"/>
                <w:lang w:val="ru-RU" w:eastAsia="en-US"/>
              </w:rPr>
              <w:t>7 класс</w:t>
            </w:r>
          </w:p>
          <w:p w:rsidR="00870791" w:rsidRPr="00522D55" w:rsidRDefault="00BD1E9C" w:rsidP="00BD1E9C">
            <w:pPr>
              <w:ind w:left="144" w:firstLine="0"/>
              <w:rPr>
                <w:rFonts w:eastAsia="OfficinaSansBoldITC"/>
                <w:b/>
                <w:color w:val="002060"/>
                <w:szCs w:val="20"/>
                <w:lang w:val="ru-RU" w:eastAsia="en-US"/>
              </w:rPr>
            </w:pPr>
            <w:r w:rsidRPr="00522D55">
              <w:rPr>
                <w:rFonts w:eastAsia="OfficinaSansBoldITC"/>
                <w:b/>
                <w:color w:val="002060"/>
                <w:szCs w:val="20"/>
                <w:lang w:val="ru-RU" w:eastAsia="en-US"/>
              </w:rPr>
              <w:t xml:space="preserve">Инвариантные </w:t>
            </w:r>
            <w:r w:rsidR="00505D69" w:rsidRPr="00522D55">
              <w:rPr>
                <w:rFonts w:eastAsia="OfficinaSansBoldITC"/>
                <w:b/>
                <w:color w:val="002060"/>
                <w:szCs w:val="20"/>
                <w:lang w:val="ru-RU" w:eastAsia="en-US"/>
              </w:rPr>
              <w:t xml:space="preserve">(обязательные) </w:t>
            </w:r>
            <w:r w:rsidRPr="00522D55">
              <w:rPr>
                <w:rFonts w:eastAsia="OfficinaSansBoldITC"/>
                <w:b/>
                <w:color w:val="002060"/>
                <w:szCs w:val="20"/>
                <w:lang w:val="ru-RU" w:eastAsia="en-US"/>
              </w:rPr>
              <w:t xml:space="preserve">модули: </w:t>
            </w:r>
          </w:p>
          <w:p w:rsidR="00BD1E9C" w:rsidRPr="00522D55" w:rsidRDefault="00BD1E9C" w:rsidP="00BD1E9C">
            <w:pPr>
              <w:ind w:left="144" w:firstLine="0"/>
              <w:rPr>
                <w:rFonts w:eastAsia="OfficinaSansBoldITC"/>
                <w:color w:val="002060"/>
                <w:szCs w:val="20"/>
                <w:lang w:val="ru-RU" w:eastAsia="en-US"/>
              </w:rPr>
            </w:pPr>
          </w:p>
          <w:p w:rsidR="00870791" w:rsidRPr="00522D55" w:rsidRDefault="00870791" w:rsidP="00BD1E9C">
            <w:pPr>
              <w:ind w:left="144" w:firstLine="0"/>
              <w:rPr>
                <w:rFonts w:eastAsia="OfficinaSansBoldITC"/>
                <w:b/>
                <w:color w:val="002060"/>
                <w:szCs w:val="20"/>
                <w:lang w:val="ru-RU" w:eastAsia="en-US"/>
              </w:rPr>
            </w:pPr>
            <w:r w:rsidRPr="00522D55">
              <w:rPr>
                <w:rFonts w:eastAsia="OfficinaSansBoldITC"/>
                <w:b/>
                <w:color w:val="002060"/>
                <w:szCs w:val="20"/>
                <w:lang w:val="ru-RU" w:eastAsia="en-US"/>
              </w:rPr>
              <w:t>Модуль 1. «Производство и технологии».</w:t>
            </w:r>
          </w:p>
          <w:p w:rsidR="00870791" w:rsidRPr="00522D55" w:rsidRDefault="00870791" w:rsidP="00BD1E9C">
            <w:pPr>
              <w:ind w:left="144" w:firstLine="0"/>
              <w:rPr>
                <w:rFonts w:eastAsia="OfficinaSansBoldITC"/>
                <w:i/>
                <w:color w:val="002060"/>
                <w:szCs w:val="20"/>
                <w:lang w:val="ru-RU" w:eastAsia="en-US"/>
              </w:rPr>
            </w:pPr>
            <w:r w:rsidRPr="00522D55">
              <w:rPr>
                <w:rFonts w:eastAsia="OfficinaSansBoldITC"/>
                <w:i/>
                <w:color w:val="002060"/>
                <w:szCs w:val="20"/>
                <w:lang w:val="ru-RU" w:eastAsia="en-US"/>
              </w:rPr>
              <w:t>(4ч. базовый вариант)</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Дизайн и технологии. Мир профессий.</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Цифровые технологии на производстве. Управление производством.</w:t>
            </w:r>
          </w:p>
          <w:p w:rsidR="00870791" w:rsidRPr="00522D55" w:rsidRDefault="00870791" w:rsidP="00BD1E9C">
            <w:pPr>
              <w:ind w:left="144" w:firstLine="0"/>
              <w:rPr>
                <w:rFonts w:eastAsia="OfficinaSansBoldITC"/>
                <w:color w:val="002060"/>
                <w:szCs w:val="20"/>
                <w:lang w:val="ru-RU" w:eastAsia="en-US"/>
              </w:rPr>
            </w:pPr>
          </w:p>
          <w:p w:rsidR="00870791" w:rsidRPr="00522D55" w:rsidRDefault="00870791" w:rsidP="00BD1E9C">
            <w:pPr>
              <w:ind w:left="144" w:firstLine="0"/>
              <w:rPr>
                <w:rFonts w:eastAsia="OfficinaSansBoldITC"/>
                <w:b/>
                <w:color w:val="002060"/>
                <w:szCs w:val="20"/>
                <w:lang w:val="ru-RU" w:eastAsia="en-US"/>
              </w:rPr>
            </w:pPr>
            <w:r w:rsidRPr="00522D55">
              <w:rPr>
                <w:rFonts w:eastAsia="OfficinaSansBoldITC"/>
                <w:b/>
                <w:color w:val="002060"/>
                <w:szCs w:val="20"/>
                <w:lang w:val="ru-RU" w:eastAsia="en-US"/>
              </w:rPr>
              <w:t>Модуль 2. «Компьютерная графика.Черчение».</w:t>
            </w:r>
          </w:p>
          <w:p w:rsidR="00870791" w:rsidRPr="00522D55" w:rsidRDefault="00870791" w:rsidP="00BD1E9C">
            <w:pPr>
              <w:ind w:left="144" w:firstLine="0"/>
              <w:rPr>
                <w:rFonts w:eastAsia="OfficinaSansBoldITC"/>
                <w:i/>
                <w:color w:val="002060"/>
                <w:szCs w:val="20"/>
                <w:lang w:val="ru-RU" w:eastAsia="en-US"/>
              </w:rPr>
            </w:pPr>
            <w:r w:rsidRPr="00522D55">
              <w:rPr>
                <w:rFonts w:eastAsia="OfficinaSansBoldITC"/>
                <w:i/>
                <w:color w:val="002060"/>
                <w:szCs w:val="20"/>
                <w:lang w:val="ru-RU" w:eastAsia="en-US"/>
              </w:rPr>
              <w:t>(8ч. базовый вариант)</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Конструкторская документация.</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Системы автоматизированного проектирования (САПР). Последовательсность построения чертежа в САПР. Мир профессий.</w:t>
            </w:r>
          </w:p>
          <w:p w:rsidR="00870791" w:rsidRPr="00522D55" w:rsidRDefault="00870791" w:rsidP="00BD1E9C">
            <w:pPr>
              <w:ind w:left="144" w:firstLine="0"/>
              <w:rPr>
                <w:rFonts w:eastAsia="OfficinaSansBoldITC"/>
                <w:color w:val="002060"/>
                <w:szCs w:val="20"/>
                <w:lang w:val="ru-RU" w:eastAsia="en-US"/>
              </w:rPr>
            </w:pPr>
          </w:p>
          <w:p w:rsidR="00870791" w:rsidRPr="00522D55" w:rsidRDefault="00870791" w:rsidP="00BD1E9C">
            <w:pPr>
              <w:ind w:left="144" w:firstLine="0"/>
              <w:rPr>
                <w:rFonts w:eastAsia="OfficinaSansBoldITC"/>
                <w:b/>
                <w:color w:val="002060"/>
                <w:szCs w:val="20"/>
                <w:lang w:val="ru-RU" w:eastAsia="en-US"/>
              </w:rPr>
            </w:pPr>
            <w:r w:rsidRPr="00522D55">
              <w:rPr>
                <w:rFonts w:eastAsia="OfficinaSansBoldITC"/>
                <w:b/>
                <w:color w:val="002060"/>
                <w:szCs w:val="20"/>
                <w:lang w:val="ru-RU" w:eastAsia="en-US"/>
              </w:rPr>
              <w:t>Модуль 3. «3</w:t>
            </w:r>
            <w:r w:rsidRPr="00522D55">
              <w:rPr>
                <w:rFonts w:eastAsia="OfficinaSansBoldITC"/>
                <w:b/>
                <w:color w:val="002060"/>
                <w:szCs w:val="20"/>
                <w:lang w:eastAsia="en-US"/>
              </w:rPr>
              <w:t>D</w:t>
            </w:r>
            <w:r w:rsidRPr="00522D55">
              <w:rPr>
                <w:rFonts w:eastAsia="OfficinaSansBoldITC"/>
                <w:b/>
                <w:color w:val="002060"/>
                <w:szCs w:val="20"/>
                <w:lang w:val="ru-RU" w:eastAsia="en-US"/>
              </w:rPr>
              <w:t xml:space="preserve"> – моделирование, прототипирование, макетирование».</w:t>
            </w:r>
          </w:p>
          <w:p w:rsidR="00870791" w:rsidRPr="00522D55" w:rsidRDefault="00870791" w:rsidP="00BD1E9C">
            <w:pPr>
              <w:ind w:left="144" w:firstLine="0"/>
              <w:rPr>
                <w:rFonts w:eastAsia="OfficinaSansBoldITC"/>
                <w:i/>
                <w:color w:val="002060"/>
                <w:szCs w:val="20"/>
                <w:lang w:val="ru-RU" w:eastAsia="en-US"/>
              </w:rPr>
            </w:pPr>
            <w:r w:rsidRPr="00522D55">
              <w:rPr>
                <w:rFonts w:eastAsia="OfficinaSansBoldITC"/>
                <w:i/>
                <w:color w:val="002060"/>
                <w:szCs w:val="20"/>
                <w:lang w:val="ru-RU" w:eastAsia="en-US"/>
              </w:rPr>
              <w:t>(10ч. базовый вариант)</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Модели и 3D – моделирование. Макетирование.</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Создание объемных моделей с помощью компьютерных программ.</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Программа для редактирования готовых моделей. Основные приёмы макетирования. Оценка качества макета. Мир профессий, профессии, связанные с 3D-печатью.</w:t>
            </w:r>
          </w:p>
          <w:p w:rsidR="00870791" w:rsidRPr="00522D55" w:rsidRDefault="00870791" w:rsidP="00BD1E9C">
            <w:pPr>
              <w:ind w:left="144" w:firstLine="0"/>
              <w:rPr>
                <w:rFonts w:eastAsia="OfficinaSansBoldITC"/>
                <w:color w:val="002060"/>
                <w:szCs w:val="20"/>
                <w:lang w:val="ru-RU" w:eastAsia="en-US"/>
              </w:rPr>
            </w:pPr>
          </w:p>
          <w:p w:rsidR="00870791" w:rsidRPr="00522D55" w:rsidRDefault="00870791" w:rsidP="00BD1E9C">
            <w:pPr>
              <w:ind w:left="144" w:firstLine="0"/>
              <w:rPr>
                <w:rFonts w:eastAsia="OfficinaSansBoldITC"/>
                <w:b/>
                <w:color w:val="002060"/>
                <w:szCs w:val="20"/>
                <w:lang w:val="ru-RU" w:eastAsia="en-US"/>
              </w:rPr>
            </w:pPr>
            <w:r w:rsidRPr="00522D55">
              <w:rPr>
                <w:rFonts w:eastAsia="OfficinaSansBoldITC"/>
                <w:b/>
                <w:color w:val="002060"/>
                <w:szCs w:val="20"/>
                <w:lang w:val="ru-RU" w:eastAsia="en-US"/>
              </w:rPr>
              <w:t>Модуль 4. «Технологии обработки материалов и пищевых продуктов».</w:t>
            </w:r>
          </w:p>
          <w:p w:rsidR="00870791" w:rsidRPr="00522D55" w:rsidRDefault="00870791" w:rsidP="00BD1E9C">
            <w:pPr>
              <w:ind w:left="144" w:firstLine="0"/>
              <w:rPr>
                <w:rFonts w:eastAsia="OfficinaSansBoldITC"/>
                <w:i/>
                <w:color w:val="002060"/>
                <w:szCs w:val="20"/>
                <w:lang w:val="ru-RU" w:eastAsia="en-US"/>
              </w:rPr>
            </w:pPr>
            <w:r w:rsidRPr="00522D55">
              <w:rPr>
                <w:rFonts w:eastAsia="OfficinaSansBoldITC"/>
                <w:i/>
                <w:color w:val="002060"/>
                <w:szCs w:val="20"/>
                <w:lang w:val="ru-RU" w:eastAsia="en-US"/>
              </w:rPr>
              <w:t>(26ч. базовый вариант)</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 xml:space="preserve">Технологии обработки композиционных материалов. Композиционные материалы. </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Технологии механической обработки металлов с помощью станков.</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Пластмасса и другие современные материалы: свойства, получение и использование.</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Контроль и оценка качества изделия из конструкционных материалов. Мир профессий. Защита проекта.</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Технологии обработки пищевых продуктов. Рыба и мясо в питании человека. Мир профессий.</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 xml:space="preserve">Конструирование одежды. Плечевая и поясная одежда. </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Мир профессий. Профессии, связанные с производством одежды.</w:t>
            </w:r>
          </w:p>
          <w:p w:rsidR="00870791" w:rsidRPr="00522D55" w:rsidRDefault="00870791" w:rsidP="00BD1E9C">
            <w:pPr>
              <w:ind w:left="144" w:firstLine="0"/>
              <w:rPr>
                <w:rFonts w:eastAsia="OfficinaSansBoldITC"/>
                <w:color w:val="002060"/>
                <w:szCs w:val="20"/>
                <w:lang w:val="ru-RU" w:eastAsia="en-US"/>
              </w:rPr>
            </w:pPr>
          </w:p>
          <w:p w:rsidR="00870791" w:rsidRPr="00522D55" w:rsidRDefault="00870791" w:rsidP="00BD1E9C">
            <w:pPr>
              <w:ind w:left="144" w:firstLine="0"/>
              <w:rPr>
                <w:rFonts w:eastAsia="OfficinaSansBoldITC"/>
                <w:b/>
                <w:color w:val="002060"/>
                <w:szCs w:val="20"/>
                <w:lang w:val="ru-RU" w:eastAsia="en-US"/>
              </w:rPr>
            </w:pPr>
            <w:r w:rsidRPr="00522D55">
              <w:rPr>
                <w:rFonts w:eastAsia="OfficinaSansBoldITC"/>
                <w:b/>
                <w:color w:val="002060"/>
                <w:szCs w:val="20"/>
                <w:lang w:val="ru-RU" w:eastAsia="en-US"/>
              </w:rPr>
              <w:t>Модуль 5. «Робототехника».</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(68ч. базовый вариант)</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Промышленные и бытовые работы.</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Алгоритмизация и программирование роботов.</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Программирование управления роботизированными моделями.</w:t>
            </w:r>
          </w:p>
          <w:p w:rsidR="00870791" w:rsidRPr="00522D55" w:rsidRDefault="00870791" w:rsidP="00BD1E9C">
            <w:pPr>
              <w:ind w:left="144" w:firstLine="0"/>
              <w:rPr>
                <w:rFonts w:eastAsia="OfficinaSansBoldITC"/>
                <w:color w:val="002060"/>
                <w:szCs w:val="20"/>
                <w:lang w:val="ru-RU" w:eastAsia="en-US"/>
              </w:rPr>
            </w:pPr>
            <w:r w:rsidRPr="00522D55">
              <w:rPr>
                <w:rFonts w:eastAsia="OfficinaSansBoldITC"/>
                <w:color w:val="002060"/>
                <w:szCs w:val="20"/>
                <w:lang w:val="ru-RU" w:eastAsia="en-US"/>
              </w:rPr>
              <w:t>Групповой робототехнический проект с использованием контролера и электронных компонентов «Взаимодействие роботов». Мир профессий.</w:t>
            </w:r>
          </w:p>
          <w:p w:rsidR="00870791" w:rsidRPr="00522D55" w:rsidRDefault="00870791" w:rsidP="00BD1E9C">
            <w:pPr>
              <w:ind w:left="144" w:firstLine="0"/>
              <w:rPr>
                <w:rFonts w:eastAsia="OfficinaSansBoldITC"/>
                <w:color w:val="002060"/>
                <w:szCs w:val="20"/>
                <w:lang w:val="ru-RU" w:eastAsia="en-US"/>
              </w:rPr>
            </w:pPr>
          </w:p>
          <w:p w:rsidR="00870791" w:rsidRPr="00522D55" w:rsidRDefault="00870791" w:rsidP="00BD1E9C">
            <w:pPr>
              <w:spacing w:line="240" w:lineRule="auto"/>
              <w:ind w:left="144" w:right="281" w:firstLine="0"/>
              <w:rPr>
                <w:rFonts w:eastAsia="OfficinaSansBoldITC"/>
                <w:b/>
                <w:color w:val="002060"/>
                <w:szCs w:val="20"/>
                <w:lang w:val="ru-RU" w:eastAsia="en-US"/>
              </w:rPr>
            </w:pPr>
            <w:r w:rsidRPr="00522D55">
              <w:rPr>
                <w:rFonts w:eastAsia="OfficinaSansBoldITC"/>
                <w:b/>
                <w:color w:val="002060"/>
                <w:szCs w:val="20"/>
                <w:lang w:val="ru-RU" w:eastAsia="en-US"/>
              </w:rPr>
              <w:t>Итого по программе = 68 часов.</w:t>
            </w:r>
          </w:p>
          <w:p w:rsidR="00BD1E9C" w:rsidRPr="00522D55" w:rsidRDefault="00BD1E9C" w:rsidP="00BD1E9C">
            <w:pPr>
              <w:spacing w:line="240" w:lineRule="auto"/>
              <w:ind w:left="144" w:right="281" w:firstLine="0"/>
              <w:rPr>
                <w:rFonts w:eastAsia="OfficinaSansBoldITC"/>
                <w:b/>
                <w:color w:val="002060"/>
                <w:szCs w:val="20"/>
                <w:lang w:val="ru-RU" w:eastAsia="en-US"/>
              </w:rPr>
            </w:pPr>
          </w:p>
          <w:p w:rsidR="00BD1E9C" w:rsidRPr="00522D55" w:rsidRDefault="00BD1E9C" w:rsidP="009B1A48">
            <w:pPr>
              <w:spacing w:line="240" w:lineRule="auto"/>
              <w:ind w:left="144" w:right="281" w:firstLine="0"/>
              <w:rPr>
                <w:rFonts w:eastAsia="OfficinaSansBoldITC"/>
                <w:b/>
                <w:color w:val="002060"/>
                <w:szCs w:val="20"/>
                <w:lang w:val="ru-RU" w:eastAsia="en-US"/>
              </w:rPr>
            </w:pPr>
            <w:r w:rsidRPr="00522D55">
              <w:rPr>
                <w:rFonts w:eastAsia="OfficinaSansBoldITC"/>
                <w:b/>
                <w:color w:val="002060"/>
                <w:szCs w:val="20"/>
                <w:lang w:val="ru-RU" w:eastAsia="en-US"/>
              </w:rPr>
              <w:t xml:space="preserve"> Вариативные модули: «Растениеводство» и «Животноводство»</w:t>
            </w:r>
          </w:p>
          <w:p w:rsidR="00BD1E9C" w:rsidRPr="00522D55" w:rsidRDefault="00BD1E9C" w:rsidP="00BD1E9C">
            <w:pPr>
              <w:spacing w:line="240" w:lineRule="auto"/>
              <w:ind w:left="144" w:right="281" w:firstLine="0"/>
              <w:rPr>
                <w:rFonts w:eastAsia="OfficinaSansBoldITC"/>
                <w:b/>
                <w:color w:val="002060"/>
                <w:szCs w:val="20"/>
                <w:lang w:val="ru-RU" w:eastAsia="en-US"/>
              </w:rPr>
            </w:pPr>
            <w:r w:rsidRPr="00522D55">
              <w:rPr>
                <w:rFonts w:eastAsia="OfficinaSansBoldITC"/>
                <w:b/>
                <w:color w:val="002060"/>
                <w:szCs w:val="20"/>
                <w:lang w:val="ru-RU" w:eastAsia="en-US"/>
              </w:rPr>
              <w:t>«Растениеводство»</w:t>
            </w:r>
          </w:p>
          <w:p w:rsidR="00BD1E9C" w:rsidRPr="00522D55" w:rsidRDefault="00BD1E9C" w:rsidP="00BD1E9C">
            <w:pPr>
              <w:spacing w:line="240" w:lineRule="auto"/>
              <w:ind w:left="144" w:right="281" w:firstLine="0"/>
              <w:rPr>
                <w:rFonts w:eastAsia="OfficinaSansBoldITC"/>
                <w:i/>
                <w:color w:val="002060"/>
                <w:szCs w:val="20"/>
                <w:lang w:val="ru-RU" w:eastAsia="en-US"/>
              </w:rPr>
            </w:pPr>
            <w:r w:rsidRPr="00522D55">
              <w:rPr>
                <w:rFonts w:eastAsia="OfficinaSansBoldITC"/>
                <w:i/>
                <w:color w:val="002060"/>
                <w:szCs w:val="20"/>
                <w:lang w:val="ru-RU" w:eastAsia="en-US"/>
              </w:rPr>
              <w:t>(6часов)</w:t>
            </w:r>
          </w:p>
          <w:p w:rsidR="00BD1E9C" w:rsidRPr="00522D55" w:rsidRDefault="00BD1E9C" w:rsidP="00BD1E9C">
            <w:pPr>
              <w:spacing w:line="240" w:lineRule="auto"/>
              <w:ind w:left="144" w:right="281" w:firstLine="0"/>
              <w:rPr>
                <w:rFonts w:eastAsia="OfficinaSansBoldITC"/>
                <w:color w:val="002060"/>
                <w:szCs w:val="20"/>
                <w:lang w:val="ru-RU" w:eastAsia="en-US"/>
              </w:rPr>
            </w:pPr>
            <w:r w:rsidRPr="00522D55">
              <w:rPr>
                <w:rFonts w:eastAsia="OfficinaSansBoldITC"/>
                <w:color w:val="002060"/>
                <w:szCs w:val="20"/>
                <w:lang w:val="ru-RU" w:eastAsia="en-US"/>
              </w:rPr>
              <w:t xml:space="preserve">Технологии выращивавния сельскохозяйственных культур </w:t>
            </w:r>
          </w:p>
          <w:p w:rsidR="00BD1E9C" w:rsidRPr="00522D55" w:rsidRDefault="00BD1E9C" w:rsidP="00BD1E9C">
            <w:pPr>
              <w:spacing w:line="240" w:lineRule="auto"/>
              <w:ind w:left="144" w:right="281" w:firstLine="0"/>
              <w:rPr>
                <w:rFonts w:eastAsia="OfficinaSansBoldITC"/>
                <w:color w:val="002060"/>
                <w:szCs w:val="20"/>
                <w:lang w:val="ru-RU" w:eastAsia="en-US"/>
              </w:rPr>
            </w:pPr>
            <w:r w:rsidRPr="00522D55">
              <w:rPr>
                <w:rFonts w:eastAsia="OfficinaSansBoldITC"/>
                <w:color w:val="002060"/>
                <w:szCs w:val="20"/>
                <w:lang w:val="ru-RU" w:eastAsia="en-US"/>
              </w:rPr>
              <w:t xml:space="preserve"> Полезные для человека дикорастущие растения, их заготовка</w:t>
            </w:r>
          </w:p>
          <w:p w:rsidR="00BD1E9C" w:rsidRPr="00522D55" w:rsidRDefault="00BD1E9C" w:rsidP="00BD1E9C">
            <w:pPr>
              <w:spacing w:line="240" w:lineRule="auto"/>
              <w:ind w:left="144" w:right="281" w:firstLine="0"/>
              <w:rPr>
                <w:rFonts w:eastAsia="OfficinaSansBoldITC"/>
                <w:color w:val="002060"/>
                <w:szCs w:val="20"/>
                <w:lang w:val="ru-RU" w:eastAsia="en-US"/>
              </w:rPr>
            </w:pPr>
            <w:r w:rsidRPr="00522D55">
              <w:rPr>
                <w:rFonts w:eastAsia="OfficinaSansBoldITC"/>
                <w:color w:val="002060"/>
                <w:szCs w:val="20"/>
                <w:lang w:val="ru-RU" w:eastAsia="en-US"/>
              </w:rPr>
              <w:t xml:space="preserve"> Экологические проблемы региона и их решение.</w:t>
            </w:r>
          </w:p>
          <w:p w:rsidR="00BD1E9C" w:rsidRPr="00522D55" w:rsidRDefault="00BD1E9C" w:rsidP="00BD1E9C">
            <w:pPr>
              <w:spacing w:line="240" w:lineRule="auto"/>
              <w:ind w:left="144" w:right="281" w:firstLine="0"/>
              <w:rPr>
                <w:rFonts w:eastAsia="OfficinaSansBoldITC"/>
                <w:color w:val="002060"/>
                <w:szCs w:val="20"/>
                <w:lang w:val="ru-RU" w:eastAsia="en-US"/>
              </w:rPr>
            </w:pPr>
            <w:r w:rsidRPr="00522D55">
              <w:rPr>
                <w:rFonts w:eastAsia="OfficinaSansBoldITC"/>
                <w:color w:val="002060"/>
                <w:szCs w:val="20"/>
                <w:lang w:val="ru-RU" w:eastAsia="en-US"/>
              </w:rPr>
              <w:t xml:space="preserve"> Мир профессий.</w:t>
            </w:r>
          </w:p>
          <w:p w:rsidR="00BD1E9C" w:rsidRPr="00522D55" w:rsidRDefault="00BD1E9C" w:rsidP="00BD1E9C">
            <w:pPr>
              <w:spacing w:line="240" w:lineRule="auto"/>
              <w:ind w:left="144" w:right="281" w:firstLine="0"/>
              <w:rPr>
                <w:rFonts w:eastAsia="OfficinaSansBoldITC"/>
                <w:color w:val="002060"/>
                <w:szCs w:val="20"/>
                <w:lang w:val="ru-RU" w:eastAsia="en-US"/>
              </w:rPr>
            </w:pPr>
          </w:p>
          <w:p w:rsidR="00BD1E9C" w:rsidRPr="00522D55" w:rsidRDefault="0030258C" w:rsidP="009B1A48">
            <w:pPr>
              <w:spacing w:line="240" w:lineRule="auto"/>
              <w:ind w:left="213" w:right="281" w:firstLine="0"/>
              <w:rPr>
                <w:rFonts w:eastAsia="OfficinaSansBoldITC"/>
                <w:b/>
                <w:color w:val="002060"/>
                <w:szCs w:val="20"/>
                <w:lang w:val="ru-RU" w:eastAsia="en-US"/>
              </w:rPr>
            </w:pPr>
            <w:r w:rsidRPr="00522D55">
              <w:rPr>
                <w:rFonts w:eastAsia="OfficinaSansBoldITC"/>
                <w:b/>
                <w:color w:val="002060"/>
                <w:szCs w:val="20"/>
                <w:lang w:val="ru-RU" w:eastAsia="en-US"/>
              </w:rPr>
              <w:t>«Животноводство»</w:t>
            </w:r>
          </w:p>
          <w:p w:rsidR="00442A37" w:rsidRPr="00522D55" w:rsidRDefault="00442A37" w:rsidP="00442A37">
            <w:pPr>
              <w:spacing w:line="240" w:lineRule="auto"/>
              <w:ind w:left="144" w:right="281" w:firstLine="0"/>
              <w:rPr>
                <w:rFonts w:eastAsia="OfficinaSansBoldITC"/>
                <w:i/>
                <w:color w:val="002060"/>
                <w:szCs w:val="20"/>
                <w:lang w:val="ru-RU" w:eastAsia="en-US"/>
              </w:rPr>
            </w:pPr>
            <w:r w:rsidRPr="00522D55">
              <w:rPr>
                <w:rFonts w:eastAsia="OfficinaSansBoldITC"/>
                <w:i/>
                <w:color w:val="002060"/>
                <w:szCs w:val="20"/>
                <w:lang w:val="ru-RU" w:eastAsia="en-US"/>
              </w:rPr>
              <w:t>(6часов)</w:t>
            </w:r>
          </w:p>
          <w:p w:rsidR="0030258C" w:rsidRPr="00522D55" w:rsidRDefault="0030258C" w:rsidP="0030258C">
            <w:pPr>
              <w:spacing w:line="240" w:lineRule="auto"/>
              <w:ind w:right="281"/>
              <w:rPr>
                <w:rFonts w:eastAsia="OfficinaSansBoldITC"/>
                <w:color w:val="002060"/>
                <w:szCs w:val="20"/>
                <w:lang w:val="ru-RU" w:eastAsia="en-US"/>
              </w:rPr>
            </w:pPr>
            <w:r w:rsidRPr="00522D55">
              <w:rPr>
                <w:rFonts w:eastAsia="OfficinaSansBoldITC"/>
                <w:color w:val="002060"/>
                <w:szCs w:val="20"/>
                <w:lang w:val="ru-RU" w:eastAsia="en-US"/>
              </w:rPr>
              <w:t>Традиции выращивания сельскохозяйственных животных региона.</w:t>
            </w:r>
          </w:p>
          <w:p w:rsidR="00442A37" w:rsidRPr="00522D55" w:rsidRDefault="00442A37" w:rsidP="0030258C">
            <w:pPr>
              <w:spacing w:line="240" w:lineRule="auto"/>
              <w:ind w:right="281"/>
              <w:rPr>
                <w:rFonts w:eastAsia="OfficinaSansBoldITC"/>
                <w:color w:val="002060"/>
                <w:szCs w:val="20"/>
                <w:lang w:val="ru-RU" w:eastAsia="en-US"/>
              </w:rPr>
            </w:pPr>
            <w:r w:rsidRPr="00522D55">
              <w:rPr>
                <w:rFonts w:eastAsia="OfficinaSansBoldITC"/>
                <w:color w:val="002060"/>
                <w:szCs w:val="20"/>
                <w:lang w:val="ru-RU" w:eastAsia="en-US"/>
              </w:rPr>
              <w:t>Основы проектной деятельности.</w:t>
            </w:r>
          </w:p>
          <w:p w:rsidR="00442A37" w:rsidRPr="00522D55" w:rsidRDefault="00442A37" w:rsidP="0030258C">
            <w:pPr>
              <w:spacing w:line="240" w:lineRule="auto"/>
              <w:ind w:right="281"/>
              <w:rPr>
                <w:rFonts w:eastAsia="OfficinaSansBoldITC"/>
                <w:color w:val="002060"/>
                <w:szCs w:val="20"/>
                <w:lang w:val="ru-RU" w:eastAsia="en-US"/>
              </w:rPr>
            </w:pPr>
            <w:r w:rsidRPr="00522D55">
              <w:rPr>
                <w:rFonts w:eastAsia="OfficinaSansBoldITC"/>
                <w:color w:val="002060"/>
                <w:szCs w:val="20"/>
                <w:lang w:val="ru-RU" w:eastAsia="en-US"/>
              </w:rPr>
              <w:t xml:space="preserve">Учебный групповой проект «Особенности сельского хозяйства региона». </w:t>
            </w:r>
          </w:p>
          <w:p w:rsidR="00BD1E9C" w:rsidRPr="00522D55" w:rsidRDefault="00442A37" w:rsidP="00FB04E8">
            <w:pPr>
              <w:spacing w:line="240" w:lineRule="auto"/>
              <w:ind w:right="281"/>
              <w:rPr>
                <w:rFonts w:eastAsia="OfficinaSansBoldITC"/>
                <w:color w:val="002060"/>
                <w:szCs w:val="20"/>
                <w:lang w:val="ru-RU" w:eastAsia="en-US"/>
              </w:rPr>
            </w:pPr>
            <w:r w:rsidRPr="00522D55">
              <w:rPr>
                <w:rFonts w:eastAsia="OfficinaSansBoldITC"/>
                <w:color w:val="002060"/>
                <w:szCs w:val="20"/>
                <w:lang w:val="ru-RU" w:eastAsia="en-US"/>
              </w:rPr>
              <w:t>Мир профе</w:t>
            </w:r>
            <w:r w:rsidR="00FB04E8" w:rsidRPr="00522D55">
              <w:rPr>
                <w:rFonts w:eastAsia="OfficinaSansBoldITC"/>
                <w:color w:val="002060"/>
                <w:szCs w:val="20"/>
                <w:lang w:val="ru-RU" w:eastAsia="en-US"/>
              </w:rPr>
              <w:t>ссий.</w:t>
            </w:r>
          </w:p>
        </w:tc>
        <w:tc>
          <w:tcPr>
            <w:tcW w:w="1417" w:type="dxa"/>
            <w:vAlign w:val="center"/>
          </w:tcPr>
          <w:p w:rsidR="00870791" w:rsidRPr="00522D55" w:rsidRDefault="00870791" w:rsidP="00870791">
            <w:pPr>
              <w:spacing w:line="240" w:lineRule="auto"/>
              <w:ind w:left="142" w:right="27" w:hanging="72"/>
              <w:jc w:val="center"/>
              <w:rPr>
                <w:rFonts w:eastAsia="Times New Roman"/>
                <w:i/>
                <w:color w:val="002060"/>
                <w:sz w:val="18"/>
                <w:szCs w:val="20"/>
                <w:lang w:val="ru-RU" w:eastAsia="en-US"/>
              </w:rPr>
            </w:pPr>
            <w:r w:rsidRPr="00522D55">
              <w:rPr>
                <w:rFonts w:eastAsia="Times New Roman"/>
                <w:i/>
                <w:color w:val="002060"/>
                <w:sz w:val="18"/>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631" w:type="dxa"/>
            <w:vAlign w:val="center"/>
          </w:tcPr>
          <w:p w:rsidR="00870791" w:rsidRPr="00522D55" w:rsidRDefault="00870791" w:rsidP="009B1A48">
            <w:pPr>
              <w:spacing w:line="240" w:lineRule="auto"/>
              <w:ind w:firstLine="0"/>
              <w:jc w:val="center"/>
              <w:rPr>
                <w:rFonts w:eastAsia="Times New Roman"/>
                <w:i/>
                <w:color w:val="002060"/>
                <w:sz w:val="18"/>
                <w:szCs w:val="20"/>
                <w:lang w:val="ru-RU" w:eastAsia="en-US"/>
              </w:rPr>
            </w:pPr>
            <w:r w:rsidRPr="00522D55">
              <w:rPr>
                <w:rFonts w:eastAsia="Times New Roman"/>
                <w:i/>
                <w:color w:val="002060"/>
                <w:sz w:val="18"/>
                <w:szCs w:val="20"/>
                <w:lang w:val="ru-RU" w:eastAsia="en-US"/>
              </w:rPr>
              <w:t>Каждый учитель-предметник в своей рабочей программе указывает в данном разделе возможное использование</w:t>
            </w:r>
          </w:p>
          <w:p w:rsidR="00870791" w:rsidRPr="00522D55" w:rsidRDefault="00870791" w:rsidP="009B1A48">
            <w:pPr>
              <w:spacing w:line="240" w:lineRule="auto"/>
              <w:ind w:firstLine="0"/>
              <w:jc w:val="center"/>
              <w:rPr>
                <w:rFonts w:eastAsia="Times New Roman"/>
                <w:i/>
                <w:color w:val="002060"/>
                <w:sz w:val="18"/>
                <w:szCs w:val="20"/>
                <w:lang w:val="ru-RU" w:eastAsia="en-US"/>
              </w:rPr>
            </w:pPr>
            <w:r w:rsidRPr="00522D55">
              <w:rPr>
                <w:rFonts w:eastAsia="Times New Roman"/>
                <w:i/>
                <w:color w:val="002060"/>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522D55" w:rsidTr="009B1A48">
        <w:trPr>
          <w:trHeight w:val="656"/>
          <w:jc w:val="center"/>
        </w:trPr>
        <w:tc>
          <w:tcPr>
            <w:tcW w:w="993" w:type="dxa"/>
          </w:tcPr>
          <w:p w:rsidR="00870791" w:rsidRPr="009B1A48" w:rsidRDefault="009B1A48" w:rsidP="009B1A48">
            <w:pPr>
              <w:spacing w:line="240" w:lineRule="auto"/>
              <w:ind w:left="238" w:right="354" w:firstLine="0"/>
              <w:jc w:val="center"/>
              <w:rPr>
                <w:rFonts w:eastAsia="Times New Roman"/>
                <w:color w:val="002060"/>
                <w:szCs w:val="20"/>
                <w:lang w:val="ru-RU" w:eastAsia="en-US"/>
              </w:rPr>
            </w:pPr>
            <w:r>
              <w:rPr>
                <w:rFonts w:eastAsia="Times New Roman"/>
                <w:color w:val="002060"/>
                <w:szCs w:val="20"/>
                <w:lang w:val="ru-RU" w:eastAsia="en-US"/>
              </w:rPr>
              <w:t>3.</w:t>
            </w:r>
          </w:p>
        </w:tc>
        <w:tc>
          <w:tcPr>
            <w:tcW w:w="6237" w:type="dxa"/>
          </w:tcPr>
          <w:p w:rsidR="00870791" w:rsidRPr="00522D55" w:rsidRDefault="00870791" w:rsidP="00870791">
            <w:pPr>
              <w:spacing w:line="240" w:lineRule="auto"/>
              <w:rPr>
                <w:rFonts w:eastAsia="OfficinaSansBoldITC"/>
                <w:b/>
                <w:color w:val="002060"/>
                <w:szCs w:val="20"/>
                <w:lang w:val="ru-RU" w:eastAsia="en-US"/>
              </w:rPr>
            </w:pPr>
            <w:r w:rsidRPr="00522D55">
              <w:rPr>
                <w:rFonts w:eastAsia="OfficinaSansBoldITC"/>
                <w:b/>
                <w:color w:val="002060"/>
                <w:szCs w:val="20"/>
                <w:lang w:val="ru-RU" w:eastAsia="en-US"/>
              </w:rPr>
              <w:t>8 класс</w:t>
            </w:r>
          </w:p>
          <w:p w:rsidR="00870791" w:rsidRPr="00522D55" w:rsidRDefault="00870791" w:rsidP="00870791">
            <w:pPr>
              <w:spacing w:line="240" w:lineRule="auto"/>
              <w:rPr>
                <w:rFonts w:eastAsia="OfficinaSansBoldITC"/>
                <w:b/>
                <w:color w:val="002060"/>
                <w:szCs w:val="20"/>
                <w:lang w:val="ru-RU" w:eastAsia="en-US"/>
              </w:rPr>
            </w:pPr>
          </w:p>
          <w:p w:rsidR="00870791" w:rsidRPr="00522D55" w:rsidRDefault="00870791" w:rsidP="00870791">
            <w:pPr>
              <w:spacing w:line="240" w:lineRule="auto"/>
              <w:rPr>
                <w:rFonts w:eastAsia="OfficinaSansBoldITC"/>
                <w:b/>
                <w:color w:val="002060"/>
                <w:szCs w:val="20"/>
                <w:lang w:val="ru-RU" w:eastAsia="en-US"/>
              </w:rPr>
            </w:pPr>
            <w:r w:rsidRPr="00522D55">
              <w:rPr>
                <w:rFonts w:eastAsia="OfficinaSansBoldITC"/>
                <w:b/>
                <w:color w:val="002060"/>
                <w:szCs w:val="20"/>
                <w:lang w:val="ru-RU" w:eastAsia="en-US"/>
              </w:rPr>
              <w:t>Модуль 1. «Производство и технологии».</w:t>
            </w:r>
          </w:p>
          <w:p w:rsidR="00870791" w:rsidRPr="00522D55" w:rsidRDefault="00870791" w:rsidP="00870791">
            <w:pPr>
              <w:spacing w:line="240" w:lineRule="auto"/>
              <w:rPr>
                <w:rFonts w:eastAsia="OfficinaSansBoldITC"/>
                <w:i/>
                <w:color w:val="002060"/>
                <w:szCs w:val="20"/>
                <w:lang w:val="ru-RU" w:eastAsia="en-US"/>
              </w:rPr>
            </w:pPr>
            <w:r w:rsidRPr="00522D55">
              <w:rPr>
                <w:rFonts w:eastAsia="OfficinaSansBoldITC"/>
                <w:i/>
                <w:color w:val="002060"/>
                <w:szCs w:val="20"/>
                <w:lang w:val="ru-RU" w:eastAsia="en-US"/>
              </w:rPr>
              <w:t>(4ч. базовый вариант)</w:t>
            </w:r>
          </w:p>
          <w:p w:rsidR="00870791" w:rsidRPr="00522D55" w:rsidRDefault="00870791" w:rsidP="00870791">
            <w:pPr>
              <w:spacing w:line="240" w:lineRule="auto"/>
              <w:rPr>
                <w:rFonts w:eastAsia="OfficinaSansBoldITC"/>
                <w:color w:val="002060"/>
                <w:szCs w:val="20"/>
                <w:lang w:val="ru-RU" w:eastAsia="en-US"/>
              </w:rPr>
            </w:pPr>
            <w:r w:rsidRPr="00522D55">
              <w:rPr>
                <w:rFonts w:eastAsia="OfficinaSansBoldITC"/>
                <w:color w:val="002060"/>
                <w:szCs w:val="20"/>
                <w:lang w:val="ru-RU" w:eastAsia="en-US"/>
              </w:rPr>
              <w:t>Управление производством и технологии.</w:t>
            </w:r>
          </w:p>
          <w:p w:rsidR="00870791" w:rsidRPr="00522D55" w:rsidRDefault="00870791" w:rsidP="00870791">
            <w:pPr>
              <w:spacing w:line="240" w:lineRule="auto"/>
              <w:rPr>
                <w:rFonts w:eastAsia="OfficinaSansBoldITC"/>
                <w:color w:val="002060"/>
                <w:szCs w:val="20"/>
                <w:lang w:val="ru-RU" w:eastAsia="en-US"/>
              </w:rPr>
            </w:pPr>
            <w:r w:rsidRPr="00522D55">
              <w:rPr>
                <w:rFonts w:eastAsia="OfficinaSansBoldITC"/>
                <w:color w:val="002060"/>
                <w:szCs w:val="20"/>
                <w:lang w:val="ru-RU" w:eastAsia="en-US"/>
              </w:rPr>
              <w:t>Производство и его виды.</w:t>
            </w:r>
          </w:p>
          <w:p w:rsidR="00870791" w:rsidRPr="00522D55" w:rsidRDefault="00870791" w:rsidP="00870791">
            <w:pPr>
              <w:spacing w:line="240" w:lineRule="auto"/>
              <w:rPr>
                <w:rFonts w:eastAsia="OfficinaSansBoldITC"/>
                <w:color w:val="002060"/>
                <w:szCs w:val="20"/>
                <w:lang w:val="ru-RU" w:eastAsia="en-US"/>
              </w:rPr>
            </w:pPr>
            <w:r w:rsidRPr="00522D55">
              <w:rPr>
                <w:rFonts w:eastAsia="OfficinaSansBoldITC"/>
                <w:color w:val="002060"/>
                <w:szCs w:val="20"/>
                <w:lang w:val="ru-RU" w:eastAsia="en-US"/>
              </w:rPr>
              <w:t>Рынок труда. Функции рынка труда. Мир профессий.</w:t>
            </w:r>
          </w:p>
          <w:p w:rsidR="00870791" w:rsidRPr="00522D55" w:rsidRDefault="00870791" w:rsidP="00BB5596">
            <w:pPr>
              <w:spacing w:line="240" w:lineRule="auto"/>
              <w:ind w:left="146" w:firstLine="0"/>
              <w:rPr>
                <w:rFonts w:eastAsia="OfficinaSansBoldITC"/>
                <w:b/>
                <w:color w:val="002060"/>
                <w:szCs w:val="20"/>
                <w:lang w:val="ru-RU" w:eastAsia="en-US"/>
              </w:rPr>
            </w:pPr>
          </w:p>
          <w:p w:rsidR="00870791" w:rsidRPr="00522D55" w:rsidRDefault="00870791" w:rsidP="00BB5596">
            <w:pPr>
              <w:spacing w:line="240" w:lineRule="auto"/>
              <w:ind w:left="146" w:firstLine="0"/>
              <w:rPr>
                <w:rFonts w:eastAsia="OfficinaSansBoldITC"/>
                <w:b/>
                <w:color w:val="002060"/>
                <w:szCs w:val="20"/>
                <w:lang w:val="ru-RU" w:eastAsia="en-US"/>
              </w:rPr>
            </w:pPr>
            <w:r w:rsidRPr="00522D55">
              <w:rPr>
                <w:rFonts w:eastAsia="OfficinaSansBoldITC"/>
                <w:b/>
                <w:color w:val="002060"/>
                <w:szCs w:val="20"/>
                <w:lang w:val="ru-RU" w:eastAsia="en-US"/>
              </w:rPr>
              <w:t xml:space="preserve">    Модуль 2. «Компьютерная графика. Черчение».</w:t>
            </w:r>
          </w:p>
          <w:p w:rsidR="00870791" w:rsidRPr="00522D55" w:rsidRDefault="00870791" w:rsidP="00BB5596">
            <w:pPr>
              <w:spacing w:line="240" w:lineRule="auto"/>
              <w:ind w:left="146" w:firstLine="0"/>
              <w:rPr>
                <w:rFonts w:eastAsia="OfficinaSansBoldITC"/>
                <w:i/>
                <w:color w:val="002060"/>
                <w:szCs w:val="20"/>
                <w:lang w:val="ru-RU" w:eastAsia="en-US"/>
              </w:rPr>
            </w:pPr>
            <w:r w:rsidRPr="00522D55">
              <w:rPr>
                <w:rFonts w:eastAsia="OfficinaSansBoldITC"/>
                <w:i/>
                <w:color w:val="002060"/>
                <w:szCs w:val="20"/>
                <w:lang w:val="ru-RU" w:eastAsia="en-US"/>
              </w:rPr>
              <w:t>(4ч. базовый вариант)</w:t>
            </w:r>
          </w:p>
          <w:p w:rsidR="00870791" w:rsidRPr="00522D55" w:rsidRDefault="00870791" w:rsidP="00BB5596">
            <w:pPr>
              <w:spacing w:line="240" w:lineRule="auto"/>
              <w:ind w:left="146" w:firstLine="0"/>
              <w:rPr>
                <w:rFonts w:eastAsia="OfficinaSansBoldITC"/>
                <w:color w:val="002060"/>
                <w:szCs w:val="20"/>
                <w:lang w:val="ru-RU" w:eastAsia="en-US"/>
              </w:rPr>
            </w:pPr>
            <w:r w:rsidRPr="00522D55">
              <w:rPr>
                <w:rFonts w:eastAsia="OfficinaSansBoldITC"/>
                <w:color w:val="002060"/>
                <w:szCs w:val="20"/>
                <w:lang w:val="ru-RU" w:eastAsia="en-US"/>
              </w:rPr>
              <w:t>Технология построения трехмерных моделей и чертежей в САПР.         Создание трехмерной модели в САПР. Мир профессий.</w:t>
            </w:r>
          </w:p>
          <w:p w:rsidR="00870791" w:rsidRPr="00522D55" w:rsidRDefault="00870791" w:rsidP="00BB5596">
            <w:pPr>
              <w:spacing w:line="240" w:lineRule="auto"/>
              <w:ind w:left="146" w:firstLine="0"/>
              <w:rPr>
                <w:rFonts w:eastAsia="OfficinaSansBoldITC"/>
                <w:color w:val="002060"/>
                <w:szCs w:val="20"/>
                <w:lang w:val="ru-RU" w:eastAsia="en-US"/>
              </w:rPr>
            </w:pPr>
            <w:r w:rsidRPr="00522D55">
              <w:rPr>
                <w:rFonts w:eastAsia="OfficinaSansBoldITC"/>
                <w:color w:val="002060"/>
                <w:szCs w:val="20"/>
                <w:lang w:val="ru-RU" w:eastAsia="en-US"/>
              </w:rPr>
              <w:t>Технология построения чертежа в САПР на основе трехмерной модели.</w:t>
            </w:r>
          </w:p>
          <w:p w:rsidR="00870791" w:rsidRPr="00522D55" w:rsidRDefault="00870791" w:rsidP="00BB5596">
            <w:pPr>
              <w:spacing w:line="240" w:lineRule="auto"/>
              <w:ind w:left="146" w:firstLine="0"/>
              <w:rPr>
                <w:rFonts w:eastAsia="OfficinaSansBoldITC"/>
                <w:color w:val="002060"/>
                <w:szCs w:val="20"/>
                <w:lang w:val="ru-RU" w:eastAsia="en-US"/>
              </w:rPr>
            </w:pPr>
          </w:p>
          <w:p w:rsidR="00870791" w:rsidRPr="00522D55" w:rsidRDefault="00870791" w:rsidP="00BB5596">
            <w:pPr>
              <w:spacing w:line="240" w:lineRule="auto"/>
              <w:ind w:left="146" w:firstLine="0"/>
              <w:rPr>
                <w:rFonts w:eastAsia="OfficinaSansBoldITC"/>
                <w:b/>
                <w:color w:val="002060"/>
                <w:szCs w:val="20"/>
                <w:lang w:val="ru-RU" w:eastAsia="en-US"/>
              </w:rPr>
            </w:pPr>
            <w:r w:rsidRPr="00522D55">
              <w:rPr>
                <w:rFonts w:eastAsia="OfficinaSansBoldITC"/>
                <w:b/>
                <w:color w:val="002060"/>
                <w:szCs w:val="20"/>
                <w:lang w:val="ru-RU" w:eastAsia="en-US"/>
              </w:rPr>
              <w:t>Модуль 3.«3</w:t>
            </w:r>
            <w:r w:rsidRPr="00522D55">
              <w:rPr>
                <w:rFonts w:eastAsia="OfficinaSansBoldITC"/>
                <w:b/>
                <w:color w:val="002060"/>
                <w:szCs w:val="20"/>
                <w:lang w:eastAsia="en-US"/>
              </w:rPr>
              <w:t>D</w:t>
            </w:r>
            <w:r w:rsidRPr="00522D55">
              <w:rPr>
                <w:rFonts w:eastAsia="OfficinaSansBoldITC"/>
                <w:b/>
                <w:color w:val="002060"/>
                <w:szCs w:val="20"/>
                <w:lang w:val="ru-RU" w:eastAsia="en-US"/>
              </w:rPr>
              <w:t xml:space="preserve"> – моделирование, прототипирование, макетирование».</w:t>
            </w:r>
          </w:p>
          <w:p w:rsidR="00870791" w:rsidRPr="00522D55" w:rsidRDefault="00870791" w:rsidP="00BB5596">
            <w:pPr>
              <w:spacing w:line="240" w:lineRule="auto"/>
              <w:ind w:left="146" w:firstLine="0"/>
              <w:rPr>
                <w:rFonts w:eastAsia="OfficinaSansBoldITC"/>
                <w:i/>
                <w:color w:val="002060"/>
                <w:szCs w:val="20"/>
                <w:lang w:val="ru-RU" w:eastAsia="en-US"/>
              </w:rPr>
            </w:pPr>
            <w:r w:rsidRPr="00522D55">
              <w:rPr>
                <w:rFonts w:eastAsia="OfficinaSansBoldITC"/>
                <w:i/>
                <w:color w:val="002060"/>
                <w:szCs w:val="20"/>
                <w:lang w:val="ru-RU" w:eastAsia="en-US"/>
              </w:rPr>
              <w:t>(12ч. базовый вариант)</w:t>
            </w:r>
          </w:p>
          <w:p w:rsidR="00870791" w:rsidRPr="00522D55" w:rsidRDefault="00870791" w:rsidP="00BB5596">
            <w:pPr>
              <w:spacing w:line="240" w:lineRule="auto"/>
              <w:ind w:left="146" w:firstLine="0"/>
              <w:rPr>
                <w:rFonts w:eastAsia="OfficinaSansBoldITC"/>
                <w:color w:val="002060"/>
                <w:szCs w:val="20"/>
                <w:lang w:val="ru-RU" w:eastAsia="en-US"/>
              </w:rPr>
            </w:pPr>
            <w:r w:rsidRPr="00522D55">
              <w:rPr>
                <w:rFonts w:eastAsia="OfficinaSansBoldITC"/>
                <w:color w:val="002060"/>
                <w:szCs w:val="20"/>
                <w:lang w:val="ru-RU" w:eastAsia="en-US"/>
              </w:rPr>
              <w:t>Прототипирование. 3</w:t>
            </w:r>
            <w:r w:rsidRPr="00522D55">
              <w:rPr>
                <w:rFonts w:eastAsia="OfficinaSansBoldITC"/>
                <w:color w:val="002060"/>
                <w:szCs w:val="20"/>
                <w:lang w:eastAsia="en-US"/>
              </w:rPr>
              <w:t>D</w:t>
            </w:r>
            <w:r w:rsidRPr="00522D55">
              <w:rPr>
                <w:rFonts w:eastAsia="OfficinaSansBoldITC"/>
                <w:color w:val="002060"/>
                <w:szCs w:val="20"/>
                <w:lang w:val="ru-RU" w:eastAsia="en-US"/>
              </w:rPr>
              <w:t>-моделирование, как технология создания трехмерных моделей.</w:t>
            </w:r>
          </w:p>
          <w:p w:rsidR="00870791" w:rsidRPr="00522D55" w:rsidRDefault="00870791" w:rsidP="00BB5596">
            <w:pPr>
              <w:spacing w:line="240" w:lineRule="auto"/>
              <w:ind w:left="146" w:firstLine="0"/>
              <w:rPr>
                <w:rFonts w:eastAsia="OfficinaSansBoldITC"/>
                <w:color w:val="002060"/>
                <w:szCs w:val="20"/>
                <w:lang w:val="ru-RU" w:eastAsia="en-US"/>
              </w:rPr>
            </w:pPr>
            <w:r w:rsidRPr="00522D55">
              <w:rPr>
                <w:rFonts w:eastAsia="OfficinaSansBoldITC"/>
                <w:color w:val="002060"/>
                <w:szCs w:val="20"/>
                <w:lang w:val="ru-RU" w:eastAsia="en-US"/>
              </w:rPr>
              <w:t>Прототипирование.</w:t>
            </w:r>
          </w:p>
          <w:p w:rsidR="00870791" w:rsidRPr="00522D55" w:rsidRDefault="00870791" w:rsidP="00BB5596">
            <w:pPr>
              <w:spacing w:line="240" w:lineRule="auto"/>
              <w:ind w:left="146" w:firstLine="0"/>
              <w:rPr>
                <w:rFonts w:eastAsia="OfficinaSansBoldITC"/>
                <w:color w:val="002060"/>
                <w:szCs w:val="20"/>
                <w:lang w:val="ru-RU" w:eastAsia="en-US"/>
              </w:rPr>
            </w:pPr>
            <w:r w:rsidRPr="00522D55">
              <w:rPr>
                <w:rFonts w:eastAsia="OfficinaSansBoldITC"/>
                <w:color w:val="002060"/>
                <w:szCs w:val="20"/>
                <w:lang w:val="ru-RU" w:eastAsia="en-US"/>
              </w:rPr>
              <w:t>Изготовление прототипов с использованием технологического оборудования.</w:t>
            </w:r>
          </w:p>
          <w:p w:rsidR="00870791" w:rsidRPr="00522D55" w:rsidRDefault="00870791" w:rsidP="00BB5596">
            <w:pPr>
              <w:spacing w:line="240" w:lineRule="auto"/>
              <w:ind w:left="146" w:firstLine="0"/>
              <w:rPr>
                <w:rFonts w:eastAsia="OfficinaSansBoldITC"/>
                <w:color w:val="002060"/>
                <w:szCs w:val="20"/>
                <w:lang w:val="ru-RU" w:eastAsia="en-US"/>
              </w:rPr>
            </w:pPr>
            <w:r w:rsidRPr="00522D55">
              <w:rPr>
                <w:rFonts w:eastAsia="OfficinaSansBoldITC"/>
                <w:color w:val="002060"/>
                <w:szCs w:val="20"/>
                <w:lang w:val="ru-RU" w:eastAsia="en-US"/>
              </w:rPr>
              <w:t>Проектирование и изготовление прототиповоеальных объектовс помощью 3D-принтера.</w:t>
            </w:r>
          </w:p>
          <w:p w:rsidR="00870791" w:rsidRPr="00522D55" w:rsidRDefault="00870791" w:rsidP="00BB5596">
            <w:pPr>
              <w:spacing w:line="240" w:lineRule="auto"/>
              <w:ind w:left="146" w:firstLine="0"/>
              <w:rPr>
                <w:rFonts w:eastAsia="OfficinaSansBoldITC"/>
                <w:color w:val="002060"/>
                <w:szCs w:val="20"/>
                <w:lang w:val="ru-RU" w:eastAsia="en-US"/>
              </w:rPr>
            </w:pPr>
            <w:r w:rsidRPr="00522D55">
              <w:rPr>
                <w:rFonts w:eastAsia="OfficinaSansBoldITC"/>
                <w:color w:val="002060"/>
                <w:szCs w:val="20"/>
                <w:lang w:val="ru-RU" w:eastAsia="en-US"/>
              </w:rPr>
              <w:t>Изготовление прототипов с использованием технологического оборудования. Мир профессий. Профессии, связанные с 3D-печатью. Защита проекта.</w:t>
            </w:r>
          </w:p>
          <w:p w:rsidR="00870791" w:rsidRPr="00522D55" w:rsidRDefault="00870791" w:rsidP="00BB5596">
            <w:pPr>
              <w:spacing w:line="240" w:lineRule="auto"/>
              <w:ind w:left="146" w:firstLine="0"/>
              <w:rPr>
                <w:rFonts w:eastAsia="OfficinaSansBoldITC"/>
                <w:b/>
                <w:color w:val="002060"/>
                <w:szCs w:val="20"/>
                <w:lang w:val="ru-RU" w:eastAsia="en-US"/>
              </w:rPr>
            </w:pPr>
          </w:p>
          <w:p w:rsidR="00870791" w:rsidRPr="00522D55" w:rsidRDefault="00870791" w:rsidP="00BB5596">
            <w:pPr>
              <w:spacing w:line="240" w:lineRule="auto"/>
              <w:ind w:left="146" w:firstLine="0"/>
              <w:rPr>
                <w:rFonts w:eastAsia="OfficinaSansBoldITC"/>
                <w:b/>
                <w:color w:val="002060"/>
                <w:szCs w:val="20"/>
                <w:lang w:val="ru-RU" w:eastAsia="en-US"/>
              </w:rPr>
            </w:pPr>
            <w:r w:rsidRPr="00522D55">
              <w:rPr>
                <w:rFonts w:eastAsia="OfficinaSansBoldITC"/>
                <w:b/>
                <w:color w:val="002060"/>
                <w:szCs w:val="20"/>
                <w:lang w:val="ru-RU" w:eastAsia="en-US"/>
              </w:rPr>
              <w:t>Модуль 4. «Робототехника».</w:t>
            </w:r>
          </w:p>
          <w:p w:rsidR="00870791" w:rsidRPr="00522D55" w:rsidRDefault="00870791" w:rsidP="00BB5596">
            <w:pPr>
              <w:spacing w:line="240" w:lineRule="auto"/>
              <w:ind w:left="146" w:firstLine="0"/>
              <w:rPr>
                <w:rFonts w:eastAsia="OfficinaSansBoldITC"/>
                <w:i/>
                <w:color w:val="002060"/>
                <w:szCs w:val="20"/>
                <w:lang w:val="ru-RU" w:eastAsia="en-US"/>
              </w:rPr>
            </w:pPr>
            <w:r w:rsidRPr="00522D55">
              <w:rPr>
                <w:rFonts w:eastAsia="OfficinaSansBoldITC"/>
                <w:i/>
                <w:color w:val="002060"/>
                <w:szCs w:val="20"/>
                <w:lang w:val="ru-RU" w:eastAsia="en-US"/>
              </w:rPr>
              <w:t>(14ч. базовый вариант)</w:t>
            </w:r>
          </w:p>
          <w:p w:rsidR="00870791" w:rsidRPr="00522D55" w:rsidRDefault="00870791" w:rsidP="00BB5596">
            <w:pPr>
              <w:spacing w:line="240" w:lineRule="auto"/>
              <w:ind w:left="146" w:firstLine="0"/>
              <w:rPr>
                <w:rFonts w:eastAsia="OfficinaSansBoldITC"/>
                <w:color w:val="002060"/>
                <w:szCs w:val="20"/>
                <w:lang w:val="ru-RU" w:eastAsia="en-US"/>
              </w:rPr>
            </w:pPr>
            <w:r w:rsidRPr="00522D55">
              <w:rPr>
                <w:rFonts w:eastAsia="OfficinaSansBoldITC"/>
                <w:color w:val="002060"/>
                <w:szCs w:val="20"/>
                <w:lang w:val="ru-RU" w:eastAsia="en-US"/>
              </w:rPr>
              <w:t>Автоматизация производства.</w:t>
            </w:r>
          </w:p>
          <w:p w:rsidR="00870791" w:rsidRPr="00522D55" w:rsidRDefault="00870791" w:rsidP="00BB5596">
            <w:pPr>
              <w:spacing w:line="240" w:lineRule="auto"/>
              <w:ind w:left="146" w:firstLine="0"/>
              <w:rPr>
                <w:rFonts w:eastAsia="OfficinaSansBoldITC"/>
                <w:color w:val="002060"/>
                <w:szCs w:val="20"/>
                <w:lang w:val="ru-RU" w:eastAsia="en-US"/>
              </w:rPr>
            </w:pPr>
            <w:r w:rsidRPr="00522D55">
              <w:rPr>
                <w:rFonts w:eastAsia="OfficinaSansBoldITC"/>
                <w:color w:val="002060"/>
                <w:szCs w:val="20"/>
                <w:lang w:val="ru-RU" w:eastAsia="en-US"/>
              </w:rPr>
              <w:t>Поводные робототехнические системы.</w:t>
            </w:r>
          </w:p>
          <w:p w:rsidR="00870791" w:rsidRPr="00522D55" w:rsidRDefault="00870791" w:rsidP="00BB5596">
            <w:pPr>
              <w:spacing w:line="240" w:lineRule="auto"/>
              <w:ind w:left="146" w:firstLine="0"/>
              <w:rPr>
                <w:rFonts w:eastAsia="OfficinaSansBoldITC"/>
                <w:color w:val="002060"/>
                <w:szCs w:val="20"/>
                <w:lang w:val="ru-RU" w:eastAsia="en-US"/>
              </w:rPr>
            </w:pPr>
            <w:r w:rsidRPr="00522D55">
              <w:rPr>
                <w:rFonts w:eastAsia="OfficinaSansBoldITC"/>
                <w:color w:val="002060"/>
                <w:szCs w:val="20"/>
                <w:lang w:val="ru-RU" w:eastAsia="en-US"/>
              </w:rPr>
              <w:t>Беспилотные летательные аппараты.</w:t>
            </w:r>
          </w:p>
          <w:p w:rsidR="00870791" w:rsidRPr="00522D55" w:rsidRDefault="00870791" w:rsidP="00BB5596">
            <w:pPr>
              <w:spacing w:line="240" w:lineRule="auto"/>
              <w:ind w:left="146" w:firstLine="0"/>
              <w:rPr>
                <w:rFonts w:eastAsia="OfficinaSansBoldITC"/>
                <w:color w:val="002060"/>
                <w:szCs w:val="20"/>
                <w:lang w:val="ru-RU" w:eastAsia="en-US"/>
              </w:rPr>
            </w:pPr>
            <w:r w:rsidRPr="00522D55">
              <w:rPr>
                <w:rFonts w:eastAsia="OfficinaSansBoldITC"/>
                <w:color w:val="002060"/>
                <w:szCs w:val="20"/>
                <w:lang w:val="ru-RU" w:eastAsia="en-US"/>
              </w:rPr>
              <w:t>Групповой проект по модулю «Робототехника».</w:t>
            </w:r>
          </w:p>
          <w:p w:rsidR="00870791" w:rsidRPr="00522D55" w:rsidRDefault="00870791" w:rsidP="00BB5596">
            <w:pPr>
              <w:ind w:left="146" w:firstLine="0"/>
              <w:rPr>
                <w:rFonts w:eastAsia="OfficinaSansBoldITC"/>
                <w:color w:val="002060"/>
                <w:szCs w:val="20"/>
                <w:lang w:val="ru-RU" w:eastAsia="en-US"/>
              </w:rPr>
            </w:pPr>
            <w:r w:rsidRPr="00522D55">
              <w:rPr>
                <w:rFonts w:eastAsia="OfficinaSansBoldITC"/>
                <w:color w:val="002060"/>
                <w:szCs w:val="20"/>
                <w:lang w:val="ru-RU" w:eastAsia="en-US"/>
              </w:rPr>
              <w:t>Групповой проект по модулю «Робототехника». Выполнение проекта.</w:t>
            </w:r>
          </w:p>
          <w:p w:rsidR="00870791" w:rsidRPr="00522D55" w:rsidRDefault="00870791" w:rsidP="00BB5596">
            <w:pPr>
              <w:ind w:left="146" w:firstLine="0"/>
              <w:rPr>
                <w:rFonts w:eastAsia="OfficinaSansBoldITC"/>
                <w:color w:val="002060"/>
                <w:szCs w:val="20"/>
                <w:lang w:val="ru-RU" w:eastAsia="en-US"/>
              </w:rPr>
            </w:pPr>
            <w:r w:rsidRPr="00522D55">
              <w:rPr>
                <w:rFonts w:eastAsia="OfficinaSansBoldITC"/>
                <w:color w:val="002060"/>
                <w:szCs w:val="20"/>
                <w:lang w:val="ru-RU" w:eastAsia="en-US"/>
              </w:rPr>
              <w:t>Групповой проект по модулю «Робототехника». Защита проекта о работотехнике. Мир профессий, связанных с робототехникой.</w:t>
            </w:r>
          </w:p>
          <w:p w:rsidR="00870791" w:rsidRPr="00522D55" w:rsidRDefault="00870791" w:rsidP="00FB04E8">
            <w:pPr>
              <w:ind w:left="5" w:firstLine="146"/>
              <w:rPr>
                <w:rFonts w:eastAsia="OfficinaSansBoldITC"/>
                <w:color w:val="002060"/>
                <w:szCs w:val="20"/>
                <w:lang w:val="ru-RU" w:eastAsia="en-US"/>
              </w:rPr>
            </w:pPr>
          </w:p>
          <w:p w:rsidR="00870791" w:rsidRPr="00522D55" w:rsidRDefault="00870791" w:rsidP="00FB04E8">
            <w:pPr>
              <w:spacing w:line="240" w:lineRule="auto"/>
              <w:ind w:left="5" w:right="281" w:firstLine="146"/>
              <w:rPr>
                <w:rFonts w:eastAsia="OfficinaSansBoldITC"/>
                <w:b/>
                <w:color w:val="002060"/>
                <w:szCs w:val="20"/>
                <w:lang w:val="ru-RU" w:eastAsia="en-US"/>
              </w:rPr>
            </w:pPr>
            <w:r w:rsidRPr="00522D55">
              <w:rPr>
                <w:rFonts w:eastAsia="OfficinaSansBoldITC"/>
                <w:b/>
                <w:color w:val="002060"/>
                <w:szCs w:val="20"/>
                <w:lang w:val="ru-RU" w:eastAsia="en-US"/>
              </w:rPr>
              <w:t>Итого по программе = 34 часа</w:t>
            </w:r>
          </w:p>
          <w:p w:rsidR="00442A37" w:rsidRPr="00522D55" w:rsidRDefault="00442A37" w:rsidP="00FB04E8">
            <w:pPr>
              <w:spacing w:line="240" w:lineRule="auto"/>
              <w:ind w:left="5" w:right="281" w:firstLine="146"/>
              <w:rPr>
                <w:rFonts w:eastAsia="OfficinaSansBoldITC"/>
                <w:b/>
                <w:color w:val="002060"/>
                <w:szCs w:val="20"/>
                <w:lang w:val="ru-RU" w:eastAsia="en-US"/>
              </w:rPr>
            </w:pPr>
          </w:p>
          <w:p w:rsidR="00442A37" w:rsidRPr="00522D55" w:rsidRDefault="00120892" w:rsidP="00BB5596">
            <w:pPr>
              <w:spacing w:line="240" w:lineRule="auto"/>
              <w:ind w:left="5" w:right="281" w:hanging="5"/>
              <w:rPr>
                <w:rFonts w:eastAsia="OfficinaSansBoldITC"/>
                <w:b/>
                <w:color w:val="002060"/>
                <w:szCs w:val="20"/>
                <w:lang w:val="ru-RU" w:eastAsia="en-US"/>
              </w:rPr>
            </w:pPr>
            <w:r w:rsidRPr="00522D55">
              <w:rPr>
                <w:rFonts w:eastAsia="OfficinaSansBoldITC"/>
                <w:b/>
                <w:color w:val="002060"/>
                <w:szCs w:val="20"/>
                <w:lang w:val="ru-RU" w:eastAsia="en-US"/>
              </w:rPr>
              <w:t xml:space="preserve">Вариативные модули: </w:t>
            </w:r>
          </w:p>
          <w:p w:rsidR="00442A37" w:rsidRPr="00522D55" w:rsidRDefault="00442A37" w:rsidP="00BB5596">
            <w:pPr>
              <w:spacing w:line="240" w:lineRule="auto"/>
              <w:ind w:left="5" w:right="281" w:hanging="5"/>
              <w:rPr>
                <w:rFonts w:eastAsia="OfficinaSansBoldITC"/>
                <w:b/>
                <w:color w:val="002060"/>
                <w:szCs w:val="20"/>
                <w:lang w:val="ru-RU" w:eastAsia="en-US"/>
              </w:rPr>
            </w:pPr>
          </w:p>
          <w:p w:rsidR="00442A37" w:rsidRPr="00522D55" w:rsidRDefault="00442A37" w:rsidP="00BB5596">
            <w:pPr>
              <w:spacing w:line="240" w:lineRule="auto"/>
              <w:ind w:left="5" w:right="281" w:hanging="5"/>
              <w:rPr>
                <w:rFonts w:eastAsia="OfficinaSansBoldITC"/>
                <w:b/>
                <w:color w:val="002060"/>
                <w:szCs w:val="20"/>
                <w:lang w:val="ru-RU" w:eastAsia="en-US"/>
              </w:rPr>
            </w:pPr>
            <w:r w:rsidRPr="00522D55">
              <w:rPr>
                <w:rFonts w:eastAsia="OfficinaSansBoldITC"/>
                <w:b/>
                <w:color w:val="002060"/>
                <w:szCs w:val="20"/>
                <w:lang w:val="ru-RU" w:eastAsia="en-US"/>
              </w:rPr>
              <w:t>«Растениеводство»</w:t>
            </w:r>
          </w:p>
          <w:p w:rsidR="00442A37" w:rsidRPr="00522D55" w:rsidRDefault="00442A37" w:rsidP="00BB5596">
            <w:pPr>
              <w:spacing w:line="240" w:lineRule="auto"/>
              <w:ind w:left="5" w:right="281" w:hanging="5"/>
              <w:rPr>
                <w:rFonts w:eastAsia="OfficinaSansBoldITC"/>
                <w:i/>
                <w:color w:val="002060"/>
                <w:szCs w:val="20"/>
                <w:lang w:val="ru-RU" w:eastAsia="en-US"/>
              </w:rPr>
            </w:pPr>
            <w:r w:rsidRPr="00522D55">
              <w:rPr>
                <w:rFonts w:eastAsia="OfficinaSansBoldITC"/>
                <w:i/>
                <w:color w:val="002060"/>
                <w:szCs w:val="20"/>
                <w:lang w:val="ru-RU" w:eastAsia="en-US"/>
              </w:rPr>
              <w:t>(</w:t>
            </w:r>
            <w:r w:rsidR="0041346C" w:rsidRPr="00522D55">
              <w:rPr>
                <w:rFonts w:eastAsia="OfficinaSansBoldITC"/>
                <w:i/>
                <w:color w:val="002060"/>
                <w:szCs w:val="20"/>
                <w:lang w:val="ru-RU" w:eastAsia="en-US"/>
              </w:rPr>
              <w:t>4</w:t>
            </w:r>
            <w:r w:rsidRPr="00522D55">
              <w:rPr>
                <w:rFonts w:eastAsia="OfficinaSansBoldITC"/>
                <w:i/>
                <w:color w:val="002060"/>
                <w:szCs w:val="20"/>
                <w:lang w:val="ru-RU" w:eastAsia="en-US"/>
              </w:rPr>
              <w:t>час</w:t>
            </w:r>
            <w:r w:rsidR="0041346C" w:rsidRPr="00522D55">
              <w:rPr>
                <w:rFonts w:eastAsia="OfficinaSansBoldITC"/>
                <w:i/>
                <w:color w:val="002060"/>
                <w:szCs w:val="20"/>
                <w:lang w:val="ru-RU" w:eastAsia="en-US"/>
              </w:rPr>
              <w:t>а</w:t>
            </w:r>
            <w:r w:rsidRPr="00522D55">
              <w:rPr>
                <w:rFonts w:eastAsia="OfficinaSansBoldITC"/>
                <w:i/>
                <w:color w:val="002060"/>
                <w:szCs w:val="20"/>
                <w:lang w:val="ru-RU" w:eastAsia="en-US"/>
              </w:rPr>
              <w:t>)</w:t>
            </w:r>
          </w:p>
          <w:p w:rsidR="00442A37" w:rsidRPr="00522D55" w:rsidRDefault="00442A37" w:rsidP="00BB5596">
            <w:pPr>
              <w:spacing w:line="240" w:lineRule="auto"/>
              <w:ind w:left="5" w:right="281" w:hanging="5"/>
              <w:rPr>
                <w:rFonts w:eastAsia="OfficinaSansBoldITC"/>
                <w:color w:val="002060"/>
                <w:szCs w:val="20"/>
                <w:lang w:val="ru-RU" w:eastAsia="en-US"/>
              </w:rPr>
            </w:pPr>
            <w:r w:rsidRPr="00522D55">
              <w:rPr>
                <w:rFonts w:eastAsia="OfficinaSansBoldITC"/>
                <w:color w:val="002060"/>
                <w:szCs w:val="20"/>
                <w:lang w:val="ru-RU" w:eastAsia="en-US"/>
              </w:rPr>
              <w:t>Особенности сельскохозяйственного производства региона.</w:t>
            </w:r>
          </w:p>
          <w:p w:rsidR="00442A37" w:rsidRPr="00522D55" w:rsidRDefault="00442A37" w:rsidP="00BB5596">
            <w:pPr>
              <w:spacing w:line="240" w:lineRule="auto"/>
              <w:ind w:left="5" w:right="281" w:hanging="5"/>
              <w:rPr>
                <w:rFonts w:eastAsia="OfficinaSansBoldITC"/>
                <w:color w:val="002060"/>
                <w:szCs w:val="20"/>
                <w:lang w:val="ru-RU" w:eastAsia="en-US"/>
              </w:rPr>
            </w:pPr>
            <w:r w:rsidRPr="00522D55">
              <w:rPr>
                <w:rFonts w:eastAsia="OfficinaSansBoldITC"/>
                <w:color w:val="002060"/>
                <w:szCs w:val="20"/>
                <w:lang w:val="ru-RU" w:eastAsia="en-US"/>
              </w:rPr>
              <w:t>Агропромышленные комплексы в регионе.</w:t>
            </w:r>
          </w:p>
          <w:p w:rsidR="0041346C" w:rsidRPr="00522D55" w:rsidRDefault="0041346C" w:rsidP="00BB5596">
            <w:pPr>
              <w:spacing w:line="240" w:lineRule="auto"/>
              <w:ind w:left="5" w:right="281" w:hanging="5"/>
              <w:rPr>
                <w:rFonts w:eastAsia="OfficinaSansBoldITC"/>
                <w:color w:val="002060"/>
                <w:szCs w:val="20"/>
                <w:lang w:val="ru-RU" w:eastAsia="en-US"/>
              </w:rPr>
            </w:pPr>
            <w:r w:rsidRPr="00522D55">
              <w:rPr>
                <w:rFonts w:eastAsia="OfficinaSansBoldITC"/>
                <w:color w:val="002060"/>
                <w:szCs w:val="20"/>
                <w:lang w:val="ru-RU" w:eastAsia="en-US"/>
              </w:rPr>
              <w:t>Автоматизация и роботизация сельскохозяйственного производства.</w:t>
            </w:r>
          </w:p>
          <w:p w:rsidR="0041346C" w:rsidRPr="00522D55" w:rsidRDefault="0041346C" w:rsidP="00BB5596">
            <w:pPr>
              <w:spacing w:line="240" w:lineRule="auto"/>
              <w:ind w:left="5" w:right="281" w:hanging="5"/>
              <w:rPr>
                <w:rFonts w:eastAsia="OfficinaSansBoldITC"/>
                <w:color w:val="002060"/>
                <w:szCs w:val="20"/>
                <w:lang w:val="ru-RU" w:eastAsia="en-US"/>
              </w:rPr>
            </w:pPr>
            <w:r w:rsidRPr="00522D55">
              <w:rPr>
                <w:rFonts w:eastAsia="OfficinaSansBoldITC"/>
                <w:color w:val="002060"/>
                <w:szCs w:val="20"/>
                <w:lang w:val="ru-RU" w:eastAsia="en-US"/>
              </w:rPr>
              <w:t>Мир</w:t>
            </w:r>
            <w:r w:rsidR="00120892" w:rsidRPr="00522D55">
              <w:rPr>
                <w:rFonts w:eastAsia="OfficinaSansBoldITC"/>
                <w:color w:val="002060"/>
                <w:szCs w:val="20"/>
                <w:lang w:val="ru-RU" w:eastAsia="en-US"/>
              </w:rPr>
              <w:t xml:space="preserve"> профессий. </w:t>
            </w:r>
            <w:r w:rsidRPr="00522D55">
              <w:rPr>
                <w:rFonts w:eastAsia="OfficinaSansBoldITC"/>
                <w:color w:val="002060"/>
                <w:szCs w:val="20"/>
                <w:lang w:val="ru-RU" w:eastAsia="en-US"/>
              </w:rPr>
              <w:t>Сельскохозяйственные профессии.</w:t>
            </w:r>
          </w:p>
          <w:p w:rsidR="00FB04E8" w:rsidRPr="00522D55" w:rsidRDefault="00FB04E8" w:rsidP="00BB5596">
            <w:pPr>
              <w:spacing w:line="240" w:lineRule="auto"/>
              <w:ind w:left="5" w:right="281" w:hanging="5"/>
              <w:rPr>
                <w:rFonts w:eastAsia="OfficinaSansBoldITC"/>
                <w:color w:val="002060"/>
                <w:szCs w:val="20"/>
                <w:lang w:val="ru-RU" w:eastAsia="en-US"/>
              </w:rPr>
            </w:pPr>
          </w:p>
          <w:p w:rsidR="00FB04E8" w:rsidRPr="00522D55" w:rsidRDefault="00FB04E8" w:rsidP="00BB5596">
            <w:pPr>
              <w:spacing w:line="240" w:lineRule="auto"/>
              <w:ind w:left="5" w:right="281" w:hanging="5"/>
              <w:rPr>
                <w:rFonts w:eastAsia="OfficinaSansBoldITC"/>
                <w:b/>
                <w:color w:val="002060"/>
                <w:szCs w:val="20"/>
                <w:lang w:val="ru-RU" w:eastAsia="en-US"/>
              </w:rPr>
            </w:pPr>
            <w:r w:rsidRPr="00522D55">
              <w:rPr>
                <w:rFonts w:eastAsia="OfficinaSansBoldITC"/>
                <w:b/>
                <w:color w:val="002060"/>
                <w:szCs w:val="20"/>
                <w:lang w:val="ru-RU" w:eastAsia="en-US"/>
              </w:rPr>
              <w:t>«Животноводство»</w:t>
            </w:r>
          </w:p>
          <w:p w:rsidR="00FB04E8" w:rsidRPr="00522D55" w:rsidRDefault="00FB04E8" w:rsidP="00BB5596">
            <w:pPr>
              <w:spacing w:line="240" w:lineRule="auto"/>
              <w:ind w:left="5" w:right="281" w:hanging="5"/>
              <w:rPr>
                <w:rFonts w:eastAsia="OfficinaSansBoldITC"/>
                <w:b/>
                <w:color w:val="002060"/>
                <w:szCs w:val="20"/>
                <w:lang w:val="ru-RU" w:eastAsia="en-US"/>
              </w:rPr>
            </w:pPr>
            <w:r w:rsidRPr="00522D55">
              <w:rPr>
                <w:rFonts w:eastAsia="OfficinaSansBoldITC"/>
                <w:i/>
                <w:color w:val="002060"/>
                <w:szCs w:val="20"/>
                <w:lang w:val="ru-RU" w:eastAsia="en-US"/>
              </w:rPr>
              <w:t>(4 часа)</w:t>
            </w:r>
          </w:p>
          <w:p w:rsidR="00FB04E8" w:rsidRPr="00522D55" w:rsidRDefault="00FB04E8" w:rsidP="00BB5596">
            <w:pPr>
              <w:spacing w:line="240" w:lineRule="auto"/>
              <w:ind w:left="5" w:right="281" w:hanging="5"/>
              <w:rPr>
                <w:rFonts w:eastAsia="OfficinaSansBoldITC"/>
                <w:color w:val="002060"/>
                <w:szCs w:val="20"/>
                <w:lang w:val="ru-RU" w:eastAsia="en-US"/>
              </w:rPr>
            </w:pPr>
            <w:r w:rsidRPr="00522D55">
              <w:rPr>
                <w:rFonts w:eastAsia="OfficinaSansBoldITC"/>
                <w:color w:val="002060"/>
                <w:szCs w:val="20"/>
                <w:lang w:val="ru-RU" w:eastAsia="en-US"/>
              </w:rPr>
              <w:t>Животноводческие предприятия.</w:t>
            </w:r>
          </w:p>
          <w:p w:rsidR="00FB04E8" w:rsidRPr="00522D55" w:rsidRDefault="00FB04E8" w:rsidP="00BB5596">
            <w:pPr>
              <w:spacing w:line="240" w:lineRule="auto"/>
              <w:ind w:left="5" w:right="281" w:hanging="5"/>
              <w:rPr>
                <w:rFonts w:eastAsia="OfficinaSansBoldITC"/>
                <w:color w:val="002060"/>
                <w:szCs w:val="20"/>
                <w:lang w:val="ru-RU" w:eastAsia="en-US"/>
              </w:rPr>
            </w:pPr>
            <w:r w:rsidRPr="00522D55">
              <w:rPr>
                <w:rFonts w:eastAsia="OfficinaSansBoldITC"/>
                <w:color w:val="002060"/>
                <w:szCs w:val="20"/>
                <w:lang w:val="ru-RU" w:eastAsia="en-US"/>
              </w:rPr>
              <w:t>Использование цифровых технологий в животноводстве.</w:t>
            </w:r>
          </w:p>
          <w:p w:rsidR="00FB04E8" w:rsidRPr="00522D55" w:rsidRDefault="00FB04E8" w:rsidP="00BB5596">
            <w:pPr>
              <w:spacing w:line="240" w:lineRule="auto"/>
              <w:ind w:left="5" w:right="281" w:hanging="5"/>
              <w:rPr>
                <w:rFonts w:eastAsia="OfficinaSansBoldITC"/>
                <w:color w:val="002060"/>
                <w:szCs w:val="20"/>
                <w:lang w:val="ru-RU" w:eastAsia="en-US"/>
              </w:rPr>
            </w:pPr>
            <w:r w:rsidRPr="00522D55">
              <w:rPr>
                <w:rFonts w:eastAsia="OfficinaSansBoldITC"/>
                <w:color w:val="002060"/>
                <w:szCs w:val="20"/>
                <w:lang w:val="ru-RU" w:eastAsia="en-US"/>
              </w:rPr>
              <w:t>Мир профессий. Профессии, связанные с деятельностью живодновода.</w:t>
            </w:r>
          </w:p>
          <w:p w:rsidR="00442A37" w:rsidRPr="00522D55" w:rsidRDefault="00442A37" w:rsidP="00BB5596">
            <w:pPr>
              <w:spacing w:line="240" w:lineRule="auto"/>
              <w:ind w:left="143" w:right="281" w:hanging="5"/>
              <w:rPr>
                <w:rFonts w:eastAsia="OfficinaSansBoldITC"/>
                <w:color w:val="002060"/>
                <w:szCs w:val="20"/>
                <w:lang w:val="ru-RU" w:eastAsia="en-US"/>
              </w:rPr>
            </w:pPr>
          </w:p>
          <w:p w:rsidR="00120892" w:rsidRPr="00522D55" w:rsidRDefault="00120892" w:rsidP="00BB5596">
            <w:pPr>
              <w:spacing w:line="240" w:lineRule="auto"/>
              <w:ind w:right="281" w:hanging="5"/>
              <w:rPr>
                <w:rFonts w:eastAsia="OfficinaSansBoldITC"/>
                <w:b/>
                <w:color w:val="002060"/>
                <w:szCs w:val="20"/>
                <w:lang w:val="ru-RU" w:eastAsia="en-US"/>
              </w:rPr>
            </w:pPr>
            <w:r w:rsidRPr="00522D55">
              <w:rPr>
                <w:rFonts w:eastAsia="OfficinaSansBoldITC"/>
                <w:b/>
                <w:color w:val="002060"/>
                <w:szCs w:val="20"/>
                <w:lang w:val="ru-RU" w:eastAsia="en-US"/>
              </w:rPr>
              <w:t>«Автоматизированные системы»</w:t>
            </w:r>
          </w:p>
          <w:p w:rsidR="00120892" w:rsidRPr="00522D55" w:rsidRDefault="00216586" w:rsidP="00BB5596">
            <w:pPr>
              <w:spacing w:line="240" w:lineRule="auto"/>
              <w:ind w:left="143" w:right="281" w:hanging="5"/>
              <w:rPr>
                <w:rFonts w:eastAsia="OfficinaSansBoldITC"/>
                <w:i/>
                <w:color w:val="002060"/>
                <w:szCs w:val="20"/>
                <w:lang w:val="ru-RU" w:eastAsia="en-US"/>
              </w:rPr>
            </w:pPr>
            <w:r w:rsidRPr="00522D55">
              <w:rPr>
                <w:rFonts w:eastAsia="OfficinaSansBoldITC"/>
                <w:i/>
                <w:color w:val="002060"/>
                <w:szCs w:val="20"/>
                <w:lang w:val="ru-RU" w:eastAsia="en-US"/>
              </w:rPr>
              <w:t>(7 часов</w:t>
            </w:r>
            <w:r w:rsidR="00120892" w:rsidRPr="00522D55">
              <w:rPr>
                <w:rFonts w:eastAsia="OfficinaSansBoldITC"/>
                <w:i/>
                <w:color w:val="002060"/>
                <w:szCs w:val="20"/>
                <w:lang w:val="ru-RU" w:eastAsia="en-US"/>
              </w:rPr>
              <w:t>)</w:t>
            </w:r>
          </w:p>
          <w:p w:rsidR="00442A37" w:rsidRPr="00522D55" w:rsidRDefault="00120892" w:rsidP="00BB5596">
            <w:pPr>
              <w:spacing w:line="240" w:lineRule="auto"/>
              <w:ind w:left="143" w:right="281" w:hanging="5"/>
              <w:rPr>
                <w:rFonts w:eastAsia="OfficinaSansBoldITC"/>
                <w:color w:val="002060"/>
                <w:szCs w:val="20"/>
                <w:lang w:val="ru-RU" w:eastAsia="en-US"/>
              </w:rPr>
            </w:pPr>
            <w:r w:rsidRPr="00522D55">
              <w:rPr>
                <w:rFonts w:eastAsia="OfficinaSansBoldITC"/>
                <w:color w:val="002060"/>
                <w:szCs w:val="20"/>
                <w:lang w:val="ru-RU" w:eastAsia="en-US"/>
              </w:rPr>
              <w:t>Введение в автомтизированные системы.</w:t>
            </w:r>
          </w:p>
          <w:p w:rsidR="00120892" w:rsidRPr="00522D55" w:rsidRDefault="00120892" w:rsidP="00BB5596">
            <w:pPr>
              <w:spacing w:line="240" w:lineRule="auto"/>
              <w:ind w:left="143" w:right="281" w:hanging="5"/>
              <w:rPr>
                <w:rFonts w:eastAsia="OfficinaSansBoldITC"/>
                <w:color w:val="002060"/>
                <w:szCs w:val="20"/>
                <w:lang w:val="ru-RU" w:eastAsia="en-US"/>
              </w:rPr>
            </w:pPr>
            <w:r w:rsidRPr="00522D55">
              <w:rPr>
                <w:rFonts w:eastAsia="OfficinaSansBoldITC"/>
                <w:color w:val="002060"/>
                <w:szCs w:val="20"/>
                <w:lang w:val="ru-RU" w:eastAsia="en-US"/>
              </w:rPr>
              <w:t>Электрические цепи, принципы коммуникации. Основные электрические устройства и системы.</w:t>
            </w:r>
          </w:p>
          <w:p w:rsidR="00442A37" w:rsidRPr="00522D55" w:rsidRDefault="00120892" w:rsidP="00BB5596">
            <w:pPr>
              <w:spacing w:line="240" w:lineRule="auto"/>
              <w:ind w:left="143" w:right="281" w:hanging="5"/>
              <w:rPr>
                <w:rFonts w:eastAsia="OfficinaSansBoldITC"/>
                <w:color w:val="002060"/>
                <w:szCs w:val="20"/>
                <w:lang w:val="ru-RU" w:eastAsia="en-US"/>
              </w:rPr>
            </w:pPr>
            <w:r w:rsidRPr="00522D55">
              <w:rPr>
                <w:rFonts w:eastAsia="OfficinaSansBoldITC"/>
                <w:color w:val="002060"/>
                <w:szCs w:val="20"/>
                <w:lang w:val="ru-RU" w:eastAsia="en-US"/>
              </w:rPr>
              <w:t xml:space="preserve">Основы проектной деятельности. Выполнение проекта. Мир </w:t>
            </w:r>
            <w:r w:rsidR="00BB5596" w:rsidRPr="00522D55">
              <w:rPr>
                <w:rFonts w:eastAsia="OfficinaSansBoldITC"/>
                <w:color w:val="002060"/>
                <w:szCs w:val="20"/>
                <w:lang w:val="ru-RU" w:eastAsia="en-US"/>
              </w:rPr>
              <w:t>профессий.</w:t>
            </w:r>
          </w:p>
          <w:p w:rsidR="00BB5596" w:rsidRDefault="00BB5596" w:rsidP="00BB5596">
            <w:pPr>
              <w:spacing w:line="240" w:lineRule="auto"/>
              <w:ind w:left="143" w:right="281" w:hanging="5"/>
              <w:rPr>
                <w:rFonts w:eastAsia="OfficinaSansBoldITC"/>
                <w:color w:val="002060"/>
                <w:szCs w:val="20"/>
                <w:lang w:val="ru-RU" w:eastAsia="en-US"/>
              </w:rPr>
            </w:pPr>
          </w:p>
          <w:p w:rsidR="009B1A48" w:rsidRPr="00522D55" w:rsidRDefault="009B1A48" w:rsidP="00BB5596">
            <w:pPr>
              <w:spacing w:line="240" w:lineRule="auto"/>
              <w:ind w:left="143" w:right="281" w:hanging="5"/>
              <w:rPr>
                <w:rFonts w:eastAsia="OfficinaSansBoldITC"/>
                <w:color w:val="002060"/>
                <w:szCs w:val="20"/>
                <w:lang w:val="ru-RU" w:eastAsia="en-US"/>
              </w:rPr>
            </w:pPr>
          </w:p>
        </w:tc>
        <w:tc>
          <w:tcPr>
            <w:tcW w:w="1417" w:type="dxa"/>
            <w:textDirection w:val="btLr"/>
            <w:vAlign w:val="center"/>
          </w:tcPr>
          <w:p w:rsidR="00870791" w:rsidRPr="00522D55" w:rsidRDefault="00870791" w:rsidP="00870791">
            <w:pPr>
              <w:spacing w:line="240" w:lineRule="auto"/>
              <w:ind w:left="142" w:right="27" w:hanging="72"/>
              <w:jc w:val="center"/>
              <w:rPr>
                <w:rFonts w:eastAsia="Times New Roman"/>
                <w:i/>
                <w:color w:val="002060"/>
                <w:sz w:val="18"/>
                <w:szCs w:val="20"/>
                <w:lang w:val="ru-RU" w:eastAsia="en-US"/>
              </w:rPr>
            </w:pPr>
          </w:p>
        </w:tc>
        <w:tc>
          <w:tcPr>
            <w:tcW w:w="1631" w:type="dxa"/>
            <w:textDirection w:val="btLr"/>
            <w:vAlign w:val="center"/>
          </w:tcPr>
          <w:p w:rsidR="00870791" w:rsidRPr="00522D55" w:rsidRDefault="00870791" w:rsidP="00870791">
            <w:pPr>
              <w:spacing w:line="240" w:lineRule="auto"/>
              <w:ind w:left="113" w:right="113" w:firstLine="0"/>
              <w:jc w:val="center"/>
              <w:rPr>
                <w:rFonts w:eastAsia="Times New Roman"/>
                <w:i/>
                <w:color w:val="002060"/>
                <w:sz w:val="18"/>
                <w:szCs w:val="20"/>
                <w:lang w:val="ru-RU" w:eastAsia="en-US"/>
              </w:rPr>
            </w:pPr>
          </w:p>
        </w:tc>
      </w:tr>
      <w:tr w:rsidR="00870791" w:rsidRPr="00522D55" w:rsidTr="009B1A48">
        <w:trPr>
          <w:trHeight w:val="575"/>
          <w:jc w:val="center"/>
        </w:trPr>
        <w:tc>
          <w:tcPr>
            <w:tcW w:w="993" w:type="dxa"/>
          </w:tcPr>
          <w:p w:rsidR="00870791" w:rsidRPr="009B1A48" w:rsidRDefault="009B1A48" w:rsidP="009B1A48">
            <w:pPr>
              <w:spacing w:line="240" w:lineRule="auto"/>
              <w:ind w:left="238" w:right="354" w:firstLine="0"/>
              <w:jc w:val="center"/>
              <w:rPr>
                <w:rFonts w:eastAsia="Times New Roman"/>
                <w:color w:val="002060"/>
                <w:szCs w:val="20"/>
                <w:lang w:val="ru-RU" w:eastAsia="en-US"/>
              </w:rPr>
            </w:pPr>
            <w:r>
              <w:rPr>
                <w:rFonts w:eastAsia="Times New Roman"/>
                <w:color w:val="002060"/>
                <w:szCs w:val="20"/>
                <w:lang w:val="ru-RU" w:eastAsia="en-US"/>
              </w:rPr>
              <w:t xml:space="preserve">4. </w:t>
            </w:r>
          </w:p>
        </w:tc>
        <w:tc>
          <w:tcPr>
            <w:tcW w:w="6237" w:type="dxa"/>
          </w:tcPr>
          <w:p w:rsidR="00870791" w:rsidRPr="00522D55" w:rsidRDefault="00870791" w:rsidP="00870791">
            <w:pPr>
              <w:spacing w:line="240" w:lineRule="auto"/>
              <w:rPr>
                <w:rFonts w:eastAsia="OfficinaSansBoldITC"/>
                <w:b/>
                <w:color w:val="002060"/>
                <w:szCs w:val="20"/>
                <w:lang w:val="ru-RU" w:eastAsia="en-US"/>
              </w:rPr>
            </w:pPr>
            <w:r w:rsidRPr="00522D55">
              <w:rPr>
                <w:rFonts w:eastAsia="OfficinaSansBoldITC"/>
                <w:b/>
                <w:color w:val="002060"/>
                <w:szCs w:val="20"/>
                <w:lang w:val="ru-RU" w:eastAsia="en-US"/>
              </w:rPr>
              <w:t>9 класс</w:t>
            </w:r>
          </w:p>
          <w:p w:rsidR="00870791" w:rsidRPr="00522D55" w:rsidRDefault="00870791" w:rsidP="00870791">
            <w:pPr>
              <w:spacing w:line="240" w:lineRule="auto"/>
              <w:rPr>
                <w:rFonts w:eastAsia="OfficinaSansBoldITC"/>
                <w:b/>
                <w:color w:val="002060"/>
                <w:szCs w:val="20"/>
                <w:lang w:val="ru-RU" w:eastAsia="en-US"/>
              </w:rPr>
            </w:pPr>
          </w:p>
          <w:p w:rsidR="00870791" w:rsidRPr="00522D55" w:rsidRDefault="00870791" w:rsidP="00870791">
            <w:pPr>
              <w:spacing w:line="240" w:lineRule="auto"/>
              <w:rPr>
                <w:rFonts w:eastAsia="OfficinaSansBoldITC"/>
                <w:b/>
                <w:color w:val="002060"/>
                <w:szCs w:val="20"/>
                <w:lang w:val="ru-RU" w:eastAsia="en-US"/>
              </w:rPr>
            </w:pPr>
            <w:r w:rsidRPr="00522D55">
              <w:rPr>
                <w:rFonts w:eastAsia="OfficinaSansBoldITC"/>
                <w:b/>
                <w:color w:val="002060"/>
                <w:szCs w:val="20"/>
                <w:lang w:val="ru-RU" w:eastAsia="en-US"/>
              </w:rPr>
              <w:t>Модуль 1. «Производство и технологии».</w:t>
            </w:r>
          </w:p>
          <w:p w:rsidR="00870791" w:rsidRPr="00522D55" w:rsidRDefault="00870791" w:rsidP="00870791">
            <w:pPr>
              <w:spacing w:line="240" w:lineRule="auto"/>
              <w:rPr>
                <w:rFonts w:eastAsia="OfficinaSansBoldITC"/>
                <w:i/>
                <w:color w:val="002060"/>
                <w:szCs w:val="20"/>
                <w:lang w:val="ru-RU" w:eastAsia="en-US"/>
              </w:rPr>
            </w:pPr>
            <w:r w:rsidRPr="00522D55">
              <w:rPr>
                <w:rFonts w:eastAsia="OfficinaSansBoldITC"/>
                <w:i/>
                <w:color w:val="002060"/>
                <w:szCs w:val="20"/>
                <w:lang w:val="ru-RU" w:eastAsia="en-US"/>
              </w:rPr>
              <w:t>(4ч. базовый вариант)</w:t>
            </w:r>
          </w:p>
          <w:p w:rsidR="00870791" w:rsidRPr="00522D55" w:rsidRDefault="00870791" w:rsidP="00870791">
            <w:pPr>
              <w:spacing w:line="240" w:lineRule="auto"/>
              <w:rPr>
                <w:rFonts w:eastAsia="OfficinaSansBoldITC"/>
                <w:color w:val="002060"/>
                <w:szCs w:val="20"/>
                <w:lang w:val="ru-RU" w:eastAsia="en-US"/>
              </w:rPr>
            </w:pPr>
            <w:r w:rsidRPr="00522D55">
              <w:rPr>
                <w:rFonts w:eastAsia="OfficinaSansBoldITC"/>
                <w:color w:val="002060"/>
                <w:szCs w:val="20"/>
                <w:lang w:val="ru-RU" w:eastAsia="en-US"/>
              </w:rPr>
              <w:t xml:space="preserve">Предпринимательство. </w:t>
            </w:r>
          </w:p>
          <w:p w:rsidR="00870791" w:rsidRPr="00522D55" w:rsidRDefault="00870791" w:rsidP="00870791">
            <w:pPr>
              <w:spacing w:line="240" w:lineRule="auto"/>
              <w:rPr>
                <w:rFonts w:eastAsia="OfficinaSansBoldITC"/>
                <w:color w:val="002060"/>
                <w:szCs w:val="20"/>
                <w:lang w:val="ru-RU" w:eastAsia="en-US"/>
              </w:rPr>
            </w:pPr>
            <w:r w:rsidRPr="00522D55">
              <w:rPr>
                <w:rFonts w:eastAsia="OfficinaSansBoldITC"/>
                <w:color w:val="002060"/>
                <w:szCs w:val="20"/>
                <w:lang w:val="ru-RU" w:eastAsia="en-US"/>
              </w:rPr>
              <w:t>Организация собственного производства.</w:t>
            </w:r>
          </w:p>
          <w:p w:rsidR="00870791" w:rsidRPr="00522D55" w:rsidRDefault="00870791" w:rsidP="00870791">
            <w:pPr>
              <w:spacing w:line="240" w:lineRule="auto"/>
              <w:rPr>
                <w:rFonts w:eastAsia="OfficinaSansBoldITC"/>
                <w:color w:val="002060"/>
                <w:szCs w:val="20"/>
                <w:lang w:val="ru-RU" w:eastAsia="en-US"/>
              </w:rPr>
            </w:pPr>
            <w:r w:rsidRPr="00522D55">
              <w:rPr>
                <w:rFonts w:eastAsia="OfficinaSansBoldITC"/>
                <w:color w:val="002060"/>
                <w:szCs w:val="20"/>
                <w:lang w:val="ru-RU" w:eastAsia="en-US"/>
              </w:rPr>
              <w:t>Мир профессий.</w:t>
            </w:r>
          </w:p>
          <w:p w:rsidR="00870791" w:rsidRPr="00522D55" w:rsidRDefault="00870791" w:rsidP="00870791">
            <w:pPr>
              <w:spacing w:line="240" w:lineRule="auto"/>
              <w:rPr>
                <w:rFonts w:eastAsia="OfficinaSansBoldITC"/>
                <w:color w:val="002060"/>
                <w:szCs w:val="20"/>
                <w:lang w:val="ru-RU" w:eastAsia="en-US"/>
              </w:rPr>
            </w:pPr>
            <w:r w:rsidRPr="00522D55">
              <w:rPr>
                <w:rFonts w:eastAsia="OfficinaSansBoldITC"/>
                <w:color w:val="002060"/>
                <w:szCs w:val="20"/>
                <w:lang w:val="ru-RU" w:eastAsia="en-US"/>
              </w:rPr>
              <w:t>Бизнес-планирование. Технологическое предпринимательство.</w:t>
            </w:r>
          </w:p>
          <w:p w:rsidR="00870791" w:rsidRPr="00522D55" w:rsidRDefault="00870791" w:rsidP="00870791">
            <w:pPr>
              <w:spacing w:line="240" w:lineRule="auto"/>
              <w:rPr>
                <w:rFonts w:eastAsia="OfficinaSansBoldITC"/>
                <w:b/>
                <w:color w:val="002060"/>
                <w:szCs w:val="20"/>
                <w:lang w:val="ru-RU" w:eastAsia="en-US"/>
              </w:rPr>
            </w:pPr>
          </w:p>
          <w:p w:rsidR="00870791" w:rsidRPr="00522D55" w:rsidRDefault="00870791" w:rsidP="00870791">
            <w:pPr>
              <w:spacing w:line="240" w:lineRule="auto"/>
              <w:ind w:firstLine="0"/>
              <w:rPr>
                <w:rFonts w:eastAsia="OfficinaSansBoldITC"/>
                <w:b/>
                <w:color w:val="002060"/>
                <w:szCs w:val="20"/>
                <w:lang w:val="ru-RU" w:eastAsia="en-US"/>
              </w:rPr>
            </w:pPr>
            <w:r w:rsidRPr="00522D55">
              <w:rPr>
                <w:rFonts w:eastAsia="OfficinaSansBoldITC"/>
                <w:b/>
                <w:color w:val="002060"/>
                <w:szCs w:val="20"/>
                <w:lang w:val="ru-RU" w:eastAsia="en-US"/>
              </w:rPr>
              <w:t xml:space="preserve">    Модуль 2. «Компьютерная графика. Черчение».</w:t>
            </w:r>
          </w:p>
          <w:p w:rsidR="00870791" w:rsidRPr="00522D55" w:rsidRDefault="00870791" w:rsidP="00870791">
            <w:pPr>
              <w:spacing w:line="240" w:lineRule="auto"/>
              <w:ind w:firstLine="0"/>
              <w:rPr>
                <w:rFonts w:eastAsia="OfficinaSansBoldITC"/>
                <w:i/>
                <w:color w:val="002060"/>
                <w:szCs w:val="20"/>
                <w:lang w:val="ru-RU" w:eastAsia="en-US"/>
              </w:rPr>
            </w:pPr>
            <w:r w:rsidRPr="00522D55">
              <w:rPr>
                <w:rFonts w:eastAsia="OfficinaSansBoldITC"/>
                <w:i/>
                <w:color w:val="002060"/>
                <w:szCs w:val="20"/>
                <w:lang w:val="ru-RU" w:eastAsia="en-US"/>
              </w:rPr>
              <w:t>(4ч. базовый вариант)</w:t>
            </w:r>
          </w:p>
          <w:p w:rsidR="00870791" w:rsidRPr="00522D55" w:rsidRDefault="00870791" w:rsidP="00870791">
            <w:pPr>
              <w:spacing w:line="240" w:lineRule="auto"/>
              <w:ind w:firstLine="0"/>
              <w:rPr>
                <w:rFonts w:eastAsia="OfficinaSansBoldITC"/>
                <w:color w:val="002060"/>
                <w:szCs w:val="20"/>
                <w:lang w:val="ru-RU" w:eastAsia="en-US"/>
              </w:rPr>
            </w:pPr>
            <w:r w:rsidRPr="00522D55">
              <w:rPr>
                <w:rFonts w:eastAsia="OfficinaSansBoldITC"/>
                <w:color w:val="002060"/>
                <w:szCs w:val="20"/>
                <w:lang w:val="ru-RU" w:eastAsia="en-US"/>
              </w:rPr>
              <w:t xml:space="preserve">Технология построения трехмерных моделей и чертежей в САПР.         </w:t>
            </w:r>
          </w:p>
          <w:p w:rsidR="00870791" w:rsidRPr="00522D55" w:rsidRDefault="00870791" w:rsidP="00870791">
            <w:pPr>
              <w:spacing w:line="240" w:lineRule="auto"/>
              <w:ind w:firstLine="0"/>
              <w:rPr>
                <w:rFonts w:eastAsia="OfficinaSansBoldITC"/>
                <w:color w:val="002060"/>
                <w:szCs w:val="20"/>
                <w:lang w:val="ru-RU" w:eastAsia="en-US"/>
              </w:rPr>
            </w:pPr>
            <w:r w:rsidRPr="00522D55">
              <w:rPr>
                <w:rFonts w:eastAsia="OfficinaSansBoldITC"/>
                <w:color w:val="002060"/>
                <w:szCs w:val="20"/>
                <w:lang w:val="ru-RU" w:eastAsia="en-US"/>
              </w:rPr>
              <w:t xml:space="preserve">    Способы построения разрезов и сечений в САПР. </w:t>
            </w:r>
          </w:p>
          <w:p w:rsidR="00870791" w:rsidRPr="00522D55" w:rsidRDefault="00870791" w:rsidP="00870791">
            <w:pPr>
              <w:spacing w:line="240" w:lineRule="auto"/>
              <w:ind w:firstLine="0"/>
              <w:rPr>
                <w:rFonts w:eastAsia="OfficinaSansBoldITC"/>
                <w:color w:val="002060"/>
                <w:szCs w:val="20"/>
                <w:lang w:val="ru-RU" w:eastAsia="en-US"/>
              </w:rPr>
            </w:pPr>
            <w:r w:rsidRPr="00522D55">
              <w:rPr>
                <w:rFonts w:eastAsia="OfficinaSansBoldITC"/>
                <w:color w:val="002060"/>
                <w:szCs w:val="20"/>
                <w:lang w:val="ru-RU" w:eastAsia="en-US"/>
              </w:rPr>
              <w:t xml:space="preserve">    Мир профессий. </w:t>
            </w:r>
          </w:p>
          <w:p w:rsidR="00870791" w:rsidRPr="00522D55" w:rsidRDefault="00870791" w:rsidP="005E27F0">
            <w:pPr>
              <w:spacing w:line="240" w:lineRule="auto"/>
              <w:ind w:left="288" w:firstLine="0"/>
              <w:rPr>
                <w:rFonts w:eastAsia="OfficinaSansBoldITC"/>
                <w:color w:val="002060"/>
                <w:szCs w:val="20"/>
                <w:lang w:val="ru-RU" w:eastAsia="en-US"/>
              </w:rPr>
            </w:pPr>
          </w:p>
          <w:p w:rsidR="00870791" w:rsidRPr="00522D55" w:rsidRDefault="00870791" w:rsidP="005E27F0">
            <w:pPr>
              <w:spacing w:line="240" w:lineRule="auto"/>
              <w:ind w:left="288" w:firstLine="0"/>
              <w:rPr>
                <w:rFonts w:eastAsia="OfficinaSansBoldITC"/>
                <w:b/>
                <w:color w:val="002060"/>
                <w:szCs w:val="20"/>
                <w:lang w:val="ru-RU" w:eastAsia="en-US"/>
              </w:rPr>
            </w:pPr>
            <w:r w:rsidRPr="00522D55">
              <w:rPr>
                <w:rFonts w:eastAsia="OfficinaSansBoldITC"/>
                <w:b/>
                <w:color w:val="002060"/>
                <w:szCs w:val="20"/>
                <w:lang w:val="ru-RU" w:eastAsia="en-US"/>
              </w:rPr>
              <w:t>Модуль 3.«3</w:t>
            </w:r>
            <w:r w:rsidRPr="00522D55">
              <w:rPr>
                <w:rFonts w:eastAsia="OfficinaSansBoldITC"/>
                <w:b/>
                <w:color w:val="002060"/>
                <w:szCs w:val="20"/>
                <w:lang w:eastAsia="en-US"/>
              </w:rPr>
              <w:t>D</w:t>
            </w:r>
            <w:r w:rsidRPr="00522D55">
              <w:rPr>
                <w:rFonts w:eastAsia="OfficinaSansBoldITC"/>
                <w:b/>
                <w:color w:val="002060"/>
                <w:szCs w:val="20"/>
                <w:lang w:val="ru-RU" w:eastAsia="en-US"/>
              </w:rPr>
              <w:t xml:space="preserve"> – моделирование, прототипирование, макетирование».</w:t>
            </w:r>
          </w:p>
          <w:p w:rsidR="00870791" w:rsidRPr="00522D55" w:rsidRDefault="00870791" w:rsidP="005E27F0">
            <w:pPr>
              <w:spacing w:line="240" w:lineRule="auto"/>
              <w:ind w:left="288" w:firstLine="0"/>
              <w:rPr>
                <w:rFonts w:eastAsia="OfficinaSansBoldITC"/>
                <w:i/>
                <w:color w:val="002060"/>
                <w:szCs w:val="20"/>
                <w:lang w:val="ru-RU" w:eastAsia="en-US"/>
              </w:rPr>
            </w:pPr>
            <w:r w:rsidRPr="00522D55">
              <w:rPr>
                <w:rFonts w:eastAsia="OfficinaSansBoldITC"/>
                <w:i/>
                <w:color w:val="002060"/>
                <w:szCs w:val="20"/>
                <w:lang w:val="ru-RU" w:eastAsia="en-US"/>
              </w:rPr>
              <w:t>(12ч. базовый вариант)</w:t>
            </w:r>
          </w:p>
          <w:p w:rsidR="00870791" w:rsidRPr="00522D55" w:rsidRDefault="00870791" w:rsidP="005E27F0">
            <w:pPr>
              <w:spacing w:line="240" w:lineRule="auto"/>
              <w:ind w:left="288" w:firstLine="0"/>
              <w:rPr>
                <w:rFonts w:eastAsia="OfficinaSansBoldITC"/>
                <w:color w:val="002060"/>
                <w:szCs w:val="20"/>
                <w:lang w:val="ru-RU" w:eastAsia="en-US"/>
              </w:rPr>
            </w:pPr>
            <w:r w:rsidRPr="00522D55">
              <w:rPr>
                <w:rFonts w:eastAsia="OfficinaSansBoldITC"/>
                <w:color w:val="002060"/>
                <w:szCs w:val="20"/>
                <w:lang w:val="ru-RU" w:eastAsia="en-US"/>
              </w:rPr>
              <w:t>Аддитивные технологии. Создание моделей, сложных объектов.</w:t>
            </w:r>
          </w:p>
          <w:p w:rsidR="00870791" w:rsidRPr="00522D55" w:rsidRDefault="00870791" w:rsidP="005E27F0">
            <w:pPr>
              <w:spacing w:line="240" w:lineRule="auto"/>
              <w:ind w:left="288" w:firstLine="0"/>
              <w:rPr>
                <w:rFonts w:eastAsia="OfficinaSansBoldITC"/>
                <w:color w:val="002060"/>
                <w:szCs w:val="20"/>
                <w:lang w:val="ru-RU" w:eastAsia="en-US"/>
              </w:rPr>
            </w:pPr>
            <w:r w:rsidRPr="00522D55">
              <w:rPr>
                <w:rFonts w:eastAsia="OfficinaSansBoldITC"/>
                <w:color w:val="002060"/>
                <w:szCs w:val="20"/>
                <w:lang w:val="ru-RU" w:eastAsia="en-US"/>
              </w:rPr>
              <w:t>Основы проектной деятельности.</w:t>
            </w:r>
          </w:p>
          <w:p w:rsidR="00870791" w:rsidRPr="00522D55" w:rsidRDefault="00870791" w:rsidP="005E27F0">
            <w:pPr>
              <w:spacing w:line="240" w:lineRule="auto"/>
              <w:ind w:left="288" w:firstLine="0"/>
              <w:rPr>
                <w:rFonts w:eastAsia="OfficinaSansBoldITC"/>
                <w:color w:val="002060"/>
                <w:szCs w:val="20"/>
                <w:lang w:val="ru-RU" w:eastAsia="en-US"/>
              </w:rPr>
            </w:pPr>
            <w:r w:rsidRPr="00522D55">
              <w:rPr>
                <w:rFonts w:eastAsia="OfficinaSansBoldITC"/>
                <w:color w:val="002060"/>
                <w:szCs w:val="20"/>
                <w:lang w:val="ru-RU" w:eastAsia="en-US"/>
              </w:rPr>
              <w:t>Мир профессий.</w:t>
            </w:r>
          </w:p>
          <w:p w:rsidR="00870791" w:rsidRPr="00522D55" w:rsidRDefault="00870791" w:rsidP="005E27F0">
            <w:pPr>
              <w:spacing w:line="240" w:lineRule="auto"/>
              <w:ind w:left="288" w:firstLine="0"/>
              <w:rPr>
                <w:rFonts w:eastAsia="OfficinaSansBoldITC"/>
                <w:color w:val="002060"/>
                <w:szCs w:val="20"/>
                <w:lang w:val="ru-RU" w:eastAsia="en-US"/>
              </w:rPr>
            </w:pPr>
            <w:r w:rsidRPr="00522D55">
              <w:rPr>
                <w:rFonts w:eastAsia="OfficinaSansBoldITC"/>
                <w:color w:val="002060"/>
                <w:szCs w:val="20"/>
                <w:lang w:val="ru-RU" w:eastAsia="en-US"/>
              </w:rPr>
              <w:t>Профессии, связанные с 3D-технологиями.</w:t>
            </w:r>
          </w:p>
          <w:p w:rsidR="00870791" w:rsidRPr="00522D55" w:rsidRDefault="00870791" w:rsidP="005E27F0">
            <w:pPr>
              <w:spacing w:line="240" w:lineRule="auto"/>
              <w:ind w:left="288" w:firstLine="0"/>
              <w:rPr>
                <w:rFonts w:eastAsia="OfficinaSansBoldITC"/>
                <w:b/>
                <w:color w:val="002060"/>
                <w:szCs w:val="20"/>
                <w:lang w:val="ru-RU" w:eastAsia="en-US"/>
              </w:rPr>
            </w:pPr>
          </w:p>
          <w:p w:rsidR="00870791" w:rsidRPr="00522D55" w:rsidRDefault="00870791" w:rsidP="005E27F0">
            <w:pPr>
              <w:spacing w:line="240" w:lineRule="auto"/>
              <w:ind w:left="288" w:firstLine="0"/>
              <w:rPr>
                <w:rFonts w:eastAsia="OfficinaSansBoldITC"/>
                <w:b/>
                <w:color w:val="002060"/>
                <w:szCs w:val="20"/>
                <w:lang w:val="ru-RU" w:eastAsia="en-US"/>
              </w:rPr>
            </w:pPr>
            <w:r w:rsidRPr="00522D55">
              <w:rPr>
                <w:rFonts w:eastAsia="OfficinaSansBoldITC"/>
                <w:b/>
                <w:color w:val="002060"/>
                <w:szCs w:val="20"/>
                <w:lang w:val="ru-RU" w:eastAsia="en-US"/>
              </w:rPr>
              <w:t>Модуль 4. «Робототехника».</w:t>
            </w:r>
          </w:p>
          <w:p w:rsidR="00870791" w:rsidRPr="00522D55" w:rsidRDefault="00870791" w:rsidP="005E27F0">
            <w:pPr>
              <w:spacing w:line="240" w:lineRule="auto"/>
              <w:ind w:left="288" w:firstLine="0"/>
              <w:rPr>
                <w:rFonts w:eastAsia="OfficinaSansBoldITC"/>
                <w:i/>
                <w:color w:val="002060"/>
                <w:szCs w:val="20"/>
                <w:lang w:val="ru-RU" w:eastAsia="en-US"/>
              </w:rPr>
            </w:pPr>
            <w:r w:rsidRPr="00522D55">
              <w:rPr>
                <w:rFonts w:eastAsia="OfficinaSansBoldITC"/>
                <w:i/>
                <w:color w:val="002060"/>
                <w:szCs w:val="20"/>
                <w:lang w:val="ru-RU" w:eastAsia="en-US"/>
              </w:rPr>
              <w:t>(14ч. базовый вариант)</w:t>
            </w:r>
          </w:p>
          <w:p w:rsidR="00870791" w:rsidRPr="00522D55" w:rsidRDefault="00E305E3" w:rsidP="005E27F0">
            <w:pPr>
              <w:ind w:left="288" w:firstLine="0"/>
              <w:rPr>
                <w:rFonts w:eastAsia="OfficinaSansBoldITC"/>
                <w:color w:val="002060"/>
                <w:szCs w:val="20"/>
                <w:lang w:val="ru-RU" w:eastAsia="en-US"/>
              </w:rPr>
            </w:pPr>
            <w:r w:rsidRPr="00522D55">
              <w:rPr>
                <w:rFonts w:eastAsia="OfficinaSansBoldITC"/>
                <w:color w:val="002060"/>
                <w:szCs w:val="20"/>
                <w:lang w:val="ru-RU" w:eastAsia="en-US"/>
              </w:rPr>
              <w:t>От робототехники к искуственному интеллекту.</w:t>
            </w:r>
          </w:p>
          <w:p w:rsidR="00770C5F" w:rsidRPr="00522D55" w:rsidRDefault="00770C5F" w:rsidP="005E27F0">
            <w:pPr>
              <w:ind w:left="288" w:firstLine="0"/>
              <w:rPr>
                <w:rFonts w:eastAsia="OfficinaSansBoldITC"/>
                <w:color w:val="002060"/>
                <w:szCs w:val="20"/>
                <w:lang w:val="ru-RU" w:eastAsia="en-US"/>
              </w:rPr>
            </w:pPr>
            <w:r w:rsidRPr="00522D55">
              <w:rPr>
                <w:rFonts w:eastAsia="OfficinaSansBoldITC"/>
                <w:color w:val="002060"/>
                <w:szCs w:val="20"/>
                <w:lang w:val="ru-RU" w:eastAsia="en-US"/>
              </w:rPr>
              <w:t>Конструирование и программирование БЛА. Управление групповым взаимодействием роботов.</w:t>
            </w:r>
          </w:p>
          <w:p w:rsidR="00770C5F" w:rsidRPr="00522D55" w:rsidRDefault="00770C5F" w:rsidP="005E27F0">
            <w:pPr>
              <w:ind w:left="288" w:firstLine="0"/>
              <w:rPr>
                <w:rFonts w:eastAsia="OfficinaSansBoldITC"/>
                <w:color w:val="002060"/>
                <w:szCs w:val="20"/>
                <w:lang w:val="ru-RU" w:eastAsia="en-US"/>
              </w:rPr>
            </w:pPr>
            <w:r w:rsidRPr="00522D55">
              <w:rPr>
                <w:rFonts w:eastAsia="OfficinaSansBoldITC"/>
                <w:color w:val="002060"/>
                <w:szCs w:val="20"/>
                <w:lang w:val="ru-RU" w:eastAsia="en-US"/>
              </w:rPr>
              <w:t>Система «интернет вещей».</w:t>
            </w:r>
          </w:p>
          <w:p w:rsidR="00770C5F" w:rsidRPr="00522D55" w:rsidRDefault="00770C5F" w:rsidP="005E27F0">
            <w:pPr>
              <w:ind w:left="288" w:firstLine="0"/>
              <w:rPr>
                <w:rFonts w:eastAsia="OfficinaSansBoldITC"/>
                <w:color w:val="002060"/>
                <w:szCs w:val="20"/>
                <w:lang w:val="ru-RU" w:eastAsia="en-US"/>
              </w:rPr>
            </w:pPr>
            <w:r w:rsidRPr="00522D55">
              <w:rPr>
                <w:rFonts w:eastAsia="OfficinaSansBoldITC"/>
                <w:color w:val="002060"/>
                <w:szCs w:val="20"/>
                <w:lang w:val="ru-RU" w:eastAsia="en-US"/>
              </w:rPr>
              <w:t>Промышленный Интернет вещей.</w:t>
            </w:r>
          </w:p>
          <w:p w:rsidR="00E305E3" w:rsidRPr="00522D55" w:rsidRDefault="00770C5F" w:rsidP="005E27F0">
            <w:pPr>
              <w:ind w:left="288" w:firstLine="0"/>
              <w:rPr>
                <w:rFonts w:eastAsia="OfficinaSansBoldITC"/>
                <w:color w:val="002060"/>
                <w:szCs w:val="20"/>
                <w:lang w:val="ru-RU" w:eastAsia="en-US"/>
              </w:rPr>
            </w:pPr>
            <w:r w:rsidRPr="00522D55">
              <w:rPr>
                <w:rFonts w:eastAsia="OfficinaSansBoldITC"/>
                <w:color w:val="002060"/>
                <w:szCs w:val="20"/>
                <w:lang w:val="ru-RU" w:eastAsia="en-US"/>
              </w:rPr>
              <w:t>Потребительский Интернет вещей.</w:t>
            </w:r>
          </w:p>
          <w:p w:rsidR="00770C5F" w:rsidRPr="00522D55" w:rsidRDefault="00770C5F" w:rsidP="005E27F0">
            <w:pPr>
              <w:ind w:left="288" w:firstLine="0"/>
              <w:rPr>
                <w:rFonts w:eastAsia="OfficinaSansBoldITC"/>
                <w:color w:val="002060"/>
                <w:szCs w:val="20"/>
                <w:lang w:val="ru-RU" w:eastAsia="en-US"/>
              </w:rPr>
            </w:pPr>
            <w:r w:rsidRPr="00522D55">
              <w:rPr>
                <w:rFonts w:eastAsia="OfficinaSansBoldITC"/>
                <w:color w:val="002060"/>
                <w:szCs w:val="20"/>
                <w:lang w:val="ru-RU" w:eastAsia="en-US"/>
              </w:rPr>
              <w:t>Групповой учебно-технический проект по теме «Интернет вещей»</w:t>
            </w:r>
          </w:p>
          <w:p w:rsidR="00870791" w:rsidRPr="00522D55" w:rsidRDefault="0090292A" w:rsidP="005E27F0">
            <w:pPr>
              <w:ind w:left="288" w:firstLine="0"/>
              <w:rPr>
                <w:rFonts w:eastAsia="OfficinaSansBoldITC"/>
                <w:color w:val="002060"/>
                <w:szCs w:val="20"/>
                <w:lang w:val="ru-RU" w:eastAsia="en-US"/>
              </w:rPr>
            </w:pPr>
            <w:r w:rsidRPr="00522D55">
              <w:rPr>
                <w:rFonts w:eastAsia="OfficinaSansBoldITC"/>
                <w:color w:val="002060"/>
                <w:szCs w:val="20"/>
                <w:lang w:val="ru-RU" w:eastAsia="en-US"/>
              </w:rPr>
              <w:t>Современные профессии в области робототехники, искусственного интеллекта, Интернета вещей.</w:t>
            </w:r>
          </w:p>
          <w:p w:rsidR="0090292A" w:rsidRPr="00522D55" w:rsidRDefault="0090292A" w:rsidP="005E27F0">
            <w:pPr>
              <w:ind w:left="288" w:firstLine="0"/>
              <w:rPr>
                <w:rFonts w:eastAsia="OfficinaSansBoldITC"/>
                <w:color w:val="002060"/>
                <w:szCs w:val="20"/>
                <w:lang w:val="ru-RU" w:eastAsia="en-US"/>
              </w:rPr>
            </w:pPr>
          </w:p>
          <w:p w:rsidR="00870791" w:rsidRPr="00522D55" w:rsidRDefault="00870791" w:rsidP="005E27F0">
            <w:pPr>
              <w:spacing w:line="240" w:lineRule="auto"/>
              <w:ind w:left="288" w:firstLine="0"/>
              <w:rPr>
                <w:rFonts w:eastAsia="OfficinaSansBoldITC"/>
                <w:b/>
                <w:color w:val="002060"/>
                <w:szCs w:val="20"/>
                <w:lang w:val="ru-RU" w:eastAsia="en-US"/>
              </w:rPr>
            </w:pPr>
            <w:r w:rsidRPr="00522D55">
              <w:rPr>
                <w:rFonts w:eastAsia="OfficinaSansBoldITC"/>
                <w:b/>
                <w:color w:val="002060"/>
                <w:szCs w:val="20"/>
                <w:lang w:val="ru-RU" w:eastAsia="en-US"/>
              </w:rPr>
              <w:t>Итого по программе = 34 часа</w:t>
            </w:r>
          </w:p>
          <w:p w:rsidR="005E27F0" w:rsidRPr="00522D55" w:rsidRDefault="005E27F0" w:rsidP="005E27F0">
            <w:pPr>
              <w:spacing w:line="240" w:lineRule="auto"/>
              <w:ind w:left="288" w:firstLine="0"/>
              <w:rPr>
                <w:rFonts w:eastAsia="OfficinaSansBoldITC"/>
                <w:b/>
                <w:color w:val="002060"/>
                <w:szCs w:val="20"/>
                <w:lang w:val="ru-RU" w:eastAsia="en-US"/>
              </w:rPr>
            </w:pPr>
          </w:p>
          <w:p w:rsidR="005E27F0" w:rsidRPr="00522D55" w:rsidRDefault="005E27F0" w:rsidP="005E27F0">
            <w:pPr>
              <w:spacing w:line="240" w:lineRule="auto"/>
              <w:ind w:left="288" w:firstLine="0"/>
              <w:rPr>
                <w:rFonts w:eastAsia="OfficinaSansBoldITC"/>
                <w:b/>
                <w:color w:val="002060"/>
                <w:szCs w:val="20"/>
                <w:lang w:val="ru-RU" w:eastAsia="en-US"/>
              </w:rPr>
            </w:pPr>
            <w:r w:rsidRPr="00522D55">
              <w:rPr>
                <w:rFonts w:eastAsia="OfficinaSansBoldITC"/>
                <w:b/>
                <w:color w:val="002060"/>
                <w:szCs w:val="20"/>
                <w:lang w:val="ru-RU" w:eastAsia="en-US"/>
              </w:rPr>
              <w:t>Вариативные модули:</w:t>
            </w:r>
          </w:p>
          <w:p w:rsidR="005E27F0" w:rsidRPr="00522D55" w:rsidRDefault="005E27F0" w:rsidP="005E27F0">
            <w:pPr>
              <w:spacing w:line="240" w:lineRule="auto"/>
              <w:ind w:left="288" w:firstLine="0"/>
              <w:rPr>
                <w:rFonts w:eastAsia="OfficinaSansBoldITC"/>
                <w:b/>
                <w:color w:val="002060"/>
                <w:szCs w:val="20"/>
                <w:lang w:val="ru-RU" w:eastAsia="en-US"/>
              </w:rPr>
            </w:pPr>
            <w:r w:rsidRPr="00522D55">
              <w:rPr>
                <w:rFonts w:eastAsia="OfficinaSansBoldITC"/>
                <w:b/>
                <w:color w:val="002060"/>
                <w:szCs w:val="20"/>
                <w:lang w:val="ru-RU" w:eastAsia="en-US"/>
              </w:rPr>
              <w:t>«Автоматизированные системы»</w:t>
            </w:r>
          </w:p>
          <w:p w:rsidR="005E27F0" w:rsidRPr="00522D55" w:rsidRDefault="005E27F0" w:rsidP="005E27F0">
            <w:pPr>
              <w:spacing w:line="240" w:lineRule="auto"/>
              <w:ind w:left="288" w:firstLine="0"/>
              <w:rPr>
                <w:rFonts w:eastAsia="OfficinaSansBoldITC"/>
                <w:i/>
                <w:color w:val="002060"/>
                <w:szCs w:val="20"/>
                <w:lang w:val="ru-RU" w:eastAsia="en-US"/>
              </w:rPr>
            </w:pPr>
            <w:r w:rsidRPr="00522D55">
              <w:rPr>
                <w:rFonts w:eastAsia="OfficinaSansBoldITC"/>
                <w:i/>
                <w:color w:val="002060"/>
                <w:szCs w:val="20"/>
                <w:lang w:val="ru-RU" w:eastAsia="en-US"/>
              </w:rPr>
              <w:t>(7 часов)</w:t>
            </w:r>
          </w:p>
          <w:p w:rsidR="005E27F0" w:rsidRPr="00522D55" w:rsidRDefault="005E27F0" w:rsidP="005E27F0">
            <w:pPr>
              <w:spacing w:line="240" w:lineRule="auto"/>
              <w:ind w:left="288" w:firstLine="0"/>
              <w:rPr>
                <w:rFonts w:eastAsia="OfficinaSansBoldITC"/>
                <w:color w:val="002060"/>
                <w:szCs w:val="20"/>
                <w:lang w:val="ru-RU" w:eastAsia="en-US"/>
              </w:rPr>
            </w:pPr>
            <w:r w:rsidRPr="00522D55">
              <w:rPr>
                <w:rFonts w:eastAsia="OfficinaSansBoldITC"/>
                <w:color w:val="002060"/>
                <w:szCs w:val="20"/>
                <w:lang w:val="ru-RU" w:eastAsia="en-US"/>
              </w:rPr>
              <w:t xml:space="preserve">Управление техническими средствами. </w:t>
            </w:r>
          </w:p>
          <w:p w:rsidR="005E27F0" w:rsidRPr="00522D55" w:rsidRDefault="005E27F0" w:rsidP="005E27F0">
            <w:pPr>
              <w:spacing w:line="240" w:lineRule="auto"/>
              <w:ind w:left="288" w:firstLine="0"/>
              <w:rPr>
                <w:rFonts w:eastAsia="OfficinaSansBoldITC"/>
                <w:color w:val="002060"/>
                <w:szCs w:val="20"/>
                <w:lang w:val="ru-RU" w:eastAsia="en-US"/>
              </w:rPr>
            </w:pPr>
            <w:r w:rsidRPr="00522D55">
              <w:rPr>
                <w:rFonts w:eastAsia="OfficinaSansBoldITC"/>
                <w:color w:val="002060"/>
                <w:szCs w:val="20"/>
                <w:lang w:val="ru-RU" w:eastAsia="en-US"/>
              </w:rPr>
              <w:t>Использование программируемого логического реле в автоматизации процессов.</w:t>
            </w:r>
          </w:p>
          <w:p w:rsidR="005E27F0" w:rsidRPr="00522D55" w:rsidRDefault="005E27F0" w:rsidP="005E27F0">
            <w:pPr>
              <w:spacing w:line="240" w:lineRule="auto"/>
              <w:ind w:left="288" w:firstLine="0"/>
              <w:rPr>
                <w:rFonts w:eastAsia="OfficinaSansBoldITC"/>
                <w:color w:val="002060"/>
                <w:szCs w:val="20"/>
                <w:lang w:val="ru-RU" w:eastAsia="en-US"/>
              </w:rPr>
            </w:pPr>
            <w:r w:rsidRPr="00522D55">
              <w:rPr>
                <w:rFonts w:eastAsia="OfficinaSansBoldITC"/>
                <w:color w:val="002060"/>
                <w:szCs w:val="20"/>
                <w:lang w:val="ru-RU" w:eastAsia="en-US"/>
              </w:rPr>
              <w:t>Основы проектной деятельности</w:t>
            </w:r>
          </w:p>
          <w:p w:rsidR="005E27F0" w:rsidRPr="00522D55" w:rsidRDefault="005E27F0" w:rsidP="005E27F0">
            <w:pPr>
              <w:spacing w:line="240" w:lineRule="auto"/>
              <w:ind w:left="288" w:firstLine="0"/>
              <w:rPr>
                <w:rFonts w:eastAsia="OfficinaSansBoldITC"/>
                <w:color w:val="002060"/>
                <w:szCs w:val="20"/>
                <w:lang w:val="ru-RU" w:eastAsia="en-US"/>
              </w:rPr>
            </w:pPr>
            <w:r w:rsidRPr="00522D55">
              <w:rPr>
                <w:rFonts w:eastAsia="OfficinaSansBoldITC"/>
                <w:color w:val="002060"/>
                <w:szCs w:val="20"/>
                <w:lang w:val="ru-RU" w:eastAsia="en-US"/>
              </w:rPr>
              <w:t xml:space="preserve">Автоматизированные системы на предприятиях региона. </w:t>
            </w:r>
          </w:p>
          <w:p w:rsidR="005E27F0" w:rsidRPr="00522D55" w:rsidRDefault="005E27F0" w:rsidP="005E27F0">
            <w:pPr>
              <w:spacing w:line="240" w:lineRule="auto"/>
              <w:ind w:left="288" w:firstLine="0"/>
              <w:rPr>
                <w:rFonts w:eastAsia="OfficinaSansBoldITC"/>
                <w:color w:val="002060"/>
                <w:szCs w:val="20"/>
                <w:lang w:val="ru-RU" w:eastAsia="en-US"/>
              </w:rPr>
            </w:pPr>
            <w:r w:rsidRPr="00522D55">
              <w:rPr>
                <w:rFonts w:eastAsia="OfficinaSansBoldITC"/>
                <w:color w:val="002060"/>
                <w:szCs w:val="20"/>
                <w:lang w:val="ru-RU" w:eastAsia="en-US"/>
              </w:rPr>
              <w:t>Мир профессий.</w:t>
            </w:r>
          </w:p>
        </w:tc>
        <w:tc>
          <w:tcPr>
            <w:tcW w:w="1417" w:type="dxa"/>
            <w:textDirection w:val="btLr"/>
            <w:vAlign w:val="center"/>
          </w:tcPr>
          <w:p w:rsidR="00870791" w:rsidRPr="00522D55" w:rsidRDefault="00870791" w:rsidP="00870791">
            <w:pPr>
              <w:spacing w:line="240" w:lineRule="auto"/>
              <w:ind w:left="142" w:right="27" w:hanging="72"/>
              <w:jc w:val="center"/>
              <w:rPr>
                <w:rFonts w:eastAsia="Times New Roman"/>
                <w:i/>
                <w:color w:val="002060"/>
                <w:sz w:val="18"/>
                <w:szCs w:val="20"/>
                <w:lang w:val="ru-RU" w:eastAsia="en-US"/>
              </w:rPr>
            </w:pPr>
          </w:p>
        </w:tc>
        <w:tc>
          <w:tcPr>
            <w:tcW w:w="1631" w:type="dxa"/>
            <w:textDirection w:val="btLr"/>
            <w:vAlign w:val="center"/>
          </w:tcPr>
          <w:p w:rsidR="00870791" w:rsidRPr="00522D55" w:rsidRDefault="00870791" w:rsidP="00870791">
            <w:pPr>
              <w:spacing w:line="240" w:lineRule="auto"/>
              <w:ind w:left="113" w:right="113" w:firstLine="0"/>
              <w:jc w:val="center"/>
              <w:rPr>
                <w:rFonts w:eastAsia="Times New Roman"/>
                <w:i/>
                <w:color w:val="002060"/>
                <w:sz w:val="18"/>
                <w:szCs w:val="20"/>
                <w:lang w:val="ru-RU" w:eastAsia="en-US"/>
              </w:rPr>
            </w:pPr>
          </w:p>
        </w:tc>
      </w:tr>
      <w:tr w:rsidR="00870791" w:rsidRPr="00522D55" w:rsidTr="009B1A48">
        <w:trPr>
          <w:trHeight w:val="575"/>
          <w:jc w:val="center"/>
        </w:trPr>
        <w:tc>
          <w:tcPr>
            <w:tcW w:w="993" w:type="dxa"/>
          </w:tcPr>
          <w:p w:rsidR="00870791" w:rsidRPr="00522D55" w:rsidRDefault="00870791" w:rsidP="00870791">
            <w:pPr>
              <w:spacing w:line="240" w:lineRule="auto"/>
              <w:ind w:left="142" w:right="354" w:firstLine="96"/>
              <w:jc w:val="center"/>
              <w:rPr>
                <w:rFonts w:eastAsia="Times New Roman"/>
                <w:color w:val="002060"/>
                <w:szCs w:val="20"/>
                <w:lang w:val="ru-RU" w:eastAsia="en-US"/>
              </w:rPr>
            </w:pPr>
          </w:p>
        </w:tc>
        <w:tc>
          <w:tcPr>
            <w:tcW w:w="6237" w:type="dxa"/>
          </w:tcPr>
          <w:p w:rsidR="00870791" w:rsidRPr="00522D55" w:rsidRDefault="00870791" w:rsidP="00870791">
            <w:pPr>
              <w:spacing w:line="240" w:lineRule="auto"/>
              <w:rPr>
                <w:rFonts w:eastAsia="OfficinaSansBoldITC"/>
                <w:color w:val="002060"/>
                <w:szCs w:val="20"/>
                <w:lang w:val="ru-RU" w:eastAsia="en-US"/>
              </w:rPr>
            </w:pPr>
            <w:r w:rsidRPr="00522D55">
              <w:rPr>
                <w:rFonts w:eastAsia="OfficinaSansBoldITC"/>
                <w:b/>
                <w:color w:val="002060"/>
                <w:szCs w:val="20"/>
                <w:lang w:val="ru-RU" w:eastAsia="en-US"/>
              </w:rPr>
              <w:t>Общее число часов, рекомендованных для изучения труда (технологии), - 272 часа:</w:t>
            </w:r>
            <w:r w:rsidRPr="00522D55">
              <w:rPr>
                <w:rFonts w:eastAsia="OfficinaSansBoldITC"/>
                <w:color w:val="002060"/>
                <w:szCs w:val="20"/>
                <w:lang w:val="ru-RU" w:eastAsia="en-US"/>
              </w:rPr>
              <w:t xml:space="preserve">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870791" w:rsidRPr="00522D55" w:rsidRDefault="00870791" w:rsidP="00870791">
            <w:pPr>
              <w:spacing w:line="240" w:lineRule="auto"/>
              <w:rPr>
                <w:rFonts w:eastAsia="OfficinaSansBoldITC"/>
                <w:b/>
                <w:color w:val="002060"/>
                <w:szCs w:val="20"/>
                <w:lang w:val="ru-RU" w:eastAsia="en-US"/>
              </w:rPr>
            </w:pPr>
            <w:r w:rsidRPr="00522D55">
              <w:rPr>
                <w:rFonts w:eastAsia="OfficinaSansBoldITC"/>
                <w:color w:val="002060"/>
                <w:szCs w:val="20"/>
                <w:lang w:val="ru-RU" w:eastAsia="en-US"/>
              </w:rPr>
              <w:t>*</w:t>
            </w:r>
            <w:r w:rsidRPr="00522D55">
              <w:rPr>
                <w:rFonts w:eastAsia="OfficinaSansBoldITC"/>
                <w:i/>
                <w:color w:val="002060"/>
                <w:szCs w:val="20"/>
                <w:lang w:val="ru-RU" w:eastAsia="en-US"/>
              </w:rPr>
              <w:t>Дополнительно рекомендуется выделить за счет внеурочной деятельности в 8 классе - 34 часа (1 час в неделю), в 9 классе - 68 часов (2 часа в неделю).</w:t>
            </w:r>
          </w:p>
        </w:tc>
        <w:tc>
          <w:tcPr>
            <w:tcW w:w="1417" w:type="dxa"/>
          </w:tcPr>
          <w:p w:rsidR="00870791" w:rsidRPr="00522D55" w:rsidRDefault="00870791" w:rsidP="00870791">
            <w:pPr>
              <w:spacing w:line="240" w:lineRule="auto"/>
              <w:ind w:left="142" w:right="27" w:hanging="72"/>
              <w:jc w:val="center"/>
              <w:rPr>
                <w:rFonts w:eastAsia="Times New Roman"/>
                <w:color w:val="002060"/>
                <w:spacing w:val="-1"/>
                <w:szCs w:val="20"/>
                <w:lang w:val="ru-RU" w:eastAsia="en-US"/>
              </w:rPr>
            </w:pPr>
          </w:p>
        </w:tc>
        <w:tc>
          <w:tcPr>
            <w:tcW w:w="1631" w:type="dxa"/>
          </w:tcPr>
          <w:p w:rsidR="00870791" w:rsidRPr="00522D55" w:rsidRDefault="00870791" w:rsidP="00870791">
            <w:pPr>
              <w:spacing w:line="240" w:lineRule="auto"/>
              <w:ind w:left="142" w:right="27" w:hanging="72"/>
              <w:jc w:val="center"/>
              <w:rPr>
                <w:rFonts w:eastAsia="Times New Roman"/>
                <w:color w:val="002060"/>
                <w:spacing w:val="-1"/>
                <w:szCs w:val="20"/>
                <w:lang w:val="ru-RU" w:eastAsia="en-US"/>
              </w:rPr>
            </w:pPr>
          </w:p>
        </w:tc>
      </w:tr>
    </w:tbl>
    <w:p w:rsidR="00673C20" w:rsidRDefault="00673C20" w:rsidP="005E27F0">
      <w:pPr>
        <w:tabs>
          <w:tab w:val="left" w:pos="2220"/>
        </w:tabs>
        <w:spacing w:line="276" w:lineRule="auto"/>
        <w:ind w:right="6" w:firstLine="0"/>
        <w:rPr>
          <w:b/>
          <w:sz w:val="24"/>
          <w:szCs w:val="24"/>
        </w:rPr>
      </w:pPr>
    </w:p>
    <w:p w:rsidR="004B7DDE" w:rsidRPr="009B1A48" w:rsidRDefault="004B7DDE" w:rsidP="009B1A48">
      <w:pPr>
        <w:tabs>
          <w:tab w:val="left" w:pos="2220"/>
        </w:tabs>
        <w:spacing w:line="276" w:lineRule="auto"/>
        <w:ind w:right="6" w:firstLine="567"/>
        <w:jc w:val="center"/>
        <w:rPr>
          <w:b/>
          <w:color w:val="002060"/>
          <w:sz w:val="24"/>
          <w:szCs w:val="24"/>
        </w:rPr>
      </w:pPr>
      <w:r w:rsidRPr="009B1A48">
        <w:rPr>
          <w:b/>
          <w:color w:val="002060"/>
          <w:sz w:val="24"/>
          <w:szCs w:val="24"/>
        </w:rPr>
        <w:t>2.1.29. Р</w:t>
      </w:r>
      <w:r w:rsidR="006103F1" w:rsidRPr="009B1A48">
        <w:rPr>
          <w:b/>
          <w:color w:val="002060"/>
          <w:sz w:val="24"/>
          <w:szCs w:val="24"/>
        </w:rPr>
        <w:t>абочая программа по учебному предмету «Ф</w:t>
      </w:r>
      <w:r w:rsidRPr="009B1A48">
        <w:rPr>
          <w:b/>
          <w:color w:val="002060"/>
          <w:sz w:val="24"/>
          <w:szCs w:val="24"/>
        </w:rPr>
        <w:t>изическая культура»</w:t>
      </w:r>
    </w:p>
    <w:p w:rsidR="004B7DDE" w:rsidRPr="00437CE6" w:rsidRDefault="004B7DDE" w:rsidP="00976D73">
      <w:pPr>
        <w:spacing w:line="240" w:lineRule="auto"/>
        <w:ind w:firstLine="709"/>
        <w:rPr>
          <w:rFonts w:eastAsia="Times New Roman" w:cs="Times New Roman"/>
          <w:sz w:val="24"/>
          <w:szCs w:val="24"/>
          <w:lang w:eastAsia="en-US"/>
        </w:rPr>
      </w:pPr>
      <w:r w:rsidRPr="00976D73">
        <w:rPr>
          <w:sz w:val="24"/>
          <w:szCs w:val="24"/>
        </w:rPr>
        <w:t>Р</w:t>
      </w:r>
      <w:r w:rsidR="006103F1" w:rsidRPr="00976D73">
        <w:rPr>
          <w:sz w:val="24"/>
          <w:szCs w:val="24"/>
        </w:rPr>
        <w:t xml:space="preserve">абочая программа по учебному предмету «Физическая культура» </w:t>
      </w:r>
      <w:r w:rsidR="006103F1" w:rsidRPr="009B1A48">
        <w:rPr>
          <w:color w:val="002060"/>
          <w:sz w:val="24"/>
          <w:szCs w:val="24"/>
        </w:rPr>
        <w:t xml:space="preserve">(предметная область «Физическая культура») </w:t>
      </w:r>
      <w:r w:rsidR="006103F1" w:rsidRPr="00976D73">
        <w:rPr>
          <w:sz w:val="24"/>
          <w:szCs w:val="24"/>
        </w:rPr>
        <w:t>включает пояснительную записку, содержание обучения, планируемые результаты освоения программы по физической культуре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4B7DDE" w:rsidRPr="00976D73" w:rsidRDefault="004B7DDE" w:rsidP="00976D73">
      <w:pPr>
        <w:spacing w:line="240" w:lineRule="auto"/>
        <w:ind w:firstLine="709"/>
        <w:rPr>
          <w:rFonts w:eastAsia="Times New Roman" w:cs="Times New Roman"/>
          <w:sz w:val="24"/>
          <w:szCs w:val="24"/>
          <w:lang w:eastAsia="en-US"/>
        </w:rPr>
      </w:pPr>
      <w:r w:rsidRPr="004B7DDE">
        <w:rPr>
          <w:rFonts w:eastAsia="Times New Roman" w:cs="Times New Roman"/>
          <w:sz w:val="24"/>
          <w:szCs w:val="24"/>
          <w:lang w:eastAsia="en-US"/>
        </w:rPr>
        <w:t xml:space="preserve">Рабочая программа составлена </w:t>
      </w:r>
      <w:r w:rsidR="00A56676">
        <w:rPr>
          <w:rFonts w:eastAsia="Times New Roman" w:cs="Times New Roman"/>
          <w:sz w:val="24"/>
          <w:szCs w:val="24"/>
          <w:lang w:eastAsia="en-US"/>
        </w:rPr>
        <w:t>в соответствии с</w:t>
      </w:r>
      <w:r w:rsidRPr="004B7DDE">
        <w:rPr>
          <w:rFonts w:eastAsia="Times New Roman" w:cs="Times New Roman"/>
          <w:sz w:val="24"/>
          <w:szCs w:val="24"/>
          <w:lang w:eastAsia="en-US"/>
        </w:rPr>
        <w:t xml:space="preserve"> федеральной рабочей программ</w:t>
      </w:r>
      <w:r w:rsidR="00A56676">
        <w:rPr>
          <w:rFonts w:eastAsia="Times New Roman" w:cs="Times New Roman"/>
          <w:sz w:val="24"/>
          <w:szCs w:val="24"/>
          <w:lang w:eastAsia="en-US"/>
        </w:rPr>
        <w:t>ой</w:t>
      </w:r>
      <w:r w:rsidRPr="004B7DDE">
        <w:rPr>
          <w:rFonts w:eastAsia="Times New Roman" w:cs="Times New Roman"/>
          <w:sz w:val="24"/>
          <w:szCs w:val="24"/>
          <w:lang w:eastAsia="en-US"/>
        </w:rPr>
        <w:t xml:space="preserve"> по </w:t>
      </w:r>
      <w:r w:rsidR="00F82B55">
        <w:rPr>
          <w:rFonts w:eastAsia="Times New Roman" w:cs="Times New Roman"/>
          <w:sz w:val="24"/>
          <w:szCs w:val="24"/>
          <w:lang w:eastAsia="en-US"/>
        </w:rPr>
        <w:t>физической культуре</w:t>
      </w:r>
      <w:r w:rsidR="009B1A48">
        <w:rPr>
          <w:rFonts w:eastAsia="Times New Roman" w:cs="Times New Roman"/>
          <w:sz w:val="24"/>
          <w:szCs w:val="24"/>
          <w:lang w:eastAsia="en-US"/>
        </w:rPr>
        <w:t xml:space="preserve"> </w:t>
      </w:r>
      <w:r w:rsidR="00562460" w:rsidRPr="009B1A48">
        <w:rPr>
          <w:rFonts w:eastAsia="Times New Roman" w:cs="Times New Roman"/>
          <w:color w:val="002060"/>
          <w:sz w:val="24"/>
          <w:szCs w:val="24"/>
          <w:lang w:eastAsia="en-US"/>
        </w:rPr>
        <w:t>и с учётом изменений в ФОП ООО (приказ Минпросвещения Росссии от 19.03.2024 № 171)</w:t>
      </w:r>
      <w:r w:rsidRPr="009B1A48">
        <w:rPr>
          <w:rFonts w:eastAsia="Times New Roman" w:cs="Times New Roman"/>
          <w:color w:val="002060"/>
          <w:sz w:val="24"/>
          <w:szCs w:val="24"/>
          <w:lang w:eastAsia="en-US"/>
        </w:rPr>
        <w:t>.</w:t>
      </w:r>
    </w:p>
    <w:p w:rsidR="00C73062" w:rsidRDefault="00C73062" w:rsidP="00976D73">
      <w:pPr>
        <w:tabs>
          <w:tab w:val="left" w:pos="2220"/>
        </w:tabs>
        <w:spacing w:line="240" w:lineRule="auto"/>
        <w:ind w:right="6" w:firstLine="567"/>
        <w:jc w:val="center"/>
        <w:rPr>
          <w:b/>
          <w:sz w:val="24"/>
          <w:szCs w:val="24"/>
        </w:rPr>
      </w:pPr>
    </w:p>
    <w:p w:rsidR="004B7DDE" w:rsidRPr="009B1A48" w:rsidRDefault="004B7DDE" w:rsidP="009B1A48">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Пояснительная записка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Инвариантные модули</w:t>
      </w:r>
      <w:r w:rsidRPr="009B1A48">
        <w:rPr>
          <w:rFonts w:cs="Times New Roman"/>
          <w:color w:val="002060"/>
          <w:sz w:val="24"/>
          <w:szCs w:val="24"/>
        </w:rPr>
        <w:t xml:space="preserve"> включают в себя содержание базовых видов спорта: </w:t>
      </w:r>
      <w:r w:rsidRPr="009B1A48">
        <w:rPr>
          <w:rFonts w:cs="Times New Roman"/>
          <w:b/>
          <w:color w:val="002060"/>
          <w:sz w:val="24"/>
          <w:szCs w:val="24"/>
        </w:rPr>
        <w:t>гимнастика, лёгкая атлетика, зимние виды спорта (на примере лыжной подготовки), спортивные игры, плавание.</w:t>
      </w:r>
      <w:r w:rsidRPr="009B1A48">
        <w:rPr>
          <w:rFonts w:cs="Times New Roman"/>
          <w:color w:val="002060"/>
          <w:sz w:val="24"/>
          <w:szCs w:val="24"/>
        </w:rPr>
        <w:t xml:space="preserve">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03F1" w:rsidRPr="009B1A48" w:rsidRDefault="00BD4F2F"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Руководствуясь пунктом 163.2.7 ФОП ООО с</w:t>
      </w:r>
      <w:r w:rsidR="005677C9" w:rsidRPr="009B1A48">
        <w:rPr>
          <w:rFonts w:cs="Times New Roman"/>
          <w:b/>
          <w:color w:val="002060"/>
          <w:sz w:val="24"/>
          <w:szCs w:val="24"/>
        </w:rPr>
        <w:t xml:space="preserve"> учётом климатических условий Чеченской Республики</w:t>
      </w:r>
      <w:r w:rsidR="006103F1" w:rsidRPr="009B1A48">
        <w:rPr>
          <w:rFonts w:cs="Times New Roman"/>
          <w:b/>
          <w:color w:val="002060"/>
          <w:sz w:val="24"/>
          <w:szCs w:val="24"/>
        </w:rPr>
        <w:t xml:space="preserve">, а также отсутствии должных условий </w:t>
      </w:r>
      <w:r w:rsidR="005677C9" w:rsidRPr="009B1A48">
        <w:rPr>
          <w:rFonts w:cs="Times New Roman"/>
          <w:b/>
          <w:color w:val="002060"/>
          <w:sz w:val="24"/>
          <w:szCs w:val="24"/>
        </w:rPr>
        <w:t>в школе для реализации</w:t>
      </w:r>
      <w:r w:rsidR="006103F1" w:rsidRPr="009B1A48">
        <w:rPr>
          <w:rFonts w:cs="Times New Roman"/>
          <w:b/>
          <w:color w:val="002060"/>
          <w:sz w:val="24"/>
          <w:szCs w:val="24"/>
        </w:rPr>
        <w:t xml:space="preserve"> инвариантн</w:t>
      </w:r>
      <w:r w:rsidR="005677C9" w:rsidRPr="009B1A48">
        <w:rPr>
          <w:rFonts w:cs="Times New Roman"/>
          <w:b/>
          <w:color w:val="002060"/>
          <w:sz w:val="24"/>
          <w:szCs w:val="24"/>
        </w:rPr>
        <w:t>ого</w:t>
      </w:r>
      <w:r w:rsidR="006103F1" w:rsidRPr="009B1A48">
        <w:rPr>
          <w:rFonts w:cs="Times New Roman"/>
          <w:b/>
          <w:color w:val="002060"/>
          <w:sz w:val="24"/>
          <w:szCs w:val="24"/>
        </w:rPr>
        <w:t xml:space="preserve"> модул</w:t>
      </w:r>
      <w:r w:rsidR="005677C9" w:rsidRPr="009B1A48">
        <w:rPr>
          <w:rFonts w:cs="Times New Roman"/>
          <w:b/>
          <w:color w:val="002060"/>
          <w:sz w:val="24"/>
          <w:szCs w:val="24"/>
        </w:rPr>
        <w:t>я</w:t>
      </w:r>
      <w:r w:rsidR="006103F1" w:rsidRPr="009B1A48">
        <w:rPr>
          <w:rFonts w:cs="Times New Roman"/>
          <w:b/>
          <w:color w:val="002060"/>
          <w:sz w:val="24"/>
          <w:szCs w:val="24"/>
        </w:rPr>
        <w:t xml:space="preserve"> «Лыжные гонки» </w:t>
      </w:r>
      <w:r w:rsidR="005677C9" w:rsidRPr="009B1A48">
        <w:rPr>
          <w:rFonts w:cs="Times New Roman"/>
          <w:b/>
          <w:color w:val="002060"/>
          <w:sz w:val="24"/>
          <w:szCs w:val="24"/>
        </w:rPr>
        <w:t xml:space="preserve">данный модуль </w:t>
      </w:r>
      <w:r w:rsidR="00CD7EDE" w:rsidRPr="009B1A48">
        <w:rPr>
          <w:rFonts w:cs="Times New Roman"/>
          <w:b/>
          <w:color w:val="002060"/>
          <w:sz w:val="24"/>
          <w:szCs w:val="24"/>
        </w:rPr>
        <w:t>ежегодно по решению педагогического совета может быть замен</w:t>
      </w:r>
      <w:r w:rsidRPr="009B1A48">
        <w:rPr>
          <w:rFonts w:cs="Times New Roman"/>
          <w:b/>
          <w:color w:val="002060"/>
          <w:sz w:val="24"/>
          <w:szCs w:val="24"/>
        </w:rPr>
        <w:t>ён углубленным освоением содержания других инвариантных модулей</w:t>
      </w:r>
      <w:r w:rsidR="006103F1" w:rsidRPr="009B1A48">
        <w:rPr>
          <w:rFonts w:cs="Times New Roman"/>
          <w:color w:val="002060"/>
          <w:sz w:val="24"/>
          <w:szCs w:val="24"/>
        </w:rPr>
        <w:t xml:space="preserve"> (</w:t>
      </w:r>
      <w:r w:rsidRPr="009B1A48">
        <w:rPr>
          <w:rFonts w:cs="Times New Roman"/>
          <w:color w:val="002060"/>
          <w:sz w:val="24"/>
          <w:szCs w:val="24"/>
        </w:rPr>
        <w:t xml:space="preserve">«Лёгкая атлетика», «Гимнастика» и </w:t>
      </w:r>
      <w:r w:rsidR="006103F1" w:rsidRPr="009B1A48">
        <w:rPr>
          <w:rFonts w:cs="Times New Roman"/>
          <w:color w:val="002060"/>
          <w:sz w:val="24"/>
          <w:szCs w:val="24"/>
        </w:rPr>
        <w:t xml:space="preserve">«Спортивные игры»).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Вариативные модули объединены модулем</w:t>
      </w:r>
      <w:r w:rsidRPr="009B1A48">
        <w:rPr>
          <w:rFonts w:cs="Times New Roman"/>
          <w:color w:val="002060"/>
          <w:sz w:val="24"/>
          <w:szCs w:val="24"/>
        </w:rPr>
        <w:t xml:space="preserve"> «Спорт», содержание которого разрабатывается </w:t>
      </w:r>
      <w:r w:rsidR="005677C9" w:rsidRPr="009B1A48">
        <w:rPr>
          <w:rFonts w:cs="Times New Roman"/>
          <w:color w:val="002060"/>
          <w:sz w:val="24"/>
          <w:szCs w:val="24"/>
        </w:rPr>
        <w:t>учителем-предметником</w:t>
      </w:r>
      <w:r w:rsidRPr="009B1A48">
        <w:rPr>
          <w:rFonts w:cs="Times New Roman"/>
          <w:color w:val="002060"/>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Модуль «Спорт»</w:t>
      </w:r>
      <w:r w:rsidRPr="009B1A48">
        <w:rPr>
          <w:rFonts w:cs="Times New Roman"/>
          <w:color w:val="002060"/>
          <w:sz w:val="24"/>
          <w:szCs w:val="24"/>
        </w:rPr>
        <w:t xml:space="preserve">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F677B" w:rsidRPr="009B1A48" w:rsidRDefault="005F677B" w:rsidP="00C92D54">
      <w:pPr>
        <w:tabs>
          <w:tab w:val="left" w:pos="2220"/>
        </w:tabs>
        <w:spacing w:line="240" w:lineRule="auto"/>
        <w:ind w:right="6" w:firstLine="0"/>
        <w:rPr>
          <w:rFonts w:cs="Times New Roman"/>
          <w:b/>
          <w:color w:val="002060"/>
          <w:sz w:val="24"/>
          <w:szCs w:val="24"/>
        </w:rPr>
      </w:pPr>
    </w:p>
    <w:p w:rsidR="00D43460" w:rsidRPr="009B1A48" w:rsidRDefault="004A1DFB" w:rsidP="009B1A48">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Содержание обучения в 5 классе</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Знания о физической культуре.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Составление дневника физической культуры.</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Физкультурно-оздоровительная деятельность.</w:t>
      </w:r>
    </w:p>
    <w:p w:rsidR="00F96C85"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103F1" w:rsidRPr="009B1A48" w:rsidRDefault="006103F1" w:rsidP="00F96C85">
      <w:pPr>
        <w:tabs>
          <w:tab w:val="left" w:pos="2220"/>
        </w:tabs>
        <w:spacing w:line="240" w:lineRule="auto"/>
        <w:ind w:right="6" w:firstLine="567"/>
        <w:jc w:val="left"/>
        <w:rPr>
          <w:rFonts w:cs="Times New Roman"/>
          <w:b/>
          <w:color w:val="002060"/>
          <w:sz w:val="24"/>
          <w:szCs w:val="24"/>
        </w:rPr>
      </w:pPr>
      <w:r w:rsidRPr="009B1A48">
        <w:rPr>
          <w:rFonts w:cs="Times New Roman"/>
          <w:b/>
          <w:color w:val="002060"/>
          <w:sz w:val="24"/>
          <w:szCs w:val="24"/>
        </w:rPr>
        <w:t>Спортивно-оздоровительная деятельность.</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Роль и значение спортивно-оздоровительной деятельности в здоровом образе жизни современного человека.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«Гимнастика».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«Лёгкая атлетика».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Метание малого мяча с места в вертикальную неподвижную мишень, метание малого мяча на дальность с трёх шагов разбега.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«Спортивные игры».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«Спорт».</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73062" w:rsidRPr="009B1A48" w:rsidRDefault="00C73062" w:rsidP="00C92D54">
      <w:pPr>
        <w:tabs>
          <w:tab w:val="left" w:pos="2220"/>
        </w:tabs>
        <w:spacing w:line="240" w:lineRule="auto"/>
        <w:ind w:right="6" w:firstLine="0"/>
        <w:rPr>
          <w:rFonts w:cs="Times New Roman"/>
          <w:b/>
          <w:color w:val="002060"/>
          <w:sz w:val="24"/>
          <w:szCs w:val="24"/>
        </w:rPr>
      </w:pPr>
    </w:p>
    <w:p w:rsidR="006103F1" w:rsidRPr="009B1A48" w:rsidRDefault="004A1DFB" w:rsidP="00976D73">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Содержание обучения в 6 классе</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Знания о физической культуре.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и способы составления плана самостоятельных занятий физической подготовкой.</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Физкультурно-оздоровительная деятельность.</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B1195"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Спортивно-оздоровительная деятельность.</w:t>
      </w:r>
    </w:p>
    <w:p w:rsidR="006103F1" w:rsidRPr="009B1A48" w:rsidRDefault="006103F1" w:rsidP="001B1195">
      <w:pPr>
        <w:tabs>
          <w:tab w:val="left" w:pos="2220"/>
        </w:tabs>
        <w:spacing w:line="240" w:lineRule="auto"/>
        <w:ind w:right="6" w:firstLine="0"/>
        <w:rPr>
          <w:rFonts w:cs="Times New Roman"/>
          <w:b/>
          <w:color w:val="002060"/>
          <w:sz w:val="24"/>
          <w:szCs w:val="24"/>
        </w:rPr>
      </w:pPr>
      <w:r w:rsidRPr="009B1A48">
        <w:rPr>
          <w:rFonts w:cs="Times New Roman"/>
          <w:b/>
          <w:color w:val="002060"/>
          <w:sz w:val="24"/>
          <w:szCs w:val="24"/>
        </w:rPr>
        <w:t>Модуль «Гимнастика».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Опорные прыжки через гимнастического козла с разбега способом «согнув ноги» (мальчики) и способом «ноги врозь» (девочки).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«Лёгкая атлетика».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Метание малого (теннисного) мяча в подвижную (раскачивающуюся) мишень.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«Спортивные игры».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Баскетбол.</w:t>
      </w:r>
      <w:r w:rsidRPr="009B1A48">
        <w:rPr>
          <w:rFonts w:cs="Times New Roman"/>
          <w:color w:val="002060"/>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Упражнения с мячом:</w:t>
      </w:r>
      <w:r w:rsidRPr="009B1A48">
        <w:rPr>
          <w:rFonts w:cs="Times New Roman"/>
          <w:color w:val="002060"/>
          <w:sz w:val="24"/>
          <w:szCs w:val="24"/>
        </w:rPr>
        <w:t xml:space="preserve"> ранее разученные упражнения в ведении мяча в разных направлениях и по разной траектории, на передачу и броски мяча в корзину.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игры и игровая деятельность по правилам с использованием разученных технических приёмов.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Волейбол.</w:t>
      </w:r>
      <w:r w:rsidRPr="009B1A48">
        <w:rPr>
          <w:rFonts w:cs="Times New Roman"/>
          <w:color w:val="002060"/>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Футбол.</w:t>
      </w:r>
      <w:r w:rsidRPr="009B1A48">
        <w:rPr>
          <w:rFonts w:cs="Times New Roman"/>
          <w:color w:val="002060"/>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«Спорт».</w:t>
      </w:r>
    </w:p>
    <w:p w:rsidR="006103F1" w:rsidRPr="009B1A48" w:rsidRDefault="006103F1" w:rsidP="00C73062">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B1A48" w:rsidRDefault="004A1DFB" w:rsidP="00976D73">
      <w:pPr>
        <w:tabs>
          <w:tab w:val="left" w:pos="2220"/>
        </w:tabs>
        <w:spacing w:line="240" w:lineRule="auto"/>
        <w:ind w:right="6" w:firstLine="567"/>
        <w:jc w:val="center"/>
        <w:rPr>
          <w:rFonts w:cs="Times New Roman"/>
          <w:b/>
          <w:color w:val="002060"/>
          <w:sz w:val="24"/>
          <w:szCs w:val="24"/>
        </w:rPr>
      </w:pPr>
    </w:p>
    <w:p w:rsidR="006103F1" w:rsidRPr="009B1A48" w:rsidRDefault="004A1DFB" w:rsidP="00976D73">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Содержание обучения в 7 классе</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Знания о физической культуре.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Влияние занятий физической культурой и спортом на воспитание положительных качеств личности современного человека.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 Физкультурно-оздоровительная деятельность.</w:t>
      </w:r>
    </w:p>
    <w:p w:rsidR="00557711"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 xml:space="preserve">Спортивно-оздоровительная деятельность.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«Гимнастика».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«Лёгкая атлетика».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57711" w:rsidRPr="009B1A48" w:rsidRDefault="006103F1" w:rsidP="00557711">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Метание малого (теннисного) мяча по движущейся (катяще</w:t>
      </w:r>
      <w:r w:rsidR="00557711" w:rsidRPr="009B1A48">
        <w:rPr>
          <w:rFonts w:cs="Times New Roman"/>
          <w:color w:val="002060"/>
          <w:sz w:val="24"/>
          <w:szCs w:val="24"/>
        </w:rPr>
        <w:t>йся) с разной скоростью мишени.</w:t>
      </w:r>
    </w:p>
    <w:p w:rsidR="006103F1" w:rsidRPr="009B1A48" w:rsidRDefault="00557711" w:rsidP="00557711">
      <w:pPr>
        <w:tabs>
          <w:tab w:val="left" w:pos="2220"/>
        </w:tabs>
        <w:spacing w:line="240" w:lineRule="auto"/>
        <w:ind w:right="6"/>
        <w:rPr>
          <w:rFonts w:cs="Times New Roman"/>
          <w:b/>
          <w:color w:val="002060"/>
          <w:sz w:val="24"/>
          <w:szCs w:val="24"/>
        </w:rPr>
      </w:pPr>
      <w:r w:rsidRPr="009B1A48">
        <w:rPr>
          <w:rFonts w:cs="Times New Roman"/>
          <w:b/>
          <w:color w:val="002060"/>
          <w:sz w:val="24"/>
          <w:szCs w:val="24"/>
        </w:rPr>
        <w:t xml:space="preserve">     Модуль </w:t>
      </w:r>
      <w:r w:rsidR="006103F1" w:rsidRPr="009B1A48">
        <w:rPr>
          <w:rFonts w:cs="Times New Roman"/>
          <w:b/>
          <w:color w:val="002060"/>
          <w:sz w:val="24"/>
          <w:szCs w:val="24"/>
        </w:rPr>
        <w:t xml:space="preserve">«Спортивные игры».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Баскетбол.</w:t>
      </w:r>
      <w:r w:rsidRPr="009B1A48">
        <w:rPr>
          <w:rFonts w:cs="Times New Roman"/>
          <w:color w:val="002060"/>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Волейбол.</w:t>
      </w:r>
      <w:r w:rsidRPr="009B1A48">
        <w:rPr>
          <w:rFonts w:cs="Times New Roman"/>
          <w:color w:val="002060"/>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Футбол.</w:t>
      </w:r>
      <w:r w:rsidRPr="009B1A48">
        <w:rPr>
          <w:rFonts w:cs="Times New Roman"/>
          <w:color w:val="002060"/>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«Спорт».</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B1A48" w:rsidRDefault="004A1DFB" w:rsidP="00976D73">
      <w:pPr>
        <w:tabs>
          <w:tab w:val="left" w:pos="2220"/>
        </w:tabs>
        <w:spacing w:line="240" w:lineRule="auto"/>
        <w:ind w:right="6" w:firstLine="567"/>
        <w:rPr>
          <w:rFonts w:cs="Times New Roman"/>
          <w:color w:val="002060"/>
          <w:sz w:val="24"/>
          <w:szCs w:val="24"/>
        </w:rPr>
      </w:pPr>
    </w:p>
    <w:p w:rsidR="006103F1" w:rsidRPr="009B1A48" w:rsidRDefault="004A1DFB" w:rsidP="00976D73">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Содержание обучения в 8 классе</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Знания о физической культуре.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 xml:space="preserve">Физическое совершенствование.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Физкультурно-оздоровительная деятельность.</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57711" w:rsidRPr="009B1A48" w:rsidRDefault="00557711" w:rsidP="00976D73">
      <w:pPr>
        <w:tabs>
          <w:tab w:val="left" w:pos="2220"/>
        </w:tabs>
        <w:spacing w:line="240" w:lineRule="auto"/>
        <w:ind w:right="6" w:firstLine="567"/>
        <w:rPr>
          <w:rFonts w:cs="Times New Roman"/>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 xml:space="preserve">Спортивно-оздоровительная деятельность.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«Гимнастика».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Модуль «Лёгкая атлетика».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Кроссовый бег, прыжок в длину с разбега способом «прогнувшись».</w:t>
      </w:r>
    </w:p>
    <w:p w:rsidR="00557711" w:rsidRPr="009B1A48" w:rsidRDefault="006103F1" w:rsidP="00557711">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w:t>
      </w:r>
      <w:r w:rsidR="00557711" w:rsidRPr="009B1A48">
        <w:rPr>
          <w:rFonts w:cs="Times New Roman"/>
          <w:color w:val="002060"/>
          <w:sz w:val="24"/>
          <w:szCs w:val="24"/>
        </w:rPr>
        <w:t xml:space="preserve">сциплинах лёгкой атлетики.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 xml:space="preserve">Модуль «Спортивные игры».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Баскетбол.</w:t>
      </w:r>
      <w:r w:rsidRPr="009B1A48">
        <w:rPr>
          <w:rFonts w:cs="Times New Roman"/>
          <w:color w:val="002060"/>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Волейбол.</w:t>
      </w:r>
      <w:r w:rsidRPr="009B1A48">
        <w:rPr>
          <w:rFonts w:cs="Times New Roman"/>
          <w:color w:val="002060"/>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Футбол.</w:t>
      </w:r>
      <w:r w:rsidRPr="009B1A48">
        <w:rPr>
          <w:rFonts w:cs="Times New Roman"/>
          <w:color w:val="002060"/>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«Спорт».</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47693" w:rsidRPr="009B1A48" w:rsidRDefault="00547693" w:rsidP="00C92D54">
      <w:pPr>
        <w:tabs>
          <w:tab w:val="left" w:pos="2220"/>
        </w:tabs>
        <w:spacing w:line="240" w:lineRule="auto"/>
        <w:ind w:right="6" w:firstLine="0"/>
        <w:rPr>
          <w:rFonts w:cs="Times New Roman"/>
          <w:b/>
          <w:color w:val="002060"/>
          <w:sz w:val="24"/>
          <w:szCs w:val="24"/>
        </w:rPr>
      </w:pPr>
    </w:p>
    <w:p w:rsidR="00855573" w:rsidRPr="00C92D54" w:rsidRDefault="004A1DFB" w:rsidP="00C92D54">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Содержание обучения в 9 классе</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Знания о физической культуре.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Способы самостоятельной деятельности</w:t>
      </w:r>
      <w:r w:rsidRPr="009B1A48">
        <w:rPr>
          <w:rFonts w:cs="Times New Roman"/>
          <w:color w:val="002060"/>
          <w:sz w:val="24"/>
          <w:szCs w:val="24"/>
        </w:rPr>
        <w:t>.</w:t>
      </w:r>
    </w:p>
    <w:p w:rsidR="00557711" w:rsidRPr="009B1A48"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 xml:space="preserve">Физическое совершенствование.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Физкультурно-оздоровительная деятельность.</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 xml:space="preserve">Спортивно-оздоровительная деятельность.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«Гимнастика».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«Лёгкая атлетика».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Брасс: подводящие упражнения и плавание в полной координации. Повороты при плавании брассом.</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«Спортивные игры».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Баскетбол.</w:t>
      </w:r>
      <w:r w:rsidRPr="009B1A48">
        <w:rPr>
          <w:rFonts w:cs="Times New Roman"/>
          <w:color w:val="002060"/>
          <w:sz w:val="24"/>
          <w:szCs w:val="24"/>
        </w:rPr>
        <w:t xml:space="preserve"> Техническая подготовка в игровых действиях: ведение, передачи, приёмы и броски мяча на месте, в прыжке, после ведения.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Волейбол</w:t>
      </w:r>
      <w:r w:rsidRPr="009B1A48">
        <w:rPr>
          <w:rFonts w:cs="Times New Roman"/>
          <w:color w:val="002060"/>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Футбол.</w:t>
      </w:r>
      <w:r w:rsidRPr="009B1A48">
        <w:rPr>
          <w:rFonts w:cs="Times New Roman"/>
          <w:color w:val="002060"/>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«Спорт».</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47693" w:rsidRPr="009B1A48" w:rsidRDefault="00547693" w:rsidP="00C92D54">
      <w:pPr>
        <w:tabs>
          <w:tab w:val="left" w:pos="2220"/>
        </w:tabs>
        <w:spacing w:line="240" w:lineRule="auto"/>
        <w:ind w:right="6" w:firstLine="0"/>
        <w:rPr>
          <w:rFonts w:cs="Times New Roman"/>
          <w:b/>
          <w:color w:val="002060"/>
          <w:sz w:val="24"/>
          <w:szCs w:val="24"/>
        </w:rPr>
      </w:pPr>
    </w:p>
    <w:p w:rsidR="00557711" w:rsidRPr="00C92D54" w:rsidRDefault="006103F1" w:rsidP="00C92D54">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Программа вариативного модуля «Базовая физическая подготовка».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Развитие силовых способностей.</w:t>
      </w:r>
    </w:p>
    <w:p w:rsidR="00557711"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Развитие скоростных способностей.</w:t>
      </w:r>
    </w:p>
    <w:p w:rsidR="00557711" w:rsidRPr="009B1A48"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Развитие выносливости.</w:t>
      </w:r>
    </w:p>
    <w:p w:rsid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103F1"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Развитие координации движений.</w:t>
      </w:r>
    </w:p>
    <w:p w:rsidR="00BE7C67"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Развитие гибкости.</w:t>
      </w:r>
    </w:p>
    <w:p w:rsidR="0076123F" w:rsidRPr="009B1A48"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Упражнения культурно-этнической направленности.</w:t>
      </w:r>
    </w:p>
    <w:p w:rsidR="00DD0EB1"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Сюжетно-образные и обрядовые игры. Технические действия национальных видов спорта.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Специальная физическая подготовка.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«Гимнастика».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6123F"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«Лёгкая атлетика».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DD0EB1"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«Спортивные игры».</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 Баскетбол.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76123F"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Футбол.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Развитие скоростных способностей.</w:t>
      </w:r>
      <w:r w:rsidRPr="009B1A48">
        <w:rPr>
          <w:rFonts w:cs="Times New Roman"/>
          <w:color w:val="002060"/>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Развитие силовых способностей.</w:t>
      </w:r>
      <w:r w:rsidRPr="009B1A48">
        <w:rPr>
          <w:rFonts w:cs="Times New Roman"/>
          <w:color w:val="002060"/>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Развитие выносливости.</w:t>
      </w:r>
      <w:r w:rsidRPr="009B1A48">
        <w:rPr>
          <w:rFonts w:cs="Times New Roman"/>
          <w:color w:val="002060"/>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3797E" w:rsidRPr="009B1A48" w:rsidRDefault="0013797E" w:rsidP="00976D73">
      <w:pPr>
        <w:tabs>
          <w:tab w:val="left" w:pos="2220"/>
        </w:tabs>
        <w:spacing w:line="240" w:lineRule="auto"/>
        <w:ind w:right="6" w:firstLine="567"/>
        <w:rPr>
          <w:rFonts w:cs="Times New Roman"/>
          <w:color w:val="002060"/>
          <w:sz w:val="24"/>
          <w:szCs w:val="24"/>
        </w:rPr>
      </w:pPr>
    </w:p>
    <w:p w:rsidR="00CC6D69" w:rsidRPr="009B1A48" w:rsidRDefault="006103F1" w:rsidP="00976D73">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 xml:space="preserve">Планируемые результаты освоения программы по физической культуре </w:t>
      </w:r>
    </w:p>
    <w:p w:rsidR="0013797E" w:rsidRPr="009B1A48" w:rsidRDefault="006103F1" w:rsidP="00C92D54">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на уров</w:t>
      </w:r>
      <w:r w:rsidR="0013797E" w:rsidRPr="009B1A48">
        <w:rPr>
          <w:rFonts w:cs="Times New Roman"/>
          <w:b/>
          <w:color w:val="002060"/>
          <w:sz w:val="24"/>
          <w:szCs w:val="24"/>
        </w:rPr>
        <w:t>не основного общего образования</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color w:val="002060"/>
          <w:sz w:val="24"/>
          <w:szCs w:val="24"/>
        </w:rPr>
        <w:t xml:space="preserve">В результате изучения физической культуры на уровне основного общего образования у обучающегося будут сформированы </w:t>
      </w:r>
      <w:r w:rsidRPr="009B1A48">
        <w:rPr>
          <w:rFonts w:cs="Times New Roman"/>
          <w:b/>
          <w:color w:val="002060"/>
          <w:sz w:val="24"/>
          <w:szCs w:val="24"/>
        </w:rPr>
        <w:t>следующие личностные результаты:</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color w:val="002060"/>
          <w:sz w:val="24"/>
          <w:szCs w:val="24"/>
        </w:rPr>
        <w:t xml:space="preserve">В результате изучения физической культуры на уровне основного общего образования у обучающегося будут сформированы </w:t>
      </w:r>
      <w:r w:rsidRPr="009B1A48">
        <w:rPr>
          <w:rFonts w:cs="Times New Roman"/>
          <w:b/>
          <w:color w:val="002060"/>
          <w:sz w:val="24"/>
          <w:szCs w:val="24"/>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color w:val="002060"/>
          <w:sz w:val="24"/>
          <w:szCs w:val="24"/>
        </w:rPr>
        <w:t xml:space="preserve">У обучающегося будут сформированы </w:t>
      </w:r>
      <w:r w:rsidRPr="009B1A48">
        <w:rPr>
          <w:rFonts w:cs="Times New Roman"/>
          <w:b/>
          <w:color w:val="002060"/>
          <w:sz w:val="24"/>
          <w:szCs w:val="24"/>
        </w:rPr>
        <w:t>следующие универсальные познавательные учебные действия:</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color w:val="002060"/>
          <w:sz w:val="24"/>
          <w:szCs w:val="24"/>
        </w:rPr>
        <w:t xml:space="preserve"> У обучающегося будут сформированы </w:t>
      </w:r>
      <w:r w:rsidRPr="009B1A48">
        <w:rPr>
          <w:rFonts w:cs="Times New Roman"/>
          <w:b/>
          <w:color w:val="002060"/>
          <w:sz w:val="24"/>
          <w:szCs w:val="24"/>
        </w:rPr>
        <w:t>следующие универсальные коммуникативные учебные действия:</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color w:val="002060"/>
          <w:sz w:val="24"/>
          <w:szCs w:val="24"/>
        </w:rPr>
        <w:t xml:space="preserve">У обучающегося будут сформированы </w:t>
      </w:r>
      <w:r w:rsidRPr="009B1A48">
        <w:rPr>
          <w:rFonts w:cs="Times New Roman"/>
          <w:b/>
          <w:color w:val="002060"/>
          <w:sz w:val="24"/>
          <w:szCs w:val="24"/>
        </w:rPr>
        <w:t>следующие универсальные регулятивные учебные действия:</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103F1" w:rsidRPr="009B1A48" w:rsidRDefault="006103F1" w:rsidP="00976D73">
      <w:pPr>
        <w:tabs>
          <w:tab w:val="left" w:pos="2220"/>
        </w:tabs>
        <w:spacing w:line="240" w:lineRule="auto"/>
        <w:ind w:right="6" w:firstLine="567"/>
        <w:rPr>
          <w:rFonts w:cs="Times New Roman"/>
          <w:i/>
          <w:color w:val="002060"/>
          <w:sz w:val="24"/>
          <w:szCs w:val="24"/>
        </w:rPr>
      </w:pPr>
      <w:r w:rsidRPr="009B1A48">
        <w:rPr>
          <w:rFonts w:cs="Times New Roman"/>
          <w:i/>
          <w:color w:val="002060"/>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3797E" w:rsidRPr="009B1A48" w:rsidRDefault="0013797E" w:rsidP="00976D73">
      <w:pPr>
        <w:tabs>
          <w:tab w:val="left" w:pos="2220"/>
        </w:tabs>
        <w:spacing w:line="240" w:lineRule="auto"/>
        <w:ind w:right="6" w:firstLine="567"/>
        <w:jc w:val="center"/>
        <w:rPr>
          <w:rFonts w:cs="Times New Roman"/>
          <w:b/>
          <w:i/>
          <w:color w:val="002060"/>
          <w:sz w:val="24"/>
          <w:szCs w:val="24"/>
        </w:rPr>
      </w:pPr>
      <w:bookmarkStart w:id="154" w:name="_Hlk137503817"/>
    </w:p>
    <w:p w:rsidR="0013797E" w:rsidRPr="009B1A48" w:rsidRDefault="0013797E" w:rsidP="00C92D54">
      <w:pPr>
        <w:tabs>
          <w:tab w:val="left" w:pos="2220"/>
        </w:tabs>
        <w:spacing w:line="240" w:lineRule="auto"/>
        <w:ind w:right="6" w:firstLine="0"/>
        <w:rPr>
          <w:rFonts w:cs="Times New Roman"/>
          <w:b/>
          <w:color w:val="002060"/>
          <w:sz w:val="24"/>
          <w:szCs w:val="24"/>
        </w:rPr>
      </w:pPr>
    </w:p>
    <w:p w:rsidR="00620884" w:rsidRPr="009B1A48" w:rsidRDefault="006103F1" w:rsidP="00976D73">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Предметные результаты освоения программы по физической культуре</w:t>
      </w:r>
    </w:p>
    <w:p w:rsidR="0013797E" w:rsidRPr="00C92D54" w:rsidRDefault="006103F1" w:rsidP="00C92D54">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 xml:space="preserve"> на уровне основного общего образования</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 К концу обучения в 5 классе обучающийся научится: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передвигаться по гимнастической стенке приставным шагом, лазать разноимённым способом вверх и по диагонали;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бег с равномерной скоростью с высокого старта по учебной дистанции;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демонстрировать технику прыжка в длину с разбега способом «согнув ноги»;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передвигаться на лыжах попеременным двухшажным ходом (для бесснежных районов – имитация передвижения);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демонстрировать технические действия в спортивных играх: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волейбол (приём и передача мяча двумя руками снизу и сверху с места и в движении, прямая нижняя подача);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F73F3" w:rsidRPr="009B1A48" w:rsidRDefault="002F73F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К концу обучения в 6 классе обучающийся научится: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правила и демонстрировать технические действия в спортивных играх: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F73F3" w:rsidRPr="009B1A48" w:rsidRDefault="002F73F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 К концу обучения в 7 классе обучающийся научится: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лазанье по канату в два приёма (юноши) и простейшие акробатические пирамиды в парах и тройках (девушки);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выполнять метание малого мяча на точность в неподвижную, качающуюся и катящуюся с разной скоростью мишень;</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демонстрировать и использовать технические действия спортивных игр: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F73F3" w:rsidRPr="009B1A48" w:rsidRDefault="002F73F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К концу обучения в 8 классе обучающийся научится: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проводить занятия оздоровительной гимнастикой по коррекции индивидуальной формы осанки и избыточной массы тела;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соблюдать правила безопасности в бассейне при выполнении плавательных упражнений;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выполнять прыжки в воду со стартовой тумбы;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выполнять технические элементы плавания кролем на груди в согласовании с дыханием;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демонстрировать и использовать технические действия спортивных игр: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F73F3" w:rsidRPr="009B1A48" w:rsidRDefault="002F73F3" w:rsidP="00C92D54">
      <w:pPr>
        <w:tabs>
          <w:tab w:val="left" w:pos="2220"/>
        </w:tabs>
        <w:spacing w:line="240" w:lineRule="auto"/>
        <w:ind w:right="6" w:firstLine="0"/>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К концу обучения в 9 классе обучающийся научится: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соблюдать правила безопасности в бассейне при выполнении плавательных упражнений;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выполнять повороты кувырком, маятником;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выполнять технические элементы брассом в согласовании с дыханием;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3A4076"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Физическая культура. Модули по видам спорта.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Пояснительная записка модуля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Целью изучения модуля</w:t>
      </w:r>
      <w:r w:rsidRPr="009B1A48">
        <w:rPr>
          <w:rFonts w:cs="Times New Roman"/>
          <w:color w:val="002060"/>
          <w:sz w:val="24"/>
          <w:szCs w:val="24"/>
        </w:rPr>
        <w:t xml:space="preserve">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Задачами изучения модуля по самбо являются: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всестороннее гармоничное развитие обучающихся, увеличение объёма их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жизненно важных навыков самостраховки и самозащиты, а также умения применять его в различных условиях;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развитие положительной мотивации и устойчивого учебно- познавательного интереса к физической культуре;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удовлетворение индивидуальных потребностей, обучающихся в занятиях физической культурой и спортом средствами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46F0B" w:rsidRPr="009B1A48"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одарённых детей в области спорта.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Место и роль модуля по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46F0B"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самбо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5" w:name="_Hlk125551368"/>
      <w:r w:rsidRPr="009B1A48">
        <w:rPr>
          <w:rFonts w:cs="Times New Roman"/>
          <w:color w:val="002060"/>
          <w:sz w:val="24"/>
          <w:szCs w:val="24"/>
        </w:rPr>
        <w:t>5, 6, 7, 8, 9-х классах – по 34 часа</w:t>
      </w:r>
      <w:bookmarkEnd w:id="155"/>
      <w:r w:rsidRPr="009B1A48">
        <w:rPr>
          <w:rFonts w:cs="Times New Roman"/>
          <w:color w:val="002060"/>
          <w:sz w:val="24"/>
          <w:szCs w:val="24"/>
        </w:rPr>
        <w:t>);</w:t>
      </w:r>
    </w:p>
    <w:p w:rsidR="00404C3A"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История развития самбо на малой родине, в стране и мире.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Роль личности в истории самбо. Последователи и легенды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Роль самбо в ведении боевых действий. Героизация подвигов.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Главные организации и федерации (международные, российские), осуществляющие управление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Характеристика направлений и правила самбо (спортивное, боевое, пляжное, демо).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Социальная и личностная успешность выдающихся спортсменов – самбистов.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Дневник спортсмена (самонаблюдение, краткосрочное и долгосрочное планирования, решение поставленных задач).</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Питьевой режим. Роль витаминов и микроэлементов в функционировании иммунной системы.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Основные средства и методы обучения технике и тактике самбо. Основы прикладного самбо и его значение.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Антидопинговые правила и программы в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поведения в экстремальных жизненных ситуациях.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Оказание первой доврачебной помощи на занятиях самбо и в бытовой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Этические нормы и правила поведения самбиста, техника безопасности при занятиях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Судейство простейших спортивных соревнований по самбо в качестве судьи или помощника судьи.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Тестирование уровня физической подготовленности в самбо.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Специально-подготовительные упражнения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Приёмы самостраховки: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на спину через партнёра, стоящего в упоре на коленях и предплечьях;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на спину через партнёра, стоящего в упоре на коленях и руках;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на бок кувырком через партнёра, стоящего в упоре на коленях и предплечьях;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на бок через партнёра, стоящего в упоре на коленях и руках;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на бок кувырком, выполняемые прыжком через руку партнёра в стойке;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на бок кувырком в движении, выполняя кувырок-полёт через партнёра, лежащего на ковре или стоящего боком;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вперёд на руки при падении на ковер спиной с вращением вокруг продольной оси, из стойки на руках;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на руки прыжком, то же прыжком назад, на спину прыжком.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Специально-подготовительные упражнения для бросков: зацепов, подхватов, через голову, через спину, через бедро.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Технико – тактические основы самбо: стойки, дистанции, захваты, перемещения.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Технические действия самбо в положении лёжа: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варианты удержаний и переворачиваний, рычаг локтя от удержания сбоку, перегибая руку через бедро;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узел плеча ногой от удержания сбоку;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рычаг руки противнику, лежащему на груди (рычаг плеча, рычаг локтя);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рычаг локтя захватом руки между ног;</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ущемление ахиллова сухожилия при различных взаиморасположениях соперников.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Тактическая подготовка. Игры-задания. Учебные схватки по заданию.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Тестовые упражнения по физической и технической подготовленности в самбо. Участие в соревновательной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6103F1" w:rsidRPr="009B1A48" w:rsidRDefault="006103F1" w:rsidP="00976D73">
      <w:pPr>
        <w:tabs>
          <w:tab w:val="left" w:pos="2220"/>
        </w:tabs>
        <w:spacing w:line="240" w:lineRule="auto"/>
        <w:ind w:right="6" w:firstLine="567"/>
        <w:rPr>
          <w:rFonts w:cs="Times New Roman"/>
          <w:b/>
          <w:color w:val="002060"/>
          <w:sz w:val="24"/>
          <w:szCs w:val="24"/>
        </w:rPr>
      </w:pPr>
      <w:bookmarkStart w:id="156" w:name="_Hlk124950343"/>
      <w:r w:rsidRPr="009B1A48">
        <w:rPr>
          <w:rFonts w:cs="Times New Roman"/>
          <w:b/>
          <w:color w:val="002060"/>
          <w:sz w:val="24"/>
          <w:szCs w:val="24"/>
        </w:rPr>
        <w:t xml:space="preserve">При изучении модуля по самбо на уровне основного общего образования у обучающихся будут сформированы следующие </w:t>
      </w:r>
      <w:bookmarkEnd w:id="156"/>
      <w:r w:rsidRPr="009B1A48">
        <w:rPr>
          <w:rFonts w:cs="Times New Roman"/>
          <w:b/>
          <w:color w:val="002060"/>
          <w:sz w:val="24"/>
          <w:szCs w:val="24"/>
        </w:rPr>
        <w:t>личностные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чувства патриотизма, уважения к Отечеству через знание истории и современного состояния развития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осознанное, уважительное и доброжелательное отношение к сверстникам и педагогам.</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применять на практике прикладные действия самбо (самостраховка, самозащита) в экстремальных жизненных условиях;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освоение прикладного направления самбо, демонстрация основных способов самозащиты и самостраховки;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3A4076"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знание и выполнение тестовых упражнений по физической и технической подготовленности.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«Гандбол».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Пояснительная записка модуля «Гандбол».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9B1A48">
        <w:rPr>
          <w:rFonts w:cs="Times New Roman"/>
          <w:color w:val="002060"/>
          <w:sz w:val="24"/>
          <w:szCs w:val="24"/>
          <w:lang w:val="en-US"/>
        </w:rPr>
        <w:t> </w:t>
      </w:r>
      <w:r w:rsidRPr="009B1A48">
        <w:rPr>
          <w:rFonts w:cs="Times New Roman"/>
          <w:color w:val="002060"/>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 xml:space="preserve">Целью изучения модуля </w:t>
      </w:r>
      <w:r w:rsidRPr="009B1A48">
        <w:rPr>
          <w:rFonts w:cs="Times New Roman"/>
          <w:color w:val="002060"/>
          <w:sz w:val="24"/>
          <w:szCs w:val="24"/>
        </w:rPr>
        <w:t>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Задачами изучения модуля по гандболу являются: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всестороннее гармоничное развитие обучающихся, увеличение объёма их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освоение знаний о физической культуре и спорте в целом, истории развития гандбола в частности;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положительных качеств личности, норм коллективного взаимодействия и сотрудничества;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A6AFA"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одарённых детей в области спорта.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Место и роль модуля по гандболу.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A6AFA"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гандболу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A6AFA"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гандболу.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гандболе.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6103F1" w:rsidRPr="009B1A48" w:rsidRDefault="006103F1" w:rsidP="00976D73">
      <w:pPr>
        <w:tabs>
          <w:tab w:val="left" w:pos="2220"/>
        </w:tabs>
        <w:spacing w:line="240" w:lineRule="auto"/>
        <w:ind w:right="6" w:firstLine="567"/>
        <w:rPr>
          <w:rFonts w:cs="Times New Roman"/>
          <w:color w:val="002060"/>
          <w:sz w:val="24"/>
          <w:szCs w:val="24"/>
        </w:rPr>
      </w:pPr>
      <w:bookmarkStart w:id="157" w:name="_Hlk125361855"/>
      <w:r w:rsidRPr="009B1A48">
        <w:rPr>
          <w:rFonts w:cs="Times New Roman"/>
          <w:color w:val="002060"/>
          <w:sz w:val="24"/>
          <w:szCs w:val="24"/>
        </w:rPr>
        <w:t>Характеристика спортивных дисциплин гандбола (гандбол, пляжный гандбол, мини-гандбол).</w:t>
      </w:r>
    </w:p>
    <w:bookmarkEnd w:id="157"/>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Основные требования к игровой площадке, её размерам, зонам безопасности, допустимой температуре воздуха.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Основные средства и методы обучения технике передвижения с мячом и без мяча, броскам с опоры и в прыжке, игре вратаря.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Режим дня при занятиях гандболом. Правила личной гигиены во время занятий гандболом.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поведения и техники безопасности при занятиях гандболом.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Подвижные игры и правила их проведения. Организация и проведение игр специальной направленности с элементами гандбола.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безопасного, правомерного поведения во время соревнований по гандболу в качестве зрителя, болельщика.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и методы профилактики пагубных привычек, асоциального и созависимого поведения. Антидопинговое поведение.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Передача мяча: передача мяча одной рукой хлестом сверху и сбоку, с места, с разбега, с последующим перемещением.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lang w:val="en-US"/>
        </w:rPr>
        <w:t> </w:t>
      </w:r>
      <w:r w:rsidRPr="009B1A48">
        <w:rPr>
          <w:rFonts w:cs="Times New Roman"/>
          <w:b/>
          <w:color w:val="002060"/>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проявление положительных качеств личности и управление своими эмоциями в различных ситуациях и условиях;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осознанное, уважительное и доброжелательное отношение к сверстникам и педагогам.</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составлять и демонстрировать комплексы упражнений на развитие физических качеств, характерные для гандбола;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использование основных средств и методов обучения базовым техническим приемам и тактическим действиям гандбола;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контрольно-тестовых упражнений для определения уровня физической и технической подготовленности игроков в гандбол;</w:t>
      </w:r>
    </w:p>
    <w:p w:rsidR="003A4076" w:rsidRPr="009B1A48"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Пояснительная записка модуля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6103F1" w:rsidRPr="009B1A48" w:rsidRDefault="00B1060E"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Целью изучения</w:t>
      </w:r>
      <w:r w:rsidR="006103F1" w:rsidRPr="009B1A48">
        <w:rPr>
          <w:rFonts w:cs="Times New Roman"/>
          <w:b/>
          <w:color w:val="002060"/>
          <w:sz w:val="24"/>
          <w:szCs w:val="24"/>
        </w:rPr>
        <w:t xml:space="preserve"> модуля</w:t>
      </w:r>
      <w:r w:rsidR="006103F1" w:rsidRPr="009B1A48">
        <w:rPr>
          <w:rFonts w:cs="Times New Roman"/>
          <w:color w:val="002060"/>
          <w:sz w:val="24"/>
          <w:szCs w:val="24"/>
        </w:rPr>
        <w:t xml:space="preserve">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Задачами изучения модуля по дзюдо являются: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всестороннее гармоничное развитие обучающихся, увеличение объёма их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одарённых детей в области спорта.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Место и роль модуля по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дзюдо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1060E"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58" w:name="_Hlk125026825"/>
      <w:r w:rsidR="0013797E" w:rsidRPr="009B1A48">
        <w:rPr>
          <w:rFonts w:cs="Times New Roman"/>
          <w:color w:val="002060"/>
          <w:sz w:val="24"/>
          <w:szCs w:val="24"/>
        </w:rPr>
        <w:t>различных интересов обучающихся.</w:t>
      </w:r>
      <w:bookmarkEnd w:id="158"/>
    </w:p>
    <w:p w:rsidR="006103F1" w:rsidRPr="009B1A48" w:rsidRDefault="006103F1" w:rsidP="00B1060E">
      <w:pPr>
        <w:tabs>
          <w:tab w:val="left" w:pos="2220"/>
        </w:tabs>
        <w:spacing w:line="240" w:lineRule="auto"/>
        <w:ind w:right="6" w:firstLine="567"/>
        <w:jc w:val="left"/>
        <w:rPr>
          <w:rFonts w:cs="Times New Roman"/>
          <w:b/>
          <w:color w:val="002060"/>
          <w:sz w:val="24"/>
          <w:szCs w:val="24"/>
        </w:rPr>
      </w:pPr>
      <w:r w:rsidRPr="009B1A48">
        <w:rPr>
          <w:rFonts w:cs="Times New Roman"/>
          <w:b/>
          <w:color w:val="002060"/>
          <w:sz w:val="24"/>
          <w:szCs w:val="24"/>
        </w:rPr>
        <w:t>Содержание модуля по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борьбе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История развития отечественных и зарубежных борцовских клубов. Ведущие борцы региона и Российской Федерации.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Названия и роль главных организаций, федераций (международные, российские), осуществляющих управление и развитие дзюдо.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Борцовские клубы, их история и традиции. Известные отечественные борцы-дзюдоисты и тренеры.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Требования безопасности при организации занятий дзюдо. Характерные травмы борцов и мероприятия по их предупреждению.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Словарь (глоссарий) терминов и определений по дзюдо.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соревнований по дзюдо. Судейская коллегия, обслуживающая соревнования по дзюдо. Жесты судьи.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подбора физических упражнений для развития физических качеств борца.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Понятия и характеристика технических и тактических элементов и приёмов в дзюдо, их название и техника выполнения.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безопасного, правомерного поведения во время соревнований по дзюдо в качестве зрителя, болельщика (фаната).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Самоконтроль и его роль в учебной и соревновательной деятельности.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Тестирование уровня физической подготовленности в дзюдо.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Дневник самонаблюдения за показателями развития физических качеств и состояния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Технические приёмы и тактические действия в дзюдо, изученные на уровне начального общего образования.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Индивидуальные технические действия и передвижения: различные виды ходьбы и бега.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Акробатические элементы: перекаты, различные виды кувырков, перевороты боком, перевороты разгибом и другие элементы.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Учебные, тренировочные и контрольные поединки, игры с элементами единоборств. Участие в соревновательной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lang w:val="en-US"/>
        </w:rPr>
        <w:t> </w:t>
      </w:r>
      <w:r w:rsidRPr="009B1A48">
        <w:rPr>
          <w:rFonts w:cs="Times New Roman"/>
          <w:b/>
          <w:color w:val="002060"/>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демонстрировать технику базовых технические действия в стойке и партере;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применение изученных технических и тактических приёмов в учебной, игровой и досуговой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отслеживать правильность двигательных действий и выявлять ошибки в технике выполнения приёмов борьбы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соблюдать правила личной гигиены и ухода за борцовским спортивным инвентарем и оборудованием;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подбирать спортивную одежду и обувь для занятий дзюдо;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3A4076"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Пояснительная записка к модулю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Тэг-регби позволяет избирательно решать задачи обучения: в основе начального обучения лежит игровая деятельность с</w:t>
      </w:r>
      <w:r w:rsidRPr="009B1A48">
        <w:rPr>
          <w:rFonts w:cs="Times New Roman"/>
          <w:color w:val="002060"/>
          <w:sz w:val="24"/>
          <w:szCs w:val="24"/>
          <w:lang w:val="en-US"/>
        </w:rPr>
        <w:t> </w:t>
      </w:r>
      <w:r w:rsidRPr="009B1A48">
        <w:rPr>
          <w:rFonts w:cs="Times New Roman"/>
          <w:color w:val="002060"/>
          <w:sz w:val="24"/>
          <w:szCs w:val="24"/>
        </w:rPr>
        <w:t>элементами регби (игровые упражнения, эстафеты, игры), осуществляется общая физическая подготовка обучающихся с</w:t>
      </w:r>
      <w:r w:rsidRPr="009B1A48">
        <w:rPr>
          <w:rFonts w:cs="Times New Roman"/>
          <w:color w:val="002060"/>
          <w:sz w:val="24"/>
          <w:szCs w:val="24"/>
          <w:lang w:val="en-US"/>
        </w:rPr>
        <w:t> </w:t>
      </w:r>
      <w:r w:rsidRPr="009B1A48">
        <w:rPr>
          <w:rFonts w:cs="Times New Roman"/>
          <w:color w:val="002060"/>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Целью изучения модуля по тэг-регби</w:t>
      </w:r>
      <w:r w:rsidRPr="009B1A48">
        <w:rPr>
          <w:rFonts w:cs="Times New Roman"/>
          <w:color w:val="002060"/>
          <w:sz w:val="24"/>
          <w:szCs w:val="24"/>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Задачами изучения модуля по тэг-регби являются: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всестороннее гармоничное развитие обучающихся, увеличение объёма их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положительной мотивации и устойчивого учебно-познавательного интереса к физической культуре средствами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одарённых детей в области спорта.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Место и роль модуля по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 содержании </w:t>
      </w:r>
      <w:bookmarkStart w:id="159" w:name="_Hlk125540625"/>
      <w:r w:rsidRPr="009B1A48">
        <w:rPr>
          <w:rFonts w:cs="Times New Roman"/>
          <w:color w:val="002060"/>
          <w:sz w:val="24"/>
          <w:szCs w:val="24"/>
        </w:rPr>
        <w:t xml:space="preserve">модуля по тэг-регби </w:t>
      </w:r>
      <w:bookmarkEnd w:id="159"/>
      <w:r w:rsidRPr="009B1A48">
        <w:rPr>
          <w:rFonts w:cs="Times New Roman"/>
          <w:color w:val="002060"/>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04C3A"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тэг-регби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bookmarkStart w:id="160" w:name="_Hlk125020853"/>
      <w:r w:rsidRPr="009B1A48">
        <w:rPr>
          <w:rFonts w:cs="Times New Roman"/>
          <w:color w:val="002060"/>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160"/>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подбора физических упражнений регбиста. Комплексы упражнений для развития различных физических качеств регбиста.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Понятие о спортивной этике и взаимоотношениях между обучающимися. Знание игровых амплуа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Комплексы подготовительных и специальных упражнений, формирующих двигательные умения и навыки во время занятий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Индивидуальные технические действия: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Техника владения регбийным мячом: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стойки и перемещения;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держание мяча, бег с мячом, розыгрыш мяча, прием мяча, подбор и приземление мяча;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финты;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передвижения с мячом по площадке;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передачи мяча в парах (сбоку, снизу) стоя на месте и в движении;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передачи в колоннах с перемещениями;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передача и ловля высоко летящего мяча;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подбор неподвижного мяча, катящегося мяча.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Тактические взаимодействия: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парах, в тройках, кресты, забегания, смещения, линия защиты;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тактические действия с учетом игровых амплуа в команде;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быстрые переключения в действиях - от нападения к защите и от защиты к нападению.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Учебные игры в тэг-регби по упрощенным правилам.</w:t>
      </w:r>
    </w:p>
    <w:p w:rsidR="00404C3A" w:rsidRPr="009B1A48" w:rsidRDefault="006103F1" w:rsidP="00C92D54">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bookmarkStart w:id="161" w:name="_Hlk124958952"/>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1"/>
      <w:r w:rsidRPr="009B1A48">
        <w:rPr>
          <w:rFonts w:cs="Times New Roman"/>
          <w:b/>
          <w:color w:val="002060"/>
          <w:sz w:val="24"/>
          <w:szCs w:val="24"/>
        </w:rPr>
        <w:t>:</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самостоятельного принятия решений и командного игрового взаимодействия;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оказание бескорыстной помощи своим сверстникам, нахождение с ними общего языка и общих интересов;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максимально проявлять физические способности (качества) при выполнении тестовых упражнений по физической культуре.</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истории и развития регби, их положительного влияния на укрепление мира и дружбы между народами;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вести наблюдения за динамикой показателей физического развития, объективно оценивать их;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осуществлять судейство соревнований по тэг-регби, владеть информационными жестами судьи.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3A4076" w:rsidRPr="009B1A48"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осуществлять судейство соревнований по тэг-регби, владеть информационными жестами судьи.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«Футбол».</w:t>
      </w:r>
    </w:p>
    <w:p w:rsidR="0055251F" w:rsidRPr="009B1A48" w:rsidRDefault="006103F1" w:rsidP="00C92D54">
      <w:pPr>
        <w:tabs>
          <w:tab w:val="left" w:pos="2220"/>
        </w:tabs>
        <w:spacing w:line="240" w:lineRule="auto"/>
        <w:ind w:right="6" w:firstLine="567"/>
        <w:jc w:val="center"/>
        <w:rPr>
          <w:rFonts w:cs="Times New Roman"/>
          <w:color w:val="002060"/>
          <w:sz w:val="24"/>
          <w:szCs w:val="24"/>
        </w:rPr>
      </w:pPr>
      <w:r w:rsidRPr="009B1A48">
        <w:rPr>
          <w:rFonts w:cs="Times New Roman"/>
          <w:color w:val="002060"/>
          <w:sz w:val="24"/>
          <w:szCs w:val="24"/>
        </w:rPr>
        <w:t>Пояснительная записка модуля «Футбол».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Целями изучения модуля</w:t>
      </w:r>
      <w:r w:rsidRPr="009B1A48">
        <w:rPr>
          <w:rFonts w:cs="Times New Roman"/>
          <w:color w:val="002060"/>
          <w:sz w:val="24"/>
          <w:szCs w:val="24"/>
        </w:rPr>
        <w:t xml:space="preserve">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103F1" w:rsidRPr="009B1A48" w:rsidRDefault="006103F1" w:rsidP="00976D73">
      <w:pPr>
        <w:tabs>
          <w:tab w:val="left" w:pos="2220"/>
        </w:tabs>
        <w:spacing w:line="240" w:lineRule="auto"/>
        <w:ind w:right="6" w:firstLine="567"/>
        <w:rPr>
          <w:rFonts w:cs="Times New Roman"/>
          <w:b/>
          <w:color w:val="002060"/>
          <w:sz w:val="24"/>
          <w:szCs w:val="24"/>
        </w:rPr>
      </w:pPr>
      <w:bookmarkStart w:id="162" w:name="_Hlk125550293"/>
      <w:bookmarkStart w:id="163" w:name="_Hlk125544518"/>
      <w:r w:rsidRPr="009B1A48">
        <w:rPr>
          <w:rFonts w:cs="Times New Roman"/>
          <w:b/>
          <w:color w:val="002060"/>
          <w:sz w:val="24"/>
          <w:szCs w:val="24"/>
        </w:rPr>
        <w:t>Задачами изучения модуля по футболу являются</w:t>
      </w:r>
      <w:bookmarkEnd w:id="162"/>
      <w:r w:rsidRPr="009B1A48">
        <w:rPr>
          <w:rFonts w:cs="Times New Roman"/>
          <w:b/>
          <w:color w:val="002060"/>
          <w:sz w:val="24"/>
          <w:szCs w:val="24"/>
        </w:rPr>
        <w:t>:</w:t>
      </w:r>
    </w:p>
    <w:bookmarkEnd w:id="163"/>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всестороннее гармоничное развитие обучающихся, увеличение объёма их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удовлетворение индивидуальных потребностей обучающихся в занятиях физической культурой и спортом средствами футбола;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одарённых детей в области спорта.</w:t>
      </w:r>
    </w:p>
    <w:p w:rsidR="0055251F" w:rsidRPr="009B1A48" w:rsidRDefault="0055251F" w:rsidP="00B1060E">
      <w:pPr>
        <w:tabs>
          <w:tab w:val="left" w:pos="2220"/>
        </w:tabs>
        <w:spacing w:line="240" w:lineRule="auto"/>
        <w:ind w:right="6" w:firstLine="0"/>
        <w:rPr>
          <w:rFonts w:cs="Times New Roman"/>
          <w:color w:val="002060"/>
          <w:sz w:val="24"/>
          <w:szCs w:val="24"/>
        </w:rPr>
      </w:pPr>
    </w:p>
    <w:p w:rsidR="006103F1" w:rsidRPr="009B1A48" w:rsidRDefault="006103F1" w:rsidP="0055251F">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Место и роль модуля по футболу.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Модуль </w:t>
      </w:r>
      <w:bookmarkStart w:id="164" w:name="_Hlk125550350"/>
      <w:r w:rsidRPr="009B1A48">
        <w:rPr>
          <w:rFonts w:cs="Times New Roman"/>
          <w:color w:val="002060"/>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4"/>
      <w:r w:rsidRPr="009B1A48">
        <w:rPr>
          <w:rFonts w:cs="Times New Roman"/>
          <w:color w:val="002060"/>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футболу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rsidR="00026168" w:rsidRPr="009B1A48" w:rsidRDefault="00026168" w:rsidP="00976D73">
      <w:pPr>
        <w:tabs>
          <w:tab w:val="left" w:pos="2220"/>
        </w:tabs>
        <w:spacing w:line="240" w:lineRule="auto"/>
        <w:ind w:right="6" w:firstLine="567"/>
        <w:rPr>
          <w:rFonts w:cs="Times New Roman"/>
          <w:color w:val="002060"/>
          <w:sz w:val="24"/>
          <w:szCs w:val="24"/>
        </w:rPr>
      </w:pPr>
    </w:p>
    <w:p w:rsidR="006103F1" w:rsidRPr="009B1A48" w:rsidRDefault="006103F1" w:rsidP="00026168">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Содержание модуля по футболу.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футболе.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Сведения о ведущих отечественных и зарубежных футбольных клубах, их традициях.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Выдающиеся отечественные и зарубежные игроки, тренеры, внесшие общий вклад в развитие и становление современного футбола.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ухода за инвентарем, спортивным оборудованием, футбольным полем.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безопасного поведения на занятиях футболом и стадионе во время просмотра игры в качестве зрителя, болельщика.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Характерные травмы футболистов, методы и меры предупреждения травматизма во время занятий.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Основы правильного питания и суточного пищевого рациона футболистов.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Влияние занятий футболом на укрепление здоровья, развитие физических качеств и физической подготовленности организма.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Влияние занятий футболом на формирование положительных качеств личности человека.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Стратегии, системы, тактика и стили игры футбол.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Подбор и составление комплексов общеразвивающих и корригирующих упражнений. Закаливающие процедуры.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Методы предупреждения и нивелирования конфликтных ситуации во время занятий футболом.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Подвижные игры и эстафеты с элементами футбола. Контроль за физической нагрузкой, физическим развития и состоянием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Тестирование уровня физической и технической подготовленности в футболе.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Подбор и составление комплексов общеразвивающих упражнений с футбольным мячом.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Подвижные игры и эстафеты специальной направленности с элементами и техническими приемами футбола.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Индивидуальные технические действия с мячом: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остановка мяча ногой – внутренней стороной стопы, подошвой, средней частью подъема, с переводом в стороны;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удары по мячу ногой – внутренней стороной стопы, внутренней частью подъема, средней частью подъема, внешней частью подъема;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удар по мячу головой – серединой лба;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обманные движения («финты») – «остановка» мяча ногой, «уход» выпадом, «уход» в сторону, «уход» с переносом ноги через мяч, «удар» по мячу ногой;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отбор мяча – выбиванием, перехватом;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Вбрасывание мяча.</w:t>
      </w:r>
    </w:p>
    <w:p w:rsidR="006103F1" w:rsidRPr="009B1A48" w:rsidRDefault="006103F1" w:rsidP="00976D73">
      <w:pPr>
        <w:tabs>
          <w:tab w:val="left" w:pos="2220"/>
        </w:tabs>
        <w:spacing w:line="240" w:lineRule="auto"/>
        <w:ind w:right="6" w:firstLine="567"/>
        <w:rPr>
          <w:rFonts w:cs="Times New Roman"/>
          <w:color w:val="002060"/>
          <w:sz w:val="24"/>
          <w:szCs w:val="24"/>
        </w:rPr>
      </w:pPr>
      <w:bookmarkStart w:id="165" w:name="_Hlk120008384"/>
      <w:r w:rsidRPr="009B1A48">
        <w:rPr>
          <w:rFonts w:cs="Times New Roman"/>
          <w:color w:val="002060"/>
          <w:sz w:val="24"/>
          <w:szCs w:val="24"/>
        </w:rPr>
        <w:t>Игровые комбинации и упражнения в парах, тройках, группах, тактические действия</w:t>
      </w:r>
      <w:bookmarkEnd w:id="165"/>
      <w:r w:rsidRPr="009B1A48">
        <w:rPr>
          <w:rFonts w:cs="Times New Roman"/>
          <w:color w:val="002060"/>
          <w:sz w:val="24"/>
          <w:szCs w:val="24"/>
        </w:rPr>
        <w:t xml:space="preserve"> (в процессе учебной игры и (или) соревновательной деятельности). Игра в футбол по упрощенным правилам.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Учебные игры в футбол. Участие в фестивалях и соревнованиях по футболу.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Тестовые упражнения по физической и технической подготовленности обучающихся в футболе.</w:t>
      </w:r>
    </w:p>
    <w:p w:rsidR="00C92D54" w:rsidRDefault="00C92D54"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C92D54" w:rsidRDefault="00C92D54" w:rsidP="00976D73">
      <w:pPr>
        <w:tabs>
          <w:tab w:val="left" w:pos="2220"/>
        </w:tabs>
        <w:spacing w:line="240" w:lineRule="auto"/>
        <w:ind w:right="6" w:firstLine="567"/>
        <w:rPr>
          <w:rFonts w:cs="Times New Roman"/>
          <w:b/>
          <w:color w:val="002060"/>
          <w:sz w:val="24"/>
          <w:szCs w:val="24"/>
        </w:rPr>
      </w:pPr>
      <w:bookmarkStart w:id="166" w:name="_Hlk125030020"/>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6"/>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патриотизма, уважения к Отечеству через знания истории и современного состояния развития футбола;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осознанного, уважительного и доброжелательного отношения в команде, со сверстниками и педагогами;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ценности здорового и безопасного образа жизни;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находить общее решение и разрешать конфликтные ситуации на основе согласования позиций и учёта интересов;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формулировать, аргументировать и отстаивать своё мнение;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правил соревнований по виду спорта футбол, состава судейской бригады их роли, обязанностей, основных функций и жесты;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соблюдать правила игры футбол в учебных играх в качестве судьи, помощника судьи, секретаря;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характеризовать средства общей и специальной физической подготовки, основные методы обучения техническим приемам;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применять изученные технические приемы в учебной, игровой, соревновательной и досуговой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анализировать выполнение технических приемов в футболе и находить способы устранения ошибок;</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оказывать первую помощь при травмах и повреждениях во время занятий футболом;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6103F1" w:rsidRPr="009B1A48" w:rsidRDefault="006103F1" w:rsidP="00976D73">
      <w:pPr>
        <w:tabs>
          <w:tab w:val="left" w:pos="2220"/>
        </w:tabs>
        <w:spacing w:line="240" w:lineRule="auto"/>
        <w:ind w:right="6" w:firstLine="567"/>
        <w:rPr>
          <w:rFonts w:cs="Times New Roman"/>
          <w:color w:val="002060"/>
          <w:sz w:val="24"/>
          <w:szCs w:val="24"/>
        </w:rPr>
      </w:pPr>
      <w:bookmarkStart w:id="167" w:name="_Hlk124934898"/>
      <w:r w:rsidRPr="009B1A48">
        <w:rPr>
          <w:rFonts w:cs="Times New Roman"/>
          <w:color w:val="002060"/>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67"/>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026168" w:rsidRPr="009B1A48" w:rsidRDefault="00026168" w:rsidP="00976D73">
      <w:pPr>
        <w:tabs>
          <w:tab w:val="left" w:pos="2220"/>
        </w:tabs>
        <w:spacing w:line="240" w:lineRule="auto"/>
        <w:ind w:right="6" w:firstLine="567"/>
        <w:rPr>
          <w:rFonts w:cs="Times New Roman"/>
          <w:b/>
          <w:color w:val="002060"/>
          <w:sz w:val="24"/>
          <w:szCs w:val="24"/>
        </w:rPr>
      </w:pPr>
    </w:p>
    <w:p w:rsidR="006103F1" w:rsidRPr="009B1A48" w:rsidRDefault="006103F1" w:rsidP="00026168">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Модуль «Фитнес-аэробика».</w:t>
      </w:r>
    </w:p>
    <w:p w:rsidR="00026168" w:rsidRPr="009B1A48" w:rsidRDefault="006103F1" w:rsidP="00C92D54">
      <w:pPr>
        <w:tabs>
          <w:tab w:val="left" w:pos="2220"/>
        </w:tabs>
        <w:spacing w:line="240" w:lineRule="auto"/>
        <w:ind w:right="6" w:firstLine="567"/>
        <w:jc w:val="center"/>
        <w:rPr>
          <w:rFonts w:cs="Times New Roman"/>
          <w:color w:val="002060"/>
          <w:sz w:val="24"/>
          <w:szCs w:val="24"/>
        </w:rPr>
      </w:pPr>
      <w:r w:rsidRPr="009B1A48">
        <w:rPr>
          <w:rFonts w:cs="Times New Roman"/>
          <w:color w:val="002060"/>
          <w:sz w:val="24"/>
          <w:szCs w:val="24"/>
        </w:rPr>
        <w:t>Пояснительная записка модуля «Фитнес-аэробика».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Целью изучения модуля</w:t>
      </w:r>
      <w:r w:rsidRPr="009B1A48">
        <w:rPr>
          <w:rFonts w:cs="Times New Roman"/>
          <w:color w:val="002060"/>
          <w:sz w:val="24"/>
          <w:szCs w:val="24"/>
        </w:rPr>
        <w:t xml:space="preserve">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Задачами изучения модуля</w:t>
      </w:r>
      <w:r w:rsidRPr="009B1A48">
        <w:rPr>
          <w:rFonts w:cs="Times New Roman"/>
          <w:color w:val="002060"/>
          <w:sz w:val="24"/>
          <w:szCs w:val="24"/>
        </w:rPr>
        <w:t xml:space="preserve"> по фитнес-аэробике являются: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всестороннее гармоничное развитие детей и подростков, увеличение объёма их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освоение знаний о физической культуре и спорте в целом, истории развития фитнес-аэробики в частности;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у обучающихся творческих способностей;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одарённых детей в области спорта.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Место и роль модуля по фитнес-аэробике.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фитнес-аэробике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E7AF3"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«Фитнес-аэробика».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Пояснительная записка модуля «Фитнес-аэробика».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Целью изучения модуля</w:t>
      </w:r>
      <w:r w:rsidRPr="009B1A48">
        <w:rPr>
          <w:rFonts w:cs="Times New Roman"/>
          <w:color w:val="002060"/>
          <w:sz w:val="24"/>
          <w:szCs w:val="24"/>
        </w:rPr>
        <w:t xml:space="preserve">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Задачами изучения модуля</w:t>
      </w:r>
      <w:r w:rsidRPr="009B1A48">
        <w:rPr>
          <w:rFonts w:cs="Times New Roman"/>
          <w:color w:val="002060"/>
          <w:sz w:val="24"/>
          <w:szCs w:val="24"/>
        </w:rPr>
        <w:t xml:space="preserve"> по фитнес-аэробике являются: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всестороннее гармоничное развитие детей и подростков, увеличение объёма их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освоение знаний о физической культуре и спорте в целом, истории развития фитнес-аэробики в частности;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у обучающихся творческих способностей;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одарённых детей в области спорта.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Место и роль модуля по фитнес-аэробике.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EE7AF3"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фитнес-аэробике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512B2"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EE7AF3" w:rsidRPr="009B1A48">
        <w:rPr>
          <w:rFonts w:cs="Times New Roman"/>
          <w:color w:val="002060"/>
          <w:sz w:val="24"/>
          <w:szCs w:val="24"/>
        </w:rPr>
        <w:t>различных интересов обучающихся.</w:t>
      </w:r>
    </w:p>
    <w:p w:rsidR="00C92D54" w:rsidRPr="009B1A48" w:rsidRDefault="00C92D54" w:rsidP="00C92D54">
      <w:pPr>
        <w:tabs>
          <w:tab w:val="left" w:pos="2220"/>
        </w:tabs>
        <w:spacing w:line="240" w:lineRule="auto"/>
        <w:ind w:right="6" w:firstLine="567"/>
        <w:rPr>
          <w:rFonts w:cs="Times New Roman"/>
          <w:color w:val="002060"/>
          <w:sz w:val="24"/>
          <w:szCs w:val="24"/>
        </w:rPr>
      </w:pPr>
    </w:p>
    <w:p w:rsidR="006103F1" w:rsidRPr="009B1A48" w:rsidRDefault="006103F1" w:rsidP="00026168">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Содержание модуля по фитнес-аэробике.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фитнес-аэробике.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морально-волевых качеств во время занятий фитнес-аэробикой.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История возникновения и развития хип-хоп аэробики в Америке, Европе и России. Особенности данного танцевального стиля.</w:t>
      </w:r>
      <w:r w:rsidRPr="009B1A48">
        <w:rPr>
          <w:rFonts w:cs="Times New Roman"/>
          <w:color w:val="002060"/>
          <w:sz w:val="24"/>
          <w:szCs w:val="24"/>
          <w:lang w:val="en-US"/>
        </w:rPr>
        <w:t>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постановки позиции ног, корпуса.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Подготовка места занятий, выбор одежды и обуви для занятий фитнес-аэробикой.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Составление планов и самостоятельное проведение занятий фитнес-аэробикой.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Тестирование уровня физической подготовленности в фитнес-аэробики.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Движения рук в фитнес-аэробике. Подача вербальных и визуальных команд.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Построение урока (разминка, аэробная часть, силовая часть, заминка).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Комплексы упражнений для развития физических качеств (гибкости, силы, выносливости, быстроты и скоростных способностей).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Классическая аэробика: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подбор элементов, движений и связок классической аэробики.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Степ-аэробика: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базовые элементы со сменой лидирующей ноги (билатеральные);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Хип-хоп аэробика: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базовые элементы танцевальных движений, базовые движения хип-хопа;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элементы хип-хоп танца на середине и в партере в разнообразных вариациях; выразительность танцевальных движений;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комбинации танцевальных движений хип-хопа.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Хореографическая подготовка: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повторение танцевальных шагов, основных элементов танцевальных движений: (шаги с подскоками вперед и с поворотом, шаги галопа);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французская классическая балетная постановка позиции рук;</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позиции рук классического танца;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C92D54" w:rsidRDefault="00C92D54"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6317B0" w:rsidRPr="009B1A48" w:rsidRDefault="006317B0" w:rsidP="00C92D54">
      <w:pPr>
        <w:tabs>
          <w:tab w:val="left" w:pos="2220"/>
        </w:tabs>
        <w:spacing w:line="240" w:lineRule="auto"/>
        <w:ind w:right="6" w:firstLine="0"/>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bookmarkStart w:id="168" w:name="_Hlk97293301"/>
      <w:bookmarkEnd w:id="168"/>
      <w:r w:rsidRPr="009B1A48">
        <w:rPr>
          <w:rFonts w:cs="Times New Roman"/>
          <w:color w:val="002060"/>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C92D54" w:rsidRDefault="00C92D54"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характеризовать классификацию видов фитнес-аэробики;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и понимание техники и последовательности выполнения упражнений по фитнес-аэробике;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сочетать маршевые и лифтовые элементы;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подбирать музыку для комплексов упражнений фитнес-аэробики с учетом интенсивности и ритма;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основ музыкальных знаний грамоты (музыкальный квадрат, музыкальная фраза);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чувства ритма, понимание взаимосвязи музыки и движений;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026168" w:rsidRPr="009B1A48" w:rsidRDefault="00026168" w:rsidP="00026168">
      <w:pPr>
        <w:tabs>
          <w:tab w:val="left" w:pos="2220"/>
        </w:tabs>
        <w:spacing w:line="240" w:lineRule="auto"/>
        <w:ind w:right="6" w:firstLine="567"/>
        <w:jc w:val="center"/>
        <w:rPr>
          <w:rFonts w:cs="Times New Roman"/>
          <w:b/>
          <w:color w:val="002060"/>
          <w:sz w:val="24"/>
          <w:szCs w:val="24"/>
        </w:rPr>
      </w:pPr>
    </w:p>
    <w:p w:rsidR="006103F1" w:rsidRPr="009B1A48" w:rsidRDefault="006103F1" w:rsidP="00026168">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Модуль «Спортивная борьба».</w:t>
      </w:r>
    </w:p>
    <w:p w:rsidR="00026168" w:rsidRPr="009B1A48" w:rsidRDefault="006103F1" w:rsidP="00C92D54">
      <w:pPr>
        <w:tabs>
          <w:tab w:val="left" w:pos="2220"/>
        </w:tabs>
        <w:spacing w:line="240" w:lineRule="auto"/>
        <w:ind w:right="6" w:firstLine="567"/>
        <w:jc w:val="center"/>
        <w:rPr>
          <w:rFonts w:cs="Times New Roman"/>
          <w:color w:val="002060"/>
          <w:sz w:val="24"/>
          <w:szCs w:val="24"/>
        </w:rPr>
      </w:pPr>
      <w:r w:rsidRPr="009B1A48">
        <w:rPr>
          <w:rFonts w:cs="Times New Roman"/>
          <w:color w:val="002060"/>
          <w:sz w:val="24"/>
          <w:szCs w:val="24"/>
        </w:rPr>
        <w:t>Пояснительная записка модуля «Спортивная борьба».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B1A48" w:rsidRDefault="006103F1" w:rsidP="00976D73">
      <w:pPr>
        <w:tabs>
          <w:tab w:val="left" w:pos="2220"/>
        </w:tabs>
        <w:spacing w:line="240" w:lineRule="auto"/>
        <w:ind w:right="6" w:firstLine="567"/>
        <w:rPr>
          <w:rFonts w:cs="Times New Roman"/>
          <w:color w:val="002060"/>
          <w:sz w:val="24"/>
          <w:szCs w:val="24"/>
        </w:rPr>
      </w:pPr>
      <w:bookmarkStart w:id="169" w:name="_Hlk125539978"/>
      <w:r w:rsidRPr="009B1A48">
        <w:rPr>
          <w:rFonts w:cs="Times New Roman"/>
          <w:color w:val="002060"/>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69"/>
    <w:p w:rsidR="006103F1" w:rsidRPr="009B1A48" w:rsidRDefault="00271A2B"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Целью изучения</w:t>
      </w:r>
      <w:r w:rsidR="006103F1" w:rsidRPr="009B1A48">
        <w:rPr>
          <w:rFonts w:cs="Times New Roman"/>
          <w:b/>
          <w:color w:val="002060"/>
          <w:sz w:val="24"/>
          <w:szCs w:val="24"/>
        </w:rPr>
        <w:t xml:space="preserve"> модуля</w:t>
      </w:r>
      <w:r w:rsidR="006103F1" w:rsidRPr="009B1A48">
        <w:rPr>
          <w:rFonts w:cs="Times New Roman"/>
          <w:color w:val="002060"/>
          <w:sz w:val="24"/>
          <w:szCs w:val="24"/>
        </w:rPr>
        <w:t xml:space="preserve">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6103F1" w:rsidRPr="009B1A48" w:rsidRDefault="006103F1" w:rsidP="00976D73">
      <w:pPr>
        <w:tabs>
          <w:tab w:val="left" w:pos="2220"/>
        </w:tabs>
        <w:spacing w:line="240" w:lineRule="auto"/>
        <w:ind w:right="6" w:firstLine="567"/>
        <w:rPr>
          <w:rFonts w:cs="Times New Roman"/>
          <w:b/>
          <w:color w:val="002060"/>
          <w:sz w:val="24"/>
          <w:szCs w:val="24"/>
        </w:rPr>
      </w:pPr>
      <w:bookmarkStart w:id="170" w:name="_Hlk125544081"/>
      <w:r w:rsidRPr="009B1A48">
        <w:rPr>
          <w:rFonts w:cs="Times New Roman"/>
          <w:b/>
          <w:color w:val="002060"/>
          <w:sz w:val="24"/>
          <w:szCs w:val="24"/>
        </w:rPr>
        <w:t>Задачами изучения модуля по спортивной борьбе являются:</w:t>
      </w:r>
    </w:p>
    <w:bookmarkEnd w:id="170"/>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всестороннее гармоничное развитие обучающихся, увеличение объёма их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404C3A"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одарённых детей в области спорта.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Место и роль модуля по спортивной борьбе.</w:t>
      </w:r>
    </w:p>
    <w:p w:rsidR="006103F1" w:rsidRPr="009B1A48" w:rsidRDefault="006103F1" w:rsidP="00976D73">
      <w:pPr>
        <w:tabs>
          <w:tab w:val="left" w:pos="2220"/>
        </w:tabs>
        <w:spacing w:line="240" w:lineRule="auto"/>
        <w:ind w:right="6" w:firstLine="567"/>
        <w:rPr>
          <w:rFonts w:cs="Times New Roman"/>
          <w:color w:val="002060"/>
          <w:sz w:val="24"/>
          <w:szCs w:val="24"/>
        </w:rPr>
      </w:pPr>
      <w:bookmarkStart w:id="171" w:name="_Hlk125544138"/>
      <w:r w:rsidRPr="009B1A48">
        <w:rPr>
          <w:rFonts w:cs="Times New Roman"/>
          <w:color w:val="002060"/>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6103F1" w:rsidRPr="009B1A48" w:rsidRDefault="006103F1" w:rsidP="00976D73">
      <w:pPr>
        <w:tabs>
          <w:tab w:val="left" w:pos="2220"/>
        </w:tabs>
        <w:spacing w:line="240" w:lineRule="auto"/>
        <w:ind w:right="6" w:firstLine="567"/>
        <w:rPr>
          <w:rFonts w:cs="Times New Roman"/>
          <w:color w:val="002060"/>
          <w:sz w:val="24"/>
          <w:szCs w:val="24"/>
        </w:rPr>
      </w:pPr>
      <w:bookmarkStart w:id="172" w:name="_Hlk125541125"/>
      <w:r w:rsidRPr="009B1A48">
        <w:rPr>
          <w:rFonts w:cs="Times New Roman"/>
          <w:color w:val="002060"/>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72"/>
      <w:r w:rsidRPr="009B1A48">
        <w:rPr>
          <w:rFonts w:cs="Times New Roman"/>
          <w:color w:val="002060"/>
          <w:sz w:val="24"/>
          <w:szCs w:val="24"/>
        </w:rPr>
        <w:t>.</w:t>
      </w:r>
    </w:p>
    <w:bookmarkEnd w:id="171"/>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спортивной борьбе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71A2B" w:rsidRPr="00C92D54" w:rsidRDefault="006103F1" w:rsidP="00C92D54">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9B1A48">
        <w:rPr>
          <w:rFonts w:cs="Times New Roman"/>
          <w:color w:val="002060"/>
          <w:sz w:val="24"/>
          <w:szCs w:val="24"/>
        </w:rPr>
        <w:t>.</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спортивной борьбе.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спортивной борьбе.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История развития отечественных и зарубежных борцовских клубов. Ведущие борцы региона и Российской Федерации.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Борцовские клубы, их история и традиции. Известные отечественные борцы и тренеры.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Словарь терминов и определений по спортивной борьбе.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подбора физических упражнений для развития физических качеств борца.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Самоконтроль и его роль в учебной и соревновательной деятельности.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Тестирование уровня физической подготовленности в спортивной борьбе.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Дневник самонаблюдения за показателями развития физических качеств и состояния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Технические приёмы и тактические действия в спортивной борьбе, изученные на уровне начального общего образования.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Индивидуальные технические действия и передвижения: различные виды ходьбы и бега.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Акробатические элементы: перекаты, различные виды кувырков, перевороты боком, перевороты разгибом и другие элементы.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Учебные, тренировочные и контрольные поединки, игры с элементами единоборств. Участие в соревновательной деятельности.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демонстрировать технику базовых технических действий в стойке и партере;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применение изученных технических и тактических приёмов в учебной, игровой и досуговой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отслеживать правильность двигательных действий и выявлять ошибки в технике выполнения приёмов борьбы;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соблюдать правила личной гигиены и ухода за борцовским спортивным инвентарем и оборудованием;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подбирать спортивную одежду и обувь для занятий спортивной борьбой;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302D6" w:rsidRPr="009B1A48" w:rsidRDefault="00A302D6" w:rsidP="009D4597">
      <w:pPr>
        <w:tabs>
          <w:tab w:val="left" w:pos="2220"/>
        </w:tabs>
        <w:spacing w:line="240" w:lineRule="auto"/>
        <w:ind w:right="6" w:firstLine="567"/>
        <w:jc w:val="center"/>
        <w:rPr>
          <w:rFonts w:cs="Times New Roman"/>
          <w:b/>
          <w:color w:val="002060"/>
          <w:sz w:val="24"/>
          <w:szCs w:val="24"/>
        </w:rPr>
      </w:pPr>
    </w:p>
    <w:p w:rsidR="006103F1" w:rsidRPr="009B1A48" w:rsidRDefault="006103F1" w:rsidP="009D4597">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Модуль «Флорбол».</w:t>
      </w:r>
    </w:p>
    <w:p w:rsidR="009D4597" w:rsidRPr="009B1A48" w:rsidRDefault="006103F1" w:rsidP="00C92D54">
      <w:pPr>
        <w:tabs>
          <w:tab w:val="left" w:pos="2220"/>
        </w:tabs>
        <w:spacing w:line="240" w:lineRule="auto"/>
        <w:ind w:right="6" w:firstLine="567"/>
        <w:jc w:val="center"/>
        <w:rPr>
          <w:rFonts w:cs="Times New Roman"/>
          <w:color w:val="002060"/>
          <w:sz w:val="24"/>
          <w:szCs w:val="24"/>
        </w:rPr>
      </w:pPr>
      <w:r w:rsidRPr="009B1A48">
        <w:rPr>
          <w:rFonts w:cs="Times New Roman"/>
          <w:color w:val="002060"/>
          <w:sz w:val="24"/>
          <w:szCs w:val="24"/>
        </w:rPr>
        <w:t>Пояснительная записка модуля «Флорбол».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Целью изучени</w:t>
      </w:r>
      <w:r w:rsidR="00A302D6" w:rsidRPr="009B1A48">
        <w:rPr>
          <w:rFonts w:cs="Times New Roman"/>
          <w:b/>
          <w:color w:val="002060"/>
          <w:sz w:val="24"/>
          <w:szCs w:val="24"/>
        </w:rPr>
        <w:t>я</w:t>
      </w:r>
      <w:r w:rsidRPr="009B1A48">
        <w:rPr>
          <w:rFonts w:cs="Times New Roman"/>
          <w:b/>
          <w:color w:val="002060"/>
          <w:sz w:val="24"/>
          <w:szCs w:val="24"/>
        </w:rPr>
        <w:t xml:space="preserve"> модуля</w:t>
      </w:r>
      <w:r w:rsidRPr="009B1A48">
        <w:rPr>
          <w:rFonts w:cs="Times New Roman"/>
          <w:color w:val="002060"/>
          <w:sz w:val="24"/>
          <w:szCs w:val="24"/>
        </w:rPr>
        <w:t xml:space="preserve">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Задачами изучения модуля по флорболу являются: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всестороннее гармоничное развитие детей и подростков, увеличение объёма их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404C3A" w:rsidRPr="00C75BB3"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одарённых детей в области спорта.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Место и роль модуля по флорболу.</w:t>
      </w:r>
    </w:p>
    <w:p w:rsidR="006103F1" w:rsidRPr="009B1A48" w:rsidRDefault="006103F1" w:rsidP="00976D73">
      <w:pPr>
        <w:tabs>
          <w:tab w:val="left" w:pos="2220"/>
        </w:tabs>
        <w:spacing w:line="240" w:lineRule="auto"/>
        <w:ind w:right="6" w:firstLine="567"/>
        <w:rPr>
          <w:rFonts w:cs="Times New Roman"/>
          <w:color w:val="002060"/>
          <w:sz w:val="24"/>
          <w:szCs w:val="24"/>
        </w:rPr>
      </w:pPr>
      <w:bookmarkStart w:id="173" w:name="_Hlk125548010"/>
      <w:r w:rsidRPr="009B1A48">
        <w:rPr>
          <w:rFonts w:cs="Times New Roman"/>
          <w:color w:val="002060"/>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73"/>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флорболу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04C3A" w:rsidRPr="009B1A48"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103F1" w:rsidRPr="009B1A48" w:rsidRDefault="006103F1" w:rsidP="009D4597">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Содержание модуля по флорболу.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флорболе.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Флорбольные клубы, их история и традиции. Известные отечественные флорболисты и тренеры.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Флорбольный словарь терминов и определений.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соревнований игры во флорбол. Судейская коллегия, обслуживающая соревнования по флорболу. Жесты судьи.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Амплуа полевых игроков при игре во флорбол.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подбора физических упражнений для развития физических качеств флорболистов.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Понятия и характеристика технических и тактических элементов флорбола, их название и методика выполнения.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безопасного, правомерного поведения во время соревнований по флорболу в качестве зрителя, болельщика (фаната).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Самоконтроль и его роль в учебной и соревновательной деятельности.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Тестирование уровня физической подготовленности во флорболе.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Дневник самонаблюдения за показателями развития физических качеств и состояния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Технические приемы и тактические действия во флорболе, изученные на уровне начального общего образования.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Элементы техники передвижения по игровой площадке полевого игрока во флорболе.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Ведение мяча: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различными способами дриблинга (с перекладыванием, способом «пятка-носок»);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без отрыва мяча от крюка клюшки;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ведение мяча толками (ударами), ведение, прикрывая мяч корпусом;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смешанный способ ведения мяча.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Передача мяча: ударом, броском, верхом, по полу, неудобной стороной.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Бросок мяча: заметающий, кистевой, с дуги, с неудобной стороны.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Удар по мячу: заметающий, удар-щелчок, прямой удар, удар с неудобной стороны, удар по летному мячу.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Отбор мяча</w:t>
      </w:r>
      <w:r w:rsidRPr="009B1A48">
        <w:rPr>
          <w:rFonts w:cs="Times New Roman"/>
          <w:color w:val="002060"/>
          <w:sz w:val="24"/>
          <w:szCs w:val="24"/>
        </w:rPr>
        <w:tab/>
        <w:t xml:space="preserve"> (в момент приема и во время ведения): выбивание или вытаскивание.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Перехват мяча: клюшкой, ногой, корпусом.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Розыгрыш спорного мяча: выигрыш носком пера клюшки на себя, выбивание, продавливание.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Техника игры вратаря: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стойка (высокая, средняя, низкая);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элементы техники нападения (передача мяча рукой).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Тактика нападения: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групповые взаимодействия и комбинации (в парах, тройках, группах, при стандартных положениях);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Тактика защиты: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04C3A" w:rsidRPr="00C75BB3"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B1A48" w:rsidRDefault="006103F1" w:rsidP="009D4597">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Модуль «Легкая атлетика».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Пояснительная записка модуля «Легкая атлетика».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Целью изучения модуля</w:t>
      </w:r>
      <w:r w:rsidRPr="009B1A48">
        <w:rPr>
          <w:rFonts w:cs="Times New Roman"/>
          <w:color w:val="002060"/>
          <w:sz w:val="24"/>
          <w:szCs w:val="24"/>
        </w:rPr>
        <w:t xml:space="preserve">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 xml:space="preserve">Задачами изучения модуля по легкой атлетике являются: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всестороннее гармоничное развитие детей и подростков, увеличение объёма их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технических навыков бега, прыжков, метаний и умения применять их в различных условиях;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D4597" w:rsidRPr="009B1A48"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одаренных детей в области спорта.</w:t>
      </w:r>
    </w:p>
    <w:p w:rsidR="006103F1" w:rsidRPr="009B1A48" w:rsidRDefault="006103F1" w:rsidP="009D4597">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Место и роль модуля по легкой атлетике.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легкой атлетике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D4597" w:rsidRPr="009B1A48"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9B1A48">
        <w:rPr>
          <w:rFonts w:cs="Times New Roman"/>
          <w:color w:val="002060"/>
          <w:sz w:val="24"/>
          <w:szCs w:val="24"/>
        </w:rPr>
        <w:t>различных интересов обучающихся.</w:t>
      </w:r>
    </w:p>
    <w:p w:rsidR="006103F1" w:rsidRPr="009B1A48" w:rsidRDefault="006103F1" w:rsidP="009D4597">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Содержание модуля по легкой атлетике.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легкой атлетике.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История развития легкой атлетики как вида спорта в мире, в Российской Федерации, в регионе.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Характеристика различных видов легкой атлетики (бега, прыжков, метаний, спортивной ходьбы).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Достижения отечественных легкоатлетов на мировых первенствах и Олимпийских играх.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Главные организации и федерации (международные, российские), осуществляющие управление легкой атлетикой.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Судейская коллегия, обслуживающая соревнования по легкой атлетике (основные функции).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Словарь терминов и определений по легкой атлетике.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Значение занятий различными видами легкой атлетики на формирование положительных качеств личности человека.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Основные средства и методы обучения технике различных видов легкой атлетики.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Основы прикладного значения различных видов легкой атлетики.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Игры и развлечения при занятиях различными видами легкой атлетики.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6103F1" w:rsidRPr="009B1A48" w:rsidRDefault="00631A3B"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1</w:t>
      </w:r>
      <w:r w:rsidR="006103F1" w:rsidRPr="009B1A48">
        <w:rPr>
          <w:rFonts w:cs="Times New Roman"/>
          <w:b/>
          <w:color w:val="002060"/>
          <w:sz w:val="24"/>
          <w:szCs w:val="24"/>
        </w:rPr>
        <w:t>)</w:t>
      </w:r>
      <w:r w:rsidR="006103F1" w:rsidRPr="009B1A48">
        <w:rPr>
          <w:rFonts w:cs="Times New Roman"/>
          <w:b/>
          <w:color w:val="002060"/>
          <w:sz w:val="24"/>
          <w:szCs w:val="24"/>
          <w:lang w:val="en-US"/>
        </w:rPr>
        <w:t> </w:t>
      </w:r>
      <w:r w:rsidR="006103F1" w:rsidRPr="009B1A48">
        <w:rPr>
          <w:rFonts w:cs="Times New Roman"/>
          <w:b/>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личной гигиены, требования к спортивной одежде, кроссовой и специальной обуви для занятий легкой атлетикой.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Правильное сбалансированное питание в различных видах легкой атлетики.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Самостоятельное освоение двигательных действий.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Судейство простейших спортивных соревнований по различным видам легкой атлетики в качестве судьи.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Характерные травмы во время занятий различными видами легкой атлетики и мероприятия по их профилактике.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Причины возникновения ошибок при выполнении технических приёмов в беге, прыжках и метаниях.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Тестирование уровня физической подготовленности в беге, прыжках и метаниях.</w:t>
      </w:r>
    </w:p>
    <w:p w:rsidR="006103F1" w:rsidRPr="009B1A48" w:rsidRDefault="00631A3B"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2</w:t>
      </w:r>
      <w:r w:rsidR="006103F1" w:rsidRPr="009B1A48">
        <w:rPr>
          <w:rFonts w:cs="Times New Roman"/>
          <w:b/>
          <w:color w:val="002060"/>
          <w:sz w:val="24"/>
          <w:szCs w:val="24"/>
        </w:rPr>
        <w:t>)</w:t>
      </w:r>
      <w:r w:rsidR="006103F1" w:rsidRPr="009B1A48">
        <w:rPr>
          <w:rFonts w:cs="Times New Roman"/>
          <w:b/>
          <w:color w:val="002060"/>
          <w:sz w:val="24"/>
          <w:szCs w:val="24"/>
          <w:lang w:val="en-US"/>
        </w:rPr>
        <w:t> </w:t>
      </w:r>
      <w:r w:rsidR="006103F1" w:rsidRPr="009B1A48">
        <w:rPr>
          <w:rFonts w:cs="Times New Roman"/>
          <w:b/>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Комплексы общеразвивающих, специальных и имитационных упражнений в различных видах легкой атлетики.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Комплексы упражнений на развитие физических качеств, характерных для различных видов легкой атлетики.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Упражнения с использованием вспомогательных средств (барьеров и конусов различной высоты, медболов).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Пробегание учебных дистанций с низкого и высокого старта, с хода, в группах и в парах с фиксацией результата.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Прикладные виды легкой атлетики (кросс).</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Тестовые упражнения по физической подготовленности в беге, прыжках и метаниях.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D4597" w:rsidRPr="009B1A48"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6103F1" w:rsidRPr="009B1A48" w:rsidRDefault="006103F1" w:rsidP="009D4597">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Модуль «Бадминтон».</w:t>
      </w:r>
    </w:p>
    <w:p w:rsidR="009D4597" w:rsidRPr="009B1A48" w:rsidRDefault="006103F1" w:rsidP="00C75BB3">
      <w:pPr>
        <w:tabs>
          <w:tab w:val="left" w:pos="2220"/>
        </w:tabs>
        <w:spacing w:line="240" w:lineRule="auto"/>
        <w:ind w:right="6" w:firstLine="567"/>
        <w:jc w:val="center"/>
        <w:rPr>
          <w:rFonts w:cs="Times New Roman"/>
          <w:color w:val="002060"/>
          <w:sz w:val="24"/>
          <w:szCs w:val="24"/>
        </w:rPr>
      </w:pPr>
      <w:bookmarkStart w:id="174" w:name="_Hlk125549813"/>
      <w:r w:rsidRPr="009B1A48">
        <w:rPr>
          <w:rFonts w:cs="Times New Roman"/>
          <w:color w:val="002060"/>
          <w:sz w:val="24"/>
          <w:szCs w:val="24"/>
        </w:rPr>
        <w:t>Пояснительная записка</w:t>
      </w:r>
      <w:bookmarkEnd w:id="174"/>
      <w:r w:rsidRPr="009B1A48">
        <w:rPr>
          <w:rFonts w:cs="Times New Roman"/>
          <w:color w:val="002060"/>
          <w:sz w:val="24"/>
          <w:szCs w:val="24"/>
        </w:rPr>
        <w:t xml:space="preserve"> модуля «Бадминтон».</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Целью изучения модуля</w:t>
      </w:r>
      <w:r w:rsidRPr="009B1A48">
        <w:rPr>
          <w:rFonts w:cs="Times New Roman"/>
          <w:color w:val="002060"/>
          <w:sz w:val="24"/>
          <w:szCs w:val="24"/>
        </w:rPr>
        <w:t xml:space="preserve">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Задачами изучения модуля</w:t>
      </w:r>
      <w:r w:rsidRPr="009B1A48">
        <w:rPr>
          <w:rFonts w:cs="Times New Roman"/>
          <w:color w:val="002060"/>
          <w:sz w:val="24"/>
          <w:szCs w:val="24"/>
        </w:rPr>
        <w:t xml:space="preserve"> по бадминтону являются: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9D4597" w:rsidRPr="009B1A48"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одарённых подростков в области спорта.</w:t>
      </w:r>
    </w:p>
    <w:p w:rsidR="009D4597" w:rsidRPr="009B1A48" w:rsidRDefault="006103F1" w:rsidP="00C75BB3">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Место и роль модуля по бадминтону.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бадминтону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E1454" w:rsidRPr="00C75BB3" w:rsidRDefault="006103F1" w:rsidP="00C75BB3">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Содержание модуля по бадминтону.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бадминтоне.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Влияние занятий бадминтоном на воспитание положительных качеств личности современного человека.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Бадминтон и здоровье. Организация здорового образа жизни, профилактика вредных привычек средствами бадминтона.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техники безопасности и гигиены мест занятий в процессе выполнения физических упражнений </w:t>
      </w:r>
      <w:r w:rsidRPr="009B1A48">
        <w:rPr>
          <w:rFonts w:cs="Times New Roman"/>
          <w:color w:val="002060"/>
          <w:sz w:val="24"/>
          <w:szCs w:val="24"/>
          <w:lang w:val="en-US"/>
        </w:rPr>
        <w:t>c</w:t>
      </w:r>
      <w:r w:rsidRPr="009B1A48">
        <w:rPr>
          <w:rFonts w:cs="Times New Roman"/>
          <w:color w:val="002060"/>
          <w:sz w:val="24"/>
          <w:szCs w:val="24"/>
        </w:rPr>
        <w:t xml:space="preserve"> элементами бадминтона на открытых площадках.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Технико-тактические действия в нападении. Тактика одиночной игры. Тактика парной игры.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Игровая деятельность по правилам с использованием ранее разученных технических приёмов.</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осознанного, уважительного и доброжелательного общения в команде, со сверстниками и педагогами;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истории развития бадминтона как олимпийского вида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характеризовать основные направления и формы организации бадминтона в современном обществе;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правил игры в бадминтон, основных терминов и понятий, правил организации соревнований;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проведение самостоятельных занятий бадминтоном на открытых площадках и в домашних условиях;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оказывать первую помощь на самостоятельных занятиях бадминтоном и во время активного отдыха;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использование в игре технико-тактические действия в нападении и защите, при одиночной и парной игре; </w:t>
      </w:r>
    </w:p>
    <w:p w:rsidR="009E1454" w:rsidRPr="00C75BB3"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осуществление игровой деятельности по правилам с использованием ранее разученных технических приёмов.</w:t>
      </w:r>
      <w:bookmarkEnd w:id="154"/>
    </w:p>
    <w:p w:rsidR="006103F1" w:rsidRPr="009B1A48" w:rsidRDefault="006103F1" w:rsidP="009E1454">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Модуль «Триатлон».</w:t>
      </w:r>
    </w:p>
    <w:p w:rsidR="009E1454" w:rsidRPr="009B1A48" w:rsidRDefault="006103F1" w:rsidP="00C75BB3">
      <w:pPr>
        <w:tabs>
          <w:tab w:val="left" w:pos="2220"/>
        </w:tabs>
        <w:spacing w:line="240" w:lineRule="auto"/>
        <w:ind w:right="6" w:firstLine="567"/>
        <w:jc w:val="center"/>
        <w:rPr>
          <w:rFonts w:cs="Times New Roman"/>
          <w:color w:val="002060"/>
          <w:sz w:val="24"/>
          <w:szCs w:val="24"/>
        </w:rPr>
      </w:pPr>
      <w:r w:rsidRPr="009B1A48">
        <w:rPr>
          <w:rFonts w:cs="Times New Roman"/>
          <w:color w:val="002060"/>
          <w:sz w:val="24"/>
          <w:szCs w:val="24"/>
        </w:rPr>
        <w:t>Пояснительная записка модуля «Триатлон».</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6103F1" w:rsidRPr="009B1A48" w:rsidRDefault="0009389A"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Целью изучения</w:t>
      </w:r>
      <w:r w:rsidR="006103F1" w:rsidRPr="009B1A48">
        <w:rPr>
          <w:rFonts w:cs="Times New Roman"/>
          <w:b/>
          <w:color w:val="002060"/>
          <w:sz w:val="24"/>
          <w:szCs w:val="24"/>
        </w:rPr>
        <w:t xml:space="preserve"> модуля</w:t>
      </w:r>
      <w:r w:rsidR="006103F1" w:rsidRPr="009B1A48">
        <w:rPr>
          <w:rFonts w:cs="Times New Roman"/>
          <w:color w:val="002060"/>
          <w:sz w:val="24"/>
          <w:szCs w:val="24"/>
        </w:rPr>
        <w:t xml:space="preserve">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Задачами изучения модуля</w:t>
      </w:r>
      <w:r w:rsidRPr="009B1A48">
        <w:rPr>
          <w:rFonts w:cs="Times New Roman"/>
          <w:color w:val="002060"/>
          <w:sz w:val="24"/>
          <w:szCs w:val="24"/>
        </w:rPr>
        <w:t xml:space="preserve"> по триатлону являются: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всестороннее гармоничное развитие детей и подростков, увеличение объёма их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освоение знаний о физической культуре и спорте в целом, и о триатлоне в частности;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положительных качеств личности, норм коллективного взаимодействия и сотрудничества;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одарённых детей в области спорта.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Место и роль модуля по триатлону.</w:t>
      </w:r>
    </w:p>
    <w:p w:rsidR="006103F1" w:rsidRPr="009B1A48" w:rsidRDefault="006103F1" w:rsidP="00976D73">
      <w:pPr>
        <w:tabs>
          <w:tab w:val="left" w:pos="2220"/>
        </w:tabs>
        <w:spacing w:line="240" w:lineRule="auto"/>
        <w:ind w:right="6" w:firstLine="567"/>
        <w:rPr>
          <w:rFonts w:cs="Times New Roman"/>
          <w:color w:val="002060"/>
          <w:sz w:val="24"/>
          <w:szCs w:val="24"/>
        </w:rPr>
      </w:pPr>
      <w:bookmarkStart w:id="175" w:name="_Hlk125555906"/>
      <w:r w:rsidRPr="009B1A48">
        <w:rPr>
          <w:rFonts w:cs="Times New Roman"/>
          <w:color w:val="002060"/>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75"/>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триатлону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34234" w:rsidRPr="009B1A48"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6103F1" w:rsidRPr="009B1A48" w:rsidRDefault="006103F1" w:rsidP="00534234">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Содержание модуля по триатлону.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триатлоне.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Названия и роль главных организаций мира, Европы, страны, региона занимающихся развитием триатлона.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Основные направления спортивного менеджмента и маркетинга в триатлоне.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дорожного движения, относящихся к велосипедистам и пешеходам.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Основы правильного питания и суточного пищевого рациона триатлонистов.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Влияние занятий триатлоном на индивидуальные особенности физического развития и физической подготовленности организма.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Методы предупреждения и нивелирования конфликтных ситуации во время занятий триатлоном.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Характеристика средств общей и специальной физической подготовки, применяемых в учебных занятиях с юными триатлонистами.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Составление индивидуальных планов (траектории роста) физической подготовленности. План индивидуальных занятий триатлоном.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Проведение общеразвивающих упражнений с элементами триатлона и включение их в разминку.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Индивидуальные комплексы общеразвивающих, оздоровительных и корригирующих упражнений.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Подвижные игры и эстафеты с элементами триатлона.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Контрольно-тестовые упражнения уровня физической подготовленности по модулю «Триатлон».</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Дневник самонаблюдения за показателями физического развития, развития физических качеств и состояния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Технические и тактические действия в триатлоне, изученные на уровне начального общего образования.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Техника передвижения в воде: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Техника передвижения на велосипеде: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Техника передвижения бегом (беговая подготовка):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техника бега в триатлоне: бег после езды на велосипеде, чередование бега и езды на велосипеде.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особенностей стратегии и тактики прохождения дистанций триатлона различной длины и сложности;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знания основ современных правил организации и проведения соревнований по триатлону;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соблюдать требования к местам проведения занятий триатлоном, правила ухода за спортивным оборудованием, инвентарем;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основ правил дорожного движения, относящихся к велосипедистам и пешеходам;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534234" w:rsidRPr="009B1A48" w:rsidRDefault="00534234" w:rsidP="00534234">
      <w:pPr>
        <w:tabs>
          <w:tab w:val="left" w:pos="2220"/>
        </w:tabs>
        <w:spacing w:line="240" w:lineRule="auto"/>
        <w:ind w:right="6" w:firstLine="567"/>
        <w:jc w:val="center"/>
        <w:rPr>
          <w:rFonts w:cs="Times New Roman"/>
          <w:b/>
          <w:color w:val="002060"/>
          <w:sz w:val="24"/>
          <w:szCs w:val="24"/>
        </w:rPr>
      </w:pPr>
    </w:p>
    <w:p w:rsidR="006103F1" w:rsidRPr="009B1A48" w:rsidRDefault="006103F1" w:rsidP="00534234">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Модуль «Лапта».</w:t>
      </w:r>
    </w:p>
    <w:p w:rsidR="00534234" w:rsidRPr="009B1A48" w:rsidRDefault="006103F1" w:rsidP="00C75BB3">
      <w:pPr>
        <w:tabs>
          <w:tab w:val="left" w:pos="2220"/>
        </w:tabs>
        <w:spacing w:line="240" w:lineRule="auto"/>
        <w:ind w:right="6" w:firstLine="567"/>
        <w:jc w:val="center"/>
        <w:rPr>
          <w:rFonts w:cs="Times New Roman"/>
          <w:color w:val="002060"/>
          <w:sz w:val="24"/>
          <w:szCs w:val="24"/>
        </w:rPr>
      </w:pPr>
      <w:r w:rsidRPr="009B1A48">
        <w:rPr>
          <w:rFonts w:cs="Times New Roman"/>
          <w:color w:val="002060"/>
          <w:sz w:val="24"/>
          <w:szCs w:val="24"/>
        </w:rPr>
        <w:t>Пояснительная записка модуля «Лапта».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76" w:name="_Hlk125118941"/>
      <w:r w:rsidRPr="009B1A48">
        <w:rPr>
          <w:rFonts w:cs="Times New Roman"/>
          <w:color w:val="002060"/>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6"/>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Целью изучения модуля</w:t>
      </w:r>
      <w:r w:rsidRPr="009B1A48">
        <w:rPr>
          <w:rFonts w:cs="Times New Roman"/>
          <w:color w:val="002060"/>
          <w:sz w:val="24"/>
          <w:szCs w:val="24"/>
        </w:rPr>
        <w:t xml:space="preserve">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Задачами изучения модуля</w:t>
      </w:r>
      <w:r w:rsidRPr="009B1A48">
        <w:rPr>
          <w:rFonts w:cs="Times New Roman"/>
          <w:color w:val="002060"/>
          <w:sz w:val="24"/>
          <w:szCs w:val="24"/>
        </w:rPr>
        <w:t xml:space="preserve"> по лапте являются: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всестороннее гармоничное развитие обучающихся, увеличение объёма их двигательной активности;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освоение знаний о физической культуре и спорте в целом, истории развития лапты в частности;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положительных качеств личности, норм коллективного взаимодействия и сотрудничества;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одарённых детей в области спорта.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Место и роль модуля по лапте.</w:t>
      </w:r>
    </w:p>
    <w:p w:rsidR="006103F1" w:rsidRPr="009B1A48" w:rsidRDefault="006103F1" w:rsidP="00976D73">
      <w:pPr>
        <w:tabs>
          <w:tab w:val="left" w:pos="2220"/>
        </w:tabs>
        <w:spacing w:line="240" w:lineRule="auto"/>
        <w:ind w:right="6" w:firstLine="567"/>
        <w:rPr>
          <w:rFonts w:cs="Times New Roman"/>
          <w:color w:val="002060"/>
          <w:sz w:val="24"/>
          <w:szCs w:val="24"/>
        </w:rPr>
      </w:pPr>
      <w:bookmarkStart w:id="177" w:name="_Hlk125559056"/>
      <w:r w:rsidRPr="009B1A48">
        <w:rPr>
          <w:rFonts w:cs="Times New Roman"/>
          <w:color w:val="002060"/>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7"/>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лапте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34234" w:rsidRPr="009B1A48"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B1A48" w:rsidRDefault="006103F1" w:rsidP="00534234">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Содержание модуля по лапте.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лапте.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Разновидности лапты. Основные понятия о спортивных сооружениях и инвентаре.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Амплуа полевых игроков при игре в лапту.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 Режим дня при занятиях лаптой. Правила личной гигиены во время занятий лаптой.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Подвижные игры и правила их проведения. Организация и проведение игр специальной направленности с элементами лапты.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Правила безопасного, правомерного поведения во время соревнований по лапте в качестве зрителя, болельщика.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и методы профилактики пагубных привычек, асоциального и созависимого поведения. Антидопинговое поведение.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Тактика нападения.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w:t>
      </w:r>
      <w:r w:rsidR="00A71660" w:rsidRPr="009B1A48">
        <w:rPr>
          <w:rFonts w:cs="Times New Roman"/>
          <w:color w:val="002060"/>
          <w:sz w:val="24"/>
          <w:szCs w:val="24"/>
        </w:rPr>
        <w:t>сбоку и</w:t>
      </w:r>
      <w:r w:rsidRPr="009B1A48">
        <w:rPr>
          <w:rFonts w:cs="Times New Roman"/>
          <w:color w:val="002060"/>
          <w:sz w:val="24"/>
          <w:szCs w:val="24"/>
        </w:rPr>
        <w:t xml:space="preserve"> перебежчиков, находящихся за линией кона. Методика обучения.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Тактика защиты: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Индивидуальные действия. Выбор места для ловли мяча при ударах (сверху, сбоку, «свечой»).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Действия защитника при: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пропуске мяча, летящего в его сторону;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страховке своих партнеров при ударе сверху;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выборе места для того, чтобы осалить перебежчика;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выборе места для получения мяча от партнера;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переосаливании (обратном осаливании);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расположении нападающих в пригороде и за линией кона;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перебежках нападающих.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Действия подающего при выносе мяча за линию дома.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Действия команды защиты при: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ударе сверху (в правую, левую зоны и по центру);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ударе сбоку и «свечой»;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проигрывающей по ходу игры;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случае, когда у нападающих остался один игрок, имеющий право на удар;</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одиночных перебежках соперника, групповых перебежках соперника;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ударе, после которого мяч улетает за боковую линию;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самоосаливание соперника, переосаливание соперника.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проявление положительных качеств личности и управление своими эмоциями в различных ситуациях и условиях;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осознанное, уважительное и доброжелательное отношение к сверстникам и педагогам.</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использование основных средств и методов обучения базовым техническим приемам и тактическим действиям лапты;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контрольно-тестовых упражнений для определения уровня физической и технической подготовленности игроков в лапту;</w:t>
      </w:r>
    </w:p>
    <w:p w:rsidR="00797B0F" w:rsidRPr="009B1A48"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103F1" w:rsidRPr="009B1A48" w:rsidRDefault="006103F1" w:rsidP="00A71660">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Модуль «Футбол для всех».</w:t>
      </w:r>
    </w:p>
    <w:p w:rsidR="00A71660" w:rsidRPr="009B1A48" w:rsidRDefault="006103F1" w:rsidP="00C75BB3">
      <w:pPr>
        <w:tabs>
          <w:tab w:val="left" w:pos="2220"/>
        </w:tabs>
        <w:spacing w:line="240" w:lineRule="auto"/>
        <w:ind w:right="6" w:firstLine="567"/>
        <w:jc w:val="center"/>
        <w:rPr>
          <w:rFonts w:cs="Times New Roman"/>
          <w:color w:val="002060"/>
          <w:sz w:val="24"/>
          <w:szCs w:val="24"/>
        </w:rPr>
      </w:pPr>
      <w:r w:rsidRPr="009B1A48">
        <w:rPr>
          <w:rFonts w:cs="Times New Roman"/>
          <w:color w:val="002060"/>
          <w:sz w:val="24"/>
          <w:szCs w:val="24"/>
        </w:rPr>
        <w:t>Пояснительная записка модуля «Футбол для всех».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Целью изучения модуля</w:t>
      </w:r>
      <w:r w:rsidRPr="009B1A48">
        <w:rPr>
          <w:rFonts w:cs="Times New Roman"/>
          <w:color w:val="002060"/>
          <w:sz w:val="24"/>
          <w:szCs w:val="24"/>
        </w:rPr>
        <w:t xml:space="preserve">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Задачами изучения модуля</w:t>
      </w:r>
      <w:r w:rsidRPr="009B1A48">
        <w:rPr>
          <w:rFonts w:cs="Times New Roman"/>
          <w:color w:val="002060"/>
          <w:sz w:val="24"/>
          <w:szCs w:val="24"/>
        </w:rPr>
        <w:t xml:space="preserve"> по футболу являются: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приобщение обучающихся к здоровому образу жизни и гармонии тела средствами футбола;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укрепление и сохранения здоровья, развитие основных физических качеств и повышение функциональных способностей организма;</w:t>
      </w:r>
    </w:p>
    <w:p w:rsidR="00A71660" w:rsidRPr="009B1A48"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103F1" w:rsidRPr="009B1A48" w:rsidRDefault="006103F1" w:rsidP="00A71660">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Место и роль модуля по футболу.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103F1" w:rsidRPr="009B1A48" w:rsidRDefault="006103F1" w:rsidP="00976D73">
      <w:pPr>
        <w:tabs>
          <w:tab w:val="left" w:pos="2220"/>
        </w:tabs>
        <w:spacing w:line="240" w:lineRule="auto"/>
        <w:ind w:right="6" w:firstLine="567"/>
        <w:rPr>
          <w:rFonts w:cs="Times New Roman"/>
          <w:color w:val="002060"/>
          <w:sz w:val="24"/>
          <w:szCs w:val="24"/>
        </w:rPr>
      </w:pPr>
      <w:bookmarkStart w:id="178" w:name="_Hlk125464980"/>
      <w:r w:rsidRPr="009B1A48">
        <w:rPr>
          <w:rFonts w:cs="Times New Roman"/>
          <w:color w:val="002060"/>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8"/>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по футболу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футболу.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 футболе.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Врачебный контроль и самоконтроль. Оказание первой медицинской помощи.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Комплексы упражнений для развития основных физических качеств футболиста.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самостоятельной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Физическое совершенствование.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Комплексы подготовительных и специальных упражнений, формирующих двигательные умения и навыки футболиста.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Технические действия в игре.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Удары на точность: в определенную цель на поле, в ворота, в ноги партнеру, на ход двигающемуся партнеру.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Вбрасывание мяча: из-за боковой линии, с места из положения ноги вместе и шага, на точность: в ноги или на ход партнеру.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Тактические действия в нападении.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Индивидуальные действия без мяча. Выбор месторасположения на футбольном поле.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Тактика защиты.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готовность и способность обучающихся к саморазвитию и самообразованию;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доброжелательности и эмоционально-нравственной отзывчивости, понимания во время игры в футбол;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эстетических потребностей, ценностей и чувств;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установки на безопасный, здоровый образ жизни.</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овладение способностью использовать знаки, символы, схемы в игровой и соревновательной деятельности по футболу;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владение различными приемами владения мячом;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применение тактических и стратегических приемов организации игры в футбол в быстро меняющейся игровой обстановке;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организация соревнований по футболу для обучающихся младшего школьного возраста;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6824AF" w:rsidRPr="00C75BB3"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6103F1" w:rsidRPr="009B1A48" w:rsidRDefault="006103F1" w:rsidP="006824AF">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Модуль «Шахматы в школе».</w:t>
      </w:r>
    </w:p>
    <w:p w:rsidR="006824AF" w:rsidRPr="009B1A48" w:rsidRDefault="006103F1" w:rsidP="00C75BB3">
      <w:pPr>
        <w:tabs>
          <w:tab w:val="left" w:pos="2220"/>
        </w:tabs>
        <w:spacing w:line="240" w:lineRule="auto"/>
        <w:ind w:right="6" w:firstLine="567"/>
        <w:jc w:val="center"/>
        <w:rPr>
          <w:rFonts w:cs="Times New Roman"/>
          <w:color w:val="002060"/>
          <w:sz w:val="24"/>
          <w:szCs w:val="24"/>
        </w:rPr>
      </w:pPr>
      <w:r w:rsidRPr="009B1A48">
        <w:rPr>
          <w:rFonts w:cs="Times New Roman"/>
          <w:color w:val="002060"/>
          <w:sz w:val="24"/>
          <w:szCs w:val="24"/>
        </w:rPr>
        <w:t>Пояснительная записка модуля «Шахматы в школе».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rPr>
        <w:t>Целью изучения модуля «Шахматы в школе»</w:t>
      </w:r>
      <w:r w:rsidRPr="009B1A48">
        <w:rPr>
          <w:rFonts w:cs="Times New Roman"/>
          <w:color w:val="002060"/>
          <w:sz w:val="24"/>
          <w:szCs w:val="24"/>
        </w:rP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b/>
          <w:color w:val="002060"/>
          <w:sz w:val="24"/>
          <w:szCs w:val="24"/>
          <w:lang w:val="en-US"/>
        </w:rPr>
        <w:t> </w:t>
      </w:r>
      <w:r w:rsidRPr="009B1A48">
        <w:rPr>
          <w:rFonts w:cs="Times New Roman"/>
          <w:b/>
          <w:color w:val="002060"/>
          <w:sz w:val="24"/>
          <w:szCs w:val="24"/>
        </w:rPr>
        <w:t>Задачами изучения модуля«Шахматы в школе»</w:t>
      </w:r>
      <w:r w:rsidRPr="009B1A48">
        <w:rPr>
          <w:rFonts w:cs="Times New Roman"/>
          <w:color w:val="002060"/>
          <w:sz w:val="24"/>
          <w:szCs w:val="24"/>
        </w:rPr>
        <w:t xml:space="preserve"> являются: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приобщение обучающихся основной школы к шахматной культуре;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формирование новых знаний, умений и навыков игры в шахматы;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приобретение знаний из истории развития шахмат;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углубление знаний в области шахматной игры, получение представлений о различных тактических приёмах;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освоение принципов игры в дебюте, миттельшпиле и эндшпиле;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изучение приёмов и методов шахматной борьбы;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формирование представлений об интеллектуальной культуре вообще и о культуре шахмат в частности;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формирование первоначальных умений саморегуляции интеллектуальных и эмоциональных проявлений;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стремления вести здоровый образ жизни;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приобщение подростков к самостоятельным занятиям интеллектуальными играми и использованию их в свободное время;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формирование у подростков устойчивой мотивации к интеллектуальным занятиям;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развитие выдержки, собранности, внимательности;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развитие эстетического восприятия действительности;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формирование уважения к чужому мнению.</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Место и роль модуля «Шахматы в школе».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6D54B6" w:rsidRPr="00C75BB3"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Модуль «Шахматы в школе» может быть реализован в следующих вариантах:</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79" w:name="_Hlk125562537"/>
      <w:r w:rsidRPr="009B1A48">
        <w:rPr>
          <w:rFonts w:cs="Times New Roman"/>
          <w:color w:val="002060"/>
          <w:sz w:val="24"/>
          <w:szCs w:val="24"/>
        </w:rPr>
        <w:t>5, 6, 7-х классах – по 34 часа)</w:t>
      </w:r>
      <w:bookmarkEnd w:id="179"/>
      <w:r w:rsidRPr="009B1A48">
        <w:rPr>
          <w:rFonts w:cs="Times New Roman"/>
          <w:color w:val="002060"/>
          <w:sz w:val="24"/>
          <w:szCs w:val="24"/>
        </w:rPr>
        <w:t>;</w:t>
      </w:r>
    </w:p>
    <w:p w:rsidR="006824AF" w:rsidRPr="009B1A48"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6824AF" w:rsidRPr="00C75BB3" w:rsidRDefault="006103F1" w:rsidP="00C75BB3">
      <w:pPr>
        <w:tabs>
          <w:tab w:val="left" w:pos="2220"/>
        </w:tabs>
        <w:spacing w:line="240" w:lineRule="auto"/>
        <w:ind w:right="6" w:firstLine="567"/>
        <w:jc w:val="center"/>
        <w:rPr>
          <w:rFonts w:cs="Times New Roman"/>
          <w:b/>
          <w:color w:val="002060"/>
          <w:sz w:val="24"/>
          <w:szCs w:val="24"/>
        </w:rPr>
      </w:pPr>
      <w:r w:rsidRPr="009B1A48">
        <w:rPr>
          <w:rFonts w:cs="Times New Roman"/>
          <w:b/>
          <w:color w:val="002060"/>
          <w:sz w:val="24"/>
          <w:szCs w:val="24"/>
        </w:rPr>
        <w:t>Содержание модуля «Шахматы в школе».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Знания об игре в шахматы.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Теоретические основы и правила шахматной игры.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История шахмат.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Базовые понятия шахматной игры.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Способы физкультурной деятельности.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Практико-ориентированная соревновательная деятельность.</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Данный вид деятельности включает в себя конкурсы решения позиций, спарринги, соревнования, шахматные праздники.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Тесты и контрольные точки на все пройденные тактические приемы и шахматные комбинации, стратегические приемы.</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C75BB3" w:rsidRDefault="00C75BB3" w:rsidP="00976D73">
      <w:pPr>
        <w:tabs>
          <w:tab w:val="left" w:pos="2220"/>
        </w:tabs>
        <w:spacing w:line="240" w:lineRule="auto"/>
        <w:ind w:right="6" w:firstLine="567"/>
        <w:rPr>
          <w:rFonts w:cs="Times New Roman"/>
          <w:b/>
          <w:color w:val="002060"/>
          <w:sz w:val="24"/>
          <w:szCs w:val="24"/>
        </w:rPr>
      </w:pP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формирование основ российской, гражданской идентичности;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ориентация на моральные нормы и их выполнение;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формирование основ шахматной культуры и наличие чувства прекрасного;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понимание важности бережного отношения к собственному здоровью;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наличие мотивации к творческому труду, работе на результат;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готовность и способность к саморазвитию и самообучению;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уважительное отношение к иному мнению;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приобретение основных навыков сотрудничества со взрослыми людьми и сверстниками;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формирование навыков творческого подхода при решении различных задач, стремление к работе на результат. </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владение способом структурирования шахматных знаний;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способность выбрать наиболее эффективный способ решения учебной задачи в конкретных условиях;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находить необходимую информацию;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моделировать, владение широким спектром логических действий и операций, включая общие приёмы решения задач;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находить компромиссы и общие решения, разрешать конфликты на основе согласования различных позиций;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103F1" w:rsidRPr="009B1A48" w:rsidRDefault="006103F1" w:rsidP="00976D73">
      <w:pPr>
        <w:tabs>
          <w:tab w:val="left" w:pos="2220"/>
        </w:tabs>
        <w:spacing w:line="240" w:lineRule="auto"/>
        <w:ind w:right="6" w:firstLine="567"/>
        <w:rPr>
          <w:rFonts w:cs="Times New Roman"/>
          <w:b/>
          <w:color w:val="002060"/>
          <w:sz w:val="24"/>
          <w:szCs w:val="24"/>
        </w:rPr>
      </w:pPr>
      <w:r w:rsidRPr="009B1A48">
        <w:rPr>
          <w:rFonts w:cs="Times New Roman"/>
          <w:b/>
          <w:color w:val="002060"/>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знание правил техники безопасности во время занятий шахматами;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истории возникновения и развития шахматной игры;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чемпионов мира по шахматам, их вклада в развитие шахмат;</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истории развития шахматной культуры и спорта в России, выдающихся шахматных деятелей России;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правил разыгрывания дебюта;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техники расчета вариантов;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основ стратегического преимущества;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специфики открытых и полуоткрытых линий, специфики «хороших» и «плохих» фигур;</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поиск и решение различные шахматные комбинации;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приобретение навыков разыгрывания пешечных окончаний;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длительно концентрировать внимание во время шахматной партии;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истории возникновения шахматных дебютов;</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основ начала шахматной партии и его особенности;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приемов развития атаки на короля в разных стадиях шахматной партии;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понимание специфики «сильных» и «слабых» фигур, понимание «форпоста»;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применение на практике приемов подключения ладьи к атаке на короля соперника;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приобретение элементарных навыков разыгрывания слоновых окончаний;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применение на практике тактических и стратегических средств шахматной борьбы;</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находить и решать различные шахматные комбинации;</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овладение стратегическими особенностями разыгрывания дебюта;</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обучение различным пешечным формациям;</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ценить классическое шахматное наследие;</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ключевых шахматных компетенций;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элементарных навыков разыгрывания коневых окончаний;</w:t>
      </w:r>
    </w:p>
    <w:p w:rsidR="006103F1" w:rsidRPr="009B1A48" w:rsidRDefault="006103F1" w:rsidP="00976D7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знание фундаментального стратегического подхода в шахматах;</w:t>
      </w:r>
    </w:p>
    <w:p w:rsidR="00404C3A" w:rsidRPr="009B1A48" w:rsidRDefault="006103F1" w:rsidP="00C75BB3">
      <w:pPr>
        <w:tabs>
          <w:tab w:val="left" w:pos="2220"/>
        </w:tabs>
        <w:spacing w:line="240" w:lineRule="auto"/>
        <w:ind w:right="6" w:firstLine="567"/>
        <w:rPr>
          <w:rFonts w:cs="Times New Roman"/>
          <w:color w:val="002060"/>
          <w:sz w:val="24"/>
          <w:szCs w:val="24"/>
        </w:rPr>
      </w:pPr>
      <w:r w:rsidRPr="009B1A48">
        <w:rPr>
          <w:rFonts w:cs="Times New Roman"/>
          <w:color w:val="002060"/>
          <w:sz w:val="24"/>
          <w:szCs w:val="24"/>
        </w:rPr>
        <w:t>умение анализировать, разбирать шахматные партии.</w:t>
      </w:r>
    </w:p>
    <w:p w:rsidR="00506517" w:rsidRPr="009B1A48" w:rsidRDefault="00506517" w:rsidP="00506517">
      <w:pPr>
        <w:spacing w:line="240" w:lineRule="auto"/>
        <w:ind w:firstLine="709"/>
        <w:jc w:val="center"/>
        <w:rPr>
          <w:rFonts w:eastAsia="Calibri" w:cs="Times New Roman"/>
          <w:b/>
          <w:color w:val="002060"/>
          <w:sz w:val="24"/>
          <w:szCs w:val="24"/>
          <w:lang w:eastAsia="en-US"/>
        </w:rPr>
      </w:pPr>
      <w:r w:rsidRPr="009B1A48">
        <w:rPr>
          <w:rFonts w:eastAsia="Calibri" w:cs="Times New Roman"/>
          <w:b/>
          <w:color w:val="002060"/>
          <w:sz w:val="24"/>
          <w:szCs w:val="24"/>
          <w:lang w:eastAsia="en-US"/>
        </w:rPr>
        <w:t>Модуль «Городошный спорт»</w:t>
      </w:r>
    </w:p>
    <w:p w:rsidR="009C4605" w:rsidRPr="009B1A48" w:rsidRDefault="00506517" w:rsidP="00C75BB3">
      <w:pPr>
        <w:spacing w:line="240" w:lineRule="auto"/>
        <w:ind w:firstLine="0"/>
        <w:jc w:val="center"/>
        <w:rPr>
          <w:rFonts w:eastAsia="Calibri" w:cs="Times New Roman"/>
          <w:color w:val="002060"/>
          <w:sz w:val="24"/>
          <w:szCs w:val="24"/>
          <w:lang w:eastAsia="en-US"/>
        </w:rPr>
      </w:pPr>
      <w:r w:rsidRPr="009B1A48">
        <w:rPr>
          <w:rFonts w:eastAsia="Calibri" w:cs="Times New Roman"/>
          <w:color w:val="002060"/>
          <w:sz w:val="24"/>
          <w:szCs w:val="24"/>
          <w:lang w:eastAsia="en-US"/>
        </w:rPr>
        <w:t>Пояснительная записка модуля «Городошный спорт».</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Модуль «Городошный спорт» (далее – модуль по городошному спорту, городошный спорт)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9B1A48">
        <w:rPr>
          <w:rFonts w:eastAsia="Calibri" w:cs="Times New Roman"/>
          <w:color w:val="002060"/>
          <w:sz w:val="24"/>
          <w:szCs w:val="24"/>
          <w:lang w:eastAsia="en-US"/>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b/>
          <w:color w:val="002060"/>
          <w:sz w:val="24"/>
          <w:szCs w:val="24"/>
          <w:lang w:eastAsia="en-US"/>
        </w:rPr>
        <w:t>Целью изучения модуля</w:t>
      </w:r>
      <w:r w:rsidRPr="009B1A48">
        <w:rPr>
          <w:rFonts w:eastAsia="Calibri" w:cs="Times New Roman"/>
          <w:color w:val="002060"/>
          <w:sz w:val="24"/>
          <w:szCs w:val="24"/>
          <w:lang w:eastAsia="en-US"/>
        </w:rPr>
        <w:t xml:space="preserve">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b/>
          <w:color w:val="002060"/>
          <w:sz w:val="24"/>
          <w:szCs w:val="24"/>
          <w:lang w:eastAsia="en-US"/>
        </w:rPr>
        <w:t>Задачами изучения модуля</w:t>
      </w:r>
      <w:r w:rsidRPr="009B1A48">
        <w:rPr>
          <w:rFonts w:eastAsia="Calibri" w:cs="Times New Roman"/>
          <w:color w:val="002060"/>
          <w:sz w:val="24"/>
          <w:szCs w:val="24"/>
          <w:lang w:eastAsia="en-US"/>
        </w:rPr>
        <w:t xml:space="preserve"> по городошному спорту являются:</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всестороннее гармоничное развитие обучающихся, увеличение объема </w:t>
      </w:r>
      <w:r w:rsidRPr="009B1A48">
        <w:rPr>
          <w:rFonts w:eastAsia="Calibri" w:cs="Times New Roman"/>
          <w:color w:val="002060"/>
          <w:sz w:val="24"/>
          <w:szCs w:val="24"/>
          <w:lang w:eastAsia="en-US"/>
        </w:rPr>
        <w:br/>
        <w:t>их двигательной активности;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освоение знаний о физической культуре и спорте в целом, истории развития игры в городки и городошного спорта в частности;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формирование общих представлений о городошном спорте, </w:t>
      </w:r>
      <w:r w:rsidRPr="009B1A48">
        <w:rPr>
          <w:rFonts w:eastAsia="Calibri" w:cs="Times New Roman"/>
          <w:color w:val="002060"/>
          <w:sz w:val="24"/>
          <w:szCs w:val="24"/>
          <w:lang w:eastAsia="en-US"/>
        </w:rPr>
        <w:br/>
        <w:t>о его возможностях и значении в процессе укрепления здоровья, физическом развитии и физической подготовки обучающихся;</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воспитание положительных качеств личности, норм коллективного взаимодействия и сотрудничества;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3B253A" w:rsidRPr="009B1A48" w:rsidRDefault="00506517" w:rsidP="00C75BB3">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выявление, развитие и поддержка о</w:t>
      </w:r>
      <w:r w:rsidR="00C75BB3">
        <w:rPr>
          <w:rFonts w:eastAsia="Calibri" w:cs="Times New Roman"/>
          <w:color w:val="002060"/>
          <w:sz w:val="24"/>
          <w:szCs w:val="24"/>
          <w:lang w:eastAsia="en-US"/>
        </w:rPr>
        <w:t>даренных детей в области спорта.</w:t>
      </w:r>
    </w:p>
    <w:p w:rsidR="00506517" w:rsidRPr="009B1A48" w:rsidRDefault="00506517" w:rsidP="003B253A">
      <w:pPr>
        <w:spacing w:line="240" w:lineRule="auto"/>
        <w:ind w:firstLine="709"/>
        <w:jc w:val="center"/>
        <w:rPr>
          <w:rFonts w:eastAsia="Calibri" w:cs="Times New Roman"/>
          <w:b/>
          <w:color w:val="002060"/>
          <w:sz w:val="24"/>
          <w:szCs w:val="24"/>
          <w:lang w:eastAsia="en-US"/>
        </w:rPr>
      </w:pPr>
      <w:r w:rsidRPr="009B1A48">
        <w:rPr>
          <w:rFonts w:eastAsia="Calibri" w:cs="Times New Roman"/>
          <w:b/>
          <w:color w:val="002060"/>
          <w:sz w:val="24"/>
          <w:szCs w:val="24"/>
          <w:lang w:eastAsia="en-US"/>
        </w:rPr>
        <w:t>Место и роль модуля по городошному спорту.</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9B1A48">
        <w:rPr>
          <w:rFonts w:eastAsia="Calibri" w:cs="Times New Roman"/>
          <w:color w:val="002060"/>
          <w:sz w:val="24"/>
          <w:szCs w:val="24"/>
          <w:lang w:eastAsia="en-US"/>
        </w:rPr>
        <w:br/>
        <w:t>и расширяет спектр физкультурно-спортивных направлений в общеобразовательных организациях.</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9B1A48">
        <w:rPr>
          <w:rFonts w:eastAsia="Calibri" w:cs="Times New Roman"/>
          <w:color w:val="002060"/>
          <w:sz w:val="24"/>
          <w:szCs w:val="24"/>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Интеграция модуля по городошному спорту поможет обучающимся </w:t>
      </w:r>
      <w:r w:rsidRPr="009B1A48">
        <w:rPr>
          <w:rFonts w:eastAsia="Calibri" w:cs="Times New Roman"/>
          <w:color w:val="002060"/>
          <w:sz w:val="24"/>
          <w:szCs w:val="24"/>
          <w:lang w:eastAsia="en-US"/>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06517" w:rsidRPr="009B1A48" w:rsidRDefault="00506517" w:rsidP="00506517">
      <w:pPr>
        <w:spacing w:line="240" w:lineRule="auto"/>
        <w:ind w:firstLine="709"/>
        <w:rPr>
          <w:rFonts w:eastAsia="Calibri" w:cs="Times New Roman"/>
          <w:b/>
          <w:color w:val="002060"/>
          <w:sz w:val="24"/>
          <w:szCs w:val="24"/>
          <w:lang w:eastAsia="en-US"/>
        </w:rPr>
      </w:pPr>
      <w:r w:rsidRPr="009B1A48">
        <w:rPr>
          <w:rFonts w:eastAsia="Calibri" w:cs="Times New Roman"/>
          <w:b/>
          <w:color w:val="002060"/>
          <w:sz w:val="24"/>
          <w:szCs w:val="24"/>
          <w:lang w:eastAsia="en-US"/>
        </w:rPr>
        <w:t xml:space="preserve">Модуль по городошному спорту может быть реализован </w:t>
      </w:r>
      <w:r w:rsidRPr="009B1A48">
        <w:rPr>
          <w:rFonts w:eastAsia="Calibri" w:cs="Times New Roman"/>
          <w:b/>
          <w:color w:val="002060"/>
          <w:sz w:val="24"/>
          <w:szCs w:val="24"/>
          <w:lang w:eastAsia="en-US"/>
        </w:rPr>
        <w:br/>
        <w:t>в следующих вариантах:</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в виде целостного последовательного учебного модуля, изучаемого </w:t>
      </w:r>
      <w:r w:rsidRPr="009B1A48">
        <w:rPr>
          <w:rFonts w:eastAsia="Calibri" w:cs="Times New Roman"/>
          <w:color w:val="002060"/>
          <w:sz w:val="24"/>
          <w:szCs w:val="24"/>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3B253A" w:rsidRPr="009B1A48" w:rsidRDefault="00506517" w:rsidP="00C75BB3">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506517" w:rsidRPr="009B1A48" w:rsidRDefault="00506517" w:rsidP="003B253A">
      <w:pPr>
        <w:spacing w:line="240" w:lineRule="auto"/>
        <w:ind w:firstLine="709"/>
        <w:jc w:val="center"/>
        <w:rPr>
          <w:rFonts w:eastAsia="Calibri" w:cs="Times New Roman"/>
          <w:b/>
          <w:color w:val="002060"/>
          <w:sz w:val="24"/>
          <w:szCs w:val="24"/>
          <w:lang w:eastAsia="en-US"/>
        </w:rPr>
      </w:pPr>
      <w:r w:rsidRPr="009B1A48">
        <w:rPr>
          <w:rFonts w:eastAsia="Calibri" w:cs="Times New Roman"/>
          <w:b/>
          <w:color w:val="002060"/>
          <w:sz w:val="24"/>
          <w:szCs w:val="24"/>
          <w:lang w:eastAsia="en-US"/>
        </w:rPr>
        <w:t>Содержание модуля по городошному спорту.</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1) Знания о городошном спорте.</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Общие сведения о ведущих городошных отечественных и зарубежных клубах, сборных и их достижениях.</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Названия и роль главных городошных организаций мира, Европы, страны, региона.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Официальный календарь соревнований и физкультурных мероприятий </w:t>
      </w:r>
      <w:r w:rsidRPr="009B1A48">
        <w:rPr>
          <w:rFonts w:eastAsia="Calibri" w:cs="Times New Roman"/>
          <w:color w:val="002060"/>
          <w:sz w:val="24"/>
          <w:szCs w:val="24"/>
          <w:lang w:eastAsia="en-US"/>
        </w:rPr>
        <w:br/>
        <w:t xml:space="preserve">по городошному спорту, проводимых в Российской Федерации, в регионе </w:t>
      </w:r>
      <w:r w:rsidRPr="009B1A48">
        <w:rPr>
          <w:rFonts w:eastAsia="Calibri" w:cs="Times New Roman"/>
          <w:color w:val="002060"/>
          <w:sz w:val="24"/>
          <w:szCs w:val="24"/>
          <w:lang w:eastAsia="en-US"/>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Современные правила организации и проведения соревнований </w:t>
      </w:r>
      <w:r w:rsidRPr="009B1A48">
        <w:rPr>
          <w:rFonts w:eastAsia="Calibri" w:cs="Times New Roman"/>
          <w:color w:val="002060"/>
          <w:sz w:val="24"/>
          <w:szCs w:val="24"/>
          <w:lang w:eastAsia="en-US"/>
        </w:rPr>
        <w:br/>
        <w:t>по городошному спорту.</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Правила судейства соревнований по городошному спорту; роль и обязанности судейской коллегии.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Правила ухода за инвентарем, спортивным оборудованием, городошной площадкой.</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Правила безопасной культуры занятий городошным спортом, поведения </w:t>
      </w:r>
      <w:r w:rsidRPr="009B1A48">
        <w:rPr>
          <w:rFonts w:eastAsia="Calibri" w:cs="Times New Roman"/>
          <w:color w:val="002060"/>
          <w:sz w:val="24"/>
          <w:szCs w:val="24"/>
          <w:lang w:eastAsia="en-US"/>
        </w:rPr>
        <w:br/>
        <w:t>на стадионе во время просмотра игры в качестве зрителя или болельщика.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Характерные травмы городошников, методы и меры предупреждения травматизма во время занятий.</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Основы правильного питания и суточного пищевого рациона городошников.</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Влияние занятий городошным спортом на индивидуальные особенности физического развития и физической подготовленности организма.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Влияние занятий городошным спортом на формирование положительных качеств личности человека.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Методы предупреждения и нивелирования конфликтных ситуации во время занятий городошным спортом.</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Характеристика средств общей и специальной физической подготовки, применяемых в учебных занятиях с юными городошниками.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Стратегия и тактика игры в городки.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9B1A48">
        <w:rPr>
          <w:rFonts w:eastAsia="Calibri" w:cs="Times New Roman"/>
          <w:color w:val="002060"/>
          <w:sz w:val="24"/>
          <w:szCs w:val="24"/>
          <w:lang w:eastAsia="en-US"/>
        </w:rPr>
        <w:br/>
        <w:t>во время игры.</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2) Способы самостоятельной деятельности.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Самоконтроль и его роль в учебной и соревновательной деятельности.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Правила личной гигиены, требования к спортивной одежде и обуви </w:t>
      </w:r>
      <w:r w:rsidRPr="009B1A48">
        <w:rPr>
          <w:rFonts w:eastAsia="Calibri" w:cs="Times New Roman"/>
          <w:color w:val="002060"/>
          <w:sz w:val="24"/>
          <w:szCs w:val="24"/>
          <w:lang w:eastAsia="en-US"/>
        </w:rPr>
        <w:br/>
        <w:t>для занятий городошным спортом в летнее и зимнее время.</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Правила ухода за спортивным инвентарем и оборудованием.</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Составление индивидуальных планов (траектории роста) физической подготовленности.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План индивидуальных занятий городошным спортом.</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Организация (с помощью учителя) и проведение общеразвивающей </w:t>
      </w:r>
      <w:r w:rsidRPr="009B1A48">
        <w:rPr>
          <w:rFonts w:eastAsia="Calibri" w:cs="Times New Roman"/>
          <w:color w:val="002060"/>
          <w:sz w:val="24"/>
          <w:szCs w:val="24"/>
          <w:lang w:eastAsia="en-US"/>
        </w:rPr>
        <w:br/>
        <w:t>и специальной разминки городошника.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Индивидуальные комплексы общеразвивающих, оздоровительных </w:t>
      </w:r>
      <w:r w:rsidRPr="009B1A48">
        <w:rPr>
          <w:rFonts w:eastAsia="Calibri" w:cs="Times New Roman"/>
          <w:color w:val="002060"/>
          <w:sz w:val="24"/>
          <w:szCs w:val="24"/>
          <w:lang w:eastAsia="en-US"/>
        </w:rPr>
        <w:br/>
        <w:t>и корригирующих упражнений. Закаливающие процедуры.</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9B1A48">
        <w:rPr>
          <w:rFonts w:eastAsia="Calibri" w:cs="Times New Roman"/>
          <w:color w:val="002060"/>
          <w:sz w:val="24"/>
          <w:szCs w:val="24"/>
          <w:lang w:eastAsia="en-US"/>
        </w:rPr>
        <w:br/>
        <w:t>со сверстниками).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Подвижные игры и эстафеты с элементами городошного спорта.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Контрольно-тестовые упражнения по физической культуре, модулю «городошный спорт».</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B1A48">
        <w:rPr>
          <w:rFonts w:eastAsia="Calibri" w:cs="Times New Roman"/>
          <w:color w:val="002060"/>
          <w:sz w:val="24"/>
          <w:szCs w:val="24"/>
          <w:lang w:eastAsia="en-US"/>
        </w:rPr>
        <w:br/>
        <w:t>за динамикой показателей физического развития.</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Подбор физических упражнений для развития физических качеств городошника.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Методические принципы построения частей урока (занятия) по городошному спорту.</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3) Физическое совершенствование.</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Подбор и составление комплексов общеразвивающих упражнений </w:t>
      </w:r>
      <w:r w:rsidRPr="009B1A48">
        <w:rPr>
          <w:rFonts w:eastAsia="Calibri" w:cs="Times New Roman"/>
          <w:color w:val="002060"/>
          <w:sz w:val="24"/>
          <w:szCs w:val="24"/>
          <w:lang w:eastAsia="en-US"/>
        </w:rPr>
        <w:br/>
        <w:t>с городошной битой.</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Технические приемы и тактические действия в городошном спорте, изученные на уровне начального общего образования.</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Броски по отдельно стоящим городкам в различных частях «города» </w:t>
      </w:r>
      <w:r w:rsidRPr="009B1A48">
        <w:rPr>
          <w:rFonts w:eastAsia="Calibri" w:cs="Times New Roman"/>
          <w:color w:val="002060"/>
          <w:sz w:val="24"/>
          <w:szCs w:val="24"/>
          <w:lang w:eastAsia="en-US"/>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Тактика игры:</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индивидуальные действия при выбивании простых фигур, широких фигур, высоких фигур, фигуры «Колодец», фигуры «Письмо»;</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Подвижные игры и эстафеты специальной направленности.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Учебные игры в городки.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Участие в физкультурно-оздоровительных и спортивных мероприятиях </w:t>
      </w:r>
      <w:r w:rsidRPr="009B1A48">
        <w:rPr>
          <w:rFonts w:eastAsia="Calibri" w:cs="Times New Roman"/>
          <w:color w:val="002060"/>
          <w:sz w:val="24"/>
          <w:szCs w:val="24"/>
          <w:lang w:eastAsia="en-US"/>
        </w:rPr>
        <w:br/>
        <w:t>по городошному спорту (проект «Городки в школе», «Меткие биты» и другие мероприятия).</w:t>
      </w:r>
    </w:p>
    <w:p w:rsidR="00C75BB3" w:rsidRDefault="00C75BB3" w:rsidP="00506517">
      <w:pPr>
        <w:spacing w:line="240" w:lineRule="auto"/>
        <w:ind w:firstLine="709"/>
        <w:rPr>
          <w:rFonts w:eastAsia="Calibri" w:cs="Times New Roman"/>
          <w:b/>
          <w:color w:val="002060"/>
          <w:sz w:val="24"/>
          <w:szCs w:val="24"/>
          <w:lang w:eastAsia="en-US"/>
        </w:rPr>
      </w:pPr>
    </w:p>
    <w:p w:rsidR="00506517" w:rsidRPr="009B1A48" w:rsidRDefault="00506517" w:rsidP="00506517">
      <w:pPr>
        <w:spacing w:line="240" w:lineRule="auto"/>
        <w:ind w:firstLine="709"/>
        <w:rPr>
          <w:rFonts w:eastAsia="Calibri" w:cs="Times New Roman"/>
          <w:b/>
          <w:color w:val="002060"/>
          <w:sz w:val="24"/>
          <w:szCs w:val="24"/>
          <w:lang w:eastAsia="en-US"/>
        </w:rPr>
      </w:pPr>
      <w:r w:rsidRPr="009B1A48">
        <w:rPr>
          <w:rFonts w:eastAsia="Calibri" w:cs="Times New Roman"/>
          <w:b/>
          <w:color w:val="002060"/>
          <w:sz w:val="24"/>
          <w:szCs w:val="24"/>
          <w:lang w:eastAsia="en-US"/>
        </w:rPr>
        <w:t xml:space="preserve">Содержание модуля по городошному спорту направлено </w:t>
      </w:r>
      <w:r w:rsidRPr="009B1A48">
        <w:rPr>
          <w:rFonts w:eastAsia="Calibri" w:cs="Times New Roman"/>
          <w:b/>
          <w:color w:val="002060"/>
          <w:sz w:val="24"/>
          <w:szCs w:val="24"/>
          <w:lang w:eastAsia="en-US"/>
        </w:rPr>
        <w:br/>
        <w:t>на достижение обучающимися личностных, метапредметных и предметных результатов обучения.</w:t>
      </w:r>
    </w:p>
    <w:p w:rsidR="00C75BB3" w:rsidRDefault="00C75BB3" w:rsidP="00506517">
      <w:pPr>
        <w:spacing w:line="240" w:lineRule="auto"/>
        <w:ind w:firstLine="709"/>
        <w:rPr>
          <w:rFonts w:eastAsia="Calibri" w:cs="Times New Roman"/>
          <w:b/>
          <w:color w:val="002060"/>
          <w:sz w:val="24"/>
          <w:szCs w:val="24"/>
          <w:lang w:eastAsia="en-US"/>
        </w:rPr>
      </w:pPr>
    </w:p>
    <w:p w:rsidR="00506517" w:rsidRPr="009B1A48" w:rsidRDefault="00506517" w:rsidP="00506517">
      <w:pPr>
        <w:spacing w:line="240" w:lineRule="auto"/>
        <w:ind w:firstLine="709"/>
        <w:rPr>
          <w:rFonts w:eastAsia="Calibri" w:cs="Times New Roman"/>
          <w:b/>
          <w:color w:val="002060"/>
          <w:sz w:val="24"/>
          <w:szCs w:val="24"/>
          <w:lang w:eastAsia="en-US"/>
        </w:rPr>
      </w:pPr>
      <w:r w:rsidRPr="009B1A48">
        <w:rPr>
          <w:rFonts w:eastAsia="Calibri" w:cs="Times New Roman"/>
          <w:b/>
          <w:color w:val="002060"/>
          <w:sz w:val="24"/>
          <w:szCs w:val="24"/>
          <w:lang w:eastAsia="en-US"/>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формирование патриотизма, уважения к Отечеству через знание истории </w:t>
      </w:r>
      <w:r w:rsidRPr="009B1A48">
        <w:rPr>
          <w:rFonts w:eastAsia="Calibri" w:cs="Times New Roman"/>
          <w:color w:val="002060"/>
          <w:sz w:val="24"/>
          <w:szCs w:val="24"/>
          <w:lang w:eastAsia="en-US"/>
        </w:rPr>
        <w:br/>
        <w:t>и современного состояния развития городошного спорта, включая региональный, всероссийский и международный уровни;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формирование осознанного, уважительного и доброжелательного отношения в команде, со сверстниками и педагогами;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проявление во время учебной и игровой деятельности волевых, социальных качеств личности, организованности, ответственности;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506517" w:rsidRPr="009B1A48" w:rsidRDefault="00506517" w:rsidP="00506517">
      <w:pPr>
        <w:spacing w:line="240" w:lineRule="auto"/>
        <w:ind w:firstLine="709"/>
        <w:rPr>
          <w:rFonts w:eastAsia="Calibri" w:cs="Times New Roman"/>
          <w:b/>
          <w:color w:val="002060"/>
          <w:sz w:val="24"/>
          <w:szCs w:val="24"/>
          <w:lang w:eastAsia="en-US"/>
        </w:rPr>
      </w:pPr>
      <w:r w:rsidRPr="009B1A48">
        <w:rPr>
          <w:rFonts w:eastAsia="Calibri" w:cs="Times New Roman"/>
          <w:b/>
          <w:color w:val="002060"/>
          <w:sz w:val="24"/>
          <w:szCs w:val="24"/>
          <w:lang w:eastAsia="en-US"/>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владение основами самоконтроля, самооценки, принятия решений </w:t>
      </w:r>
      <w:r w:rsidRPr="009B1A48">
        <w:rPr>
          <w:rFonts w:eastAsia="Calibri" w:cs="Times New Roman"/>
          <w:color w:val="002060"/>
          <w:sz w:val="24"/>
          <w:szCs w:val="24"/>
          <w:lang w:eastAsia="en-US"/>
        </w:rPr>
        <w:br/>
        <w:t>и осуществления осознанного выбора в учебной и познавательной деятельности;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75BB3" w:rsidRDefault="00C75BB3" w:rsidP="00506517">
      <w:pPr>
        <w:spacing w:line="240" w:lineRule="auto"/>
        <w:ind w:firstLine="709"/>
        <w:rPr>
          <w:rFonts w:eastAsia="Calibri" w:cs="Times New Roman"/>
          <w:b/>
          <w:color w:val="002060"/>
          <w:sz w:val="24"/>
          <w:szCs w:val="24"/>
          <w:lang w:eastAsia="en-US"/>
        </w:rPr>
      </w:pPr>
    </w:p>
    <w:p w:rsidR="00506517" w:rsidRPr="009B1A48" w:rsidRDefault="00506517" w:rsidP="00506517">
      <w:pPr>
        <w:spacing w:line="240" w:lineRule="auto"/>
        <w:ind w:firstLine="709"/>
        <w:rPr>
          <w:rFonts w:eastAsia="Calibri" w:cs="Times New Roman"/>
          <w:b/>
          <w:color w:val="002060"/>
          <w:sz w:val="24"/>
          <w:szCs w:val="24"/>
          <w:lang w:eastAsia="en-US"/>
        </w:rPr>
      </w:pPr>
      <w:r w:rsidRPr="009B1A48">
        <w:rPr>
          <w:rFonts w:eastAsia="Calibri" w:cs="Times New Roman"/>
          <w:b/>
          <w:color w:val="002060"/>
          <w:sz w:val="24"/>
          <w:szCs w:val="24"/>
          <w:lang w:eastAsia="en-US"/>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излагать правила и условия подвижных игр, игровых заданий, эстафет, моделировать игровые ситуации;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знание современных правил организации и проведения соревнований </w:t>
      </w:r>
      <w:r w:rsidRPr="009B1A48">
        <w:rPr>
          <w:rFonts w:eastAsia="Calibri" w:cs="Times New Roman"/>
          <w:color w:val="002060"/>
          <w:sz w:val="24"/>
          <w:szCs w:val="24"/>
          <w:lang w:eastAsia="en-US"/>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применение и соблюдение правил игры в городки в процессе учебной </w:t>
      </w:r>
      <w:r w:rsidRPr="009B1A48">
        <w:rPr>
          <w:rFonts w:eastAsia="Calibri" w:cs="Times New Roman"/>
          <w:color w:val="002060"/>
          <w:sz w:val="24"/>
          <w:szCs w:val="24"/>
          <w:lang w:eastAsia="en-US"/>
        </w:rPr>
        <w:br/>
        <w:t>и соревновательной деятельности; применение правил соревнований и судейской терминологии в судейской практике и игре;</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умение проектировать, организовывать и проводить различные части урока </w:t>
      </w:r>
      <w:r w:rsidRPr="009B1A48">
        <w:rPr>
          <w:rFonts w:eastAsia="Calibri" w:cs="Times New Roman"/>
          <w:color w:val="002060"/>
          <w:sz w:val="24"/>
          <w:szCs w:val="24"/>
          <w:lang w:eastAsia="en-US"/>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характеризовать средства общей и специальной физической подготовки, основные методы обучения техническим приемам;</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B1A48">
        <w:rPr>
          <w:rFonts w:eastAsia="Calibri" w:cs="Times New Roman"/>
          <w:color w:val="002060"/>
          <w:sz w:val="24"/>
          <w:szCs w:val="24"/>
          <w:lang w:eastAsia="en-US"/>
        </w:rPr>
        <w:br/>
        <w:t>для формирования осанки, профилактики плоскостопия;</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выполнение приемов подготовительных и ассистентских функций (постановка фигур, уборка бит и городков из ловушки и другие);</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9B1A48">
        <w:rPr>
          <w:rFonts w:eastAsia="Calibri" w:cs="Times New Roman"/>
          <w:color w:val="002060"/>
          <w:sz w:val="24"/>
          <w:szCs w:val="24"/>
          <w:lang w:eastAsia="en-US"/>
        </w:rPr>
        <w:br/>
        <w:t>и повреждениях во время занятий городошным спортом;</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rsidR="00506517" w:rsidRPr="009B1A48" w:rsidRDefault="00506517" w:rsidP="00506517">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6824AF" w:rsidRPr="00C75BB3" w:rsidRDefault="00506517" w:rsidP="00C75BB3">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выполнение контрольно-тестовых упражнений по общей, специальной </w:t>
      </w:r>
      <w:r w:rsidRPr="009B1A48">
        <w:rPr>
          <w:rFonts w:eastAsia="Calibri" w:cs="Times New Roman"/>
          <w:color w:val="002060"/>
          <w:sz w:val="24"/>
          <w:szCs w:val="24"/>
          <w:lang w:eastAsia="en-US"/>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3B253A" w:rsidRPr="009B1A48" w:rsidRDefault="003B253A" w:rsidP="003B253A">
      <w:pPr>
        <w:spacing w:line="240" w:lineRule="auto"/>
        <w:ind w:firstLine="709"/>
        <w:jc w:val="center"/>
        <w:rPr>
          <w:rFonts w:eastAsia="Calibri" w:cs="Times New Roman"/>
          <w:b/>
          <w:color w:val="002060"/>
          <w:sz w:val="24"/>
          <w:szCs w:val="24"/>
          <w:lang w:eastAsia="en-US"/>
        </w:rPr>
      </w:pPr>
      <w:r w:rsidRPr="009B1A48">
        <w:rPr>
          <w:rFonts w:eastAsia="Calibri" w:cs="Times New Roman"/>
          <w:b/>
          <w:color w:val="002060"/>
          <w:sz w:val="24"/>
          <w:szCs w:val="24"/>
          <w:lang w:eastAsia="en-US"/>
        </w:rPr>
        <w:t>Модуль «Гольф».</w:t>
      </w:r>
    </w:p>
    <w:p w:rsidR="003B253A" w:rsidRPr="009B1A48" w:rsidRDefault="003B253A" w:rsidP="00C75BB3">
      <w:pPr>
        <w:spacing w:line="240" w:lineRule="auto"/>
        <w:ind w:firstLine="709"/>
        <w:jc w:val="center"/>
        <w:rPr>
          <w:rFonts w:eastAsia="Calibri" w:cs="Times New Roman"/>
          <w:color w:val="002060"/>
          <w:sz w:val="24"/>
          <w:szCs w:val="24"/>
          <w:lang w:eastAsia="en-US"/>
        </w:rPr>
      </w:pPr>
      <w:r w:rsidRPr="009B1A48">
        <w:rPr>
          <w:rFonts w:eastAsia="Calibri" w:cs="Times New Roman"/>
          <w:color w:val="002060"/>
          <w:sz w:val="24"/>
          <w:szCs w:val="24"/>
          <w:lang w:eastAsia="en-US"/>
        </w:rPr>
        <w:t>Пояснительная записка модуля «Гольф».</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Модуль «Гольф» (далее – модуль по гольфу, гольф)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B253A" w:rsidRPr="009B1A48" w:rsidRDefault="003B253A" w:rsidP="003B253A">
      <w:pPr>
        <w:pBdr>
          <w:bottom w:val="single" w:sz="4" w:space="0" w:color="auto"/>
        </w:pBd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Гольф является эффективным средством физического воспитания </w:t>
      </w:r>
      <w:r w:rsidRPr="009B1A48">
        <w:rPr>
          <w:rFonts w:eastAsia="Calibri" w:cs="Times New Roman"/>
          <w:color w:val="002060"/>
          <w:sz w:val="24"/>
          <w:szCs w:val="24"/>
          <w:lang w:eastAsia="en-US"/>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404C3A" w:rsidRPr="00C75BB3" w:rsidRDefault="003B253A" w:rsidP="00C75BB3">
      <w:pPr>
        <w:spacing w:line="240" w:lineRule="auto"/>
        <w:ind w:firstLine="709"/>
        <w:rPr>
          <w:rFonts w:eastAsia="Calibri" w:cs="Times New Roman"/>
          <w:color w:val="002060"/>
          <w:sz w:val="24"/>
          <w:szCs w:val="24"/>
          <w:lang w:eastAsia="en-US"/>
        </w:rPr>
      </w:pPr>
      <w:r w:rsidRPr="009B1A48">
        <w:rPr>
          <w:rFonts w:eastAsia="Calibri" w:cs="Times New Roman"/>
          <w:b/>
          <w:color w:val="002060"/>
          <w:sz w:val="24"/>
          <w:szCs w:val="24"/>
          <w:lang w:eastAsia="en-US"/>
        </w:rPr>
        <w:t xml:space="preserve">Целью изучения модуля </w:t>
      </w:r>
      <w:r w:rsidRPr="009B1A48">
        <w:rPr>
          <w:rFonts w:eastAsia="Calibri" w:cs="Times New Roman"/>
          <w:color w:val="002060"/>
          <w:sz w:val="24"/>
          <w:szCs w:val="24"/>
          <w:lang w:eastAsia="en-US"/>
        </w:rPr>
        <w:t xml:space="preserve">по гольфу является формирование </w:t>
      </w:r>
      <w:r w:rsidRPr="009B1A48">
        <w:rPr>
          <w:rFonts w:eastAsia="Calibri" w:cs="Times New Roman"/>
          <w:color w:val="002060"/>
          <w:sz w:val="24"/>
          <w:szCs w:val="24"/>
          <w:lang w:eastAsia="en-US"/>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b/>
          <w:color w:val="002060"/>
          <w:sz w:val="24"/>
          <w:szCs w:val="24"/>
          <w:lang w:eastAsia="en-US"/>
        </w:rPr>
        <w:t xml:space="preserve">Задачами изучения модуля </w:t>
      </w:r>
      <w:r w:rsidRPr="009B1A48">
        <w:rPr>
          <w:rFonts w:eastAsia="Calibri" w:cs="Times New Roman"/>
          <w:color w:val="002060"/>
          <w:sz w:val="24"/>
          <w:szCs w:val="24"/>
          <w:lang w:eastAsia="en-US"/>
        </w:rPr>
        <w:t>по гольфу являются:</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всестороннее гармоничное развитие обучающихся, увеличение объема </w:t>
      </w:r>
      <w:r w:rsidRPr="009B1A48">
        <w:rPr>
          <w:rFonts w:eastAsia="Calibri" w:cs="Times New Roman"/>
          <w:color w:val="002060"/>
          <w:sz w:val="24"/>
          <w:szCs w:val="24"/>
          <w:lang w:eastAsia="en-US"/>
        </w:rPr>
        <w:br/>
        <w:t>их двигательной активности;</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9B1A48">
        <w:rPr>
          <w:rFonts w:eastAsia="Calibri" w:cs="Times New Roman"/>
          <w:color w:val="002060"/>
          <w:sz w:val="24"/>
          <w:szCs w:val="24"/>
          <w:lang w:eastAsia="en-US"/>
        </w:rPr>
        <w:br/>
        <w:t>и физической подготовке обучающихся;</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формирование общей культуры развития личности обучающегося средствами гольфа, в том числе для самореализации и самоопределения;</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9B1A48">
        <w:rPr>
          <w:rFonts w:eastAsia="Calibri" w:cs="Times New Roman"/>
          <w:color w:val="002060"/>
          <w:sz w:val="24"/>
          <w:szCs w:val="24"/>
          <w:lang w:eastAsia="en-US"/>
        </w:rPr>
        <w:br/>
        <w:t>и спортом средствами гольфа;</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D26745" w:rsidRPr="009B1A48" w:rsidRDefault="003B253A" w:rsidP="00C75BB3">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выявление, развитие и поддержка одаренных детей в области спорта.</w:t>
      </w:r>
    </w:p>
    <w:p w:rsidR="003B253A" w:rsidRPr="009B1A48" w:rsidRDefault="003B253A" w:rsidP="00D26745">
      <w:pPr>
        <w:spacing w:line="240" w:lineRule="auto"/>
        <w:ind w:firstLine="709"/>
        <w:jc w:val="center"/>
        <w:rPr>
          <w:rFonts w:eastAsia="Calibri" w:cs="Times New Roman"/>
          <w:b/>
          <w:color w:val="002060"/>
          <w:sz w:val="24"/>
          <w:szCs w:val="24"/>
          <w:lang w:eastAsia="en-US"/>
        </w:rPr>
      </w:pPr>
      <w:r w:rsidRPr="009B1A48">
        <w:rPr>
          <w:rFonts w:eastAsia="Calibri" w:cs="Times New Roman"/>
          <w:b/>
          <w:color w:val="002060"/>
          <w:sz w:val="24"/>
          <w:szCs w:val="24"/>
          <w:lang w:eastAsia="en-US"/>
        </w:rPr>
        <w:t>Место и роль модуля по гольфу.</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Специфика модуля по гольфу сочетается практически со всеми базовыми видами спорта, входящими в изучение физической культуры </w:t>
      </w:r>
      <w:r w:rsidRPr="009B1A48">
        <w:rPr>
          <w:rFonts w:eastAsia="Calibri" w:cs="Times New Roman"/>
          <w:color w:val="002060"/>
          <w:sz w:val="24"/>
          <w:szCs w:val="24"/>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3B253A" w:rsidRPr="009B1A48" w:rsidRDefault="003B253A" w:rsidP="003B253A">
      <w:pPr>
        <w:spacing w:line="240" w:lineRule="auto"/>
        <w:ind w:firstLine="709"/>
        <w:rPr>
          <w:rFonts w:eastAsia="Calibri" w:cs="Times New Roman"/>
          <w:b/>
          <w:color w:val="002060"/>
          <w:sz w:val="24"/>
          <w:szCs w:val="24"/>
          <w:lang w:eastAsia="en-US"/>
        </w:rPr>
      </w:pPr>
      <w:r w:rsidRPr="009B1A48">
        <w:rPr>
          <w:rFonts w:eastAsia="Calibri" w:cs="Times New Roman"/>
          <w:b/>
          <w:color w:val="002060"/>
          <w:sz w:val="24"/>
          <w:szCs w:val="24"/>
          <w:lang w:eastAsia="en-US"/>
        </w:rPr>
        <w:t>Модуль по гольфу может быть реализован в следующих вариантах:</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в виде целостного последовательного учебного модуля, изучаемого </w:t>
      </w:r>
      <w:r w:rsidRPr="009B1A48">
        <w:rPr>
          <w:rFonts w:eastAsia="Calibri" w:cs="Times New Roman"/>
          <w:color w:val="002060"/>
          <w:sz w:val="24"/>
          <w:szCs w:val="24"/>
          <w:lang w:eastAsia="en-US"/>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B1A48">
        <w:rPr>
          <w:rFonts w:eastAsia="Calibri" w:cs="Times New Roman"/>
          <w:color w:val="002060"/>
          <w:sz w:val="24"/>
          <w:szCs w:val="24"/>
          <w:lang w:eastAsia="en-US"/>
        </w:rPr>
        <w:br/>
        <w:t>(при организации и проведении уроков физической культуры с 3-х часовой недельной нагрузкой рекомендуемый объем в 5 – 9 классах – по 34 часа);</w:t>
      </w:r>
    </w:p>
    <w:p w:rsidR="00D26745" w:rsidRPr="009B1A48" w:rsidRDefault="003B253A" w:rsidP="00C75BB3">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B253A" w:rsidRPr="009B1A48" w:rsidRDefault="003B253A" w:rsidP="00D26745">
      <w:pPr>
        <w:spacing w:line="240" w:lineRule="auto"/>
        <w:ind w:firstLine="709"/>
        <w:jc w:val="center"/>
        <w:rPr>
          <w:rFonts w:eastAsia="Calibri" w:cs="Times New Roman"/>
          <w:b/>
          <w:color w:val="002060"/>
          <w:sz w:val="24"/>
          <w:szCs w:val="24"/>
          <w:lang w:eastAsia="en-US"/>
        </w:rPr>
      </w:pPr>
      <w:r w:rsidRPr="009B1A48">
        <w:rPr>
          <w:rFonts w:eastAsia="Calibri" w:cs="Times New Roman"/>
          <w:b/>
          <w:color w:val="002060"/>
          <w:sz w:val="24"/>
          <w:szCs w:val="24"/>
          <w:lang w:eastAsia="en-US"/>
        </w:rPr>
        <w:t>Содержание модуля по гольфу.</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1) Знания о гольфе.</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Официальный календарь соревнований и физкультурных мероприятий </w:t>
      </w:r>
      <w:r w:rsidRPr="009B1A48">
        <w:rPr>
          <w:rFonts w:eastAsia="Calibri" w:cs="Times New Roman"/>
          <w:color w:val="002060"/>
          <w:sz w:val="24"/>
          <w:szCs w:val="24"/>
          <w:lang w:eastAsia="en-US"/>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Правила безопасной культуры занятий гольфом, поведения на соревнованиях </w:t>
      </w:r>
      <w:r w:rsidRPr="009B1A48">
        <w:rPr>
          <w:rFonts w:eastAsia="Calibri" w:cs="Times New Roman"/>
          <w:color w:val="002060"/>
          <w:sz w:val="24"/>
          <w:szCs w:val="24"/>
          <w:lang w:eastAsia="en-US"/>
        </w:rPr>
        <w:br/>
        <w:t>в качестве зрителя или волонтера. Характерные травмы гольфистов, методы и меры предупреждения травматизма во время занятий.</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2) Способы самостоятельной деятельности.</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Самоконтроль и его роль в учебной и соревновательной деятельности.</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Правила личной гигиены, требования к спортивной одежде и обуви </w:t>
      </w:r>
      <w:r w:rsidRPr="009B1A48">
        <w:rPr>
          <w:rFonts w:eastAsia="Calibri" w:cs="Times New Roman"/>
          <w:color w:val="002060"/>
          <w:sz w:val="24"/>
          <w:szCs w:val="24"/>
          <w:lang w:eastAsia="en-US"/>
        </w:rPr>
        <w:br/>
        <w:t>для занятий гольфом. Правила ухода за спортивным инвентарем и оборудованием. План индивидуальных занятий гольфом.</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Организация (с помощью учителя) и проведение общеразвивающей </w:t>
      </w:r>
      <w:r w:rsidRPr="009B1A48">
        <w:rPr>
          <w:rFonts w:eastAsia="Calibri" w:cs="Times New Roman"/>
          <w:color w:val="002060"/>
          <w:sz w:val="24"/>
          <w:szCs w:val="24"/>
          <w:lang w:eastAsia="en-US"/>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Подвижные игры и эстафеты с элементами гольфа.</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Контрольно-тестовые упражнения.</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Комплексы упражнений для формирования правильной осанки с учетом индивидуальных особенностей физического развития.</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Контроль за функциональным состоянием организма. Тестирование уровня двигательной подготовленности обучающихся.</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Подготовительные и подводящие упражнения в гольфе. Различные действия двигательной активности в игровых и соревновательных ситуациях.</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3) Физическое совершенствование.</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Подвижные игры и эстафеты специальной направленности. Игры </w:t>
      </w:r>
      <w:r w:rsidRPr="009B1A48">
        <w:rPr>
          <w:rFonts w:eastAsia="Calibri" w:cs="Times New Roman"/>
          <w:color w:val="002060"/>
          <w:sz w:val="24"/>
          <w:szCs w:val="24"/>
          <w:lang w:eastAsia="en-US"/>
        </w:rPr>
        <w:br/>
        <w:t>с элементами гольфа с клюшками и стандартными мячами для гольфа.</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Контрольные соревнования по гольфу.</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Участие в спортивных праздниках, эстафетах, школьных, районных и других соревнованиях.</w:t>
      </w:r>
    </w:p>
    <w:p w:rsidR="00C75BB3" w:rsidRDefault="00C75BB3" w:rsidP="003B253A">
      <w:pPr>
        <w:spacing w:line="240" w:lineRule="auto"/>
        <w:ind w:firstLine="709"/>
        <w:rPr>
          <w:rFonts w:eastAsia="Calibri" w:cs="Times New Roman"/>
          <w:b/>
          <w:color w:val="002060"/>
          <w:sz w:val="24"/>
          <w:szCs w:val="24"/>
          <w:lang w:eastAsia="en-US"/>
        </w:rPr>
      </w:pPr>
    </w:p>
    <w:p w:rsidR="003B253A" w:rsidRPr="009B1A48" w:rsidRDefault="003B253A" w:rsidP="003B253A">
      <w:pPr>
        <w:spacing w:line="240" w:lineRule="auto"/>
        <w:ind w:firstLine="709"/>
        <w:rPr>
          <w:rFonts w:eastAsia="Calibri" w:cs="Times New Roman"/>
          <w:b/>
          <w:color w:val="002060"/>
          <w:sz w:val="24"/>
          <w:szCs w:val="24"/>
          <w:lang w:eastAsia="en-US"/>
        </w:rPr>
      </w:pPr>
      <w:r w:rsidRPr="009B1A48">
        <w:rPr>
          <w:rFonts w:eastAsia="Calibri" w:cs="Times New Roman"/>
          <w:b/>
          <w:color w:val="002060"/>
          <w:sz w:val="24"/>
          <w:szCs w:val="24"/>
          <w:lang w:eastAsia="en-US"/>
        </w:rPr>
        <w:t>Содержание модуля по гольфу направлено на достижение обучающимися личностных, метапредметных и предметных результатов обучения.</w:t>
      </w:r>
    </w:p>
    <w:p w:rsidR="00C75BB3" w:rsidRDefault="00C75BB3" w:rsidP="003B253A">
      <w:pPr>
        <w:spacing w:line="240" w:lineRule="auto"/>
        <w:ind w:firstLine="709"/>
        <w:rPr>
          <w:rFonts w:eastAsia="Calibri" w:cs="Times New Roman"/>
          <w:b/>
          <w:color w:val="002060"/>
          <w:sz w:val="24"/>
          <w:szCs w:val="24"/>
          <w:lang w:eastAsia="en-US"/>
        </w:rPr>
      </w:pPr>
    </w:p>
    <w:p w:rsidR="003B253A" w:rsidRPr="009B1A48" w:rsidRDefault="003B253A" w:rsidP="003B253A">
      <w:pPr>
        <w:spacing w:line="240" w:lineRule="auto"/>
        <w:ind w:firstLine="709"/>
        <w:rPr>
          <w:rFonts w:eastAsia="Calibri" w:cs="Times New Roman"/>
          <w:b/>
          <w:color w:val="002060"/>
          <w:sz w:val="24"/>
          <w:szCs w:val="24"/>
          <w:lang w:eastAsia="en-US"/>
        </w:rPr>
      </w:pPr>
      <w:r w:rsidRPr="009B1A48">
        <w:rPr>
          <w:rFonts w:eastAsia="Calibri" w:cs="Times New Roman"/>
          <w:b/>
          <w:color w:val="002060"/>
          <w:sz w:val="24"/>
          <w:szCs w:val="24"/>
          <w:lang w:eastAsia="en-US"/>
        </w:rPr>
        <w:t>При изучении модуля по гольфу на уровне основного общего образования у обучающихся будут сформированы следующие личностные результаты:</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C75BB3" w:rsidRDefault="00C75BB3" w:rsidP="003B253A">
      <w:pPr>
        <w:spacing w:line="240" w:lineRule="auto"/>
        <w:ind w:firstLine="709"/>
        <w:rPr>
          <w:rFonts w:eastAsia="Calibri" w:cs="Times New Roman"/>
          <w:b/>
          <w:color w:val="002060"/>
          <w:sz w:val="24"/>
          <w:szCs w:val="24"/>
          <w:lang w:eastAsia="en-US"/>
        </w:rPr>
      </w:pPr>
    </w:p>
    <w:p w:rsidR="003B253A" w:rsidRPr="009B1A48" w:rsidRDefault="003B253A" w:rsidP="003B253A">
      <w:pPr>
        <w:spacing w:line="240" w:lineRule="auto"/>
        <w:ind w:firstLine="709"/>
        <w:rPr>
          <w:rFonts w:eastAsia="Calibri" w:cs="Times New Roman"/>
          <w:b/>
          <w:color w:val="002060"/>
          <w:sz w:val="24"/>
          <w:szCs w:val="24"/>
          <w:lang w:eastAsia="en-US"/>
        </w:rPr>
      </w:pPr>
      <w:r w:rsidRPr="009B1A48">
        <w:rPr>
          <w:rFonts w:eastAsia="Calibri" w:cs="Times New Roman"/>
          <w:b/>
          <w:color w:val="002060"/>
          <w:sz w:val="24"/>
          <w:szCs w:val="24"/>
          <w:lang w:eastAsia="en-US"/>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владение основами самоконтроля, самооценки, принятия решений </w:t>
      </w:r>
      <w:r w:rsidRPr="009B1A48">
        <w:rPr>
          <w:rFonts w:eastAsia="Calibri" w:cs="Times New Roman"/>
          <w:color w:val="002060"/>
          <w:sz w:val="24"/>
          <w:szCs w:val="24"/>
          <w:lang w:eastAsia="en-US"/>
        </w:rPr>
        <w:br/>
        <w:t>и осуществления осознанного выбора в учебной и познавательной деятельности;</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B253A" w:rsidRPr="009B1A48" w:rsidRDefault="003B253A" w:rsidP="003B253A">
      <w:pPr>
        <w:spacing w:line="240" w:lineRule="auto"/>
        <w:ind w:firstLine="709"/>
        <w:rPr>
          <w:rFonts w:eastAsia="Calibri" w:cs="Times New Roman"/>
          <w:b/>
          <w:color w:val="002060"/>
          <w:sz w:val="24"/>
          <w:szCs w:val="24"/>
          <w:lang w:eastAsia="en-US"/>
        </w:rPr>
      </w:pPr>
      <w:r w:rsidRPr="009B1A48">
        <w:rPr>
          <w:rFonts w:eastAsia="Calibri" w:cs="Times New Roman"/>
          <w:b/>
          <w:color w:val="002060"/>
          <w:sz w:val="24"/>
          <w:szCs w:val="24"/>
          <w:lang w:eastAsia="en-US"/>
        </w:rPr>
        <w:t>При изучении модуля по гольфу на уровне основного общего образования у обучающихся будут сформированы следующие предметные результаты:</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сформированность знаний об основных правилах гольфа и этикета </w:t>
      </w:r>
      <w:r w:rsidRPr="009B1A48">
        <w:rPr>
          <w:rFonts w:eastAsia="Calibri" w:cs="Times New Roman"/>
          <w:color w:val="002060"/>
          <w:sz w:val="24"/>
          <w:szCs w:val="24"/>
          <w:lang w:eastAsia="en-US"/>
        </w:rPr>
        <w:br/>
        <w:t>при участии в соревнованиях;</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понимание роли и значения различных проектов в развитии </w:t>
      </w:r>
      <w:r w:rsidRPr="009B1A48">
        <w:rPr>
          <w:rFonts w:eastAsia="Calibri" w:cs="Times New Roman"/>
          <w:color w:val="002060"/>
          <w:sz w:val="24"/>
          <w:szCs w:val="24"/>
          <w:lang w:eastAsia="en-US"/>
        </w:rPr>
        <w:br/>
        <w:t>и популяризации гольфа для школьников; участие в проектах по гольфу, участие в физкультурно-соревновательной деятельности;</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понимание особенностей стратегии и тактики в гольфе;</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знание современных правил организации и проведения соревнований </w:t>
      </w:r>
      <w:r w:rsidRPr="009B1A48">
        <w:rPr>
          <w:rFonts w:eastAsia="Calibri" w:cs="Times New Roman"/>
          <w:color w:val="002060"/>
          <w:sz w:val="24"/>
          <w:szCs w:val="24"/>
          <w:lang w:eastAsia="en-US"/>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9B1A48">
        <w:rPr>
          <w:rFonts w:eastAsia="Calibri" w:cs="Times New Roman"/>
          <w:color w:val="002060"/>
          <w:sz w:val="24"/>
          <w:szCs w:val="24"/>
          <w:lang w:eastAsia="en-US"/>
        </w:rPr>
        <w:br/>
        <w:t>и судейской терминологии в судейской практике;</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умение проектировать, организовывать и проводить различные части урока </w:t>
      </w:r>
      <w:r w:rsidRPr="009B1A48">
        <w:rPr>
          <w:rFonts w:eastAsia="Calibri" w:cs="Times New Roman"/>
          <w:color w:val="002060"/>
          <w:sz w:val="24"/>
          <w:szCs w:val="24"/>
          <w:lang w:eastAsia="en-US"/>
        </w:rPr>
        <w:br/>
        <w:t xml:space="preserve">в качестве помощника учителя; подвижные игры, комплексы упражнений </w:t>
      </w:r>
      <w:r w:rsidRPr="009B1A48">
        <w:rPr>
          <w:rFonts w:eastAsia="Calibri" w:cs="Times New Roman"/>
          <w:color w:val="002060"/>
          <w:sz w:val="24"/>
          <w:szCs w:val="24"/>
          <w:lang w:eastAsia="en-US"/>
        </w:rPr>
        <w:br/>
        <w:t>и эстафеты с элементами гольфа, во время самостоятельных занятий и досуговой деятельности со сверстниками;</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сформированность устойчивого навыка систематического наблюдения </w:t>
      </w:r>
      <w:r w:rsidRPr="009B1A48">
        <w:rPr>
          <w:rFonts w:eastAsia="Calibri" w:cs="Times New Roman"/>
          <w:color w:val="002060"/>
          <w:sz w:val="24"/>
          <w:szCs w:val="24"/>
          <w:lang w:eastAsia="en-US"/>
        </w:rPr>
        <w:br/>
        <w:t>за своим физическим состоянием, величиной физических нагрузок, показателями развития основных физических качеств;</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умение характеризовать и выполнять комплексы общеразвивающих </w:t>
      </w:r>
      <w:r w:rsidRPr="009B1A48">
        <w:rPr>
          <w:rFonts w:eastAsia="Calibri" w:cs="Times New Roman"/>
          <w:color w:val="002060"/>
          <w:sz w:val="24"/>
          <w:szCs w:val="24"/>
          <w:lang w:eastAsia="en-US"/>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9B1A48">
        <w:rPr>
          <w:rFonts w:eastAsia="Calibri" w:cs="Times New Roman"/>
          <w:color w:val="002060"/>
          <w:sz w:val="24"/>
          <w:szCs w:val="24"/>
          <w:lang w:eastAsia="en-US"/>
        </w:rPr>
        <w:br/>
        <w:t>для формирования эффективной техники двигательных действий гольфиста;</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выполнять функции помощника судьи (волонтера) на соревнованиях по мини-гольфу, гольфу;</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выполнять патты и чиппы с заданной точностью; умение выполнять питчи на заданное расстояние;</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умение соблюдать требования к местам проведения занятий по гольфу, правила ухода за спортивным оборудованием, инвентарем;</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способность планировать и проводить самостоятельные занятия </w:t>
      </w:r>
      <w:r w:rsidRPr="009B1A48">
        <w:rPr>
          <w:rFonts w:eastAsia="Calibri" w:cs="Times New Roman"/>
          <w:color w:val="002060"/>
          <w:sz w:val="24"/>
          <w:szCs w:val="24"/>
          <w:lang w:eastAsia="en-US"/>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3B253A" w:rsidRPr="009B1A48" w:rsidRDefault="003B253A" w:rsidP="003B253A">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6824AF" w:rsidRPr="00C75BB3" w:rsidRDefault="003B253A" w:rsidP="00C75BB3">
      <w:pPr>
        <w:spacing w:line="240" w:lineRule="auto"/>
        <w:ind w:firstLine="709"/>
        <w:rPr>
          <w:rFonts w:eastAsia="Calibri" w:cs="Times New Roman"/>
          <w:color w:val="002060"/>
          <w:sz w:val="24"/>
          <w:szCs w:val="24"/>
          <w:lang w:eastAsia="en-US"/>
        </w:rPr>
      </w:pPr>
      <w:r w:rsidRPr="009B1A48">
        <w:rPr>
          <w:rFonts w:eastAsia="Calibri" w:cs="Times New Roman"/>
          <w:color w:val="002060"/>
          <w:sz w:val="24"/>
          <w:szCs w:val="24"/>
          <w:lang w:eastAsia="en-US"/>
        </w:rPr>
        <w:t xml:space="preserve">выполнение контрольно-тестовых упражнений по общей, специальной </w:t>
      </w:r>
      <w:r w:rsidRPr="009B1A48">
        <w:rPr>
          <w:rFonts w:eastAsia="Calibri" w:cs="Times New Roman"/>
          <w:color w:val="002060"/>
          <w:sz w:val="24"/>
          <w:szCs w:val="24"/>
          <w:lang w:eastAsia="en-US"/>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D26745" w:rsidRPr="009B1A48" w:rsidRDefault="00D26745" w:rsidP="00D26745">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Модуль «Биатлон».</w:t>
      </w:r>
    </w:p>
    <w:p w:rsidR="00D26745" w:rsidRPr="009B1A48" w:rsidRDefault="00D26745" w:rsidP="00C75BB3">
      <w:pPr>
        <w:spacing w:line="240" w:lineRule="auto"/>
        <w:ind w:firstLine="709"/>
        <w:jc w:val="center"/>
        <w:rPr>
          <w:rFonts w:eastAsia="Calibri" w:cs="Times New Roman"/>
          <w:color w:val="002060"/>
          <w:sz w:val="24"/>
          <w:szCs w:val="28"/>
          <w:lang w:eastAsia="en-US"/>
        </w:rPr>
      </w:pPr>
      <w:r w:rsidRPr="009B1A48">
        <w:rPr>
          <w:rFonts w:eastAsia="Calibri" w:cs="Times New Roman"/>
          <w:color w:val="002060"/>
          <w:sz w:val="24"/>
          <w:szCs w:val="28"/>
          <w:lang w:eastAsia="en-US"/>
        </w:rPr>
        <w:t>Пояснительная записка модуля «Биатлон».</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Модуль «Биатлон» (далее – модуль по биатлону, биатлон)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 Целью изучения модуля</w:t>
      </w:r>
      <w:r w:rsidRPr="009B1A48">
        <w:rPr>
          <w:rFonts w:eastAsia="Calibri" w:cs="Times New Roman"/>
          <w:color w:val="002060"/>
          <w:sz w:val="24"/>
          <w:szCs w:val="28"/>
          <w:lang w:eastAsia="en-US"/>
        </w:rPr>
        <w:t xml:space="preserve">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Задачами изучения модуля</w:t>
      </w:r>
      <w:r w:rsidRPr="009B1A48">
        <w:rPr>
          <w:rFonts w:eastAsia="Calibri" w:cs="Times New Roman"/>
          <w:color w:val="002060"/>
          <w:sz w:val="24"/>
          <w:szCs w:val="28"/>
          <w:lang w:eastAsia="en-US"/>
        </w:rPr>
        <w:t xml:space="preserve"> по биатлону являются:</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способствование формированию жизненно важных двигательных умений и навыков;</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развитие координации, гибкости, профессиональных и прикладных навыков, общей физической выносливости;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развитие двигательных функций, обогащение двигательного опыта; </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воспитание нравственных качеств по отношению к окружающим: доброжелательность, чувство товарищества, коллективизма, уважения </w:t>
      </w:r>
      <w:r w:rsidRPr="009B1A48">
        <w:rPr>
          <w:rFonts w:eastAsia="Calibri" w:cs="Times New Roman"/>
          <w:color w:val="002060"/>
          <w:sz w:val="24"/>
          <w:szCs w:val="28"/>
          <w:lang w:eastAsia="en-US"/>
        </w:rPr>
        <w:br/>
        <w:t xml:space="preserve">к историческому наследию Российского спорта; </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стойкого интереса к занятиям спортом и физическим упражнениям;</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выработка потребности в здоровом образе жизни;</w:t>
      </w:r>
    </w:p>
    <w:p w:rsidR="00D26745" w:rsidRPr="00C75BB3" w:rsidRDefault="00D26745" w:rsidP="00C75BB3">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понимание важности занятий спортом для полноценной жизни.</w:t>
      </w:r>
    </w:p>
    <w:p w:rsidR="00D26745" w:rsidRPr="009B1A48" w:rsidRDefault="00D26745" w:rsidP="00D26745">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Место и роль модуля по биатлону.</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Start w:id="180" w:name="_Hlk141873197"/>
      <w:bookmarkEnd w:id="180"/>
    </w:p>
    <w:p w:rsidR="00D26745" w:rsidRPr="009B1A48" w:rsidRDefault="00D26745" w:rsidP="00D2674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Модуль по биатлону может быть реализован в следующих вариантах:</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 виде целостного последовательного учебного модуля, изучаемого </w:t>
      </w:r>
      <w:r w:rsidRPr="009B1A48">
        <w:rPr>
          <w:rFonts w:eastAsia="Calibri" w:cs="Times New Roman"/>
          <w:color w:val="002060"/>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A0BD6" w:rsidRPr="009B1A48" w:rsidRDefault="00D26745" w:rsidP="00C75BB3">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26745" w:rsidRPr="009B1A48" w:rsidRDefault="00D26745" w:rsidP="008A0BD6">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Содержание модуля по биатлону.</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1) Знания о биатлоне.</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Названия и роль главных организаций мира, Европы, страны, региона занимающихся развитием биатлона.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Выдающиеся отечественные и зарубежные биатлонисты, тренеры, внесшие общий вклад в развитие и становление современного биатлона.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Официальный календарь соревнований и физкультурных мероприятий </w:t>
      </w:r>
      <w:r w:rsidRPr="009B1A48">
        <w:rPr>
          <w:rFonts w:eastAsia="Calibri" w:cs="Times New Roman"/>
          <w:color w:val="002060"/>
          <w:sz w:val="24"/>
          <w:szCs w:val="28"/>
          <w:lang w:eastAsia="en-US"/>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Основные направления спортивного менеджмента и маркетинга в биатлоне.</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Современные правила организации и проведение соревнований по биатлону.</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судейства соревнований по биатлону, роль и обязанности судейской бригады.</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ухода за инвентарем и спортивным оборудованием для биатлона.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безопасной культуры занятий биатлоном, поведения </w:t>
      </w:r>
      <w:r w:rsidRPr="009B1A48">
        <w:rPr>
          <w:rFonts w:eastAsia="Calibri" w:cs="Times New Roman"/>
          <w:color w:val="002060"/>
          <w:sz w:val="24"/>
          <w:szCs w:val="28"/>
          <w:lang w:eastAsia="en-US"/>
        </w:rPr>
        <w:br/>
        <w:t>на соревнованиях в качестве зрителя или волонтера.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Характерные травмы биатлонистов, методы и меры предупреждения травматизма во время занятий.</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Основы правильного питания и суточного пищевого рациона биатлонистов.</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Влияние занятий биатлоном на индивидуальные особенности физического развития и физической подготовленности организма.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Основы организации здорового образа жизни средствами биатлона, методы профилактики вредных привычек и асоциального ведомого поведения.</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Влияние занятий биатлоном на формирование положительных качеств личности человека.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Методы предупреждения и нивелирования конфликтных ситуаций во время занятий биатлоном.</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Характеристика средств общей и специальной физической подготовки, применяемых в учебных занятиях с юными биатлонистами.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Стратегия и тактика прохождения дистанции биатлона.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Словарь терминов и определений. </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2) Способы самостоятельной деятельности.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Самоконтроль и его роль в учебной и соревновательной деятельности.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личной гигиены, требования к спортивной одежде и обуви </w:t>
      </w:r>
      <w:r w:rsidRPr="009B1A48">
        <w:rPr>
          <w:rFonts w:eastAsia="Calibri" w:cs="Times New Roman"/>
          <w:color w:val="002060"/>
          <w:sz w:val="24"/>
          <w:szCs w:val="28"/>
          <w:lang w:eastAsia="en-US"/>
        </w:rPr>
        <w:br/>
        <w:t>для занятий биатлоном. Правила ухода за спортивным инвентарем и оборудованием.</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Составление индивидуальных планов (траектории роста) физической подготовленности.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План индивидуальных занятий биатлоном.</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Организация (с помощью учителя) и проведение общеразвивающей </w:t>
      </w:r>
      <w:r w:rsidRPr="009B1A48">
        <w:rPr>
          <w:rFonts w:eastAsia="Calibri" w:cs="Times New Roman"/>
          <w:color w:val="002060"/>
          <w:sz w:val="24"/>
          <w:szCs w:val="28"/>
          <w:lang w:eastAsia="en-US"/>
        </w:rPr>
        <w:br/>
        <w:t>и специальной разминки биатлониста.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Индивидуальные комплексы общеразвивающих, оздоровительных </w:t>
      </w:r>
      <w:r w:rsidRPr="009B1A48">
        <w:rPr>
          <w:rFonts w:eastAsia="Calibri" w:cs="Times New Roman"/>
          <w:color w:val="002060"/>
          <w:sz w:val="24"/>
          <w:szCs w:val="28"/>
          <w:lang w:eastAsia="en-US"/>
        </w:rPr>
        <w:br/>
        <w:t>и корригирующих упражнений. Закаливающие процедуры.</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Подвижные игры и эстафеты с элементами биатлона.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Контрольно-тестовые упражнения по физической культуре модуля </w:t>
      </w:r>
      <w:r w:rsidRPr="009B1A48">
        <w:rPr>
          <w:rFonts w:eastAsia="Calibri" w:cs="Times New Roman"/>
          <w:color w:val="002060"/>
          <w:sz w:val="24"/>
          <w:szCs w:val="28"/>
          <w:lang w:eastAsia="en-US"/>
        </w:rPr>
        <w:br/>
        <w:t>по биатлону.</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Подбор физических упражнений для развития физических качеств биатлониста.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Методические принципы построения частей урока (занятия) по биатлону.</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3) Физическое совершенствование.</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Подбор и составление комплексов общеразвивающих упражнений.</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Технические и тактические действия в биатлоне, изученные на уровне начального общего образования.</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Подвижные игры и эстафеты специальной направленности.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Учебные соревнования по биатлону.</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Участие в физкультурно-оздоровительных и спортивных мероприятиях </w:t>
      </w:r>
      <w:r w:rsidRPr="009B1A48">
        <w:rPr>
          <w:rFonts w:eastAsia="Calibri" w:cs="Times New Roman"/>
          <w:color w:val="002060"/>
          <w:sz w:val="24"/>
          <w:szCs w:val="28"/>
          <w:lang w:eastAsia="en-US"/>
        </w:rPr>
        <w:br/>
        <w:t xml:space="preserve">по биатлону (проект «Биатлон в школе», Всероссийском марафоне «Биатлон </w:t>
      </w:r>
      <w:r w:rsidRPr="009B1A48">
        <w:rPr>
          <w:rFonts w:eastAsia="Calibri" w:cs="Times New Roman"/>
          <w:color w:val="002060"/>
          <w:sz w:val="24"/>
          <w:szCs w:val="28"/>
          <w:lang w:eastAsia="en-US"/>
        </w:rPr>
        <w:br/>
        <w:t>в школу, Биатлон в ГТО, Биатлон в колледж» и другие мероприятия).</w:t>
      </w:r>
    </w:p>
    <w:p w:rsidR="00C75BB3" w:rsidRDefault="00C75BB3" w:rsidP="00D26745">
      <w:pPr>
        <w:spacing w:line="240" w:lineRule="auto"/>
        <w:ind w:firstLine="709"/>
        <w:rPr>
          <w:rFonts w:eastAsia="Calibri" w:cs="Times New Roman"/>
          <w:b/>
          <w:color w:val="002060"/>
          <w:sz w:val="24"/>
          <w:szCs w:val="28"/>
          <w:lang w:eastAsia="en-US"/>
        </w:rPr>
      </w:pPr>
    </w:p>
    <w:p w:rsidR="00404C3A" w:rsidRPr="009B1A48" w:rsidRDefault="00D26745" w:rsidP="00C75BB3">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Содержание модуля по биатлону направлено на достижение обучающимися личностных, метапредметных и предметных результатов обучения.</w:t>
      </w:r>
    </w:p>
    <w:p w:rsidR="00D26745" w:rsidRPr="009B1A48" w:rsidRDefault="00D26745" w:rsidP="00D2674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формирование патриотизма, уважения к Отечеству через знание истории </w:t>
      </w:r>
      <w:r w:rsidRPr="009B1A48">
        <w:rPr>
          <w:rFonts w:eastAsia="Calibri" w:cs="Times New Roman"/>
          <w:color w:val="002060"/>
          <w:sz w:val="24"/>
          <w:szCs w:val="28"/>
          <w:lang w:eastAsia="en-US"/>
        </w:rPr>
        <w:br/>
        <w:t>и современного состояния развития биатлона, включая региональный, всероссийский и международный уровни;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осознанного, уважительного и доброжелательного отношения в команде, со сверстниками и педагогами;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проявление во время учебной и игровой деятельности волевых, социальных качеств личности, организованности, ответственности;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C75BB3" w:rsidRDefault="00C75BB3" w:rsidP="00D26745">
      <w:pPr>
        <w:spacing w:line="240" w:lineRule="auto"/>
        <w:ind w:firstLine="709"/>
        <w:rPr>
          <w:rFonts w:eastAsia="Calibri" w:cs="Times New Roman"/>
          <w:b/>
          <w:color w:val="002060"/>
          <w:sz w:val="24"/>
          <w:szCs w:val="28"/>
          <w:lang w:eastAsia="en-US"/>
        </w:rPr>
      </w:pPr>
    </w:p>
    <w:p w:rsidR="00D26745" w:rsidRPr="009B1A48" w:rsidRDefault="00D26745" w:rsidP="00D2674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владение основами самоконтроля, самооценки, принятия решений </w:t>
      </w:r>
      <w:r w:rsidRPr="009B1A48">
        <w:rPr>
          <w:rFonts w:eastAsia="Calibri" w:cs="Times New Roman"/>
          <w:color w:val="002060"/>
          <w:sz w:val="24"/>
          <w:szCs w:val="28"/>
          <w:lang w:eastAsia="en-US"/>
        </w:rPr>
        <w:br/>
        <w:t>и осуществления осознанного выбора в учебной и познавательной деятельности;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404C3A" w:rsidRPr="009B1A48" w:rsidRDefault="00404C3A" w:rsidP="00D26745">
      <w:pPr>
        <w:spacing w:line="240" w:lineRule="auto"/>
        <w:ind w:firstLine="709"/>
        <w:rPr>
          <w:rFonts w:eastAsia="Calibri" w:cs="Times New Roman"/>
          <w:b/>
          <w:color w:val="002060"/>
          <w:sz w:val="24"/>
          <w:szCs w:val="28"/>
          <w:lang w:eastAsia="en-US"/>
        </w:rPr>
      </w:pPr>
    </w:p>
    <w:p w:rsidR="00404C3A" w:rsidRPr="009B1A48" w:rsidRDefault="00404C3A" w:rsidP="00D26745">
      <w:pPr>
        <w:spacing w:line="240" w:lineRule="auto"/>
        <w:ind w:firstLine="709"/>
        <w:rPr>
          <w:rFonts w:eastAsia="Calibri" w:cs="Times New Roman"/>
          <w:b/>
          <w:color w:val="002060"/>
          <w:sz w:val="24"/>
          <w:szCs w:val="28"/>
          <w:lang w:eastAsia="en-US"/>
        </w:rPr>
      </w:pPr>
    </w:p>
    <w:p w:rsidR="00D26745" w:rsidRPr="009B1A48" w:rsidRDefault="00D26745" w:rsidP="00D2674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понимание роли главных спортивных организаций, занимающихся развитием биатлона в мире, в Европе, в России и в своем регионе;</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понимание особенностей стратегии и тактики прохождения дистанций биатлона различной длины и сложности;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понимание основных направлений развития спортивного маркетинга </w:t>
      </w:r>
      <w:r w:rsidRPr="009B1A48">
        <w:rPr>
          <w:rFonts w:eastAsia="Calibri" w:cs="Times New Roman"/>
          <w:color w:val="002060"/>
          <w:sz w:val="24"/>
          <w:szCs w:val="28"/>
          <w:lang w:eastAsia="en-US"/>
        </w:rPr>
        <w:br/>
        <w:t xml:space="preserve">в биатлоне, развитие интереса в области спортивного маркетинга, стремление </w:t>
      </w:r>
      <w:r w:rsidRPr="009B1A48">
        <w:rPr>
          <w:rFonts w:eastAsia="Calibri" w:cs="Times New Roman"/>
          <w:color w:val="002060"/>
          <w:sz w:val="24"/>
          <w:szCs w:val="28"/>
          <w:lang w:eastAsia="en-US"/>
        </w:rPr>
        <w:br/>
        <w:t>к профессиональному самоопределению;</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9B1A48">
        <w:rPr>
          <w:rFonts w:eastAsia="Calibri" w:cs="Times New Roman"/>
          <w:color w:val="002060"/>
          <w:sz w:val="24"/>
          <w:szCs w:val="28"/>
          <w:lang w:eastAsia="en-US"/>
        </w:rPr>
        <w:br/>
        <w:t>и судейской терминологии в судейской практике;</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сформированность устойчивого навыка систематического наблюдения </w:t>
      </w:r>
      <w:r w:rsidRPr="009B1A48">
        <w:rPr>
          <w:rFonts w:eastAsia="Calibri" w:cs="Times New Roman"/>
          <w:color w:val="002060"/>
          <w:sz w:val="24"/>
          <w:szCs w:val="28"/>
          <w:lang w:eastAsia="en-US"/>
        </w:rPr>
        <w:br/>
        <w:t>за своим физическим состоянием, величиной физических нагрузок, показателями развития основных физических качеств;</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характеризовать и выполнять комплексы общеразвивающих </w:t>
      </w:r>
      <w:r w:rsidRPr="009B1A48">
        <w:rPr>
          <w:rFonts w:eastAsia="Calibri" w:cs="Times New Roman"/>
          <w:color w:val="002060"/>
          <w:sz w:val="24"/>
          <w:szCs w:val="28"/>
          <w:lang w:eastAsia="en-US"/>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выполнять различные виды передвижений (плавание, стрельба </w:t>
      </w:r>
      <w:r w:rsidRPr="009B1A48">
        <w:rPr>
          <w:rFonts w:eastAsia="Calibri" w:cs="Times New Roman"/>
          <w:color w:val="002060"/>
          <w:sz w:val="24"/>
          <w:szCs w:val="28"/>
          <w:lang w:eastAsia="en-US"/>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9B1A48">
        <w:rPr>
          <w:rFonts w:eastAsia="Calibri" w:cs="Times New Roman"/>
          <w:color w:val="002060"/>
          <w:sz w:val="24"/>
          <w:szCs w:val="28"/>
          <w:lang w:eastAsia="en-US"/>
        </w:rPr>
        <w:br/>
        <w:t>и дистанции в учебной, игровой и соревновательной деятельности;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демонстрировать эффективную технику бега по равнине со сменой скорости бега и частоты шагов;</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и применение на практике основных правил стрельбы </w:t>
      </w:r>
      <w:r w:rsidRPr="009B1A48">
        <w:rPr>
          <w:rFonts w:eastAsia="Calibri" w:cs="Times New Roman"/>
          <w:color w:val="002060"/>
          <w:sz w:val="24"/>
          <w:szCs w:val="28"/>
          <w:lang w:eastAsia="en-US"/>
        </w:rPr>
        <w:br/>
        <w:t>из пневматического оружия;</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моделирование и демонстрация индивидуальных, групповых </w:t>
      </w:r>
      <w:r w:rsidRPr="009B1A48">
        <w:rPr>
          <w:rFonts w:eastAsia="Calibri" w:cs="Times New Roman"/>
          <w:color w:val="002060"/>
          <w:sz w:val="24"/>
          <w:szCs w:val="28"/>
          <w:lang w:eastAsia="en-US"/>
        </w:rPr>
        <w:br/>
        <w:t xml:space="preserve">и командных тактический действий при прохождении дистанции биатлона </w:t>
      </w:r>
      <w:r w:rsidRPr="009B1A48">
        <w:rPr>
          <w:rFonts w:eastAsia="Calibri" w:cs="Times New Roman"/>
          <w:color w:val="002060"/>
          <w:sz w:val="24"/>
          <w:szCs w:val="28"/>
          <w:lang w:eastAsia="en-US"/>
        </w:rPr>
        <w:br/>
        <w:t>в учебной, игровой соревновательной и досуговой деятельности;</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9B1A48">
        <w:rPr>
          <w:rFonts w:eastAsia="Calibri" w:cs="Times New Roman"/>
          <w:color w:val="002060"/>
          <w:sz w:val="24"/>
          <w:szCs w:val="28"/>
          <w:lang w:eastAsia="en-US"/>
        </w:rPr>
        <w:br/>
        <w:t>в различных дисциплинах биатлона;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соблюдать требования к местам проведения занятий биатлоном,</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ухода за спортивным оборудованием, инвентарем;</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D26745" w:rsidRPr="009B1A48" w:rsidRDefault="00D26745" w:rsidP="00D267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D26745" w:rsidRPr="00C75BB3" w:rsidRDefault="00D26745" w:rsidP="00C75BB3">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выполнение контрольно-тестовых упражнений по общей, специальной </w:t>
      </w:r>
      <w:r w:rsidRPr="009B1A48">
        <w:rPr>
          <w:rFonts w:eastAsia="Calibri" w:cs="Times New Roman"/>
          <w:color w:val="002060"/>
          <w:sz w:val="24"/>
          <w:szCs w:val="28"/>
          <w:lang w:eastAsia="en-US"/>
        </w:rPr>
        <w:br/>
        <w:t xml:space="preserve">и физической подготовке биатлонистов; знание методов тестирования </w:t>
      </w:r>
      <w:r w:rsidRPr="009B1A48">
        <w:rPr>
          <w:rFonts w:eastAsia="Calibri" w:cs="Times New Roman"/>
          <w:color w:val="002060"/>
          <w:sz w:val="24"/>
          <w:szCs w:val="28"/>
          <w:lang w:eastAsia="en-US"/>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D26745" w:rsidRPr="009B1A48" w:rsidRDefault="00D26745" w:rsidP="00E67C1F">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Модуль «Роллер спорт».</w:t>
      </w:r>
    </w:p>
    <w:p w:rsidR="006824AF" w:rsidRPr="00C75BB3" w:rsidRDefault="00D26745" w:rsidP="00C75BB3">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Пояснительная записка модуля «Роллер спорт».</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Модуль «Роллер спорт» (далее – модуль по роллер спорту, роллер спорт) </w:t>
      </w:r>
      <w:r w:rsidRPr="009B1A48">
        <w:rPr>
          <w:rFonts w:eastAsia="Calibri" w:cs="Times New Roman"/>
          <w:color w:val="002060"/>
          <w:sz w:val="24"/>
          <w:szCs w:val="28"/>
          <w:lang w:eastAsia="en-US"/>
        </w:rPr>
        <w:br/>
        <w:t>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bookmarkStart w:id="181" w:name="_Hlk129077367"/>
      <w:bookmarkEnd w:id="181"/>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9B1A48">
        <w:rPr>
          <w:rFonts w:eastAsia="Calibri" w:cs="Times New Roman"/>
          <w:color w:val="002060"/>
          <w:sz w:val="24"/>
          <w:szCs w:val="28"/>
          <w:lang w:eastAsia="en-US"/>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Выполнение сложнокоординационных, технико-тактических действий </w:t>
      </w:r>
      <w:r w:rsidRPr="009B1A48">
        <w:rPr>
          <w:rFonts w:eastAsia="Calibri" w:cs="Times New Roman"/>
          <w:color w:val="002060"/>
          <w:sz w:val="24"/>
          <w:szCs w:val="28"/>
          <w:lang w:eastAsia="en-US"/>
        </w:rPr>
        <w:br/>
        <w:t xml:space="preserve">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4357D2" w:rsidRPr="00C75BB3" w:rsidRDefault="00CF2245" w:rsidP="00C75BB3">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Целью изучения модуля</w:t>
      </w:r>
      <w:r w:rsidRPr="009B1A48">
        <w:rPr>
          <w:rFonts w:eastAsia="Calibri" w:cs="Times New Roman"/>
          <w:color w:val="002060"/>
          <w:sz w:val="24"/>
          <w:szCs w:val="28"/>
          <w:lang w:eastAsia="en-US"/>
        </w:rPr>
        <w:t xml:space="preserve">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Задачами изучения модуля</w:t>
      </w:r>
      <w:r w:rsidRPr="009B1A48">
        <w:rPr>
          <w:rFonts w:eastAsia="Calibri" w:cs="Times New Roman"/>
          <w:color w:val="002060"/>
          <w:sz w:val="24"/>
          <w:szCs w:val="28"/>
          <w:lang w:eastAsia="en-US"/>
        </w:rPr>
        <w:t xml:space="preserve"> по роллер спорту являются:</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всестороннее гармоничное развитие обучающихся, увеличение объема </w:t>
      </w:r>
      <w:r w:rsidRPr="009B1A48">
        <w:rPr>
          <w:rFonts w:eastAsia="Calibri" w:cs="Times New Roman"/>
          <w:color w:val="002060"/>
          <w:sz w:val="24"/>
          <w:szCs w:val="28"/>
          <w:lang w:eastAsia="en-US"/>
        </w:rPr>
        <w:br/>
        <w:t>их двигательной активности;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освоение знаний о физической культуре и спорте в целом, истории развития роллер спорта в частности;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выявление, развитие и поддержка одаренных детей в области спорта.</w:t>
      </w:r>
    </w:p>
    <w:p w:rsidR="00CF2245" w:rsidRPr="009B1A48" w:rsidRDefault="00CF2245" w:rsidP="00C75BB3">
      <w:pPr>
        <w:spacing w:line="240" w:lineRule="auto"/>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 xml:space="preserve">Место и роль модуля по </w:t>
      </w:r>
      <w:bookmarkStart w:id="182" w:name="_Hlk141889507"/>
      <w:r w:rsidRPr="009B1A48">
        <w:rPr>
          <w:rFonts w:eastAsia="Calibri" w:cs="Times New Roman"/>
          <w:b/>
          <w:color w:val="002060"/>
          <w:sz w:val="24"/>
          <w:szCs w:val="28"/>
          <w:lang w:eastAsia="en-US"/>
        </w:rPr>
        <w:t>роллер спорту</w:t>
      </w:r>
      <w:bookmarkEnd w:id="182"/>
      <w:r w:rsidRPr="009B1A48">
        <w:rPr>
          <w:rFonts w:eastAsia="Calibri" w:cs="Times New Roman"/>
          <w:b/>
          <w:color w:val="002060"/>
          <w:sz w:val="24"/>
          <w:szCs w:val="28"/>
          <w:lang w:eastAsia="en-US"/>
        </w:rPr>
        <w:t>.</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9B1A48">
        <w:rPr>
          <w:rFonts w:eastAsia="Calibri" w:cs="Times New Roman"/>
          <w:color w:val="002060"/>
          <w:sz w:val="24"/>
          <w:szCs w:val="28"/>
          <w:lang w:eastAsia="en-US"/>
        </w:rPr>
        <w:br/>
        <w:t>и расширяет спектр физкультурно-спортивных направлений в общеобразовательных организациях.</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9B1A48">
        <w:rPr>
          <w:rFonts w:eastAsia="Calibri" w:cs="Times New Roman"/>
          <w:color w:val="002060"/>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245" w:rsidRPr="009B1A48" w:rsidRDefault="00CF2245" w:rsidP="00CF224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Модуль по роллер спорту может быть реализован в следующих вариантах:</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w:t>
      </w:r>
      <w:r w:rsidRPr="009B1A48">
        <w:rPr>
          <w:rFonts w:eastAsia="Calibri" w:cs="Times New Roman"/>
          <w:color w:val="002060"/>
          <w:sz w:val="24"/>
          <w:szCs w:val="28"/>
          <w:lang w:eastAsia="en-US"/>
        </w:rPr>
        <w:br/>
        <w:t>и интенсивностью);</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 виде целостного последовательного учебного модуля, изучаемого </w:t>
      </w:r>
      <w:r w:rsidRPr="009B1A48">
        <w:rPr>
          <w:rFonts w:eastAsia="Calibri" w:cs="Times New Roman"/>
          <w:color w:val="002060"/>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357D2" w:rsidRPr="009B1A48" w:rsidRDefault="00CF2245" w:rsidP="00C75BB3">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 виде дополнительных часов, выделяемых на спортивно-оздоровительную работу с обучающимися в рамках внеурочной деятельности </w:t>
      </w:r>
      <w:r w:rsidRPr="009B1A48">
        <w:rPr>
          <w:rFonts w:eastAsia="Calibri" w:cs="Times New Roman"/>
          <w:color w:val="002060"/>
          <w:sz w:val="24"/>
          <w:szCs w:val="28"/>
          <w:lang w:eastAsia="en-US"/>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245" w:rsidRPr="009B1A48" w:rsidRDefault="00CF2245" w:rsidP="004357D2">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Содержание модуля по роллер спорту.</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1) Знания о роллер спорте.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Названия и роль главных организаций и федераций (международные, российские), осуществляющих управление роллер спортом.</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Требования безопасности при организации занятий роллер спортом.</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Характерные травмы роллеров и мероприятия по их предупреждению.</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Словарь терминов и определений по роллер спорту. </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соревнований по роллер спорту. </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Судейская коллегия, обслуживающая соревнования по роллер спорту. Жесты судьи.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Амплуа полевых игроков при игре в хоккей на роликовых коньках.</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подбора физических упражнений для развития физических качеств роллеров.</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Понятия и характеристика технических и тактических элементов роллер спорта, их название и методика выполнения.</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2) Способы самостоятельной деятельности.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безопасного, правомерного поведения во время соревнований </w:t>
      </w:r>
      <w:r w:rsidRPr="009B1A48">
        <w:rPr>
          <w:rFonts w:eastAsia="Calibri" w:cs="Times New Roman"/>
          <w:color w:val="002060"/>
          <w:sz w:val="24"/>
          <w:szCs w:val="28"/>
          <w:lang w:eastAsia="en-US"/>
        </w:rPr>
        <w:br/>
        <w:t>по роллер спорту в качестве зрителя, болельщика.</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Самоконтроль и его роль в учебной и соревновательной деятельности. </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Первые внешние признаки утомления. Средства восстановления организма после физической нагрузки.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личной гигиены, требования к спортивной одежде и обуви </w:t>
      </w:r>
      <w:r w:rsidRPr="009B1A48">
        <w:rPr>
          <w:rFonts w:eastAsia="Calibri" w:cs="Times New Roman"/>
          <w:color w:val="002060"/>
          <w:sz w:val="24"/>
          <w:szCs w:val="28"/>
          <w:lang w:eastAsia="en-US"/>
        </w:rPr>
        <w:br/>
        <w:t xml:space="preserve">для занятий роллер спортом. </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ухода за спортивным инвентарем и оборудованием.</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Правильное сбалансированное питание роллера.</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Тестирование уровня физической подготовленности в роллер спорте.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Дневник самонаблюдения за показателями развития физических качеств </w:t>
      </w:r>
      <w:r w:rsidRPr="009B1A48">
        <w:rPr>
          <w:rFonts w:eastAsia="Calibri" w:cs="Times New Roman"/>
          <w:color w:val="002060"/>
          <w:sz w:val="24"/>
          <w:szCs w:val="28"/>
          <w:lang w:eastAsia="en-US"/>
        </w:rPr>
        <w:br/>
        <w:t>и состояния здоровья.</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3) Физическое совершенствование.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9B1A48">
        <w:rPr>
          <w:rFonts w:eastAsia="Calibri" w:cs="Times New Roman"/>
          <w:color w:val="002060"/>
          <w:sz w:val="24"/>
          <w:szCs w:val="28"/>
          <w:lang w:eastAsia="en-US"/>
        </w:rPr>
        <w:br/>
        <w:t xml:space="preserve">и специально-подготовительные упражнения. </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Технические приемы и тактические действия в роллер спорте, изученные на уровне начального общего образования.</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Техника фристайл – слалома – прыжок в высоту: базовые элементы, прыжок в высоту.</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Техника слайдов: базовые элементы, слайды опорно-скользящие, просто скользящие, свободно-скользящие.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Элементы техники передвижения по игровой площадке полевого игрока </w:t>
      </w:r>
      <w:r w:rsidRPr="009B1A48">
        <w:rPr>
          <w:rFonts w:eastAsia="Calibri" w:cs="Times New Roman"/>
          <w:color w:val="002060"/>
          <w:sz w:val="24"/>
          <w:szCs w:val="28"/>
          <w:lang w:eastAsia="en-US"/>
        </w:rPr>
        <w:br/>
        <w:t>в хоккее на роликах.</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Передача шайбы: ударом, броском, верхом, по полу, неудобной стороной.</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Бросок шайбы: заметающий, кистевой, с дуги, с неудобной стороны.</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Удар по шайбе: заметающий, удар-щелчок, прямой удар, удар с неудобной стороны, удар по летной шайбе.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Отбор шайбы (в момент приема и во время ведения): выбивание </w:t>
      </w:r>
      <w:r w:rsidRPr="009B1A48">
        <w:rPr>
          <w:rFonts w:eastAsia="Calibri" w:cs="Times New Roman"/>
          <w:color w:val="002060"/>
          <w:sz w:val="24"/>
          <w:szCs w:val="28"/>
          <w:lang w:eastAsia="en-US"/>
        </w:rPr>
        <w:br/>
        <w:t>или вытаскивание. Перехват шайбы: клюшкой, ногой, корпусом.</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Розыгрыш спорной шайбы: выигрыш носком пера клюшки на себя, выбивание, продавливание.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Тактика нападения: индивидуальные действия с шайбой </w:t>
      </w:r>
      <w:r w:rsidRPr="009B1A48">
        <w:rPr>
          <w:rFonts w:eastAsia="Calibri" w:cs="Times New Roman"/>
          <w:color w:val="002060"/>
          <w:sz w:val="24"/>
          <w:szCs w:val="28"/>
          <w:lang w:eastAsia="en-US"/>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Тактика защиты. </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Командные взаимодействия: расположение и взаимодействие игроков </w:t>
      </w:r>
      <w:r w:rsidRPr="009B1A48">
        <w:rPr>
          <w:rFonts w:eastAsia="Calibri" w:cs="Times New Roman"/>
          <w:color w:val="002060"/>
          <w:sz w:val="24"/>
          <w:szCs w:val="28"/>
          <w:lang w:eastAsia="en-US"/>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C75BB3" w:rsidRDefault="00C75BB3" w:rsidP="00CF2245">
      <w:pPr>
        <w:spacing w:line="240" w:lineRule="auto"/>
        <w:ind w:firstLine="709"/>
        <w:rPr>
          <w:rFonts w:eastAsia="Calibri" w:cs="Times New Roman"/>
          <w:b/>
          <w:color w:val="002060"/>
          <w:sz w:val="24"/>
          <w:szCs w:val="28"/>
          <w:lang w:eastAsia="en-US"/>
        </w:rPr>
      </w:pPr>
    </w:p>
    <w:p w:rsidR="00CF2245" w:rsidRPr="009B1A48" w:rsidRDefault="00CF2245" w:rsidP="00CF224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Содержание модуля по роллер спорту направлено на достижение обучающимися личностных, метапредметных и предметных результатов обучения.</w:t>
      </w:r>
    </w:p>
    <w:p w:rsidR="00C75BB3" w:rsidRDefault="00C75BB3" w:rsidP="00CF2245">
      <w:pPr>
        <w:spacing w:line="240" w:lineRule="auto"/>
        <w:ind w:firstLine="709"/>
        <w:rPr>
          <w:rFonts w:eastAsia="Calibri" w:cs="Times New Roman"/>
          <w:b/>
          <w:color w:val="002060"/>
          <w:sz w:val="24"/>
          <w:szCs w:val="28"/>
          <w:lang w:eastAsia="en-US"/>
        </w:rPr>
      </w:pPr>
    </w:p>
    <w:p w:rsidR="00CF2245" w:rsidRPr="009B1A48" w:rsidRDefault="00CF2245" w:rsidP="00CF224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проявление положительных качеств личности и управление своими эмоциями в различных ситуациях и условиях; </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осознанного, уважительного и доброжелательного отношения к сверстникам и педагогам.</w:t>
      </w:r>
    </w:p>
    <w:p w:rsidR="00C75BB3" w:rsidRDefault="00C75BB3" w:rsidP="00CF2245">
      <w:pPr>
        <w:spacing w:line="240" w:lineRule="auto"/>
        <w:ind w:firstLine="709"/>
        <w:rPr>
          <w:rFonts w:eastAsia="Calibri" w:cs="Times New Roman"/>
          <w:b/>
          <w:color w:val="002060"/>
          <w:sz w:val="24"/>
          <w:szCs w:val="28"/>
          <w:lang w:eastAsia="en-US"/>
        </w:rPr>
      </w:pPr>
    </w:p>
    <w:p w:rsidR="00CF2245" w:rsidRPr="009B1A48" w:rsidRDefault="00CF2245" w:rsidP="00CF224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владение основами самоконтроля, самооценки, принятия решений </w:t>
      </w:r>
      <w:r w:rsidRPr="009B1A48">
        <w:rPr>
          <w:rFonts w:eastAsia="Calibri" w:cs="Times New Roman"/>
          <w:color w:val="002060"/>
          <w:sz w:val="24"/>
          <w:szCs w:val="28"/>
          <w:lang w:eastAsia="en-US"/>
        </w:rPr>
        <w:br/>
        <w:t>и осуществления осознанного выбора в учебной и познавательной деятельности;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75BB3" w:rsidRDefault="00C75BB3" w:rsidP="00CF2245">
      <w:pPr>
        <w:spacing w:line="240" w:lineRule="auto"/>
        <w:ind w:firstLine="709"/>
        <w:rPr>
          <w:rFonts w:eastAsia="Calibri" w:cs="Times New Roman"/>
          <w:b/>
          <w:color w:val="002060"/>
          <w:sz w:val="24"/>
          <w:szCs w:val="28"/>
          <w:lang w:eastAsia="en-US"/>
        </w:rPr>
      </w:pPr>
    </w:p>
    <w:p w:rsidR="00CF2245" w:rsidRPr="009B1A48" w:rsidRDefault="00CF2245" w:rsidP="00CF224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истории развития современного роллер спорта, традиций роллер движения в мире, в Российской Федерации, в регионе;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характеризовать роль и основные функции главных организаций </w:t>
      </w:r>
      <w:r w:rsidRPr="009B1A48">
        <w:rPr>
          <w:rFonts w:eastAsia="Calibri" w:cs="Times New Roman"/>
          <w:color w:val="002060"/>
          <w:sz w:val="24"/>
          <w:szCs w:val="28"/>
          <w:lang w:eastAsia="en-US"/>
        </w:rPr>
        <w:br/>
        <w:t>и федераций (международные, российские) по роллер спорту, осуществляющих управление данным видом спорта;</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основ сбалансированного питания роллера;</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моделирование и демонстрация индивидуальных, групповых </w:t>
      </w:r>
      <w:r w:rsidRPr="009B1A48">
        <w:rPr>
          <w:rFonts w:eastAsia="Calibri" w:cs="Times New Roman"/>
          <w:color w:val="002060"/>
          <w:sz w:val="24"/>
          <w:szCs w:val="28"/>
          <w:lang w:eastAsia="en-US"/>
        </w:rPr>
        <w:br/>
        <w:t xml:space="preserve">и командных действий в тактике направлений роллер спорта; </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применение изученных тактических действий в учебной, игровой соревновательной и досуговой деятельности;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владение способностью понимать сущность возникновения ошибок </w:t>
      </w:r>
      <w:r w:rsidRPr="009B1A48">
        <w:rPr>
          <w:rFonts w:eastAsia="Calibri" w:cs="Times New Roman"/>
          <w:color w:val="002060"/>
          <w:sz w:val="24"/>
          <w:szCs w:val="28"/>
          <w:lang w:eastAsia="en-US"/>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и соблюдение правил техники безопасности во время занятий </w:t>
      </w:r>
      <w:r w:rsidRPr="009B1A48">
        <w:rPr>
          <w:rFonts w:eastAsia="Calibri" w:cs="Times New Roman"/>
          <w:color w:val="002060"/>
          <w:sz w:val="24"/>
          <w:szCs w:val="28"/>
          <w:lang w:eastAsia="en-US"/>
        </w:rPr>
        <w:br/>
        <w:t xml:space="preserve">и соревнований по роллер спорту; </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причин возникновения травм и умение оказывать первую помощь при травмах и повреждениях во время занятий роллер спортом;</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 соблюдение гигиенических основ образовательной</w:t>
      </w:r>
      <w:r w:rsidRPr="009B1A48">
        <w:rPr>
          <w:rFonts w:eastAsia="Calibri" w:cs="Times New Roman"/>
          <w:color w:val="002060"/>
          <w:sz w:val="24"/>
          <w:szCs w:val="28"/>
          <w:lang w:eastAsia="en-US"/>
        </w:rPr>
        <w:br/>
        <w:t>и досуговой двигательной деятельности, основ организации здорового образа жизни средствами роллер спорта;</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9B1A48">
        <w:rPr>
          <w:rFonts w:eastAsia="Calibri" w:cs="Times New Roman"/>
          <w:color w:val="002060"/>
          <w:sz w:val="24"/>
          <w:szCs w:val="28"/>
          <w:lang w:eastAsia="en-US"/>
        </w:rPr>
        <w:br/>
        <w:t>и технической подготовленности;</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способность соблюдать правила безопасного, правомерного поведения </w:t>
      </w:r>
      <w:r w:rsidRPr="009B1A48">
        <w:rPr>
          <w:rFonts w:eastAsia="Calibri" w:cs="Times New Roman"/>
          <w:color w:val="002060"/>
          <w:sz w:val="24"/>
          <w:szCs w:val="28"/>
          <w:lang w:eastAsia="en-US"/>
        </w:rPr>
        <w:br/>
        <w:t>во время соревнований различного уровня по роллер спорту в качестве зрителя, болельщика;</w:t>
      </w:r>
    </w:p>
    <w:p w:rsidR="004357D2" w:rsidRPr="009B1A48" w:rsidRDefault="00CF2245" w:rsidP="00C75BB3">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9B1A48">
        <w:rPr>
          <w:rFonts w:eastAsia="Calibri" w:cs="Times New Roman"/>
          <w:color w:val="002060"/>
          <w:sz w:val="24"/>
          <w:szCs w:val="28"/>
          <w:lang w:eastAsia="en-US"/>
        </w:rPr>
        <w:br/>
        <w:t>и «антидопинг».</w:t>
      </w:r>
    </w:p>
    <w:p w:rsidR="00CF2245" w:rsidRPr="009B1A48" w:rsidRDefault="00CF2245" w:rsidP="004357D2">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Модуль «Скалолазание».</w:t>
      </w:r>
    </w:p>
    <w:p w:rsidR="00CF2245" w:rsidRPr="009B1A48" w:rsidRDefault="00CF2245" w:rsidP="004357D2">
      <w:pPr>
        <w:spacing w:line="240" w:lineRule="auto"/>
        <w:ind w:firstLine="709"/>
        <w:jc w:val="center"/>
        <w:rPr>
          <w:rFonts w:eastAsia="Calibri" w:cs="Times New Roman"/>
          <w:color w:val="002060"/>
          <w:sz w:val="24"/>
          <w:szCs w:val="28"/>
          <w:lang w:eastAsia="en-US"/>
        </w:rPr>
      </w:pPr>
      <w:r w:rsidRPr="009B1A48">
        <w:rPr>
          <w:rFonts w:eastAsia="Calibri" w:cs="Times New Roman"/>
          <w:color w:val="002060"/>
          <w:sz w:val="24"/>
          <w:szCs w:val="28"/>
          <w:lang w:eastAsia="en-US"/>
        </w:rPr>
        <w:t>Пояснительная записка модуля «Скалолазание».</w:t>
      </w:r>
    </w:p>
    <w:p w:rsidR="00CF2245" w:rsidRPr="009B1A48" w:rsidRDefault="00CF2245" w:rsidP="00CF224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b/>
          <w:color w:val="002060"/>
          <w:sz w:val="24"/>
          <w:szCs w:val="24"/>
        </w:rPr>
        <w:t>Целью изучения модуля</w:t>
      </w:r>
      <w:r w:rsidRPr="009B1A48">
        <w:rPr>
          <w:rFonts w:cs="Times New Roman"/>
          <w:color w:val="002060"/>
          <w:sz w:val="24"/>
          <w:szCs w:val="24"/>
        </w:rPr>
        <w:t xml:space="preserve"> по скалолазанию является формирование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b/>
          <w:color w:val="002060"/>
          <w:sz w:val="24"/>
          <w:szCs w:val="24"/>
        </w:rPr>
        <w:t>Задачами изучения модуля</w:t>
      </w:r>
      <w:r w:rsidRPr="009B1A48">
        <w:rPr>
          <w:rFonts w:cs="Times New Roman"/>
          <w:color w:val="002060"/>
          <w:sz w:val="24"/>
          <w:szCs w:val="24"/>
        </w:rPr>
        <w:t xml:space="preserve"> по скалолазанию являются: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всестороннее гармоничное развитие обучающихся, увеличение объема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их двигательной активности;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освоение знаний о физической культуре и спорте в целом, и о скалолазании в частности;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формирование образовательного фундамента, основанного на знаниях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воспитание положительных качеств личности, норм коллективного взаимодействия и сотрудничества;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4357D2" w:rsidRPr="009B1A48" w:rsidRDefault="004357D2" w:rsidP="00C75BB3">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выявление, развитие и поддержка одаренных детей в области спорта.</w:t>
      </w:r>
    </w:p>
    <w:p w:rsidR="004357D2" w:rsidRPr="009B1A48" w:rsidRDefault="004357D2" w:rsidP="00C75BB3">
      <w:pPr>
        <w:tabs>
          <w:tab w:val="left" w:pos="1775"/>
        </w:tabs>
        <w:spacing w:line="240" w:lineRule="auto"/>
        <w:ind w:firstLine="709"/>
        <w:contextualSpacing/>
        <w:jc w:val="center"/>
        <w:rPr>
          <w:rFonts w:cs="Times New Roman"/>
          <w:b/>
          <w:color w:val="002060"/>
          <w:sz w:val="24"/>
          <w:szCs w:val="24"/>
        </w:rPr>
      </w:pPr>
      <w:r w:rsidRPr="009B1A48">
        <w:rPr>
          <w:rFonts w:cs="Times New Roman"/>
          <w:b/>
          <w:color w:val="002060"/>
          <w:sz w:val="24"/>
          <w:szCs w:val="24"/>
        </w:rPr>
        <w:t>Место и роль модуля по скалолазанию.</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Модуль по скалолазанию доступен для освоения всем обучающимся, независимо от уровня их физического развития и гендерных особенностей,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и расширяет спектр физкультурно-спортивных направлений в общеобразовательных организациях.</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Специфика модуля по скалолазанию сочетается практически со всеми базовыми видами спорта, входящими в изучение физической культуры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357D2" w:rsidRPr="009B1A48" w:rsidRDefault="004357D2" w:rsidP="004357D2">
      <w:pPr>
        <w:tabs>
          <w:tab w:val="left" w:pos="1775"/>
        </w:tabs>
        <w:spacing w:line="240" w:lineRule="auto"/>
        <w:ind w:firstLine="709"/>
        <w:contextualSpacing/>
        <w:rPr>
          <w:rFonts w:cs="Times New Roman"/>
          <w:b/>
          <w:color w:val="002060"/>
          <w:sz w:val="24"/>
          <w:szCs w:val="24"/>
        </w:rPr>
      </w:pPr>
      <w:r w:rsidRPr="009B1A48">
        <w:rPr>
          <w:rFonts w:cs="Times New Roman"/>
          <w:b/>
          <w:color w:val="002060"/>
          <w:sz w:val="24"/>
          <w:szCs w:val="24"/>
        </w:rPr>
        <w:t>Модуль по скалолазанию может быть реализован в следующих вариантах:</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в виде целостного последовательного учебного модуля, изучаемого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E54748" w:rsidRPr="00C75BB3" w:rsidRDefault="004357D2" w:rsidP="00C75BB3">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4357D2" w:rsidRPr="009B1A48" w:rsidRDefault="004357D2" w:rsidP="004357D2">
      <w:pPr>
        <w:tabs>
          <w:tab w:val="left" w:pos="1775"/>
        </w:tabs>
        <w:spacing w:line="240" w:lineRule="auto"/>
        <w:ind w:firstLine="709"/>
        <w:contextualSpacing/>
        <w:jc w:val="center"/>
        <w:rPr>
          <w:rFonts w:cs="Times New Roman"/>
          <w:color w:val="002060"/>
          <w:sz w:val="24"/>
          <w:szCs w:val="24"/>
        </w:rPr>
      </w:pPr>
      <w:r w:rsidRPr="009B1A48">
        <w:rPr>
          <w:rFonts w:cs="Times New Roman"/>
          <w:b/>
          <w:color w:val="002060"/>
          <w:sz w:val="24"/>
          <w:szCs w:val="24"/>
        </w:rPr>
        <w:t>Содержание модуля по скалолазанию</w:t>
      </w:r>
      <w:r w:rsidRPr="009B1A48">
        <w:rPr>
          <w:rFonts w:cs="Times New Roman"/>
          <w:color w:val="002060"/>
          <w:sz w:val="24"/>
          <w:szCs w:val="24"/>
        </w:rPr>
        <w:t>.</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1) Знания о скалолазании.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Названия и роль главных организаций мира, Европы, страны, региона занимающихся развитием скалолазания.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Выдающиеся отечественные и зарубежные скалолазы, тренеры, внесшие общий вклад в развитие и становление современного скалолазания.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Официальный календарь соревнований и физкультурных мероприятий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Современные тенденции развития детского скалолазания.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Основные направления спортивного менеджмента и маркетинга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 скалолазании.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Современные правила организации и проведение соревнований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по скалолазанию.</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Правила судейства соревнований по скалолазанию, роль и обязанности судейской бригады.</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Правила ухода за инвентарем и спортивным оборудованием для скалолазания.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Правила безопасной культуры занятий скалолазанием, поведения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на соревнованиях в качестве зрителя или волонтера.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Характерные травмы скалолазов, методы и меры предупреждения травматизма во время занятий.</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Основы правильного питания и суточного пищевого рациона скалолазов.</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Влияние занятий скалолазанием на индивидуальные особенности физического развития и физической подготовленности организма.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Влияние занятий скалолазанием на формирование положительных качеств личности человека.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Методы предупреждения и нивелирования конфликтных ситуаций во время занятий скалолазанием.</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Характеристика средств общей и специальной физической подготовки, применяемых в учебных занятиях с юными скалолазами.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Стратегия и тактика прохождения скалолазных трасс.</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2) Способы самостоятельной деятельности.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Самоконтроль и его роль в учебной и соревновательной деятельности.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Правила личной гигиены, требования к спортивной одежде и обуви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для занятий скалолазанием.</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Правила ухода за спортивным инвентарем и оборудованием.</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Составление индивидуальных планов (траектории роста) физической подготовленности.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План индивидуальных занятий скалолазанием.</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Организация (с помощью учителя) и проведение общеразвивающей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и специальной разминки скалолаза.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Индивидуальные комплексы общеразвивающих, оздоровительных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и корригирующих упражнений.</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Закаливающие процедуры.</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Подвижные игры и эстафеты с элементами скалолазания.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Контрольно-тестовые упражнения.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Подбор физических упражнений для развития физических качеств скалолаза.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Методические принципы построения частей урока (занятия) по скалолазанию.</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3) Физическое совершенствование.</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Подбор и составление комплексов общеразвивающих упражнений.</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Технические и тактические действия в скалолазании, изученные на уровне начального общего образования.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Подвижные игры и эстафеты специальной направленности.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Техника лазания.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Элементы работы ног на различном рельефе повышенной сложности, типы хватов, технические движения и элементы повышенной сложности.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Лазание на плоскостях с различным углом наклона (положительные стенки, вертикали, стенки с отрицательным уклоном до 70 градусов).</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Лазание с различным темпом и скоростью перемещения.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Сложно-координационные технические элементы повышенной сложности.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Учебные соревнования по скалолазанию.</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Участие в физкультурно-оздоровительных и спортивных мероприятиях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по скалолазанию (проект «Скалолазание в школе», различных детских соревнованиях по скалолазанию в разных дисциплинах).</w:t>
      </w:r>
    </w:p>
    <w:p w:rsidR="00C75BB3" w:rsidRDefault="00C75BB3" w:rsidP="004357D2">
      <w:pPr>
        <w:tabs>
          <w:tab w:val="left" w:pos="1775"/>
        </w:tabs>
        <w:spacing w:line="240" w:lineRule="auto"/>
        <w:ind w:firstLine="709"/>
        <w:contextualSpacing/>
        <w:rPr>
          <w:rFonts w:cs="Times New Roman"/>
          <w:b/>
          <w:color w:val="002060"/>
          <w:sz w:val="24"/>
          <w:szCs w:val="24"/>
        </w:rPr>
      </w:pPr>
    </w:p>
    <w:p w:rsidR="004357D2" w:rsidRPr="009B1A48" w:rsidRDefault="004357D2" w:rsidP="004357D2">
      <w:pPr>
        <w:tabs>
          <w:tab w:val="left" w:pos="1775"/>
        </w:tabs>
        <w:spacing w:line="240" w:lineRule="auto"/>
        <w:ind w:firstLine="709"/>
        <w:contextualSpacing/>
        <w:rPr>
          <w:rFonts w:cs="Times New Roman"/>
          <w:b/>
          <w:color w:val="002060"/>
          <w:sz w:val="24"/>
          <w:szCs w:val="24"/>
        </w:rPr>
      </w:pPr>
      <w:r w:rsidRPr="009B1A48">
        <w:rPr>
          <w:rFonts w:cs="Times New Roman"/>
          <w:b/>
          <w:color w:val="002060"/>
          <w:sz w:val="24"/>
          <w:szCs w:val="24"/>
        </w:rPr>
        <w:t>Содержание модуля по скалолазанию направлено на достижение обучающимися личностных, метапредметных и предметных результатов обучения.</w:t>
      </w:r>
    </w:p>
    <w:p w:rsidR="00C75BB3" w:rsidRDefault="00C75BB3" w:rsidP="004357D2">
      <w:pPr>
        <w:tabs>
          <w:tab w:val="left" w:pos="1775"/>
        </w:tabs>
        <w:spacing w:line="240" w:lineRule="auto"/>
        <w:ind w:firstLine="709"/>
        <w:contextualSpacing/>
        <w:rPr>
          <w:rFonts w:cs="Times New Roman"/>
          <w:b/>
          <w:color w:val="002060"/>
          <w:sz w:val="24"/>
          <w:szCs w:val="24"/>
        </w:rPr>
      </w:pPr>
    </w:p>
    <w:p w:rsidR="004357D2" w:rsidRPr="009B1A48" w:rsidRDefault="004357D2" w:rsidP="004357D2">
      <w:pPr>
        <w:tabs>
          <w:tab w:val="left" w:pos="1775"/>
        </w:tabs>
        <w:spacing w:line="240" w:lineRule="auto"/>
        <w:ind w:firstLine="709"/>
        <w:contextualSpacing/>
        <w:rPr>
          <w:rFonts w:cs="Times New Roman"/>
          <w:b/>
          <w:color w:val="002060"/>
          <w:sz w:val="24"/>
          <w:szCs w:val="24"/>
        </w:rPr>
      </w:pPr>
      <w:r w:rsidRPr="009B1A48">
        <w:rPr>
          <w:rFonts w:cs="Times New Roman"/>
          <w:b/>
          <w:color w:val="002060"/>
          <w:sz w:val="24"/>
          <w:szCs w:val="24"/>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проявление положительных качеств личности и управление своими эмоциями в различных ситуациях и условиях;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осознанное, уважительное и доброжелательное отношение к сверстникам и педагогам.</w:t>
      </w:r>
    </w:p>
    <w:p w:rsidR="004357D2" w:rsidRPr="009B1A48" w:rsidRDefault="004357D2" w:rsidP="004357D2">
      <w:pPr>
        <w:tabs>
          <w:tab w:val="left" w:pos="1775"/>
        </w:tabs>
        <w:spacing w:line="240" w:lineRule="auto"/>
        <w:ind w:firstLine="709"/>
        <w:contextualSpacing/>
        <w:rPr>
          <w:rFonts w:cs="Times New Roman"/>
          <w:b/>
          <w:color w:val="002060"/>
          <w:sz w:val="24"/>
          <w:szCs w:val="24"/>
        </w:rPr>
      </w:pPr>
      <w:r w:rsidRPr="009B1A48">
        <w:rPr>
          <w:rFonts w:cs="Times New Roman"/>
          <w:b/>
          <w:color w:val="002060"/>
          <w:sz w:val="24"/>
          <w:szCs w:val="24"/>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4357D2" w:rsidRPr="00C75BB3" w:rsidRDefault="004357D2" w:rsidP="00C75BB3">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357D2" w:rsidRPr="009B1A48" w:rsidRDefault="004357D2" w:rsidP="004357D2">
      <w:pPr>
        <w:tabs>
          <w:tab w:val="left" w:pos="1775"/>
        </w:tabs>
        <w:spacing w:line="240" w:lineRule="auto"/>
        <w:ind w:firstLine="709"/>
        <w:contextualSpacing/>
        <w:rPr>
          <w:rFonts w:cs="Times New Roman"/>
          <w:b/>
          <w:color w:val="002060"/>
          <w:sz w:val="24"/>
          <w:szCs w:val="24"/>
        </w:rPr>
      </w:pPr>
      <w:r w:rsidRPr="009B1A48">
        <w:rPr>
          <w:rFonts w:cs="Times New Roman"/>
          <w:b/>
          <w:color w:val="002060"/>
          <w:sz w:val="24"/>
          <w:szCs w:val="24"/>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сформированность знаний по истории возникновения скалолазания, достижениях национальной сборной команды страны по скалолазанию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на чемпионатах мира, чемпионатах Европы, Олимпийских играх, о легендарных отечественных и зарубежных скалолазах и тренерах;</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сформированность представлений о спортивных дисциплинах скалолазания и основных правилах соревнований по скалолазанию;</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сформированность навыков безопасного поведения во время занятий скалолазанием и посещений соревнований по скалолазанию;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сформированность базовых навыков самоконтроля и наблюдения за своим физическим состоянием и величиной физических нагрузок;</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знание, умение работы со снаряжением и оборудованием необходимым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для скалолазания в различных дисциплинах;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знание техники безопасности при работе на скалодроме во время тренировочного процесса и соревновательной деятельности;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участие в контрольных занятиях и учебных соревнованиях по скалолазанию;</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4357D2" w:rsidRPr="009B1A48" w:rsidRDefault="004357D2" w:rsidP="00E54748">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w:t>
      </w:r>
      <w:r w:rsidR="00E54748" w:rsidRPr="009B1A48">
        <w:rPr>
          <w:rFonts w:cs="Times New Roman"/>
          <w:color w:val="002060"/>
          <w:sz w:val="24"/>
          <w:szCs w:val="24"/>
        </w:rPr>
        <w:t>ости на занятиях скалолазанием.</w:t>
      </w:r>
    </w:p>
    <w:p w:rsidR="004357D2" w:rsidRPr="009B1A48" w:rsidRDefault="004357D2" w:rsidP="004357D2">
      <w:pPr>
        <w:tabs>
          <w:tab w:val="left" w:pos="1775"/>
        </w:tabs>
        <w:spacing w:line="240" w:lineRule="auto"/>
        <w:ind w:firstLine="709"/>
        <w:contextualSpacing/>
        <w:rPr>
          <w:rFonts w:cs="Times New Roman"/>
          <w:color w:val="002060"/>
          <w:sz w:val="24"/>
          <w:szCs w:val="24"/>
        </w:rPr>
      </w:pPr>
    </w:p>
    <w:p w:rsidR="004357D2" w:rsidRPr="009B1A48" w:rsidRDefault="004357D2" w:rsidP="004357D2">
      <w:pPr>
        <w:tabs>
          <w:tab w:val="left" w:pos="1775"/>
        </w:tabs>
        <w:spacing w:line="240" w:lineRule="auto"/>
        <w:ind w:firstLine="709"/>
        <w:contextualSpacing/>
        <w:jc w:val="center"/>
        <w:rPr>
          <w:rFonts w:cs="Times New Roman"/>
          <w:b/>
          <w:color w:val="002060"/>
          <w:sz w:val="24"/>
          <w:szCs w:val="24"/>
        </w:rPr>
      </w:pPr>
      <w:r w:rsidRPr="009B1A48">
        <w:rPr>
          <w:rFonts w:cs="Times New Roman"/>
          <w:b/>
          <w:color w:val="002060"/>
          <w:sz w:val="24"/>
          <w:szCs w:val="24"/>
        </w:rPr>
        <w:t>Модуль «Спортивный туризм».</w:t>
      </w:r>
    </w:p>
    <w:p w:rsidR="004357D2" w:rsidRPr="009B1A48" w:rsidRDefault="004357D2" w:rsidP="00C75BB3">
      <w:pPr>
        <w:tabs>
          <w:tab w:val="left" w:pos="1775"/>
        </w:tabs>
        <w:spacing w:line="240" w:lineRule="auto"/>
        <w:ind w:firstLine="709"/>
        <w:contextualSpacing/>
        <w:jc w:val="center"/>
        <w:rPr>
          <w:rFonts w:cs="Times New Roman"/>
          <w:color w:val="002060"/>
          <w:sz w:val="24"/>
          <w:szCs w:val="24"/>
        </w:rPr>
      </w:pPr>
      <w:r w:rsidRPr="009B1A48">
        <w:rPr>
          <w:rFonts w:cs="Times New Roman"/>
          <w:color w:val="002060"/>
          <w:sz w:val="24"/>
          <w:szCs w:val="24"/>
        </w:rPr>
        <w:t>Пояснительная записка модуля «Спортивный туризм».</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b/>
          <w:color w:val="002060"/>
          <w:sz w:val="24"/>
          <w:szCs w:val="24"/>
        </w:rPr>
        <w:t>Целью изучения модуля</w:t>
      </w:r>
      <w:r w:rsidRPr="009B1A48">
        <w:rPr>
          <w:rFonts w:cs="Times New Roman"/>
          <w:color w:val="002060"/>
          <w:sz w:val="24"/>
          <w:szCs w:val="24"/>
        </w:rPr>
        <w:t xml:space="preserve">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b/>
          <w:color w:val="002060"/>
          <w:sz w:val="24"/>
          <w:szCs w:val="24"/>
        </w:rPr>
        <w:t>Задачами изучения модуля</w:t>
      </w:r>
      <w:r w:rsidRPr="009B1A48">
        <w:rPr>
          <w:rFonts w:cs="Times New Roman"/>
          <w:color w:val="002060"/>
          <w:sz w:val="24"/>
          <w:szCs w:val="24"/>
        </w:rPr>
        <w:t xml:space="preserve"> по спортивному туризму являются: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всестороннее гармоничное развитие обучающихся, увеличение объема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их двигательной активности;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 спортивном туризме;</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освоение знаний о физической культуре и спорте в целом, истории развития спортивного туризма в частности;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формирование общих представлений о спортивном туризме,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о его возможностях и значении в процессе укрепления здоровья, физическом развитии и физической подготовке обучающихся;</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формирование образовательного базиса, основанного как на знаниях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воспитание положительных качеств личности, норм коллективного взаимодействия и сотрудничества;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выявление, развитие и поддержка одаренных детей в области спорта.</w:t>
      </w:r>
    </w:p>
    <w:p w:rsidR="00E54748" w:rsidRPr="009B1A48" w:rsidRDefault="00E54748" w:rsidP="00963229">
      <w:pPr>
        <w:tabs>
          <w:tab w:val="left" w:pos="1775"/>
        </w:tabs>
        <w:spacing w:line="240" w:lineRule="auto"/>
        <w:ind w:firstLine="709"/>
        <w:contextualSpacing/>
        <w:jc w:val="center"/>
        <w:rPr>
          <w:rFonts w:cs="Times New Roman"/>
          <w:b/>
          <w:color w:val="002060"/>
          <w:sz w:val="24"/>
          <w:szCs w:val="24"/>
        </w:rPr>
      </w:pPr>
    </w:p>
    <w:p w:rsidR="00963229" w:rsidRPr="00C75BB3" w:rsidRDefault="004357D2" w:rsidP="00C75BB3">
      <w:pPr>
        <w:tabs>
          <w:tab w:val="left" w:pos="1775"/>
        </w:tabs>
        <w:spacing w:line="240" w:lineRule="auto"/>
        <w:ind w:firstLine="709"/>
        <w:contextualSpacing/>
        <w:jc w:val="center"/>
        <w:rPr>
          <w:rFonts w:cs="Times New Roman"/>
          <w:b/>
          <w:color w:val="002060"/>
          <w:sz w:val="24"/>
          <w:szCs w:val="24"/>
        </w:rPr>
      </w:pPr>
      <w:r w:rsidRPr="009B1A48">
        <w:rPr>
          <w:rFonts w:cs="Times New Roman"/>
          <w:b/>
          <w:color w:val="002060"/>
          <w:sz w:val="24"/>
          <w:szCs w:val="24"/>
        </w:rPr>
        <w:t>Место и роль модуля по спортивному туризму.</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Интеграция модуля по спортивному туризму поможет обучающимся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63229" w:rsidRPr="009B1A48" w:rsidRDefault="00963229" w:rsidP="00963229">
      <w:pPr>
        <w:tabs>
          <w:tab w:val="left" w:pos="1775"/>
        </w:tabs>
        <w:spacing w:line="240" w:lineRule="auto"/>
        <w:ind w:firstLine="709"/>
        <w:contextualSpacing/>
        <w:rPr>
          <w:rFonts w:cs="Times New Roman"/>
          <w:b/>
          <w:color w:val="002060"/>
          <w:sz w:val="24"/>
          <w:szCs w:val="24"/>
        </w:rPr>
      </w:pPr>
    </w:p>
    <w:p w:rsidR="004357D2" w:rsidRPr="009B1A48" w:rsidRDefault="004357D2" w:rsidP="00963229">
      <w:pPr>
        <w:tabs>
          <w:tab w:val="left" w:pos="1775"/>
        </w:tabs>
        <w:spacing w:line="240" w:lineRule="auto"/>
        <w:ind w:firstLine="709"/>
        <w:contextualSpacing/>
        <w:rPr>
          <w:rFonts w:cs="Times New Roman"/>
          <w:b/>
          <w:color w:val="002060"/>
          <w:sz w:val="24"/>
          <w:szCs w:val="24"/>
        </w:rPr>
      </w:pPr>
      <w:r w:rsidRPr="009B1A48">
        <w:rPr>
          <w:rFonts w:cs="Times New Roman"/>
          <w:b/>
          <w:color w:val="002060"/>
          <w:sz w:val="24"/>
          <w:szCs w:val="24"/>
        </w:rPr>
        <w:t>Модуль по спортивному</w:t>
      </w:r>
      <w:r w:rsidR="00963229" w:rsidRPr="009B1A48">
        <w:rPr>
          <w:rFonts w:cs="Times New Roman"/>
          <w:b/>
          <w:color w:val="002060"/>
          <w:sz w:val="24"/>
          <w:szCs w:val="24"/>
        </w:rPr>
        <w:t xml:space="preserve"> туризму может быть реализован </w:t>
      </w:r>
      <w:r w:rsidRPr="009B1A48">
        <w:rPr>
          <w:rFonts w:cs="Times New Roman"/>
          <w:b/>
          <w:color w:val="002060"/>
          <w:sz w:val="24"/>
          <w:szCs w:val="24"/>
        </w:rPr>
        <w:t>в следующих вариантах:</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63229" w:rsidRPr="009B1A48" w:rsidRDefault="00963229" w:rsidP="004357D2">
      <w:pPr>
        <w:tabs>
          <w:tab w:val="left" w:pos="1775"/>
        </w:tabs>
        <w:spacing w:line="240" w:lineRule="auto"/>
        <w:ind w:firstLine="709"/>
        <w:contextualSpacing/>
        <w:rPr>
          <w:rFonts w:cs="Times New Roman"/>
          <w:b/>
          <w:color w:val="002060"/>
          <w:sz w:val="24"/>
          <w:szCs w:val="24"/>
        </w:rPr>
      </w:pPr>
    </w:p>
    <w:p w:rsidR="004357D2" w:rsidRPr="009B1A48" w:rsidRDefault="004357D2" w:rsidP="00963229">
      <w:pPr>
        <w:tabs>
          <w:tab w:val="left" w:pos="1775"/>
        </w:tabs>
        <w:spacing w:line="240" w:lineRule="auto"/>
        <w:ind w:firstLine="709"/>
        <w:contextualSpacing/>
        <w:jc w:val="center"/>
        <w:rPr>
          <w:rFonts w:cs="Times New Roman"/>
          <w:b/>
          <w:color w:val="002060"/>
          <w:sz w:val="24"/>
          <w:szCs w:val="24"/>
        </w:rPr>
      </w:pPr>
      <w:r w:rsidRPr="009B1A48">
        <w:rPr>
          <w:rFonts w:cs="Times New Roman"/>
          <w:b/>
          <w:color w:val="002060"/>
          <w:sz w:val="24"/>
          <w:szCs w:val="24"/>
        </w:rPr>
        <w:t>Содержание модуля по спортивному туризму.</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1) Знания о спортивном туризме.</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4357D2"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6824AF" w:rsidRPr="009B1A48" w:rsidRDefault="004357D2" w:rsidP="004357D2">
      <w:pPr>
        <w:tabs>
          <w:tab w:val="left" w:pos="1775"/>
        </w:tabs>
        <w:spacing w:line="240" w:lineRule="auto"/>
        <w:ind w:firstLine="709"/>
        <w:contextualSpacing/>
        <w:rPr>
          <w:rFonts w:cs="Times New Roman"/>
          <w:color w:val="002060"/>
          <w:sz w:val="24"/>
          <w:szCs w:val="24"/>
        </w:rPr>
      </w:pPr>
      <w:r w:rsidRPr="009B1A48">
        <w:rPr>
          <w:rFonts w:cs="Times New Roman"/>
          <w:color w:val="002060"/>
          <w:sz w:val="24"/>
          <w:szCs w:val="24"/>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Распределение обязанностей юных туристов при формировании туристкой группы.</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безопасного поведения во время занятий спортивным туризмом. Характерные травмы туристов и мероприятия по их предупреждению.</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Режим дня при занятиях спортивным туризмом. Правила личной гигиены во время занятий спортивным туризмом.</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2) Способы самостоятельной деятельности.</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Подвижные игры и правила их проведения. Организация и проведение игр специальной направленности с элементами спортивного туризма.</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безопасного, правомерного поведения во время туристских соревнований в качестве зрителя, болельщика.</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Причины возникновения ошибок при выполнении технических приемов </w:t>
      </w:r>
      <w:r w:rsidRPr="009B1A48">
        <w:rPr>
          <w:rFonts w:eastAsia="Calibri" w:cs="Times New Roman"/>
          <w:color w:val="002060"/>
          <w:sz w:val="24"/>
          <w:szCs w:val="28"/>
          <w:lang w:eastAsia="en-US"/>
        </w:rPr>
        <w:br/>
        <w:t>и способы их устранения. Основы анализа собственного участия и своей команды (группы) команды соперников.</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Способы и методы профилактики пагубных привычек, асоциального </w:t>
      </w:r>
      <w:r w:rsidRPr="009B1A48">
        <w:rPr>
          <w:rFonts w:eastAsia="Calibri" w:cs="Times New Roman"/>
          <w:color w:val="002060"/>
          <w:sz w:val="24"/>
          <w:szCs w:val="28"/>
          <w:lang w:eastAsia="en-US"/>
        </w:rPr>
        <w:br/>
        <w:t>и созависимого поведения. Антидопинговое поведение.</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3) Физическое совершенствование.</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Комплексы общеразвивающих упражнений без предметов и с предметами </w:t>
      </w:r>
      <w:r w:rsidRPr="009B1A48">
        <w:rPr>
          <w:rFonts w:eastAsia="Calibri" w:cs="Times New Roman"/>
          <w:color w:val="002060"/>
          <w:sz w:val="24"/>
          <w:szCs w:val="28"/>
          <w:lang w:eastAsia="en-US"/>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Техника вида спортивного туризма. Передвижения: ходьба, бег, прыжки, остановки и падения, приемы, позволяющие избежать травматизма. </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Индивидуальные действия. Выбор должности в туристской группе </w:t>
      </w:r>
      <w:r w:rsidRPr="009B1A48">
        <w:rPr>
          <w:rFonts w:eastAsia="Calibri" w:cs="Times New Roman"/>
          <w:color w:val="002060"/>
          <w:sz w:val="24"/>
          <w:szCs w:val="28"/>
          <w:lang w:eastAsia="en-US"/>
        </w:rPr>
        <w:br/>
        <w:t xml:space="preserve">в зависимости от навыков и предпочтений. </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Групповые действия. Взаимодействия участников туристской группы </w:t>
      </w:r>
      <w:r w:rsidRPr="009B1A48">
        <w:rPr>
          <w:rFonts w:eastAsia="Calibri" w:cs="Times New Roman"/>
          <w:color w:val="002060"/>
          <w:sz w:val="24"/>
          <w:szCs w:val="28"/>
          <w:lang w:eastAsia="en-US"/>
        </w:rPr>
        <w:br/>
        <w:t>на маршруте и бивачных работах.</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Взаимодействия участников команды на туристских дистанциях в различных видах спортивного туризма.</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Учебно-тренировочные походы и сборы по тактико-технической подготовке туристов. </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Участие в соревновательной деятельности.</w:t>
      </w:r>
    </w:p>
    <w:p w:rsidR="00C75BB3" w:rsidRDefault="00C75BB3" w:rsidP="00963229">
      <w:pPr>
        <w:spacing w:line="240" w:lineRule="auto"/>
        <w:ind w:firstLine="709"/>
        <w:rPr>
          <w:rFonts w:eastAsia="Calibri" w:cs="Times New Roman"/>
          <w:b/>
          <w:color w:val="002060"/>
          <w:sz w:val="24"/>
          <w:szCs w:val="28"/>
          <w:lang w:eastAsia="en-US"/>
        </w:rPr>
      </w:pPr>
    </w:p>
    <w:p w:rsidR="00963229" w:rsidRPr="009B1A48" w:rsidRDefault="00963229" w:rsidP="00963229">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 xml:space="preserve">Содержание модуля по спортивному туризму направлено </w:t>
      </w:r>
      <w:r w:rsidRPr="009B1A48">
        <w:rPr>
          <w:rFonts w:eastAsia="Calibri" w:cs="Times New Roman"/>
          <w:b/>
          <w:color w:val="002060"/>
          <w:sz w:val="24"/>
          <w:szCs w:val="28"/>
          <w:lang w:eastAsia="en-US"/>
        </w:rPr>
        <w:br/>
        <w:t>на достижение обучающимися личностных, метапредметных и предметных результатов обучения.</w:t>
      </w:r>
    </w:p>
    <w:p w:rsidR="00963229" w:rsidRPr="009B1A48" w:rsidRDefault="00963229" w:rsidP="00C75BB3">
      <w:pPr>
        <w:spacing w:line="240" w:lineRule="auto"/>
        <w:rPr>
          <w:rFonts w:eastAsia="Calibri" w:cs="Times New Roman"/>
          <w:b/>
          <w:color w:val="002060"/>
          <w:sz w:val="24"/>
          <w:szCs w:val="28"/>
          <w:lang w:eastAsia="en-US"/>
        </w:rPr>
      </w:pPr>
    </w:p>
    <w:p w:rsidR="00963229" w:rsidRPr="009B1A48" w:rsidRDefault="00963229" w:rsidP="00963229">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 xml:space="preserve"> В результате изучения модуля по спортивному туризму </w:t>
      </w:r>
      <w:r w:rsidRPr="009B1A48">
        <w:rPr>
          <w:rFonts w:eastAsia="Calibri" w:cs="Times New Roman"/>
          <w:b/>
          <w:color w:val="002060"/>
          <w:sz w:val="24"/>
          <w:szCs w:val="28"/>
          <w:lang w:eastAsia="en-US"/>
        </w:rPr>
        <w:br/>
        <w:t>на уровне основного общего образования у обучающихся будут сформированы следующие личностные результаты:</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проявление положительных качеств личности и управление своими эмоциями в различных ситуациях и условиях; </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осознанное, уважительное и доброжелательное отношение к сверстникам и педагогам.</w:t>
      </w:r>
    </w:p>
    <w:p w:rsidR="00C75BB3" w:rsidRDefault="00C75BB3" w:rsidP="00963229">
      <w:pPr>
        <w:spacing w:line="240" w:lineRule="auto"/>
        <w:ind w:firstLine="709"/>
        <w:rPr>
          <w:rFonts w:eastAsia="Calibri" w:cs="Times New Roman"/>
          <w:b/>
          <w:color w:val="002060"/>
          <w:sz w:val="24"/>
          <w:szCs w:val="28"/>
          <w:lang w:eastAsia="en-US"/>
        </w:rPr>
      </w:pPr>
    </w:p>
    <w:p w:rsidR="00963229" w:rsidRPr="009B1A48" w:rsidRDefault="00963229" w:rsidP="00963229">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 xml:space="preserve"> В результате изучения модуля по спортивному туризму </w:t>
      </w:r>
      <w:r w:rsidRPr="009B1A48">
        <w:rPr>
          <w:rFonts w:eastAsia="Calibri" w:cs="Times New Roman"/>
          <w:b/>
          <w:color w:val="002060"/>
          <w:sz w:val="24"/>
          <w:szCs w:val="28"/>
          <w:lang w:eastAsia="en-US"/>
        </w:rPr>
        <w:br/>
        <w:t xml:space="preserve">на уровне основного общего образования у обучающихся будут сформированы следующие метапредметные результаты: </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владение основами самоконтроля, самооценки, принятия решений </w:t>
      </w:r>
      <w:r w:rsidRPr="009B1A48">
        <w:rPr>
          <w:rFonts w:eastAsia="Calibri" w:cs="Times New Roman"/>
          <w:color w:val="002060"/>
          <w:sz w:val="24"/>
          <w:szCs w:val="28"/>
          <w:lang w:eastAsia="en-US"/>
        </w:rPr>
        <w:br/>
        <w:t>и осуществления осознанного выбора в учебной и познавательной деятельности;</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75BB3" w:rsidRDefault="00C75BB3" w:rsidP="00963229">
      <w:pPr>
        <w:spacing w:line="240" w:lineRule="auto"/>
        <w:ind w:firstLine="709"/>
        <w:rPr>
          <w:rFonts w:eastAsia="Calibri" w:cs="Times New Roman"/>
          <w:b/>
          <w:color w:val="002060"/>
          <w:sz w:val="24"/>
          <w:szCs w:val="28"/>
          <w:lang w:eastAsia="en-US"/>
        </w:rPr>
      </w:pPr>
    </w:p>
    <w:p w:rsidR="00963229" w:rsidRPr="009B1A48" w:rsidRDefault="00963229" w:rsidP="00963229">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 xml:space="preserve">В результате изучения модуля по спортивному туризму </w:t>
      </w:r>
      <w:r w:rsidRPr="009B1A48">
        <w:rPr>
          <w:rFonts w:eastAsia="Calibri" w:cs="Times New Roman"/>
          <w:b/>
          <w:color w:val="002060"/>
          <w:sz w:val="24"/>
          <w:szCs w:val="28"/>
          <w:lang w:eastAsia="en-US"/>
        </w:rPr>
        <w:br/>
        <w:t>на уровне основного общего образования у обучающихся будут сформированы следующие предметные результаты:</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использование основных средств и методов обучения базовым техническим приемам и тактическим действиям юных туристов;</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соблюдение правил личной гигиены и ухода за туристским снаряжением </w:t>
      </w:r>
      <w:r w:rsidRPr="009B1A48">
        <w:rPr>
          <w:rFonts w:eastAsia="Calibri" w:cs="Times New Roman"/>
          <w:color w:val="002060"/>
          <w:sz w:val="24"/>
          <w:szCs w:val="28"/>
          <w:lang w:eastAsia="en-US"/>
        </w:rPr>
        <w:br/>
        <w:t>и инвентарем, подбора одежды и обуви для занятий спортивным туризмом;</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контрольно-тестовых упражнений для определения уровня физической и технической подготовленности юных туристов;</w:t>
      </w:r>
    </w:p>
    <w:p w:rsidR="00963229" w:rsidRPr="00C75BB3" w:rsidRDefault="00963229" w:rsidP="00C75BB3">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взаимодействие в туристском коллективе при выполнении групповых </w:t>
      </w:r>
      <w:r w:rsidRPr="009B1A48">
        <w:rPr>
          <w:rFonts w:eastAsia="Calibri" w:cs="Times New Roman"/>
          <w:color w:val="002060"/>
          <w:sz w:val="24"/>
          <w:szCs w:val="28"/>
          <w:lang w:eastAsia="en-US"/>
        </w:rPr>
        <w:br/>
        <w:t xml:space="preserve">и командных упражнений тактического характера, проявление толерантности </w:t>
      </w:r>
      <w:r w:rsidRPr="009B1A48">
        <w:rPr>
          <w:rFonts w:eastAsia="Calibri" w:cs="Times New Roman"/>
          <w:color w:val="002060"/>
          <w:sz w:val="24"/>
          <w:szCs w:val="28"/>
          <w:lang w:eastAsia="en-US"/>
        </w:rPr>
        <w:br/>
        <w:t>во время учебной и соревновательной деятельности.</w:t>
      </w:r>
    </w:p>
    <w:p w:rsidR="00963229" w:rsidRPr="009B1A48" w:rsidRDefault="00963229" w:rsidP="00963229">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Модуль «Хоккей на траве».</w:t>
      </w:r>
    </w:p>
    <w:p w:rsidR="00963229" w:rsidRPr="009B1A48" w:rsidRDefault="00963229" w:rsidP="00C75BB3">
      <w:pPr>
        <w:spacing w:line="240" w:lineRule="auto"/>
        <w:ind w:firstLine="709"/>
        <w:jc w:val="center"/>
        <w:rPr>
          <w:rFonts w:eastAsia="Calibri" w:cs="Times New Roman"/>
          <w:color w:val="002060"/>
          <w:sz w:val="24"/>
          <w:szCs w:val="28"/>
          <w:lang w:eastAsia="en-US"/>
        </w:rPr>
      </w:pPr>
      <w:r w:rsidRPr="009B1A48">
        <w:rPr>
          <w:rFonts w:eastAsia="Calibri" w:cs="Times New Roman"/>
          <w:color w:val="002060"/>
          <w:sz w:val="24"/>
          <w:szCs w:val="28"/>
          <w:lang w:eastAsia="en-US"/>
        </w:rPr>
        <w:t>Пояснительная записка модуля «Хоккей на траве».</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Модуль «Хоккей на траве» (далее – модуль по хоккею на траве, хоккей </w:t>
      </w:r>
      <w:r w:rsidRPr="009B1A48">
        <w:rPr>
          <w:rFonts w:eastAsia="Calibri" w:cs="Times New Roman"/>
          <w:color w:val="002060"/>
          <w:sz w:val="24"/>
          <w:szCs w:val="28"/>
          <w:lang w:eastAsia="en-US"/>
        </w:rPr>
        <w:br/>
        <w:t>на траве)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Выполнение сложнокоординационных, технико-тактических действий </w:t>
      </w:r>
      <w:r w:rsidRPr="009B1A48">
        <w:rPr>
          <w:rFonts w:eastAsia="Calibri" w:cs="Times New Roman"/>
          <w:color w:val="002060"/>
          <w:sz w:val="24"/>
          <w:szCs w:val="28"/>
          <w:lang w:eastAsia="en-US"/>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Целью изучения модуля</w:t>
      </w:r>
      <w:r w:rsidRPr="009B1A48">
        <w:rPr>
          <w:rFonts w:eastAsia="Calibri" w:cs="Times New Roman"/>
          <w:color w:val="002060"/>
          <w:sz w:val="24"/>
          <w:szCs w:val="28"/>
          <w:lang w:eastAsia="en-US"/>
        </w:rPr>
        <w:t xml:space="preserve">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Задачами изучения модуля</w:t>
      </w:r>
      <w:r w:rsidRPr="009B1A48">
        <w:rPr>
          <w:rFonts w:eastAsia="Calibri" w:cs="Times New Roman"/>
          <w:color w:val="002060"/>
          <w:sz w:val="24"/>
          <w:szCs w:val="28"/>
          <w:lang w:eastAsia="en-US"/>
        </w:rPr>
        <w:t xml:space="preserve"> по хоккею на траве являются:</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всестороннее гармоничное развитие обучающихся, увеличение объема </w:t>
      </w:r>
      <w:r w:rsidRPr="009B1A48">
        <w:rPr>
          <w:rFonts w:eastAsia="Calibri" w:cs="Times New Roman"/>
          <w:color w:val="002060"/>
          <w:sz w:val="24"/>
          <w:szCs w:val="28"/>
          <w:lang w:eastAsia="en-US"/>
        </w:rPr>
        <w:br/>
        <w:t>их двигательной активности;</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освоение знаний о физической культуре и спорте в целом, истории развития хоккея на траве в частности;</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формирование общих представлений о хоккее на траве, о его возможностях </w:t>
      </w:r>
      <w:r w:rsidRPr="009B1A48">
        <w:rPr>
          <w:rFonts w:eastAsia="Calibri" w:cs="Times New Roman"/>
          <w:color w:val="002060"/>
          <w:sz w:val="24"/>
          <w:szCs w:val="28"/>
          <w:lang w:eastAsia="en-US"/>
        </w:rPr>
        <w:br/>
        <w:t>и значении в процессе укрепления здоровья, физическом развитии и физической подготовке обучающихся;</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963229" w:rsidRPr="00C75BB3" w:rsidRDefault="00963229" w:rsidP="00C75BB3">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выявление, развитие и поддержка одаренных детей в области спорта.</w:t>
      </w:r>
    </w:p>
    <w:p w:rsidR="00963229" w:rsidRPr="009B1A48" w:rsidRDefault="00963229" w:rsidP="00963229">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Место и роль модуля по хоккею на траве.</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9B1A48">
        <w:rPr>
          <w:rFonts w:eastAsia="Calibri" w:cs="Times New Roman"/>
          <w:color w:val="002060"/>
          <w:sz w:val="24"/>
          <w:szCs w:val="28"/>
          <w:lang w:eastAsia="en-US"/>
        </w:rPr>
        <w:br/>
        <w:t>и расширяет спектр физкультурно-спортивных направлений в общеобразовательных организациях.</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9B1A48">
        <w:rPr>
          <w:rFonts w:eastAsia="Calibri" w:cs="Times New Roman"/>
          <w:color w:val="002060"/>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63229" w:rsidRPr="00C75BB3" w:rsidRDefault="00963229" w:rsidP="00C75BB3">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63229" w:rsidRPr="009B1A48" w:rsidRDefault="00963229" w:rsidP="00963229">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Модуль по хоккею на траве может быть реализован в следующих вариантах:</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 виде целостного последовательного учебного модуля, изучаемого </w:t>
      </w:r>
      <w:r w:rsidRPr="009B1A48">
        <w:rPr>
          <w:rFonts w:eastAsia="Calibri" w:cs="Times New Roman"/>
          <w:color w:val="002060"/>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63229" w:rsidRPr="00C75BB3" w:rsidRDefault="00963229" w:rsidP="00C75BB3">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63229" w:rsidRPr="009B1A48" w:rsidRDefault="00963229" w:rsidP="00963229">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Содержание модуля по хоккею на траве.</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1) Знания о хоккее на траве.</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Требования к безопасности при организации занятий хоккеем на траве. Характерные травмы хоккеистов и мероприятия по их предупреждению.</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Словарь терминов и определений. Правила соревнований по хоккею на траве.</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Судейская коллегия, обслуживающая соревнования по хоккею на траве. Жесты судьи. Амплуа полевых игроков при игре в хоккей на траве.</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подбора физических упражнений для воспитания физических качеств хоккеиста.</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Понятия и характеристика технических и тактических элементов хоккея </w:t>
      </w:r>
      <w:r w:rsidRPr="009B1A48">
        <w:rPr>
          <w:rFonts w:eastAsia="Calibri" w:cs="Times New Roman"/>
          <w:color w:val="002060"/>
          <w:sz w:val="24"/>
          <w:szCs w:val="28"/>
          <w:lang w:eastAsia="en-US"/>
        </w:rPr>
        <w:br/>
        <w:t>на траве, их названия и методика выполнения.</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2) Способы самостоятельной деятельности.</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безопасного, правомерного поведения во время соревнований </w:t>
      </w:r>
      <w:r w:rsidRPr="009B1A48">
        <w:rPr>
          <w:rFonts w:eastAsia="Calibri" w:cs="Times New Roman"/>
          <w:color w:val="002060"/>
          <w:sz w:val="24"/>
          <w:szCs w:val="28"/>
          <w:lang w:eastAsia="en-US"/>
        </w:rPr>
        <w:br/>
        <w:t>по хоккею на траве в качестве зрителя, болельщика.</w:t>
      </w:r>
    </w:p>
    <w:p w:rsidR="00963229" w:rsidRPr="009B1A48" w:rsidRDefault="00963229" w:rsidP="00963229">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Правила личной гигиены, требования к спортивной одежде и обуви </w:t>
      </w:r>
      <w:r w:rsidRPr="009B1A48">
        <w:rPr>
          <w:rFonts w:cs="Times New Roman"/>
          <w:color w:val="002060"/>
          <w:sz w:val="24"/>
          <w:szCs w:val="28"/>
        </w:rPr>
        <w:br/>
        <w:t xml:space="preserve">для занятий хоккеем на траве. Правила ухода за спортивным инвентарем </w:t>
      </w:r>
      <w:r w:rsidRPr="009B1A48">
        <w:rPr>
          <w:rFonts w:cs="Times New Roman"/>
          <w:color w:val="002060"/>
          <w:sz w:val="24"/>
          <w:szCs w:val="28"/>
        </w:rPr>
        <w:br/>
        <w:t>и оборудованием.</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Правильное сбалансированное питание хоккеиста.</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Тестирование уровня физической подготовленности в хоккее на траве.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Дневник самонаблюдения за показателями развития физических качеств </w:t>
      </w:r>
      <w:r w:rsidRPr="009B1A48">
        <w:rPr>
          <w:rFonts w:cs="Times New Roman"/>
          <w:color w:val="002060"/>
          <w:sz w:val="24"/>
          <w:szCs w:val="28"/>
        </w:rPr>
        <w:br/>
        <w:t>и состояния здоровья.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3) Физическое совершенствование.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Комплексы упражнений для воспитания физических качеств (ловкости, гибкости, силы, выносливости, быстроты).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Комплексы упражнений, формирующие двигательные умения и навыки </w:t>
      </w:r>
      <w:r w:rsidRPr="009B1A48">
        <w:rPr>
          <w:rFonts w:cs="Times New Roman"/>
          <w:color w:val="002060"/>
          <w:sz w:val="24"/>
          <w:szCs w:val="28"/>
        </w:rPr>
        <w:br/>
        <w:t>для реализации технических и тактических действий хоккеиста на траве.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Комплексы корригирующей гимнастики с использованием специальных хоккейных упражнений. Разминка и ее роль в уроке физической культуры.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Техника игры вратаря: передвижения короткими шагами, повороты </w:t>
      </w:r>
      <w:r w:rsidRPr="009B1A48">
        <w:rPr>
          <w:rFonts w:cs="Times New Roman"/>
          <w:color w:val="002060"/>
          <w:sz w:val="24"/>
          <w:szCs w:val="28"/>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Командные атакующие тактические действия.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Тактика игры вратаря. Выбор позиции в воротах.</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Учебные игры в хоккей на траве. Участие в соревновательной деятельности.</w:t>
      </w:r>
    </w:p>
    <w:p w:rsidR="00963229" w:rsidRPr="009B1A48" w:rsidRDefault="00963229" w:rsidP="00963229">
      <w:pPr>
        <w:spacing w:line="240" w:lineRule="auto"/>
        <w:ind w:firstLine="709"/>
        <w:rPr>
          <w:rFonts w:cs="Times New Roman"/>
          <w:color w:val="002060"/>
          <w:sz w:val="24"/>
          <w:szCs w:val="28"/>
        </w:rPr>
      </w:pPr>
    </w:p>
    <w:p w:rsidR="00963229" w:rsidRPr="009B1A48" w:rsidRDefault="00963229" w:rsidP="00963229">
      <w:pPr>
        <w:spacing w:line="240" w:lineRule="auto"/>
        <w:ind w:firstLine="709"/>
        <w:rPr>
          <w:rFonts w:cs="Times New Roman"/>
          <w:b/>
          <w:color w:val="002060"/>
          <w:sz w:val="24"/>
          <w:szCs w:val="28"/>
        </w:rPr>
      </w:pPr>
      <w:r w:rsidRPr="009B1A48">
        <w:rPr>
          <w:rFonts w:cs="Times New Roman"/>
          <w:b/>
          <w:color w:val="002060"/>
          <w:sz w:val="24"/>
          <w:szCs w:val="28"/>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4E0DFD" w:rsidRDefault="004E0DFD" w:rsidP="00963229">
      <w:pPr>
        <w:spacing w:line="240" w:lineRule="auto"/>
        <w:ind w:firstLine="709"/>
        <w:rPr>
          <w:rFonts w:cs="Times New Roman"/>
          <w:b/>
          <w:color w:val="002060"/>
          <w:sz w:val="24"/>
          <w:szCs w:val="28"/>
        </w:rPr>
      </w:pPr>
    </w:p>
    <w:p w:rsidR="00963229" w:rsidRPr="009B1A48" w:rsidRDefault="00963229" w:rsidP="00963229">
      <w:pPr>
        <w:spacing w:line="240" w:lineRule="auto"/>
        <w:ind w:firstLine="709"/>
        <w:rPr>
          <w:rFonts w:cs="Times New Roman"/>
          <w:b/>
          <w:color w:val="002060"/>
          <w:sz w:val="24"/>
          <w:szCs w:val="28"/>
        </w:rPr>
      </w:pPr>
      <w:r w:rsidRPr="009B1A48">
        <w:rPr>
          <w:rFonts w:cs="Times New Roman"/>
          <w:b/>
          <w:color w:val="002060"/>
          <w:sz w:val="24"/>
          <w:szCs w:val="28"/>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воспитание патриотизма, уважения к Отечеству через знание истории </w:t>
      </w:r>
      <w:r w:rsidRPr="009B1A48">
        <w:rPr>
          <w:rFonts w:cs="Times New Roman"/>
          <w:color w:val="002060"/>
          <w:sz w:val="24"/>
          <w:szCs w:val="28"/>
        </w:rPr>
        <w:br/>
        <w:t>и современного состояния развития хоккея, включая региональный, всероссийский и международный уровни;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формирование осознанного, уважительного и доброжелательного общения в команде, со сверстниками и педагогами;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4E0DFD" w:rsidRPr="004E0DFD" w:rsidRDefault="00963229" w:rsidP="004E0DFD">
      <w:pPr>
        <w:spacing w:line="240" w:lineRule="auto"/>
        <w:ind w:firstLine="709"/>
        <w:rPr>
          <w:rFonts w:cs="Times New Roman"/>
          <w:color w:val="002060"/>
          <w:sz w:val="24"/>
          <w:szCs w:val="28"/>
        </w:rPr>
      </w:pPr>
      <w:r w:rsidRPr="009B1A48">
        <w:rPr>
          <w:rFonts w:cs="Times New Roman"/>
          <w:color w:val="002060"/>
          <w:sz w:val="24"/>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63229" w:rsidRPr="009B1A48" w:rsidRDefault="00963229" w:rsidP="00963229">
      <w:pPr>
        <w:spacing w:line="240" w:lineRule="auto"/>
        <w:ind w:firstLine="709"/>
        <w:rPr>
          <w:rFonts w:cs="Times New Roman"/>
          <w:b/>
          <w:color w:val="002060"/>
          <w:sz w:val="24"/>
          <w:szCs w:val="28"/>
        </w:rPr>
      </w:pPr>
      <w:r w:rsidRPr="009B1A48">
        <w:rPr>
          <w:rFonts w:cs="Times New Roman"/>
          <w:b/>
          <w:color w:val="002060"/>
          <w:sz w:val="24"/>
          <w:szCs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владение основами самоконтроля, самооценки, принятия решений </w:t>
      </w:r>
      <w:r w:rsidRPr="009B1A48">
        <w:rPr>
          <w:rFonts w:cs="Times New Roman"/>
          <w:color w:val="002060"/>
          <w:sz w:val="24"/>
          <w:szCs w:val="28"/>
        </w:rPr>
        <w:br/>
        <w:t>и осуществления осознанного выбора в учебной и познавательной деятельности;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63229" w:rsidRPr="009B1A48" w:rsidRDefault="00963229" w:rsidP="00963229">
      <w:pPr>
        <w:spacing w:line="240" w:lineRule="auto"/>
        <w:ind w:firstLine="709"/>
        <w:rPr>
          <w:rFonts w:cs="Times New Roman"/>
          <w:b/>
          <w:color w:val="002060"/>
          <w:sz w:val="24"/>
          <w:szCs w:val="28"/>
        </w:rPr>
      </w:pPr>
      <w:r w:rsidRPr="009B1A48">
        <w:rPr>
          <w:rFonts w:cs="Times New Roman"/>
          <w:b/>
          <w:color w:val="002060"/>
          <w:sz w:val="24"/>
          <w:szCs w:val="28"/>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9B1A48">
        <w:rPr>
          <w:rFonts w:cs="Times New Roman"/>
          <w:color w:val="002060"/>
          <w:sz w:val="24"/>
          <w:szCs w:val="28"/>
        </w:rPr>
        <w:br/>
        <w:t>и сохранении индивидуального здоровья;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знание роли хоккейных организаций регионального, всероссийского </w:t>
      </w:r>
      <w:r w:rsidRPr="009B1A48">
        <w:rPr>
          <w:rFonts w:cs="Times New Roman"/>
          <w:color w:val="002060"/>
          <w:sz w:val="24"/>
          <w:szCs w:val="28"/>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применение техники владения клюшкой и мячом (ведение, дриблинг, обводка, финты, бросок, удары, остановка, отбор) в игровых ситуациях;</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знание и соблюдение правил безопасного, правомерного поведения во время соревнований по хоккею на траве в качестве зрителя, болельщика;</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63229" w:rsidRPr="009B1A48" w:rsidRDefault="00963229" w:rsidP="00E54748">
      <w:pPr>
        <w:spacing w:line="240" w:lineRule="auto"/>
        <w:ind w:firstLine="709"/>
        <w:rPr>
          <w:rFonts w:cs="Times New Roman"/>
          <w:color w:val="002060"/>
          <w:sz w:val="24"/>
          <w:szCs w:val="28"/>
        </w:rPr>
      </w:pPr>
      <w:r w:rsidRPr="009B1A48">
        <w:rPr>
          <w:rFonts w:cs="Times New Roman"/>
          <w:color w:val="002060"/>
          <w:sz w:val="24"/>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w:t>
      </w:r>
      <w:r w:rsidR="00E54748" w:rsidRPr="009B1A48">
        <w:rPr>
          <w:rFonts w:cs="Times New Roman"/>
          <w:color w:val="002060"/>
          <w:sz w:val="24"/>
          <w:szCs w:val="28"/>
        </w:rPr>
        <w:t xml:space="preserve"> соревновательной деятельности.</w:t>
      </w:r>
    </w:p>
    <w:p w:rsidR="00963229" w:rsidRPr="009B1A48" w:rsidRDefault="00963229" w:rsidP="00963229">
      <w:pPr>
        <w:spacing w:line="240" w:lineRule="auto"/>
        <w:ind w:firstLine="709"/>
        <w:jc w:val="center"/>
        <w:rPr>
          <w:rFonts w:cs="Times New Roman"/>
          <w:b/>
          <w:color w:val="002060"/>
          <w:sz w:val="24"/>
          <w:szCs w:val="28"/>
        </w:rPr>
      </w:pPr>
      <w:r w:rsidRPr="009B1A48">
        <w:rPr>
          <w:rFonts w:cs="Times New Roman"/>
          <w:b/>
          <w:color w:val="002060"/>
          <w:sz w:val="24"/>
          <w:szCs w:val="28"/>
        </w:rPr>
        <w:t>Модуль «Ушу».</w:t>
      </w:r>
    </w:p>
    <w:p w:rsidR="00963229" w:rsidRPr="009B1A48" w:rsidRDefault="00963229" w:rsidP="004E0DFD">
      <w:pPr>
        <w:spacing w:line="240" w:lineRule="auto"/>
        <w:ind w:firstLine="709"/>
        <w:jc w:val="center"/>
        <w:rPr>
          <w:rFonts w:cs="Times New Roman"/>
          <w:color w:val="002060"/>
          <w:sz w:val="24"/>
          <w:szCs w:val="28"/>
        </w:rPr>
      </w:pPr>
      <w:r w:rsidRPr="009B1A48">
        <w:rPr>
          <w:rFonts w:cs="Times New Roman"/>
          <w:color w:val="002060"/>
          <w:sz w:val="24"/>
          <w:szCs w:val="28"/>
        </w:rPr>
        <w:t>Пояснительная записка модуля «Ушу».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Модуль «Ушу» (далее – модуль по ушу, ушу)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9B1A48">
        <w:rPr>
          <w:rFonts w:cs="Times New Roman"/>
          <w:color w:val="002060"/>
          <w:sz w:val="24"/>
          <w:szCs w:val="28"/>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963229" w:rsidRPr="009B1A48" w:rsidRDefault="00963229" w:rsidP="00963229">
      <w:pPr>
        <w:spacing w:line="240" w:lineRule="auto"/>
        <w:ind w:firstLine="709"/>
        <w:rPr>
          <w:rFonts w:cs="Times New Roman"/>
          <w:color w:val="002060"/>
          <w:sz w:val="24"/>
          <w:szCs w:val="28"/>
        </w:rPr>
      </w:pPr>
      <w:r w:rsidRPr="009B1A48">
        <w:rPr>
          <w:rFonts w:cs="Times New Roman"/>
          <w:b/>
          <w:color w:val="002060"/>
          <w:sz w:val="24"/>
          <w:szCs w:val="28"/>
        </w:rPr>
        <w:t>Целью изучения модуля</w:t>
      </w:r>
      <w:r w:rsidRPr="009B1A48">
        <w:rPr>
          <w:rFonts w:cs="Times New Roman"/>
          <w:color w:val="002060"/>
          <w:sz w:val="24"/>
          <w:szCs w:val="28"/>
        </w:rPr>
        <w:t xml:space="preserve"> по ушу является формирование </w:t>
      </w:r>
      <w:r w:rsidRPr="009B1A48">
        <w:rPr>
          <w:rFonts w:cs="Times New Roman"/>
          <w:color w:val="002060"/>
          <w:sz w:val="24"/>
          <w:szCs w:val="28"/>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963229" w:rsidRPr="009B1A48" w:rsidRDefault="00963229" w:rsidP="00963229">
      <w:pPr>
        <w:spacing w:line="240" w:lineRule="auto"/>
        <w:ind w:firstLine="709"/>
        <w:rPr>
          <w:rFonts w:cs="Times New Roman"/>
          <w:color w:val="002060"/>
          <w:sz w:val="24"/>
          <w:szCs w:val="28"/>
        </w:rPr>
      </w:pPr>
      <w:r w:rsidRPr="009B1A48">
        <w:rPr>
          <w:rFonts w:cs="Times New Roman"/>
          <w:b/>
          <w:color w:val="002060"/>
          <w:sz w:val="24"/>
          <w:szCs w:val="28"/>
        </w:rPr>
        <w:t>Задачами изучения модуля</w:t>
      </w:r>
      <w:r w:rsidRPr="009B1A48">
        <w:rPr>
          <w:rFonts w:cs="Times New Roman"/>
          <w:color w:val="002060"/>
          <w:sz w:val="24"/>
          <w:szCs w:val="28"/>
        </w:rPr>
        <w:t xml:space="preserve"> по ушу являются: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всестороннее гармоничное развитие обучающихся, увеличение объема </w:t>
      </w:r>
      <w:r w:rsidRPr="009B1A48">
        <w:rPr>
          <w:rFonts w:cs="Times New Roman"/>
          <w:color w:val="002060"/>
          <w:sz w:val="24"/>
          <w:szCs w:val="28"/>
        </w:rPr>
        <w:br/>
        <w:t>их двигательной активности и расширения спектра двигательных действий;</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освоение знаний о физической культуре и спорте в целом, истории становления и развития ушу в частности;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формирование общих представлений о видах ушу, их возможностях </w:t>
      </w:r>
      <w:r w:rsidRPr="009B1A48">
        <w:rPr>
          <w:rFonts w:cs="Times New Roman"/>
          <w:color w:val="002060"/>
          <w:sz w:val="24"/>
          <w:szCs w:val="28"/>
        </w:rPr>
        <w:br/>
        <w:t>и значении в процессе укрепления здоровья, физическом развитии и физической и технической подготовке обучающихся;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формирование образовательного фундамента, основанного </w:t>
      </w:r>
      <w:r w:rsidRPr="009B1A48">
        <w:rPr>
          <w:rFonts w:cs="Times New Roman"/>
          <w:color w:val="002060"/>
          <w:sz w:val="24"/>
          <w:szCs w:val="28"/>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9B1A48">
        <w:rPr>
          <w:rFonts w:cs="Times New Roman"/>
          <w:color w:val="002060"/>
          <w:sz w:val="24"/>
          <w:szCs w:val="28"/>
        </w:rPr>
        <w:br/>
        <w:t>и спортом средствами ушу;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EA6106" w:rsidRPr="009B1A48" w:rsidRDefault="00963229" w:rsidP="004E0DFD">
      <w:pPr>
        <w:spacing w:line="240" w:lineRule="auto"/>
        <w:ind w:firstLine="709"/>
        <w:rPr>
          <w:rFonts w:cs="Times New Roman"/>
          <w:color w:val="002060"/>
          <w:sz w:val="24"/>
          <w:szCs w:val="28"/>
        </w:rPr>
      </w:pPr>
      <w:r w:rsidRPr="009B1A48">
        <w:rPr>
          <w:rFonts w:cs="Times New Roman"/>
          <w:color w:val="002060"/>
          <w:sz w:val="24"/>
          <w:szCs w:val="28"/>
        </w:rPr>
        <w:t>выявление, развитие и поддержка одаренных детей в области спорта.</w:t>
      </w:r>
    </w:p>
    <w:p w:rsidR="00963229" w:rsidRPr="009B1A48" w:rsidRDefault="00963229" w:rsidP="00EA6106">
      <w:pPr>
        <w:spacing w:line="240" w:lineRule="auto"/>
        <w:ind w:firstLine="709"/>
        <w:jc w:val="center"/>
        <w:rPr>
          <w:rFonts w:cs="Times New Roman"/>
          <w:b/>
          <w:color w:val="002060"/>
          <w:sz w:val="24"/>
          <w:szCs w:val="28"/>
        </w:rPr>
      </w:pPr>
      <w:r w:rsidRPr="009B1A48">
        <w:rPr>
          <w:rFonts w:cs="Times New Roman"/>
          <w:b/>
          <w:color w:val="002060"/>
          <w:sz w:val="24"/>
          <w:szCs w:val="28"/>
        </w:rPr>
        <w:t>Место и роль модуля по ушу.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Модуль по ушу доступен для освоения всем обучающимся, независимо </w:t>
      </w:r>
      <w:r w:rsidRPr="009B1A48">
        <w:rPr>
          <w:rFonts w:cs="Times New Roman"/>
          <w:color w:val="002060"/>
          <w:sz w:val="24"/>
          <w:szCs w:val="28"/>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A6106" w:rsidRPr="009B1A48" w:rsidRDefault="00963229" w:rsidP="004E0DFD">
      <w:pPr>
        <w:spacing w:line="240" w:lineRule="auto"/>
        <w:ind w:firstLine="709"/>
        <w:rPr>
          <w:rFonts w:cs="Times New Roman"/>
          <w:color w:val="002060"/>
          <w:sz w:val="24"/>
          <w:szCs w:val="28"/>
        </w:rPr>
      </w:pPr>
      <w:r w:rsidRPr="009B1A48">
        <w:rPr>
          <w:rFonts w:cs="Times New Roman"/>
          <w:color w:val="002060"/>
          <w:sz w:val="24"/>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63229" w:rsidRPr="009B1A48" w:rsidRDefault="00963229" w:rsidP="00963229">
      <w:pPr>
        <w:spacing w:line="240" w:lineRule="auto"/>
        <w:ind w:firstLine="709"/>
        <w:rPr>
          <w:rFonts w:cs="Times New Roman"/>
          <w:b/>
          <w:color w:val="002060"/>
          <w:sz w:val="24"/>
          <w:szCs w:val="28"/>
        </w:rPr>
      </w:pPr>
      <w:r w:rsidRPr="009B1A48">
        <w:rPr>
          <w:rFonts w:cs="Times New Roman"/>
          <w:b/>
          <w:color w:val="002060"/>
          <w:sz w:val="24"/>
          <w:szCs w:val="28"/>
        </w:rPr>
        <w:t>Модуль по ушу может быть реализован в следующих вариантах:</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в виде целостного последовательного учебного модуля, изучаемого </w:t>
      </w:r>
      <w:r w:rsidRPr="009B1A48">
        <w:rPr>
          <w:rFonts w:cs="Times New Roman"/>
          <w:color w:val="002060"/>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EA6106" w:rsidRPr="009B1A48" w:rsidRDefault="00963229" w:rsidP="004E0DFD">
      <w:pPr>
        <w:spacing w:line="240" w:lineRule="auto"/>
        <w:ind w:firstLine="709"/>
        <w:rPr>
          <w:rFonts w:cs="Times New Roman"/>
          <w:color w:val="002060"/>
          <w:sz w:val="24"/>
          <w:szCs w:val="28"/>
        </w:rPr>
      </w:pPr>
      <w:r w:rsidRPr="009B1A48">
        <w:rPr>
          <w:rFonts w:cs="Times New Roman"/>
          <w:color w:val="002060"/>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63229" w:rsidRPr="009B1A48" w:rsidRDefault="00963229" w:rsidP="00EA6106">
      <w:pPr>
        <w:spacing w:line="240" w:lineRule="auto"/>
        <w:ind w:firstLine="709"/>
        <w:jc w:val="center"/>
        <w:rPr>
          <w:rFonts w:cs="Times New Roman"/>
          <w:color w:val="002060"/>
          <w:sz w:val="24"/>
          <w:szCs w:val="28"/>
        </w:rPr>
      </w:pPr>
      <w:r w:rsidRPr="009B1A48">
        <w:rPr>
          <w:rFonts w:cs="Times New Roman"/>
          <w:color w:val="002060"/>
          <w:sz w:val="24"/>
          <w:szCs w:val="28"/>
        </w:rPr>
        <w:t>Содержание модуля по ушу.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1) Знания об ушу.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История развития отечественного ушу, виды ушу; ведущие спортсмены мира, России и субъекта Российской Федерации.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Названия и роль главных организаций и федераций (международные, российские), осуществляющих управление ушу.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Требования безопасности при организации занятий ушу.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Характерные травмы в ушу и мероприятия по их предупреждению.</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Словарь терминов и определений.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Правила соревнований по виду спорта ушу.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Судейская коллегия, обслуживающая соревнования по виду спорта ушу. Жесты судей.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Правила подбора физических упражнений для развития физических качеств спортсмена.</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Понятия и характеристика технических и тактических приемов в ушу, </w:t>
      </w:r>
      <w:r w:rsidRPr="009B1A48">
        <w:rPr>
          <w:rFonts w:cs="Times New Roman"/>
          <w:color w:val="002060"/>
          <w:sz w:val="24"/>
          <w:szCs w:val="28"/>
        </w:rPr>
        <w:br/>
        <w:t>их названия и методика выполнения.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2) Способы самостоятельной деятельности.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Правила безопасного, правомерного поведения во время соревнований по ушу в качестве участника, зрителя.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Самоконтроль и его роль в учебной и соревновательной деятельности.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Первые внешние признаки утомления.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Средства восстановления организма после физической нагрузки.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Правила личной гигиены, требования к спортивной одежде и обуви </w:t>
      </w:r>
      <w:r w:rsidRPr="009B1A48">
        <w:rPr>
          <w:rFonts w:cs="Times New Roman"/>
          <w:color w:val="002060"/>
          <w:sz w:val="24"/>
          <w:szCs w:val="28"/>
        </w:rPr>
        <w:br/>
        <w:t xml:space="preserve">для занятий ушу.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Правила ухода за спортивным инвентарем и оборудованием.</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Правильное сбалансированное питание спортсмена.</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Тестирование уровня физической подготовленности в ушу.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Дневник самонаблюдения за показателями развития физических качеств </w:t>
      </w:r>
      <w:r w:rsidRPr="009B1A48">
        <w:rPr>
          <w:rFonts w:cs="Times New Roman"/>
          <w:color w:val="002060"/>
          <w:sz w:val="24"/>
          <w:szCs w:val="28"/>
        </w:rPr>
        <w:br/>
        <w:t>и состояния здоровья.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3) Физическое совершенствование.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9B1A48">
        <w:rPr>
          <w:rFonts w:cs="Times New Roman"/>
          <w:color w:val="002060"/>
          <w:sz w:val="24"/>
          <w:szCs w:val="28"/>
        </w:rPr>
        <w:br/>
        <w:t xml:space="preserve">и специально-подготовительных упражнений из арсенала ушу.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Учебные и контрольные поединки ушу (саньда). Участие в соревновательной деятельности.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9B1A48">
        <w:rPr>
          <w:rFonts w:cs="Times New Roman"/>
          <w:color w:val="002060"/>
          <w:sz w:val="24"/>
          <w:szCs w:val="28"/>
        </w:rPr>
        <w:br/>
        <w:t>и специально-подготовительных упражнений.</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Элементы приемов базовой техники.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Защиты.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Контрприемы.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Учебные и контрольные поединки по виду спорта ушу. Участие </w:t>
      </w:r>
      <w:r w:rsidRPr="009B1A48">
        <w:rPr>
          <w:rFonts w:cs="Times New Roman"/>
          <w:color w:val="002060"/>
          <w:sz w:val="24"/>
          <w:szCs w:val="28"/>
        </w:rPr>
        <w:br/>
        <w:t>в соревновательной деятельности.</w:t>
      </w:r>
    </w:p>
    <w:p w:rsidR="00963229" w:rsidRPr="009B1A48" w:rsidRDefault="00963229" w:rsidP="00963229">
      <w:pPr>
        <w:spacing w:line="240" w:lineRule="auto"/>
        <w:ind w:firstLine="709"/>
        <w:rPr>
          <w:rFonts w:cs="Times New Roman"/>
          <w:b/>
          <w:color w:val="002060"/>
          <w:sz w:val="24"/>
          <w:szCs w:val="28"/>
        </w:rPr>
      </w:pPr>
      <w:r w:rsidRPr="009B1A48">
        <w:rPr>
          <w:rFonts w:cs="Times New Roman"/>
          <w:b/>
          <w:color w:val="002060"/>
          <w:sz w:val="24"/>
          <w:szCs w:val="28"/>
        </w:rPr>
        <w:t>Содержание модуля по ушу направлено на достижение обучающимися личностных, метапредметных и предметных результатов обучения.</w:t>
      </w:r>
    </w:p>
    <w:p w:rsidR="00963229" w:rsidRPr="009B1A48" w:rsidRDefault="00963229" w:rsidP="00963229">
      <w:pPr>
        <w:spacing w:line="240" w:lineRule="auto"/>
        <w:ind w:firstLine="709"/>
        <w:rPr>
          <w:rFonts w:cs="Times New Roman"/>
          <w:b/>
          <w:color w:val="002060"/>
          <w:sz w:val="24"/>
          <w:szCs w:val="28"/>
        </w:rPr>
      </w:pPr>
      <w:r w:rsidRPr="009B1A48">
        <w:rPr>
          <w:rFonts w:cs="Times New Roman"/>
          <w:b/>
          <w:color w:val="002060"/>
          <w:sz w:val="24"/>
          <w:szCs w:val="28"/>
        </w:rPr>
        <w:t>При изучении модуля по ушу на уровне основного общего образования у обучающихся будут сформированы следующие личностные результаты: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формирование патриотизма, готовность к служению Отечеству, его защите;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9B1A48">
        <w:rPr>
          <w:rFonts w:cs="Times New Roman"/>
          <w:color w:val="002060"/>
          <w:sz w:val="24"/>
          <w:szCs w:val="28"/>
        </w:rPr>
        <w:br/>
        <w:t>на принципах доброжелательности и взаимопомощи;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63229" w:rsidRPr="009B1A48" w:rsidRDefault="00963229" w:rsidP="00963229">
      <w:pPr>
        <w:spacing w:line="240" w:lineRule="auto"/>
        <w:ind w:firstLine="709"/>
        <w:rPr>
          <w:rFonts w:cs="Times New Roman"/>
          <w:b/>
          <w:color w:val="002060"/>
          <w:sz w:val="24"/>
          <w:szCs w:val="28"/>
        </w:rPr>
      </w:pPr>
      <w:r w:rsidRPr="009B1A48">
        <w:rPr>
          <w:rFonts w:cs="Times New Roman"/>
          <w:b/>
          <w:color w:val="002060"/>
          <w:sz w:val="24"/>
          <w:szCs w:val="28"/>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9B1A48">
        <w:rPr>
          <w:rFonts w:cs="Times New Roman"/>
          <w:color w:val="002060"/>
          <w:sz w:val="24"/>
          <w:szCs w:val="28"/>
        </w:rPr>
        <w:br/>
        <w:t xml:space="preserve">и тактику в различных ситуациях; осуществлять, контролировать </w:t>
      </w:r>
      <w:r w:rsidRPr="009B1A48">
        <w:rPr>
          <w:rFonts w:cs="Times New Roman"/>
          <w:color w:val="002060"/>
          <w:sz w:val="24"/>
          <w:szCs w:val="28"/>
        </w:rPr>
        <w:br/>
        <w:t xml:space="preserve">и корректировать учебную, тренировочную, игровую и соревновательную деятельность;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963229" w:rsidRPr="009B1A48" w:rsidRDefault="00963229" w:rsidP="00963229">
      <w:pPr>
        <w:spacing w:line="240" w:lineRule="auto"/>
        <w:ind w:firstLine="709"/>
        <w:rPr>
          <w:rFonts w:cs="Times New Roman"/>
          <w:b/>
          <w:color w:val="002060"/>
          <w:sz w:val="24"/>
          <w:szCs w:val="28"/>
        </w:rPr>
      </w:pPr>
      <w:r w:rsidRPr="009B1A48">
        <w:rPr>
          <w:rFonts w:cs="Times New Roman"/>
          <w:b/>
          <w:color w:val="002060"/>
          <w:sz w:val="24"/>
          <w:szCs w:val="28"/>
        </w:rPr>
        <w:t>При изучении модуля по ушу на уровне основного общего образования у обучающихся будут сформированы следующие предметные результаты: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знание роли главных организаций по ушу, всероссийского </w:t>
      </w:r>
      <w:r w:rsidRPr="009B1A48">
        <w:rPr>
          <w:rFonts w:cs="Times New Roman"/>
          <w:color w:val="002060"/>
          <w:sz w:val="24"/>
          <w:szCs w:val="28"/>
        </w:rPr>
        <w:br/>
        <w:t xml:space="preserve">и мирового уровней, общих сведений о развитии отечественного </w:t>
      </w:r>
      <w:r w:rsidRPr="009B1A48">
        <w:rPr>
          <w:rFonts w:cs="Times New Roman"/>
          <w:color w:val="002060"/>
          <w:sz w:val="24"/>
          <w:szCs w:val="28"/>
        </w:rPr>
        <w:br/>
        <w:t>и международного ушу, ведущих спортсменов Российской Федерации;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умение классифицировать физические упражнения и специальные упражнения; использовать правила подбора физических упражнений </w:t>
      </w:r>
      <w:r w:rsidRPr="009B1A48">
        <w:rPr>
          <w:rFonts w:cs="Times New Roman"/>
          <w:color w:val="002060"/>
          <w:sz w:val="24"/>
          <w:szCs w:val="28"/>
        </w:rPr>
        <w:br/>
        <w:t xml:space="preserve">для развития физических качеств спортсмена; общеподготовительные </w:t>
      </w:r>
      <w:r w:rsidRPr="009B1A48">
        <w:rPr>
          <w:rFonts w:cs="Times New Roman"/>
          <w:color w:val="002060"/>
          <w:sz w:val="24"/>
          <w:szCs w:val="28"/>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9B1A48">
        <w:rPr>
          <w:rFonts w:cs="Times New Roman"/>
          <w:color w:val="002060"/>
          <w:sz w:val="24"/>
          <w:szCs w:val="28"/>
        </w:rPr>
        <w:br/>
        <w:t>их необходимость и эффективность;</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9B1A48">
        <w:rPr>
          <w:rFonts w:cs="Times New Roman"/>
          <w:color w:val="002060"/>
          <w:sz w:val="24"/>
          <w:szCs w:val="28"/>
        </w:rPr>
        <w:br/>
        <w:t>в практической деятельности, демонстрировать и уметь применять ее в учебных, тренировочных и игровых заданиях;</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демонстрировать и применять технические действия в учебных, тренировочных и соревновательных поединках;</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умение демонстрировать и выполнять приемы из арсенала базовой техники;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умение применять тактические действия в учебной, тренировочной </w:t>
      </w:r>
      <w:r w:rsidRPr="009B1A48">
        <w:rPr>
          <w:rFonts w:cs="Times New Roman"/>
          <w:color w:val="002060"/>
          <w:sz w:val="24"/>
          <w:szCs w:val="28"/>
        </w:rPr>
        <w:br/>
        <w:t>и соревновательной деятельности;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знание и соблюдение правил безопасного, правомерного поведения </w:t>
      </w:r>
      <w:r w:rsidRPr="009B1A48">
        <w:rPr>
          <w:rFonts w:cs="Times New Roman"/>
          <w:color w:val="002060"/>
          <w:sz w:val="24"/>
          <w:szCs w:val="28"/>
        </w:rPr>
        <w:br/>
        <w:t xml:space="preserve">во время соревнований в качестве участника, зрителя;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EA6106" w:rsidRPr="009B1A48" w:rsidRDefault="00963229" w:rsidP="004E0DFD">
      <w:pPr>
        <w:spacing w:line="240" w:lineRule="auto"/>
        <w:ind w:firstLine="709"/>
        <w:rPr>
          <w:rFonts w:cs="Times New Roman"/>
          <w:color w:val="002060"/>
          <w:sz w:val="24"/>
          <w:szCs w:val="28"/>
        </w:rPr>
      </w:pPr>
      <w:r w:rsidRPr="009B1A48">
        <w:rPr>
          <w:rFonts w:cs="Times New Roman"/>
          <w:color w:val="002060"/>
          <w:sz w:val="24"/>
          <w:szCs w:val="28"/>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963229" w:rsidRPr="009B1A48" w:rsidRDefault="00963229" w:rsidP="00EA6106">
      <w:pPr>
        <w:spacing w:line="240" w:lineRule="auto"/>
        <w:ind w:firstLine="709"/>
        <w:jc w:val="center"/>
        <w:rPr>
          <w:rFonts w:cs="Times New Roman"/>
          <w:b/>
          <w:color w:val="002060"/>
          <w:sz w:val="24"/>
          <w:szCs w:val="28"/>
        </w:rPr>
      </w:pPr>
      <w:r w:rsidRPr="009B1A48">
        <w:rPr>
          <w:rFonts w:cs="Times New Roman"/>
          <w:b/>
          <w:color w:val="002060"/>
          <w:sz w:val="24"/>
          <w:szCs w:val="28"/>
        </w:rPr>
        <w:t>Модуль «Чир спорт».</w:t>
      </w:r>
    </w:p>
    <w:p w:rsidR="00EA6106" w:rsidRPr="009B1A48" w:rsidRDefault="00963229" w:rsidP="004E0DFD">
      <w:pPr>
        <w:spacing w:line="240" w:lineRule="auto"/>
        <w:ind w:firstLine="709"/>
        <w:jc w:val="center"/>
        <w:rPr>
          <w:rFonts w:cs="Times New Roman"/>
          <w:color w:val="002060"/>
          <w:sz w:val="24"/>
          <w:szCs w:val="28"/>
        </w:rPr>
      </w:pPr>
      <w:r w:rsidRPr="009B1A48">
        <w:rPr>
          <w:rFonts w:cs="Times New Roman"/>
          <w:color w:val="002060"/>
          <w:sz w:val="24"/>
          <w:szCs w:val="28"/>
        </w:rPr>
        <w:t>Пояснительная записка модуля «Чир спорт».</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9B1A48">
        <w:rPr>
          <w:rFonts w:cs="Times New Roman"/>
          <w:color w:val="002060"/>
          <w:sz w:val="24"/>
          <w:szCs w:val="28"/>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963229" w:rsidRPr="009B1A48" w:rsidRDefault="00963229" w:rsidP="00963229">
      <w:pPr>
        <w:spacing w:line="240" w:lineRule="auto"/>
        <w:ind w:firstLine="709"/>
        <w:rPr>
          <w:rFonts w:cs="Times New Roman"/>
          <w:color w:val="002060"/>
          <w:sz w:val="24"/>
          <w:szCs w:val="28"/>
        </w:rPr>
      </w:pPr>
      <w:r w:rsidRPr="009B1A48">
        <w:rPr>
          <w:rFonts w:cs="Times New Roman"/>
          <w:b/>
          <w:color w:val="002060"/>
          <w:sz w:val="24"/>
          <w:szCs w:val="28"/>
        </w:rPr>
        <w:t xml:space="preserve">Целью изучения модуля </w:t>
      </w:r>
      <w:r w:rsidRPr="009B1A48">
        <w:rPr>
          <w:rFonts w:cs="Times New Roman"/>
          <w:color w:val="002060"/>
          <w:sz w:val="24"/>
          <w:szCs w:val="28"/>
        </w:rPr>
        <w:t>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963229" w:rsidRPr="009B1A48" w:rsidRDefault="00963229" w:rsidP="00963229">
      <w:pPr>
        <w:spacing w:line="240" w:lineRule="auto"/>
        <w:ind w:firstLine="709"/>
        <w:rPr>
          <w:rFonts w:cs="Times New Roman"/>
          <w:color w:val="002060"/>
          <w:sz w:val="24"/>
          <w:szCs w:val="28"/>
        </w:rPr>
      </w:pPr>
      <w:r w:rsidRPr="009B1A48">
        <w:rPr>
          <w:rFonts w:cs="Times New Roman"/>
          <w:b/>
          <w:color w:val="002060"/>
          <w:sz w:val="24"/>
          <w:szCs w:val="28"/>
        </w:rPr>
        <w:t>Задачами изучения модуля</w:t>
      </w:r>
      <w:r w:rsidRPr="009B1A48">
        <w:rPr>
          <w:rFonts w:cs="Times New Roman"/>
          <w:color w:val="002060"/>
          <w:sz w:val="24"/>
          <w:szCs w:val="28"/>
        </w:rPr>
        <w:t xml:space="preserve"> по чир спорту являются: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всестороннее гармоничное развитие обучающихся, увеличение объема </w:t>
      </w:r>
      <w:r w:rsidRPr="009B1A48">
        <w:rPr>
          <w:rFonts w:cs="Times New Roman"/>
          <w:color w:val="002060"/>
          <w:sz w:val="24"/>
          <w:szCs w:val="28"/>
        </w:rPr>
        <w:br/>
        <w:t xml:space="preserve">их двигательной активности;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формирование общих представлений о чир спорте, его возможностях </w:t>
      </w:r>
      <w:r w:rsidRPr="009B1A48">
        <w:rPr>
          <w:rFonts w:cs="Times New Roman"/>
          <w:color w:val="002060"/>
          <w:sz w:val="24"/>
          <w:szCs w:val="28"/>
        </w:rPr>
        <w:br/>
        <w:t>и значении</w:t>
      </w:r>
      <w:r w:rsidRPr="009B1A48">
        <w:rPr>
          <w:rFonts w:cs="Times New Roman"/>
          <w:color w:val="002060"/>
          <w:sz w:val="24"/>
          <w:szCs w:val="28"/>
        </w:rPr>
        <w:tab/>
        <w:t xml:space="preserve">в укреплении здоровья, физическом развитии и физической подготовке обучающихся;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EA6106" w:rsidRPr="009B1A48" w:rsidRDefault="00963229" w:rsidP="004E0DFD">
      <w:pPr>
        <w:spacing w:line="240" w:lineRule="auto"/>
        <w:ind w:firstLine="709"/>
        <w:rPr>
          <w:rFonts w:cs="Times New Roman"/>
          <w:color w:val="002060"/>
          <w:sz w:val="24"/>
          <w:szCs w:val="28"/>
        </w:rPr>
      </w:pPr>
      <w:r w:rsidRPr="009B1A48">
        <w:rPr>
          <w:rFonts w:cs="Times New Roman"/>
          <w:color w:val="002060"/>
          <w:sz w:val="24"/>
          <w:szCs w:val="28"/>
        </w:rPr>
        <w:t xml:space="preserve">выявление, развитие и поддержка одаренных детей в области спорта. </w:t>
      </w:r>
    </w:p>
    <w:p w:rsidR="00963229" w:rsidRPr="009B1A48" w:rsidRDefault="00963229" w:rsidP="00EA6106">
      <w:pPr>
        <w:spacing w:line="240" w:lineRule="auto"/>
        <w:ind w:firstLine="709"/>
        <w:jc w:val="center"/>
        <w:rPr>
          <w:rFonts w:cs="Times New Roman"/>
          <w:b/>
          <w:color w:val="002060"/>
          <w:sz w:val="24"/>
          <w:szCs w:val="28"/>
        </w:rPr>
      </w:pPr>
      <w:r w:rsidRPr="009B1A48">
        <w:rPr>
          <w:rFonts w:cs="Times New Roman"/>
          <w:b/>
          <w:color w:val="002060"/>
          <w:sz w:val="24"/>
          <w:szCs w:val="28"/>
        </w:rPr>
        <w:t>Место и роль модуля по чир спорту.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9B1A48">
        <w:rPr>
          <w:rFonts w:cs="Times New Roman"/>
          <w:color w:val="002060"/>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Модуль «Чир спорт» может быть использован в образовательной организации </w:t>
      </w:r>
      <w:r w:rsidRPr="009B1A48">
        <w:rPr>
          <w:rFonts w:cs="Times New Roman"/>
          <w:color w:val="002060"/>
          <w:sz w:val="24"/>
          <w:szCs w:val="28"/>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963229" w:rsidRPr="009B1A48" w:rsidRDefault="00963229" w:rsidP="00963229">
      <w:pPr>
        <w:spacing w:line="240" w:lineRule="auto"/>
        <w:ind w:firstLine="709"/>
        <w:rPr>
          <w:rFonts w:cs="Times New Roman"/>
          <w:b/>
          <w:color w:val="002060"/>
          <w:sz w:val="24"/>
          <w:szCs w:val="28"/>
        </w:rPr>
      </w:pPr>
      <w:r w:rsidRPr="009B1A48">
        <w:rPr>
          <w:rFonts w:cs="Times New Roman"/>
          <w:b/>
          <w:color w:val="002060"/>
          <w:sz w:val="24"/>
          <w:szCs w:val="28"/>
        </w:rPr>
        <w:t>Модуль «Чир спорт» может быть реализован в следующих вариантах:</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в виде целостного последовательного учебного модуля, изучаемого </w:t>
      </w:r>
      <w:r w:rsidRPr="009B1A48">
        <w:rPr>
          <w:rFonts w:cs="Times New Roman"/>
          <w:color w:val="002060"/>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EA6106" w:rsidRPr="009B1A48" w:rsidRDefault="00963229" w:rsidP="004E0DFD">
      <w:pPr>
        <w:spacing w:line="240" w:lineRule="auto"/>
        <w:ind w:firstLine="709"/>
        <w:rPr>
          <w:rFonts w:cs="Times New Roman"/>
          <w:color w:val="002060"/>
          <w:sz w:val="24"/>
          <w:szCs w:val="28"/>
        </w:rPr>
      </w:pPr>
      <w:r w:rsidRPr="009B1A48">
        <w:rPr>
          <w:rFonts w:cs="Times New Roman"/>
          <w:color w:val="002060"/>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63229" w:rsidRPr="004E0DFD" w:rsidRDefault="00963229" w:rsidP="00EA6106">
      <w:pPr>
        <w:spacing w:line="240" w:lineRule="auto"/>
        <w:ind w:firstLine="709"/>
        <w:jc w:val="center"/>
        <w:rPr>
          <w:rFonts w:cs="Times New Roman"/>
          <w:b/>
          <w:color w:val="002060"/>
          <w:sz w:val="24"/>
          <w:szCs w:val="28"/>
        </w:rPr>
      </w:pPr>
      <w:r w:rsidRPr="004E0DFD">
        <w:rPr>
          <w:rFonts w:cs="Times New Roman"/>
          <w:b/>
          <w:color w:val="002060"/>
          <w:sz w:val="24"/>
          <w:szCs w:val="28"/>
        </w:rPr>
        <w:t>Содержание модуля по чир спорту.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1) Знания о чир спорте.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История и современное развитие чир спорта в России и в мире.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Требования техники безопасности и первая помощь при травмах во время занятий чир спортом.</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Здоровье и здоровый образ жизни. Контроль и наблюдение за состоянием здоровья, физическим развитием и физической подготовленностью.</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Чир спорт в современном обществе. Базовые понятия чир спорта.</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Терминология в чир спорте.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Официальный календарь соревнований и физкультурных мероприятий </w:t>
      </w:r>
      <w:r w:rsidRPr="009B1A48">
        <w:rPr>
          <w:rFonts w:cs="Times New Roman"/>
          <w:color w:val="002060"/>
          <w:sz w:val="24"/>
          <w:szCs w:val="28"/>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bookmarkStart w:id="183" w:name="_Hlk131160621"/>
      <w:bookmarkEnd w:id="183"/>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Правила соревнований по чир спорту.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2) Способы самостоятельной деятельности.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Правила подготовки мест проведения соревнований по чир спорту.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Проведение занятий по чир спорту.</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Уровни сложности элементов чир спорта.</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Уровень физической подготовленности занимающихся.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Построение урока с элементами чир спорта.</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3) Физическое совершенствование.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Связки базовых движений рук.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 xml:space="preserve">Базовые движения в риппл. </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Хай Ви, Класп, Лоу Ви, Ти, Ломаное Ти, Тачдаун, Лук и стрела.</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Чир-дансы.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Построения и перестроения.</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Чиры (речевки).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Махи ногами на месте и в комбинации.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Чир-прыжки.</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Акробатика (кувырки, стойка на руках, колесо, «мост»).</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Пируэты: «Пируэт-карандаш», «Джаз-пируэт», «Классический пируэт».</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Станты и пирамиды.</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Хореография: базовая позиция, плие, пассе, девеллоппе, релеве.</w:t>
      </w:r>
    </w:p>
    <w:p w:rsidR="00963229" w:rsidRPr="009B1A48" w:rsidRDefault="00963229" w:rsidP="00963229">
      <w:pPr>
        <w:spacing w:line="240" w:lineRule="auto"/>
        <w:ind w:firstLine="709"/>
        <w:rPr>
          <w:rFonts w:cs="Times New Roman"/>
          <w:color w:val="002060"/>
          <w:sz w:val="24"/>
          <w:szCs w:val="28"/>
        </w:rPr>
      </w:pPr>
      <w:r w:rsidRPr="009B1A48">
        <w:rPr>
          <w:rFonts w:cs="Times New Roman"/>
          <w:color w:val="002060"/>
          <w:sz w:val="24"/>
          <w:szCs w:val="28"/>
        </w:rPr>
        <w:t>Специальная физическая подготовка.</w:t>
      </w:r>
    </w:p>
    <w:p w:rsidR="00EA6106" w:rsidRPr="009B1A48" w:rsidRDefault="00E54748" w:rsidP="00E54748">
      <w:pPr>
        <w:spacing w:line="240" w:lineRule="auto"/>
        <w:ind w:firstLine="709"/>
        <w:rPr>
          <w:rFonts w:cs="Times New Roman"/>
          <w:color w:val="002060"/>
          <w:sz w:val="24"/>
          <w:szCs w:val="28"/>
        </w:rPr>
      </w:pPr>
      <w:r w:rsidRPr="009B1A48">
        <w:rPr>
          <w:rFonts w:cs="Times New Roman"/>
          <w:color w:val="002060"/>
          <w:sz w:val="24"/>
          <w:szCs w:val="28"/>
        </w:rPr>
        <w:t>Общая физическая подготовка.</w:t>
      </w:r>
    </w:p>
    <w:p w:rsidR="00EA6106" w:rsidRPr="009B1A48" w:rsidRDefault="00EA6106" w:rsidP="00EA6106">
      <w:pPr>
        <w:spacing w:line="240" w:lineRule="auto"/>
        <w:ind w:firstLine="709"/>
        <w:rPr>
          <w:rFonts w:cs="Times New Roman"/>
          <w:color w:val="002060"/>
          <w:sz w:val="24"/>
          <w:szCs w:val="24"/>
        </w:rPr>
      </w:pPr>
    </w:p>
    <w:p w:rsidR="00EA6106" w:rsidRPr="009B1A48" w:rsidRDefault="00EA6106" w:rsidP="00EA6106">
      <w:pPr>
        <w:spacing w:line="240" w:lineRule="auto"/>
        <w:ind w:firstLine="709"/>
        <w:rPr>
          <w:rFonts w:cs="Times New Roman"/>
          <w:b/>
          <w:color w:val="002060"/>
          <w:sz w:val="24"/>
          <w:szCs w:val="24"/>
        </w:rPr>
      </w:pPr>
      <w:r w:rsidRPr="009B1A48">
        <w:rPr>
          <w:rFonts w:cs="Times New Roman"/>
          <w:b/>
          <w:color w:val="002060"/>
          <w:sz w:val="24"/>
          <w:szCs w:val="24"/>
        </w:rPr>
        <w:t>Содержание модуля «Чир спорт» направлено на достижение обучающимися личностных, метапредметных и предметных результатов обучения.</w:t>
      </w:r>
    </w:p>
    <w:p w:rsidR="004E0DFD" w:rsidRDefault="004E0DFD" w:rsidP="00EA6106">
      <w:pPr>
        <w:spacing w:line="240" w:lineRule="auto"/>
        <w:ind w:firstLine="709"/>
        <w:rPr>
          <w:rFonts w:cs="Times New Roman"/>
          <w:b/>
          <w:color w:val="002060"/>
          <w:sz w:val="24"/>
          <w:szCs w:val="24"/>
        </w:rPr>
      </w:pPr>
    </w:p>
    <w:p w:rsidR="00EA6106" w:rsidRPr="009B1A48" w:rsidRDefault="00EA6106" w:rsidP="00EA6106">
      <w:pPr>
        <w:spacing w:line="240" w:lineRule="auto"/>
        <w:ind w:firstLine="709"/>
        <w:rPr>
          <w:rFonts w:cs="Times New Roman"/>
          <w:b/>
          <w:color w:val="002060"/>
          <w:sz w:val="24"/>
          <w:szCs w:val="24"/>
        </w:rPr>
      </w:pPr>
      <w:r w:rsidRPr="009B1A48">
        <w:rPr>
          <w:rFonts w:cs="Times New Roman"/>
          <w:b/>
          <w:color w:val="002060"/>
          <w:sz w:val="24"/>
          <w:szCs w:val="24"/>
        </w:rPr>
        <w:t>При изучении модуля «Чир спорт» на уровне основного общего образования у обучающихся будут сформированы следующие личностные результаты:</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воспитание чувства ответственности и долга перед Родиной;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формирование ответственного отношения к учению, готовности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и нравственного поведения, осознанного и ответственного отношения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к собственным поступкам;</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проявление морально-волевых качества во время занятий чир спортом;</w:t>
      </w:r>
    </w:p>
    <w:p w:rsidR="00E54748" w:rsidRPr="004E0DFD" w:rsidRDefault="00EA6106" w:rsidP="004E0DFD">
      <w:pPr>
        <w:spacing w:line="240" w:lineRule="auto"/>
        <w:ind w:firstLine="709"/>
        <w:rPr>
          <w:rFonts w:cs="Times New Roman"/>
          <w:color w:val="002060"/>
          <w:sz w:val="24"/>
          <w:szCs w:val="24"/>
        </w:rPr>
      </w:pPr>
      <w:r w:rsidRPr="009B1A48">
        <w:rPr>
          <w:rFonts w:cs="Times New Roman"/>
          <w:color w:val="002060"/>
          <w:sz w:val="24"/>
          <w:szCs w:val="24"/>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rsidR="00EA6106" w:rsidRPr="009B1A48" w:rsidRDefault="00EA6106" w:rsidP="00EA6106">
      <w:pPr>
        <w:spacing w:line="240" w:lineRule="auto"/>
        <w:ind w:firstLine="709"/>
        <w:rPr>
          <w:rFonts w:cs="Times New Roman"/>
          <w:b/>
          <w:color w:val="002060"/>
          <w:sz w:val="24"/>
          <w:szCs w:val="24"/>
        </w:rPr>
      </w:pPr>
      <w:r w:rsidRPr="009B1A48">
        <w:rPr>
          <w:rFonts w:cs="Times New Roman"/>
          <w:b/>
          <w:color w:val="002060"/>
          <w:sz w:val="24"/>
          <w:szCs w:val="24"/>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умение оценивать правильность выполнения учебной задачи, собственные возможности ее решения;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владение основами самоконтроля, самооценки, принятия решений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и осуществления осознанного выбора в учебной и познавательной деятельности;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для планирования и регуляции своей деятельности; владение устной и письменной речью, монологической контекстной речью;</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формирование и развитие компетентности в области использования информационно-коммуникационных технологий.</w:t>
      </w:r>
    </w:p>
    <w:p w:rsidR="00EA6106" w:rsidRPr="009B1A48" w:rsidRDefault="00EA6106" w:rsidP="00EA6106">
      <w:pPr>
        <w:spacing w:line="240" w:lineRule="auto"/>
        <w:ind w:firstLine="709"/>
        <w:rPr>
          <w:rFonts w:cs="Times New Roman"/>
          <w:b/>
          <w:color w:val="002060"/>
          <w:sz w:val="24"/>
          <w:szCs w:val="24"/>
        </w:rPr>
      </w:pPr>
      <w:r w:rsidRPr="009B1A48">
        <w:rPr>
          <w:rFonts w:cs="Times New Roman"/>
          <w:b/>
          <w:color w:val="002060"/>
          <w:sz w:val="24"/>
          <w:szCs w:val="24"/>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умение руководствоваться правилами профилактики травматизма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и подготовки мест занятий, правильного выбора обуви и формы одежды;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проведение тестирования уровня физической подготовленности в чир спорте со сверстниками;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умение произносить чиры с добавлением стантов, чир-прыжков, пирамид;</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формирование чувства ритма, понимание взаимосвязи музыки и движений;</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6C0B95" w:rsidRPr="009B1A48" w:rsidRDefault="00EA6106" w:rsidP="004E0DFD">
      <w:pPr>
        <w:spacing w:line="240" w:lineRule="auto"/>
        <w:ind w:firstLine="709"/>
        <w:rPr>
          <w:rFonts w:cs="Times New Roman"/>
          <w:color w:val="002060"/>
          <w:sz w:val="24"/>
          <w:szCs w:val="24"/>
        </w:rPr>
      </w:pPr>
      <w:r w:rsidRPr="009B1A48">
        <w:rPr>
          <w:rFonts w:cs="Times New Roman"/>
          <w:color w:val="002060"/>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EA6106" w:rsidRPr="009B1A48" w:rsidRDefault="00EA6106" w:rsidP="006C0B95">
      <w:pPr>
        <w:spacing w:line="240" w:lineRule="auto"/>
        <w:ind w:firstLine="709"/>
        <w:jc w:val="center"/>
        <w:rPr>
          <w:rFonts w:cs="Times New Roman"/>
          <w:b/>
          <w:color w:val="002060"/>
          <w:sz w:val="24"/>
          <w:szCs w:val="24"/>
        </w:rPr>
      </w:pPr>
      <w:r w:rsidRPr="009B1A48">
        <w:rPr>
          <w:rFonts w:cs="Times New Roman"/>
          <w:b/>
          <w:color w:val="002060"/>
          <w:sz w:val="24"/>
          <w:szCs w:val="24"/>
        </w:rPr>
        <w:t>Модуль «Перетягивание каната».</w:t>
      </w:r>
    </w:p>
    <w:p w:rsidR="00EA6106" w:rsidRPr="009B1A48" w:rsidRDefault="00EA6106" w:rsidP="006C0B95">
      <w:pPr>
        <w:spacing w:line="240" w:lineRule="auto"/>
        <w:ind w:firstLine="709"/>
        <w:jc w:val="center"/>
        <w:rPr>
          <w:rFonts w:cs="Times New Roman"/>
          <w:color w:val="002060"/>
          <w:sz w:val="24"/>
          <w:szCs w:val="24"/>
        </w:rPr>
      </w:pPr>
      <w:r w:rsidRPr="009B1A48">
        <w:rPr>
          <w:rFonts w:cs="Times New Roman"/>
          <w:color w:val="002060"/>
          <w:sz w:val="24"/>
          <w:szCs w:val="24"/>
        </w:rPr>
        <w:t>Пояснительная записка модуля «Перетягивание каната».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Модуль «Перетягивание каната» (далее – модуль по перетягиванию каната, перетягивание каната)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Большим преимуществом такой дисциплины, как перетягивание каната,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по сравнению со многими другими видами спорта, является его доступность,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EA6106" w:rsidRPr="009B1A48" w:rsidRDefault="00EA6106" w:rsidP="00EA6106">
      <w:pPr>
        <w:spacing w:line="240" w:lineRule="auto"/>
        <w:ind w:firstLine="709"/>
        <w:rPr>
          <w:rFonts w:cs="Times New Roman"/>
          <w:color w:val="002060"/>
          <w:sz w:val="24"/>
          <w:szCs w:val="24"/>
        </w:rPr>
      </w:pPr>
      <w:r w:rsidRPr="009B1A48">
        <w:rPr>
          <w:rFonts w:cs="Times New Roman"/>
          <w:b/>
          <w:color w:val="002060"/>
          <w:sz w:val="24"/>
          <w:szCs w:val="24"/>
        </w:rPr>
        <w:t>Целью изучения модуля</w:t>
      </w:r>
      <w:r w:rsidRPr="009B1A48">
        <w:rPr>
          <w:rFonts w:cs="Times New Roman"/>
          <w:color w:val="002060"/>
          <w:sz w:val="24"/>
          <w:szCs w:val="24"/>
        </w:rPr>
        <w:t xml:space="preserve">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EA6106" w:rsidRPr="009B1A48" w:rsidRDefault="00EA6106" w:rsidP="00EA6106">
      <w:pPr>
        <w:spacing w:line="240" w:lineRule="auto"/>
        <w:ind w:firstLine="709"/>
        <w:rPr>
          <w:rFonts w:cs="Times New Roman"/>
          <w:color w:val="002060"/>
          <w:sz w:val="24"/>
          <w:szCs w:val="24"/>
        </w:rPr>
      </w:pPr>
      <w:r w:rsidRPr="009B1A48">
        <w:rPr>
          <w:rFonts w:cs="Times New Roman"/>
          <w:b/>
          <w:color w:val="002060"/>
          <w:sz w:val="24"/>
          <w:szCs w:val="24"/>
        </w:rPr>
        <w:t>Задачами изучения модуля</w:t>
      </w:r>
      <w:r w:rsidRPr="009B1A48">
        <w:rPr>
          <w:rFonts w:cs="Times New Roman"/>
          <w:color w:val="002060"/>
          <w:sz w:val="24"/>
          <w:szCs w:val="24"/>
        </w:rPr>
        <w:t xml:space="preserve"> по перетягиванию каната являются:</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всестороннее гармоничное развитие обучающихся, увеличение объема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их двигательной активности;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освоение знаний о физической культуре и спорте в целом, истории развития перетягивания каната в частности;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формирование общих представлений о перетягивании каната;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формирование образовательного фундамента;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формирование культуры движений;</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воспитание положительных качеств личности, норм коллективного взаимодействия и сотрудничества как с обучающимися своего пола,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так и противоположного;</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развитие положительной мотивации и устойчивого учебно-познавательного интереса к учебному предмету «Физическая культура»;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популяризация перетягивания каната среди подрастающего поколения;</w:t>
      </w:r>
    </w:p>
    <w:p w:rsidR="006C0B95" w:rsidRPr="009B1A48" w:rsidRDefault="00EA6106" w:rsidP="004E0DFD">
      <w:pPr>
        <w:spacing w:line="240" w:lineRule="auto"/>
        <w:ind w:firstLine="709"/>
        <w:rPr>
          <w:rFonts w:cs="Times New Roman"/>
          <w:color w:val="002060"/>
          <w:sz w:val="24"/>
          <w:szCs w:val="24"/>
        </w:rPr>
      </w:pPr>
      <w:r w:rsidRPr="009B1A48">
        <w:rPr>
          <w:rFonts w:cs="Times New Roman"/>
          <w:color w:val="002060"/>
          <w:sz w:val="24"/>
          <w:szCs w:val="24"/>
        </w:rPr>
        <w:t>выявление, развитие и поддержка одаренных детей в области спорта.</w:t>
      </w:r>
    </w:p>
    <w:p w:rsidR="00EA6106" w:rsidRPr="009B1A48" w:rsidRDefault="00EA6106" w:rsidP="006C0B95">
      <w:pPr>
        <w:spacing w:line="240" w:lineRule="auto"/>
        <w:ind w:firstLine="709"/>
        <w:jc w:val="center"/>
        <w:rPr>
          <w:rFonts w:cs="Times New Roman"/>
          <w:b/>
          <w:color w:val="002060"/>
          <w:sz w:val="24"/>
          <w:szCs w:val="24"/>
        </w:rPr>
      </w:pPr>
      <w:r w:rsidRPr="009B1A48">
        <w:rPr>
          <w:rFonts w:cs="Times New Roman"/>
          <w:b/>
          <w:color w:val="002060"/>
          <w:sz w:val="24"/>
          <w:szCs w:val="24"/>
        </w:rPr>
        <w:t>Место и роль модуля по перетягиванию каната.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Интеграция модуля по перетягиванию каната поможет обучающимся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Соревнования по перетягиванию каната предусматривают участие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EA6106" w:rsidRPr="009B1A48" w:rsidRDefault="00EA6106" w:rsidP="006C0B95">
      <w:pPr>
        <w:spacing w:line="240" w:lineRule="auto"/>
        <w:ind w:firstLine="709"/>
        <w:rPr>
          <w:rFonts w:cs="Times New Roman"/>
          <w:b/>
          <w:color w:val="002060"/>
          <w:sz w:val="24"/>
          <w:szCs w:val="24"/>
        </w:rPr>
      </w:pPr>
      <w:r w:rsidRPr="009B1A48">
        <w:rPr>
          <w:rFonts w:cs="Times New Roman"/>
          <w:b/>
          <w:color w:val="002060"/>
          <w:sz w:val="24"/>
          <w:szCs w:val="24"/>
        </w:rPr>
        <w:t>Модуль по перетягивани</w:t>
      </w:r>
      <w:r w:rsidR="006C0B95" w:rsidRPr="009B1A48">
        <w:rPr>
          <w:rFonts w:cs="Times New Roman"/>
          <w:b/>
          <w:color w:val="002060"/>
          <w:sz w:val="24"/>
          <w:szCs w:val="24"/>
        </w:rPr>
        <w:t xml:space="preserve">ю каната может быть реализован </w:t>
      </w:r>
      <w:r w:rsidRPr="009B1A48">
        <w:rPr>
          <w:rFonts w:cs="Times New Roman"/>
          <w:b/>
          <w:color w:val="002060"/>
          <w:sz w:val="24"/>
          <w:szCs w:val="24"/>
        </w:rPr>
        <w:t>в следующих вариантах:</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в виде целостного последовательного учебного модуля, изучаемого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E54748" w:rsidRPr="009B1A48" w:rsidRDefault="00EA6106" w:rsidP="004E0DFD">
      <w:pPr>
        <w:spacing w:line="240" w:lineRule="auto"/>
        <w:ind w:firstLine="709"/>
        <w:rPr>
          <w:rFonts w:cs="Times New Roman"/>
          <w:color w:val="002060"/>
          <w:sz w:val="24"/>
          <w:szCs w:val="24"/>
        </w:rPr>
      </w:pPr>
      <w:r w:rsidRPr="009B1A48">
        <w:rPr>
          <w:rFonts w:cs="Times New Roman"/>
          <w:color w:val="002060"/>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EA6106" w:rsidRPr="004E0DFD" w:rsidRDefault="00EA6106" w:rsidP="006C0B95">
      <w:pPr>
        <w:spacing w:line="240" w:lineRule="auto"/>
        <w:ind w:firstLine="709"/>
        <w:jc w:val="center"/>
        <w:rPr>
          <w:rFonts w:cs="Times New Roman"/>
          <w:b/>
          <w:color w:val="002060"/>
          <w:sz w:val="24"/>
          <w:szCs w:val="24"/>
        </w:rPr>
      </w:pPr>
      <w:r w:rsidRPr="004E0DFD">
        <w:rPr>
          <w:rFonts w:cs="Times New Roman"/>
          <w:b/>
          <w:color w:val="002060"/>
          <w:sz w:val="24"/>
          <w:szCs w:val="24"/>
        </w:rPr>
        <w:t>Содержание модуля по перетягиванию каната.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1) Знания о перетягивании каната.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Общие сведения о ведущих отечественных и зарубежных сборных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и их достижениях.</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Современные правила организации и проведения соревнований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по перетягиванию каната.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Правила судейства соревнований по перетягиванию каната.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Характерные травмы канатчиков, методы и меры предупреждения травматизма во время занятий.</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Стратегия и тактика в перетягивании каната.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Основы обучения и выполнения различных технических элементов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в перетягивании каната.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2) Способы самостоятельной деятельности.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Самоконтроль и его роль в учебной и соревновательной деятельности.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Самоконтроль за физической нагрузкой, самоконтроль физического развития.</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Контрольно-тестовые упражнения.</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3) Физическое совершенствование.</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Подбор и составление комплексов общеразвивающих упражнений с канатом.</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Технические приемы и тактические действия в перетягивании каната, изученные на уровне начального общего образования.</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Тактика схватки: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индивидуальные действия при схватках классических команд в полных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и неполных составах;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индивидуальные действия при схватках смешанных и женских команд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в различных составах;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командные действия в различных игровых ситуациях, расстановка игроков в схватках в соответствии с командной целесообразностью;</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перестановки игроков в схватке;</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индивидуальные действия и взаимодействие в команде с партнерами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в схватке. </w:t>
      </w:r>
    </w:p>
    <w:p w:rsidR="006C0B95" w:rsidRPr="009B1A48" w:rsidRDefault="006C0B95" w:rsidP="00EA6106">
      <w:pPr>
        <w:spacing w:line="240" w:lineRule="auto"/>
        <w:ind w:firstLine="709"/>
        <w:rPr>
          <w:rFonts w:cs="Times New Roman"/>
          <w:color w:val="002060"/>
          <w:sz w:val="24"/>
          <w:szCs w:val="24"/>
        </w:rPr>
      </w:pPr>
    </w:p>
    <w:p w:rsidR="00EA6106" w:rsidRPr="009B1A48" w:rsidRDefault="00EA6106" w:rsidP="006C0B95">
      <w:pPr>
        <w:spacing w:line="240" w:lineRule="auto"/>
        <w:ind w:firstLine="709"/>
        <w:rPr>
          <w:rFonts w:cs="Times New Roman"/>
          <w:b/>
          <w:color w:val="002060"/>
          <w:sz w:val="24"/>
          <w:szCs w:val="24"/>
        </w:rPr>
      </w:pPr>
      <w:r w:rsidRPr="009B1A48">
        <w:rPr>
          <w:rFonts w:cs="Times New Roman"/>
          <w:b/>
          <w:color w:val="002060"/>
          <w:sz w:val="24"/>
          <w:szCs w:val="24"/>
        </w:rPr>
        <w:t>Содержание модуля по перетягиванию каната направленона достижение обучающимися личностных, метапредметных и предметных результатов обучения.</w:t>
      </w:r>
    </w:p>
    <w:p w:rsidR="004E0DFD" w:rsidRDefault="004E0DFD" w:rsidP="00EA6106">
      <w:pPr>
        <w:spacing w:line="240" w:lineRule="auto"/>
        <w:ind w:firstLine="709"/>
        <w:rPr>
          <w:rFonts w:cs="Times New Roman"/>
          <w:b/>
          <w:color w:val="002060"/>
          <w:sz w:val="24"/>
          <w:szCs w:val="24"/>
        </w:rPr>
      </w:pPr>
    </w:p>
    <w:p w:rsidR="00EA6106" w:rsidRPr="009B1A48" w:rsidRDefault="00EA6106" w:rsidP="00EA6106">
      <w:pPr>
        <w:spacing w:line="240" w:lineRule="auto"/>
        <w:ind w:firstLine="709"/>
        <w:rPr>
          <w:rFonts w:cs="Times New Roman"/>
          <w:b/>
          <w:color w:val="002060"/>
          <w:sz w:val="24"/>
          <w:szCs w:val="24"/>
        </w:rPr>
      </w:pPr>
      <w:r w:rsidRPr="009B1A48">
        <w:rPr>
          <w:rFonts w:cs="Times New Roman"/>
          <w:b/>
          <w:color w:val="002060"/>
          <w:sz w:val="24"/>
          <w:szCs w:val="24"/>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на чемпионатах мира и Европы и на других соревнованиях;</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EA6106" w:rsidRPr="009B1A48" w:rsidRDefault="00EA6106" w:rsidP="00EA6106">
      <w:pPr>
        <w:spacing w:line="240" w:lineRule="auto"/>
        <w:ind w:firstLine="709"/>
        <w:rPr>
          <w:rFonts w:cs="Times New Roman"/>
          <w:b/>
          <w:color w:val="002060"/>
          <w:sz w:val="24"/>
          <w:szCs w:val="24"/>
        </w:rPr>
      </w:pPr>
      <w:r w:rsidRPr="009B1A48">
        <w:rPr>
          <w:rFonts w:cs="Times New Roman"/>
          <w:b/>
          <w:color w:val="002060"/>
          <w:sz w:val="24"/>
          <w:szCs w:val="24"/>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A6106" w:rsidRPr="009B1A48" w:rsidRDefault="00EA6106" w:rsidP="00EA6106">
      <w:pPr>
        <w:spacing w:line="240" w:lineRule="auto"/>
        <w:ind w:firstLine="709"/>
        <w:rPr>
          <w:rFonts w:cs="Times New Roman"/>
          <w:b/>
          <w:color w:val="002060"/>
          <w:sz w:val="24"/>
          <w:szCs w:val="24"/>
        </w:rPr>
      </w:pPr>
      <w:r w:rsidRPr="009B1A48">
        <w:rPr>
          <w:rFonts w:cs="Times New Roman"/>
          <w:b/>
          <w:color w:val="002060"/>
          <w:sz w:val="24"/>
          <w:szCs w:val="24"/>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знание современных правил организации и проведения соревнований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умение характеризовать средства общей и специальной физической подготовки, основные методы обучения техническим приемам;</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EA6106" w:rsidRPr="009B1A48" w:rsidRDefault="00EA6106" w:rsidP="006C0B95">
      <w:pPr>
        <w:spacing w:line="240" w:lineRule="auto"/>
        <w:ind w:firstLine="709"/>
        <w:rPr>
          <w:rFonts w:cs="Times New Roman"/>
          <w:color w:val="002060"/>
          <w:sz w:val="24"/>
          <w:szCs w:val="24"/>
        </w:rPr>
      </w:pPr>
      <w:r w:rsidRPr="009B1A48">
        <w:rPr>
          <w:rFonts w:cs="Times New Roman"/>
          <w:color w:val="002060"/>
          <w:sz w:val="24"/>
          <w:szCs w:val="24"/>
        </w:rPr>
        <w:t xml:space="preserve">способность выполнять элементарные </w:t>
      </w:r>
      <w:r w:rsidR="006C0B95" w:rsidRPr="009B1A48">
        <w:rPr>
          <w:rFonts w:cs="Times New Roman"/>
          <w:color w:val="002060"/>
          <w:sz w:val="24"/>
          <w:szCs w:val="24"/>
        </w:rPr>
        <w:t xml:space="preserve">тактические действия в обороне </w:t>
      </w:r>
      <w:r w:rsidRPr="009B1A48">
        <w:rPr>
          <w:rFonts w:cs="Times New Roman"/>
          <w:color w:val="002060"/>
          <w:sz w:val="24"/>
          <w:szCs w:val="24"/>
        </w:rPr>
        <w:t>и атаке, тактические действия с учетом амплуа в команде и другие;</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знание, составление и освоение упражнений и комплексов утренней гигиенической гимнастики, дыхательной гимнастики, упражнений для глаз,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для формирования осанки, профилактики плоскостопия;</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выполнение приемов подготовительных и ассистентских функций; </w:t>
      </w:r>
    </w:p>
    <w:p w:rsidR="00EA6106" w:rsidRPr="009B1A48" w:rsidRDefault="00EA6106" w:rsidP="006C0B95">
      <w:pPr>
        <w:spacing w:line="240" w:lineRule="auto"/>
        <w:ind w:firstLine="709"/>
        <w:rPr>
          <w:rFonts w:cs="Times New Roman"/>
          <w:color w:val="002060"/>
          <w:sz w:val="24"/>
          <w:szCs w:val="24"/>
        </w:rPr>
      </w:pPr>
      <w:r w:rsidRPr="009B1A48">
        <w:rPr>
          <w:rFonts w:cs="Times New Roman"/>
          <w:color w:val="002060"/>
          <w:sz w:val="24"/>
          <w:szCs w:val="24"/>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w:t>
      </w:r>
      <w:r w:rsidR="006C0B95" w:rsidRPr="009B1A48">
        <w:rPr>
          <w:rFonts w:cs="Times New Roman"/>
          <w:color w:val="002060"/>
          <w:sz w:val="24"/>
          <w:szCs w:val="24"/>
        </w:rPr>
        <w:t xml:space="preserve">вать первую помощь при травмах </w:t>
      </w:r>
      <w:r w:rsidRPr="009B1A48">
        <w:rPr>
          <w:rFonts w:cs="Times New Roman"/>
          <w:color w:val="002060"/>
          <w:sz w:val="24"/>
          <w:szCs w:val="24"/>
        </w:rPr>
        <w:t>и повреждениях во время занятий перетягиванием каната;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A6106" w:rsidRPr="009B1A48" w:rsidRDefault="00EA6106" w:rsidP="006C0B95">
      <w:pPr>
        <w:spacing w:line="240" w:lineRule="auto"/>
        <w:ind w:firstLine="709"/>
        <w:rPr>
          <w:rFonts w:cs="Times New Roman"/>
          <w:color w:val="002060"/>
          <w:sz w:val="24"/>
          <w:szCs w:val="24"/>
        </w:rPr>
      </w:pPr>
      <w:r w:rsidRPr="009B1A48">
        <w:rPr>
          <w:rFonts w:cs="Times New Roman"/>
          <w:color w:val="002060"/>
          <w:sz w:val="24"/>
          <w:szCs w:val="24"/>
        </w:rPr>
        <w:t>способность планировать и про</w:t>
      </w:r>
      <w:r w:rsidR="006C0B95" w:rsidRPr="009B1A48">
        <w:rPr>
          <w:rFonts w:cs="Times New Roman"/>
          <w:color w:val="002060"/>
          <w:sz w:val="24"/>
          <w:szCs w:val="24"/>
        </w:rPr>
        <w:t xml:space="preserve">водить самостоятельные занятия </w:t>
      </w:r>
      <w:r w:rsidRPr="009B1A48">
        <w:rPr>
          <w:rFonts w:cs="Times New Roman"/>
          <w:color w:val="002060"/>
          <w:sz w:val="24"/>
          <w:szCs w:val="24"/>
        </w:rPr>
        <w:t>по освоению новых двигательных действий (э</w:t>
      </w:r>
      <w:r w:rsidR="006C0B95" w:rsidRPr="009B1A48">
        <w:rPr>
          <w:rFonts w:cs="Times New Roman"/>
          <w:color w:val="002060"/>
          <w:sz w:val="24"/>
          <w:szCs w:val="24"/>
        </w:rPr>
        <w:t xml:space="preserve">лементов перетягивания каната) </w:t>
      </w:r>
      <w:r w:rsidRPr="009B1A48">
        <w:rPr>
          <w:rFonts w:cs="Times New Roman"/>
          <w:color w:val="002060"/>
          <w:sz w:val="24"/>
          <w:szCs w:val="24"/>
        </w:rPr>
        <w:t xml:space="preserve">и развитию основных специальных физических качеств канатчика, контролировать и анализировать эффективность этих занятий;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EA6106" w:rsidRPr="009B1A48" w:rsidRDefault="00EA6106" w:rsidP="006C0B95">
      <w:pPr>
        <w:spacing w:line="240" w:lineRule="auto"/>
        <w:ind w:firstLine="709"/>
        <w:rPr>
          <w:rFonts w:cs="Times New Roman"/>
          <w:color w:val="002060"/>
          <w:sz w:val="24"/>
          <w:szCs w:val="24"/>
        </w:rPr>
      </w:pPr>
      <w:r w:rsidRPr="009B1A48">
        <w:rPr>
          <w:rFonts w:cs="Times New Roman"/>
          <w:color w:val="002060"/>
          <w:sz w:val="24"/>
          <w:szCs w:val="24"/>
        </w:rPr>
        <w:t>выполнение контрольно-тестовых упражнений по</w:t>
      </w:r>
      <w:r w:rsidR="006C0B95" w:rsidRPr="009B1A48">
        <w:rPr>
          <w:rFonts w:cs="Times New Roman"/>
          <w:color w:val="002060"/>
          <w:sz w:val="24"/>
          <w:szCs w:val="24"/>
        </w:rPr>
        <w:t xml:space="preserve"> общей, специальной </w:t>
      </w:r>
      <w:r w:rsidRPr="009B1A48">
        <w:rPr>
          <w:rFonts w:cs="Times New Roman"/>
          <w:color w:val="002060"/>
          <w:sz w:val="24"/>
          <w:szCs w:val="24"/>
        </w:rP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6C0B95" w:rsidRPr="009B1A48" w:rsidRDefault="006C0B95" w:rsidP="00EA6106">
      <w:pPr>
        <w:spacing w:line="240" w:lineRule="auto"/>
        <w:ind w:firstLine="709"/>
        <w:rPr>
          <w:rFonts w:cs="Times New Roman"/>
          <w:color w:val="002060"/>
          <w:sz w:val="24"/>
          <w:szCs w:val="24"/>
        </w:rPr>
      </w:pPr>
    </w:p>
    <w:p w:rsidR="00EA6106" w:rsidRPr="009B1A48" w:rsidRDefault="00EA6106" w:rsidP="006C0B95">
      <w:pPr>
        <w:spacing w:line="240" w:lineRule="auto"/>
        <w:ind w:firstLine="709"/>
        <w:jc w:val="center"/>
        <w:rPr>
          <w:rFonts w:cs="Times New Roman"/>
          <w:b/>
          <w:color w:val="002060"/>
          <w:sz w:val="24"/>
          <w:szCs w:val="24"/>
        </w:rPr>
      </w:pPr>
      <w:r w:rsidRPr="009B1A48">
        <w:rPr>
          <w:rFonts w:cs="Times New Roman"/>
          <w:b/>
          <w:color w:val="002060"/>
          <w:sz w:val="24"/>
          <w:szCs w:val="24"/>
        </w:rPr>
        <w:t>Модуль «Компьютерный спорт».</w:t>
      </w:r>
    </w:p>
    <w:p w:rsidR="006C0B95" w:rsidRPr="009B1A48" w:rsidRDefault="00EA6106" w:rsidP="004E0DFD">
      <w:pPr>
        <w:spacing w:line="240" w:lineRule="auto"/>
        <w:ind w:firstLine="709"/>
        <w:jc w:val="center"/>
        <w:rPr>
          <w:rFonts w:cs="Times New Roman"/>
          <w:color w:val="002060"/>
          <w:sz w:val="24"/>
          <w:szCs w:val="24"/>
        </w:rPr>
      </w:pPr>
      <w:r w:rsidRPr="009B1A48">
        <w:rPr>
          <w:rFonts w:cs="Times New Roman"/>
          <w:color w:val="002060"/>
          <w:sz w:val="24"/>
          <w:szCs w:val="24"/>
        </w:rPr>
        <w:t>Пояснительная записка модуля «Компьютерный спорт».</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Модуль «Компьютерный спорт» (далее – модуль по компьютерному спорту, компьютерный спорт)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EA6106" w:rsidRPr="009B1A48" w:rsidRDefault="00EA6106" w:rsidP="00EA6106">
      <w:pPr>
        <w:spacing w:line="240" w:lineRule="auto"/>
        <w:ind w:firstLine="709"/>
        <w:rPr>
          <w:rFonts w:cs="Times New Roman"/>
          <w:color w:val="002060"/>
          <w:sz w:val="24"/>
          <w:szCs w:val="24"/>
        </w:rPr>
      </w:pPr>
      <w:r w:rsidRPr="009B1A48">
        <w:rPr>
          <w:rFonts w:cs="Times New Roman"/>
          <w:b/>
          <w:color w:val="002060"/>
          <w:sz w:val="24"/>
          <w:szCs w:val="24"/>
        </w:rPr>
        <w:t>Целью изучения модуля</w:t>
      </w:r>
      <w:r w:rsidRPr="009B1A48">
        <w:rPr>
          <w:rFonts w:cs="Times New Roman"/>
          <w:color w:val="002060"/>
          <w:sz w:val="24"/>
          <w:szCs w:val="24"/>
        </w:rPr>
        <w:t xml:space="preserve">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EA6106" w:rsidRPr="009B1A48" w:rsidRDefault="00EA6106" w:rsidP="00EA6106">
      <w:pPr>
        <w:spacing w:line="240" w:lineRule="auto"/>
        <w:ind w:firstLine="709"/>
        <w:rPr>
          <w:rFonts w:cs="Times New Roman"/>
          <w:color w:val="002060"/>
          <w:sz w:val="24"/>
          <w:szCs w:val="24"/>
        </w:rPr>
      </w:pPr>
      <w:r w:rsidRPr="009B1A48">
        <w:rPr>
          <w:rFonts w:cs="Times New Roman"/>
          <w:b/>
          <w:color w:val="002060"/>
          <w:sz w:val="24"/>
          <w:szCs w:val="24"/>
        </w:rPr>
        <w:t>Задачами изучения модуля</w:t>
      </w:r>
      <w:r w:rsidRPr="009B1A48">
        <w:rPr>
          <w:rFonts w:cs="Times New Roman"/>
          <w:color w:val="002060"/>
          <w:sz w:val="24"/>
          <w:szCs w:val="24"/>
        </w:rPr>
        <w:t xml:space="preserve"> по компьютерному спорту являются:</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всестороннее гармоничное развитие обучающихся, гармоничное сочетание двигательной активности и интеллектуальной деятельности;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освоение знаний о физической культуре и спорте в целом, истории развития компьютерного спорта в частности;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формирование общих представлений о компьютерном спорте,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к занятиям компьютерным спортом, в школьные спортивные клубы, секции,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к участию в соревнованиях;</w:t>
      </w:r>
    </w:p>
    <w:p w:rsidR="007D1D7F" w:rsidRPr="009B1A48" w:rsidRDefault="00EA6106" w:rsidP="004E0DFD">
      <w:pPr>
        <w:spacing w:line="240" w:lineRule="auto"/>
        <w:ind w:firstLine="709"/>
        <w:rPr>
          <w:rFonts w:cs="Times New Roman"/>
          <w:color w:val="002060"/>
          <w:sz w:val="24"/>
          <w:szCs w:val="24"/>
        </w:rPr>
      </w:pPr>
      <w:r w:rsidRPr="009B1A48">
        <w:rPr>
          <w:rFonts w:cs="Times New Roman"/>
          <w:color w:val="002060"/>
          <w:sz w:val="24"/>
          <w:szCs w:val="24"/>
        </w:rPr>
        <w:t>выявление, развитие и поддержка одаренных детей в области компьютерного спорта.</w:t>
      </w:r>
    </w:p>
    <w:p w:rsidR="00C0146C" w:rsidRPr="004E0DFD" w:rsidRDefault="00EA6106" w:rsidP="004E0DFD">
      <w:pPr>
        <w:spacing w:line="240" w:lineRule="auto"/>
        <w:ind w:firstLine="709"/>
        <w:jc w:val="center"/>
        <w:rPr>
          <w:rFonts w:cs="Times New Roman"/>
          <w:b/>
          <w:color w:val="002060"/>
          <w:sz w:val="24"/>
          <w:szCs w:val="24"/>
        </w:rPr>
      </w:pPr>
      <w:r w:rsidRPr="009B1A48">
        <w:rPr>
          <w:rFonts w:cs="Times New Roman"/>
          <w:b/>
          <w:color w:val="002060"/>
          <w:sz w:val="24"/>
          <w:szCs w:val="24"/>
        </w:rPr>
        <w:t>Место и роль модуля по компьютерному спорту.</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7D1D7F" w:rsidRPr="009B1A48" w:rsidRDefault="00EA6106" w:rsidP="004E0DFD">
      <w:pPr>
        <w:spacing w:line="240" w:lineRule="auto"/>
        <w:ind w:firstLine="709"/>
        <w:rPr>
          <w:rFonts w:cs="Times New Roman"/>
          <w:color w:val="002060"/>
          <w:sz w:val="24"/>
          <w:szCs w:val="24"/>
        </w:rPr>
      </w:pPr>
      <w:r w:rsidRPr="009B1A48">
        <w:rPr>
          <w:rFonts w:cs="Times New Roman"/>
          <w:color w:val="002060"/>
          <w:sz w:val="24"/>
          <w:szCs w:val="24"/>
        </w:rPr>
        <w:t>Интеграция модуля по компьютерн</w:t>
      </w:r>
      <w:r w:rsidR="007D1D7F" w:rsidRPr="009B1A48">
        <w:rPr>
          <w:rFonts w:cs="Times New Roman"/>
          <w:color w:val="002060"/>
          <w:sz w:val="24"/>
          <w:szCs w:val="24"/>
        </w:rPr>
        <w:t xml:space="preserve">ому спорту поможет обучающимся </w:t>
      </w:r>
      <w:r w:rsidRPr="009B1A48">
        <w:rPr>
          <w:rFonts w:cs="Times New Roman"/>
          <w:color w:val="002060"/>
          <w:sz w:val="24"/>
          <w:szCs w:val="24"/>
        </w:rP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A6106" w:rsidRPr="009B1A48" w:rsidRDefault="00EA6106" w:rsidP="007D1D7F">
      <w:pPr>
        <w:spacing w:line="240" w:lineRule="auto"/>
        <w:ind w:firstLine="709"/>
        <w:rPr>
          <w:rFonts w:cs="Times New Roman"/>
          <w:b/>
          <w:color w:val="002060"/>
          <w:sz w:val="24"/>
          <w:szCs w:val="24"/>
        </w:rPr>
      </w:pPr>
      <w:r w:rsidRPr="009B1A48">
        <w:rPr>
          <w:rFonts w:cs="Times New Roman"/>
          <w:b/>
          <w:color w:val="002060"/>
          <w:sz w:val="24"/>
          <w:szCs w:val="24"/>
        </w:rPr>
        <w:t>Модуль по компьютерном</w:t>
      </w:r>
      <w:r w:rsidR="007D1D7F" w:rsidRPr="009B1A48">
        <w:rPr>
          <w:rFonts w:cs="Times New Roman"/>
          <w:b/>
          <w:color w:val="002060"/>
          <w:sz w:val="24"/>
          <w:szCs w:val="24"/>
        </w:rPr>
        <w:t xml:space="preserve">у спорту может быть реализован </w:t>
      </w:r>
      <w:r w:rsidRPr="009B1A48">
        <w:rPr>
          <w:rFonts w:cs="Times New Roman"/>
          <w:b/>
          <w:color w:val="002060"/>
          <w:sz w:val="24"/>
          <w:szCs w:val="24"/>
        </w:rPr>
        <w:t>в следующих вариантах:</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 xml:space="preserve">в виде целостного последовательного учебного модуля, изучаемого </w:t>
      </w:r>
    </w:p>
    <w:p w:rsidR="00EA6106" w:rsidRPr="009B1A48" w:rsidRDefault="00EA6106" w:rsidP="00EA6106">
      <w:pPr>
        <w:spacing w:line="240" w:lineRule="auto"/>
        <w:ind w:firstLine="709"/>
        <w:rPr>
          <w:rFonts w:cs="Times New Roman"/>
          <w:color w:val="002060"/>
          <w:sz w:val="24"/>
          <w:szCs w:val="24"/>
        </w:rPr>
      </w:pPr>
      <w:r w:rsidRPr="009B1A48">
        <w:rPr>
          <w:rFonts w:cs="Times New Roman"/>
          <w:color w:val="002060"/>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824AF" w:rsidRPr="009B1A48" w:rsidRDefault="00EA6106" w:rsidP="004E0DFD">
      <w:pPr>
        <w:spacing w:line="240" w:lineRule="auto"/>
        <w:ind w:firstLine="709"/>
        <w:rPr>
          <w:rFonts w:cs="Times New Roman"/>
          <w:color w:val="002060"/>
          <w:sz w:val="24"/>
          <w:szCs w:val="24"/>
        </w:rPr>
      </w:pPr>
      <w:r w:rsidRPr="009B1A48">
        <w:rPr>
          <w:rFonts w:cs="Times New Roman"/>
          <w:color w:val="002060"/>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0146C" w:rsidRPr="004E0DFD" w:rsidRDefault="00C0146C" w:rsidP="00C0146C">
      <w:pPr>
        <w:spacing w:line="240" w:lineRule="auto"/>
        <w:ind w:firstLine="709"/>
        <w:jc w:val="center"/>
        <w:rPr>
          <w:rFonts w:eastAsia="Calibri" w:cs="Times New Roman"/>
          <w:b/>
          <w:color w:val="002060"/>
          <w:sz w:val="24"/>
          <w:szCs w:val="28"/>
          <w:lang w:eastAsia="en-US"/>
        </w:rPr>
      </w:pPr>
      <w:r w:rsidRPr="004E0DFD">
        <w:rPr>
          <w:rFonts w:eastAsia="Calibri" w:cs="Times New Roman"/>
          <w:b/>
          <w:color w:val="002060"/>
          <w:sz w:val="24"/>
          <w:szCs w:val="28"/>
          <w:lang w:eastAsia="en-US"/>
        </w:rPr>
        <w:t>Содержание модуля по компьютерному спорту.</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1) Знания о компьютерном спорте.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История развития компьютерного спорта в регионе, Российской Федерации и мире.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Порядок регулирования компьютерного спорта в Российской Федерации. Общественные организации, спортивные федерации.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Школьные киберспортивные клубы. Известные отечественные киберспортсмены. Достижения отечественной сборной команды страны </w:t>
      </w:r>
      <w:r w:rsidRPr="009B1A48">
        <w:rPr>
          <w:rFonts w:eastAsia="Calibri" w:cs="Times New Roman"/>
          <w:color w:val="002060"/>
          <w:sz w:val="24"/>
          <w:szCs w:val="28"/>
          <w:lang w:eastAsia="en-US"/>
        </w:rPr>
        <w:br/>
        <w:t>на чемпионате мира и международных соревнованиях.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Требования безопасности при организации занятий компьютерным спортом.</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Характерные травмы киберспортсменов и мероприятия </w:t>
      </w:r>
      <w:r w:rsidRPr="009B1A48">
        <w:rPr>
          <w:rFonts w:eastAsia="Calibri" w:cs="Times New Roman"/>
          <w:color w:val="002060"/>
          <w:sz w:val="24"/>
          <w:szCs w:val="28"/>
          <w:lang w:eastAsia="en-US"/>
        </w:rPr>
        <w:br/>
        <w:t>по их предупреждению.</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Словарь терминов и определений компьютерного спорта.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компьютерного спорта.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Судейская коллегия, обслуживающая соревнования по компьютерному спорту.</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Амплуа игроков в видеоиграх в компьютерном спорте.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подбора физических упражнений для развития физических качеств киберспортсмена.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Понятия и характеристика технических и тактических элементов компьютерного спорта, их название и методика выполнения.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2) Способы самостоятельной деятельности.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безопасного, правомерного поведения во время соревнований </w:t>
      </w:r>
      <w:r w:rsidRPr="009B1A48">
        <w:rPr>
          <w:rFonts w:eastAsia="Calibri" w:cs="Times New Roman"/>
          <w:color w:val="002060"/>
          <w:sz w:val="24"/>
          <w:szCs w:val="28"/>
          <w:lang w:eastAsia="en-US"/>
        </w:rPr>
        <w:br/>
        <w:t>по компьютерному спорту в качестве зрителя, болельщика.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Самоконтроль и его роль в учебной и соревновательной деятельности.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Первые внешние признаки утомления. Средства восстановления организма после психологической и физической нагрузки.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личной гигиены, требования к спортивной одежде и обуви </w:t>
      </w:r>
      <w:r w:rsidRPr="009B1A48">
        <w:rPr>
          <w:rFonts w:eastAsia="Calibri" w:cs="Times New Roman"/>
          <w:color w:val="002060"/>
          <w:sz w:val="24"/>
          <w:szCs w:val="28"/>
          <w:lang w:eastAsia="en-US"/>
        </w:rPr>
        <w:br/>
        <w:t xml:space="preserve">для занятий компьютерным спортом.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ухода за спортивным инвентарем и оборудованием.</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Правильное сбалансированное питание киберспортсмена.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Тестирование уровня физической подготовленности киберспортсмена. </w:t>
      </w:r>
    </w:p>
    <w:p w:rsidR="00056C29" w:rsidRPr="009B1A48" w:rsidRDefault="00C0146C"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Дневник самонаблюдения за показателями развития физических качеств </w:t>
      </w:r>
      <w:r w:rsidRPr="009B1A48">
        <w:rPr>
          <w:rFonts w:eastAsia="Calibri" w:cs="Times New Roman"/>
          <w:color w:val="002060"/>
          <w:sz w:val="24"/>
          <w:szCs w:val="28"/>
          <w:lang w:eastAsia="en-US"/>
        </w:rPr>
        <w:br/>
        <w:t>и состояния здоровья.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3) Физическое совершенствование.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Комплексы упражнений для развития физических качеств (ловкости, гибкости, силы, выносливости, быстроты и скоростных способностей).</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9B1A48">
        <w:rPr>
          <w:rFonts w:eastAsia="Calibri" w:cs="Times New Roman"/>
          <w:color w:val="002060"/>
          <w:sz w:val="24"/>
          <w:szCs w:val="28"/>
          <w:lang w:eastAsia="en-US"/>
        </w:rPr>
        <w:br/>
        <w:t>и тактических действий киберспортсмена.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Техника владения клавиатурой и мышью.</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Одновременное управление объектами киберспортивных игр с помощью клавиатуры и мыши.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Тактическая подготовка.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Выбор позиции.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Групповые тактические действия.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Принципы командных оборонительных тактических действий.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Командные атакующие тактические действия.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Организация атаки и контратаки.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Комплексы гимнастики с использованием специальных упражнений. Разминка и ее роль в уроке физической культуры.</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Управление объектами киберспортивных игр с помощью джойстика.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Учебные игры в компьютерном спорте. Участие в соревновательной деятельности.</w:t>
      </w:r>
    </w:p>
    <w:p w:rsidR="004E0DFD" w:rsidRDefault="004E0DFD" w:rsidP="00C0146C">
      <w:pPr>
        <w:spacing w:line="240" w:lineRule="auto"/>
        <w:ind w:firstLine="709"/>
        <w:rPr>
          <w:rFonts w:eastAsia="Calibri" w:cs="Times New Roman"/>
          <w:b/>
          <w:color w:val="002060"/>
          <w:sz w:val="24"/>
          <w:szCs w:val="28"/>
          <w:lang w:eastAsia="en-US"/>
        </w:rPr>
      </w:pPr>
    </w:p>
    <w:p w:rsidR="00C0146C" w:rsidRPr="009B1A48" w:rsidRDefault="00C0146C" w:rsidP="00C0146C">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 xml:space="preserve">Содержание модуля по компьютерному спорту направлено </w:t>
      </w:r>
      <w:r w:rsidRPr="009B1A48">
        <w:rPr>
          <w:rFonts w:eastAsia="Calibri" w:cs="Times New Roman"/>
          <w:b/>
          <w:color w:val="002060"/>
          <w:sz w:val="24"/>
          <w:szCs w:val="28"/>
          <w:lang w:eastAsia="en-US"/>
        </w:rPr>
        <w:br/>
        <w:t>на достижение обучающимися личностных, метапредметных и предметных результатов обучения.</w:t>
      </w:r>
    </w:p>
    <w:p w:rsidR="004E0DFD" w:rsidRDefault="004E0DFD" w:rsidP="00C0146C">
      <w:pPr>
        <w:spacing w:line="240" w:lineRule="auto"/>
        <w:ind w:firstLine="709"/>
        <w:rPr>
          <w:rFonts w:eastAsia="Calibri" w:cs="Times New Roman"/>
          <w:b/>
          <w:color w:val="002060"/>
          <w:sz w:val="24"/>
          <w:szCs w:val="28"/>
          <w:lang w:eastAsia="en-US"/>
        </w:rPr>
      </w:pPr>
    </w:p>
    <w:p w:rsidR="00C0146C" w:rsidRPr="009B1A48" w:rsidRDefault="00C0146C" w:rsidP="00C0146C">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9B1A48">
        <w:rPr>
          <w:rFonts w:eastAsia="Calibri" w:cs="Times New Roman"/>
          <w:color w:val="002060"/>
          <w:sz w:val="24"/>
          <w:szCs w:val="28"/>
          <w:lang w:eastAsia="en-US"/>
        </w:rPr>
        <w:br/>
        <w:t>на международных соревнованиях;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оказание бескорыстной помощи своим сверстникам, нахождение с ними общего языка и общих интересов;</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9B1A48">
        <w:rPr>
          <w:rFonts w:eastAsia="Calibri" w:cs="Times New Roman"/>
          <w:color w:val="002060"/>
          <w:sz w:val="24"/>
          <w:szCs w:val="28"/>
          <w:lang w:eastAsia="en-US"/>
        </w:rPr>
        <w:br/>
        <w:t>к материальным и духовным ценностям.</w:t>
      </w:r>
    </w:p>
    <w:p w:rsidR="00C0146C" w:rsidRPr="009B1A48" w:rsidRDefault="00C0146C" w:rsidP="00C0146C">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владение основами самоконтроля, самооценки, принятия решений </w:t>
      </w:r>
      <w:r w:rsidRPr="009B1A48">
        <w:rPr>
          <w:rFonts w:eastAsia="Calibri" w:cs="Times New Roman"/>
          <w:color w:val="002060"/>
          <w:sz w:val="24"/>
          <w:szCs w:val="28"/>
          <w:lang w:eastAsia="en-US"/>
        </w:rPr>
        <w:br/>
        <w:t>и осуществления осознанного выбора в учебной и познавательной деятельности;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0146C" w:rsidRPr="009B1A48" w:rsidRDefault="00C0146C" w:rsidP="00C0146C">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определений тактической и технической подготовки киберспортсмена;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описание тактических и технических элементов игры в компьютерном спорте;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характеристика и владение методикой стратегических, технических </w:t>
      </w:r>
      <w:r w:rsidRPr="009B1A48">
        <w:rPr>
          <w:rFonts w:eastAsia="Calibri" w:cs="Times New Roman"/>
          <w:color w:val="002060"/>
          <w:sz w:val="24"/>
          <w:szCs w:val="28"/>
          <w:lang w:eastAsia="en-US"/>
        </w:rPr>
        <w:br/>
        <w:t>и тактических приемов в киберспортивных играх, их применение в учебных, игровых заданиях;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применение техники владения мышью, клавиатурой, джойстиком в игровых ситуациях;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выполнение комплекса приемов техники по управлению объектами </w:t>
      </w:r>
      <w:r w:rsidRPr="009B1A48">
        <w:rPr>
          <w:rFonts w:eastAsia="Calibri" w:cs="Times New Roman"/>
          <w:color w:val="002060"/>
          <w:sz w:val="24"/>
          <w:szCs w:val="28"/>
          <w:lang w:eastAsia="en-US"/>
        </w:rPr>
        <w:br/>
        <w:t>в видеоиграх;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отслеживать правильность действий и выявлять ошибки в технике и тактике;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способность применять самоконтроль в учебной и соревновательной деятельности;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соблюдение правил личной гигиены и ухода за оборудованием;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соблюдение правил подбора одежды и обуви для занятий компьютерным спортом;</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9B1A48">
        <w:rPr>
          <w:rFonts w:eastAsia="Calibri" w:cs="Times New Roman"/>
          <w:color w:val="002060"/>
          <w:sz w:val="24"/>
          <w:szCs w:val="28"/>
          <w:lang w:eastAsia="en-US"/>
        </w:rPr>
        <w:br/>
        <w:t>с результатами других обучающихся;</w:t>
      </w:r>
    </w:p>
    <w:p w:rsidR="00056C29" w:rsidRPr="009B1A48" w:rsidRDefault="00C0146C"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C0146C" w:rsidRPr="009B1A48" w:rsidRDefault="00C0146C" w:rsidP="00056C29">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Модуль «Бокс».</w:t>
      </w:r>
    </w:p>
    <w:p w:rsidR="00056C29" w:rsidRPr="009B1A48" w:rsidRDefault="00C0146C" w:rsidP="004E0DFD">
      <w:pPr>
        <w:spacing w:line="240" w:lineRule="auto"/>
        <w:ind w:firstLine="709"/>
        <w:jc w:val="center"/>
        <w:rPr>
          <w:rFonts w:eastAsia="Calibri" w:cs="Times New Roman"/>
          <w:color w:val="002060"/>
          <w:sz w:val="24"/>
          <w:szCs w:val="28"/>
          <w:lang w:eastAsia="en-US"/>
        </w:rPr>
      </w:pPr>
      <w:r w:rsidRPr="009B1A48">
        <w:rPr>
          <w:rFonts w:eastAsia="Calibri" w:cs="Times New Roman"/>
          <w:color w:val="002060"/>
          <w:sz w:val="24"/>
          <w:szCs w:val="28"/>
          <w:lang w:eastAsia="en-US"/>
        </w:rPr>
        <w:t>Пояснительная записка модуля «Бокс».</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Модуль «Бокс» (далее – модуль по боксу, бокс)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Бокс – спортивное единоборство, кулачный бой по особым правилам, </w:t>
      </w:r>
      <w:r w:rsidRPr="009B1A48">
        <w:rPr>
          <w:rFonts w:eastAsia="Calibri" w:cs="Times New Roman"/>
          <w:color w:val="002060"/>
          <w:sz w:val="24"/>
          <w:szCs w:val="28"/>
          <w:lang w:eastAsia="en-US"/>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9B1A48">
        <w:rPr>
          <w:rFonts w:eastAsia="Calibri" w:cs="Times New Roman"/>
          <w:color w:val="002060"/>
          <w:sz w:val="24"/>
          <w:szCs w:val="28"/>
          <w:lang w:eastAsia="en-US"/>
        </w:rPr>
        <w:br/>
        <w:t xml:space="preserve">его зрелищностью, высоким эмоциональным накалом спортивной борьбы </w:t>
      </w:r>
      <w:r w:rsidRPr="009B1A48">
        <w:rPr>
          <w:rFonts w:eastAsia="Calibri" w:cs="Times New Roman"/>
          <w:color w:val="002060"/>
          <w:sz w:val="24"/>
          <w:szCs w:val="28"/>
          <w:lang w:eastAsia="en-US"/>
        </w:rPr>
        <w:br/>
        <w:t xml:space="preserve">и разносторонним воздействием на двигательные и волевые качества.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9B1A48">
        <w:rPr>
          <w:rFonts w:eastAsia="Calibri" w:cs="Times New Roman"/>
          <w:color w:val="002060"/>
          <w:sz w:val="24"/>
          <w:szCs w:val="28"/>
          <w:lang w:eastAsia="en-US"/>
        </w:rPr>
        <w:br/>
        <w:t>и формируют привычку к здоровому, безопасному образу жизни, правомерному поведению и существованию в социуме.</w:t>
      </w:r>
    </w:p>
    <w:p w:rsidR="00A87567" w:rsidRPr="004E0DFD" w:rsidRDefault="00C0146C" w:rsidP="004E0DFD">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Целью изучения модуля</w:t>
      </w:r>
      <w:r w:rsidRPr="009B1A48">
        <w:rPr>
          <w:rFonts w:eastAsia="Calibri" w:cs="Times New Roman"/>
          <w:color w:val="002060"/>
          <w:sz w:val="24"/>
          <w:szCs w:val="28"/>
          <w:lang w:eastAsia="en-US"/>
        </w:rPr>
        <w:t xml:space="preserve">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Задачами изучения модуля</w:t>
      </w:r>
      <w:r w:rsidRPr="009B1A48">
        <w:rPr>
          <w:rFonts w:eastAsia="Calibri" w:cs="Times New Roman"/>
          <w:color w:val="002060"/>
          <w:sz w:val="24"/>
          <w:szCs w:val="28"/>
          <w:lang w:eastAsia="en-US"/>
        </w:rPr>
        <w:t xml:space="preserve"> по боксу являются: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всестороннее гармоничное развитие обучающихся, увеличение объема </w:t>
      </w:r>
      <w:r w:rsidRPr="009B1A48">
        <w:rPr>
          <w:rFonts w:eastAsia="Calibri" w:cs="Times New Roman"/>
          <w:color w:val="002060"/>
          <w:sz w:val="24"/>
          <w:szCs w:val="28"/>
          <w:lang w:eastAsia="en-US"/>
        </w:rPr>
        <w:br/>
        <w:t>их двигательной активности;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содействие физическому развитию и укреплению здоровья обучающихся;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навыков здорового образа жизни;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популяризация бокса как вида спорта и системы самозащиты </w:t>
      </w:r>
      <w:r w:rsidRPr="009B1A48">
        <w:rPr>
          <w:rFonts w:eastAsia="Calibri" w:cs="Times New Roman"/>
          <w:color w:val="002060"/>
          <w:sz w:val="24"/>
          <w:szCs w:val="28"/>
          <w:lang w:eastAsia="en-US"/>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овладение элементами технико-тактических навыков в боксе;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воспитание морально-этических качеств;</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воспитание чувства сопричастности и гордости за свою Родину и ее историю;</w:t>
      </w:r>
    </w:p>
    <w:p w:rsidR="00570BDA" w:rsidRPr="004E0DFD" w:rsidRDefault="00C0146C"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выявление, развитие и поддержка одаренных детей в области спорта.</w:t>
      </w:r>
    </w:p>
    <w:p w:rsidR="00C0146C" w:rsidRPr="009B1A48" w:rsidRDefault="00C0146C" w:rsidP="00570BDA">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Место и роль модуля по боксу.</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Модуль по боксу доступен для освоения всем обучающимся, независимо </w:t>
      </w:r>
      <w:r w:rsidRPr="009B1A48">
        <w:rPr>
          <w:rFonts w:eastAsia="Calibri" w:cs="Times New Roman"/>
          <w:color w:val="002060"/>
          <w:sz w:val="24"/>
          <w:szCs w:val="28"/>
          <w:lang w:eastAsia="en-US"/>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54748" w:rsidRPr="004E0DFD" w:rsidRDefault="00C0146C"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0146C" w:rsidRPr="009B1A48" w:rsidRDefault="00C0146C" w:rsidP="00C0146C">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Модуль по боксу может быть реализован в следующих вариантах: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 виде целостного последовательного учебного модуля, изучаемого </w:t>
      </w:r>
      <w:r w:rsidRPr="009B1A48">
        <w:rPr>
          <w:rFonts w:eastAsia="Calibri" w:cs="Times New Roman"/>
          <w:color w:val="002060"/>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570BDA" w:rsidRPr="009B1A48" w:rsidRDefault="00C0146C"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0146C" w:rsidRPr="004E0DFD" w:rsidRDefault="00C0146C" w:rsidP="00570BDA">
      <w:pPr>
        <w:spacing w:line="240" w:lineRule="auto"/>
        <w:ind w:firstLine="709"/>
        <w:jc w:val="center"/>
        <w:rPr>
          <w:rFonts w:eastAsia="Calibri" w:cs="Times New Roman"/>
          <w:b/>
          <w:color w:val="002060"/>
          <w:sz w:val="24"/>
          <w:szCs w:val="28"/>
          <w:lang w:eastAsia="en-US"/>
        </w:rPr>
      </w:pPr>
      <w:r w:rsidRPr="004E0DFD">
        <w:rPr>
          <w:rFonts w:eastAsia="Calibri" w:cs="Times New Roman"/>
          <w:b/>
          <w:color w:val="002060"/>
          <w:sz w:val="24"/>
          <w:szCs w:val="28"/>
          <w:lang w:eastAsia="en-US"/>
        </w:rPr>
        <w:t>Содержание модуля по боксу.</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1) Знания о боксе.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Зарождение и история развития бокса.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и организация соревнований по боксу.</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Судейская коллегия, обслуживающая соревнования. Жесты судьи.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Основные средства спортивной тренировки. Физические упражнения. Подготовительные, общеразвивающие и специальные упражнения.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Требования безопасности при организации занятий боксом.</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Понятия и характеристика технических и тактических приемов в боксе, </w:t>
      </w:r>
      <w:r w:rsidRPr="009B1A48">
        <w:rPr>
          <w:rFonts w:eastAsia="Calibri" w:cs="Times New Roman"/>
          <w:color w:val="002060"/>
          <w:sz w:val="24"/>
          <w:szCs w:val="28"/>
          <w:lang w:eastAsia="en-US"/>
        </w:rPr>
        <w:br/>
        <w:t>их названия и методика выполнения.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2) Способы самостоятельной деятельности.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безопасного, правомерного поведения во время соревнований </w:t>
      </w:r>
      <w:r w:rsidRPr="009B1A48">
        <w:rPr>
          <w:rFonts w:eastAsia="Calibri" w:cs="Times New Roman"/>
          <w:color w:val="002060"/>
          <w:sz w:val="24"/>
          <w:szCs w:val="28"/>
          <w:lang w:eastAsia="en-US"/>
        </w:rPr>
        <w:br/>
        <w:t>в качестве зрителя, болельщика.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Самоконтроль и его роль в учебной и соревновательной деятельности.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Первые внешние признаки утомления. Средства восстановления организма после физической нагрузки.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Тестирование уровня физической подготовленности.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Роль спортивного режима и питания.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Тестирование уровня физической подготовленности.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3) Физическое совершенствование.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Разминка и ее роль в уроке физической культуры.</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Ознакомление с тактическим действием «Финт» (ложный удар, отвлекающий внимание противника от начала атаки). Закрепление в условных заданиях.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Действия в ближнем бою. Клинч, захват, накладки руками. Различные положения в ближнем бою. Удары с различных положений.</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Защитные действия на дальней и средней дистанциях: от одиночных ударов; ударов серией.</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Действия в контратаке на дальних и средних дистанциях: контратака одним ударом, контратака серией ударов.</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9B1A48">
        <w:rPr>
          <w:rFonts w:eastAsia="Calibri" w:cs="Times New Roman"/>
          <w:color w:val="002060"/>
          <w:sz w:val="24"/>
          <w:szCs w:val="28"/>
          <w:lang w:eastAsia="en-US"/>
        </w:rPr>
        <w:br/>
        <w:t>с боковыми и прямыми).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Прямые удары в голову, в корпус на месте. Прямые удары в движении. Серии прямых ударов.</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Боковые удары на месте и в движении. Серии ударов с боку.</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Удары снизу на месте и в движении. Серии ударов снизу.</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Боевые дистанции. Дальняя дистанция: боевая стойка; передвижение, удары и защиты на дальней дистанции.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Средняя дистанция: боевая стойка, передвижение, удары и защиты на средней дистанции.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Прямой удар правой в голову с шагом левой, защита подставкой левого плеча; подставкой правой ладони;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Отбивом правой рукой влево вниз; уклоном вправо, отходом назад; сайдстепом.</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Уклоном влево; уходом назад; сайдстепом влево: прямой удар в туловище, защита подставкой, согнутой в локте левой руки; отходом назад;</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Прямой удар правой в туловище, защита подставкой, согнутой в локте левой руки; отходом назад.</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Двойные прямые удары и защита от них: прямые удары (левой-правой) </w:t>
      </w:r>
      <w:r w:rsidRPr="009B1A48">
        <w:rPr>
          <w:rFonts w:eastAsia="Calibri" w:cs="Times New Roman"/>
          <w:color w:val="002060"/>
          <w:sz w:val="24"/>
          <w:szCs w:val="28"/>
          <w:lang w:eastAsia="en-US"/>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Учебные и контрольные поединки. Участие в соревновательной деятельности.</w:t>
      </w:r>
    </w:p>
    <w:p w:rsidR="00570BDA" w:rsidRPr="009B1A48" w:rsidRDefault="00570BDA" w:rsidP="00C0146C">
      <w:pPr>
        <w:spacing w:line="240" w:lineRule="auto"/>
        <w:ind w:firstLine="709"/>
        <w:rPr>
          <w:rFonts w:eastAsia="Calibri" w:cs="Times New Roman"/>
          <w:b/>
          <w:color w:val="002060"/>
          <w:sz w:val="24"/>
          <w:szCs w:val="28"/>
          <w:lang w:eastAsia="en-US"/>
        </w:rPr>
      </w:pPr>
    </w:p>
    <w:p w:rsidR="00C0146C" w:rsidRPr="009B1A48" w:rsidRDefault="00C0146C" w:rsidP="00C0146C">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Содержание модуля по боксу направлено на достижение обучающимися личностных, метапредметных и предметных результатов обучения.</w:t>
      </w:r>
    </w:p>
    <w:p w:rsidR="004E0DFD" w:rsidRDefault="004E0DFD" w:rsidP="00C0146C">
      <w:pPr>
        <w:spacing w:line="240" w:lineRule="auto"/>
        <w:ind w:firstLine="709"/>
        <w:rPr>
          <w:rFonts w:eastAsia="Calibri" w:cs="Times New Roman"/>
          <w:b/>
          <w:color w:val="002060"/>
          <w:sz w:val="24"/>
          <w:szCs w:val="28"/>
          <w:lang w:eastAsia="en-US"/>
        </w:rPr>
      </w:pPr>
    </w:p>
    <w:p w:rsidR="00C0146C" w:rsidRPr="009B1A48" w:rsidRDefault="00C0146C" w:rsidP="00C0146C">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 При изучении модуля по боксу на уровне основного общего образования у обучающихся будут сформированы следующие личностные результаты:</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основных норм морали, нравственных, духовных идеалов, хранимых в культурных традициях народов России;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освоенность социальных норм, правил поведения, ролей и форм социальной жизни в группах и сообществах;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сформированность положительной мотивации и устойчивого учебно-познавательного интереса к учебному предмету «Физическая культура»;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сформированность эстетического и этического сознания через освоение культуры движения и культуры тела;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сформированность ценности здорового и безопасного образа жизни;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C0146C" w:rsidRPr="009B1A48" w:rsidRDefault="00C0146C" w:rsidP="00C0146C">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способность принимать и сохранять цели и задачи учебной деятельности, поиск средств ее осуществления;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планировать, контролировать и оценивать учебные действия </w:t>
      </w:r>
      <w:r w:rsidRPr="009B1A48">
        <w:rPr>
          <w:rFonts w:eastAsia="Calibri" w:cs="Times New Roman"/>
          <w:color w:val="002060"/>
          <w:sz w:val="24"/>
          <w:szCs w:val="28"/>
          <w:lang w:eastAsia="en-US"/>
        </w:rPr>
        <w:br/>
        <w:t>в соответствии с поставленной задачей и условиями ее реализации; определять наиболее эффективные способы достижения результата;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понимание причин успеха или неуспеха учебной деятельности и способности конструктивно действовать даже в ситуациях неуспеха;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определение общей цели и путей ее достижения; уметь договариваться </w:t>
      </w:r>
      <w:r w:rsidRPr="009B1A48">
        <w:rPr>
          <w:rFonts w:eastAsia="Calibri" w:cs="Times New Roman"/>
          <w:color w:val="002060"/>
          <w:sz w:val="24"/>
          <w:szCs w:val="28"/>
          <w:lang w:eastAsia="en-US"/>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конструктивно разрешать конфликты посредством учета интересов сторон и сотрудничества;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владеть базовыми предметными и межпредметными понятиями, отражающими существенные связи и отношения между объектами и процессами;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систематизировать, сопоставлять, анализировать, обобщать </w:t>
      </w:r>
      <w:r w:rsidRPr="009B1A48">
        <w:rPr>
          <w:rFonts w:eastAsia="Calibri" w:cs="Times New Roman"/>
          <w:color w:val="002060"/>
          <w:sz w:val="24"/>
          <w:szCs w:val="28"/>
          <w:lang w:eastAsia="en-US"/>
        </w:rPr>
        <w:br/>
        <w:t>и интерпретировать информацию, содержащуюся в готовых информационных объектах;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оценивать правильность выполнения учебной задачи, собственные возможности ее решения;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осуществлять самоконтроль, самооценку, принимать решения </w:t>
      </w:r>
      <w:r w:rsidRPr="009B1A48">
        <w:rPr>
          <w:rFonts w:eastAsia="Calibri" w:cs="Times New Roman"/>
          <w:color w:val="002060"/>
          <w:sz w:val="24"/>
          <w:szCs w:val="28"/>
          <w:lang w:eastAsia="en-US"/>
        </w:rPr>
        <w:br/>
        <w:t>и осознанно делать выбор в учебной и познавательной деятельности;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9B1A48">
        <w:rPr>
          <w:rFonts w:eastAsia="Calibri" w:cs="Times New Roman"/>
          <w:color w:val="002060"/>
          <w:sz w:val="24"/>
          <w:szCs w:val="28"/>
          <w:lang w:eastAsia="en-US"/>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владеть культурой активного использования информационно-поисковых систем;</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C0146C" w:rsidRPr="009B1A48" w:rsidRDefault="00C0146C" w:rsidP="00C0146C">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боксу на уровне основного общего образования у обучающихся будут сформированы следующие предметные результаты:</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9B1A48">
        <w:rPr>
          <w:rFonts w:eastAsia="Calibri" w:cs="Times New Roman"/>
          <w:color w:val="002060"/>
          <w:sz w:val="24"/>
          <w:szCs w:val="28"/>
          <w:lang w:eastAsia="en-US"/>
        </w:rPr>
        <w:br/>
        <w:t>и развития физических качеств;</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владение физическими упражнениями разной функциональной направленности;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овладение техническими приемами и двигательными действиями </w:t>
      </w:r>
      <w:r w:rsidRPr="009B1A48">
        <w:rPr>
          <w:rFonts w:eastAsia="Calibri" w:cs="Times New Roman"/>
          <w:color w:val="002060"/>
          <w:sz w:val="24"/>
          <w:szCs w:val="28"/>
          <w:lang w:eastAsia="en-US"/>
        </w:rPr>
        <w:br/>
        <w:t xml:space="preserve">базовых видов спорта с помощью их активного применения в игровой </w:t>
      </w:r>
      <w:r w:rsidRPr="009B1A48">
        <w:rPr>
          <w:rFonts w:eastAsia="Calibri" w:cs="Times New Roman"/>
          <w:color w:val="002060"/>
          <w:sz w:val="24"/>
          <w:szCs w:val="28"/>
          <w:lang w:eastAsia="en-US"/>
        </w:rPr>
        <w:br/>
        <w:t>и соревновательной деятельности;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излагать факты истории развития физической культуры, характеризовать ее роль и значение в жизнедеятельности человека;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организовывать и проводить со сверстниками подвижные игры </w:t>
      </w:r>
      <w:r w:rsidRPr="009B1A48">
        <w:rPr>
          <w:rFonts w:eastAsia="Calibri" w:cs="Times New Roman"/>
          <w:color w:val="002060"/>
          <w:sz w:val="24"/>
          <w:szCs w:val="28"/>
          <w:lang w:eastAsia="en-US"/>
        </w:rPr>
        <w:br/>
        <w:t>и соревнования; осуществлять их судейство;</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бережно обращаться с инвентарем и оборудованием, соблюдать требования техники безопасности;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развитие навыков взаимодействия со сверстниками по правилам проведения подвижных игр и соревнований;</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9B1A48">
        <w:rPr>
          <w:rFonts w:eastAsia="Calibri" w:cs="Times New Roman"/>
          <w:color w:val="002060"/>
          <w:sz w:val="24"/>
          <w:szCs w:val="28"/>
          <w:lang w:eastAsia="en-US"/>
        </w:rPr>
        <w:br/>
        <w:t>их исправлять;</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подавать строевые команды, вести счет при выполнении общеразвивающих упражнений;</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BC3719" w:rsidRPr="009B1A48" w:rsidRDefault="00C0146C"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применять жизненно важные двигательные навыки и умения.</w:t>
      </w:r>
    </w:p>
    <w:p w:rsidR="00C0146C" w:rsidRPr="009B1A48" w:rsidRDefault="00C0146C" w:rsidP="00BC3719">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Модуль «Танцевальный спорт».</w:t>
      </w:r>
    </w:p>
    <w:p w:rsidR="00BC3719" w:rsidRPr="009B1A48" w:rsidRDefault="00C0146C" w:rsidP="004E0DFD">
      <w:pPr>
        <w:spacing w:line="240" w:lineRule="auto"/>
        <w:ind w:firstLine="709"/>
        <w:jc w:val="center"/>
        <w:rPr>
          <w:rFonts w:eastAsia="Calibri" w:cs="Times New Roman"/>
          <w:color w:val="002060"/>
          <w:sz w:val="24"/>
          <w:szCs w:val="28"/>
          <w:lang w:eastAsia="en-US"/>
        </w:rPr>
      </w:pPr>
      <w:r w:rsidRPr="009B1A48">
        <w:rPr>
          <w:rFonts w:eastAsia="Calibri" w:cs="Times New Roman"/>
          <w:color w:val="002060"/>
          <w:sz w:val="24"/>
          <w:szCs w:val="28"/>
          <w:lang w:eastAsia="en-US"/>
        </w:rPr>
        <w:t>Пояснительная записка модуля «Танцевальный спорт».</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Целью изучения модуля</w:t>
      </w:r>
      <w:r w:rsidRPr="009B1A48">
        <w:rPr>
          <w:rFonts w:eastAsia="Calibri" w:cs="Times New Roman"/>
          <w:color w:val="002060"/>
          <w:sz w:val="24"/>
          <w:szCs w:val="28"/>
          <w:lang w:eastAsia="en-US"/>
        </w:rPr>
        <w:t xml:space="preserve">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Задачами изучения модуля</w:t>
      </w:r>
      <w:r w:rsidRPr="009B1A48">
        <w:rPr>
          <w:rFonts w:eastAsia="Calibri" w:cs="Times New Roman"/>
          <w:color w:val="002060"/>
          <w:sz w:val="24"/>
          <w:szCs w:val="28"/>
          <w:lang w:eastAsia="en-US"/>
        </w:rPr>
        <w:t xml:space="preserve"> по танцевальному спорту являются: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формирование устойчивого интереса к занятиям физической культурой </w:t>
      </w:r>
      <w:r w:rsidRPr="009B1A48">
        <w:rPr>
          <w:rFonts w:eastAsia="Calibri" w:cs="Times New Roman"/>
          <w:color w:val="002060"/>
          <w:sz w:val="24"/>
          <w:szCs w:val="28"/>
          <w:lang w:eastAsia="en-US"/>
        </w:rPr>
        <w:br/>
        <w:t>и, в частности, танцевальным спортом;</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получение общих теоретических знаний о физической культуре и спорте;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культуры движений и эстетического восприятия, раскрытие творческого потенциала обучающихся;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укрепление и сохранение здоровья, совершенствование телосложения, </w:t>
      </w:r>
      <w:r w:rsidRPr="009B1A48">
        <w:rPr>
          <w:rFonts w:eastAsia="Calibri" w:cs="Times New Roman"/>
          <w:color w:val="002060"/>
          <w:sz w:val="24"/>
          <w:szCs w:val="28"/>
          <w:lang w:eastAsia="en-US"/>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популяризация танцевального спорта среди детей и молодежи </w:t>
      </w:r>
      <w:r w:rsidRPr="009B1A48">
        <w:rPr>
          <w:rFonts w:eastAsia="Calibri" w:cs="Times New Roman"/>
          <w:color w:val="002060"/>
          <w:sz w:val="24"/>
          <w:szCs w:val="28"/>
          <w:lang w:eastAsia="en-US"/>
        </w:rPr>
        <w:br/>
        <w:t xml:space="preserve">и вовлечение большего количество обучающихся в занятия танцевальным спортом;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BC3719" w:rsidRPr="009B1A48" w:rsidRDefault="00C0146C"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развитие и сохранение положительной мотивации и познавательного интереса </w:t>
      </w:r>
      <w:r w:rsidRPr="009B1A48">
        <w:rPr>
          <w:rFonts w:eastAsia="Calibri" w:cs="Times New Roman"/>
          <w:color w:val="002060"/>
          <w:sz w:val="24"/>
          <w:szCs w:val="28"/>
          <w:lang w:eastAsia="en-US"/>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C0146C" w:rsidRPr="009B1A48" w:rsidRDefault="00C0146C" w:rsidP="00BC3719">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Место и роль модуля по танцевальному спорту.</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9B1A48">
        <w:rPr>
          <w:rFonts w:eastAsia="Calibri" w:cs="Times New Roman"/>
          <w:color w:val="002060"/>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Интеграция модуля по танцевальному спорту поможет обучающимся </w:t>
      </w:r>
      <w:r w:rsidRPr="009B1A48">
        <w:rPr>
          <w:rFonts w:eastAsia="Calibri" w:cs="Times New Roman"/>
          <w:color w:val="002060"/>
          <w:sz w:val="24"/>
          <w:szCs w:val="28"/>
          <w:lang w:eastAsia="en-US"/>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0146C" w:rsidRPr="009B1A48" w:rsidRDefault="00C0146C" w:rsidP="00C0146C">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 xml:space="preserve">Модуль по танцевальному спорту может быть реализован </w:t>
      </w:r>
      <w:r w:rsidRPr="009B1A48">
        <w:rPr>
          <w:rFonts w:eastAsia="Calibri" w:cs="Times New Roman"/>
          <w:b/>
          <w:color w:val="002060"/>
          <w:sz w:val="24"/>
          <w:szCs w:val="28"/>
          <w:lang w:eastAsia="en-US"/>
        </w:rPr>
        <w:br/>
        <w:t>в следующих вариантах:</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C3719" w:rsidRPr="009B1A48" w:rsidRDefault="00C0146C"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0146C" w:rsidRPr="004E0DFD" w:rsidRDefault="00C0146C" w:rsidP="00BC3719">
      <w:pPr>
        <w:spacing w:line="240" w:lineRule="auto"/>
        <w:ind w:firstLine="709"/>
        <w:jc w:val="center"/>
        <w:rPr>
          <w:rFonts w:eastAsia="Calibri" w:cs="Times New Roman"/>
          <w:b/>
          <w:color w:val="002060"/>
          <w:sz w:val="24"/>
          <w:szCs w:val="28"/>
          <w:lang w:eastAsia="en-US"/>
        </w:rPr>
      </w:pPr>
      <w:r w:rsidRPr="004E0DFD">
        <w:rPr>
          <w:rFonts w:eastAsia="Calibri" w:cs="Times New Roman"/>
          <w:b/>
          <w:color w:val="002060"/>
          <w:sz w:val="24"/>
          <w:szCs w:val="28"/>
          <w:lang w:eastAsia="en-US"/>
        </w:rPr>
        <w:t>Содержание модуля по танцевальному спорту.</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1) Знания о танцевальном спорте.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постановки позиций ног, корпуса, рук в европейской </w:t>
      </w:r>
      <w:r w:rsidRPr="009B1A48">
        <w:rPr>
          <w:rFonts w:eastAsia="Calibri" w:cs="Times New Roman"/>
          <w:color w:val="002060"/>
          <w:sz w:val="24"/>
          <w:szCs w:val="28"/>
          <w:lang w:eastAsia="en-US"/>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комбинирования элементов и фигур в танцевальном спорте, классической хореографии, танце хип-хоп.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Построение занятия (подготовительная, основная и заключительные части занятия).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Методы тестирования физических качеств.</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2) Способы самостоятельной деятельности.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Подготовка места занятий, выбор одежды и обуви для занятий танцевальным спортом.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Подбор фигур танцев европейской (венский вальс, медленный фокстрот) </w:t>
      </w:r>
      <w:r w:rsidRPr="009B1A48">
        <w:rPr>
          <w:rFonts w:eastAsia="Calibri" w:cs="Times New Roman"/>
          <w:color w:val="002060"/>
          <w:sz w:val="24"/>
          <w:szCs w:val="28"/>
          <w:lang w:eastAsia="en-US"/>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9B1A48">
        <w:rPr>
          <w:rFonts w:eastAsia="Calibri" w:cs="Times New Roman"/>
          <w:color w:val="002060"/>
          <w:sz w:val="24"/>
          <w:szCs w:val="28"/>
          <w:lang w:eastAsia="en-US"/>
        </w:rPr>
        <w:br/>
        <w:t xml:space="preserve">их выполнения, дозировка в соответствии с возрастными особенностями </w:t>
      </w:r>
      <w:r w:rsidRPr="009B1A48">
        <w:rPr>
          <w:rFonts w:eastAsia="Calibri" w:cs="Times New Roman"/>
          <w:color w:val="002060"/>
          <w:sz w:val="24"/>
          <w:szCs w:val="28"/>
          <w:lang w:eastAsia="en-US"/>
        </w:rPr>
        <w:br/>
        <w:t>и физической подготовленностью обучающихся.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Тестирование уровня физической подготовленности в танцевальном спорте.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Построение урока (части урока: подготовительная, основная, заключительная).</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3) Физическое совершенствование.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Комплексы упражнений для развития физических качеств (гибкости, силы, выносливости, быстроты и координации).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Европейская программа танцевального спорта: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танцевальные фигуры танцев европейской программы (венский вальс, медленный фокстрот).</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Латиноамериканская программа танцевального спорта: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танцевальные фигуры танцев латиноамериканской программы (самба, пасодобль).</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Хореографическая подготовка: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танцевальные шаги, основные элементы танцевальных движений (шаги </w:t>
      </w:r>
      <w:r w:rsidRPr="009B1A48">
        <w:rPr>
          <w:rFonts w:eastAsia="Calibri" w:cs="Times New Roman"/>
          <w:color w:val="002060"/>
          <w:sz w:val="24"/>
          <w:szCs w:val="28"/>
          <w:lang w:eastAsia="en-US"/>
        </w:rPr>
        <w:br/>
        <w:t>с подскоками вперед и с поворотом, шаги галопа);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французская классическая балетная постановка позиции рук;</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позиции рук классического танца;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взаимодействие в паре, синхронность;</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распределение движений и фигур в пространстве;</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внешнее воздействие на зрителей и судей, артистизм и эмоциональность.</w:t>
      </w:r>
      <w:bookmarkStart w:id="184" w:name="_Hlk135264528"/>
      <w:bookmarkEnd w:id="184"/>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Хип-хоп:</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базовые элементы танцевальных движений, базовые движения хип-хопа;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элементы хип-хоп танца на середине и в партере в разнообразных вариациях; выразительность танцевальных движений;</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комбинации танцевальных движений хип-хопа.</w:t>
      </w:r>
    </w:p>
    <w:p w:rsidR="004E0DFD" w:rsidRDefault="004E0DFD" w:rsidP="00C0146C">
      <w:pPr>
        <w:spacing w:line="240" w:lineRule="auto"/>
        <w:ind w:firstLine="709"/>
        <w:rPr>
          <w:rFonts w:eastAsia="Calibri" w:cs="Times New Roman"/>
          <w:b/>
          <w:color w:val="002060"/>
          <w:sz w:val="24"/>
          <w:szCs w:val="28"/>
          <w:lang w:eastAsia="en-US"/>
        </w:rPr>
      </w:pPr>
      <w:bookmarkStart w:id="185" w:name="_Hlk135263952"/>
      <w:bookmarkEnd w:id="185"/>
    </w:p>
    <w:p w:rsidR="00C0146C" w:rsidRPr="009B1A48" w:rsidRDefault="00C0146C" w:rsidP="00C0146C">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 xml:space="preserve">Содержание модуля по танцевальному спорту направлено </w:t>
      </w:r>
      <w:r w:rsidRPr="009B1A48">
        <w:rPr>
          <w:rFonts w:eastAsia="Calibri" w:cs="Times New Roman"/>
          <w:b/>
          <w:color w:val="002060"/>
          <w:sz w:val="24"/>
          <w:szCs w:val="28"/>
          <w:lang w:eastAsia="en-US"/>
        </w:rPr>
        <w:br/>
        <w:t>на достижение обучающимися личностных, метапредметных и предметных результатов обучения.</w:t>
      </w:r>
    </w:p>
    <w:p w:rsidR="00BC3719" w:rsidRPr="009B1A48" w:rsidRDefault="00BC3719" w:rsidP="004E0DFD">
      <w:pPr>
        <w:spacing w:line="240" w:lineRule="auto"/>
        <w:rPr>
          <w:rFonts w:eastAsia="Calibri" w:cs="Times New Roman"/>
          <w:b/>
          <w:color w:val="002060"/>
          <w:sz w:val="24"/>
          <w:szCs w:val="28"/>
          <w:lang w:eastAsia="en-US"/>
        </w:rPr>
      </w:pPr>
    </w:p>
    <w:p w:rsidR="00C0146C" w:rsidRPr="009B1A48" w:rsidRDefault="00C0146C" w:rsidP="00C0146C">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владение знаниями по основам организации и проведения занятий </w:t>
      </w:r>
      <w:r w:rsidRPr="009B1A48">
        <w:rPr>
          <w:rFonts w:eastAsia="Calibri" w:cs="Times New Roman"/>
          <w:color w:val="002060"/>
          <w:sz w:val="24"/>
          <w:szCs w:val="28"/>
          <w:lang w:eastAsia="en-US"/>
        </w:rPr>
        <w:br/>
        <w:t>по танцевальному спорту, с учетом индивидуальных особенностей физического развития и физической подготовленности;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формирование навыка работы в паре и команде, сотрудничества </w:t>
      </w:r>
      <w:r w:rsidRPr="009B1A48">
        <w:rPr>
          <w:rFonts w:eastAsia="Calibri" w:cs="Times New Roman"/>
          <w:color w:val="002060"/>
          <w:sz w:val="24"/>
          <w:szCs w:val="28"/>
          <w:lang w:eastAsia="en-US"/>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понимание установки на безопасный, здоровый образ жизни;</w:t>
      </w:r>
    </w:p>
    <w:p w:rsidR="00C0146C" w:rsidRPr="009B1A48" w:rsidRDefault="00C0146C" w:rsidP="00C0146C">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наличие мотивации к работе на результат, творческому подходу, бережному отношению к материальным и духовным ценностям.</w:t>
      </w:r>
    </w:p>
    <w:p w:rsidR="00A53A17" w:rsidRPr="009B1A48" w:rsidRDefault="00A53A17" w:rsidP="00CC5A3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организация самостоятельной деятельности с учетом требований </w:t>
      </w:r>
      <w:r w:rsidRPr="009B1A48">
        <w:rPr>
          <w:rFonts w:eastAsia="Calibri" w:cs="Times New Roman"/>
          <w:color w:val="002060"/>
          <w:sz w:val="24"/>
          <w:szCs w:val="28"/>
          <w:lang w:eastAsia="en-US"/>
        </w:rPr>
        <w:br/>
        <w:t>ее безопасности, сохранности инвентаря и оборудования, организации места занятий по танцевальному спорту;</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способность оценивать красоту движения и осанки.</w:t>
      </w:r>
    </w:p>
    <w:p w:rsidR="00A53A17" w:rsidRPr="009B1A48" w:rsidRDefault="00A53A17" w:rsidP="00CC5A3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9B1A48">
        <w:rPr>
          <w:rFonts w:eastAsia="Calibri" w:cs="Times New Roman"/>
          <w:color w:val="002060"/>
          <w:sz w:val="24"/>
          <w:szCs w:val="28"/>
          <w:lang w:eastAsia="en-US"/>
        </w:rPr>
        <w:br/>
        <w:t>и тренажерном залах), правила ухода за спортивным оборудованием, инвентарем, выбора обуви и одежды;</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характеризовать дисциплины танцевального спорта (европейская программа, латиноамериканская программа);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 понимание техники и последовательности выполнения упражнений по танцевальному спорту;</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способность анализировать технику выполнения упражнений танцевального спорта и находить способы устранения ошибок;</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подбирать музыку для комплексов упражнений танцевального спорта </w:t>
      </w:r>
      <w:r w:rsidRPr="009B1A48">
        <w:rPr>
          <w:rFonts w:eastAsia="Calibri" w:cs="Times New Roman"/>
          <w:color w:val="002060"/>
          <w:sz w:val="24"/>
          <w:szCs w:val="28"/>
          <w:lang w:eastAsia="en-US"/>
        </w:rPr>
        <w:br/>
        <w:t>с учетом интенсивности и ритма;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основ музыкальной грамоты (музыкальный квадрат, музыкальная фраза);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чувства ритма, понимание взаимосвязи музыки и движений;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 применение танцевальных шагов, основных элементов танцевальных движений (шагов с подскоками вперед и с поворотом, шагов галопа);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французской классической балетной постановки позиции рук, позиции рук классического танца;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навык взаимодействия в паре, синхронность исполнения в паре и в группе;</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навык распределения движений и фигур в пространстве;</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и понимание внешнего воздействия танцевальных движений </w:t>
      </w:r>
      <w:r w:rsidRPr="009B1A48">
        <w:rPr>
          <w:rFonts w:eastAsia="Calibri" w:cs="Times New Roman"/>
          <w:color w:val="002060"/>
          <w:sz w:val="24"/>
          <w:szCs w:val="28"/>
          <w:lang w:eastAsia="en-US"/>
        </w:rPr>
        <w:br/>
        <w:t>на зрителей, артистизм и эмоциональность, выразительность танцевальных движений;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и навык исполнения базовых элементов и движений хип-хоп танца </w:t>
      </w:r>
      <w:r w:rsidRPr="009B1A48">
        <w:rPr>
          <w:rFonts w:eastAsia="Calibri" w:cs="Times New Roman"/>
          <w:color w:val="002060"/>
          <w:sz w:val="24"/>
          <w:szCs w:val="28"/>
          <w:lang w:eastAsia="en-US"/>
        </w:rPr>
        <w:br/>
        <w:t>на середине и в партере в разнообразных вариациях;</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навык исполнения и составления комплексов и комбинаций танцевальных движений танца хип-хоп;</w:t>
      </w:r>
    </w:p>
    <w:p w:rsidR="00CC5A35" w:rsidRPr="009B1A48" w:rsidRDefault="00A53A17"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A53A17" w:rsidRPr="009B1A48" w:rsidRDefault="00A53A17" w:rsidP="00CC5A35">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Модуль «Киокусинкай».</w:t>
      </w:r>
    </w:p>
    <w:p w:rsidR="00CC5A35" w:rsidRPr="004E0DFD" w:rsidRDefault="00A53A17" w:rsidP="004E0DFD">
      <w:pPr>
        <w:spacing w:line="240" w:lineRule="auto"/>
        <w:ind w:firstLine="709"/>
        <w:jc w:val="center"/>
        <w:rPr>
          <w:rFonts w:eastAsia="Calibri" w:cs="Times New Roman"/>
          <w:b/>
          <w:color w:val="002060"/>
          <w:sz w:val="24"/>
          <w:szCs w:val="28"/>
          <w:lang w:eastAsia="en-US"/>
        </w:rPr>
      </w:pPr>
      <w:r w:rsidRPr="004E0DFD">
        <w:rPr>
          <w:rFonts w:eastAsia="Calibri" w:cs="Times New Roman"/>
          <w:b/>
          <w:color w:val="002060"/>
          <w:sz w:val="24"/>
          <w:szCs w:val="28"/>
          <w:lang w:eastAsia="en-US"/>
        </w:rPr>
        <w:t>Пояснительная записка модуля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Модуль «Киокусинкай» (далее – модуль киокусинкай, киокусинкай)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Киокусинкай является одним из наиболее известных и распространенных </w:t>
      </w:r>
      <w:r w:rsidRPr="009B1A48">
        <w:rPr>
          <w:rFonts w:eastAsia="Calibri" w:cs="Times New Roman"/>
          <w:color w:val="002060"/>
          <w:sz w:val="24"/>
          <w:szCs w:val="28"/>
          <w:lang w:eastAsia="en-US"/>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Целью модуля</w:t>
      </w:r>
      <w:r w:rsidRPr="009B1A48">
        <w:rPr>
          <w:rFonts w:eastAsia="Calibri" w:cs="Times New Roman"/>
          <w:color w:val="002060"/>
          <w:sz w:val="24"/>
          <w:szCs w:val="28"/>
          <w:lang w:eastAsia="en-US"/>
        </w:rPr>
        <w:t xml:space="preserve"> киокусинкай является формирование </w:t>
      </w:r>
      <w:r w:rsidRPr="009B1A48">
        <w:rPr>
          <w:rFonts w:eastAsia="Calibri" w:cs="Times New Roman"/>
          <w:color w:val="002060"/>
          <w:sz w:val="24"/>
          <w:szCs w:val="28"/>
          <w:lang w:eastAsia="en-US"/>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9B1A48">
        <w:rPr>
          <w:rFonts w:eastAsia="Calibri" w:cs="Times New Roman"/>
          <w:color w:val="002060"/>
          <w:sz w:val="24"/>
          <w:szCs w:val="28"/>
          <w:lang w:eastAsia="en-US"/>
        </w:rPr>
        <w:br/>
        <w:t>с использованием средств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Задачами изучения модуля</w:t>
      </w:r>
      <w:r w:rsidRPr="009B1A48">
        <w:rPr>
          <w:rFonts w:eastAsia="Calibri" w:cs="Times New Roman"/>
          <w:color w:val="002060"/>
          <w:sz w:val="24"/>
          <w:szCs w:val="28"/>
          <w:lang w:eastAsia="en-US"/>
        </w:rPr>
        <w:t xml:space="preserve"> киокусинкай являются: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всестороннее гармоничное развитие обучающихся, увеличение объема </w:t>
      </w:r>
      <w:r w:rsidRPr="009B1A48">
        <w:rPr>
          <w:rFonts w:eastAsia="Calibri" w:cs="Times New Roman"/>
          <w:color w:val="002060"/>
          <w:sz w:val="24"/>
          <w:szCs w:val="28"/>
          <w:lang w:eastAsia="en-US"/>
        </w:rPr>
        <w:br/>
        <w:t xml:space="preserve">их двигательной активности;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освоение знаний о физической культуре и спорте в целом, истории развития киокусинкай в частности;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CC5A35" w:rsidRPr="009B1A48" w:rsidRDefault="00A53A17"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выявление, развитие и поддержка одаренных детей в области спорта </w:t>
      </w:r>
      <w:r w:rsidRPr="009B1A48">
        <w:rPr>
          <w:rFonts w:eastAsia="Calibri" w:cs="Times New Roman"/>
          <w:color w:val="002060"/>
          <w:sz w:val="24"/>
          <w:szCs w:val="28"/>
          <w:lang w:eastAsia="en-US"/>
        </w:rPr>
        <w:br/>
        <w:t>и киокусинкай в частности.</w:t>
      </w:r>
    </w:p>
    <w:p w:rsidR="00A53A17" w:rsidRPr="004E0DFD" w:rsidRDefault="00A53A17" w:rsidP="00CC5A35">
      <w:pPr>
        <w:spacing w:line="240" w:lineRule="auto"/>
        <w:ind w:firstLine="709"/>
        <w:jc w:val="center"/>
        <w:rPr>
          <w:rFonts w:eastAsia="Calibri" w:cs="Times New Roman"/>
          <w:b/>
          <w:color w:val="002060"/>
          <w:sz w:val="24"/>
          <w:szCs w:val="28"/>
          <w:lang w:eastAsia="en-US"/>
        </w:rPr>
      </w:pPr>
      <w:r w:rsidRPr="004E0DFD">
        <w:rPr>
          <w:rFonts w:eastAsia="Calibri" w:cs="Times New Roman"/>
          <w:b/>
          <w:color w:val="002060"/>
          <w:sz w:val="24"/>
          <w:szCs w:val="28"/>
          <w:lang w:eastAsia="en-US"/>
        </w:rPr>
        <w:t>Место и роль модуля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Модуль </w:t>
      </w:r>
      <w:bookmarkStart w:id="186" w:name="_Hlk142304112"/>
      <w:r w:rsidRPr="009B1A48">
        <w:rPr>
          <w:rFonts w:eastAsia="Calibri" w:cs="Times New Roman"/>
          <w:color w:val="002060"/>
          <w:sz w:val="24"/>
          <w:szCs w:val="28"/>
          <w:lang w:eastAsia="en-US"/>
        </w:rPr>
        <w:t>киокусинкай</w:t>
      </w:r>
      <w:bookmarkEnd w:id="186"/>
      <w:r w:rsidRPr="009B1A48">
        <w:rPr>
          <w:rFonts w:eastAsia="Calibri" w:cs="Times New Roman"/>
          <w:color w:val="002060"/>
          <w:sz w:val="24"/>
          <w:szCs w:val="28"/>
          <w:lang w:eastAsia="en-US"/>
        </w:rPr>
        <w:t xml:space="preserve"> доступен для освоения всем обучающимся, независимоот уровня их физического развития и гендерных особенностей </w:t>
      </w:r>
      <w:r w:rsidRPr="009B1A48">
        <w:rPr>
          <w:rFonts w:eastAsia="Calibri" w:cs="Times New Roman"/>
          <w:color w:val="002060"/>
          <w:sz w:val="24"/>
          <w:szCs w:val="28"/>
          <w:lang w:eastAsia="en-US"/>
        </w:rPr>
        <w:br/>
        <w:t xml:space="preserve">и расширяет спектр физкультурно-спортивных направлений в общеобразовательных организациях.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Специфика модуля киокусинкай сочетается практически со всеми базовыми видами спорта, входящими в изучение физической культуры </w:t>
      </w:r>
      <w:r w:rsidRPr="009B1A48">
        <w:rPr>
          <w:rFonts w:eastAsia="Calibri" w:cs="Times New Roman"/>
          <w:color w:val="002060"/>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C5A35" w:rsidRPr="004E0DFD" w:rsidRDefault="00A53A17"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53A17" w:rsidRPr="009B1A48" w:rsidRDefault="00A53A17" w:rsidP="004E0DFD">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Модуль киокусинкай может быть реализован в следующих вариантах:</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 виде целостного последовательного учебного модуля, изучаемого </w:t>
      </w:r>
      <w:r w:rsidRPr="009B1A48">
        <w:rPr>
          <w:rFonts w:eastAsia="Calibri" w:cs="Times New Roman"/>
          <w:color w:val="002060"/>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C5A35" w:rsidRPr="009B1A48" w:rsidRDefault="00A53A17"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 виде дополнительных часов, выделяемых на спортивно-оздоровительную работу с обучающимися в рамках внеурочной деятельности </w:t>
      </w:r>
      <w:r w:rsidRPr="009B1A48">
        <w:rPr>
          <w:rFonts w:eastAsia="Calibri" w:cs="Times New Roman"/>
          <w:color w:val="002060"/>
          <w:sz w:val="24"/>
          <w:szCs w:val="28"/>
          <w:lang w:eastAsia="en-US"/>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53A17" w:rsidRPr="004E0DFD" w:rsidRDefault="00A53A17" w:rsidP="00CC5A35">
      <w:pPr>
        <w:spacing w:line="240" w:lineRule="auto"/>
        <w:ind w:firstLine="709"/>
        <w:jc w:val="center"/>
        <w:rPr>
          <w:rFonts w:eastAsia="Calibri" w:cs="Times New Roman"/>
          <w:b/>
          <w:color w:val="002060"/>
          <w:sz w:val="24"/>
          <w:szCs w:val="28"/>
          <w:lang w:eastAsia="en-US"/>
        </w:rPr>
      </w:pPr>
      <w:r w:rsidRPr="004E0DFD">
        <w:rPr>
          <w:rFonts w:eastAsia="Calibri" w:cs="Times New Roman"/>
          <w:b/>
          <w:color w:val="002060"/>
          <w:sz w:val="24"/>
          <w:szCs w:val="28"/>
          <w:lang w:eastAsia="en-US"/>
        </w:rPr>
        <w:t>Содержание модуля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1) Знания о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История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Общеразвивающие и специальные упражнения.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Легендарные российские каратисты киокусинкай и тренеры.</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Достижения отечественных каратистов и сборной команды страны </w:t>
      </w:r>
      <w:r w:rsidRPr="009B1A48">
        <w:rPr>
          <w:rFonts w:eastAsia="Calibri" w:cs="Times New Roman"/>
          <w:color w:val="002060"/>
          <w:sz w:val="24"/>
          <w:szCs w:val="28"/>
          <w:lang w:eastAsia="en-US"/>
        </w:rPr>
        <w:br/>
        <w:t>на мировых чемпионатах и чемпионатах Европы.</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Разновидности карате, дисциплины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Основные правила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Терминология.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Правила безопасного поведения во время занятий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Соблюдение личной гигиены, требований к спортивной одежде и обуви</w:t>
      </w:r>
      <w:r w:rsidRPr="009B1A48">
        <w:rPr>
          <w:rFonts w:eastAsia="Calibri" w:cs="Times New Roman"/>
          <w:color w:val="002060"/>
          <w:sz w:val="24"/>
          <w:szCs w:val="28"/>
          <w:lang w:eastAsia="en-US"/>
        </w:rPr>
        <w:br/>
        <w:t xml:space="preserve">для занятий киокусинкай. Киокусинкай как средство укрепления здоровья, закаливания и развития физических качеств.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Характерные травмы в киокусинкай и мероприятия по их предупреждению.</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Понятия и характеристика технических и тактических приемов в киокусинкай, их названия и методика выполнения.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Названия и роль главных организаций или федераций (международные, российские), осуществляющих управление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2) Способы самостоятельной деятельности.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безопасного, правомерного поведения во время соревнований </w:t>
      </w:r>
      <w:r w:rsidRPr="009B1A48">
        <w:rPr>
          <w:rFonts w:eastAsia="Calibri" w:cs="Times New Roman"/>
          <w:color w:val="002060"/>
          <w:sz w:val="24"/>
          <w:szCs w:val="28"/>
          <w:lang w:eastAsia="en-US"/>
        </w:rPr>
        <w:br/>
        <w:t xml:space="preserve">по киокусинкай в качестве зрителя, болельщика.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Самоконтроль и его роль в учебной и соревновательной деятельности.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Первые внешние признаки утомления.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Средства восстановления организма после физической нагрузки.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личной гигиены, требования к спортивной одежде и обуви </w:t>
      </w:r>
      <w:r w:rsidRPr="009B1A48">
        <w:rPr>
          <w:rFonts w:eastAsia="Calibri" w:cs="Times New Roman"/>
          <w:color w:val="002060"/>
          <w:sz w:val="24"/>
          <w:szCs w:val="28"/>
          <w:lang w:eastAsia="en-US"/>
        </w:rPr>
        <w:br/>
        <w:t xml:space="preserve">для занятий киокусинкай. Правила ухода за спортивным инвентарем </w:t>
      </w:r>
      <w:r w:rsidRPr="009B1A48">
        <w:rPr>
          <w:rFonts w:eastAsia="Calibri" w:cs="Times New Roman"/>
          <w:color w:val="002060"/>
          <w:sz w:val="24"/>
          <w:szCs w:val="28"/>
          <w:lang w:eastAsia="en-US"/>
        </w:rPr>
        <w:br/>
        <w:t>и оборудованием.</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Правильное сбалансированное питание каратиста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Тестирование уровня физической подготовленности в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Дневник самонаблюдения за показателями развития физических качеств </w:t>
      </w:r>
      <w:r w:rsidRPr="009B1A48">
        <w:rPr>
          <w:rFonts w:eastAsia="Calibri" w:cs="Times New Roman"/>
          <w:color w:val="002060"/>
          <w:sz w:val="24"/>
          <w:szCs w:val="28"/>
          <w:lang w:eastAsia="en-US"/>
        </w:rPr>
        <w:br/>
        <w:t>и состояния здоровья.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3) Физическое совершенствование.</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Комплексы общеразвивающих и корригирующих упражнений.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Упражнения на развитие физических качеств (быстроты, ловкости, гибкости), координационных и скоростных способностей.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Базовые технические действия (кихон).</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Базовые элементы акробатической техники в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Учебные и контрольные поединки в киокусинкай.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Участие в соревновательной деятельности.</w:t>
      </w:r>
    </w:p>
    <w:p w:rsidR="00CC5A35" w:rsidRPr="009B1A48" w:rsidRDefault="00CC5A35" w:rsidP="00CC5A35">
      <w:pPr>
        <w:spacing w:line="240" w:lineRule="auto"/>
        <w:ind w:firstLine="709"/>
        <w:rPr>
          <w:rFonts w:eastAsia="Calibri" w:cs="Times New Roman"/>
          <w:b/>
          <w:color w:val="002060"/>
          <w:sz w:val="24"/>
          <w:szCs w:val="28"/>
          <w:lang w:eastAsia="en-US"/>
        </w:rPr>
      </w:pPr>
    </w:p>
    <w:p w:rsidR="00A53A17" w:rsidRPr="009B1A48" w:rsidRDefault="00A53A17" w:rsidP="00CC5A3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Содержание модуля киокусинкай направлено на достижение обучающимися личностных, метапредметных и предметных результатов обучения.</w:t>
      </w:r>
    </w:p>
    <w:p w:rsidR="004E0DFD" w:rsidRDefault="004E0DFD" w:rsidP="00CC5A35">
      <w:pPr>
        <w:spacing w:line="240" w:lineRule="auto"/>
        <w:ind w:firstLine="709"/>
        <w:rPr>
          <w:rFonts w:eastAsia="Calibri" w:cs="Times New Roman"/>
          <w:b/>
          <w:color w:val="002060"/>
          <w:sz w:val="24"/>
          <w:szCs w:val="28"/>
          <w:lang w:eastAsia="en-US"/>
        </w:rPr>
      </w:pPr>
    </w:p>
    <w:p w:rsidR="00A53A17" w:rsidRPr="009B1A48" w:rsidRDefault="00A53A17" w:rsidP="00CC5A3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проявление положительных качеств личности и управление своими эмоциями в различных ситуациях и условиях.</w:t>
      </w:r>
    </w:p>
    <w:p w:rsidR="00A53A17" w:rsidRPr="009B1A48" w:rsidRDefault="00A53A17" w:rsidP="00CC5A3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владение основами самоконтроля, самооценки, принятия решений </w:t>
      </w:r>
      <w:r w:rsidRPr="009B1A48">
        <w:rPr>
          <w:rFonts w:eastAsia="Calibri" w:cs="Times New Roman"/>
          <w:color w:val="002060"/>
          <w:sz w:val="24"/>
          <w:szCs w:val="28"/>
          <w:lang w:eastAsia="en-US"/>
        </w:rPr>
        <w:br/>
        <w:t xml:space="preserve">и осуществления осознанного выбора в учебной и познавательной деятельности;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организация самостоятельной деятельности с учетом требований </w:t>
      </w:r>
      <w:r w:rsidRPr="009B1A48">
        <w:rPr>
          <w:rFonts w:eastAsia="Calibri" w:cs="Times New Roman"/>
          <w:color w:val="002060"/>
          <w:sz w:val="24"/>
          <w:szCs w:val="28"/>
          <w:lang w:eastAsia="en-US"/>
        </w:rPr>
        <w:br/>
        <w:t xml:space="preserve">ее безопасности, сохранности инвентаря и оборудования, организации места занятий киокусинкай;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ориентироваться в различных источниках информации </w:t>
      </w:r>
      <w:r w:rsidRPr="009B1A48">
        <w:rPr>
          <w:rFonts w:eastAsia="Calibri" w:cs="Times New Roman"/>
          <w:color w:val="002060"/>
          <w:sz w:val="24"/>
          <w:szCs w:val="28"/>
          <w:lang w:eastAsia="en-US"/>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A53A17" w:rsidRPr="009B1A48" w:rsidRDefault="00A53A17" w:rsidP="00CC5A3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роли главных организаций по киокусинкай всероссийского </w:t>
      </w:r>
      <w:r w:rsidRPr="009B1A48">
        <w:rPr>
          <w:rFonts w:eastAsia="Calibri" w:cs="Times New Roman"/>
          <w:color w:val="002060"/>
          <w:sz w:val="24"/>
          <w:szCs w:val="28"/>
          <w:lang w:eastAsia="en-US"/>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демонстрировать (ката) и применять технические действия </w:t>
      </w:r>
      <w:r w:rsidRPr="009B1A48">
        <w:rPr>
          <w:rFonts w:eastAsia="Calibri" w:cs="Times New Roman"/>
          <w:color w:val="002060"/>
          <w:sz w:val="24"/>
          <w:szCs w:val="28"/>
          <w:lang w:eastAsia="en-US"/>
        </w:rPr>
        <w:br/>
        <w:t xml:space="preserve">в тренировочных и соревновательных поединках;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применять тактические действия (угроза, вызов, повторная атака, двойной обман, обратный вызов) в учебной, тренировочной </w:t>
      </w:r>
      <w:r w:rsidRPr="009B1A48">
        <w:rPr>
          <w:rFonts w:eastAsia="Calibri" w:cs="Times New Roman"/>
          <w:color w:val="002060"/>
          <w:sz w:val="24"/>
          <w:szCs w:val="28"/>
          <w:lang w:eastAsia="en-US"/>
        </w:rPr>
        <w:br/>
        <w:t xml:space="preserve">и соревновательной деятельности;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характеризовать действия каратистов киокусинкай в учебном </w:t>
      </w:r>
      <w:r w:rsidRPr="009B1A48">
        <w:rPr>
          <w:rFonts w:eastAsia="Calibri" w:cs="Times New Roman"/>
          <w:color w:val="002060"/>
          <w:sz w:val="24"/>
          <w:szCs w:val="28"/>
          <w:lang w:eastAsia="en-US"/>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9B1A48">
        <w:rPr>
          <w:rFonts w:eastAsia="Calibri" w:cs="Times New Roman"/>
          <w:color w:val="002060"/>
          <w:sz w:val="24"/>
          <w:szCs w:val="28"/>
          <w:lang w:eastAsia="en-US"/>
        </w:rPr>
        <w:br/>
        <w:t xml:space="preserve">и тактического обыгрывания соперника, а также ошибки в технике передвижения и маневрирования;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и соблюдение правил безопасного, правомерного поведения </w:t>
      </w:r>
      <w:r w:rsidRPr="009B1A48">
        <w:rPr>
          <w:rFonts w:eastAsia="Calibri" w:cs="Times New Roman"/>
          <w:color w:val="002060"/>
          <w:sz w:val="24"/>
          <w:szCs w:val="28"/>
          <w:lang w:eastAsia="en-US"/>
        </w:rPr>
        <w:br/>
        <w:t xml:space="preserve">во время соревнований по киокусинкай в качестве участника, секунданта, зрителя, болельщика;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rsidR="00BF413D" w:rsidRPr="009B1A48" w:rsidRDefault="00A53A17"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A53A17" w:rsidRPr="009B1A48" w:rsidRDefault="00A53A17" w:rsidP="00BF413D">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Модуль «Тяжелая атлетика».</w:t>
      </w:r>
    </w:p>
    <w:p w:rsidR="00BF413D" w:rsidRPr="009B1A48" w:rsidRDefault="00A53A17" w:rsidP="004E0DFD">
      <w:pPr>
        <w:spacing w:line="240" w:lineRule="auto"/>
        <w:ind w:firstLine="709"/>
        <w:jc w:val="center"/>
        <w:rPr>
          <w:rFonts w:eastAsia="Calibri" w:cs="Times New Roman"/>
          <w:color w:val="002060"/>
          <w:sz w:val="24"/>
          <w:szCs w:val="28"/>
          <w:lang w:eastAsia="en-US"/>
        </w:rPr>
      </w:pPr>
      <w:r w:rsidRPr="009B1A48">
        <w:rPr>
          <w:rFonts w:eastAsia="Calibri" w:cs="Times New Roman"/>
          <w:color w:val="002060"/>
          <w:sz w:val="24"/>
          <w:szCs w:val="28"/>
          <w:lang w:eastAsia="en-US"/>
        </w:rPr>
        <w:t>Пояснительная записка модуля «Тяжелая атлетика».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Целью изучения модуля</w:t>
      </w:r>
      <w:r w:rsidRPr="009B1A48">
        <w:rPr>
          <w:rFonts w:eastAsia="Calibri" w:cs="Times New Roman"/>
          <w:color w:val="002060"/>
          <w:sz w:val="24"/>
          <w:szCs w:val="28"/>
          <w:lang w:eastAsia="en-US"/>
        </w:rPr>
        <w:t xml:space="preserve">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b/>
          <w:color w:val="002060"/>
          <w:sz w:val="24"/>
          <w:szCs w:val="28"/>
          <w:lang w:eastAsia="en-US"/>
        </w:rPr>
        <w:t>Задачами изучения модуля</w:t>
      </w:r>
      <w:r w:rsidRPr="009B1A48">
        <w:rPr>
          <w:rFonts w:eastAsia="Calibri" w:cs="Times New Roman"/>
          <w:color w:val="002060"/>
          <w:sz w:val="24"/>
          <w:szCs w:val="28"/>
          <w:lang w:eastAsia="en-US"/>
        </w:rPr>
        <w:t xml:space="preserve"> по тяжелой атлетике являются: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всестороннее гармоничное развитие обучающихся, увеличение объема </w:t>
      </w:r>
      <w:r w:rsidRPr="009B1A48">
        <w:rPr>
          <w:rFonts w:eastAsia="Calibri" w:cs="Times New Roman"/>
          <w:color w:val="002060"/>
          <w:sz w:val="24"/>
          <w:szCs w:val="28"/>
          <w:lang w:eastAsia="en-US"/>
        </w:rPr>
        <w:br/>
        <w:t>их двигательной активности;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освоение знаний о физической культуре и спорте в целом и о тяжелой атлетике и упражнениях с отягощениями в частности;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формирование образовательного фундамента, основанного на знаниях </w:t>
      </w:r>
      <w:r w:rsidRPr="009B1A48">
        <w:rPr>
          <w:rFonts w:eastAsia="Calibri" w:cs="Times New Roman"/>
          <w:color w:val="002060"/>
          <w:sz w:val="24"/>
          <w:szCs w:val="28"/>
          <w:lang w:eastAsia="en-US"/>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воспитание положительных качеств личности, норм коллективного взаимодействия и сотрудничества;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BA3C4D" w:rsidRPr="009B1A48" w:rsidRDefault="00A53A17"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выявление, развитие и поддержка одаренных детей в области спорта.</w:t>
      </w:r>
    </w:p>
    <w:p w:rsidR="00A53A17" w:rsidRPr="009B1A48" w:rsidRDefault="00A53A17" w:rsidP="00BA3C4D">
      <w:pPr>
        <w:spacing w:line="240" w:lineRule="auto"/>
        <w:ind w:firstLine="709"/>
        <w:jc w:val="center"/>
        <w:rPr>
          <w:rFonts w:eastAsia="Calibri" w:cs="Times New Roman"/>
          <w:b/>
          <w:color w:val="002060"/>
          <w:sz w:val="24"/>
          <w:szCs w:val="28"/>
          <w:lang w:eastAsia="en-US"/>
        </w:rPr>
      </w:pPr>
      <w:r w:rsidRPr="009B1A48">
        <w:rPr>
          <w:rFonts w:eastAsia="Calibri" w:cs="Times New Roman"/>
          <w:b/>
          <w:color w:val="002060"/>
          <w:sz w:val="24"/>
          <w:szCs w:val="28"/>
          <w:lang w:eastAsia="en-US"/>
        </w:rPr>
        <w:t>Место и роль модуля по тяжелой атлетике.</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Модуль по </w:t>
      </w:r>
      <w:bookmarkStart w:id="187" w:name="_Hlk142305763"/>
      <w:r w:rsidRPr="009B1A48">
        <w:rPr>
          <w:rFonts w:eastAsia="Calibri" w:cs="Times New Roman"/>
          <w:color w:val="002060"/>
          <w:sz w:val="24"/>
          <w:szCs w:val="28"/>
          <w:lang w:eastAsia="en-US"/>
        </w:rPr>
        <w:t xml:space="preserve">тяжелой атлетике </w:t>
      </w:r>
      <w:bookmarkEnd w:id="187"/>
      <w:r w:rsidRPr="009B1A48">
        <w:rPr>
          <w:rFonts w:eastAsia="Calibri" w:cs="Times New Roman"/>
          <w:color w:val="002060"/>
          <w:sz w:val="24"/>
          <w:szCs w:val="28"/>
          <w:lang w:eastAsia="en-US"/>
        </w:rPr>
        <w:t xml:space="preserve">доступен для освоения всем обучающимся, независимо от уровня их физического развития и гендерных особенностей, </w:t>
      </w:r>
      <w:r w:rsidRPr="009B1A48">
        <w:rPr>
          <w:rFonts w:eastAsia="Calibri" w:cs="Times New Roman"/>
          <w:color w:val="002060"/>
          <w:sz w:val="24"/>
          <w:szCs w:val="28"/>
          <w:lang w:eastAsia="en-US"/>
        </w:rPr>
        <w:br/>
        <w:t>и расширяет спектр физкультурно-спортивных направлений в общеобразовательных организациях.</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9B1A48">
        <w:rPr>
          <w:rFonts w:eastAsia="Calibri" w:cs="Times New Roman"/>
          <w:color w:val="002060"/>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C4D" w:rsidRPr="009B1A48" w:rsidRDefault="00A53A17"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53A17" w:rsidRPr="009B1A48" w:rsidRDefault="00A53A17" w:rsidP="00CC5A3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Модуль по тяжелой атлетике может быть реализован в следующих вариантах:</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 виде целостного последовательного учебного модуля, изучаемого </w:t>
      </w:r>
      <w:r w:rsidRPr="009B1A48">
        <w:rPr>
          <w:rFonts w:eastAsia="Calibri" w:cs="Times New Roman"/>
          <w:color w:val="002060"/>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A3C4D" w:rsidRPr="009B1A48" w:rsidRDefault="00A53A17"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53A17" w:rsidRPr="004E0DFD" w:rsidRDefault="00A53A17" w:rsidP="00BA3C4D">
      <w:pPr>
        <w:spacing w:line="240" w:lineRule="auto"/>
        <w:ind w:firstLine="709"/>
        <w:jc w:val="center"/>
        <w:rPr>
          <w:rFonts w:eastAsia="Calibri" w:cs="Times New Roman"/>
          <w:b/>
          <w:color w:val="002060"/>
          <w:sz w:val="24"/>
          <w:szCs w:val="28"/>
          <w:lang w:eastAsia="en-US"/>
        </w:rPr>
      </w:pPr>
      <w:r w:rsidRPr="004E0DFD">
        <w:rPr>
          <w:rFonts w:eastAsia="Calibri" w:cs="Times New Roman"/>
          <w:b/>
          <w:color w:val="002060"/>
          <w:sz w:val="24"/>
          <w:szCs w:val="28"/>
          <w:lang w:eastAsia="en-US"/>
        </w:rPr>
        <w:t>Содержание модуля по тяжелой атлетике.</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1) Знания о тяжелой атлетике.</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подбора физических упражнений для воспитания основных </w:t>
      </w:r>
      <w:r w:rsidRPr="009B1A48">
        <w:rPr>
          <w:rFonts w:eastAsia="Calibri" w:cs="Times New Roman"/>
          <w:color w:val="002060"/>
          <w:sz w:val="24"/>
          <w:szCs w:val="28"/>
          <w:lang w:eastAsia="en-US"/>
        </w:rPr>
        <w:br/>
        <w:t>и специфических физических качеств тяжелоатлета.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Понятия и характеристика технических элементов тяжелой атлетики, </w:t>
      </w:r>
      <w:r w:rsidRPr="009B1A48">
        <w:rPr>
          <w:rFonts w:eastAsia="Calibri" w:cs="Times New Roman"/>
          <w:color w:val="002060"/>
          <w:sz w:val="24"/>
          <w:szCs w:val="28"/>
          <w:lang w:eastAsia="en-US"/>
        </w:rPr>
        <w:br/>
        <w:t>их название и методика выполнения.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2) Способы самостоятельной деятельности.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безопасного, правомерного поведения во время соревнований </w:t>
      </w:r>
      <w:r w:rsidRPr="009B1A48">
        <w:rPr>
          <w:rFonts w:eastAsia="Calibri" w:cs="Times New Roman"/>
          <w:color w:val="002060"/>
          <w:sz w:val="24"/>
          <w:szCs w:val="28"/>
          <w:lang w:eastAsia="en-US"/>
        </w:rPr>
        <w:br/>
        <w:t>по тяжелой атлетике в качестве спортсмена, волонтера, ассистента, зрителя.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9B1A48">
        <w:rPr>
          <w:rFonts w:eastAsia="Calibri" w:cs="Times New Roman"/>
          <w:color w:val="002060"/>
          <w:sz w:val="24"/>
          <w:szCs w:val="28"/>
          <w:lang w:eastAsia="en-US"/>
        </w:rPr>
        <w:br/>
        <w:t>после физической нагрузки.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Правила личной гигиены, требования к спортивной одежде и обуви </w:t>
      </w:r>
      <w:r w:rsidRPr="009B1A48">
        <w:rPr>
          <w:rFonts w:eastAsia="Calibri" w:cs="Times New Roman"/>
          <w:color w:val="002060"/>
          <w:sz w:val="24"/>
          <w:szCs w:val="28"/>
          <w:lang w:eastAsia="en-US"/>
        </w:rPr>
        <w:br/>
        <w:t xml:space="preserve">для занятий тяжелой атлетикой. Правила ухода за спортивным инвентарем </w:t>
      </w:r>
      <w:r w:rsidRPr="009B1A48">
        <w:rPr>
          <w:rFonts w:eastAsia="Calibri" w:cs="Times New Roman"/>
          <w:color w:val="002060"/>
          <w:sz w:val="24"/>
          <w:szCs w:val="28"/>
          <w:lang w:eastAsia="en-US"/>
        </w:rPr>
        <w:br/>
        <w:t>и оборудованием штангиста.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Правильное сбалансированное питание тяжелоатлета.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Тестирование уровня физической подготовленности в тяжелой атлетике.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Дневник тяжелоатлета, учет выполняемых нагрузок и контроль собственного веса, самонаблюдение за состоянием здоровья.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3) Физическое совершенствование.</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Комплексы упражнений для воспитания физических качеств (силы, ловкости, гибкости, выносливости, быстроты).</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Комплексы специально-подготовительных развивающих упражнений, формирующие двигательные умения и навыки тяжелоатлета.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Методика и техника выполнения специально-подготовительных подводящих упражнений с отягощениями: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 упражнений с гантелями весом 1-3 кг, изучение приемов и техники их выполнения;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 упражнений с гирями весом 1-5 кг, изучение приемов и техники их выполнения;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 упражнений на силовых и кардио тренажерах, изучение приемов и техники их выполнения.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Комплекс специально-подготовительных подводящих упражнений </w:t>
      </w:r>
      <w:r w:rsidRPr="009B1A48">
        <w:rPr>
          <w:rFonts w:eastAsia="Calibri" w:cs="Times New Roman"/>
          <w:color w:val="002060"/>
          <w:sz w:val="24"/>
          <w:szCs w:val="28"/>
          <w:lang w:eastAsia="en-US"/>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выпады, глубокие приседания со снарядом на плечах;</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выпады, глубокие приседания со снарядом на груди;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подъем снаряда с пола до уровня пояса с прямыми руками хватом сверху (тяга);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жимовые упражнения (сгибание разгибание рук) со снарядом из положения стоя, из положения лежа на скамье, из положения сидя на скамье;</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наклоны вперед из положения стоя со снарядом на плечах, со снарядом </w:t>
      </w:r>
      <w:r w:rsidRPr="009B1A48">
        <w:rPr>
          <w:rFonts w:eastAsia="Calibri" w:cs="Times New Roman"/>
          <w:color w:val="002060"/>
          <w:sz w:val="24"/>
          <w:szCs w:val="28"/>
          <w:lang w:eastAsia="en-US"/>
        </w:rPr>
        <w:br/>
        <w:t>в руках;</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выпрыгивание в высоту толчком двумя ногами со снарядом в руках, </w:t>
      </w:r>
      <w:r w:rsidRPr="009B1A48">
        <w:rPr>
          <w:rFonts w:eastAsia="Calibri" w:cs="Times New Roman"/>
          <w:color w:val="002060"/>
          <w:sz w:val="24"/>
          <w:szCs w:val="28"/>
          <w:lang w:eastAsia="en-US"/>
        </w:rPr>
        <w:br/>
        <w:t>со снарядом на плечах;</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уход в глубокий присед из положения стоя (снаряд лежит на плечах) </w:t>
      </w:r>
      <w:r w:rsidRPr="009B1A48">
        <w:rPr>
          <w:rFonts w:eastAsia="Calibri" w:cs="Times New Roman"/>
          <w:color w:val="002060"/>
          <w:sz w:val="24"/>
          <w:szCs w:val="28"/>
          <w:lang w:eastAsia="en-US"/>
        </w:rPr>
        <w:br/>
        <w:t xml:space="preserve">с фиксацией снаряда над головой на прямых руках широким хватом;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Комплекс соревновательных упражнений с утяжеленной гимнастической палкой весом 1-3 кг («бодибар»), изучение приемов и техники их выполнения: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подъем снаряда от колен над головой (хват широкий) с ускорением и уходом в глубокий подсед и последующим вставанием – рывок классический.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подъем снаряда от колен с ускорением с фиксацией на груди (хват средний), уходом в глубокий подсед и последующим вставанием (взятие штанги).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подсед со снарядом на груди (хват средний, снизу) и последующее </w:t>
      </w:r>
      <w:r w:rsidRPr="009B1A48">
        <w:rPr>
          <w:rFonts w:eastAsia="Calibri" w:cs="Times New Roman"/>
          <w:color w:val="002060"/>
          <w:sz w:val="24"/>
          <w:szCs w:val="28"/>
          <w:lang w:eastAsia="en-US"/>
        </w:rPr>
        <w:br/>
        <w:t xml:space="preserve">его выталкивание с ускорением с фиксацией в разножке (способ ножницы) </w:t>
      </w:r>
      <w:r w:rsidRPr="009B1A48">
        <w:rPr>
          <w:rFonts w:eastAsia="Calibri" w:cs="Times New Roman"/>
          <w:color w:val="002060"/>
          <w:sz w:val="24"/>
          <w:szCs w:val="28"/>
          <w:lang w:eastAsia="en-US"/>
        </w:rPr>
        <w:br/>
        <w:t>на прямых руках над головой, выход из разножки – толчок от груди;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комбинация взятия на грудь и выталкивания от груди – толчок классический.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4E0DFD" w:rsidRDefault="004E0DFD" w:rsidP="00CC5A35">
      <w:pPr>
        <w:spacing w:line="240" w:lineRule="auto"/>
        <w:ind w:firstLine="709"/>
        <w:rPr>
          <w:rFonts w:eastAsia="Calibri" w:cs="Times New Roman"/>
          <w:b/>
          <w:color w:val="002060"/>
          <w:sz w:val="24"/>
          <w:szCs w:val="28"/>
          <w:lang w:eastAsia="en-US"/>
        </w:rPr>
      </w:pPr>
    </w:p>
    <w:p w:rsidR="00A53A17" w:rsidRPr="009B1A48" w:rsidRDefault="00A53A17" w:rsidP="00CC5A3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 xml:space="preserve">Содержание модуля по тяжелой атлетике направлено </w:t>
      </w:r>
      <w:r w:rsidRPr="009B1A48">
        <w:rPr>
          <w:rFonts w:eastAsia="Calibri" w:cs="Times New Roman"/>
          <w:b/>
          <w:color w:val="002060"/>
          <w:sz w:val="24"/>
          <w:szCs w:val="28"/>
          <w:lang w:eastAsia="en-US"/>
        </w:rPr>
        <w:br/>
        <w:t>на достижение обучающимися личностных, метапредметных и предметных результатов обучения.</w:t>
      </w:r>
    </w:p>
    <w:p w:rsidR="00BA3C4D" w:rsidRPr="009B1A48" w:rsidRDefault="00BA3C4D" w:rsidP="00CC5A35">
      <w:pPr>
        <w:spacing w:line="240" w:lineRule="auto"/>
        <w:ind w:firstLine="709"/>
        <w:rPr>
          <w:rFonts w:eastAsia="Calibri" w:cs="Times New Roman"/>
          <w:b/>
          <w:color w:val="002060"/>
          <w:sz w:val="24"/>
          <w:szCs w:val="28"/>
          <w:lang w:eastAsia="en-US"/>
        </w:rPr>
      </w:pPr>
    </w:p>
    <w:p w:rsidR="00A53A17" w:rsidRPr="009B1A48" w:rsidRDefault="00A53A17" w:rsidP="00CC5A3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воспитание уважения к государственным символам (герб, флаг, гимн);</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вести дискуссию, обсуждать содержание и результаты совместной деятельности, находить компромиссы при принятии общих решений;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A53A17" w:rsidRPr="009B1A48" w:rsidRDefault="00A53A17" w:rsidP="00CC5A35">
      <w:pPr>
        <w:spacing w:line="240" w:lineRule="auto"/>
        <w:ind w:firstLine="709"/>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владение основами самоконтроля, самооценки, принятия решений </w:t>
      </w:r>
      <w:r w:rsidRPr="009B1A48">
        <w:rPr>
          <w:rFonts w:eastAsia="Calibri" w:cs="Times New Roman"/>
          <w:color w:val="002060"/>
          <w:sz w:val="24"/>
          <w:szCs w:val="28"/>
          <w:lang w:eastAsia="en-US"/>
        </w:rPr>
        <w:br/>
        <w:t>и осуществления осознанного выбора в учебной и познавательной деятельности;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E7432C" w:rsidRDefault="00A53A17" w:rsidP="004E0DFD">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4E0DFD" w:rsidRPr="004E0DFD" w:rsidRDefault="004E0DFD" w:rsidP="004E0DFD">
      <w:pPr>
        <w:spacing w:line="240" w:lineRule="auto"/>
        <w:ind w:firstLine="709"/>
        <w:rPr>
          <w:rFonts w:eastAsia="Calibri" w:cs="Times New Roman"/>
          <w:color w:val="002060"/>
          <w:sz w:val="24"/>
          <w:szCs w:val="28"/>
          <w:lang w:eastAsia="en-US"/>
        </w:rPr>
      </w:pPr>
    </w:p>
    <w:p w:rsidR="00A53A17" w:rsidRPr="009B1A48" w:rsidRDefault="00A53A17" w:rsidP="00E7432C">
      <w:pPr>
        <w:spacing w:line="240" w:lineRule="auto"/>
        <w:ind w:firstLine="0"/>
        <w:rPr>
          <w:rFonts w:eastAsia="Calibri" w:cs="Times New Roman"/>
          <w:b/>
          <w:color w:val="002060"/>
          <w:sz w:val="24"/>
          <w:szCs w:val="28"/>
          <w:lang w:eastAsia="en-US"/>
        </w:rPr>
      </w:pPr>
      <w:r w:rsidRPr="009B1A48">
        <w:rPr>
          <w:rFonts w:eastAsia="Calibri" w:cs="Times New Roman"/>
          <w:b/>
          <w:color w:val="002060"/>
          <w:sz w:val="24"/>
          <w:szCs w:val="28"/>
          <w:lang w:eastAsia="en-US"/>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B1A48">
        <w:rPr>
          <w:rFonts w:eastAsia="Calibri" w:cs="Times New Roman"/>
          <w:color w:val="002060"/>
          <w:sz w:val="24"/>
          <w:szCs w:val="28"/>
          <w:lang w:eastAsia="en-US"/>
        </w:rPr>
        <w:br/>
        <w:t>и физической подготовленности организма;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сформированность знаний об основных правилах тяжелой атлетики и этикета при участии в соревнованиях;</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понимание особенностей тактики спортсменов при выступлении </w:t>
      </w:r>
      <w:r w:rsidRPr="009B1A48">
        <w:rPr>
          <w:rFonts w:eastAsia="Calibri" w:cs="Times New Roman"/>
          <w:color w:val="002060"/>
          <w:sz w:val="24"/>
          <w:szCs w:val="28"/>
          <w:lang w:eastAsia="en-US"/>
        </w:rPr>
        <w:br/>
        <w:t>на тяжелоатлетических соревнованиях;</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современных правил организации и проведения соревнований </w:t>
      </w:r>
      <w:r w:rsidRPr="009B1A48">
        <w:rPr>
          <w:rFonts w:eastAsia="Calibri" w:cs="Times New Roman"/>
          <w:color w:val="002060"/>
          <w:sz w:val="24"/>
          <w:szCs w:val="28"/>
          <w:lang w:eastAsia="en-US"/>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9B1A48">
        <w:rPr>
          <w:rFonts w:eastAsia="Calibri" w:cs="Times New Roman"/>
          <w:color w:val="002060"/>
          <w:sz w:val="24"/>
          <w:szCs w:val="28"/>
          <w:lang w:eastAsia="en-US"/>
        </w:rPr>
        <w:br/>
        <w:t>в качестве помощника судьи, секретаря, ассистента или волонтера;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применение и соблюдение правил соревнований по тяжелой атлетике </w:t>
      </w:r>
      <w:r w:rsidRPr="009B1A48">
        <w:rPr>
          <w:rFonts w:eastAsia="Calibri" w:cs="Times New Roman"/>
          <w:color w:val="002060"/>
          <w:sz w:val="24"/>
          <w:szCs w:val="28"/>
          <w:lang w:eastAsia="en-US"/>
        </w:rPr>
        <w:br/>
        <w:t>в процессе учебной и соревновательной деятельности; применение правил соревнований и судейской терминологии в судейской практике;</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проектировать, организовывать и проводить различные части урока в качестве помощника учителя; </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организовывать подвижные игры, комплексы упражнений </w:t>
      </w:r>
      <w:r w:rsidRPr="009B1A48">
        <w:rPr>
          <w:rFonts w:eastAsia="Calibri" w:cs="Times New Roman"/>
          <w:color w:val="002060"/>
          <w:sz w:val="24"/>
          <w:szCs w:val="28"/>
          <w:lang w:eastAsia="en-US"/>
        </w:rPr>
        <w:br/>
        <w:t xml:space="preserve">и эстафеты с элементами тяжелой атлетики во время самостоятельных занятий </w:t>
      </w:r>
      <w:r w:rsidRPr="009B1A48">
        <w:rPr>
          <w:rFonts w:eastAsia="Calibri" w:cs="Times New Roman"/>
          <w:color w:val="002060"/>
          <w:sz w:val="24"/>
          <w:szCs w:val="28"/>
          <w:lang w:eastAsia="en-US"/>
        </w:rPr>
        <w:br/>
        <w:t>и досуговой деятельности со сверстниками;</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сформированность устойчивого навыка систематического наблюдения </w:t>
      </w:r>
      <w:r w:rsidRPr="009B1A48">
        <w:rPr>
          <w:rFonts w:eastAsia="Calibri" w:cs="Times New Roman"/>
          <w:color w:val="002060"/>
          <w:sz w:val="24"/>
          <w:szCs w:val="28"/>
          <w:lang w:eastAsia="en-US"/>
        </w:rPr>
        <w:br/>
        <w:t>за своим физическим состоянием, величиной физических нагрузок, показателями развития основных физических качеств;</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характеризовать и выполнять комплексы общеразвивающих </w:t>
      </w:r>
      <w:r w:rsidRPr="009B1A48">
        <w:rPr>
          <w:rFonts w:eastAsia="Calibri" w:cs="Times New Roman"/>
          <w:color w:val="002060"/>
          <w:sz w:val="24"/>
          <w:szCs w:val="28"/>
          <w:lang w:eastAsia="en-US"/>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умение выполнять функции помощника судьи (ассистента, волонтера) </w:t>
      </w:r>
      <w:r w:rsidRPr="009B1A48">
        <w:rPr>
          <w:rFonts w:eastAsia="Calibri" w:cs="Times New Roman"/>
          <w:color w:val="002060"/>
          <w:sz w:val="24"/>
          <w:szCs w:val="28"/>
          <w:lang w:eastAsia="en-US"/>
        </w:rPr>
        <w:br/>
        <w:t>на соревнованиях по тяжелой атлетике;</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выполнять рывок и толчок;</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9B1A48">
        <w:rPr>
          <w:rFonts w:eastAsia="Calibri" w:cs="Times New Roman"/>
          <w:color w:val="002060"/>
          <w:sz w:val="24"/>
          <w:szCs w:val="28"/>
          <w:lang w:eastAsia="en-US"/>
        </w:rPr>
        <w:br/>
        <w:t>и соревновательных тяжелоатлетических упражнений;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умение соблюдать требования к местам проведения занятий по тяжелой атлетике, правила ухода за спортивным оборудованием, инвентарем;</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9B1A48">
        <w:rPr>
          <w:rFonts w:eastAsia="Calibri" w:cs="Times New Roman"/>
          <w:color w:val="002060"/>
          <w:sz w:val="24"/>
          <w:szCs w:val="28"/>
          <w:lang w:eastAsia="en-US"/>
        </w:rPr>
        <w:br/>
        <w:t>и повреждениях во время занятий тяжелой атлетикой;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 xml:space="preserve">способность планировать и проводить самостоятельные занятия </w:t>
      </w:r>
      <w:r w:rsidRPr="009B1A48">
        <w:rPr>
          <w:rFonts w:eastAsia="Calibri" w:cs="Times New Roman"/>
          <w:color w:val="002060"/>
          <w:sz w:val="24"/>
          <w:szCs w:val="28"/>
          <w:lang w:eastAsia="en-US"/>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A53A17" w:rsidRPr="009B1A48" w:rsidRDefault="00A53A17" w:rsidP="00CC5A35">
      <w:pPr>
        <w:spacing w:line="240" w:lineRule="auto"/>
        <w:ind w:firstLine="709"/>
        <w:rPr>
          <w:rFonts w:eastAsia="Calibri" w:cs="Times New Roman"/>
          <w:color w:val="002060"/>
          <w:sz w:val="24"/>
          <w:szCs w:val="28"/>
          <w:lang w:eastAsia="en-US"/>
        </w:rPr>
      </w:pPr>
      <w:r w:rsidRPr="009B1A48">
        <w:rPr>
          <w:rFonts w:eastAsia="Calibri" w:cs="Times New Roman"/>
          <w:color w:val="002060"/>
          <w:sz w:val="24"/>
          <w:szCs w:val="28"/>
          <w:lang w:eastAsia="en-US"/>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A53A17" w:rsidRPr="009B1A48" w:rsidRDefault="00A53A17" w:rsidP="00CC5A35">
      <w:pPr>
        <w:spacing w:line="240" w:lineRule="auto"/>
        <w:ind w:firstLine="709"/>
        <w:rPr>
          <w:rFonts w:eastAsia="Calibri" w:cs="Times New Roman"/>
          <w:color w:val="002060"/>
          <w:sz w:val="28"/>
          <w:szCs w:val="28"/>
          <w:lang w:eastAsia="en-US"/>
        </w:rPr>
      </w:pPr>
      <w:r w:rsidRPr="009B1A48">
        <w:rPr>
          <w:rFonts w:eastAsia="Calibri" w:cs="Times New Roman"/>
          <w:color w:val="002060"/>
          <w:sz w:val="24"/>
          <w:szCs w:val="28"/>
          <w:lang w:eastAsia="en-US"/>
        </w:rPr>
        <w:t xml:space="preserve">выполнение контрольно-тестовых упражнений по общей, специальной </w:t>
      </w:r>
      <w:r w:rsidRPr="009B1A48">
        <w:rPr>
          <w:rFonts w:eastAsia="Calibri" w:cs="Times New Roman"/>
          <w:color w:val="002060"/>
          <w:sz w:val="24"/>
          <w:szCs w:val="28"/>
          <w:lang w:eastAsia="en-US"/>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9824C0" w:rsidRPr="009B1A48" w:rsidRDefault="009824C0" w:rsidP="006103F1">
      <w:pPr>
        <w:spacing w:line="240" w:lineRule="auto"/>
        <w:ind w:left="540"/>
        <w:contextualSpacing/>
        <w:jc w:val="center"/>
        <w:rPr>
          <w:rFonts w:eastAsia="Calibri" w:cs="Times New Roman"/>
          <w:b/>
          <w:color w:val="002060"/>
          <w:sz w:val="24"/>
          <w:szCs w:val="24"/>
          <w:lang w:eastAsia="en-US"/>
        </w:rPr>
      </w:pPr>
    </w:p>
    <w:p w:rsidR="00CB072F" w:rsidRPr="004E0DFD" w:rsidRDefault="006103F1" w:rsidP="004E0DFD">
      <w:pPr>
        <w:spacing w:line="240" w:lineRule="auto"/>
        <w:ind w:left="540"/>
        <w:contextualSpacing/>
        <w:jc w:val="center"/>
        <w:rPr>
          <w:rFonts w:eastAsia="Calibri" w:cs="Times New Roman"/>
          <w:b/>
          <w:color w:val="002060"/>
          <w:sz w:val="24"/>
          <w:szCs w:val="24"/>
          <w:lang w:eastAsia="en-US"/>
        </w:rPr>
      </w:pPr>
      <w:r w:rsidRPr="009B1A48">
        <w:rPr>
          <w:rFonts w:eastAsia="Calibri" w:cs="Times New Roman"/>
          <w:b/>
          <w:color w:val="002060"/>
          <w:sz w:val="24"/>
          <w:szCs w:val="24"/>
          <w:lang w:eastAsia="en-US"/>
        </w:rPr>
        <w:t>Тематическое планирование учебного предмета «Физическая культура»</w:t>
      </w:r>
    </w:p>
    <w:p w:rsidR="00976D73" w:rsidRPr="009B1A48" w:rsidRDefault="00976D73" w:rsidP="00F82B55">
      <w:pPr>
        <w:spacing w:line="240" w:lineRule="auto"/>
        <w:ind w:firstLine="426"/>
        <w:contextualSpacing/>
        <w:rPr>
          <w:rFonts w:eastAsia="SchoolBookSanPin" w:cs="Times New Roman"/>
          <w:b/>
          <w:color w:val="002060"/>
          <w:sz w:val="24"/>
          <w:szCs w:val="24"/>
          <w:lang w:eastAsia="en-US"/>
        </w:rPr>
      </w:pPr>
      <w:r w:rsidRPr="009B1A48">
        <w:rPr>
          <w:rFonts w:eastAsia="SchoolBookSanPin" w:cs="Times New Roman"/>
          <w:b/>
          <w:color w:val="002060"/>
          <w:sz w:val="24"/>
          <w:szCs w:val="24"/>
          <w:lang w:eastAsia="en-US"/>
        </w:rPr>
        <w:tab/>
      </w:r>
      <w:r w:rsidRPr="009B1A48">
        <w:rPr>
          <w:rFonts w:eastAsia="SchoolBookSanPin" w:cs="Times New Roman"/>
          <w:i/>
          <w:color w:val="002060"/>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976D73" w:rsidRPr="009B1A48" w:rsidRDefault="00976D73" w:rsidP="00976D73">
      <w:pPr>
        <w:widowControl w:val="0"/>
        <w:spacing w:line="240" w:lineRule="auto"/>
        <w:ind w:firstLine="709"/>
        <w:rPr>
          <w:rFonts w:eastAsia="SchoolBookSanPin" w:cs="Times New Roman"/>
          <w:color w:val="002060"/>
          <w:sz w:val="24"/>
          <w:szCs w:val="24"/>
          <w:lang w:eastAsia="en-US"/>
        </w:rPr>
      </w:pPr>
      <w:r w:rsidRPr="009B1A48">
        <w:rPr>
          <w:rFonts w:eastAsia="SchoolBookSanPin" w:cs="Times New Roman"/>
          <w:color w:val="002060"/>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B1A48">
        <w:rPr>
          <w:rFonts w:eastAsia="SchoolBookSanPin" w:cs="Times New Roman"/>
          <w:b/>
          <w:color w:val="002060"/>
          <w:sz w:val="24"/>
          <w:szCs w:val="24"/>
          <w:lang w:eastAsia="en-US"/>
        </w:rPr>
        <w:t>«рабочей программе учителя»</w:t>
      </w:r>
      <w:r w:rsidRPr="009B1A48">
        <w:rPr>
          <w:rFonts w:eastAsia="SchoolBookSanPin" w:cs="Times New Roman"/>
          <w:color w:val="002060"/>
          <w:sz w:val="24"/>
          <w:szCs w:val="24"/>
          <w:lang w:eastAsia="en-US"/>
        </w:rPr>
        <w:t xml:space="preserve"> на основании распределённых часов по учебному плану на текущий учебный год</w:t>
      </w:r>
      <w:r w:rsidR="008E588F" w:rsidRPr="009B1A48">
        <w:rPr>
          <w:rFonts w:eastAsia="SchoolBookSanPin" w:cs="Times New Roman"/>
          <w:color w:val="002060"/>
          <w:sz w:val="24"/>
          <w:szCs w:val="24"/>
          <w:lang w:eastAsia="en-US"/>
        </w:rPr>
        <w:t xml:space="preserve"> и в зависимости от, выбранного учителем модуля</w:t>
      </w:r>
      <w:r w:rsidRPr="009B1A48">
        <w:rPr>
          <w:rFonts w:eastAsia="SchoolBookSanPin" w:cs="Times New Roman"/>
          <w:color w:val="002060"/>
          <w:sz w:val="24"/>
          <w:szCs w:val="24"/>
          <w:lang w:eastAsia="en-US"/>
        </w:rPr>
        <w:t>.</w:t>
      </w:r>
    </w:p>
    <w:p w:rsidR="006103F1" w:rsidRPr="009B1A48" w:rsidRDefault="006103F1" w:rsidP="006103F1">
      <w:pPr>
        <w:widowControl w:val="0"/>
        <w:spacing w:line="240" w:lineRule="auto"/>
        <w:ind w:firstLine="709"/>
        <w:rPr>
          <w:rFonts w:eastAsia="SchoolBookSanPin" w:cs="Times New Roman"/>
          <w:color w:val="002060"/>
          <w:sz w:val="24"/>
          <w:szCs w:val="24"/>
          <w:lang w:eastAsia="en-US"/>
        </w:rPr>
      </w:pPr>
      <w:r w:rsidRPr="009B1A48">
        <w:rPr>
          <w:rFonts w:eastAsia="SchoolBookSanPin" w:cs="Times New Roman"/>
          <w:color w:val="002060"/>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103F1" w:rsidRPr="009B1A48" w:rsidTr="004E0DFD">
        <w:trPr>
          <w:trHeight w:val="575"/>
          <w:jc w:val="center"/>
        </w:trPr>
        <w:tc>
          <w:tcPr>
            <w:tcW w:w="993" w:type="dxa"/>
          </w:tcPr>
          <w:p w:rsidR="004E0DFD" w:rsidRDefault="006103F1" w:rsidP="006103F1">
            <w:pPr>
              <w:spacing w:line="240" w:lineRule="auto"/>
              <w:ind w:left="142" w:right="354" w:firstLine="96"/>
              <w:jc w:val="center"/>
              <w:rPr>
                <w:rFonts w:eastAsia="Times New Roman"/>
                <w:color w:val="002060"/>
                <w:szCs w:val="20"/>
                <w:lang w:val="ru-RU" w:eastAsia="en-US"/>
              </w:rPr>
            </w:pPr>
            <w:r w:rsidRPr="009B1A48">
              <w:rPr>
                <w:rFonts w:eastAsia="Times New Roman"/>
                <w:color w:val="002060"/>
                <w:szCs w:val="20"/>
                <w:lang w:eastAsia="en-US"/>
              </w:rPr>
              <w:t>№</w:t>
            </w:r>
          </w:p>
          <w:p w:rsidR="006103F1" w:rsidRPr="009B1A48" w:rsidRDefault="006103F1" w:rsidP="006103F1">
            <w:pPr>
              <w:spacing w:line="240" w:lineRule="auto"/>
              <w:ind w:left="142" w:right="354" w:firstLine="96"/>
              <w:jc w:val="center"/>
              <w:rPr>
                <w:rFonts w:eastAsia="Times New Roman"/>
                <w:color w:val="002060"/>
                <w:szCs w:val="20"/>
                <w:lang w:eastAsia="en-US"/>
              </w:rPr>
            </w:pPr>
            <w:r w:rsidRPr="009B1A48">
              <w:rPr>
                <w:rFonts w:eastAsia="Times New Roman"/>
                <w:color w:val="002060"/>
                <w:szCs w:val="20"/>
                <w:lang w:eastAsia="en-US"/>
              </w:rPr>
              <w:t>п/п</w:t>
            </w:r>
          </w:p>
        </w:tc>
        <w:tc>
          <w:tcPr>
            <w:tcW w:w="4394" w:type="dxa"/>
          </w:tcPr>
          <w:p w:rsidR="006103F1" w:rsidRPr="009B1A48" w:rsidRDefault="00D11B79" w:rsidP="006103F1">
            <w:pPr>
              <w:spacing w:line="240" w:lineRule="auto"/>
              <w:ind w:left="142" w:firstLine="0"/>
              <w:jc w:val="center"/>
              <w:rPr>
                <w:rFonts w:eastAsia="Times New Roman"/>
                <w:color w:val="002060"/>
                <w:szCs w:val="20"/>
                <w:lang w:val="ru-RU" w:eastAsia="en-US"/>
              </w:rPr>
            </w:pPr>
            <w:r w:rsidRPr="009B1A48">
              <w:rPr>
                <w:rFonts w:eastAsia="Times New Roman"/>
                <w:color w:val="002060"/>
                <w:szCs w:val="20"/>
                <w:lang w:val="ru-RU" w:eastAsia="en-US"/>
              </w:rPr>
              <w:t xml:space="preserve">Класс/ </w:t>
            </w:r>
            <w:r w:rsidR="0088621A" w:rsidRPr="009B1A48">
              <w:rPr>
                <w:rFonts w:eastAsia="Times New Roman"/>
                <w:color w:val="002060"/>
                <w:szCs w:val="20"/>
                <w:lang w:val="ru-RU" w:eastAsia="en-US"/>
              </w:rPr>
              <w:t xml:space="preserve">Тема/ </w:t>
            </w:r>
            <w:r w:rsidR="00976D73" w:rsidRPr="009B1A48">
              <w:rPr>
                <w:rFonts w:eastAsia="Times New Roman"/>
                <w:color w:val="002060"/>
                <w:szCs w:val="20"/>
                <w:lang w:val="ru-RU" w:eastAsia="en-US"/>
              </w:rPr>
              <w:t>Модуль</w:t>
            </w:r>
          </w:p>
        </w:tc>
        <w:tc>
          <w:tcPr>
            <w:tcW w:w="2126" w:type="dxa"/>
          </w:tcPr>
          <w:p w:rsidR="006103F1" w:rsidRPr="009B1A48" w:rsidRDefault="006103F1" w:rsidP="006103F1">
            <w:pPr>
              <w:spacing w:line="240" w:lineRule="auto"/>
              <w:ind w:left="142" w:right="27" w:hanging="72"/>
              <w:jc w:val="center"/>
              <w:rPr>
                <w:rFonts w:eastAsia="Times New Roman"/>
                <w:color w:val="002060"/>
                <w:szCs w:val="20"/>
                <w:lang w:val="ru-RU" w:eastAsia="en-US"/>
              </w:rPr>
            </w:pPr>
            <w:r w:rsidRPr="009B1A48">
              <w:rPr>
                <w:rFonts w:eastAsia="Times New Roman"/>
                <w:color w:val="002060"/>
                <w:spacing w:val="-1"/>
                <w:szCs w:val="20"/>
                <w:lang w:val="ru-RU" w:eastAsia="en-US"/>
              </w:rPr>
              <w:t>Количество часов, отводимых на освоение каждой темы</w:t>
            </w:r>
          </w:p>
        </w:tc>
        <w:tc>
          <w:tcPr>
            <w:tcW w:w="2126" w:type="dxa"/>
          </w:tcPr>
          <w:p w:rsidR="006103F1" w:rsidRPr="009B1A48" w:rsidRDefault="006103F1" w:rsidP="006103F1">
            <w:pPr>
              <w:spacing w:line="240" w:lineRule="auto"/>
              <w:ind w:left="142" w:right="27" w:hanging="72"/>
              <w:jc w:val="center"/>
              <w:rPr>
                <w:rFonts w:eastAsia="Times New Roman"/>
                <w:color w:val="002060"/>
                <w:spacing w:val="-1"/>
                <w:szCs w:val="20"/>
                <w:lang w:eastAsia="en-US"/>
              </w:rPr>
            </w:pPr>
            <w:r w:rsidRPr="009B1A48">
              <w:rPr>
                <w:rFonts w:eastAsia="Times New Roman"/>
                <w:color w:val="002060"/>
                <w:spacing w:val="-1"/>
                <w:szCs w:val="20"/>
                <w:lang w:eastAsia="en-US"/>
              </w:rPr>
              <w:t xml:space="preserve">Э(Ц)ОР </w:t>
            </w:r>
          </w:p>
        </w:tc>
      </w:tr>
      <w:tr w:rsidR="006103F1" w:rsidRPr="009B1A48" w:rsidTr="004E0DFD">
        <w:trPr>
          <w:trHeight w:val="2227"/>
          <w:jc w:val="center"/>
        </w:trPr>
        <w:tc>
          <w:tcPr>
            <w:tcW w:w="993" w:type="dxa"/>
          </w:tcPr>
          <w:p w:rsidR="006103F1" w:rsidRPr="009B1A48" w:rsidRDefault="006103F1" w:rsidP="006103F1">
            <w:pPr>
              <w:spacing w:line="240" w:lineRule="auto"/>
              <w:ind w:left="142" w:firstLine="0"/>
              <w:jc w:val="left"/>
              <w:rPr>
                <w:rFonts w:eastAsia="Times New Roman"/>
                <w:color w:val="002060"/>
                <w:szCs w:val="20"/>
                <w:lang w:eastAsia="en-US"/>
              </w:rPr>
            </w:pPr>
            <w:r w:rsidRPr="009B1A48">
              <w:rPr>
                <w:rFonts w:eastAsia="Times New Roman"/>
                <w:color w:val="002060"/>
                <w:szCs w:val="20"/>
                <w:lang w:eastAsia="en-US"/>
              </w:rPr>
              <w:t>1.</w:t>
            </w:r>
          </w:p>
        </w:tc>
        <w:tc>
          <w:tcPr>
            <w:tcW w:w="4394" w:type="dxa"/>
          </w:tcPr>
          <w:p w:rsidR="00D11B79" w:rsidRPr="009B1A48" w:rsidRDefault="00892857" w:rsidP="006103F1">
            <w:pPr>
              <w:rPr>
                <w:rFonts w:eastAsia="OfficinaSansBoldITC"/>
                <w:b/>
                <w:color w:val="002060"/>
                <w:szCs w:val="20"/>
                <w:lang w:val="ru-RU" w:eastAsia="en-US"/>
              </w:rPr>
            </w:pPr>
            <w:r w:rsidRPr="009B1A48">
              <w:rPr>
                <w:rFonts w:eastAsia="OfficinaSansBoldITC"/>
                <w:b/>
                <w:color w:val="002060"/>
                <w:szCs w:val="20"/>
                <w:lang w:val="ru-RU" w:eastAsia="en-US"/>
              </w:rPr>
              <w:t>5 класс</w:t>
            </w:r>
          </w:p>
          <w:p w:rsidR="00350AEA" w:rsidRPr="009B1A48" w:rsidRDefault="00350AEA" w:rsidP="006103F1">
            <w:pPr>
              <w:rPr>
                <w:rFonts w:eastAsia="OfficinaSansBoldITC"/>
                <w:b/>
                <w:color w:val="002060"/>
                <w:szCs w:val="20"/>
                <w:lang w:val="ru-RU" w:eastAsia="en-US"/>
              </w:rPr>
            </w:pPr>
            <w:r w:rsidRPr="009B1A48">
              <w:rPr>
                <w:rFonts w:eastAsia="OfficinaSansBoldITC"/>
                <w:b/>
                <w:color w:val="002060"/>
                <w:szCs w:val="20"/>
                <w:lang w:val="ru-RU" w:eastAsia="en-US"/>
              </w:rPr>
              <w:t>Инвариантные модули:</w:t>
            </w:r>
          </w:p>
          <w:p w:rsidR="00350AEA" w:rsidRPr="009B1A48" w:rsidRDefault="00350AEA" w:rsidP="006103F1">
            <w:pPr>
              <w:rPr>
                <w:rFonts w:eastAsia="OfficinaSansBoldITC"/>
                <w:b/>
                <w:color w:val="002060"/>
                <w:szCs w:val="20"/>
                <w:lang w:val="ru-RU" w:eastAsia="en-US"/>
              </w:rPr>
            </w:pPr>
            <w:r w:rsidRPr="009B1A48">
              <w:rPr>
                <w:rFonts w:eastAsia="OfficinaSansBoldITC"/>
                <w:b/>
                <w:color w:val="002060"/>
                <w:szCs w:val="20"/>
                <w:lang w:val="ru-RU" w:eastAsia="en-US"/>
              </w:rPr>
              <w:t>(Базовые виды спорта)</w:t>
            </w:r>
          </w:p>
          <w:p w:rsidR="00D11B79" w:rsidRPr="009B1A48" w:rsidRDefault="00D11B79" w:rsidP="00D11B79">
            <w:pPr>
              <w:rPr>
                <w:rFonts w:eastAsia="OfficinaSansBoldITC"/>
                <w:color w:val="002060"/>
                <w:szCs w:val="20"/>
                <w:lang w:val="ru-RU" w:eastAsia="en-US"/>
              </w:rPr>
            </w:pPr>
            <w:r w:rsidRPr="009B1A48">
              <w:rPr>
                <w:rFonts w:eastAsia="OfficinaSansBoldITC"/>
                <w:color w:val="002060"/>
                <w:szCs w:val="20"/>
                <w:lang w:val="ru-RU" w:eastAsia="en-US"/>
              </w:rPr>
              <w:t>163.3.3.2.1. Модуль «Гимнастика».</w:t>
            </w:r>
          </w:p>
          <w:p w:rsidR="00D11B79" w:rsidRPr="009B1A48" w:rsidRDefault="00D11B79" w:rsidP="00D11B79">
            <w:pPr>
              <w:rPr>
                <w:rFonts w:eastAsia="OfficinaSansBoldITC"/>
                <w:color w:val="002060"/>
                <w:szCs w:val="20"/>
                <w:lang w:val="ru-RU" w:eastAsia="en-US"/>
              </w:rPr>
            </w:pPr>
            <w:r w:rsidRPr="009B1A48">
              <w:rPr>
                <w:rFonts w:eastAsia="OfficinaSansBoldITC"/>
                <w:color w:val="002060"/>
                <w:szCs w:val="20"/>
                <w:lang w:val="ru-RU" w:eastAsia="en-US"/>
              </w:rPr>
              <w:t>163.3.3.2.2. Модуль «Лёгкая атлетика».</w:t>
            </w:r>
          </w:p>
          <w:p w:rsidR="00D11B79" w:rsidRPr="009B1A48" w:rsidRDefault="00D11B79" w:rsidP="00D11B79">
            <w:pPr>
              <w:rPr>
                <w:rFonts w:eastAsia="OfficinaSansBoldITC"/>
                <w:color w:val="002060"/>
                <w:szCs w:val="20"/>
                <w:lang w:val="ru-RU" w:eastAsia="en-US"/>
              </w:rPr>
            </w:pPr>
            <w:r w:rsidRPr="009B1A48">
              <w:rPr>
                <w:rFonts w:eastAsia="OfficinaSansBoldITC"/>
                <w:color w:val="002060"/>
                <w:szCs w:val="20"/>
                <w:lang w:val="ru-RU" w:eastAsia="en-US"/>
              </w:rPr>
              <w:t>163.3.3.2.4. Модуль «Спортивные игры».</w:t>
            </w:r>
          </w:p>
          <w:p w:rsidR="00533689" w:rsidRPr="009B1A48" w:rsidRDefault="00533689" w:rsidP="00533689">
            <w:pPr>
              <w:tabs>
                <w:tab w:val="left" w:pos="666"/>
                <w:tab w:val="left" w:pos="4257"/>
              </w:tabs>
              <w:ind w:right="130"/>
              <w:rPr>
                <w:rFonts w:eastAsia="OfficinaSansBoldITC"/>
                <w:color w:val="002060"/>
                <w:szCs w:val="20"/>
                <w:lang w:val="ru-RU" w:eastAsia="en-US"/>
              </w:rPr>
            </w:pPr>
            <w:r w:rsidRPr="009B1A48">
              <w:rPr>
                <w:rFonts w:eastAsia="OfficinaSansBoldITC"/>
                <w:color w:val="002060"/>
                <w:szCs w:val="20"/>
                <w:lang w:val="ru-RU" w:eastAsia="en-US"/>
              </w:rPr>
              <w:t>163.3.3.2.5. Модуль «Спорт».</w:t>
            </w:r>
          </w:p>
          <w:p w:rsidR="00350AEA" w:rsidRPr="009B1A48" w:rsidRDefault="00350AEA" w:rsidP="00D11B79">
            <w:pPr>
              <w:tabs>
                <w:tab w:val="left" w:pos="666"/>
              </w:tabs>
              <w:rPr>
                <w:rFonts w:eastAsia="OfficinaSansBoldITC"/>
                <w:color w:val="002060"/>
                <w:szCs w:val="20"/>
                <w:lang w:val="ru-RU" w:eastAsia="en-US"/>
              </w:rPr>
            </w:pPr>
          </w:p>
          <w:p w:rsidR="00DC4DC3" w:rsidRPr="009B1A48" w:rsidRDefault="00DC4DC3" w:rsidP="00D11B79">
            <w:pPr>
              <w:rPr>
                <w:rFonts w:eastAsia="OfficinaSansBoldITC"/>
                <w:b/>
                <w:color w:val="002060"/>
                <w:szCs w:val="20"/>
                <w:lang w:val="ru-RU" w:eastAsia="en-US"/>
              </w:rPr>
            </w:pPr>
          </w:p>
          <w:p w:rsidR="006103F1" w:rsidRPr="009B1A48" w:rsidRDefault="00D11B79" w:rsidP="00D11B79">
            <w:pPr>
              <w:rPr>
                <w:rFonts w:eastAsia="OfficinaSansBoldITC"/>
                <w:b/>
                <w:color w:val="002060"/>
                <w:szCs w:val="20"/>
                <w:lang w:val="ru-RU" w:eastAsia="en-US"/>
              </w:rPr>
            </w:pPr>
            <w:r w:rsidRPr="009B1A48">
              <w:rPr>
                <w:rFonts w:eastAsia="OfficinaSansBoldITC"/>
                <w:b/>
                <w:color w:val="002060"/>
                <w:szCs w:val="20"/>
                <w:lang w:val="ru-RU" w:eastAsia="en-US"/>
              </w:rPr>
              <w:t>6 класс</w:t>
            </w:r>
          </w:p>
          <w:p w:rsidR="0088621A" w:rsidRPr="009B1A48" w:rsidRDefault="0088621A" w:rsidP="0088621A">
            <w:pPr>
              <w:rPr>
                <w:rFonts w:eastAsia="OfficinaSansBoldITC"/>
                <w:color w:val="002060"/>
                <w:szCs w:val="20"/>
                <w:lang w:val="ru-RU" w:eastAsia="en-US"/>
              </w:rPr>
            </w:pPr>
            <w:r w:rsidRPr="009B1A48">
              <w:rPr>
                <w:rFonts w:eastAsia="OfficinaSansBoldITC"/>
                <w:color w:val="002060"/>
                <w:szCs w:val="20"/>
                <w:lang w:val="ru-RU" w:eastAsia="en-US"/>
              </w:rPr>
              <w:t>163.4.3.2.1. Модуль «Гимнастика».</w:t>
            </w:r>
          </w:p>
          <w:p w:rsidR="0088621A" w:rsidRPr="009B1A48" w:rsidRDefault="0088621A" w:rsidP="0088621A">
            <w:pPr>
              <w:rPr>
                <w:rFonts w:eastAsia="OfficinaSansBoldITC"/>
                <w:color w:val="002060"/>
                <w:szCs w:val="20"/>
                <w:lang w:val="ru-RU" w:eastAsia="en-US"/>
              </w:rPr>
            </w:pPr>
            <w:r w:rsidRPr="009B1A48">
              <w:rPr>
                <w:rFonts w:eastAsia="OfficinaSansBoldITC"/>
                <w:color w:val="002060"/>
                <w:szCs w:val="20"/>
                <w:lang w:val="ru-RU" w:eastAsia="en-US"/>
              </w:rPr>
              <w:t>163.4.3.2.2. Модуль «Лёгкая атлетика».</w:t>
            </w:r>
          </w:p>
          <w:p w:rsidR="0088621A" w:rsidRPr="009B1A48" w:rsidRDefault="0088621A" w:rsidP="0088621A">
            <w:pPr>
              <w:rPr>
                <w:rFonts w:eastAsia="OfficinaSansBoldITC"/>
                <w:color w:val="002060"/>
                <w:szCs w:val="20"/>
                <w:lang w:val="ru-RU" w:eastAsia="en-US"/>
              </w:rPr>
            </w:pPr>
            <w:r w:rsidRPr="009B1A48">
              <w:rPr>
                <w:rFonts w:eastAsia="OfficinaSansBoldITC"/>
                <w:color w:val="002060"/>
                <w:szCs w:val="20"/>
                <w:lang w:val="ru-RU" w:eastAsia="en-US"/>
              </w:rPr>
              <w:t>163.4.3.2.4. Модуль «Спортивные игры».</w:t>
            </w:r>
          </w:p>
          <w:p w:rsidR="0088621A" w:rsidRPr="009B1A48" w:rsidRDefault="0088621A" w:rsidP="0088621A">
            <w:pPr>
              <w:rPr>
                <w:rFonts w:eastAsia="OfficinaSansBoldITC"/>
                <w:color w:val="002060"/>
                <w:szCs w:val="20"/>
                <w:lang w:val="ru-RU" w:eastAsia="en-US"/>
              </w:rPr>
            </w:pPr>
            <w:r w:rsidRPr="009B1A48">
              <w:rPr>
                <w:rFonts w:eastAsia="OfficinaSansBoldITC"/>
                <w:color w:val="002060"/>
                <w:szCs w:val="20"/>
                <w:lang w:val="ru-RU" w:eastAsia="en-US"/>
              </w:rPr>
              <w:t>163.4.3.2.5. Модуль «Спорт».</w:t>
            </w:r>
          </w:p>
          <w:p w:rsidR="0088621A" w:rsidRPr="009B1A48" w:rsidRDefault="0088621A" w:rsidP="0088621A">
            <w:pPr>
              <w:rPr>
                <w:rFonts w:eastAsia="OfficinaSansBoldITC"/>
                <w:color w:val="002060"/>
                <w:szCs w:val="20"/>
                <w:lang w:val="ru-RU" w:eastAsia="en-US"/>
              </w:rPr>
            </w:pPr>
          </w:p>
          <w:p w:rsidR="00865A2F" w:rsidRPr="009B1A48" w:rsidRDefault="0088621A" w:rsidP="0088621A">
            <w:pPr>
              <w:rPr>
                <w:rFonts w:eastAsia="OfficinaSansBoldITC"/>
                <w:b/>
                <w:color w:val="002060"/>
                <w:szCs w:val="20"/>
                <w:lang w:val="ru-RU" w:eastAsia="en-US"/>
              </w:rPr>
            </w:pPr>
            <w:r w:rsidRPr="009B1A48">
              <w:rPr>
                <w:rFonts w:eastAsia="OfficinaSansBoldITC"/>
                <w:b/>
                <w:color w:val="002060"/>
                <w:szCs w:val="20"/>
                <w:lang w:val="ru-RU" w:eastAsia="en-US"/>
              </w:rPr>
              <w:t>7 класс</w:t>
            </w:r>
          </w:p>
          <w:p w:rsidR="00865A2F" w:rsidRPr="009B1A48" w:rsidRDefault="00865A2F" w:rsidP="00865A2F">
            <w:pPr>
              <w:rPr>
                <w:rFonts w:eastAsia="OfficinaSansBoldITC"/>
                <w:color w:val="002060"/>
                <w:szCs w:val="20"/>
                <w:lang w:val="ru-RU" w:eastAsia="en-US"/>
              </w:rPr>
            </w:pPr>
            <w:r w:rsidRPr="009B1A48">
              <w:rPr>
                <w:rFonts w:eastAsia="OfficinaSansBoldITC"/>
                <w:color w:val="002060"/>
                <w:szCs w:val="20"/>
                <w:lang w:val="ru-RU" w:eastAsia="en-US"/>
              </w:rPr>
              <w:t>163.5.3.2.1. Модуль «Гимнастика».</w:t>
            </w:r>
          </w:p>
          <w:p w:rsidR="00865A2F" w:rsidRPr="009B1A48" w:rsidRDefault="00865A2F" w:rsidP="00865A2F">
            <w:pPr>
              <w:rPr>
                <w:rFonts w:eastAsia="OfficinaSansBoldITC"/>
                <w:color w:val="002060"/>
                <w:szCs w:val="20"/>
                <w:lang w:val="ru-RU" w:eastAsia="en-US"/>
              </w:rPr>
            </w:pPr>
            <w:r w:rsidRPr="009B1A48">
              <w:rPr>
                <w:rFonts w:eastAsia="OfficinaSansBoldITC"/>
                <w:color w:val="002060"/>
                <w:szCs w:val="20"/>
                <w:lang w:val="ru-RU" w:eastAsia="en-US"/>
              </w:rPr>
              <w:t>163.5.3.2.2. Модуль «Лёгкая атлетика».</w:t>
            </w:r>
          </w:p>
          <w:p w:rsidR="00865A2F" w:rsidRPr="009B1A48" w:rsidRDefault="00865A2F" w:rsidP="00865A2F">
            <w:pPr>
              <w:rPr>
                <w:rFonts w:eastAsia="OfficinaSansBoldITC"/>
                <w:color w:val="002060"/>
                <w:szCs w:val="20"/>
                <w:lang w:val="ru-RU" w:eastAsia="en-US"/>
              </w:rPr>
            </w:pPr>
            <w:r w:rsidRPr="009B1A48">
              <w:rPr>
                <w:rFonts w:eastAsia="OfficinaSansBoldITC"/>
                <w:color w:val="002060"/>
                <w:szCs w:val="20"/>
                <w:lang w:val="ru-RU" w:eastAsia="en-US"/>
              </w:rPr>
              <w:t>163.5.3.2.4. Модуль «Спортивные игры».</w:t>
            </w:r>
          </w:p>
          <w:p w:rsidR="00865A2F" w:rsidRPr="009B1A48" w:rsidRDefault="00865A2F" w:rsidP="00865A2F">
            <w:pPr>
              <w:rPr>
                <w:rFonts w:eastAsia="OfficinaSansBoldITC"/>
                <w:color w:val="002060"/>
                <w:szCs w:val="20"/>
                <w:lang w:val="ru-RU" w:eastAsia="en-US"/>
              </w:rPr>
            </w:pPr>
            <w:r w:rsidRPr="009B1A48">
              <w:rPr>
                <w:rFonts w:eastAsia="OfficinaSansBoldITC"/>
                <w:color w:val="002060"/>
                <w:szCs w:val="20"/>
                <w:lang w:val="ru-RU" w:eastAsia="en-US"/>
              </w:rPr>
              <w:t>163.5.3.2.5. Модуль «Спорт».</w:t>
            </w:r>
          </w:p>
          <w:p w:rsidR="00865A2F" w:rsidRPr="009B1A48" w:rsidRDefault="00865A2F" w:rsidP="00865A2F">
            <w:pPr>
              <w:rPr>
                <w:rFonts w:eastAsia="OfficinaSansBoldITC"/>
                <w:color w:val="002060"/>
                <w:szCs w:val="20"/>
                <w:lang w:val="ru-RU" w:eastAsia="en-US"/>
              </w:rPr>
            </w:pPr>
          </w:p>
          <w:p w:rsidR="00865A2F" w:rsidRPr="009B1A48" w:rsidRDefault="00865A2F" w:rsidP="00865A2F">
            <w:pPr>
              <w:rPr>
                <w:rFonts w:eastAsia="OfficinaSansBoldITC"/>
                <w:b/>
                <w:color w:val="002060"/>
                <w:szCs w:val="20"/>
                <w:lang w:val="ru-RU" w:eastAsia="en-US"/>
              </w:rPr>
            </w:pPr>
            <w:r w:rsidRPr="009B1A48">
              <w:rPr>
                <w:rFonts w:eastAsia="OfficinaSansBoldITC"/>
                <w:b/>
                <w:color w:val="002060"/>
                <w:szCs w:val="20"/>
                <w:lang w:val="ru-RU" w:eastAsia="en-US"/>
              </w:rPr>
              <w:t>8 класс</w:t>
            </w:r>
          </w:p>
          <w:p w:rsidR="008B456E" w:rsidRPr="009B1A48" w:rsidRDefault="008B456E" w:rsidP="008B456E">
            <w:pPr>
              <w:rPr>
                <w:rFonts w:eastAsia="OfficinaSansBoldITC"/>
                <w:color w:val="002060"/>
                <w:szCs w:val="20"/>
                <w:lang w:val="ru-RU" w:eastAsia="en-US"/>
              </w:rPr>
            </w:pPr>
            <w:r w:rsidRPr="009B1A48">
              <w:rPr>
                <w:rFonts w:eastAsia="OfficinaSansBoldITC"/>
                <w:color w:val="002060"/>
                <w:szCs w:val="20"/>
                <w:lang w:val="ru-RU" w:eastAsia="en-US"/>
              </w:rPr>
              <w:t>163.6.3.2.1. Модуль «Гимнастика».</w:t>
            </w:r>
          </w:p>
          <w:p w:rsidR="00865A2F" w:rsidRPr="009B1A48" w:rsidRDefault="008B456E" w:rsidP="00865A2F">
            <w:pPr>
              <w:rPr>
                <w:rFonts w:eastAsia="OfficinaSansBoldITC"/>
                <w:color w:val="002060"/>
                <w:szCs w:val="20"/>
                <w:lang w:val="ru-RU" w:eastAsia="en-US"/>
              </w:rPr>
            </w:pPr>
            <w:r w:rsidRPr="009B1A48">
              <w:rPr>
                <w:rFonts w:eastAsia="OfficinaSansBoldITC"/>
                <w:color w:val="002060"/>
                <w:szCs w:val="20"/>
                <w:lang w:val="ru-RU" w:eastAsia="en-US"/>
              </w:rPr>
              <w:t>163.6.3.2.2. Модуль «Лёгкая атлетика».</w:t>
            </w:r>
          </w:p>
          <w:p w:rsidR="008B456E" w:rsidRPr="009B1A48" w:rsidRDefault="008B456E" w:rsidP="00865A2F">
            <w:pPr>
              <w:rPr>
                <w:rFonts w:eastAsia="OfficinaSansBoldITC"/>
                <w:color w:val="002060"/>
                <w:szCs w:val="20"/>
                <w:lang w:val="ru-RU" w:eastAsia="en-US"/>
              </w:rPr>
            </w:pPr>
            <w:r w:rsidRPr="009B1A48">
              <w:rPr>
                <w:rFonts w:eastAsia="OfficinaSansBoldITC"/>
                <w:color w:val="002060"/>
                <w:szCs w:val="20"/>
                <w:lang w:val="ru-RU" w:eastAsia="en-US"/>
              </w:rPr>
              <w:t xml:space="preserve">163.6.3.2.5. Модуль «Спортивные игры». </w:t>
            </w:r>
          </w:p>
          <w:p w:rsidR="008B456E" w:rsidRPr="009B1A48" w:rsidRDefault="008B456E" w:rsidP="00865A2F">
            <w:pPr>
              <w:rPr>
                <w:rFonts w:eastAsia="OfficinaSansBoldITC"/>
                <w:color w:val="002060"/>
                <w:szCs w:val="20"/>
                <w:lang w:val="ru-RU" w:eastAsia="en-US"/>
              </w:rPr>
            </w:pPr>
            <w:r w:rsidRPr="009B1A48">
              <w:rPr>
                <w:rFonts w:eastAsia="OfficinaSansBoldITC"/>
                <w:color w:val="002060"/>
                <w:szCs w:val="20"/>
                <w:lang w:val="ru-RU" w:eastAsia="en-US"/>
              </w:rPr>
              <w:t>163.6.3.2.6. Модуль «Спорт».</w:t>
            </w:r>
          </w:p>
          <w:p w:rsidR="008B456E" w:rsidRPr="009B1A48" w:rsidRDefault="008B456E" w:rsidP="00865A2F">
            <w:pPr>
              <w:rPr>
                <w:rFonts w:eastAsia="OfficinaSansBoldITC"/>
                <w:color w:val="002060"/>
                <w:szCs w:val="20"/>
                <w:lang w:val="ru-RU" w:eastAsia="en-US"/>
              </w:rPr>
            </w:pPr>
          </w:p>
          <w:p w:rsidR="008B456E" w:rsidRPr="009B1A48" w:rsidRDefault="008B456E" w:rsidP="00865A2F">
            <w:pPr>
              <w:rPr>
                <w:rFonts w:eastAsia="OfficinaSansBoldITC"/>
                <w:b/>
                <w:color w:val="002060"/>
                <w:szCs w:val="20"/>
                <w:lang w:val="ru-RU" w:eastAsia="en-US"/>
              </w:rPr>
            </w:pPr>
            <w:r w:rsidRPr="009B1A48">
              <w:rPr>
                <w:rFonts w:eastAsia="OfficinaSansBoldITC"/>
                <w:b/>
                <w:color w:val="002060"/>
                <w:szCs w:val="20"/>
                <w:lang w:val="ru-RU" w:eastAsia="en-US"/>
              </w:rPr>
              <w:t>9 класс</w:t>
            </w:r>
          </w:p>
          <w:p w:rsidR="00865A2F" w:rsidRPr="009B1A48" w:rsidRDefault="008B456E" w:rsidP="008B456E">
            <w:pPr>
              <w:rPr>
                <w:rFonts w:eastAsia="OfficinaSansBoldITC"/>
                <w:color w:val="002060"/>
                <w:szCs w:val="20"/>
                <w:lang w:val="ru-RU" w:eastAsia="en-US"/>
              </w:rPr>
            </w:pPr>
            <w:r w:rsidRPr="009B1A48">
              <w:rPr>
                <w:rFonts w:eastAsia="OfficinaSansBoldITC"/>
                <w:color w:val="002060"/>
                <w:szCs w:val="20"/>
                <w:lang w:val="ru-RU" w:eastAsia="en-US"/>
              </w:rPr>
              <w:t>163.7.3.2.1. Модуль «Гимнастика».</w:t>
            </w:r>
          </w:p>
          <w:p w:rsidR="008B456E" w:rsidRPr="009B1A48" w:rsidRDefault="008B456E" w:rsidP="008B456E">
            <w:pPr>
              <w:rPr>
                <w:rFonts w:eastAsia="OfficinaSansBoldITC"/>
                <w:color w:val="002060"/>
                <w:szCs w:val="20"/>
                <w:lang w:val="ru-RU" w:eastAsia="en-US"/>
              </w:rPr>
            </w:pPr>
            <w:r w:rsidRPr="009B1A48">
              <w:rPr>
                <w:rFonts w:eastAsia="OfficinaSansBoldITC"/>
                <w:color w:val="002060"/>
                <w:szCs w:val="20"/>
                <w:lang w:val="ru-RU" w:eastAsia="en-US"/>
              </w:rPr>
              <w:t>163.7.3.2.2. Модуль «Лёгкая атлетика».</w:t>
            </w:r>
          </w:p>
          <w:p w:rsidR="008B456E" w:rsidRPr="009B1A48" w:rsidRDefault="008B456E" w:rsidP="008B456E">
            <w:pPr>
              <w:tabs>
                <w:tab w:val="left" w:pos="734"/>
              </w:tabs>
              <w:rPr>
                <w:rFonts w:eastAsia="OfficinaSansBoldITC"/>
                <w:color w:val="002060"/>
                <w:szCs w:val="20"/>
                <w:lang w:val="ru-RU" w:eastAsia="en-US"/>
              </w:rPr>
            </w:pPr>
            <w:r w:rsidRPr="009B1A48">
              <w:rPr>
                <w:rFonts w:eastAsia="OfficinaSansBoldITC"/>
                <w:color w:val="002060"/>
                <w:szCs w:val="20"/>
                <w:lang w:val="ru-RU" w:eastAsia="en-US"/>
              </w:rPr>
              <w:t>163.7.3.2.5. Модуль «Спортивные игры».</w:t>
            </w:r>
          </w:p>
          <w:p w:rsidR="008B456E" w:rsidRPr="009B1A48" w:rsidRDefault="008B456E" w:rsidP="008B456E">
            <w:pPr>
              <w:rPr>
                <w:rFonts w:eastAsia="OfficinaSansBoldITC"/>
                <w:color w:val="002060"/>
                <w:szCs w:val="20"/>
                <w:lang w:val="ru-RU" w:eastAsia="en-US"/>
              </w:rPr>
            </w:pPr>
            <w:r w:rsidRPr="009B1A48">
              <w:rPr>
                <w:rFonts w:eastAsia="OfficinaSansBoldITC"/>
                <w:color w:val="002060"/>
                <w:szCs w:val="20"/>
                <w:lang w:val="ru-RU" w:eastAsia="en-US"/>
              </w:rPr>
              <w:t>163.7.3.2.6. Модуль «Спорт».</w:t>
            </w:r>
          </w:p>
          <w:p w:rsidR="00533689" w:rsidRPr="009B1A48" w:rsidRDefault="00533689" w:rsidP="00533689">
            <w:pPr>
              <w:tabs>
                <w:tab w:val="left" w:pos="666"/>
              </w:tabs>
              <w:ind w:right="130"/>
              <w:rPr>
                <w:rFonts w:eastAsia="OfficinaSansBoldITC"/>
                <w:b/>
                <w:color w:val="002060"/>
                <w:szCs w:val="20"/>
                <w:lang w:val="ru-RU" w:eastAsia="en-US"/>
              </w:rPr>
            </w:pPr>
          </w:p>
          <w:p w:rsidR="00533689" w:rsidRPr="009B1A48" w:rsidRDefault="00533689" w:rsidP="00533689">
            <w:pPr>
              <w:tabs>
                <w:tab w:val="left" w:pos="666"/>
              </w:tabs>
              <w:ind w:right="130"/>
              <w:rPr>
                <w:rFonts w:eastAsia="OfficinaSansBoldITC"/>
                <w:b/>
                <w:color w:val="002060"/>
                <w:szCs w:val="20"/>
                <w:lang w:val="ru-RU" w:eastAsia="en-US"/>
              </w:rPr>
            </w:pPr>
          </w:p>
          <w:p w:rsidR="00533689" w:rsidRPr="009B1A48" w:rsidRDefault="00533689" w:rsidP="00533689">
            <w:pPr>
              <w:tabs>
                <w:tab w:val="left" w:pos="666"/>
              </w:tabs>
              <w:ind w:right="130"/>
              <w:rPr>
                <w:rFonts w:eastAsia="OfficinaSansBoldITC"/>
                <w:b/>
                <w:color w:val="002060"/>
                <w:szCs w:val="20"/>
                <w:lang w:val="ru-RU" w:eastAsia="en-US"/>
              </w:rPr>
            </w:pPr>
          </w:p>
          <w:p w:rsidR="00533689" w:rsidRPr="009B1A48" w:rsidRDefault="00533689" w:rsidP="00533689">
            <w:pPr>
              <w:tabs>
                <w:tab w:val="left" w:pos="666"/>
              </w:tabs>
              <w:ind w:right="130"/>
              <w:rPr>
                <w:rFonts w:eastAsia="OfficinaSansBoldITC"/>
                <w:color w:val="002060"/>
                <w:szCs w:val="20"/>
                <w:lang w:val="ru-RU" w:eastAsia="en-US"/>
              </w:rPr>
            </w:pPr>
            <w:r w:rsidRPr="009B1A48">
              <w:rPr>
                <w:rFonts w:eastAsia="OfficinaSansBoldITC"/>
                <w:b/>
                <w:color w:val="002060"/>
                <w:szCs w:val="20"/>
                <w:lang w:val="ru-RU" w:eastAsia="en-US"/>
              </w:rPr>
              <w:t>Вариативный модуль «Спорт» в 5-9 классах:</w:t>
            </w:r>
          </w:p>
          <w:p w:rsidR="00533689" w:rsidRPr="009B1A48" w:rsidRDefault="00533689" w:rsidP="00533689">
            <w:pPr>
              <w:tabs>
                <w:tab w:val="left" w:pos="4115"/>
              </w:tabs>
              <w:ind w:right="130"/>
              <w:rPr>
                <w:rFonts w:eastAsia="OfficinaSansBoldITC"/>
                <w:color w:val="002060"/>
                <w:szCs w:val="20"/>
                <w:lang w:val="ru-RU" w:eastAsia="en-US"/>
              </w:rPr>
            </w:pPr>
            <w:r w:rsidRPr="009B1A48">
              <w:rPr>
                <w:rFonts w:eastAsia="OfficinaSansBoldITC"/>
                <w:b/>
                <w:color w:val="002060"/>
                <w:szCs w:val="20"/>
                <w:lang w:val="ru-RU" w:eastAsia="en-US"/>
              </w:rPr>
              <w:t xml:space="preserve">Модули по видам спорта: </w:t>
            </w:r>
            <w:r w:rsidRPr="009B1A48">
              <w:rPr>
                <w:rFonts w:eastAsia="OfficinaSansBoldITC"/>
                <w:color w:val="002060"/>
                <w:szCs w:val="20"/>
                <w:lang w:val="ru-RU" w:eastAsia="en-US"/>
              </w:rPr>
              <w:t xml:space="preserve">Самбо; Гандбол; Дзюдо; Тэг-регби; Футбол; Фитнес-аэробика;Спортивная борьба; Флорбол; Бадминтон; Триатлон; Лапта; Футбол для всех; Шахматы в школе; Городошный спорт; Гольф; Биатлон; Роллер спорт; Скалолазание; Спортивный туризм; Хоккей на траве; Ушу; Чир спорт; Перетягивание каната; Компьютерный спорт; Бокс; Танцевальный спорт; Киокусинкай; Тяжелая атлетика; </w:t>
            </w:r>
          </w:p>
          <w:p w:rsidR="00533689" w:rsidRPr="009B1A48" w:rsidRDefault="00533689" w:rsidP="00533689">
            <w:pPr>
              <w:tabs>
                <w:tab w:val="left" w:pos="666"/>
                <w:tab w:val="left" w:pos="4115"/>
              </w:tabs>
              <w:ind w:right="130"/>
              <w:rPr>
                <w:rFonts w:eastAsia="OfficinaSansBoldITC"/>
                <w:b/>
                <w:color w:val="002060"/>
                <w:szCs w:val="20"/>
                <w:lang w:val="ru-RU" w:eastAsia="en-US"/>
              </w:rPr>
            </w:pPr>
          </w:p>
          <w:p w:rsidR="00533689" w:rsidRPr="009B1A48" w:rsidRDefault="00533689" w:rsidP="00533689">
            <w:pPr>
              <w:tabs>
                <w:tab w:val="left" w:pos="666"/>
              </w:tabs>
              <w:ind w:right="130"/>
              <w:rPr>
                <w:rFonts w:eastAsia="OfficinaSansBoldITC"/>
                <w:b/>
                <w:color w:val="002060"/>
                <w:szCs w:val="20"/>
                <w:lang w:val="ru-RU" w:eastAsia="en-US"/>
              </w:rPr>
            </w:pPr>
            <w:r w:rsidRPr="009B1A48">
              <w:rPr>
                <w:rFonts w:eastAsia="OfficinaSansBoldITC"/>
                <w:b/>
                <w:color w:val="002060"/>
                <w:szCs w:val="20"/>
                <w:lang w:val="ru-RU" w:eastAsia="en-US"/>
              </w:rPr>
              <w:t>*Содержание данного модуля разрабатывается учителем-предметником в конструкторе рабочих программна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C4DC3" w:rsidRPr="009B1A48" w:rsidRDefault="00DC4DC3" w:rsidP="004E0DFD">
            <w:pPr>
              <w:ind w:firstLine="0"/>
              <w:rPr>
                <w:rFonts w:eastAsia="OfficinaSansBoldITC"/>
                <w:b/>
                <w:color w:val="002060"/>
                <w:szCs w:val="20"/>
                <w:lang w:val="ru-RU" w:eastAsia="en-US"/>
              </w:rPr>
            </w:pPr>
          </w:p>
          <w:p w:rsidR="00461038" w:rsidRPr="009B1A48" w:rsidRDefault="00461038" w:rsidP="008B456E">
            <w:pPr>
              <w:rPr>
                <w:rFonts w:eastAsia="OfficinaSansBoldITC"/>
                <w:b/>
                <w:i/>
                <w:color w:val="002060"/>
                <w:szCs w:val="20"/>
                <w:lang w:val="ru-RU" w:eastAsia="en-US"/>
              </w:rPr>
            </w:pPr>
            <w:r w:rsidRPr="009B1A48">
              <w:rPr>
                <w:rFonts w:eastAsia="OfficinaSansBoldITC"/>
                <w:b/>
                <w:i/>
                <w:color w:val="002060"/>
                <w:szCs w:val="20"/>
                <w:lang w:val="ru-RU" w:eastAsia="en-US"/>
              </w:rPr>
              <w:t>п.163.2.10 ФОП ООО:</w:t>
            </w:r>
          </w:p>
          <w:p w:rsidR="00033B70" w:rsidRPr="009B1A48" w:rsidRDefault="00461038" w:rsidP="008B456E">
            <w:pPr>
              <w:rPr>
                <w:rFonts w:eastAsia="OfficinaSansBoldITC"/>
                <w:i/>
                <w:color w:val="002060"/>
                <w:szCs w:val="20"/>
                <w:lang w:val="ru-RU" w:eastAsia="en-US"/>
              </w:rPr>
            </w:pPr>
            <w:r w:rsidRPr="009B1A48">
              <w:rPr>
                <w:rFonts w:eastAsia="OfficinaSansBoldITC"/>
                <w:i/>
                <w:color w:val="002060"/>
                <w:szCs w:val="20"/>
                <w:lang w:val="ru-RU" w:eastAsia="en-US"/>
              </w:rPr>
              <w:t xml:space="preserve">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tc>
        <w:tc>
          <w:tcPr>
            <w:tcW w:w="2126" w:type="dxa"/>
            <w:vMerge w:val="restart"/>
          </w:tcPr>
          <w:p w:rsidR="006103F1" w:rsidRPr="009B1A48" w:rsidRDefault="006103F1" w:rsidP="004E0DFD">
            <w:pPr>
              <w:spacing w:line="240" w:lineRule="auto"/>
              <w:ind w:firstLine="0"/>
              <w:jc w:val="center"/>
              <w:rPr>
                <w:rFonts w:eastAsia="Times New Roman"/>
                <w:i/>
                <w:color w:val="002060"/>
                <w:szCs w:val="20"/>
                <w:lang w:val="ru-RU" w:eastAsia="en-US"/>
              </w:rPr>
            </w:pPr>
            <w:r w:rsidRPr="009B1A48">
              <w:rPr>
                <w:rFonts w:eastAsia="Times New Roman"/>
                <w:i/>
                <w:color w:val="002060"/>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103F1" w:rsidRPr="009B1A48" w:rsidRDefault="006103F1" w:rsidP="004E0DFD">
            <w:pPr>
              <w:spacing w:line="240" w:lineRule="auto"/>
              <w:ind w:firstLine="0"/>
              <w:jc w:val="center"/>
              <w:rPr>
                <w:rFonts w:eastAsia="Times New Roman"/>
                <w:i/>
                <w:color w:val="002060"/>
                <w:szCs w:val="20"/>
                <w:lang w:val="ru-RU" w:eastAsia="en-US"/>
              </w:rPr>
            </w:pPr>
            <w:r w:rsidRPr="009B1A48">
              <w:rPr>
                <w:rFonts w:eastAsia="Times New Roman"/>
                <w:i/>
                <w:color w:val="002060"/>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103F1" w:rsidRPr="009B1A48" w:rsidRDefault="006103F1" w:rsidP="004E0DFD">
            <w:pPr>
              <w:spacing w:line="240" w:lineRule="auto"/>
              <w:ind w:firstLine="0"/>
              <w:jc w:val="center"/>
              <w:rPr>
                <w:rFonts w:eastAsia="Times New Roman"/>
                <w:i/>
                <w:color w:val="002060"/>
                <w:szCs w:val="20"/>
                <w:lang w:val="ru-RU" w:eastAsia="en-US"/>
              </w:rPr>
            </w:pPr>
            <w:r w:rsidRPr="009B1A48">
              <w:rPr>
                <w:rFonts w:eastAsia="Times New Roman"/>
                <w:i/>
                <w:color w:val="002060"/>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rsidR="009824C0" w:rsidRPr="009B1A48" w:rsidRDefault="009824C0" w:rsidP="00B84FF7">
      <w:pPr>
        <w:tabs>
          <w:tab w:val="left" w:pos="2730"/>
        </w:tabs>
        <w:spacing w:line="240" w:lineRule="auto"/>
        <w:ind w:right="6" w:firstLine="0"/>
        <w:rPr>
          <w:rFonts w:cs="Times New Roman"/>
          <w:b/>
          <w:color w:val="002060"/>
          <w:sz w:val="24"/>
          <w:szCs w:val="24"/>
        </w:rPr>
      </w:pPr>
    </w:p>
    <w:p w:rsidR="00B84FF7" w:rsidRDefault="00B84FF7" w:rsidP="00B84FF7">
      <w:pPr>
        <w:tabs>
          <w:tab w:val="left" w:pos="2730"/>
        </w:tabs>
        <w:spacing w:line="240" w:lineRule="auto"/>
        <w:ind w:right="6" w:firstLine="0"/>
        <w:rPr>
          <w:rFonts w:cs="Times New Roman"/>
          <w:b/>
          <w:color w:val="002060"/>
          <w:sz w:val="24"/>
          <w:szCs w:val="24"/>
        </w:rPr>
      </w:pPr>
    </w:p>
    <w:p w:rsidR="004E0DFD" w:rsidRDefault="004E0DFD" w:rsidP="00B84FF7">
      <w:pPr>
        <w:tabs>
          <w:tab w:val="left" w:pos="2730"/>
        </w:tabs>
        <w:spacing w:line="240" w:lineRule="auto"/>
        <w:ind w:right="6" w:firstLine="0"/>
        <w:rPr>
          <w:rFonts w:cs="Times New Roman"/>
          <w:b/>
          <w:color w:val="002060"/>
          <w:sz w:val="24"/>
          <w:szCs w:val="24"/>
        </w:rPr>
      </w:pPr>
    </w:p>
    <w:p w:rsidR="004E0DFD" w:rsidRPr="009B1A48" w:rsidRDefault="004E0DFD" w:rsidP="00B84FF7">
      <w:pPr>
        <w:tabs>
          <w:tab w:val="left" w:pos="2730"/>
        </w:tabs>
        <w:spacing w:line="240" w:lineRule="auto"/>
        <w:ind w:right="6" w:firstLine="0"/>
        <w:rPr>
          <w:rFonts w:cs="Times New Roman"/>
          <w:b/>
          <w:color w:val="002060"/>
          <w:sz w:val="24"/>
          <w:szCs w:val="24"/>
        </w:rPr>
      </w:pPr>
    </w:p>
    <w:p w:rsidR="00436783" w:rsidRPr="009B1A48" w:rsidRDefault="00CB072F" w:rsidP="006B7973">
      <w:pPr>
        <w:tabs>
          <w:tab w:val="left" w:pos="2730"/>
        </w:tabs>
        <w:spacing w:line="240" w:lineRule="auto"/>
        <w:ind w:right="6" w:firstLine="567"/>
        <w:jc w:val="center"/>
        <w:rPr>
          <w:rFonts w:cs="Times New Roman"/>
          <w:b/>
          <w:color w:val="002060"/>
          <w:sz w:val="22"/>
          <w:szCs w:val="24"/>
        </w:rPr>
      </w:pPr>
      <w:r w:rsidRPr="009B1A48">
        <w:rPr>
          <w:rFonts w:cs="Times New Roman"/>
          <w:b/>
          <w:color w:val="002060"/>
          <w:sz w:val="22"/>
          <w:szCs w:val="24"/>
        </w:rPr>
        <w:t>Р</w:t>
      </w:r>
      <w:r w:rsidR="006103F1" w:rsidRPr="009B1A48">
        <w:rPr>
          <w:rFonts w:cs="Times New Roman"/>
          <w:b/>
          <w:color w:val="002060"/>
          <w:sz w:val="22"/>
          <w:szCs w:val="24"/>
        </w:rPr>
        <w:t xml:space="preserve">абочая программа по учебному предмету </w:t>
      </w:r>
    </w:p>
    <w:p w:rsidR="00436783" w:rsidRPr="009B1A48" w:rsidRDefault="006103F1" w:rsidP="004E0DFD">
      <w:pPr>
        <w:tabs>
          <w:tab w:val="left" w:pos="2730"/>
        </w:tabs>
        <w:spacing w:line="240" w:lineRule="auto"/>
        <w:ind w:right="6" w:firstLine="567"/>
        <w:jc w:val="center"/>
        <w:rPr>
          <w:rFonts w:cs="Times New Roman"/>
          <w:b/>
          <w:color w:val="002060"/>
          <w:sz w:val="22"/>
          <w:szCs w:val="24"/>
        </w:rPr>
      </w:pPr>
      <w:r w:rsidRPr="009B1A48">
        <w:rPr>
          <w:rFonts w:cs="Times New Roman"/>
          <w:b/>
          <w:color w:val="002060"/>
          <w:sz w:val="22"/>
          <w:szCs w:val="24"/>
        </w:rPr>
        <w:t>«Основы б</w:t>
      </w:r>
      <w:r w:rsidR="00436783" w:rsidRPr="009B1A48">
        <w:rPr>
          <w:rFonts w:cs="Times New Roman"/>
          <w:b/>
          <w:color w:val="002060"/>
          <w:sz w:val="22"/>
          <w:szCs w:val="24"/>
        </w:rPr>
        <w:t xml:space="preserve">езопасности </w:t>
      </w:r>
      <w:r w:rsidR="00CB072F" w:rsidRPr="009B1A48">
        <w:rPr>
          <w:rFonts w:cs="Times New Roman"/>
          <w:b/>
          <w:color w:val="002060"/>
          <w:sz w:val="22"/>
          <w:szCs w:val="24"/>
        </w:rPr>
        <w:t>и защиты Родины</w:t>
      </w:r>
      <w:r w:rsidR="00436783" w:rsidRPr="009B1A48">
        <w:rPr>
          <w:rFonts w:cs="Times New Roman"/>
          <w:b/>
          <w:color w:val="002060"/>
          <w:sz w:val="22"/>
          <w:szCs w:val="24"/>
        </w:rPr>
        <w:t>»</w:t>
      </w:r>
    </w:p>
    <w:p w:rsidR="00CB072F" w:rsidRPr="009B1A48" w:rsidRDefault="00B84FF7" w:rsidP="006B7973">
      <w:pPr>
        <w:spacing w:line="240" w:lineRule="auto"/>
        <w:ind w:firstLine="709"/>
        <w:rPr>
          <w:rFonts w:cs="Times New Roman"/>
          <w:color w:val="002060"/>
          <w:sz w:val="22"/>
          <w:szCs w:val="24"/>
        </w:rPr>
      </w:pPr>
      <w:r w:rsidRPr="009B1A48">
        <w:rPr>
          <w:rFonts w:eastAsia="Times New Roman" w:cs="Times New Roman"/>
          <w:bCs/>
          <w:color w:val="002060"/>
          <w:sz w:val="22"/>
          <w:szCs w:val="24"/>
        </w:rPr>
        <w:t>Р</w:t>
      </w:r>
      <w:r w:rsidR="00CB072F" w:rsidRPr="009B1A48">
        <w:rPr>
          <w:rFonts w:cs="Times New Roman"/>
          <w:color w:val="002060"/>
          <w:sz w:val="22"/>
          <w:szCs w:val="24"/>
        </w:rPr>
        <w:t xml:space="preserve">абочая программа по учебному предмету «Основы безопасности и защиты Родины» (предметная область «Основы </w:t>
      </w:r>
      <w:r w:rsidR="00D03ABA" w:rsidRPr="009B1A48">
        <w:rPr>
          <w:rFonts w:cs="Times New Roman"/>
          <w:color w:val="002060"/>
          <w:sz w:val="22"/>
          <w:szCs w:val="24"/>
        </w:rPr>
        <w:t>безопасности и</w:t>
      </w:r>
      <w:r w:rsidR="00CB072F" w:rsidRPr="009B1A48">
        <w:rPr>
          <w:rFonts w:cs="Times New Roman"/>
          <w:color w:val="002060"/>
          <w:sz w:val="22"/>
          <w:szCs w:val="24"/>
        </w:rPr>
        <w:t xml:space="preserve"> защиты Родины») (далее соответственно – программа ОБЗР, ОБЗР) </w:t>
      </w:r>
      <w:r w:rsidRPr="009B1A48">
        <w:rPr>
          <w:rFonts w:cs="Times New Roman"/>
          <w:color w:val="002060"/>
          <w:sz w:val="22"/>
          <w:szCs w:val="24"/>
        </w:rPr>
        <w:t xml:space="preserve">составлена в сответствии с федеральной рабочей программй «Основы безопасности и защиты Родины» и </w:t>
      </w:r>
      <w:r w:rsidR="00CB072F" w:rsidRPr="009B1A48">
        <w:rPr>
          <w:rFonts w:cs="Times New Roman"/>
          <w:color w:val="002060"/>
          <w:sz w:val="22"/>
          <w:szCs w:val="24"/>
        </w:rPr>
        <w:t xml:space="preserve">включает </w:t>
      </w:r>
      <w:r w:rsidRPr="009B1A48">
        <w:rPr>
          <w:rFonts w:cs="Times New Roman"/>
          <w:color w:val="002060"/>
          <w:sz w:val="22"/>
          <w:szCs w:val="24"/>
        </w:rPr>
        <w:t xml:space="preserve">в себя </w:t>
      </w:r>
      <w:r w:rsidR="00CB072F" w:rsidRPr="009B1A48">
        <w:rPr>
          <w:rFonts w:cs="Times New Roman"/>
          <w:color w:val="002060"/>
          <w:sz w:val="22"/>
          <w:szCs w:val="24"/>
        </w:rPr>
        <w:t>пояснительную записку, содержание обучения, планируемые результаты освоения программы по ОБЗР</w:t>
      </w:r>
      <w:r w:rsidR="00921AA9" w:rsidRPr="009B1A48">
        <w:rPr>
          <w:rFonts w:cs="Times New Roman"/>
          <w:color w:val="002060"/>
          <w:sz w:val="22"/>
          <w:szCs w:val="24"/>
        </w:rPr>
        <w:t xml:space="preserve">, а также для соответсвия требования ФГОС ООО к структуре рабочей программы учебных предметов </w:t>
      </w:r>
      <w:r w:rsidR="00D01069" w:rsidRPr="009B1A48">
        <w:rPr>
          <w:rFonts w:cs="Times New Roman"/>
          <w:color w:val="002060"/>
          <w:sz w:val="22"/>
          <w:szCs w:val="24"/>
        </w:rPr>
        <w:t>темаическое планирование.</w:t>
      </w:r>
    </w:p>
    <w:p w:rsidR="00D01069" w:rsidRPr="009B1A48" w:rsidRDefault="00D01069" w:rsidP="006B7973">
      <w:pPr>
        <w:spacing w:line="240" w:lineRule="auto"/>
        <w:ind w:firstLine="709"/>
        <w:jc w:val="center"/>
        <w:rPr>
          <w:rFonts w:eastAsia="Times New Roman" w:cs="Times New Roman"/>
          <w:bCs/>
          <w:color w:val="002060"/>
          <w:sz w:val="22"/>
          <w:szCs w:val="24"/>
        </w:rPr>
      </w:pPr>
    </w:p>
    <w:p w:rsidR="00CB072F" w:rsidRPr="009B1A48" w:rsidRDefault="00CB072F" w:rsidP="006B7973">
      <w:pPr>
        <w:spacing w:line="240" w:lineRule="auto"/>
        <w:ind w:firstLine="709"/>
        <w:jc w:val="center"/>
        <w:rPr>
          <w:rFonts w:eastAsia="Times New Roman" w:cs="Times New Roman"/>
          <w:color w:val="002060"/>
          <w:sz w:val="22"/>
          <w:szCs w:val="24"/>
        </w:rPr>
      </w:pPr>
      <w:r w:rsidRPr="009B1A48">
        <w:rPr>
          <w:rFonts w:eastAsia="Times New Roman" w:cs="Times New Roman"/>
          <w:bCs/>
          <w:color w:val="002060"/>
          <w:sz w:val="22"/>
          <w:szCs w:val="24"/>
        </w:rPr>
        <w:t>Пояснительная записка.</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Программа ОБЗР обеспечивает:</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возможность выработки и закрепления у обучающихся умений и навыков, необходимых для последующей жизни;</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выработку практико-ориентированных компетенций, соответствующих потребностям современности;</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B072F" w:rsidRPr="009B1A48" w:rsidRDefault="00CB072F" w:rsidP="006B7973">
      <w:pPr>
        <w:spacing w:line="240" w:lineRule="auto"/>
        <w:ind w:firstLine="709"/>
        <w:rPr>
          <w:rFonts w:cs="Times New Roman"/>
          <w:color w:val="002060"/>
          <w:sz w:val="22"/>
          <w:szCs w:val="24"/>
        </w:rPr>
      </w:pPr>
      <w:r w:rsidRPr="009B1A48">
        <w:rPr>
          <w:rFonts w:cs="Times New Roman"/>
          <w:b/>
          <w:color w:val="002060"/>
          <w:sz w:val="22"/>
          <w:szCs w:val="24"/>
        </w:rPr>
        <w:t>В программе ОБЗР содержание учебного предмета ОБЗР структурно представлено одиннадцатью модулями (тематическими линиями)</w:t>
      </w:r>
      <w:r w:rsidRPr="009B1A48">
        <w:rPr>
          <w:rFonts w:cs="Times New Roman"/>
          <w:color w:val="002060"/>
          <w:sz w:val="22"/>
          <w:szCs w:val="24"/>
        </w:rPr>
        <w:t>,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B072F" w:rsidRPr="009B1A48" w:rsidRDefault="00CB072F" w:rsidP="006B7973">
      <w:pPr>
        <w:spacing w:line="240" w:lineRule="auto"/>
        <w:ind w:firstLine="709"/>
        <w:rPr>
          <w:rFonts w:cs="Times New Roman"/>
          <w:color w:val="002060"/>
          <w:sz w:val="22"/>
          <w:szCs w:val="24"/>
        </w:rPr>
      </w:pPr>
      <w:r w:rsidRPr="009B1A48">
        <w:rPr>
          <w:rFonts w:cs="Times New Roman"/>
          <w:bCs/>
          <w:color w:val="002060"/>
          <w:sz w:val="22"/>
          <w:szCs w:val="24"/>
        </w:rPr>
        <w:t>модуль № 1</w:t>
      </w:r>
      <w:r w:rsidRPr="009B1A48">
        <w:rPr>
          <w:rFonts w:cs="Times New Roman"/>
          <w:color w:val="002060"/>
          <w:sz w:val="22"/>
          <w:szCs w:val="24"/>
        </w:rPr>
        <w:t xml:space="preserve"> «Безопасное и устойчивое развитие личности, общества, государства»;</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bCs/>
          <w:color w:val="002060"/>
          <w:sz w:val="22"/>
          <w:szCs w:val="24"/>
        </w:rPr>
        <w:t>модуль № 2</w:t>
      </w:r>
      <w:r w:rsidRPr="009B1A48">
        <w:rPr>
          <w:rFonts w:cs="Times New Roman"/>
          <w:color w:val="002060"/>
          <w:sz w:val="22"/>
          <w:szCs w:val="24"/>
        </w:rPr>
        <w:t xml:space="preserve"> «Военная подготовка. Основы военных знаний»;</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bCs/>
          <w:color w:val="002060"/>
          <w:sz w:val="22"/>
          <w:szCs w:val="24"/>
        </w:rPr>
        <w:t>модуль № 3</w:t>
      </w:r>
      <w:r w:rsidRPr="009B1A48">
        <w:rPr>
          <w:rFonts w:cs="Times New Roman"/>
          <w:color w:val="002060"/>
          <w:sz w:val="22"/>
          <w:szCs w:val="24"/>
        </w:rPr>
        <w:t xml:space="preserve"> «Культура безопасности жизнедеятельности в современном обществе»;</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bCs/>
          <w:color w:val="002060"/>
          <w:sz w:val="22"/>
          <w:szCs w:val="24"/>
        </w:rPr>
        <w:t>модуль № 4</w:t>
      </w:r>
      <w:r w:rsidRPr="009B1A48">
        <w:rPr>
          <w:rFonts w:cs="Times New Roman"/>
          <w:color w:val="002060"/>
          <w:sz w:val="22"/>
          <w:szCs w:val="24"/>
        </w:rPr>
        <w:t xml:space="preserve"> «Безопасность в быту»;</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bCs/>
          <w:color w:val="002060"/>
          <w:sz w:val="22"/>
          <w:szCs w:val="24"/>
        </w:rPr>
        <w:t>модуль № 5</w:t>
      </w:r>
      <w:r w:rsidRPr="009B1A48">
        <w:rPr>
          <w:rFonts w:cs="Times New Roman"/>
          <w:color w:val="002060"/>
          <w:sz w:val="22"/>
          <w:szCs w:val="24"/>
        </w:rPr>
        <w:t xml:space="preserve"> «Безопасность на транспорте»;</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bCs/>
          <w:color w:val="002060"/>
          <w:sz w:val="22"/>
          <w:szCs w:val="24"/>
        </w:rPr>
        <w:t>модуль № 6</w:t>
      </w:r>
      <w:r w:rsidRPr="009B1A48">
        <w:rPr>
          <w:rFonts w:cs="Times New Roman"/>
          <w:color w:val="002060"/>
          <w:sz w:val="22"/>
          <w:szCs w:val="24"/>
        </w:rPr>
        <w:t xml:space="preserve"> «Безопасность в общественных местах»;</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bCs/>
          <w:color w:val="002060"/>
          <w:sz w:val="22"/>
          <w:szCs w:val="24"/>
        </w:rPr>
        <w:t>модуль № 7</w:t>
      </w:r>
      <w:r w:rsidRPr="009B1A48">
        <w:rPr>
          <w:rFonts w:cs="Times New Roman"/>
          <w:color w:val="002060"/>
          <w:sz w:val="22"/>
          <w:szCs w:val="24"/>
        </w:rPr>
        <w:t xml:space="preserve"> «Безопасность в природной среде»;</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bCs/>
          <w:color w:val="002060"/>
          <w:sz w:val="22"/>
          <w:szCs w:val="24"/>
        </w:rPr>
        <w:t>модуль № 8</w:t>
      </w:r>
      <w:r w:rsidRPr="009B1A48">
        <w:rPr>
          <w:rFonts w:cs="Times New Roman"/>
          <w:color w:val="002060"/>
          <w:sz w:val="22"/>
          <w:szCs w:val="24"/>
        </w:rPr>
        <w:t xml:space="preserve"> «</w:t>
      </w:r>
      <w:r w:rsidRPr="009B1A48">
        <w:rPr>
          <w:rFonts w:cs="Times New Roman"/>
          <w:color w:val="002060"/>
          <w:sz w:val="22"/>
          <w:szCs w:val="24"/>
          <w:lang w:eastAsia="zh-CN"/>
        </w:rPr>
        <w:t>Основы медицинских знаний. Оказание первой помощи</w:t>
      </w:r>
      <w:r w:rsidRPr="009B1A48">
        <w:rPr>
          <w:rFonts w:cs="Times New Roman"/>
          <w:color w:val="002060"/>
          <w:sz w:val="22"/>
          <w:szCs w:val="24"/>
        </w:rPr>
        <w:t>»;</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bCs/>
          <w:color w:val="002060"/>
          <w:sz w:val="22"/>
          <w:szCs w:val="24"/>
        </w:rPr>
        <w:t>модуль № 9</w:t>
      </w:r>
      <w:r w:rsidRPr="009B1A48">
        <w:rPr>
          <w:rFonts w:cs="Times New Roman"/>
          <w:color w:val="002060"/>
          <w:sz w:val="22"/>
          <w:szCs w:val="24"/>
        </w:rPr>
        <w:t xml:space="preserve"> «Безопасность в социуме»;</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bCs/>
          <w:color w:val="002060"/>
          <w:sz w:val="22"/>
          <w:szCs w:val="24"/>
        </w:rPr>
        <w:t>модуль № 10</w:t>
      </w:r>
      <w:r w:rsidRPr="009B1A48">
        <w:rPr>
          <w:rFonts w:cs="Times New Roman"/>
          <w:color w:val="002060"/>
          <w:sz w:val="22"/>
          <w:szCs w:val="24"/>
        </w:rPr>
        <w:t xml:space="preserve"> «Безопасность в информационном пространстве»;</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bCs/>
          <w:color w:val="002060"/>
          <w:sz w:val="22"/>
          <w:szCs w:val="24"/>
        </w:rPr>
        <w:t>модуль № 11</w:t>
      </w:r>
      <w:r w:rsidRPr="009B1A48">
        <w:rPr>
          <w:rFonts w:cs="Times New Roman"/>
          <w:color w:val="002060"/>
          <w:sz w:val="22"/>
          <w:szCs w:val="24"/>
        </w:rPr>
        <w:t xml:space="preserve"> «Основы противодействия экстремизму и терроризму».</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Учебный материал систематизирован по сферам возможных проявлений рисков и опасностей:</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 xml:space="preserve">помещения и бытовые условия; </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улица и общественные места;</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 xml:space="preserve">природные условия; </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 xml:space="preserve">коммуникационные связи и каналы; </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физическое и психическое здоровье;</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социальное взаимодействие и другие.</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 xml:space="preserve">Изучение ОБЗР </w:t>
      </w:r>
      <w:r w:rsidRPr="009B1A48">
        <w:rPr>
          <w:rFonts w:eastAsia="SchoolBookSanPin" w:cs="Times New Roman"/>
          <w:color w:val="002060"/>
          <w:position w:val="1"/>
          <w:sz w:val="22"/>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9B1A48">
        <w:rPr>
          <w:rFonts w:cs="Times New Roman"/>
          <w:color w:val="002060"/>
          <w:sz w:val="22"/>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B072F" w:rsidRPr="009B1A48" w:rsidRDefault="00CB072F" w:rsidP="006B7973">
      <w:pPr>
        <w:spacing w:line="240" w:lineRule="auto"/>
        <w:ind w:firstLine="709"/>
        <w:rPr>
          <w:rFonts w:cs="Times New Roman"/>
          <w:color w:val="002060"/>
          <w:sz w:val="22"/>
          <w:szCs w:val="24"/>
        </w:rPr>
      </w:pPr>
      <w:r w:rsidRPr="009B1A48">
        <w:rPr>
          <w:rFonts w:cs="Times New Roman"/>
          <w:color w:val="002060"/>
          <w:sz w:val="22"/>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B072F" w:rsidRPr="009B1A48" w:rsidRDefault="00D01069" w:rsidP="006B7973">
      <w:pPr>
        <w:spacing w:line="240" w:lineRule="auto"/>
        <w:ind w:firstLine="709"/>
        <w:rPr>
          <w:rFonts w:cs="Times New Roman"/>
          <w:color w:val="002060"/>
          <w:sz w:val="22"/>
          <w:szCs w:val="24"/>
        </w:rPr>
      </w:pPr>
      <w:r w:rsidRPr="009B1A48">
        <w:rPr>
          <w:rFonts w:cs="Times New Roman"/>
          <w:color w:val="002060"/>
          <w:sz w:val="22"/>
          <w:szCs w:val="24"/>
        </w:rPr>
        <w:t xml:space="preserve">Общее число часов по </w:t>
      </w:r>
      <w:r w:rsidR="00CB072F" w:rsidRPr="009B1A48">
        <w:rPr>
          <w:rFonts w:cs="Times New Roman"/>
          <w:color w:val="002060"/>
          <w:sz w:val="22"/>
          <w:szCs w:val="24"/>
        </w:rPr>
        <w:t>ОБЗР в 8–9 классах, составляет 68 часов, по 1 часу в неделю за счет обязательной части учебного плана основного общего образования.</w:t>
      </w:r>
    </w:p>
    <w:p w:rsidR="00BF3768" w:rsidRPr="004E0DFD" w:rsidRDefault="00BF3768" w:rsidP="004E0DFD">
      <w:pPr>
        <w:spacing w:line="240" w:lineRule="auto"/>
        <w:ind w:firstLine="709"/>
        <w:rPr>
          <w:rFonts w:cs="Times New Roman"/>
          <w:i/>
          <w:color w:val="002060"/>
          <w:sz w:val="22"/>
          <w:szCs w:val="24"/>
        </w:rPr>
      </w:pPr>
      <w:r w:rsidRPr="009B1A48">
        <w:rPr>
          <w:rFonts w:cs="Times New Roman"/>
          <w:i/>
          <w:color w:val="002060"/>
          <w:sz w:val="22"/>
          <w:szCs w:val="24"/>
        </w:rPr>
        <w:t>*</w:t>
      </w:r>
      <w:r w:rsidR="00CB072F" w:rsidRPr="009B1A48">
        <w:rPr>
          <w:rFonts w:cs="Times New Roman"/>
          <w:i/>
          <w:color w:val="002060"/>
          <w:sz w:val="22"/>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CB072F" w:rsidRPr="004E0DFD" w:rsidRDefault="00CB072F" w:rsidP="006B7973">
      <w:pPr>
        <w:pStyle w:val="af0"/>
        <w:spacing w:before="0" w:beforeAutospacing="0" w:after="0" w:afterAutospacing="0"/>
        <w:ind w:firstLine="709"/>
        <w:jc w:val="center"/>
        <w:rPr>
          <w:b/>
          <w:bCs/>
          <w:color w:val="002060"/>
          <w:sz w:val="22"/>
        </w:rPr>
      </w:pPr>
      <w:r w:rsidRPr="004E0DFD">
        <w:rPr>
          <w:b/>
          <w:bCs/>
          <w:color w:val="002060"/>
          <w:sz w:val="22"/>
        </w:rPr>
        <w:t>Содержание обучения:</w:t>
      </w:r>
    </w:p>
    <w:p w:rsidR="00CB072F" w:rsidRPr="009B1A48" w:rsidRDefault="00CB072F" w:rsidP="006B7973">
      <w:pPr>
        <w:pStyle w:val="af0"/>
        <w:spacing w:before="0" w:beforeAutospacing="0" w:after="0" w:afterAutospacing="0"/>
        <w:ind w:firstLine="709"/>
        <w:jc w:val="both"/>
        <w:rPr>
          <w:color w:val="002060"/>
          <w:sz w:val="22"/>
        </w:rPr>
      </w:pPr>
      <w:r w:rsidRPr="009B1A48">
        <w:rPr>
          <w:b/>
          <w:color w:val="002060"/>
          <w:sz w:val="22"/>
        </w:rPr>
        <w:t>Модуль № 1«</w:t>
      </w:r>
      <w:r w:rsidRPr="009B1A48">
        <w:rPr>
          <w:rFonts w:eastAsia="OfficinaSansBoldITC"/>
          <w:b/>
          <w:color w:val="002060"/>
          <w:sz w:val="22"/>
        </w:rPr>
        <w:t>Безопасное и устойчивое развитие личности, общества, государства</w:t>
      </w:r>
      <w:r w:rsidRPr="009B1A48">
        <w:rPr>
          <w:b/>
          <w:color w:val="002060"/>
          <w:sz w:val="22"/>
        </w:rPr>
        <w:t>»:</w:t>
      </w:r>
    </w:p>
    <w:p w:rsidR="00CB072F" w:rsidRPr="009B1A48" w:rsidRDefault="00CB072F" w:rsidP="006B7973">
      <w:pPr>
        <w:pStyle w:val="TableParagraph"/>
        <w:ind w:left="45" w:firstLine="709"/>
        <w:jc w:val="both"/>
        <w:rPr>
          <w:rFonts w:eastAsia="SchoolBookSanPin"/>
          <w:color w:val="002060"/>
          <w:szCs w:val="24"/>
        </w:rPr>
      </w:pPr>
      <w:r w:rsidRPr="009B1A48">
        <w:rPr>
          <w:rFonts w:eastAsia="SchoolBookSanPin"/>
          <w:color w:val="002060"/>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CB072F" w:rsidRPr="009B1A48" w:rsidRDefault="00CB072F" w:rsidP="006B7973">
      <w:pPr>
        <w:pStyle w:val="TableParagraph"/>
        <w:ind w:left="45" w:firstLine="709"/>
        <w:jc w:val="both"/>
        <w:rPr>
          <w:rFonts w:eastAsia="SchoolBookSanPin"/>
          <w:color w:val="002060"/>
          <w:szCs w:val="24"/>
        </w:rPr>
      </w:pPr>
      <w:r w:rsidRPr="009B1A48">
        <w:rPr>
          <w:rFonts w:eastAsia="SchoolBookSanPin"/>
          <w:color w:val="002060"/>
          <w:szCs w:val="24"/>
        </w:rPr>
        <w:t>стратегия национальной безопасности, национальные интересы и угрозы национальной безопасности;</w:t>
      </w:r>
    </w:p>
    <w:p w:rsidR="00CB072F" w:rsidRPr="009B1A48" w:rsidRDefault="00CB072F" w:rsidP="006B7973">
      <w:pPr>
        <w:pStyle w:val="TableParagraph"/>
        <w:ind w:left="45" w:firstLine="709"/>
        <w:jc w:val="both"/>
        <w:rPr>
          <w:rFonts w:eastAsia="SchoolBookSanPin"/>
          <w:color w:val="002060"/>
          <w:szCs w:val="24"/>
        </w:rPr>
      </w:pPr>
      <w:r w:rsidRPr="009B1A48">
        <w:rPr>
          <w:rFonts w:eastAsia="SchoolBookSanPin"/>
          <w:color w:val="002060"/>
          <w:szCs w:val="24"/>
        </w:rPr>
        <w:t>чрезвычайные ситуации природного, техногенного и биолого-социального характера;</w:t>
      </w:r>
    </w:p>
    <w:p w:rsidR="00CB072F" w:rsidRPr="009B1A48" w:rsidRDefault="00CB072F" w:rsidP="006B7973">
      <w:pPr>
        <w:pStyle w:val="TableParagraph"/>
        <w:ind w:left="45" w:firstLine="709"/>
        <w:jc w:val="both"/>
        <w:rPr>
          <w:rFonts w:eastAsia="SchoolBookSanPin"/>
          <w:color w:val="002060"/>
          <w:szCs w:val="24"/>
        </w:rPr>
      </w:pPr>
      <w:r w:rsidRPr="009B1A48">
        <w:rPr>
          <w:rFonts w:eastAsia="SchoolBookSanPin"/>
          <w:color w:val="002060"/>
          <w:szCs w:val="24"/>
        </w:rPr>
        <w:t>информирование и оповещение населения о чрезвычайных ситуациях, система ОКСИОН;</w:t>
      </w:r>
    </w:p>
    <w:p w:rsidR="00CB072F" w:rsidRPr="009B1A48" w:rsidRDefault="00CB072F" w:rsidP="006B7973">
      <w:pPr>
        <w:pStyle w:val="TableParagraph"/>
        <w:ind w:left="45" w:firstLine="709"/>
        <w:jc w:val="both"/>
        <w:rPr>
          <w:rFonts w:eastAsia="SchoolBookSanPin"/>
          <w:color w:val="002060"/>
          <w:szCs w:val="24"/>
        </w:rPr>
      </w:pPr>
      <w:r w:rsidRPr="009B1A48">
        <w:rPr>
          <w:rFonts w:eastAsia="SchoolBookSanPin"/>
          <w:color w:val="002060"/>
          <w:szCs w:val="24"/>
        </w:rPr>
        <w:t>история развития гражданской обороны;</w:t>
      </w:r>
    </w:p>
    <w:p w:rsidR="00CB072F" w:rsidRPr="009B1A48" w:rsidRDefault="00CB072F" w:rsidP="006B7973">
      <w:pPr>
        <w:pStyle w:val="TableParagraph"/>
        <w:ind w:left="45" w:firstLine="709"/>
        <w:jc w:val="both"/>
        <w:rPr>
          <w:rFonts w:eastAsia="SchoolBookSanPin"/>
          <w:color w:val="002060"/>
          <w:szCs w:val="24"/>
        </w:rPr>
      </w:pPr>
      <w:r w:rsidRPr="009B1A48">
        <w:rPr>
          <w:rFonts w:eastAsia="SchoolBookSanPin"/>
          <w:color w:val="002060"/>
          <w:szCs w:val="24"/>
        </w:rPr>
        <w:t>сигнал «Внимание всем!», порядок действий населения при его получении;</w:t>
      </w:r>
    </w:p>
    <w:p w:rsidR="00CB072F" w:rsidRPr="009B1A48" w:rsidRDefault="00CB072F" w:rsidP="006B7973">
      <w:pPr>
        <w:pStyle w:val="TableParagraph"/>
        <w:ind w:left="45" w:firstLine="709"/>
        <w:jc w:val="both"/>
        <w:rPr>
          <w:rFonts w:eastAsia="SchoolBookSanPin"/>
          <w:color w:val="002060"/>
          <w:szCs w:val="24"/>
        </w:rPr>
      </w:pPr>
      <w:r w:rsidRPr="009B1A48">
        <w:rPr>
          <w:rFonts w:eastAsia="SchoolBookSanPin"/>
          <w:color w:val="002060"/>
          <w:szCs w:val="24"/>
        </w:rPr>
        <w:t>средства индивидуальной и коллективной защиты населения, порядок пользования фильтрующим противогазом;</w:t>
      </w:r>
    </w:p>
    <w:p w:rsidR="00CB072F" w:rsidRPr="009B1A48" w:rsidRDefault="00CB072F" w:rsidP="006B7973">
      <w:pPr>
        <w:pStyle w:val="TableParagraph"/>
        <w:ind w:left="45" w:firstLine="709"/>
        <w:jc w:val="both"/>
        <w:rPr>
          <w:rFonts w:eastAsia="SchoolBookSanPin"/>
          <w:color w:val="002060"/>
          <w:szCs w:val="24"/>
        </w:rPr>
      </w:pPr>
      <w:r w:rsidRPr="009B1A48">
        <w:rPr>
          <w:rFonts w:eastAsia="SchoolBookSanPin"/>
          <w:color w:val="002060"/>
          <w:szCs w:val="24"/>
        </w:rPr>
        <w:t>эвакуация населения в условиях чрезвычайных ситуаций, порядок действий населения при объявлении эвакуации;</w:t>
      </w:r>
    </w:p>
    <w:p w:rsidR="00CB072F" w:rsidRPr="009B1A48" w:rsidRDefault="00CB072F" w:rsidP="006B7973">
      <w:pPr>
        <w:spacing w:line="240" w:lineRule="auto"/>
        <w:ind w:firstLine="709"/>
        <w:rPr>
          <w:rFonts w:cs="Times New Roman"/>
          <w:bCs/>
          <w:color w:val="002060"/>
          <w:sz w:val="22"/>
          <w:szCs w:val="24"/>
        </w:rPr>
      </w:pPr>
      <w:r w:rsidRPr="009B1A48">
        <w:rPr>
          <w:rFonts w:eastAsia="SchoolBookSanPin" w:cs="Times New Roman"/>
          <w:color w:val="002060"/>
          <w:sz w:val="22"/>
          <w:szCs w:val="24"/>
        </w:rPr>
        <w:t>современная армия, воинская обязанность и военная служба, добровольная и обязательная подготовка к службе в армии.</w:t>
      </w:r>
    </w:p>
    <w:p w:rsidR="00CB072F" w:rsidRPr="009B1A48" w:rsidRDefault="00CB072F" w:rsidP="006B7973">
      <w:pPr>
        <w:spacing w:line="240" w:lineRule="auto"/>
        <w:rPr>
          <w:rFonts w:cs="Times New Roman"/>
          <w:b/>
          <w:color w:val="002060"/>
          <w:sz w:val="22"/>
          <w:szCs w:val="24"/>
        </w:rPr>
      </w:pPr>
      <w:r w:rsidRPr="009B1A48">
        <w:rPr>
          <w:rFonts w:cs="Times New Roman"/>
          <w:b/>
          <w:color w:val="002060"/>
          <w:sz w:val="22"/>
          <w:szCs w:val="24"/>
        </w:rPr>
        <w:t>Модуль № 2 «</w:t>
      </w:r>
      <w:r w:rsidRPr="009B1A48">
        <w:rPr>
          <w:rFonts w:eastAsia="OfficinaSansBoldITC" w:cs="Times New Roman"/>
          <w:b/>
          <w:color w:val="002060"/>
          <w:sz w:val="22"/>
          <w:szCs w:val="24"/>
        </w:rPr>
        <w:t>Военная подготовка. Основы военных знаний</w:t>
      </w:r>
      <w:r w:rsidRPr="009B1A48">
        <w:rPr>
          <w:rFonts w:cs="Times New Roman"/>
          <w:b/>
          <w:color w:val="002060"/>
          <w:sz w:val="22"/>
          <w:szCs w:val="24"/>
        </w:rPr>
        <w:t>»:</w:t>
      </w:r>
    </w:p>
    <w:p w:rsidR="00CB072F" w:rsidRPr="009B1A48" w:rsidRDefault="00CB072F" w:rsidP="006B7973">
      <w:pPr>
        <w:pStyle w:val="TableParagraph"/>
        <w:ind w:left="76" w:right="106" w:firstLine="709"/>
        <w:jc w:val="both"/>
        <w:rPr>
          <w:color w:val="002060"/>
          <w:szCs w:val="24"/>
        </w:rPr>
      </w:pPr>
      <w:r w:rsidRPr="009B1A48">
        <w:rPr>
          <w:color w:val="002060"/>
          <w:szCs w:val="24"/>
        </w:rPr>
        <w:t>история возникновения и развития Вооруженных Сил Российской Федерации;</w:t>
      </w:r>
    </w:p>
    <w:p w:rsidR="00CB072F" w:rsidRPr="009B1A48" w:rsidRDefault="00CB072F" w:rsidP="006B7973">
      <w:pPr>
        <w:pStyle w:val="TableParagraph"/>
        <w:ind w:left="76" w:right="106" w:firstLine="709"/>
        <w:jc w:val="both"/>
        <w:rPr>
          <w:color w:val="002060"/>
          <w:szCs w:val="24"/>
        </w:rPr>
      </w:pPr>
      <w:r w:rsidRPr="009B1A48">
        <w:rPr>
          <w:color w:val="002060"/>
          <w:szCs w:val="24"/>
        </w:rPr>
        <w:t>этапы становления современных Вооруженных Сил Российской Федерации;</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color w:val="002060"/>
          <w:sz w:val="22"/>
          <w:szCs w:val="24"/>
        </w:rPr>
        <w:t>основные направления подготовки к военной службе;</w:t>
      </w:r>
    </w:p>
    <w:p w:rsidR="00CB072F" w:rsidRPr="009B1A48" w:rsidRDefault="00CB072F" w:rsidP="006B7973">
      <w:pPr>
        <w:pStyle w:val="TableParagraph"/>
        <w:ind w:left="76" w:right="106" w:firstLine="709"/>
        <w:jc w:val="both"/>
        <w:rPr>
          <w:color w:val="002060"/>
          <w:szCs w:val="24"/>
        </w:rPr>
      </w:pPr>
      <w:r w:rsidRPr="009B1A48">
        <w:rPr>
          <w:color w:val="002060"/>
          <w:szCs w:val="24"/>
        </w:rPr>
        <w:t xml:space="preserve">организационная структура Вооруженных Сил Российской Федерации; </w:t>
      </w:r>
    </w:p>
    <w:p w:rsidR="00CB072F" w:rsidRPr="009B1A48" w:rsidRDefault="00CB072F" w:rsidP="006B7973">
      <w:pPr>
        <w:pStyle w:val="TableParagraph"/>
        <w:ind w:left="76" w:right="106" w:firstLine="709"/>
        <w:jc w:val="both"/>
        <w:rPr>
          <w:color w:val="002060"/>
          <w:szCs w:val="24"/>
        </w:rPr>
      </w:pPr>
      <w:r w:rsidRPr="009B1A48">
        <w:rPr>
          <w:color w:val="002060"/>
          <w:szCs w:val="24"/>
        </w:rPr>
        <w:t>функции и основные задачи современных Вооруженных Сил Российской Федерации;</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color w:val="002060"/>
          <w:sz w:val="22"/>
          <w:szCs w:val="24"/>
        </w:rPr>
        <w:t>особенности видов и родов войск Вооруженных Сил Российской Федерации;</w:t>
      </w:r>
    </w:p>
    <w:p w:rsidR="00CB072F" w:rsidRPr="009B1A48" w:rsidRDefault="00CB072F" w:rsidP="006B7973">
      <w:pPr>
        <w:pStyle w:val="TableParagraph"/>
        <w:ind w:left="76" w:right="106" w:firstLine="709"/>
        <w:jc w:val="both"/>
        <w:rPr>
          <w:color w:val="002060"/>
          <w:szCs w:val="24"/>
        </w:rPr>
      </w:pPr>
      <w:r w:rsidRPr="009B1A48">
        <w:rPr>
          <w:color w:val="002060"/>
          <w:szCs w:val="24"/>
        </w:rPr>
        <w:t>воинские символы современных Вооруженных Сил Российской Федерации;</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color w:val="002060"/>
          <w:sz w:val="22"/>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CB072F" w:rsidRPr="009B1A48" w:rsidRDefault="00CB072F" w:rsidP="006B7973">
      <w:pPr>
        <w:pStyle w:val="TableParagraph"/>
        <w:ind w:left="76" w:right="106" w:firstLine="709"/>
        <w:jc w:val="both"/>
        <w:rPr>
          <w:color w:val="002060"/>
          <w:szCs w:val="24"/>
        </w:rPr>
      </w:pPr>
      <w:r w:rsidRPr="009B1A48">
        <w:rPr>
          <w:color w:val="002060"/>
          <w:szCs w:val="24"/>
        </w:rPr>
        <w:t xml:space="preserve">организационно-штатная структура и боевые возможности отделения, задачи отделения в различных видах боя; </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color w:val="002060"/>
          <w:sz w:val="22"/>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CB072F" w:rsidRPr="009B1A48" w:rsidRDefault="00CB072F" w:rsidP="006B7973">
      <w:pPr>
        <w:pStyle w:val="TableParagraph"/>
        <w:ind w:left="76" w:right="106" w:firstLine="709"/>
        <w:jc w:val="both"/>
        <w:rPr>
          <w:color w:val="002060"/>
          <w:szCs w:val="24"/>
        </w:rPr>
      </w:pPr>
      <w:r w:rsidRPr="009B1A48">
        <w:rPr>
          <w:color w:val="002060"/>
          <w:szCs w:val="24"/>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w:t>
      </w:r>
      <w:r w:rsidR="00BF3768" w:rsidRPr="009B1A48">
        <w:rPr>
          <w:color w:val="002060"/>
          <w:szCs w:val="24"/>
        </w:rPr>
        <w:t xml:space="preserve">снайперская винтовка Драгунова </w:t>
      </w:r>
      <w:r w:rsidRPr="009B1A48">
        <w:rPr>
          <w:color w:val="002060"/>
          <w:szCs w:val="24"/>
        </w:rPr>
        <w:t>(СВД);</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color w:val="002060"/>
          <w:sz w:val="22"/>
          <w:szCs w:val="24"/>
        </w:rPr>
        <w:t>назначение и тактико-технические характеристики основных видов ручных гранат (</w:t>
      </w:r>
      <w:r w:rsidRPr="009B1A48">
        <w:rPr>
          <w:rFonts w:cs="Times New Roman"/>
          <w:color w:val="002060"/>
          <w:sz w:val="22"/>
          <w:szCs w:val="24"/>
          <w:shd w:val="clear" w:color="auto" w:fill="FFFFFF"/>
        </w:rPr>
        <w:t>наступательная ручная </w:t>
      </w:r>
      <w:r w:rsidRPr="009B1A48">
        <w:rPr>
          <w:rStyle w:val="af5"/>
          <w:rFonts w:cs="Times New Roman"/>
          <w:bCs/>
          <w:color w:val="002060"/>
          <w:sz w:val="22"/>
          <w:szCs w:val="24"/>
          <w:shd w:val="clear" w:color="auto" w:fill="FFFFFF"/>
        </w:rPr>
        <w:t>граната</w:t>
      </w:r>
      <w:r w:rsidRPr="009B1A48">
        <w:rPr>
          <w:rFonts w:cs="Times New Roman"/>
          <w:color w:val="002060"/>
          <w:sz w:val="22"/>
          <w:szCs w:val="24"/>
        </w:rPr>
        <w:t xml:space="preserve">РГД-5, </w:t>
      </w:r>
      <w:r w:rsidRPr="009B1A48">
        <w:rPr>
          <w:rFonts w:cs="Times New Roman"/>
          <w:color w:val="002060"/>
          <w:sz w:val="22"/>
          <w:szCs w:val="24"/>
          <w:shd w:val="clear" w:color="auto" w:fill="FFFFFF"/>
        </w:rPr>
        <w:t>ручная оборонительная граната</w:t>
      </w:r>
      <w:r w:rsidRPr="009B1A48">
        <w:rPr>
          <w:rFonts w:cs="Times New Roman"/>
          <w:color w:val="002060"/>
          <w:sz w:val="22"/>
          <w:szCs w:val="24"/>
        </w:rPr>
        <w:t>Ф-1, ручная граната оборонительная (РГО), ручная граната наступательная (РГН);</w:t>
      </w:r>
    </w:p>
    <w:p w:rsidR="00CB072F" w:rsidRPr="009B1A48" w:rsidRDefault="00CB072F" w:rsidP="006B7973">
      <w:pPr>
        <w:pStyle w:val="TableParagraph"/>
        <w:ind w:left="76" w:right="106" w:firstLine="709"/>
        <w:jc w:val="both"/>
        <w:rPr>
          <w:color w:val="002060"/>
          <w:szCs w:val="24"/>
        </w:rPr>
      </w:pPr>
      <w:r w:rsidRPr="009B1A48">
        <w:rPr>
          <w:color w:val="002060"/>
          <w:szCs w:val="24"/>
        </w:rPr>
        <w:t>история создания общевоинских уставов;</w:t>
      </w:r>
    </w:p>
    <w:p w:rsidR="00CB072F" w:rsidRPr="009B1A48" w:rsidRDefault="00CB072F" w:rsidP="006B7973">
      <w:pPr>
        <w:pStyle w:val="TableParagraph"/>
        <w:ind w:left="74" w:right="108" w:firstLine="709"/>
        <w:jc w:val="both"/>
        <w:rPr>
          <w:color w:val="002060"/>
          <w:szCs w:val="24"/>
        </w:rPr>
      </w:pPr>
      <w:r w:rsidRPr="009B1A48">
        <w:rPr>
          <w:color w:val="002060"/>
          <w:szCs w:val="24"/>
        </w:rPr>
        <w:t>этапы становления современных общевоинских уставов;</w:t>
      </w:r>
    </w:p>
    <w:p w:rsidR="00CB072F" w:rsidRPr="009B1A48" w:rsidRDefault="00CB072F" w:rsidP="006B7973">
      <w:pPr>
        <w:pStyle w:val="TableParagraph"/>
        <w:ind w:left="74" w:right="108" w:firstLine="709"/>
        <w:jc w:val="both"/>
        <w:rPr>
          <w:color w:val="002060"/>
          <w:szCs w:val="24"/>
        </w:rPr>
      </w:pPr>
      <w:r w:rsidRPr="009B1A48">
        <w:rPr>
          <w:color w:val="002060"/>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CB072F" w:rsidRPr="009B1A48" w:rsidRDefault="00CB072F" w:rsidP="006B7973">
      <w:pPr>
        <w:pStyle w:val="TableParagraph"/>
        <w:ind w:left="74" w:right="108" w:firstLine="709"/>
        <w:jc w:val="both"/>
        <w:rPr>
          <w:color w:val="002060"/>
          <w:szCs w:val="24"/>
        </w:rPr>
      </w:pPr>
      <w:r w:rsidRPr="009B1A48">
        <w:rPr>
          <w:color w:val="002060"/>
          <w:szCs w:val="24"/>
        </w:rPr>
        <w:t>сущность единоначалия;</w:t>
      </w:r>
    </w:p>
    <w:p w:rsidR="00CB072F" w:rsidRPr="009B1A48" w:rsidRDefault="00CB072F" w:rsidP="006B7973">
      <w:pPr>
        <w:pStyle w:val="TableParagraph"/>
        <w:ind w:left="74" w:right="108" w:firstLine="709"/>
        <w:jc w:val="both"/>
        <w:rPr>
          <w:color w:val="002060"/>
          <w:szCs w:val="24"/>
        </w:rPr>
      </w:pPr>
      <w:r w:rsidRPr="009B1A48">
        <w:rPr>
          <w:color w:val="002060"/>
          <w:szCs w:val="24"/>
        </w:rPr>
        <w:t>командиры (начальники) и подчинённые;</w:t>
      </w:r>
    </w:p>
    <w:p w:rsidR="00CB072F" w:rsidRPr="009B1A48" w:rsidRDefault="00CB072F" w:rsidP="006B7973">
      <w:pPr>
        <w:pStyle w:val="TableParagraph"/>
        <w:ind w:left="74" w:right="108" w:firstLine="709"/>
        <w:jc w:val="both"/>
        <w:rPr>
          <w:color w:val="002060"/>
          <w:szCs w:val="24"/>
        </w:rPr>
      </w:pPr>
      <w:r w:rsidRPr="009B1A48">
        <w:rPr>
          <w:color w:val="002060"/>
          <w:szCs w:val="24"/>
        </w:rPr>
        <w:t>старшие и младшие;</w:t>
      </w:r>
    </w:p>
    <w:p w:rsidR="00CB072F" w:rsidRPr="009B1A48" w:rsidRDefault="00CB072F" w:rsidP="006B7973">
      <w:pPr>
        <w:pStyle w:val="TableParagraph"/>
        <w:ind w:left="74" w:right="108" w:firstLine="709"/>
        <w:jc w:val="both"/>
        <w:rPr>
          <w:color w:val="002060"/>
          <w:szCs w:val="24"/>
        </w:rPr>
      </w:pPr>
      <w:r w:rsidRPr="009B1A48">
        <w:rPr>
          <w:color w:val="002060"/>
          <w:szCs w:val="24"/>
        </w:rPr>
        <w:t>приказ (приказание), порядок его отдачи и выполнения;</w:t>
      </w:r>
    </w:p>
    <w:p w:rsidR="00CB072F" w:rsidRPr="009B1A48" w:rsidRDefault="00CB072F" w:rsidP="006B7973">
      <w:pPr>
        <w:pStyle w:val="TableParagraph"/>
        <w:ind w:left="74" w:right="108" w:firstLine="709"/>
        <w:jc w:val="both"/>
        <w:rPr>
          <w:color w:val="002060"/>
          <w:szCs w:val="24"/>
        </w:rPr>
      </w:pPr>
      <w:r w:rsidRPr="009B1A48">
        <w:rPr>
          <w:color w:val="002060"/>
          <w:szCs w:val="24"/>
        </w:rPr>
        <w:t>воинские звания и военная форма одежды;</w:t>
      </w:r>
    </w:p>
    <w:p w:rsidR="00CB072F" w:rsidRPr="009B1A48" w:rsidRDefault="00CB072F" w:rsidP="006B7973">
      <w:pPr>
        <w:pStyle w:val="TableParagraph"/>
        <w:ind w:left="74" w:right="108" w:firstLine="709"/>
        <w:jc w:val="both"/>
        <w:rPr>
          <w:color w:val="002060"/>
          <w:szCs w:val="24"/>
        </w:rPr>
      </w:pPr>
      <w:r w:rsidRPr="009B1A48">
        <w:rPr>
          <w:color w:val="002060"/>
          <w:szCs w:val="24"/>
        </w:rPr>
        <w:t>воинская дисциплина, её сущность и значение;</w:t>
      </w:r>
    </w:p>
    <w:p w:rsidR="00CB072F" w:rsidRPr="009B1A48" w:rsidRDefault="00CB072F" w:rsidP="006B7973">
      <w:pPr>
        <w:pStyle w:val="TableParagraph"/>
        <w:ind w:left="74" w:right="108" w:firstLine="709"/>
        <w:jc w:val="both"/>
        <w:rPr>
          <w:color w:val="002060"/>
          <w:szCs w:val="24"/>
        </w:rPr>
      </w:pPr>
      <w:r w:rsidRPr="009B1A48">
        <w:rPr>
          <w:color w:val="002060"/>
          <w:szCs w:val="24"/>
        </w:rPr>
        <w:t>обязанности военнослужащих по соблюдению требований воинской дисциплины;</w:t>
      </w:r>
    </w:p>
    <w:p w:rsidR="00CB072F" w:rsidRPr="009B1A48" w:rsidRDefault="00CB072F" w:rsidP="006B7973">
      <w:pPr>
        <w:pStyle w:val="TableParagraph"/>
        <w:ind w:left="74" w:right="108" w:firstLine="709"/>
        <w:jc w:val="both"/>
        <w:rPr>
          <w:color w:val="002060"/>
          <w:szCs w:val="24"/>
        </w:rPr>
      </w:pPr>
      <w:r w:rsidRPr="009B1A48">
        <w:rPr>
          <w:color w:val="002060"/>
          <w:szCs w:val="24"/>
        </w:rPr>
        <w:t>способы достижения воинской дисциплины;</w:t>
      </w:r>
    </w:p>
    <w:p w:rsidR="00CB072F" w:rsidRPr="009B1A48" w:rsidRDefault="00CB072F" w:rsidP="006B7973">
      <w:pPr>
        <w:pStyle w:val="TableParagraph"/>
        <w:ind w:left="76" w:right="106" w:firstLine="709"/>
        <w:jc w:val="both"/>
        <w:rPr>
          <w:color w:val="002060"/>
          <w:szCs w:val="24"/>
        </w:rPr>
      </w:pPr>
      <w:r w:rsidRPr="009B1A48">
        <w:rPr>
          <w:color w:val="002060"/>
          <w:szCs w:val="24"/>
        </w:rPr>
        <w:t>положения Строевого устава;</w:t>
      </w:r>
    </w:p>
    <w:p w:rsidR="00CB072F" w:rsidRPr="009B1A48" w:rsidRDefault="00CB072F" w:rsidP="006B7973">
      <w:pPr>
        <w:pStyle w:val="TableParagraph"/>
        <w:ind w:left="76" w:right="106" w:firstLine="709"/>
        <w:jc w:val="both"/>
        <w:rPr>
          <w:color w:val="002060"/>
          <w:szCs w:val="24"/>
        </w:rPr>
      </w:pPr>
      <w:r w:rsidRPr="009B1A48">
        <w:rPr>
          <w:color w:val="002060"/>
          <w:szCs w:val="24"/>
        </w:rPr>
        <w:t>обязанности военнослужащих перед построением и в строю;</w:t>
      </w:r>
    </w:p>
    <w:p w:rsidR="00CB072F" w:rsidRPr="009B1A48" w:rsidRDefault="00CB072F" w:rsidP="006B7973">
      <w:pPr>
        <w:widowControl w:val="0"/>
        <w:spacing w:line="240" w:lineRule="auto"/>
        <w:ind w:firstLine="709"/>
        <w:rPr>
          <w:rFonts w:cs="Times New Roman"/>
          <w:color w:val="002060"/>
          <w:sz w:val="22"/>
          <w:szCs w:val="24"/>
        </w:rPr>
      </w:pPr>
      <w:r w:rsidRPr="009B1A48">
        <w:rPr>
          <w:rFonts w:cs="Times New Roman"/>
          <w:color w:val="002060"/>
          <w:sz w:val="22"/>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w:t>
      </w:r>
      <w:r w:rsidR="00BF3768" w:rsidRPr="009B1A48">
        <w:rPr>
          <w:rFonts w:cs="Times New Roman"/>
          <w:color w:val="002060"/>
          <w:sz w:val="22"/>
          <w:szCs w:val="24"/>
        </w:rPr>
        <w:t>повороты на</w:t>
      </w:r>
      <w:r w:rsidRPr="009B1A48">
        <w:rPr>
          <w:rFonts w:cs="Times New Roman"/>
          <w:color w:val="002060"/>
          <w:sz w:val="22"/>
          <w:szCs w:val="24"/>
        </w:rPr>
        <w:t xml:space="preserve"> месте.</w:t>
      </w:r>
    </w:p>
    <w:p w:rsidR="00CB072F" w:rsidRPr="009B1A48" w:rsidRDefault="00CB072F" w:rsidP="006B7973">
      <w:pPr>
        <w:spacing w:line="240" w:lineRule="auto"/>
        <w:ind w:firstLine="709"/>
        <w:rPr>
          <w:rFonts w:cs="Times New Roman"/>
          <w:b/>
          <w:color w:val="002060"/>
          <w:sz w:val="22"/>
          <w:szCs w:val="24"/>
        </w:rPr>
      </w:pPr>
      <w:r w:rsidRPr="009B1A48">
        <w:rPr>
          <w:rFonts w:cs="Times New Roman"/>
          <w:b/>
          <w:color w:val="002060"/>
          <w:sz w:val="22"/>
          <w:szCs w:val="24"/>
        </w:rPr>
        <w:t xml:space="preserve">Модуль № 3 «Культура безопасности </w:t>
      </w:r>
      <w:r w:rsidR="00BF3768" w:rsidRPr="009B1A48">
        <w:rPr>
          <w:rFonts w:cs="Times New Roman"/>
          <w:b/>
          <w:color w:val="002060"/>
          <w:sz w:val="22"/>
          <w:szCs w:val="24"/>
        </w:rPr>
        <w:t>жизнедеятельности в</w:t>
      </w:r>
      <w:r w:rsidRPr="009B1A48">
        <w:rPr>
          <w:rFonts w:cs="Times New Roman"/>
          <w:b/>
          <w:color w:val="002060"/>
          <w:sz w:val="22"/>
          <w:szCs w:val="24"/>
        </w:rPr>
        <w:t xml:space="preserve"> современном обществе»:</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безопасность жизнедеятельности: ключевые понятия и значение для человека;</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смысл понятий «опасность», «безопасность», «риск», «культура безопасности жизнедеятельности»;</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источники и факторы опасности, их классификация;</w:t>
      </w:r>
    </w:p>
    <w:p w:rsidR="00CB072F" w:rsidRPr="009B1A48" w:rsidRDefault="00CB072F" w:rsidP="006B7973">
      <w:pPr>
        <w:widowControl w:val="0"/>
        <w:spacing w:line="240" w:lineRule="auto"/>
        <w:ind w:firstLine="709"/>
        <w:rPr>
          <w:rFonts w:eastAsia="SchoolBookSanPin" w:cs="Times New Roman"/>
          <w:color w:val="002060"/>
          <w:position w:val="1"/>
          <w:sz w:val="22"/>
          <w:szCs w:val="24"/>
        </w:rPr>
      </w:pPr>
      <w:r w:rsidRPr="009B1A48">
        <w:rPr>
          <w:rFonts w:eastAsia="SchoolBookSanPin" w:cs="Times New Roman"/>
          <w:color w:val="002060"/>
          <w:position w:val="1"/>
          <w:sz w:val="22"/>
          <w:szCs w:val="24"/>
        </w:rPr>
        <w:t>общие принципы безопасного поведения;</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понятия опасной и чрезвычайной ситуации, сходство и различия опасной  и чрезвычайной ситуации;</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механизм перерастания повседневной ситуации в чрезвычайную ситуацию, правила поведения в опасных и чрезвычайных ситуациях.</w:t>
      </w:r>
    </w:p>
    <w:p w:rsidR="00CB072F" w:rsidRPr="009B1A48" w:rsidRDefault="00CB072F" w:rsidP="006B7973">
      <w:pPr>
        <w:spacing w:line="240" w:lineRule="auto"/>
        <w:ind w:firstLine="709"/>
        <w:rPr>
          <w:rFonts w:cs="Times New Roman"/>
          <w:b/>
          <w:color w:val="002060"/>
          <w:sz w:val="22"/>
          <w:szCs w:val="24"/>
        </w:rPr>
      </w:pPr>
      <w:r w:rsidRPr="009B1A48">
        <w:rPr>
          <w:rFonts w:cs="Times New Roman"/>
          <w:b/>
          <w:color w:val="002060"/>
          <w:sz w:val="22"/>
          <w:szCs w:val="24"/>
        </w:rPr>
        <w:t>Модуль № 4 «Безопасность в быту»:</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основные источники опасности в быту и их классификация;</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защита прав потребителя, сроки годности и состав продуктов питания;</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бытовые отравления и причины их возникновения;</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признаки отравления, приёмы и правила оказания первой помощи;</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правила комплектования и хранения домашней аптечки;</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бытовые травмы и правила их предупреждения, приёмы и правила оказания первой помощи;</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 xml:space="preserve">правила обращения с газовыми и электрическими приборами; </w:t>
      </w:r>
      <w:r w:rsidR="00BF3768" w:rsidRPr="009B1A48">
        <w:rPr>
          <w:rFonts w:eastAsia="SchoolBookSanPin" w:cs="Times New Roman"/>
          <w:color w:val="002060"/>
          <w:position w:val="1"/>
          <w:sz w:val="22"/>
          <w:szCs w:val="24"/>
        </w:rPr>
        <w:t>приемы и</w:t>
      </w:r>
      <w:r w:rsidRPr="009B1A48">
        <w:rPr>
          <w:rFonts w:eastAsia="SchoolBookSanPin" w:cs="Times New Roman"/>
          <w:color w:val="002060"/>
          <w:position w:val="1"/>
          <w:sz w:val="22"/>
          <w:szCs w:val="24"/>
        </w:rPr>
        <w:t xml:space="preserve"> правила оказания первой помощи;</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правила поведения в подъезде и лифте, а также при входе и выходе из них;</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пожар и факторы его развития;</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условия и причины возникновения пожаров, их возможные последствия, приёмы и правила оказания первой помощи;</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первичные средства пожаротушения;</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правила вызова экстренных служб и порядок взаимодействия с ними, ответственность за ложные сообщения;</w:t>
      </w:r>
    </w:p>
    <w:p w:rsidR="00CB072F" w:rsidRPr="009B1A48" w:rsidRDefault="00CB072F" w:rsidP="006B7973">
      <w:pPr>
        <w:widowControl w:val="0"/>
        <w:spacing w:line="240" w:lineRule="auto"/>
        <w:ind w:firstLine="709"/>
        <w:rPr>
          <w:rFonts w:eastAsia="SchoolBookSanPin" w:cs="Times New Roman"/>
          <w:color w:val="002060"/>
          <w:position w:val="1"/>
          <w:sz w:val="22"/>
          <w:szCs w:val="24"/>
        </w:rPr>
      </w:pPr>
      <w:r w:rsidRPr="009B1A48">
        <w:rPr>
          <w:rFonts w:eastAsia="SchoolBookSanPin" w:cs="Times New Roman"/>
          <w:color w:val="002060"/>
          <w:position w:val="1"/>
          <w:sz w:val="22"/>
          <w:szCs w:val="24"/>
        </w:rPr>
        <w:t>права, обязанности и ответственность граждан в области пожарной безопасности;</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 xml:space="preserve">ситуации криминогенного характера, </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правила поведения с малознакомыми людьми;</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меры по предотвращению проникновения злоумышленников в дом, правила поведения при попытке проникновения в дом посторонних;</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классификация аварийных ситуаций на коммунальных системах жизнеобеспечения;</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правила предупреждения возможных аварий на коммунальных системах, порядок действий при авариях на коммунальных системах.</w:t>
      </w:r>
    </w:p>
    <w:p w:rsidR="00CB072F" w:rsidRPr="009B1A48" w:rsidRDefault="00CB072F" w:rsidP="006B7973">
      <w:pPr>
        <w:spacing w:line="240" w:lineRule="auto"/>
        <w:ind w:firstLine="709"/>
        <w:rPr>
          <w:rFonts w:cs="Times New Roman"/>
          <w:b/>
          <w:color w:val="002060"/>
          <w:sz w:val="22"/>
          <w:szCs w:val="24"/>
        </w:rPr>
      </w:pPr>
      <w:r w:rsidRPr="009B1A48">
        <w:rPr>
          <w:rFonts w:cs="Times New Roman"/>
          <w:b/>
          <w:color w:val="002060"/>
          <w:sz w:val="22"/>
          <w:szCs w:val="24"/>
        </w:rPr>
        <w:t xml:space="preserve">Модуль № 5 «Безопасность </w:t>
      </w:r>
      <w:r w:rsidRPr="009B1A48">
        <w:rPr>
          <w:rFonts w:eastAsia="OfficinaSansBoldITC" w:cs="Times New Roman"/>
          <w:b/>
          <w:color w:val="002060"/>
          <w:sz w:val="22"/>
          <w:szCs w:val="24"/>
        </w:rPr>
        <w:t>на транспорте</w:t>
      </w:r>
      <w:r w:rsidRPr="009B1A48">
        <w:rPr>
          <w:rFonts w:cs="Times New Roman"/>
          <w:b/>
          <w:color w:val="002060"/>
          <w:sz w:val="22"/>
          <w:szCs w:val="24"/>
        </w:rPr>
        <w:t>»:</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 xml:space="preserve">правила дорожного движения и их значение; </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условия обеспечения безопасности участников дорожного движения;</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правила дорожного движения и дорожные знаки для пешеходов;</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«дорожные ловушки» и правила их предупреждения; световозвращающие элементы и правила их применения;</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правила дорожного движения для пассажиров;</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обязанности пассажиров маршрутных транспортных средств, ремень безопасности и правила его применения;</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порядок действий пассажиров в маршрутных транспортных средствах при опасных и чрезвычайных ситуациях;</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правила поведения пассажира мотоцикла;</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правила дорожного движения для водителя велосипеда, мопеда и иных средств индивидиальной мобильности;</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дорожные знаки для водителя велосипеда, сигналы велосипедиста;</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правила подготовки велосипеда к пользованию;</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дорожно-транспортные происшествия и причины их возникновения;</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основные факторы риска возникновения дорожно-транспортных происшествий;</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порядок действий очевидца дорожно-транспортного происшествия;</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порядок действий при пожаре на транспорте;</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особенности различных видов транспорта (внеуличного, железнодорожного, водного, воздушного);</w:t>
      </w:r>
    </w:p>
    <w:p w:rsidR="00CB072F" w:rsidRPr="009B1A48" w:rsidRDefault="00CB072F" w:rsidP="006B7973">
      <w:pPr>
        <w:widowControl w:val="0"/>
        <w:spacing w:line="240" w:lineRule="auto"/>
        <w:ind w:firstLine="709"/>
        <w:rPr>
          <w:rFonts w:eastAsia="SchoolBookSanPin" w:cs="Times New Roman"/>
          <w:color w:val="002060"/>
          <w:position w:val="1"/>
          <w:sz w:val="22"/>
          <w:szCs w:val="24"/>
        </w:rPr>
      </w:pPr>
      <w:r w:rsidRPr="009B1A48">
        <w:rPr>
          <w:rFonts w:eastAsia="SchoolBookSanPin" w:cs="Times New Roman"/>
          <w:color w:val="002060"/>
          <w:position w:val="1"/>
          <w:sz w:val="22"/>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position w:val="1"/>
          <w:sz w:val="22"/>
          <w:szCs w:val="24"/>
        </w:rPr>
        <w:t xml:space="preserve">приёмы и правила оказания первой помощи при различных </w:t>
      </w:r>
      <w:r w:rsidR="00BF3768" w:rsidRPr="009B1A48">
        <w:rPr>
          <w:rFonts w:eastAsia="SchoolBookSanPin" w:cs="Times New Roman"/>
          <w:color w:val="002060"/>
          <w:position w:val="1"/>
          <w:sz w:val="22"/>
          <w:szCs w:val="24"/>
        </w:rPr>
        <w:t>травмах в</w:t>
      </w:r>
      <w:r w:rsidRPr="009B1A48">
        <w:rPr>
          <w:rFonts w:eastAsia="SchoolBookSanPin" w:cs="Times New Roman"/>
          <w:color w:val="002060"/>
          <w:position w:val="1"/>
          <w:sz w:val="22"/>
          <w:szCs w:val="24"/>
        </w:rPr>
        <w:t xml:space="preserve"> результате чрезвычайных ситуаций на транспорте.</w:t>
      </w:r>
    </w:p>
    <w:p w:rsidR="00CB072F" w:rsidRPr="009B1A48" w:rsidRDefault="00CB072F" w:rsidP="006B7973">
      <w:pPr>
        <w:spacing w:line="240" w:lineRule="auto"/>
        <w:ind w:firstLine="709"/>
        <w:rPr>
          <w:rFonts w:cs="Times New Roman"/>
          <w:b/>
          <w:color w:val="002060"/>
          <w:sz w:val="22"/>
          <w:szCs w:val="24"/>
        </w:rPr>
      </w:pPr>
      <w:r w:rsidRPr="009B1A48">
        <w:rPr>
          <w:rFonts w:cs="Times New Roman"/>
          <w:b/>
          <w:color w:val="002060"/>
          <w:sz w:val="22"/>
          <w:szCs w:val="24"/>
        </w:rPr>
        <w:t>Модуль № 6 «</w:t>
      </w:r>
      <w:r w:rsidRPr="009B1A48">
        <w:rPr>
          <w:rFonts w:eastAsia="OfficinaSansBoldITC" w:cs="Times New Roman"/>
          <w:b/>
          <w:color w:val="002060"/>
          <w:sz w:val="22"/>
          <w:szCs w:val="24"/>
        </w:rPr>
        <w:t>Безопасность в общественных местах</w:t>
      </w:r>
      <w:r w:rsidRPr="009B1A48">
        <w:rPr>
          <w:rFonts w:cs="Times New Roman"/>
          <w:b/>
          <w:color w:val="002060"/>
          <w:sz w:val="22"/>
          <w:szCs w:val="24"/>
        </w:rPr>
        <w:t>»:</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общественные места и их характеристики, потенциальные источники опасности в общественных местах;</w:t>
      </w:r>
    </w:p>
    <w:p w:rsidR="00CB072F" w:rsidRPr="009B1A48" w:rsidRDefault="00CB072F" w:rsidP="006B7973">
      <w:pPr>
        <w:widowControl w:val="0"/>
        <w:spacing w:line="240" w:lineRule="auto"/>
        <w:ind w:firstLine="709"/>
        <w:rPr>
          <w:rFonts w:eastAsia="SchoolBookSanPin" w:cs="Times New Roman"/>
          <w:color w:val="002060"/>
          <w:sz w:val="22"/>
          <w:szCs w:val="24"/>
        </w:rPr>
      </w:pPr>
      <w:r w:rsidRPr="009B1A48">
        <w:rPr>
          <w:rFonts w:eastAsia="SchoolBookSanPin" w:cs="Times New Roman"/>
          <w:color w:val="002060"/>
          <w:sz w:val="22"/>
          <w:szCs w:val="24"/>
        </w:rPr>
        <w:t>правила вызова экстренных служб и порядок взаимодействия с ними;</w:t>
      </w:r>
    </w:p>
    <w:p w:rsidR="00CB072F" w:rsidRPr="009B1A48" w:rsidRDefault="00CB072F" w:rsidP="006B7973">
      <w:pPr>
        <w:widowControl w:val="0"/>
        <w:spacing w:line="240" w:lineRule="auto"/>
        <w:ind w:firstLine="709"/>
        <w:rPr>
          <w:rFonts w:eastAsia="SchoolBookSanPin" w:cs="Times New Roman"/>
          <w:color w:val="002060"/>
          <w:kern w:val="2"/>
          <w:sz w:val="22"/>
          <w:szCs w:val="24"/>
        </w:rPr>
      </w:pPr>
      <w:r w:rsidRPr="009B1A48">
        <w:rPr>
          <w:rFonts w:eastAsia="SchoolBookSanPin" w:cs="Times New Roman"/>
          <w:color w:val="002060"/>
          <w:sz w:val="22"/>
          <w:szCs w:val="24"/>
        </w:rPr>
        <w:t>массовые мероприятия и правила подготовки</w:t>
      </w:r>
      <w:r w:rsidRPr="009B1A48">
        <w:rPr>
          <w:rFonts w:eastAsia="SchoolBookSanPin" w:cs="Times New Roman"/>
          <w:color w:val="002060"/>
          <w:kern w:val="2"/>
          <w:sz w:val="22"/>
          <w:szCs w:val="24"/>
        </w:rPr>
        <w:t xml:space="preserve"> к ним;</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порядок действий при беспорядках в местах массового пребывания людей;</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порядок действий при попадании в толпу и давку;</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порядок действий при обнаружении угрозы возникновения пожара;</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порядок действий при эвакуации из общественных мест и зданий;</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опасности криминогенного и антиобщественного характера в общественных местах, порядок действий при их возникновении;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порядок действий при взаимодействии с правоохранительными органами.</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 xml:space="preserve">Модуль № 7 «Безопасность в </w:t>
      </w:r>
      <w:r w:rsidRPr="009B1A48">
        <w:rPr>
          <w:rFonts w:eastAsia="OfficinaSansBoldITC" w:cs="Times New Roman"/>
          <w:b/>
          <w:color w:val="002060"/>
          <w:kern w:val="2"/>
          <w:sz w:val="22"/>
          <w:szCs w:val="24"/>
        </w:rPr>
        <w:t>природной среде</w:t>
      </w:r>
      <w:r w:rsidRPr="009B1A48">
        <w:rPr>
          <w:rFonts w:eastAsia="Calibri" w:cs="Times New Roman"/>
          <w:b/>
          <w:color w:val="002060"/>
          <w:kern w:val="2"/>
          <w:sz w:val="22"/>
          <w:szCs w:val="24"/>
        </w:rPr>
        <w:t>»:</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природные чрезвычайные ситуации и их классификация;</w:t>
      </w:r>
    </w:p>
    <w:p w:rsidR="00CB072F" w:rsidRPr="009B1A48" w:rsidRDefault="00CB072F" w:rsidP="006B7973">
      <w:pPr>
        <w:widowControl w:val="0"/>
        <w:suppressAutoHyphens/>
        <w:spacing w:line="240" w:lineRule="auto"/>
        <w:ind w:firstLine="709"/>
        <w:rPr>
          <w:rFonts w:eastAsia="SchoolBookSanPin" w:cs="Times New Roman"/>
          <w:color w:val="002060"/>
          <w:kern w:val="2"/>
          <w:position w:val="1"/>
          <w:sz w:val="22"/>
          <w:szCs w:val="24"/>
        </w:rPr>
      </w:pPr>
      <w:r w:rsidRPr="009B1A48">
        <w:rPr>
          <w:rFonts w:eastAsia="SchoolBookSanPin" w:cs="Times New Roman"/>
          <w:color w:val="002060"/>
          <w:kern w:val="2"/>
          <w:position w:val="1"/>
          <w:sz w:val="22"/>
          <w:szCs w:val="24"/>
        </w:rPr>
        <w:t xml:space="preserve">опасности в природной среде: дикие животные, змеи, </w:t>
      </w:r>
      <w:r w:rsidR="00264A48" w:rsidRPr="009B1A48">
        <w:rPr>
          <w:rFonts w:eastAsia="SchoolBookSanPin" w:cs="Times New Roman"/>
          <w:color w:val="002060"/>
          <w:kern w:val="2"/>
          <w:position w:val="1"/>
          <w:sz w:val="22"/>
          <w:szCs w:val="24"/>
        </w:rPr>
        <w:t>насекомые и</w:t>
      </w:r>
      <w:r w:rsidRPr="009B1A48">
        <w:rPr>
          <w:rFonts w:eastAsia="SchoolBookSanPin" w:cs="Times New Roman"/>
          <w:color w:val="002060"/>
          <w:kern w:val="2"/>
          <w:position w:val="1"/>
          <w:sz w:val="22"/>
          <w:szCs w:val="24"/>
        </w:rPr>
        <w:t xml:space="preserve"> паукообразные, ядовитые грибы и растения;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 xml:space="preserve">автономные условия, их особенности и опасности, правила </w:t>
      </w:r>
      <w:r w:rsidR="00264A48" w:rsidRPr="009B1A48">
        <w:rPr>
          <w:rFonts w:eastAsia="SchoolBookSanPin" w:cs="Times New Roman"/>
          <w:color w:val="002060"/>
          <w:kern w:val="2"/>
          <w:position w:val="1"/>
          <w:sz w:val="22"/>
          <w:szCs w:val="24"/>
        </w:rPr>
        <w:t>подготовки к</w:t>
      </w:r>
      <w:r w:rsidRPr="009B1A48">
        <w:rPr>
          <w:rFonts w:eastAsia="SchoolBookSanPin" w:cs="Times New Roman"/>
          <w:color w:val="002060"/>
          <w:kern w:val="2"/>
          <w:position w:val="1"/>
          <w:sz w:val="22"/>
          <w:szCs w:val="24"/>
        </w:rPr>
        <w:t xml:space="preserve"> длительному автономному существованию;</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порядок действий при автономном пребывании в природной среде;</w:t>
      </w:r>
    </w:p>
    <w:p w:rsidR="00CB072F" w:rsidRPr="009B1A48" w:rsidRDefault="00CB072F" w:rsidP="006B7973">
      <w:pPr>
        <w:widowControl w:val="0"/>
        <w:suppressAutoHyphens/>
        <w:spacing w:line="240" w:lineRule="auto"/>
        <w:ind w:firstLine="709"/>
        <w:rPr>
          <w:rFonts w:eastAsia="SchoolBookSanPin" w:cs="Times New Roman"/>
          <w:color w:val="002060"/>
          <w:kern w:val="2"/>
          <w:position w:val="1"/>
          <w:sz w:val="22"/>
          <w:szCs w:val="24"/>
        </w:rPr>
      </w:pPr>
      <w:r w:rsidRPr="009B1A48">
        <w:rPr>
          <w:rFonts w:eastAsia="SchoolBookSanPin" w:cs="Times New Roman"/>
          <w:color w:val="002060"/>
          <w:kern w:val="2"/>
          <w:position w:val="1"/>
          <w:sz w:val="22"/>
          <w:szCs w:val="24"/>
        </w:rPr>
        <w:t>правила ориентирования на местности, способы подачи сигналов бедствия;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 xml:space="preserve">природные пожары, их виды и опасности, факторы и </w:t>
      </w:r>
      <w:r w:rsidR="00264A48" w:rsidRPr="009B1A48">
        <w:rPr>
          <w:rFonts w:eastAsia="SchoolBookSanPin" w:cs="Times New Roman"/>
          <w:color w:val="002060"/>
          <w:kern w:val="2"/>
          <w:sz w:val="22"/>
          <w:szCs w:val="24"/>
        </w:rPr>
        <w:t>причины их</w:t>
      </w:r>
      <w:r w:rsidRPr="009B1A48">
        <w:rPr>
          <w:rFonts w:eastAsia="SchoolBookSanPin" w:cs="Times New Roman"/>
          <w:color w:val="002060"/>
          <w:kern w:val="2"/>
          <w:sz w:val="22"/>
          <w:szCs w:val="24"/>
        </w:rPr>
        <w:t xml:space="preserve"> возникновения, порядок действий при нахождении в зоне природного пожара;</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правила безопасного поведения в горах;</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снежные лавины, их характеристики и опасности, порядок действий, необходимый для снижения риска попадания в лавину;</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камнепады, их характеристики и опасности, порядок действий, необходимых для снижения риска попадания под камнепад;</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 xml:space="preserve">сели, их характеристики и опасности, порядок действий при </w:t>
      </w:r>
      <w:r w:rsidR="00264A48" w:rsidRPr="009B1A48">
        <w:rPr>
          <w:rFonts w:eastAsia="SchoolBookSanPin" w:cs="Times New Roman"/>
          <w:color w:val="002060"/>
          <w:kern w:val="2"/>
          <w:sz w:val="22"/>
          <w:szCs w:val="24"/>
        </w:rPr>
        <w:t>попадании в</w:t>
      </w:r>
      <w:r w:rsidRPr="009B1A48">
        <w:rPr>
          <w:rFonts w:eastAsia="SchoolBookSanPin" w:cs="Times New Roman"/>
          <w:color w:val="002060"/>
          <w:kern w:val="2"/>
          <w:sz w:val="22"/>
          <w:szCs w:val="24"/>
        </w:rPr>
        <w:t xml:space="preserve"> зону селя;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оползни, их характеристики и опасности, порядок действий при начале оползня;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 xml:space="preserve">общие правила безопасного поведения на водоёмах, правила </w:t>
      </w:r>
      <w:r w:rsidR="00264A48" w:rsidRPr="009B1A48">
        <w:rPr>
          <w:rFonts w:eastAsia="SchoolBookSanPin" w:cs="Times New Roman"/>
          <w:color w:val="002060"/>
          <w:kern w:val="2"/>
          <w:sz w:val="22"/>
          <w:szCs w:val="24"/>
        </w:rPr>
        <w:t>купания на</w:t>
      </w:r>
      <w:r w:rsidRPr="009B1A48">
        <w:rPr>
          <w:rFonts w:eastAsia="SchoolBookSanPin" w:cs="Times New Roman"/>
          <w:color w:val="002060"/>
          <w:kern w:val="2"/>
          <w:sz w:val="22"/>
          <w:szCs w:val="24"/>
        </w:rPr>
        <w:t xml:space="preserve"> оборудованных и необорудованных пляжах;</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9B1A48">
        <w:rPr>
          <w:rFonts w:eastAsia="SchoolBookSanPin" w:cs="Times New Roman"/>
          <w:color w:val="002060"/>
          <w:kern w:val="2"/>
          <w:position w:val="1"/>
          <w:sz w:val="22"/>
          <w:szCs w:val="24"/>
        </w:rPr>
        <w:t xml:space="preserve"> при обнаружении человека в полынье;</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 xml:space="preserve">наводнения, их характеристики и опасности, порядок </w:t>
      </w:r>
      <w:r w:rsidR="00264A48" w:rsidRPr="009B1A48">
        <w:rPr>
          <w:rFonts w:eastAsia="SchoolBookSanPin" w:cs="Times New Roman"/>
          <w:color w:val="002060"/>
          <w:kern w:val="2"/>
          <w:position w:val="1"/>
          <w:sz w:val="22"/>
          <w:szCs w:val="24"/>
        </w:rPr>
        <w:t>действий при</w:t>
      </w:r>
      <w:r w:rsidRPr="009B1A48">
        <w:rPr>
          <w:rFonts w:eastAsia="SchoolBookSanPin" w:cs="Times New Roman"/>
          <w:color w:val="002060"/>
          <w:kern w:val="2"/>
          <w:position w:val="1"/>
          <w:sz w:val="22"/>
          <w:szCs w:val="24"/>
        </w:rPr>
        <w:t xml:space="preserve"> наводнении;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цунами, их характеристики и опасности, порядок действий при нахождении в зоне цунами;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 xml:space="preserve">ураганы, смерчи, их характеристики и опасности, порядок </w:t>
      </w:r>
      <w:r w:rsidR="00264A48" w:rsidRPr="009B1A48">
        <w:rPr>
          <w:rFonts w:eastAsia="SchoolBookSanPin" w:cs="Times New Roman"/>
          <w:color w:val="002060"/>
          <w:kern w:val="2"/>
          <w:position w:val="1"/>
          <w:sz w:val="22"/>
          <w:szCs w:val="24"/>
        </w:rPr>
        <w:t>действий при</w:t>
      </w:r>
      <w:r w:rsidRPr="009B1A48">
        <w:rPr>
          <w:rFonts w:eastAsia="SchoolBookSanPin" w:cs="Times New Roman"/>
          <w:color w:val="002060"/>
          <w:kern w:val="2"/>
          <w:position w:val="1"/>
          <w:sz w:val="22"/>
          <w:szCs w:val="24"/>
        </w:rPr>
        <w:t xml:space="preserve"> ураганах, бурях и смерчах;</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 xml:space="preserve">грозы, их характеристики и опасности, порядок действий при </w:t>
      </w:r>
      <w:r w:rsidR="00264A48" w:rsidRPr="009B1A48">
        <w:rPr>
          <w:rFonts w:eastAsia="SchoolBookSanPin" w:cs="Times New Roman"/>
          <w:color w:val="002060"/>
          <w:kern w:val="2"/>
          <w:position w:val="1"/>
          <w:sz w:val="22"/>
          <w:szCs w:val="24"/>
        </w:rPr>
        <w:t>попадании в</w:t>
      </w:r>
      <w:r w:rsidRPr="009B1A48">
        <w:rPr>
          <w:rFonts w:eastAsia="SchoolBookSanPin" w:cs="Times New Roman"/>
          <w:color w:val="002060"/>
          <w:kern w:val="2"/>
          <w:position w:val="1"/>
          <w:sz w:val="22"/>
          <w:szCs w:val="24"/>
        </w:rPr>
        <w:t xml:space="preserve"> грозу;</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w:t>
      </w:r>
      <w:r w:rsidR="00264A48" w:rsidRPr="009B1A48">
        <w:rPr>
          <w:rFonts w:eastAsia="SchoolBookSanPin" w:cs="Times New Roman"/>
          <w:color w:val="002060"/>
          <w:kern w:val="2"/>
          <w:position w:val="1"/>
          <w:sz w:val="22"/>
          <w:szCs w:val="24"/>
        </w:rPr>
        <w:t>завал, при</w:t>
      </w:r>
      <w:r w:rsidRPr="009B1A48">
        <w:rPr>
          <w:rFonts w:eastAsia="SchoolBookSanPin" w:cs="Times New Roman"/>
          <w:color w:val="002060"/>
          <w:kern w:val="2"/>
          <w:position w:val="1"/>
          <w:sz w:val="22"/>
          <w:szCs w:val="24"/>
        </w:rPr>
        <w:t xml:space="preserve"> нахождении в зоне извержения вулкана;</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смысл понятий «экология» и «экологическая культура», значение экологии для устойчивого развития общества;</w:t>
      </w:r>
    </w:p>
    <w:p w:rsidR="00264A48" w:rsidRPr="004E0DFD" w:rsidRDefault="00CB072F" w:rsidP="004E0DFD">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правила безопасного поведения при неблагоприятной экологической обстановке (загрязнении атмосферы).</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Модуль № 8 «</w:t>
      </w:r>
      <w:r w:rsidRPr="009B1A48">
        <w:rPr>
          <w:rFonts w:eastAsia="Calibri" w:cs="Times New Roman"/>
          <w:b/>
          <w:color w:val="002060"/>
          <w:kern w:val="2"/>
          <w:sz w:val="22"/>
          <w:szCs w:val="24"/>
          <w:lang w:eastAsia="zh-CN"/>
        </w:rPr>
        <w:t>Основы медицинских знаний. Оказание первой помощи</w:t>
      </w:r>
      <w:r w:rsidRPr="009B1A48">
        <w:rPr>
          <w:rFonts w:eastAsia="Calibri" w:cs="Times New Roman"/>
          <w:b/>
          <w:color w:val="002060"/>
          <w:kern w:val="2"/>
          <w:sz w:val="22"/>
          <w:szCs w:val="24"/>
        </w:rPr>
        <w:t>»:</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смысл понятий «здоровье» и «здоровый образ жизни», их содержание  и значение для человека;</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факторы, влияющие на здоровье человека, опасность вредных привычек;</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элементы здорового образа жизни, ответственность за сохранение здоровья;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понятие «инфекционные заболевания», причины их возникновения;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механизм распространения инфекционных заболеваний, меры  их профилактики и защиты от них;</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9B1A48">
        <w:rPr>
          <w:rFonts w:eastAsia="SchoolBookSanPin" w:cs="Times New Roman"/>
          <w:color w:val="002060"/>
          <w:kern w:val="2"/>
          <w:position w:val="1"/>
          <w:sz w:val="22"/>
          <w:szCs w:val="24"/>
        </w:rPr>
        <w:t xml:space="preserve"> биолого-социального происхождения </w:t>
      </w:r>
      <w:r w:rsidRPr="009B1A48">
        <w:rPr>
          <w:rFonts w:eastAsia="SchoolBookSanPin" w:cs="Times New Roman"/>
          <w:color w:val="002060"/>
          <w:kern w:val="2"/>
          <w:sz w:val="22"/>
          <w:szCs w:val="24"/>
        </w:rPr>
        <w:t>(эпидемия, пандемия, эпизоотия, панзоотия, эпифитотия, панфитотия)</w:t>
      </w:r>
      <w:r w:rsidRPr="009B1A48">
        <w:rPr>
          <w:rFonts w:eastAsia="SchoolBookSanPin" w:cs="Times New Roman"/>
          <w:color w:val="002060"/>
          <w:kern w:val="2"/>
          <w:position w:val="1"/>
          <w:sz w:val="22"/>
          <w:szCs w:val="24"/>
        </w:rPr>
        <w:t>;</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понятие «неинфекционные заболевания» и их классификация, факторы риска неинфекционных заболеваний;</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меры профилактики неинфекционных заболеваний и защиты от них;</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диспансеризация и её задачи;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понятия «психическое здоровье» и «психологическое благополучие»;</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стресс и его влияние на человека, меры профилактики стресса, способы саморегуляции эмоциональных состояний;</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понятие «первая помощь» и обязанность по её оказанию, универсальный алгоритм оказания первой помощи;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назначение и состав аптечки первой помощи;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порядок действий при оказании первой помощи в различных ситуациях, приёмы психологической поддержки пострадавшего.</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Модуль № 9 «</w:t>
      </w:r>
      <w:r w:rsidRPr="009B1A48">
        <w:rPr>
          <w:rFonts w:eastAsia="OfficinaSansBoldITC" w:cs="Times New Roman"/>
          <w:b/>
          <w:color w:val="002060"/>
          <w:kern w:val="2"/>
          <w:sz w:val="22"/>
          <w:szCs w:val="24"/>
        </w:rPr>
        <w:t>Безопасность в социуме</w:t>
      </w:r>
      <w:r w:rsidRPr="009B1A48">
        <w:rPr>
          <w:rFonts w:eastAsia="Calibri" w:cs="Times New Roman"/>
          <w:b/>
          <w:color w:val="002060"/>
          <w:kern w:val="2"/>
          <w:sz w:val="22"/>
          <w:szCs w:val="24"/>
        </w:rPr>
        <w:t>»:</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общение и его значение для человека, способы эффективного общения;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понятие «конфликт» и стадии его развития, факторы и причины развития конфликта;</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правила поведения для снижения риска конфликта и порядок действий при его опасных проявлениях;</w:t>
      </w:r>
    </w:p>
    <w:p w:rsidR="00CB072F" w:rsidRPr="009B1A48" w:rsidRDefault="00CB072F" w:rsidP="006B7973">
      <w:pPr>
        <w:widowControl w:val="0"/>
        <w:suppressAutoHyphens/>
        <w:spacing w:line="240" w:lineRule="auto"/>
        <w:ind w:firstLine="709"/>
        <w:rPr>
          <w:rFonts w:eastAsia="SchoolBookSanPin" w:cs="Times New Roman"/>
          <w:color w:val="002060"/>
          <w:kern w:val="2"/>
          <w:position w:val="1"/>
          <w:sz w:val="22"/>
          <w:szCs w:val="24"/>
        </w:rPr>
      </w:pPr>
      <w:r w:rsidRPr="009B1A48">
        <w:rPr>
          <w:rFonts w:eastAsia="SchoolBookSanPin" w:cs="Times New Roman"/>
          <w:color w:val="002060"/>
          <w:kern w:val="2"/>
          <w:position w:val="1"/>
          <w:sz w:val="22"/>
          <w:szCs w:val="24"/>
        </w:rPr>
        <w:t>способ разрешения конфликта с помощью третьей стороны</w:t>
      </w:r>
      <w:r w:rsidRPr="009B1A48">
        <w:rPr>
          <w:rFonts w:eastAsia="SchoolBookSanPin" w:cs="Times New Roman"/>
          <w:color w:val="002060"/>
          <w:kern w:val="2"/>
          <w:sz w:val="22"/>
          <w:szCs w:val="24"/>
        </w:rPr>
        <w:t xml:space="preserve"> (</w:t>
      </w:r>
      <w:r w:rsidRPr="009B1A48">
        <w:rPr>
          <w:rFonts w:eastAsia="SchoolBookSanPin" w:cs="Times New Roman"/>
          <w:color w:val="002060"/>
          <w:kern w:val="2"/>
          <w:position w:val="1"/>
          <w:sz w:val="22"/>
          <w:szCs w:val="24"/>
        </w:rPr>
        <w:t>медиатора);</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опасные формы проявления конфликта: агрессия, домашнее насилие  и буллинг;</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манипуляции в ходе межличностного общения, приёмы распознавания манипуляций и способы противостояния им;</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современные молодёжные увлечения и опасности, связанные с ними, правила безопасного поведения;</w:t>
      </w:r>
    </w:p>
    <w:p w:rsidR="006B7973" w:rsidRPr="004E0DFD" w:rsidRDefault="00CB072F" w:rsidP="004E0DFD">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правила безопасной коммуникации с незнакомыми людьми.</w:t>
      </w:r>
    </w:p>
    <w:p w:rsidR="00CB072F" w:rsidRPr="009B1A48" w:rsidRDefault="00CB072F" w:rsidP="006B7973">
      <w:pPr>
        <w:suppressAutoHyphens/>
        <w:spacing w:line="240" w:lineRule="auto"/>
        <w:ind w:firstLine="709"/>
        <w:rPr>
          <w:rFonts w:eastAsia="Calibri" w:cs="Times New Roman"/>
          <w:b/>
          <w:bCs/>
          <w:color w:val="002060"/>
          <w:kern w:val="2"/>
          <w:sz w:val="22"/>
          <w:szCs w:val="24"/>
        </w:rPr>
      </w:pPr>
      <w:r w:rsidRPr="009B1A48">
        <w:rPr>
          <w:rFonts w:eastAsia="Calibri" w:cs="Times New Roman"/>
          <w:b/>
          <w:color w:val="002060"/>
          <w:kern w:val="2"/>
          <w:sz w:val="22"/>
          <w:szCs w:val="24"/>
        </w:rPr>
        <w:t>Модуль № 10 «</w:t>
      </w:r>
      <w:r w:rsidRPr="009B1A48">
        <w:rPr>
          <w:rFonts w:eastAsia="OfficinaSansBoldITC" w:cs="Times New Roman"/>
          <w:b/>
          <w:color w:val="002060"/>
          <w:kern w:val="2"/>
          <w:sz w:val="22"/>
          <w:szCs w:val="24"/>
        </w:rPr>
        <w:t>Безопасность в информационном пространстве</w:t>
      </w:r>
      <w:r w:rsidRPr="009B1A48">
        <w:rPr>
          <w:rFonts w:eastAsia="Calibri" w:cs="Times New Roman"/>
          <w:b/>
          <w:bCs/>
          <w:color w:val="002060"/>
          <w:kern w:val="2"/>
          <w:sz w:val="22"/>
          <w:szCs w:val="24"/>
        </w:rPr>
        <w:t>»:</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риски и угрозы при использовании Интернета;</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опасные явления цифровой среды: вредоносные программы и приложения и их разновидности;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правила кибергигиены, необходимые для предупреждения возникновения опасных ситуаций в цифровой среде;</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 xml:space="preserve">основные виды опасного и запрещённого контента в Интернете  и его признаки, приёмы распознавания опасностей при </w:t>
      </w:r>
      <w:r w:rsidRPr="009B1A48">
        <w:rPr>
          <w:rFonts w:eastAsia="SchoolBookSanPin" w:cs="Times New Roman"/>
          <w:color w:val="002060"/>
          <w:kern w:val="2"/>
          <w:position w:val="1"/>
          <w:sz w:val="22"/>
          <w:szCs w:val="24"/>
        </w:rPr>
        <w:t>использовании Интернета;</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противоправные действия в Интернете;</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position w:val="1"/>
          <w:sz w:val="22"/>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B072F" w:rsidRPr="009B1A48" w:rsidRDefault="00CB072F" w:rsidP="006B7973">
      <w:pPr>
        <w:suppressAutoHyphens/>
        <w:spacing w:line="240" w:lineRule="auto"/>
        <w:ind w:firstLine="709"/>
        <w:rPr>
          <w:rFonts w:eastAsia="Calibri" w:cs="Times New Roman"/>
          <w:b/>
          <w:bCs/>
          <w:color w:val="002060"/>
          <w:kern w:val="2"/>
          <w:sz w:val="22"/>
          <w:szCs w:val="24"/>
        </w:rPr>
      </w:pPr>
      <w:r w:rsidRPr="009B1A48">
        <w:rPr>
          <w:rFonts w:eastAsia="Calibri" w:cs="Times New Roman"/>
          <w:b/>
          <w:color w:val="002060"/>
          <w:kern w:val="2"/>
          <w:sz w:val="22"/>
          <w:szCs w:val="24"/>
        </w:rPr>
        <w:t>Модуль № 11 «</w:t>
      </w:r>
      <w:r w:rsidRPr="009B1A48">
        <w:rPr>
          <w:rFonts w:eastAsia="OfficinaSansBoldITC" w:cs="Times New Roman"/>
          <w:b/>
          <w:color w:val="002060"/>
          <w:kern w:val="2"/>
          <w:sz w:val="22"/>
          <w:szCs w:val="24"/>
        </w:rPr>
        <w:t>Основы противодействия экстремизму  и терроризму</w:t>
      </w:r>
      <w:r w:rsidRPr="009B1A48">
        <w:rPr>
          <w:rFonts w:eastAsia="Calibri" w:cs="Times New Roman"/>
          <w:b/>
          <w:bCs/>
          <w:color w:val="002060"/>
          <w:kern w:val="2"/>
          <w:sz w:val="22"/>
          <w:szCs w:val="24"/>
        </w:rPr>
        <w:t>»:</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понятия «экстремизм» и «терроризм», их содержание, причины, возможные варианты проявления и последствия;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цели и формы проявления террористических актов, их последствия, уровни террористической опасности;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основы общественно-государственной системы противодействия экстремизму и терроризму, контртеррористическая операция и её цели;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признаки вовлечения в террористическую деятельность, правила антитеррористического поведения;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признаки угроз и подготовки различных форм терактов, порядок действий при их обнаружении;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64A48" w:rsidRPr="009B1A48" w:rsidRDefault="00264A48" w:rsidP="006B7973">
      <w:pPr>
        <w:widowControl w:val="0"/>
        <w:suppressAutoHyphens/>
        <w:spacing w:line="240" w:lineRule="auto"/>
        <w:ind w:firstLine="709"/>
        <w:jc w:val="center"/>
        <w:rPr>
          <w:rFonts w:eastAsia="Calibri" w:cs="Times New Roman"/>
          <w:b/>
          <w:color w:val="002060"/>
          <w:kern w:val="2"/>
          <w:sz w:val="22"/>
          <w:szCs w:val="24"/>
        </w:rPr>
      </w:pPr>
    </w:p>
    <w:p w:rsidR="00264A48" w:rsidRPr="004E0DFD" w:rsidRDefault="00CB072F" w:rsidP="004E0DFD">
      <w:pPr>
        <w:widowControl w:val="0"/>
        <w:suppressAutoHyphens/>
        <w:spacing w:line="240" w:lineRule="auto"/>
        <w:ind w:firstLine="709"/>
        <w:jc w:val="center"/>
        <w:rPr>
          <w:rFonts w:eastAsia="Calibri" w:cs="Times New Roman"/>
          <w:b/>
          <w:color w:val="002060"/>
          <w:kern w:val="2"/>
          <w:sz w:val="22"/>
          <w:szCs w:val="24"/>
        </w:rPr>
      </w:pPr>
      <w:r w:rsidRPr="009B1A48">
        <w:rPr>
          <w:rFonts w:eastAsia="Calibri" w:cs="Times New Roman"/>
          <w:b/>
          <w:color w:val="002060"/>
          <w:kern w:val="2"/>
          <w:sz w:val="22"/>
          <w:szCs w:val="24"/>
        </w:rPr>
        <w:t xml:space="preserve">Планируемые результаты освоения программы по основам безопасности и защиты </w:t>
      </w:r>
      <w:r w:rsidR="00264A48" w:rsidRPr="009B1A48">
        <w:rPr>
          <w:rFonts w:eastAsia="Calibri" w:cs="Times New Roman"/>
          <w:b/>
          <w:color w:val="002060"/>
          <w:kern w:val="2"/>
          <w:sz w:val="22"/>
          <w:szCs w:val="24"/>
        </w:rPr>
        <w:t>Родины на</w:t>
      </w:r>
      <w:r w:rsidRPr="009B1A48">
        <w:rPr>
          <w:rFonts w:eastAsia="Calibri" w:cs="Times New Roman"/>
          <w:b/>
          <w:color w:val="002060"/>
          <w:kern w:val="2"/>
          <w:sz w:val="22"/>
          <w:szCs w:val="24"/>
        </w:rPr>
        <w:t xml:space="preserve"> уровне основного общего образования.</w:t>
      </w:r>
    </w:p>
    <w:p w:rsidR="00CB072F" w:rsidRPr="009B1A48" w:rsidRDefault="00CB072F" w:rsidP="006B7973">
      <w:pPr>
        <w:widowControl w:val="0"/>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Личностные результаты достигаются в единстве </w:t>
      </w:r>
      <w:r w:rsidR="00264A48" w:rsidRPr="009B1A48">
        <w:rPr>
          <w:rFonts w:eastAsia="Calibri" w:cs="Times New Roman"/>
          <w:color w:val="002060"/>
          <w:kern w:val="2"/>
          <w:sz w:val="22"/>
          <w:szCs w:val="24"/>
        </w:rPr>
        <w:t>учебной и</w:t>
      </w:r>
      <w:r w:rsidRPr="009B1A48">
        <w:rPr>
          <w:rFonts w:eastAsia="Calibri" w:cs="Times New Roman"/>
          <w:color w:val="002060"/>
          <w:kern w:val="2"/>
          <w:sz w:val="22"/>
          <w:szCs w:val="24"/>
        </w:rPr>
        <w:t xml:space="preserve">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64A48" w:rsidRPr="004E0DFD" w:rsidRDefault="00CB072F" w:rsidP="004E0DFD">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Личностные результаты изучения ОБЗР включают:</w:t>
      </w:r>
    </w:p>
    <w:p w:rsidR="00CB072F" w:rsidRPr="009B1A48" w:rsidRDefault="00CB072F" w:rsidP="00D11309">
      <w:pPr>
        <w:numPr>
          <w:ilvl w:val="0"/>
          <w:numId w:val="160"/>
        </w:numPr>
        <w:tabs>
          <w:tab w:val="left" w:pos="284"/>
        </w:tabs>
        <w:suppressAutoHyphens/>
        <w:spacing w:line="240" w:lineRule="auto"/>
        <w:ind w:firstLine="709"/>
        <w:jc w:val="left"/>
        <w:rPr>
          <w:rFonts w:eastAsia="Calibri" w:cs="Times New Roman"/>
          <w:color w:val="002060"/>
          <w:kern w:val="2"/>
          <w:sz w:val="22"/>
          <w:szCs w:val="24"/>
        </w:rPr>
      </w:pPr>
      <w:r w:rsidRPr="009B1A48">
        <w:rPr>
          <w:rFonts w:eastAsia="Calibri" w:cs="Times New Roman"/>
          <w:color w:val="002060"/>
          <w:kern w:val="2"/>
          <w:sz w:val="22"/>
          <w:szCs w:val="24"/>
        </w:rPr>
        <w:t xml:space="preserve">патриотическое воспитание: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формирование чувства гордости за свою Родину, ответственного отношения к выполнению конституционного долга – защите Отечества;</w:t>
      </w:r>
    </w:p>
    <w:p w:rsidR="00CB072F" w:rsidRPr="009B1A48" w:rsidRDefault="00CB072F" w:rsidP="00D11309">
      <w:pPr>
        <w:numPr>
          <w:ilvl w:val="0"/>
          <w:numId w:val="160"/>
        </w:numPr>
        <w:tabs>
          <w:tab w:val="left" w:pos="284"/>
        </w:tabs>
        <w:suppressAutoHyphens/>
        <w:spacing w:line="240" w:lineRule="auto"/>
        <w:ind w:firstLine="709"/>
        <w:jc w:val="left"/>
        <w:rPr>
          <w:rFonts w:eastAsia="Calibri" w:cs="Times New Roman"/>
          <w:color w:val="002060"/>
          <w:kern w:val="2"/>
          <w:sz w:val="22"/>
          <w:szCs w:val="24"/>
        </w:rPr>
      </w:pPr>
      <w:r w:rsidRPr="009B1A48">
        <w:rPr>
          <w:rFonts w:eastAsia="Calibri" w:cs="Times New Roman"/>
          <w:color w:val="002060"/>
          <w:kern w:val="2"/>
          <w:sz w:val="22"/>
          <w:szCs w:val="24"/>
        </w:rPr>
        <w:t xml:space="preserve">гражданское воспитание: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активное участие в жизни семьи, организации, местного сообщества, родного края, страны;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неприятие любых форм экстремизма, дискриминации;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представление о способах противодействия коррупции;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готовность к участию в гуманитарной деятельности (волонтёрство, помощь людям, нуждающимся в ней);</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3) духовно–нравственное воспитание:</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ориентация на моральные ценности и нормы в ситуациях нравственного выбора;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4) эстетическое воспитание:</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формирование гармоничной личности, развитие способности воспринимать, ценить и создавать прекрасное в повседневной жизни;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понимание взаимозависимости счастливого юношества и безопасного личного поведения в повседневной жизни;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5) ценности научного познания:</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6) физическое воспитание, формирование культуры здоровья  и эмоционального благополучия:</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осознание ценности жизни;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соблюдение правил безопасности, в том числе навыков безопасного поведения в Интернет–среде;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умение принимать себя и других людей, не осуждая;</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умение осознавать эмоциональное состояние своё и других людей, уметь управлять собственным эмоциональным состоянием;</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сформированность навыка рефлексии, признание своего права на ошибку и такого же права другого человека;</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7) трудовое воспитание:</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готовность адаптироваться в профессиональной среде;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уважение к труду и результатам трудовой деятельности;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8) экологическое воспитание:</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осознание своей роли как гражданина и потребителя в условиях взаимосвязи природной, технологической и социальной сред;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готовность к участию в практической деятельности экологической направленности;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B072F" w:rsidRPr="009B1A48" w:rsidRDefault="00CB072F" w:rsidP="006B7973">
      <w:pPr>
        <w:spacing w:line="240" w:lineRule="auto"/>
        <w:ind w:firstLine="709"/>
        <w:rPr>
          <w:rFonts w:eastAsia="Times New Roman" w:cs="Times New Roman"/>
          <w:b/>
          <w:color w:val="002060"/>
          <w:sz w:val="22"/>
          <w:szCs w:val="24"/>
        </w:rPr>
      </w:pPr>
      <w:r w:rsidRPr="009B1A48">
        <w:rPr>
          <w:rFonts w:eastAsia="Times New Roman" w:cs="Times New Roman"/>
          <w:b/>
          <w:color w:val="002060"/>
          <w:sz w:val="22"/>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выявлять и характеризовать существенные признаки объектов (явлений);</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устанавливать существенный признак классификации, основания  для обобщения и сравнения, критерии проводимого анализа;</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 xml:space="preserve">с учётом предложенной задачи выявлять закономерности и противоречия  в рассматриваемых фактах, данных и наблюдениях; </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предлагать критерии для выявления закономерностей и противоречий;</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выявлять дефицит информации, данных, необходимых для решения поставленной задачи;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B072F" w:rsidRPr="009B1A48" w:rsidRDefault="00CB072F" w:rsidP="006B7973">
      <w:pPr>
        <w:spacing w:line="240" w:lineRule="auto"/>
        <w:ind w:firstLine="709"/>
        <w:rPr>
          <w:rFonts w:eastAsia="Times New Roman" w:cs="Times New Roman"/>
          <w:b/>
          <w:color w:val="002060"/>
          <w:sz w:val="22"/>
          <w:szCs w:val="24"/>
        </w:rPr>
      </w:pPr>
      <w:r w:rsidRPr="009B1A48">
        <w:rPr>
          <w:rFonts w:eastAsia="Times New Roman" w:cs="Times New Roman"/>
          <w:b/>
          <w:color w:val="002060"/>
          <w:sz w:val="22"/>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B072F" w:rsidRPr="009B1A48" w:rsidRDefault="00CB072F" w:rsidP="006B7973">
      <w:pPr>
        <w:spacing w:line="240" w:lineRule="auto"/>
        <w:ind w:firstLine="709"/>
        <w:rPr>
          <w:rFonts w:eastAsia="Times New Roman" w:cs="Times New Roman"/>
          <w:b/>
          <w:color w:val="002060"/>
          <w:sz w:val="22"/>
          <w:szCs w:val="24"/>
        </w:rPr>
      </w:pPr>
      <w:r w:rsidRPr="009B1A48">
        <w:rPr>
          <w:rFonts w:eastAsia="Times New Roman" w:cs="Times New Roman"/>
          <w:b/>
          <w:color w:val="002060"/>
          <w:sz w:val="22"/>
          <w:szCs w:val="24"/>
        </w:rPr>
        <w:t>У обучающегося будут сформированы умения работать  с информацией как часть познавательных универсальных учебных действий:</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выбирать, анализировать, систематизировать и интерпретировать информацию различных видов и форм представления;</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находить сходные аргументы (подтверждающие или опровергающие одну и ту же идею, версию) в различных информационных источниках;</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оценивать надёжность информации по критериям, предложенным педагогическим работником или сформулированным самостоятельно;</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эффективно запоминать и систематизировать информацию;</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овладение системой универсальных познавательных действий обеспечивает сформированность когнитивных навыков обучающихся.</w:t>
      </w:r>
    </w:p>
    <w:p w:rsidR="00CB072F" w:rsidRPr="009B1A48" w:rsidRDefault="00CB072F" w:rsidP="006B7973">
      <w:pPr>
        <w:spacing w:line="240" w:lineRule="auto"/>
        <w:ind w:firstLine="709"/>
        <w:rPr>
          <w:rFonts w:eastAsia="Times New Roman" w:cs="Times New Roman"/>
          <w:b/>
          <w:color w:val="002060"/>
          <w:sz w:val="22"/>
          <w:szCs w:val="24"/>
        </w:rPr>
      </w:pPr>
      <w:r w:rsidRPr="009B1A48">
        <w:rPr>
          <w:rFonts w:eastAsia="Times New Roman" w:cs="Times New Roman"/>
          <w:b/>
          <w:color w:val="002060"/>
          <w:sz w:val="22"/>
          <w:szCs w:val="24"/>
        </w:rPr>
        <w:t>У обучающегося будут сформированы умения общения как часть коммуникативных универсальных учебных действий:</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сопоставлять свои суждения с суждениями других участников диалога, обнаруживать различие и сходство позиций;</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B072F" w:rsidRPr="009B1A48" w:rsidRDefault="00CB072F" w:rsidP="006B7973">
      <w:pPr>
        <w:spacing w:line="240" w:lineRule="auto"/>
        <w:ind w:firstLine="709"/>
        <w:rPr>
          <w:rFonts w:eastAsia="Times New Roman" w:cs="Times New Roman"/>
          <w:b/>
          <w:color w:val="002060"/>
          <w:sz w:val="22"/>
          <w:szCs w:val="24"/>
        </w:rPr>
      </w:pPr>
      <w:r w:rsidRPr="009B1A48">
        <w:rPr>
          <w:rFonts w:eastAsia="Times New Roman" w:cs="Times New Roman"/>
          <w:b/>
          <w:color w:val="002060"/>
          <w:sz w:val="22"/>
          <w:szCs w:val="24"/>
        </w:rPr>
        <w:t>У обучающегося будут сформированы умения самоорганизации как части регулятивных универсальных учебных действий:</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выявлять проблемные вопросы, требующие решения в жизненных и учебных ситуациях;</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B072F" w:rsidRPr="009B1A48" w:rsidRDefault="00CB072F" w:rsidP="006B7973">
      <w:pPr>
        <w:spacing w:line="240" w:lineRule="auto"/>
        <w:ind w:firstLine="709"/>
        <w:rPr>
          <w:rFonts w:eastAsia="Times New Roman" w:cs="Times New Roman"/>
          <w:b/>
          <w:color w:val="002060"/>
          <w:sz w:val="22"/>
          <w:szCs w:val="24"/>
        </w:rPr>
      </w:pPr>
      <w:r w:rsidRPr="009B1A48">
        <w:rPr>
          <w:rFonts w:eastAsia="Times New Roman" w:cs="Times New Roman"/>
          <w:b/>
          <w:color w:val="002060"/>
          <w:sz w:val="22"/>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B072F" w:rsidRPr="009B1A48" w:rsidRDefault="00CB072F" w:rsidP="006B7973">
      <w:pPr>
        <w:spacing w:line="240" w:lineRule="auto"/>
        <w:ind w:firstLine="709"/>
        <w:rPr>
          <w:rFonts w:eastAsia="Times New Roman" w:cs="Times New Roman"/>
          <w:color w:val="002060"/>
          <w:sz w:val="22"/>
          <w:szCs w:val="24"/>
        </w:rPr>
      </w:pPr>
      <w:r w:rsidRPr="009B1A48">
        <w:rPr>
          <w:rFonts w:eastAsia="Times New Roman" w:cs="Times New Roman"/>
          <w:color w:val="002060"/>
          <w:sz w:val="22"/>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оценивать соответствие результата цели и условиям;</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управлять собственными эмоциями и не поддаваться эмоциям других людей, выявлять и анализировать их причины;</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ставить себя на место другого человека, понимать мотивы и намерения другого человека, регулировать способ выражения эмоций;</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осознанно относиться к другому человеку, его мнению, признавать право  на ошибку свою и чужую;</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быть открытым себе и другим людям, осознавать невозможность контроля всего вокруг.</w:t>
      </w:r>
    </w:p>
    <w:p w:rsidR="00CB072F" w:rsidRPr="009B1A48" w:rsidRDefault="00CB072F" w:rsidP="006B7973">
      <w:pPr>
        <w:spacing w:line="240" w:lineRule="auto"/>
        <w:ind w:firstLine="709"/>
        <w:rPr>
          <w:rFonts w:eastAsia="Times New Roman" w:cs="Times New Roman"/>
          <w:b/>
          <w:color w:val="002060"/>
          <w:sz w:val="22"/>
          <w:szCs w:val="24"/>
        </w:rPr>
      </w:pPr>
      <w:r w:rsidRPr="009B1A48">
        <w:rPr>
          <w:rFonts w:eastAsia="Times New Roman" w:cs="Times New Roman"/>
          <w:b/>
          <w:bCs/>
          <w:color w:val="002060"/>
          <w:sz w:val="22"/>
          <w:szCs w:val="24"/>
        </w:rPr>
        <w:t>У</w:t>
      </w:r>
      <w:r w:rsidRPr="009B1A48">
        <w:rPr>
          <w:rFonts w:eastAsia="Times New Roman" w:cs="Times New Roman"/>
          <w:b/>
          <w:color w:val="002060"/>
          <w:sz w:val="22"/>
          <w:szCs w:val="24"/>
        </w:rPr>
        <w:t xml:space="preserve"> обучающегося будут сформированы умения совместной деятельности: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понимать и использовать преимущества командной и индивидуальной работы при решении конкретной учебной задачи;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B072F" w:rsidRPr="009B1A48" w:rsidRDefault="00CB072F" w:rsidP="006B7973">
      <w:pPr>
        <w:spacing w:line="240" w:lineRule="auto"/>
        <w:ind w:firstLine="709"/>
        <w:rPr>
          <w:rFonts w:eastAsia="Times New Roman" w:cs="Times New Roman"/>
          <w:b/>
          <w:color w:val="002060"/>
          <w:sz w:val="22"/>
          <w:szCs w:val="24"/>
        </w:rPr>
      </w:pPr>
      <w:r w:rsidRPr="009B1A48">
        <w:rPr>
          <w:rFonts w:eastAsia="Times New Roman" w:cs="Times New Roman"/>
          <w:b/>
          <w:color w:val="002060"/>
          <w:sz w:val="22"/>
          <w:szCs w:val="24"/>
        </w:rPr>
        <w:t>Предметные результаты освоения программы ОБЗР на уровне основного общего образования.</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B072F" w:rsidRPr="009B1A48" w:rsidRDefault="00CB072F" w:rsidP="006B7973">
      <w:pPr>
        <w:suppressAutoHyphens/>
        <w:spacing w:line="240" w:lineRule="auto"/>
        <w:ind w:firstLine="709"/>
        <w:rPr>
          <w:rFonts w:eastAsia="Calibri" w:cs="Times New Roman"/>
          <w:color w:val="002060"/>
          <w:kern w:val="2"/>
          <w:sz w:val="22"/>
          <w:szCs w:val="24"/>
        </w:rPr>
      </w:pPr>
      <w:r w:rsidRPr="009B1A48">
        <w:rPr>
          <w:rFonts w:eastAsia="Calibri" w:cs="Times New Roman"/>
          <w:color w:val="002060"/>
          <w:kern w:val="2"/>
          <w:sz w:val="22"/>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 xml:space="preserve">Предметные результаты по ОБЗР </w:t>
      </w:r>
      <w:r w:rsidR="00264A48" w:rsidRPr="009B1A48">
        <w:rPr>
          <w:rFonts w:eastAsia="Calibri" w:cs="Times New Roman"/>
          <w:b/>
          <w:color w:val="002060"/>
          <w:kern w:val="2"/>
          <w:sz w:val="22"/>
          <w:szCs w:val="24"/>
        </w:rPr>
        <w:t>обеспечивают</w:t>
      </w:r>
      <w:r w:rsidRPr="009B1A48">
        <w:rPr>
          <w:rFonts w:eastAsia="Calibri" w:cs="Times New Roman"/>
          <w:b/>
          <w:color w:val="002060"/>
          <w:kern w:val="2"/>
          <w:sz w:val="22"/>
          <w:szCs w:val="24"/>
        </w:rPr>
        <w:t>:</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9B1A48">
        <w:rPr>
          <w:rFonts w:eastAsia="Calibri" w:cs="Times New Roman"/>
          <w:color w:val="002060"/>
          <w:kern w:val="2"/>
          <w:sz w:val="22"/>
          <w:szCs w:val="24"/>
        </w:rPr>
        <w:t>;</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9B1A48">
        <w:rPr>
          <w:rFonts w:eastAsia="Calibri" w:cs="Times New Roman"/>
          <w:color w:val="002060"/>
          <w:kern w:val="2"/>
          <w:sz w:val="22"/>
          <w:szCs w:val="24"/>
        </w:rPr>
        <w:t>;</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 xml:space="preserve">сформированность представлений о назначении, боевых свойствах и общем устройстве стрелкового оружия; </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9B1A48">
        <w:rPr>
          <w:rFonts w:eastAsia="Calibri" w:cs="Times New Roman"/>
          <w:color w:val="002060"/>
          <w:kern w:val="2"/>
          <w:sz w:val="22"/>
          <w:szCs w:val="24"/>
        </w:rPr>
        <w:t>;</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9B1A48">
        <w:rPr>
          <w:rFonts w:eastAsia="Calibri" w:cs="Times New Roman"/>
          <w:color w:val="002060"/>
          <w:kern w:val="2"/>
          <w:sz w:val="22"/>
          <w:szCs w:val="24"/>
        </w:rPr>
        <w:t>;</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9B1A48">
        <w:rPr>
          <w:rFonts w:eastAsia="Calibri" w:cs="Times New Roman"/>
          <w:color w:val="002060"/>
          <w:kern w:val="2"/>
          <w:sz w:val="22"/>
          <w:szCs w:val="24"/>
        </w:rPr>
        <w:t>;</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9B1A48">
        <w:rPr>
          <w:rFonts w:eastAsia="Calibri" w:cs="Times New Roman"/>
          <w:color w:val="002060"/>
          <w:kern w:val="2"/>
          <w:sz w:val="22"/>
          <w:szCs w:val="24"/>
        </w:rPr>
        <w:t>;</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9B1A48">
        <w:rPr>
          <w:rFonts w:eastAsia="Calibri" w:cs="Times New Roman"/>
          <w:color w:val="002060"/>
          <w:kern w:val="2"/>
          <w:sz w:val="22"/>
          <w:szCs w:val="24"/>
        </w:rPr>
        <w:t>;</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9B1A48">
        <w:rPr>
          <w:rFonts w:eastAsia="Calibri" w:cs="Times New Roman"/>
          <w:color w:val="002060"/>
          <w:kern w:val="2"/>
          <w:sz w:val="22"/>
          <w:szCs w:val="24"/>
        </w:rPr>
        <w:t>;</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9B1A48">
        <w:rPr>
          <w:rFonts w:eastAsia="Calibri" w:cs="Times New Roman"/>
          <w:color w:val="002060"/>
          <w:kern w:val="2"/>
          <w:sz w:val="22"/>
          <w:szCs w:val="24"/>
        </w:rPr>
        <w:t>;</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B072F" w:rsidRPr="009B1A48" w:rsidRDefault="00CB072F" w:rsidP="00D11309">
      <w:pPr>
        <w:numPr>
          <w:ilvl w:val="0"/>
          <w:numId w:val="159"/>
        </w:numPr>
        <w:tabs>
          <w:tab w:val="left" w:pos="993"/>
        </w:tabs>
        <w:suppressAutoHyphens/>
        <w:spacing w:line="240" w:lineRule="auto"/>
        <w:ind w:left="0" w:firstLine="709"/>
        <w:contextualSpacing/>
        <w:rPr>
          <w:rFonts w:eastAsia="Calibri" w:cs="Times New Roman"/>
          <w:color w:val="002060"/>
          <w:kern w:val="2"/>
          <w:sz w:val="22"/>
          <w:szCs w:val="24"/>
        </w:rPr>
      </w:pPr>
      <w:r w:rsidRPr="009B1A48">
        <w:rPr>
          <w:rFonts w:eastAsia="SchoolBookSanPin" w:cs="Times New Roman"/>
          <w:color w:val="002060"/>
          <w:kern w:val="2"/>
          <w:sz w:val="22"/>
          <w:szCs w:val="24"/>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264A48" w:rsidRPr="009B1A48" w:rsidRDefault="00264A48" w:rsidP="004E0DFD">
      <w:pPr>
        <w:suppressAutoHyphens/>
        <w:spacing w:line="240" w:lineRule="auto"/>
        <w:ind w:firstLine="0"/>
        <w:rPr>
          <w:rFonts w:eastAsia="Times New Roman" w:cs="Times New Roman"/>
          <w:b/>
          <w:bCs/>
          <w:color w:val="002060"/>
          <w:sz w:val="22"/>
          <w:szCs w:val="24"/>
        </w:rPr>
      </w:pP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Предметные результаты по модулю № 1 «Безопасное и устойчивое развитие личности, общества, государства»:</w:t>
      </w:r>
    </w:p>
    <w:p w:rsidR="00CB072F" w:rsidRPr="009B1A48" w:rsidRDefault="00CB072F" w:rsidP="006B7973">
      <w:pPr>
        <w:widowControl w:val="0"/>
        <w:autoSpaceDE w:val="0"/>
        <w:autoSpaceDN w:val="0"/>
        <w:spacing w:line="240" w:lineRule="auto"/>
        <w:ind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объяснять значение Конституции Российской Федерации;</w:t>
      </w:r>
    </w:p>
    <w:p w:rsidR="00CB072F" w:rsidRPr="009B1A48" w:rsidRDefault="00CB072F" w:rsidP="006B7973">
      <w:pPr>
        <w:widowControl w:val="0"/>
        <w:autoSpaceDE w:val="0"/>
        <w:autoSpaceDN w:val="0"/>
        <w:spacing w:line="240" w:lineRule="auto"/>
        <w:ind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раскрывать содержание статей 2, 4, 20, 41, 42, 58, 59 Конституции Российской Федерации, пояснять их значение для личности и общества;</w:t>
      </w:r>
    </w:p>
    <w:p w:rsidR="00CB072F" w:rsidRPr="009B1A48" w:rsidRDefault="00CB072F" w:rsidP="006B7973">
      <w:pPr>
        <w:widowControl w:val="0"/>
        <w:autoSpaceDE w:val="0"/>
        <w:autoSpaceDN w:val="0"/>
        <w:spacing w:line="240" w:lineRule="auto"/>
        <w:ind w:firstLine="709"/>
        <w:rPr>
          <w:rFonts w:eastAsia="Times New Roman" w:cs="Times New Roman"/>
          <w:color w:val="002060"/>
          <w:sz w:val="22"/>
          <w:szCs w:val="24"/>
          <w:lang w:eastAsia="en-US"/>
        </w:rPr>
      </w:pPr>
      <w:r w:rsidRPr="009B1A48">
        <w:rPr>
          <w:rFonts w:eastAsia="SchoolBookSanPin" w:cs="Times New Roman"/>
          <w:color w:val="002060"/>
          <w:sz w:val="22"/>
          <w:szCs w:val="24"/>
          <w:lang w:eastAsia="en-US"/>
        </w:rPr>
        <w:t>объяснять значение Стратегии национальной безопасности</w:t>
      </w:r>
      <w:r w:rsidRPr="009B1A48">
        <w:rPr>
          <w:rFonts w:eastAsia="Times New Roman" w:cs="Times New Roman"/>
          <w:color w:val="002060"/>
          <w:sz w:val="22"/>
          <w:szCs w:val="24"/>
          <w:lang w:eastAsia="en-US"/>
        </w:rPr>
        <w:t xml:space="preserve"> Российской Федерации, утвержденной Указом Президента Российской Федерации  от 2 июля 2021 г. № 400;</w:t>
      </w:r>
    </w:p>
    <w:p w:rsidR="00CB072F" w:rsidRPr="009B1A48" w:rsidRDefault="00CB072F" w:rsidP="006B7973">
      <w:pPr>
        <w:widowControl w:val="0"/>
        <w:autoSpaceDE w:val="0"/>
        <w:autoSpaceDN w:val="0"/>
        <w:spacing w:line="240" w:lineRule="auto"/>
        <w:ind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раскрывать понятия «национальные интересы» и «угрозы национальной безопасности», приводить примеры;</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раскрывать классификацию чрезвычайных ситуаций по масштабам  и источникам возникновения, приводить примеры;</w:t>
      </w:r>
    </w:p>
    <w:p w:rsidR="00CB072F" w:rsidRPr="009B1A48" w:rsidRDefault="00CB072F" w:rsidP="006B7973">
      <w:pPr>
        <w:widowControl w:val="0"/>
        <w:autoSpaceDE w:val="0"/>
        <w:autoSpaceDN w:val="0"/>
        <w:spacing w:line="240" w:lineRule="auto"/>
        <w:ind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раскрывать способы информирования и оповещения населения  о чрезвычайных ситуациях;</w:t>
      </w:r>
    </w:p>
    <w:p w:rsidR="00CB072F" w:rsidRPr="009B1A48" w:rsidRDefault="00CB072F" w:rsidP="006B7973">
      <w:pPr>
        <w:widowControl w:val="0"/>
        <w:autoSpaceDE w:val="0"/>
        <w:autoSpaceDN w:val="0"/>
        <w:spacing w:line="240" w:lineRule="auto"/>
        <w:ind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CB072F" w:rsidRPr="009B1A48" w:rsidRDefault="00CB072F" w:rsidP="006B7973">
      <w:pPr>
        <w:widowControl w:val="0"/>
        <w:autoSpaceDE w:val="0"/>
        <w:autoSpaceDN w:val="0"/>
        <w:spacing w:line="240" w:lineRule="auto"/>
        <w:ind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CB072F" w:rsidRPr="009B1A48" w:rsidRDefault="00CB072F" w:rsidP="006B7973">
      <w:pPr>
        <w:widowControl w:val="0"/>
        <w:autoSpaceDE w:val="0"/>
        <w:autoSpaceDN w:val="0"/>
        <w:spacing w:line="240" w:lineRule="auto"/>
        <w:ind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объяснять порядок действий населения при объявлении эвакуации;</w:t>
      </w:r>
    </w:p>
    <w:p w:rsidR="00CB072F" w:rsidRPr="009B1A48" w:rsidRDefault="00CB072F" w:rsidP="006B7973">
      <w:pPr>
        <w:widowControl w:val="0"/>
        <w:autoSpaceDE w:val="0"/>
        <w:autoSpaceDN w:val="0"/>
        <w:spacing w:line="240" w:lineRule="auto"/>
        <w:ind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характеризовать современное состояние Вооружённых Сил Российской Федерации;</w:t>
      </w:r>
    </w:p>
    <w:p w:rsidR="00CB072F" w:rsidRPr="009B1A48" w:rsidRDefault="00CB072F" w:rsidP="006B7973">
      <w:pPr>
        <w:widowControl w:val="0"/>
        <w:autoSpaceDE w:val="0"/>
        <w:autoSpaceDN w:val="0"/>
        <w:spacing w:line="240" w:lineRule="auto"/>
        <w:ind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приводить примеры применения Вооружённых Сил Российской Федерации в борьбе с неонацизмом и международным терроризмом;</w:t>
      </w:r>
    </w:p>
    <w:p w:rsidR="00CB072F" w:rsidRPr="009B1A48" w:rsidRDefault="00CB072F" w:rsidP="006B7973">
      <w:pPr>
        <w:widowControl w:val="0"/>
        <w:autoSpaceDE w:val="0"/>
        <w:autoSpaceDN w:val="0"/>
        <w:spacing w:line="240" w:lineRule="auto"/>
        <w:ind w:left="168"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раскрывать понятия «воинская обязанность», «военная служба»;</w:t>
      </w:r>
    </w:p>
    <w:p w:rsidR="00CB072F" w:rsidRPr="009B1A48" w:rsidRDefault="00CB072F" w:rsidP="006B7973">
      <w:pPr>
        <w:widowControl w:val="0"/>
        <w:autoSpaceDE w:val="0"/>
        <w:autoSpaceDN w:val="0"/>
        <w:spacing w:line="240" w:lineRule="auto"/>
        <w:ind w:left="168"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раскрывать содержание подготовки к службе в армии</w:t>
      </w:r>
      <w:r w:rsidRPr="009B1A48">
        <w:rPr>
          <w:rFonts w:eastAsia="Times New Roman" w:cs="Times New Roman"/>
          <w:color w:val="002060"/>
          <w:sz w:val="22"/>
          <w:szCs w:val="24"/>
          <w:lang w:eastAsia="en-US"/>
        </w:rPr>
        <w:t>.</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Предметные результаты по модулю № 2 «Военная подготовка. Основы военных знаний»:</w:t>
      </w:r>
    </w:p>
    <w:p w:rsidR="00CB072F" w:rsidRPr="009B1A48" w:rsidRDefault="00CB072F" w:rsidP="006B7973">
      <w:pPr>
        <w:widowControl w:val="0"/>
        <w:autoSpaceDE w:val="0"/>
        <w:autoSpaceDN w:val="0"/>
        <w:spacing w:line="240" w:lineRule="auto"/>
        <w:ind w:left="42"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иметь представление об истории зарождения и развития Вооруженных Сил Российской Федерации;</w:t>
      </w:r>
    </w:p>
    <w:p w:rsidR="00CB072F" w:rsidRPr="009B1A48" w:rsidRDefault="00CB072F" w:rsidP="006B7973">
      <w:pPr>
        <w:widowControl w:val="0"/>
        <w:autoSpaceDE w:val="0"/>
        <w:autoSpaceDN w:val="0"/>
        <w:spacing w:line="240" w:lineRule="auto"/>
        <w:ind w:left="42"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владеть информацией о направлениях подготовки к военной службе;</w:t>
      </w:r>
    </w:p>
    <w:p w:rsidR="00CB072F" w:rsidRPr="009B1A48" w:rsidRDefault="00CB072F" w:rsidP="006B7973">
      <w:pPr>
        <w:widowControl w:val="0"/>
        <w:autoSpaceDE w:val="0"/>
        <w:autoSpaceDN w:val="0"/>
        <w:spacing w:line="240" w:lineRule="auto"/>
        <w:ind w:left="42"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 xml:space="preserve">понимать необходимость подготовки к военной службе по основным направлениям; </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осознавать значимость каждого направления подготовки к военной службе в решении комплексных задач;</w:t>
      </w:r>
    </w:p>
    <w:p w:rsidR="00CB072F" w:rsidRPr="009B1A48" w:rsidRDefault="00CB072F" w:rsidP="006B7973">
      <w:pPr>
        <w:widowControl w:val="0"/>
        <w:autoSpaceDE w:val="0"/>
        <w:autoSpaceDN w:val="0"/>
        <w:spacing w:line="240" w:lineRule="auto"/>
        <w:ind w:left="42"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иметь представление о составе, предназначении видов и родов Вооруженных Сил Российской Федерации;</w:t>
      </w:r>
    </w:p>
    <w:p w:rsidR="00CB072F" w:rsidRPr="009B1A48" w:rsidRDefault="00CB072F" w:rsidP="006B7973">
      <w:pPr>
        <w:widowControl w:val="0"/>
        <w:autoSpaceDE w:val="0"/>
        <w:autoSpaceDN w:val="0"/>
        <w:spacing w:line="240" w:lineRule="auto"/>
        <w:ind w:left="42" w:firstLine="709"/>
        <w:rPr>
          <w:rFonts w:eastAsia="SchoolBookSanPin" w:cs="Times New Roman"/>
          <w:color w:val="002060"/>
          <w:sz w:val="22"/>
          <w:szCs w:val="24"/>
          <w:lang w:eastAsia="en-US"/>
        </w:rPr>
      </w:pPr>
      <w:r w:rsidRPr="009B1A48">
        <w:rPr>
          <w:rFonts w:eastAsia="SchoolBookSanPin" w:cs="Times New Roman"/>
          <w:color w:val="002060"/>
          <w:sz w:val="22"/>
          <w:szCs w:val="24"/>
          <w:lang w:eastAsia="en-US"/>
        </w:rPr>
        <w:t>понимать функции и задачи Вооруженных Сил Российской Федерации  на современном этапе;</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понимать значимость военной присяги для формирования образа российского военнослужащего – защитника Отечества;</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иметь представление об основных образцах вооружения и военной техники;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иметь представление о классификации виды вооружения и военной техники;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иметь представление об основных тактико-технических характеристиках вооружения и военной техники;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иметь представление об организационной структуре отделения и задачах личного состава в бою;</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 xml:space="preserve">иметь представление о современных элементах экипировки и бронезащиты военнослужащего; </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алгоритм надевания экипировки и средств бронезащиты;</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иметь представление о вооружении отделения и тактико-технических характеристиках стрелкового оружия;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основные характеристики стрелкового оружия и ручных гранат;</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историю создания уставов и этапов становления современных общевоинских уставов Вооруженных Сил Российской Федерации;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структуру современных общевоинских уставов и понимать их значение для повседневной жизнедеятельности войск;</w:t>
      </w:r>
    </w:p>
    <w:p w:rsidR="00CB072F" w:rsidRPr="009B1A48" w:rsidRDefault="00CB072F" w:rsidP="006B7973">
      <w:pPr>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 xml:space="preserve">понимать принцип единоначалия, принятый в Вооруженных Силах Российской Федерации; </w:t>
      </w:r>
    </w:p>
    <w:p w:rsidR="00CB072F" w:rsidRPr="009B1A48" w:rsidRDefault="00CB072F" w:rsidP="006B7973">
      <w:pPr>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иметь представление о порядке подчиненности и взаимоотношениях военнослужащих;</w:t>
      </w:r>
    </w:p>
    <w:p w:rsidR="00CB072F" w:rsidRPr="009B1A48" w:rsidRDefault="00CB072F" w:rsidP="006B7973">
      <w:pPr>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 xml:space="preserve">понимать порядок отдачи приказа (приказания) и их выполнения; </w:t>
      </w:r>
    </w:p>
    <w:p w:rsidR="00CB072F" w:rsidRPr="009B1A48" w:rsidRDefault="00CB072F" w:rsidP="006B7973">
      <w:pPr>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различать воинские звания и образцы военной формы одежды;</w:t>
      </w:r>
    </w:p>
    <w:p w:rsidR="00CB072F" w:rsidRPr="009B1A48" w:rsidRDefault="00CB072F" w:rsidP="006B7973">
      <w:pPr>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иметь представление о воинской дисциплине, ее сущности и значении;</w:t>
      </w:r>
    </w:p>
    <w:p w:rsidR="00CB072F" w:rsidRPr="009B1A48" w:rsidRDefault="00CB072F" w:rsidP="006B7973">
      <w:pPr>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понимать принципы достижения воинской дисциплины;</w:t>
      </w:r>
    </w:p>
    <w:p w:rsidR="00CB072F" w:rsidRPr="009B1A48" w:rsidRDefault="00CB072F" w:rsidP="006B7973">
      <w:pPr>
        <w:suppressAutoHyphens/>
        <w:spacing w:line="240" w:lineRule="auto"/>
        <w:ind w:firstLine="709"/>
        <w:rPr>
          <w:rFonts w:eastAsia="SchoolBookSanPin" w:cs="Times New Roman"/>
          <w:strike/>
          <w:color w:val="002060"/>
          <w:kern w:val="2"/>
          <w:sz w:val="22"/>
          <w:szCs w:val="24"/>
        </w:rPr>
      </w:pPr>
      <w:r w:rsidRPr="009B1A48">
        <w:rPr>
          <w:rFonts w:eastAsia="SchoolBookSanPin" w:cs="Times New Roman"/>
          <w:color w:val="002060"/>
          <w:kern w:val="2"/>
          <w:sz w:val="22"/>
          <w:szCs w:val="24"/>
        </w:rPr>
        <w:t xml:space="preserve">уметь оценивать риски нарушения воинской дисциплины; </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основные положения Строевого устава;</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 xml:space="preserve">знать обязанности военнослужащего перед построением и в строю; </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bookmarkStart w:id="188" w:name="_Hlk157527278"/>
      <w:r w:rsidRPr="009B1A48">
        <w:rPr>
          <w:rFonts w:eastAsia="SchoolBookSanPin" w:cs="Times New Roman"/>
          <w:color w:val="002060"/>
          <w:kern w:val="2"/>
          <w:sz w:val="22"/>
          <w:szCs w:val="24"/>
        </w:rPr>
        <w:t>знать строевые приёмы на месте без оружия;</w:t>
      </w:r>
    </w:p>
    <w:p w:rsidR="006B7973" w:rsidRPr="004E0DFD" w:rsidRDefault="00CB072F" w:rsidP="004E0DFD">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выполнять строевые приёмы на месте без оружия</w:t>
      </w:r>
      <w:bookmarkEnd w:id="188"/>
      <w:r w:rsidRPr="009B1A48">
        <w:rPr>
          <w:rFonts w:eastAsia="SchoolBookSanPin" w:cs="Times New Roman"/>
          <w:color w:val="002060"/>
          <w:kern w:val="2"/>
          <w:sz w:val="22"/>
          <w:szCs w:val="24"/>
        </w:rPr>
        <w:t>.</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Предметные результаты по модулю № 3 «</w:t>
      </w:r>
      <w:r w:rsidRPr="009B1A48">
        <w:rPr>
          <w:rFonts w:eastAsia="SchoolBookSanPin" w:cs="Times New Roman"/>
          <w:b/>
          <w:color w:val="002060"/>
          <w:kern w:val="2"/>
          <w:position w:val="1"/>
          <w:sz w:val="22"/>
          <w:szCs w:val="24"/>
        </w:rPr>
        <w:t>Культура безопасности жизнедеятельности в современном обществе</w:t>
      </w:r>
      <w:r w:rsidRPr="009B1A48">
        <w:rPr>
          <w:rFonts w:eastAsia="Calibri" w:cs="Times New Roman"/>
          <w:b/>
          <w:color w:val="002060"/>
          <w:kern w:val="2"/>
          <w:sz w:val="22"/>
          <w:szCs w:val="24"/>
        </w:rPr>
        <w:t>»:</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значение безопасности жизнедеятельности для человека;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смысл понятий «опасность», «безопасность», «риск», «культура безопасности жизнедеятельности»;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классифицировать и характеризовать источники опасности;</w:t>
      </w:r>
    </w:p>
    <w:p w:rsidR="00CB072F" w:rsidRPr="009B1A48" w:rsidRDefault="00CB072F" w:rsidP="006B7973">
      <w:pPr>
        <w:widowControl w:val="0"/>
        <w:suppressAutoHyphens/>
        <w:spacing w:line="240" w:lineRule="auto"/>
        <w:ind w:left="708" w:firstLine="0"/>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и обосновывать общие принципы безопасного поведения; моделировать реальные ситуации и решать ситуационные задачи;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объяснять сходство и различия опасной и чрезвычайной ситуаций;</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объяснять механизм перерастания повседневной ситуации в чрезвычайную ситуацию;</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приводить примеры различных угроз безопасности и характеризовать их;</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и обосновывать правила поведения в опасных и чрезвычайных ситуациях.</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Предметные результаты по модулю № 4 «Безопасность в быту»:</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объяснять особенности жизнеобеспечения жилища;</w:t>
      </w:r>
    </w:p>
    <w:p w:rsidR="00CB072F" w:rsidRPr="009B1A48" w:rsidRDefault="00CB072F" w:rsidP="006B7973">
      <w:pPr>
        <w:widowControl w:val="0"/>
        <w:suppressAutoHyphens/>
        <w:spacing w:line="240" w:lineRule="auto"/>
        <w:ind w:firstLine="709"/>
        <w:rPr>
          <w:rFonts w:eastAsia="SchoolBookSanPin" w:cs="Times New Roman"/>
          <w:color w:val="002060"/>
          <w:kern w:val="2"/>
          <w:position w:val="1"/>
          <w:sz w:val="22"/>
          <w:szCs w:val="24"/>
        </w:rPr>
      </w:pPr>
      <w:r w:rsidRPr="009B1A48">
        <w:rPr>
          <w:rFonts w:eastAsia="SchoolBookSanPin" w:cs="Times New Roman"/>
          <w:color w:val="002060"/>
          <w:kern w:val="2"/>
          <w:position w:val="1"/>
          <w:sz w:val="22"/>
          <w:szCs w:val="24"/>
        </w:rPr>
        <w:t>классифицировать основные источники опасности в быту;</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объяснять права потребителя, выработать навыки безопасного выбора продуктов питания;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 xml:space="preserve">характеризовать бытовые отравления и причины их возникновения; </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раскрывать признаки отравления, иметь навыки профилактики пищевых отравлений;</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 xml:space="preserve">знать правила и приёмы оказания первой помощи, иметь навыки безопасных действий при отравлениях, промывании желудка; </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характеризовать бытовые травмы и объяснять правила их предупреждения;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правила безопасного обращения с инструментами;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меры предосторожности от укусов различных животных;</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владеть правилами комплектования и хранения домашней аптечки;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владеть правилами безопасного поведения и иметь навыки безопасных действий при обращении с газовыми и электрическими приборами;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владеть правилами безопасного поведения и иметь навыки безопасных действий при опасных ситуациях в подъезде и лифте;</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владеть правилами и иметь навыки приёмов оказания первой помощи при отравлении газом и электротравме;</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характеризовать пожар, его факторы и стадии развития;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объяснять условия и причины возникновения пожаров, характеризовать  их возможные последствия;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иметь навыки безопасных действий при пожаре дома, на балконе, в подъезде, в лифте;</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иметь навыки правильного использования первичных средств пожаротушения, оказания первой помощи;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права, обязанности и иметь представление об ответственности граждан в области пожарной безопасности;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u w:val="single"/>
        </w:rPr>
      </w:pPr>
      <w:r w:rsidRPr="009B1A48">
        <w:rPr>
          <w:rFonts w:eastAsia="SchoolBookSanPin" w:cs="Times New Roman"/>
          <w:color w:val="002060"/>
          <w:kern w:val="2"/>
          <w:sz w:val="22"/>
          <w:szCs w:val="24"/>
        </w:rPr>
        <w:t>знать порядок и иметь навыки вызова экстренных служб; знать порядок взаимодействия с экстренным службами;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иметь представление об ответственности за ложные сообщения;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характеризовать меры по предотвращению проникновения злоумышленников в дом;</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характеризовать ситуации криминогенного характера;</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правила поведения с малознакомыми людьми;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правила поведения и иметь навыки безопасных действий при попытке проникновения в дом посторонних;</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классифицировать аварийные ситуации на коммунальных системах жизнеобеспечения;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иметь навыки безопасных действий при авариях на коммунальных системах жизнеобеспечения.</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Предметные результаты по модулю № 5 «</w:t>
      </w:r>
      <w:r w:rsidR="002A7912" w:rsidRPr="009B1A48">
        <w:rPr>
          <w:rFonts w:eastAsia="Calibri" w:cs="Times New Roman"/>
          <w:b/>
          <w:color w:val="002060"/>
          <w:kern w:val="2"/>
          <w:sz w:val="22"/>
          <w:szCs w:val="24"/>
        </w:rPr>
        <w:t>Безопасность на</w:t>
      </w:r>
      <w:r w:rsidRPr="009B1A48">
        <w:rPr>
          <w:rFonts w:eastAsia="Calibri" w:cs="Times New Roman"/>
          <w:b/>
          <w:color w:val="002060"/>
          <w:kern w:val="2"/>
          <w:sz w:val="22"/>
          <w:szCs w:val="24"/>
        </w:rPr>
        <w:t xml:space="preserve"> транспорте»:</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правила дорожного движения и объяснять их значение;</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перечислять и характеризовать участников дорожного движения и элементы дороги;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условия обеспечения безопасности участников дорожного движения;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правила дорожного движения для пешеходов;</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классифицировать и характеризовать дорожные знаки для пешеходов;</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 xml:space="preserve">знать «дорожные ловушки» и объяснять </w:t>
      </w:r>
      <w:r w:rsidR="002A7912" w:rsidRPr="009B1A48">
        <w:rPr>
          <w:rFonts w:eastAsia="SchoolBookSanPin" w:cs="Times New Roman"/>
          <w:color w:val="002060"/>
          <w:kern w:val="2"/>
          <w:sz w:val="22"/>
          <w:szCs w:val="24"/>
        </w:rPr>
        <w:t>правила их</w:t>
      </w:r>
      <w:r w:rsidRPr="009B1A48">
        <w:rPr>
          <w:rFonts w:eastAsia="SchoolBookSanPin" w:cs="Times New Roman"/>
          <w:color w:val="002060"/>
          <w:kern w:val="2"/>
          <w:sz w:val="22"/>
          <w:szCs w:val="24"/>
        </w:rPr>
        <w:t xml:space="preserve"> предупреждения;</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иметь навыки безопасного перехода дороги;</w:t>
      </w:r>
    </w:p>
    <w:p w:rsidR="00CB072F" w:rsidRPr="009B1A48" w:rsidRDefault="00CB072F" w:rsidP="006B7973">
      <w:pPr>
        <w:widowControl w:val="0"/>
        <w:suppressAutoHyphens/>
        <w:spacing w:line="240" w:lineRule="auto"/>
        <w:ind w:firstLine="709"/>
        <w:rPr>
          <w:rFonts w:eastAsia="SchoolBookSanPin" w:cs="Times New Roman"/>
          <w:color w:val="002060"/>
          <w:kern w:val="2"/>
          <w:sz w:val="22"/>
          <w:szCs w:val="24"/>
        </w:rPr>
      </w:pPr>
      <w:r w:rsidRPr="009B1A48">
        <w:rPr>
          <w:rFonts w:eastAsia="SchoolBookSanPin" w:cs="Times New Roman"/>
          <w:color w:val="002060"/>
          <w:kern w:val="2"/>
          <w:sz w:val="22"/>
          <w:szCs w:val="24"/>
        </w:rPr>
        <w:t>знать правила применения световозвращающих элементов;</w:t>
      </w:r>
    </w:p>
    <w:p w:rsidR="00CB072F" w:rsidRPr="009B1A48" w:rsidRDefault="00CB072F" w:rsidP="006B7973">
      <w:pPr>
        <w:widowControl w:val="0"/>
        <w:autoSpaceDE w:val="0"/>
        <w:autoSpaceDN w:val="0"/>
        <w:spacing w:line="240" w:lineRule="auto"/>
        <w:ind w:left="45" w:firstLine="709"/>
        <w:rPr>
          <w:rFonts w:eastAsia="OfficinaSansBoldITC" w:cs="Times New Roman"/>
          <w:color w:val="002060"/>
          <w:sz w:val="22"/>
          <w:szCs w:val="24"/>
          <w:lang w:eastAsia="en-US"/>
        </w:rPr>
      </w:pPr>
      <w:r w:rsidRPr="009B1A48">
        <w:rPr>
          <w:rFonts w:eastAsia="SchoolBookSanPin" w:cs="Times New Roman"/>
          <w:color w:val="002060"/>
          <w:sz w:val="22"/>
          <w:szCs w:val="24"/>
          <w:lang w:eastAsia="en-US"/>
        </w:rPr>
        <w:t>знать</w:t>
      </w:r>
      <w:r w:rsidRPr="009B1A48">
        <w:rPr>
          <w:rFonts w:eastAsia="OfficinaSansBoldITC" w:cs="Times New Roman"/>
          <w:color w:val="002060"/>
          <w:sz w:val="22"/>
          <w:szCs w:val="24"/>
          <w:lang w:eastAsia="en-US"/>
        </w:rPr>
        <w:t xml:space="preserve"> правила дорожного движения для пассажиров;</w:t>
      </w:r>
    </w:p>
    <w:p w:rsidR="00CB072F" w:rsidRPr="009B1A48" w:rsidRDefault="00CB072F" w:rsidP="006B7973">
      <w:pPr>
        <w:widowControl w:val="0"/>
        <w:autoSpaceDE w:val="0"/>
        <w:autoSpaceDN w:val="0"/>
        <w:spacing w:line="240" w:lineRule="auto"/>
        <w:ind w:left="45" w:firstLine="709"/>
        <w:rPr>
          <w:rFonts w:eastAsia="OfficinaSansBoldITC" w:cs="Times New Roman"/>
          <w:color w:val="002060"/>
          <w:sz w:val="22"/>
          <w:szCs w:val="24"/>
          <w:lang w:eastAsia="en-US"/>
        </w:rPr>
      </w:pPr>
      <w:r w:rsidRPr="009B1A48">
        <w:rPr>
          <w:rFonts w:eastAsia="OfficinaSansBoldITC" w:cs="Times New Roman"/>
          <w:color w:val="002060"/>
          <w:sz w:val="22"/>
          <w:szCs w:val="24"/>
          <w:lang w:eastAsia="en-US"/>
        </w:rPr>
        <w:t>знать обязанности пассажиров маршрутных транспортных средств;</w:t>
      </w:r>
    </w:p>
    <w:p w:rsidR="00CB072F" w:rsidRPr="009B1A48" w:rsidRDefault="00CB072F" w:rsidP="006B7973">
      <w:pPr>
        <w:widowControl w:val="0"/>
        <w:autoSpaceDE w:val="0"/>
        <w:autoSpaceDN w:val="0"/>
        <w:spacing w:line="240" w:lineRule="auto"/>
        <w:ind w:left="45" w:firstLine="709"/>
        <w:rPr>
          <w:rFonts w:eastAsia="OfficinaSansBoldITC" w:cs="Times New Roman"/>
          <w:color w:val="002060"/>
          <w:sz w:val="22"/>
          <w:szCs w:val="24"/>
          <w:lang w:eastAsia="en-US"/>
        </w:rPr>
      </w:pPr>
      <w:r w:rsidRPr="009B1A48">
        <w:rPr>
          <w:rFonts w:eastAsia="OfficinaSansBoldITC" w:cs="Times New Roman"/>
          <w:color w:val="002060"/>
          <w:sz w:val="22"/>
          <w:szCs w:val="24"/>
          <w:lang w:eastAsia="en-US"/>
        </w:rPr>
        <w:t>знать правила применения ремня безопасности и детских удерживающих устройств;</w:t>
      </w:r>
    </w:p>
    <w:p w:rsidR="00CB072F" w:rsidRPr="009B1A48" w:rsidRDefault="00CB072F" w:rsidP="006B7973">
      <w:pPr>
        <w:widowControl w:val="0"/>
        <w:autoSpaceDE w:val="0"/>
        <w:autoSpaceDN w:val="0"/>
        <w:spacing w:line="240" w:lineRule="auto"/>
        <w:ind w:left="45" w:firstLine="709"/>
        <w:rPr>
          <w:rFonts w:eastAsia="OfficinaSansBoldITC" w:cs="Times New Roman"/>
          <w:color w:val="002060"/>
          <w:sz w:val="22"/>
          <w:szCs w:val="24"/>
          <w:lang w:eastAsia="en-US"/>
        </w:rPr>
      </w:pPr>
      <w:r w:rsidRPr="009B1A48">
        <w:rPr>
          <w:rFonts w:eastAsia="OfficinaSansBoldITC" w:cs="Times New Roman"/>
          <w:color w:val="002060"/>
          <w:sz w:val="22"/>
          <w:szCs w:val="24"/>
          <w:lang w:eastAsia="en-US"/>
        </w:rPr>
        <w:t>иметь навыки безопасных действий пассажиров при опасных и чрезвычайных ситуациях в маршрутных транспортных средствах;</w:t>
      </w:r>
    </w:p>
    <w:p w:rsidR="00CB072F" w:rsidRPr="009B1A48" w:rsidRDefault="00CB072F" w:rsidP="006B7973">
      <w:pPr>
        <w:widowControl w:val="0"/>
        <w:autoSpaceDE w:val="0"/>
        <w:autoSpaceDN w:val="0"/>
        <w:spacing w:line="240" w:lineRule="auto"/>
        <w:ind w:left="45" w:firstLine="709"/>
        <w:rPr>
          <w:rFonts w:eastAsia="OfficinaSansBoldITC" w:cs="Times New Roman"/>
          <w:color w:val="002060"/>
          <w:sz w:val="22"/>
          <w:szCs w:val="24"/>
          <w:lang w:eastAsia="en-US"/>
        </w:rPr>
      </w:pPr>
      <w:r w:rsidRPr="009B1A48">
        <w:rPr>
          <w:rFonts w:eastAsia="OfficinaSansBoldITC" w:cs="Times New Roman"/>
          <w:color w:val="002060"/>
          <w:sz w:val="22"/>
          <w:szCs w:val="24"/>
          <w:lang w:eastAsia="en-US"/>
        </w:rPr>
        <w:t>знать правила поведения пассажира мотоцикла;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SchoolBookSanPin" w:cs="Times New Roman"/>
          <w:color w:val="002060"/>
          <w:kern w:val="2"/>
          <w:sz w:val="22"/>
          <w:szCs w:val="24"/>
        </w:rPr>
        <w:t>знать</w:t>
      </w:r>
      <w:r w:rsidRPr="009B1A48">
        <w:rPr>
          <w:rFonts w:eastAsia="OfficinaSansBoldITC" w:cs="Times New Roman"/>
          <w:color w:val="002060"/>
          <w:kern w:val="2"/>
          <w:sz w:val="22"/>
          <w:szCs w:val="24"/>
        </w:rPr>
        <w:t xml:space="preserve"> правила дорожного движения для водителя велосипеда, мопеда, лиц, использующих средства индивидуальной мобильности;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SchoolBookSanPin" w:cs="Times New Roman"/>
          <w:color w:val="002060"/>
          <w:kern w:val="2"/>
          <w:sz w:val="22"/>
          <w:szCs w:val="24"/>
        </w:rPr>
        <w:t>знать</w:t>
      </w:r>
      <w:r w:rsidRPr="009B1A48">
        <w:rPr>
          <w:rFonts w:eastAsia="OfficinaSansBoldITC" w:cs="Times New Roman"/>
          <w:color w:val="002060"/>
          <w:kern w:val="2"/>
          <w:sz w:val="22"/>
          <w:szCs w:val="24"/>
        </w:rPr>
        <w:t xml:space="preserve"> дорожные знаки для водителя велосипеда, сигналы велосипедиста;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правила подготовки и выработать навыки безопасного использования велосипеда;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требования правил дорожного движения к водителю мотоцикла;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классифицировать дорожно-транспортные происшествия и характеризовать причины их возникновения;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навыки безопасных действий очевидца дорожно-транспортного происшествия;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порядок действий при пожаре на транспорте;</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SchoolBookSanPin" w:cs="Times New Roman"/>
          <w:color w:val="002060"/>
          <w:kern w:val="2"/>
          <w:sz w:val="22"/>
          <w:szCs w:val="24"/>
        </w:rPr>
        <w:t>знать</w:t>
      </w:r>
      <w:r w:rsidRPr="009B1A48">
        <w:rPr>
          <w:rFonts w:eastAsia="OfficinaSansBoldITC" w:cs="Times New Roman"/>
          <w:color w:val="002060"/>
          <w:kern w:val="2"/>
          <w:sz w:val="22"/>
          <w:szCs w:val="24"/>
        </w:rPr>
        <w:t xml:space="preserve"> особенности и опасности на различных видах транспорта (внеуличного, железнодорожного, водного, воздушного);</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обязанности пассажиров отдельных видов транспорта;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 xml:space="preserve">иметь навыки безопасного поведения пассажиров при различных происшествиях на отдельных видах транспорта; </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правила и иметь навыки оказания первой помощи при различных травмах в результате чрезвычайных ситуаций на транспорте;</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SchoolBookSanPin" w:cs="Times New Roman"/>
          <w:color w:val="002060"/>
          <w:kern w:val="2"/>
          <w:sz w:val="22"/>
          <w:szCs w:val="24"/>
        </w:rPr>
        <w:t>знать</w:t>
      </w:r>
      <w:r w:rsidRPr="009B1A48">
        <w:rPr>
          <w:rFonts w:eastAsia="OfficinaSansBoldITC" w:cs="Times New Roman"/>
          <w:color w:val="002060"/>
          <w:kern w:val="2"/>
          <w:sz w:val="22"/>
          <w:szCs w:val="24"/>
        </w:rPr>
        <w:t xml:space="preserve"> способы извлечения пострадавшего из транспорта.</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Предметные результаты по модулю № 6 «Безопасность в общественных местах»:</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 xml:space="preserve">классифицировать общественные места; </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потенциальные источники опасности в общественных местах;</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правила вызова экстренных служб и порядок взаимодействия с ними;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уметь планировать действия в случае возникновения опасной или чрезвычайной ситуации;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риски массовых мероприятий и объяснять правила подготовки к посещению массовых мероприятий;</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навыки безопасного поведения при беспорядках в местах массового пребывания людей;</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навыки безопасных действий при попадании в толпу и давку;</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навыки безопасных действий при обнаружении угрозы возникновения пожара;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правила и иметь навыки безопасных действий при эвакуации из общественных мест и зданий;</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навыки безопасных действий при обрушениях зданий и сооружений;</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опасности криминогенного и антиобщественного характера в общественных местах;</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навыки действий при взаимодействии с правоохранительными органами.</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Предметные результаты по модулю № 7  «Безопасность  в природной среде»:</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классифицировать и характеризовать чрезвычайные ситуации природного характера;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опасности в природной среде: дикие животные, змеи, насекомые и паукообразные, ядовитые грибы и растения;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представление о безопасных действиях при встрече с дикими животными, змеями, насекомыми и паукообразными;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правила поведения для снижения риска отравления ядовитыми грибами и растениями;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автономные условия, раскрывать их опасности и порядок подготовки к ним;</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классифицировать и характеризовать природные пожары и их опасности;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факторы и причины возникновения пожаров;</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представления о безопасных действиях при нахождении в зоне природного пожара;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представление о правилах безопасного поведения в горах;</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снежные лавины, камнепады, сели, оползни, их внешние признаки и опасности;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общие правила безопасного поведения на водоёмах;</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правила купания, понимать различия между оборудованными  и необорудованными пляжами</w:t>
      </w:r>
      <w:r w:rsidRPr="009B1A48" w:rsidDel="00B555ED">
        <w:rPr>
          <w:rFonts w:eastAsia="OfficinaSansBoldITC" w:cs="Times New Roman"/>
          <w:color w:val="002060"/>
          <w:kern w:val="2"/>
          <w:sz w:val="22"/>
          <w:szCs w:val="24"/>
        </w:rPr>
        <w:t>;</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правила само- и взаимопомощи терпящим бедствие на воде;</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представление о безопасных действиях при обнаружении тонущего человека летом и человека в полынье;</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правила поведения при нахождении на плавсредствах и на льду;</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наводнения, их внешние признаки и опасности;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представление о безопасных действиях при наводнении;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цунами, их внешние признаки и опасности;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 xml:space="preserve">иметь представление о безопасных действиях при нахождении в зоне цунами; </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ураганы, смерчи, их внешние признаки и опасности;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представление о безопасных действиях при ураганах и смерчах;</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грозы, их внешние признаки и опасности;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навыки безопасных действий при попадании в грозу;</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землетрясения и извержения вулканов и их опасности;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bookmarkStart w:id="189" w:name="_Hlk157533626"/>
      <w:r w:rsidRPr="009B1A48">
        <w:rPr>
          <w:rFonts w:eastAsia="OfficinaSansBoldITC" w:cs="Times New Roman"/>
          <w:color w:val="002060"/>
          <w:kern w:val="2"/>
          <w:sz w:val="22"/>
          <w:szCs w:val="24"/>
        </w:rPr>
        <w:t xml:space="preserve">иметь представление о </w:t>
      </w:r>
      <w:bookmarkEnd w:id="189"/>
      <w:r w:rsidRPr="009B1A48">
        <w:rPr>
          <w:rFonts w:eastAsia="OfficinaSansBoldITC" w:cs="Times New Roman"/>
          <w:color w:val="002060"/>
          <w:kern w:val="2"/>
          <w:sz w:val="22"/>
          <w:szCs w:val="24"/>
        </w:rPr>
        <w:t>безопасных действиях при землетрясении, в том числе при попадании под завал;</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представление о безопасных действиях при нахождении в зоне извержения вулкана;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смысл понятий «экология» и «экологическая культура»;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объяснять значение экологии для устойчивого развития общества;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правила безопасного поведения при неблагоприятной экологической обстановке (загрязнении атмосферы).</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Предметные результаты по модулю № 8 «</w:t>
      </w:r>
      <w:r w:rsidRPr="009B1A48">
        <w:rPr>
          <w:rFonts w:eastAsia="Calibri" w:cs="Times New Roman"/>
          <w:b/>
          <w:color w:val="002060"/>
          <w:kern w:val="2"/>
          <w:sz w:val="22"/>
          <w:szCs w:val="24"/>
          <w:lang w:eastAsia="zh-CN"/>
        </w:rPr>
        <w:t>Основы медицинских знаний. Оказание первой помощи</w:t>
      </w:r>
      <w:r w:rsidRPr="009B1A48">
        <w:rPr>
          <w:rFonts w:eastAsia="Calibri" w:cs="Times New Roman"/>
          <w:b/>
          <w:color w:val="002060"/>
          <w:kern w:val="2"/>
          <w:sz w:val="22"/>
          <w:szCs w:val="24"/>
        </w:rPr>
        <w:t>»:</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смысл понятий «здоровье» и «здоровый образ жизни»  и их содержание, объяснять значение здоровья для человека;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факторы, влияющие на здоровье человека;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содержание элементов здорового образа жизни, объяснять пагубность вредных привычек;</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обосновывать личную ответственность за сохранение здоровья;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понятие «инфекционные заболевания», объяснять причины  их возникновения;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понятие «неинфекционные заболевания» и давать  их классификацию;</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факторы риска неинфекционных заболеваний;</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навыки соблюдения мер профилактики неинфекционных заболеваний и защиты от них;</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назначение диспансеризации и раскрывать её задачи;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понятия «психическое здоровье» и «психическое благополучие»;</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объяснять понятие «стресс» и его влияние на человека;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навыки соблюдения мер профилактики стресса, раскрывать способы саморегуляции эмоциональных состояний;</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 xml:space="preserve">раскрывать понятие «первая помощь» и её содержание; </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состояния, требующие оказания первой помощи;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универсальный алгоритм оказания первой помощи; знать назначение и состав аптечки первой помощи;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навыки действий при оказании первой помощи в различных ситуациях;</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приёмы психологической поддержки пострадавшего.</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Предметные результаты по модулю № 9 «</w:t>
      </w:r>
      <w:r w:rsidR="00264A48" w:rsidRPr="009B1A48">
        <w:rPr>
          <w:rFonts w:eastAsia="Calibri" w:cs="Times New Roman"/>
          <w:b/>
          <w:color w:val="002060"/>
          <w:kern w:val="2"/>
          <w:sz w:val="22"/>
          <w:szCs w:val="24"/>
        </w:rPr>
        <w:t>Безопасность в</w:t>
      </w:r>
      <w:r w:rsidRPr="009B1A48">
        <w:rPr>
          <w:rFonts w:eastAsia="Calibri" w:cs="Times New Roman"/>
          <w:b/>
          <w:color w:val="002060"/>
          <w:kern w:val="2"/>
          <w:sz w:val="22"/>
          <w:szCs w:val="24"/>
        </w:rPr>
        <w:t xml:space="preserve"> социуме»:</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общение и объяснять его значение для человека;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признаки и анализировать способы эффективного общения;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приёмы и иметь навыки соблюдения правил безопасной межличностной коммуникации и комфортного взаимодействия в группе;</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признаки конструктивного и деструктивного общения;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понятие «конфликт» и характеризовать стадии его развития, факторы и причины развития;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представление о ситуациях возникновения межличностных и групповых конфликтов;</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безопасные и эффективные способы избегания и разрешения конфликтных ситуаций;</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 xml:space="preserve">иметь навыки безопасного поведения для снижения риска </w:t>
      </w:r>
      <w:r w:rsidR="002A7912" w:rsidRPr="009B1A48">
        <w:rPr>
          <w:rFonts w:eastAsia="OfficinaSansBoldITC" w:cs="Times New Roman"/>
          <w:color w:val="002060"/>
          <w:kern w:val="2"/>
          <w:sz w:val="22"/>
          <w:szCs w:val="24"/>
        </w:rPr>
        <w:t>конфликта и</w:t>
      </w:r>
      <w:r w:rsidRPr="009B1A48">
        <w:rPr>
          <w:rFonts w:eastAsia="OfficinaSansBoldITC" w:cs="Times New Roman"/>
          <w:color w:val="002060"/>
          <w:kern w:val="2"/>
          <w:sz w:val="22"/>
          <w:szCs w:val="24"/>
        </w:rPr>
        <w:t xml:space="preserve"> безопасных действий при его опасных проявлениях;</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способ разрешения конфликта с помощью третьей стороны (медиатора);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представление об опасных формах проявления конфликта: агрессия, домашнее насилие и буллинг;</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манипуляции в ходе межличностного общения;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приёмы распознавания манипуляций и знать способы противостояния ей;</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современные молодёжные увлечения и опасности, связанные с ними, знать правила безопасного поведения;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навыки безопасного поведения при коммуникации с незнакомыми людьми.</w:t>
      </w:r>
    </w:p>
    <w:p w:rsidR="00CB072F" w:rsidRPr="009B1A48" w:rsidRDefault="00CB072F" w:rsidP="006B7973">
      <w:pPr>
        <w:suppressAutoHyphens/>
        <w:spacing w:line="240" w:lineRule="auto"/>
        <w:ind w:firstLine="709"/>
        <w:rPr>
          <w:rFonts w:eastAsia="Calibri" w:cs="Times New Roman"/>
          <w:b/>
          <w:color w:val="002060"/>
          <w:kern w:val="2"/>
          <w:sz w:val="22"/>
          <w:szCs w:val="24"/>
        </w:rPr>
      </w:pPr>
      <w:r w:rsidRPr="009B1A48">
        <w:rPr>
          <w:rFonts w:eastAsia="Calibri" w:cs="Times New Roman"/>
          <w:b/>
          <w:color w:val="002060"/>
          <w:kern w:val="2"/>
          <w:sz w:val="22"/>
          <w:szCs w:val="24"/>
        </w:rPr>
        <w:t>Предметные результаты по модулю № 10 «</w:t>
      </w:r>
      <w:r w:rsidR="002A7912" w:rsidRPr="009B1A48">
        <w:rPr>
          <w:rFonts w:eastAsia="OfficinaSansBoldITC" w:cs="Times New Roman"/>
          <w:b/>
          <w:color w:val="002060"/>
          <w:kern w:val="2"/>
          <w:sz w:val="22"/>
          <w:szCs w:val="24"/>
        </w:rPr>
        <w:t>Безопасность в</w:t>
      </w:r>
      <w:r w:rsidRPr="009B1A48">
        <w:rPr>
          <w:rFonts w:eastAsia="OfficinaSansBoldITC" w:cs="Times New Roman"/>
          <w:b/>
          <w:color w:val="002060"/>
          <w:kern w:val="2"/>
          <w:sz w:val="22"/>
          <w:szCs w:val="24"/>
        </w:rPr>
        <w:t xml:space="preserve"> информационном пространстве</w:t>
      </w:r>
      <w:r w:rsidRPr="009B1A48">
        <w:rPr>
          <w:rFonts w:eastAsia="Calibri" w:cs="Times New Roman"/>
          <w:b/>
          <w:color w:val="002060"/>
          <w:kern w:val="2"/>
          <w:sz w:val="22"/>
          <w:szCs w:val="24"/>
        </w:rPr>
        <w:t>»:</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понятие «цифровая среда», её характеристики и приводить примеры информационных и компьютерных угроз;</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объяснять положительные возможности цифровой среды;</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риски и угрозы при использовании Интернета;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 xml:space="preserve">знать общие принципы безопасного поведения, </w:t>
      </w:r>
      <w:r w:rsidR="002A7912" w:rsidRPr="009B1A48">
        <w:rPr>
          <w:rFonts w:eastAsia="OfficinaSansBoldITC" w:cs="Times New Roman"/>
          <w:color w:val="002060"/>
          <w:kern w:val="2"/>
          <w:sz w:val="22"/>
          <w:szCs w:val="24"/>
        </w:rPr>
        <w:t>необходимые для</w:t>
      </w:r>
      <w:r w:rsidRPr="009B1A48">
        <w:rPr>
          <w:rFonts w:eastAsia="OfficinaSansBoldITC" w:cs="Times New Roman"/>
          <w:color w:val="002060"/>
          <w:kern w:val="2"/>
          <w:sz w:val="22"/>
          <w:szCs w:val="24"/>
        </w:rPr>
        <w:t xml:space="preserve"> предупреждения возникновения опасных ситуаций в личном цифровом пространстве;</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опасные явления цифровой среды;</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классифицировать и оценивать риски вредоносных программ и приложений, их разновидностей;</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навыки соблюдения правил кибергигиены для предупреждения возникновения опасных ситуаций в цифровой среде;</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 xml:space="preserve">характеризовать основные виды опасного и запрещённого </w:t>
      </w:r>
      <w:r w:rsidR="002A7912" w:rsidRPr="009B1A48">
        <w:rPr>
          <w:rFonts w:eastAsia="OfficinaSansBoldITC" w:cs="Times New Roman"/>
          <w:color w:val="002060"/>
          <w:kern w:val="2"/>
          <w:sz w:val="22"/>
          <w:szCs w:val="24"/>
        </w:rPr>
        <w:t>контента в</w:t>
      </w:r>
      <w:r w:rsidRPr="009B1A48">
        <w:rPr>
          <w:rFonts w:eastAsia="OfficinaSansBoldITC" w:cs="Times New Roman"/>
          <w:color w:val="002060"/>
          <w:kern w:val="2"/>
          <w:sz w:val="22"/>
          <w:szCs w:val="24"/>
        </w:rPr>
        <w:t xml:space="preserve"> Интернете и характеризовать его признаки;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приёмы распознавания опасностей при использовании Интернета;</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противоправные действия в Интернете;</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деструктивные течения в Интернете, их признаки  и опасности;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CB072F" w:rsidRPr="009B1A48" w:rsidRDefault="00CB072F" w:rsidP="006B7973">
      <w:pPr>
        <w:widowControl w:val="0"/>
        <w:suppressAutoHyphens/>
        <w:spacing w:line="240" w:lineRule="auto"/>
        <w:ind w:firstLine="709"/>
        <w:rPr>
          <w:rFonts w:eastAsia="OfficinaSansBoldITC" w:cs="Times New Roman"/>
          <w:b/>
          <w:color w:val="002060"/>
          <w:kern w:val="2"/>
          <w:sz w:val="22"/>
          <w:szCs w:val="24"/>
        </w:rPr>
      </w:pPr>
      <w:r w:rsidRPr="009B1A48">
        <w:rPr>
          <w:rFonts w:eastAsia="Calibri" w:cs="Times New Roman"/>
          <w:b/>
          <w:color w:val="002060"/>
          <w:kern w:val="2"/>
          <w:sz w:val="22"/>
          <w:szCs w:val="24"/>
        </w:rPr>
        <w:t>Предметные результаты по модулю № 11 «</w:t>
      </w:r>
      <w:r w:rsidRPr="009B1A48">
        <w:rPr>
          <w:rFonts w:eastAsia="OfficinaSansBoldITC" w:cs="Times New Roman"/>
          <w:b/>
          <w:color w:val="002060"/>
          <w:kern w:val="2"/>
          <w:sz w:val="22"/>
          <w:szCs w:val="24"/>
        </w:rPr>
        <w:t>Основы противодействия экстремизму и терроризму</w:t>
      </w:r>
      <w:r w:rsidRPr="009B1A48">
        <w:rPr>
          <w:rFonts w:eastAsia="Calibri" w:cs="Times New Roman"/>
          <w:b/>
          <w:color w:val="002060"/>
          <w:kern w:val="2"/>
          <w:sz w:val="22"/>
          <w:szCs w:val="24"/>
        </w:rPr>
        <w:t>»:</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цели и формы проявления террористических актов, характеризовать их последствия;</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раскрывать основы общественно-государственной системы, роль личности в противодействии экстремизму и терроризму;</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знать уровни террористической опасности и цели контртеррористической операции;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характеризовать признаки вовлечения в террористическую деятельность;</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 xml:space="preserve">иметь навыки соблюдения правил антитеррористического </w:t>
      </w:r>
      <w:r w:rsidR="00AA5767" w:rsidRPr="009B1A48">
        <w:rPr>
          <w:rFonts w:eastAsia="OfficinaSansBoldITC" w:cs="Times New Roman"/>
          <w:color w:val="002060"/>
          <w:kern w:val="2"/>
          <w:sz w:val="22"/>
          <w:szCs w:val="24"/>
        </w:rPr>
        <w:t>поведения и</w:t>
      </w:r>
      <w:r w:rsidRPr="009B1A48">
        <w:rPr>
          <w:rFonts w:eastAsia="OfficinaSansBoldITC" w:cs="Times New Roman"/>
          <w:color w:val="002060"/>
          <w:kern w:val="2"/>
          <w:sz w:val="22"/>
          <w:szCs w:val="24"/>
        </w:rPr>
        <w:t xml:space="preserve"> безопасных действий при обнаружении признаков вербовки;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CB072F" w:rsidRPr="009B1A48" w:rsidRDefault="00CB072F" w:rsidP="006B7973">
      <w:pPr>
        <w:widowControl w:val="0"/>
        <w:suppressAutoHyphens/>
        <w:spacing w:line="240" w:lineRule="auto"/>
        <w:ind w:firstLine="709"/>
        <w:rPr>
          <w:rFonts w:eastAsia="OfficinaSansBoldITC" w:cs="Times New Roman"/>
          <w:color w:val="002060"/>
          <w:kern w:val="2"/>
          <w:sz w:val="22"/>
          <w:szCs w:val="24"/>
        </w:rPr>
      </w:pPr>
      <w:r w:rsidRPr="009B1A48">
        <w:rPr>
          <w:rFonts w:eastAsia="OfficinaSansBoldITC" w:cs="Times New Roman"/>
          <w:color w:val="002060"/>
          <w:kern w:val="2"/>
          <w:sz w:val="22"/>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B072F" w:rsidRPr="009B1A48" w:rsidRDefault="006B7973" w:rsidP="006B7973">
      <w:pPr>
        <w:suppressAutoHyphens/>
        <w:spacing w:line="240" w:lineRule="auto"/>
        <w:ind w:firstLine="709"/>
        <w:rPr>
          <w:rFonts w:eastAsia="Calibri" w:cs="Times New Roman"/>
          <w:color w:val="002060"/>
          <w:kern w:val="2"/>
          <w:sz w:val="22"/>
          <w:szCs w:val="24"/>
        </w:rPr>
      </w:pPr>
      <w:r w:rsidRPr="009B1A48">
        <w:rPr>
          <w:rFonts w:eastAsia="Times New Roman" w:cs="Times New Roman"/>
          <w:bCs/>
          <w:color w:val="002060"/>
          <w:sz w:val="22"/>
          <w:szCs w:val="24"/>
        </w:rPr>
        <w:t>Согласно федеральной рабочей программе по ОБЗР возможно</w:t>
      </w:r>
      <w:r w:rsidR="00CB072F" w:rsidRPr="009B1A48">
        <w:rPr>
          <w:rFonts w:eastAsia="Calibri" w:cs="Times New Roman"/>
          <w:color w:val="002060"/>
          <w:kern w:val="2"/>
          <w:sz w:val="22"/>
          <w:szCs w:val="24"/>
        </w:rPr>
        <w:t xml:space="preserve"> самостоятельно </w:t>
      </w:r>
      <w:r w:rsidRPr="009B1A48">
        <w:rPr>
          <w:rFonts w:eastAsia="Calibri" w:cs="Times New Roman"/>
          <w:color w:val="002060"/>
          <w:kern w:val="2"/>
          <w:sz w:val="22"/>
          <w:szCs w:val="24"/>
        </w:rPr>
        <w:t xml:space="preserve">(школой) </w:t>
      </w:r>
      <w:r w:rsidR="00CB072F" w:rsidRPr="009B1A48">
        <w:rPr>
          <w:rFonts w:eastAsia="Calibri" w:cs="Times New Roman"/>
          <w:color w:val="002060"/>
          <w:kern w:val="2"/>
          <w:sz w:val="22"/>
          <w:szCs w:val="24"/>
        </w:rPr>
        <w:t>определять последовательность освоения обучающимися модулей ОБЗР.</w:t>
      </w:r>
    </w:p>
    <w:p w:rsidR="002A7912" w:rsidRPr="009B1A48" w:rsidRDefault="002A7912" w:rsidP="00CB072F">
      <w:pPr>
        <w:spacing w:line="240" w:lineRule="auto"/>
        <w:ind w:firstLine="0"/>
        <w:contextualSpacing/>
        <w:rPr>
          <w:rFonts w:eastAsia="Calibri" w:cs="Times New Roman"/>
          <w:b/>
          <w:color w:val="002060"/>
          <w:sz w:val="24"/>
          <w:szCs w:val="24"/>
          <w:lang w:eastAsia="en-US"/>
        </w:rPr>
      </w:pPr>
    </w:p>
    <w:p w:rsidR="006103F1" w:rsidRPr="009B1A48" w:rsidRDefault="006103F1" w:rsidP="006103F1">
      <w:pPr>
        <w:spacing w:line="240" w:lineRule="auto"/>
        <w:ind w:left="540"/>
        <w:contextualSpacing/>
        <w:jc w:val="center"/>
        <w:rPr>
          <w:rFonts w:eastAsia="Calibri" w:cs="Times New Roman"/>
          <w:b/>
          <w:color w:val="002060"/>
          <w:sz w:val="24"/>
          <w:szCs w:val="24"/>
          <w:lang w:eastAsia="en-US"/>
        </w:rPr>
      </w:pPr>
      <w:r w:rsidRPr="009B1A48">
        <w:rPr>
          <w:rFonts w:eastAsia="Calibri" w:cs="Times New Roman"/>
          <w:b/>
          <w:color w:val="002060"/>
          <w:sz w:val="24"/>
          <w:szCs w:val="24"/>
          <w:lang w:eastAsia="en-US"/>
        </w:rPr>
        <w:t>Тематическое планирование учебного предмета</w:t>
      </w:r>
    </w:p>
    <w:p w:rsidR="00CB072F" w:rsidRPr="004E0DFD" w:rsidRDefault="006103F1" w:rsidP="004E0DFD">
      <w:pPr>
        <w:spacing w:line="240" w:lineRule="auto"/>
        <w:ind w:left="540"/>
        <w:contextualSpacing/>
        <w:jc w:val="center"/>
        <w:rPr>
          <w:rFonts w:eastAsia="Calibri" w:cs="Times New Roman"/>
          <w:b/>
          <w:color w:val="002060"/>
          <w:sz w:val="24"/>
          <w:szCs w:val="24"/>
          <w:lang w:eastAsia="en-US"/>
        </w:rPr>
      </w:pPr>
      <w:r w:rsidRPr="009B1A48">
        <w:rPr>
          <w:rFonts w:eastAsia="Calibri" w:cs="Times New Roman"/>
          <w:b/>
          <w:color w:val="002060"/>
          <w:sz w:val="24"/>
          <w:szCs w:val="24"/>
          <w:lang w:eastAsia="en-US"/>
        </w:rPr>
        <w:t xml:space="preserve"> «Основы безопасности </w:t>
      </w:r>
      <w:r w:rsidR="00CB072F" w:rsidRPr="009B1A48">
        <w:rPr>
          <w:rFonts w:eastAsia="Calibri" w:cs="Times New Roman"/>
          <w:b/>
          <w:color w:val="002060"/>
          <w:sz w:val="24"/>
          <w:szCs w:val="24"/>
          <w:lang w:eastAsia="en-US"/>
        </w:rPr>
        <w:t>и защиты Родины</w:t>
      </w:r>
      <w:r w:rsidRPr="009B1A48">
        <w:rPr>
          <w:rFonts w:eastAsia="Calibri" w:cs="Times New Roman"/>
          <w:b/>
          <w:color w:val="002060"/>
          <w:sz w:val="24"/>
          <w:szCs w:val="24"/>
          <w:lang w:eastAsia="en-US"/>
        </w:rPr>
        <w:t>»</w:t>
      </w:r>
    </w:p>
    <w:p w:rsidR="006103F1" w:rsidRPr="009B1A48" w:rsidRDefault="006103F1" w:rsidP="006103F1">
      <w:pPr>
        <w:widowControl w:val="0"/>
        <w:spacing w:line="240" w:lineRule="auto"/>
        <w:ind w:firstLine="709"/>
        <w:rPr>
          <w:rFonts w:eastAsia="SchoolBookSanPin" w:cs="Times New Roman"/>
          <w:color w:val="002060"/>
          <w:sz w:val="24"/>
          <w:szCs w:val="24"/>
          <w:lang w:eastAsia="en-US"/>
        </w:rPr>
      </w:pPr>
      <w:r w:rsidRPr="009B1A48">
        <w:rPr>
          <w:rFonts w:eastAsia="SchoolBookSanPin" w:cs="Times New Roman"/>
          <w:color w:val="002060"/>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5528"/>
        <w:gridCol w:w="1559"/>
        <w:gridCol w:w="1559"/>
      </w:tblGrid>
      <w:tr w:rsidR="006103F1" w:rsidRPr="009B1A48" w:rsidTr="004E0DFD">
        <w:trPr>
          <w:trHeight w:val="575"/>
          <w:jc w:val="center"/>
        </w:trPr>
        <w:tc>
          <w:tcPr>
            <w:tcW w:w="993" w:type="dxa"/>
          </w:tcPr>
          <w:p w:rsidR="004E0DFD" w:rsidRDefault="006103F1" w:rsidP="006103F1">
            <w:pPr>
              <w:spacing w:line="240" w:lineRule="auto"/>
              <w:ind w:left="142" w:right="354" w:firstLine="96"/>
              <w:jc w:val="center"/>
              <w:rPr>
                <w:rFonts w:eastAsia="Times New Roman"/>
                <w:color w:val="002060"/>
                <w:szCs w:val="20"/>
                <w:lang w:val="ru-RU" w:eastAsia="en-US"/>
              </w:rPr>
            </w:pPr>
            <w:r w:rsidRPr="009B1A48">
              <w:rPr>
                <w:rFonts w:eastAsia="Times New Roman"/>
                <w:color w:val="002060"/>
                <w:szCs w:val="20"/>
                <w:lang w:eastAsia="en-US"/>
              </w:rPr>
              <w:t>№</w:t>
            </w:r>
          </w:p>
          <w:p w:rsidR="006103F1" w:rsidRPr="009B1A48" w:rsidRDefault="006103F1" w:rsidP="006103F1">
            <w:pPr>
              <w:spacing w:line="240" w:lineRule="auto"/>
              <w:ind w:left="142" w:right="354" w:firstLine="96"/>
              <w:jc w:val="center"/>
              <w:rPr>
                <w:rFonts w:eastAsia="Times New Roman"/>
                <w:color w:val="002060"/>
                <w:szCs w:val="20"/>
                <w:lang w:eastAsia="en-US"/>
              </w:rPr>
            </w:pPr>
            <w:r w:rsidRPr="009B1A48">
              <w:rPr>
                <w:rFonts w:eastAsia="Times New Roman"/>
                <w:color w:val="002060"/>
                <w:szCs w:val="20"/>
                <w:lang w:eastAsia="en-US"/>
              </w:rPr>
              <w:t>п/п</w:t>
            </w:r>
          </w:p>
        </w:tc>
        <w:tc>
          <w:tcPr>
            <w:tcW w:w="5528" w:type="dxa"/>
          </w:tcPr>
          <w:p w:rsidR="00F841D6" w:rsidRPr="009B1A48" w:rsidRDefault="00F841D6" w:rsidP="006103F1">
            <w:pPr>
              <w:spacing w:line="240" w:lineRule="auto"/>
              <w:ind w:left="142" w:firstLine="0"/>
              <w:jc w:val="center"/>
              <w:rPr>
                <w:rFonts w:eastAsia="Times New Roman"/>
                <w:color w:val="002060"/>
                <w:szCs w:val="20"/>
                <w:lang w:val="ru-RU" w:eastAsia="en-US"/>
              </w:rPr>
            </w:pPr>
            <w:r w:rsidRPr="009B1A48">
              <w:rPr>
                <w:rFonts w:eastAsia="Times New Roman"/>
                <w:color w:val="002060"/>
                <w:szCs w:val="20"/>
                <w:lang w:val="ru-RU" w:eastAsia="en-US"/>
              </w:rPr>
              <w:t>Наименование разделов и тем</w:t>
            </w:r>
          </w:p>
          <w:p w:rsidR="00F841D6" w:rsidRPr="009B1A48" w:rsidRDefault="00F841D6" w:rsidP="00F841D6">
            <w:pPr>
              <w:spacing w:line="240" w:lineRule="auto"/>
              <w:ind w:left="142" w:firstLine="0"/>
              <w:jc w:val="center"/>
              <w:rPr>
                <w:rFonts w:eastAsia="Times New Roman"/>
                <w:color w:val="002060"/>
                <w:szCs w:val="20"/>
                <w:lang w:val="ru-RU" w:eastAsia="en-US"/>
              </w:rPr>
            </w:pPr>
            <w:r w:rsidRPr="009B1A48">
              <w:rPr>
                <w:rFonts w:eastAsia="Times New Roman"/>
                <w:color w:val="002060"/>
                <w:szCs w:val="20"/>
                <w:lang w:val="ru-RU" w:eastAsia="en-US"/>
              </w:rPr>
              <w:t xml:space="preserve"> учебного предмета ОБЗР</w:t>
            </w:r>
          </w:p>
        </w:tc>
        <w:tc>
          <w:tcPr>
            <w:tcW w:w="1559" w:type="dxa"/>
          </w:tcPr>
          <w:p w:rsidR="006103F1" w:rsidRPr="009B1A48" w:rsidRDefault="006103F1" w:rsidP="006103F1">
            <w:pPr>
              <w:spacing w:line="240" w:lineRule="auto"/>
              <w:ind w:left="142" w:right="27" w:hanging="72"/>
              <w:jc w:val="center"/>
              <w:rPr>
                <w:rFonts w:eastAsia="Times New Roman"/>
                <w:color w:val="002060"/>
                <w:szCs w:val="20"/>
                <w:lang w:val="ru-RU" w:eastAsia="en-US"/>
              </w:rPr>
            </w:pPr>
            <w:r w:rsidRPr="009B1A48">
              <w:rPr>
                <w:rFonts w:eastAsia="Times New Roman"/>
                <w:color w:val="002060"/>
                <w:spacing w:val="-1"/>
                <w:szCs w:val="20"/>
                <w:lang w:val="ru-RU" w:eastAsia="en-US"/>
              </w:rPr>
              <w:t>Количество часов, отводимых на освоение каждой темы</w:t>
            </w:r>
          </w:p>
        </w:tc>
        <w:tc>
          <w:tcPr>
            <w:tcW w:w="1559" w:type="dxa"/>
          </w:tcPr>
          <w:p w:rsidR="006103F1" w:rsidRPr="009B1A48" w:rsidRDefault="006103F1" w:rsidP="006103F1">
            <w:pPr>
              <w:spacing w:line="240" w:lineRule="auto"/>
              <w:ind w:left="142" w:right="27" w:hanging="72"/>
              <w:jc w:val="center"/>
              <w:rPr>
                <w:rFonts w:eastAsia="Times New Roman"/>
                <w:color w:val="002060"/>
                <w:spacing w:val="-1"/>
                <w:szCs w:val="20"/>
                <w:lang w:eastAsia="en-US"/>
              </w:rPr>
            </w:pPr>
            <w:r w:rsidRPr="009B1A48">
              <w:rPr>
                <w:rFonts w:eastAsia="Times New Roman"/>
                <w:color w:val="002060"/>
                <w:spacing w:val="-1"/>
                <w:szCs w:val="20"/>
                <w:lang w:eastAsia="en-US"/>
              </w:rPr>
              <w:t>Э(Ц)ОР</w:t>
            </w:r>
          </w:p>
        </w:tc>
      </w:tr>
      <w:tr w:rsidR="00335BEF" w:rsidRPr="009B1A48" w:rsidTr="004E0DFD">
        <w:trPr>
          <w:trHeight w:val="812"/>
          <w:jc w:val="center"/>
        </w:trPr>
        <w:tc>
          <w:tcPr>
            <w:tcW w:w="993" w:type="dxa"/>
          </w:tcPr>
          <w:p w:rsidR="00335BEF" w:rsidRPr="009B1A48" w:rsidRDefault="00335BEF" w:rsidP="00335BEF">
            <w:pPr>
              <w:spacing w:line="240" w:lineRule="auto"/>
              <w:ind w:left="142" w:firstLine="0"/>
              <w:jc w:val="left"/>
              <w:rPr>
                <w:rFonts w:eastAsia="Times New Roman"/>
                <w:color w:val="002060"/>
                <w:szCs w:val="20"/>
                <w:lang w:eastAsia="en-US"/>
              </w:rPr>
            </w:pPr>
            <w:r w:rsidRPr="009B1A48">
              <w:rPr>
                <w:rFonts w:eastAsia="Times New Roman"/>
                <w:color w:val="002060"/>
                <w:szCs w:val="20"/>
                <w:lang w:eastAsia="en-US"/>
              </w:rPr>
              <w:t>1.</w:t>
            </w:r>
          </w:p>
        </w:tc>
        <w:tc>
          <w:tcPr>
            <w:tcW w:w="5528" w:type="dxa"/>
          </w:tcPr>
          <w:p w:rsidR="00335BEF" w:rsidRPr="009B1A48" w:rsidRDefault="00335BEF" w:rsidP="00335BEF">
            <w:pPr>
              <w:ind w:right="130"/>
              <w:rPr>
                <w:rFonts w:eastAsia="OfficinaSansBoldITC"/>
                <w:b/>
                <w:color w:val="002060"/>
                <w:szCs w:val="20"/>
                <w:lang w:val="ru-RU" w:eastAsia="en-US"/>
              </w:rPr>
            </w:pPr>
            <w:r w:rsidRPr="009B1A48">
              <w:rPr>
                <w:rFonts w:eastAsia="OfficinaSansBoldITC"/>
                <w:b/>
                <w:color w:val="002060"/>
                <w:szCs w:val="20"/>
                <w:lang w:val="ru-RU" w:eastAsia="en-US"/>
              </w:rPr>
              <w:t>Общее кол-во часов по ФРП = 68 часов в 8-9 классах.</w:t>
            </w:r>
          </w:p>
          <w:p w:rsidR="00335BEF" w:rsidRPr="009B1A48" w:rsidRDefault="00335BEF" w:rsidP="00335BEF">
            <w:pPr>
              <w:ind w:right="130"/>
              <w:rPr>
                <w:rFonts w:eastAsia="OfficinaSansBoldITC"/>
                <w:b/>
                <w:color w:val="002060"/>
                <w:szCs w:val="20"/>
                <w:lang w:val="ru-RU" w:eastAsia="en-US"/>
              </w:rPr>
            </w:pPr>
          </w:p>
          <w:p w:rsidR="00335BEF" w:rsidRPr="009B1A48" w:rsidRDefault="00335BEF" w:rsidP="00335BEF">
            <w:pPr>
              <w:ind w:right="130"/>
              <w:rPr>
                <w:rFonts w:eastAsia="OfficinaSansBoldITC"/>
                <w:b/>
                <w:color w:val="002060"/>
                <w:szCs w:val="20"/>
                <w:lang w:val="ru-RU" w:eastAsia="en-US"/>
              </w:rPr>
            </w:pPr>
            <w:r w:rsidRPr="009B1A48">
              <w:rPr>
                <w:rFonts w:eastAsia="OfficinaSansBoldITC"/>
                <w:b/>
                <w:color w:val="002060"/>
                <w:szCs w:val="20"/>
                <w:lang w:val="ru-RU" w:eastAsia="en-US"/>
              </w:rPr>
              <w:t>Модуль № 1 «Безопасное и устойчивое развитие личности, общества, государства»:</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Роль безопасности в жизни человека, общества, государства.</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Чрезвычайные ситуации природного, техногенного и биолого-социального характера. Мероприятия по оповещению и защите населенияпри ЧС и возникновении угроз военного характера.</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Защита Отечества как долг и обязанность гражданина.</w:t>
            </w:r>
          </w:p>
          <w:p w:rsidR="00335BEF" w:rsidRPr="009B1A48" w:rsidRDefault="00335BEF" w:rsidP="00335BEF">
            <w:pPr>
              <w:ind w:right="130"/>
              <w:rPr>
                <w:rFonts w:eastAsia="OfficinaSansBoldITC"/>
                <w:b/>
                <w:color w:val="002060"/>
                <w:szCs w:val="20"/>
                <w:lang w:val="ru-RU" w:eastAsia="en-US"/>
              </w:rPr>
            </w:pPr>
            <w:r w:rsidRPr="009B1A48">
              <w:rPr>
                <w:rFonts w:eastAsia="OfficinaSansBoldITC"/>
                <w:b/>
                <w:color w:val="002060"/>
                <w:szCs w:val="20"/>
                <w:lang w:val="ru-RU" w:eastAsia="en-US"/>
              </w:rPr>
              <w:t>Итого на модуль по ФРП = 4 часа</w:t>
            </w:r>
          </w:p>
          <w:p w:rsidR="00335BEF" w:rsidRPr="009B1A48" w:rsidRDefault="00335BEF" w:rsidP="00335BEF">
            <w:pPr>
              <w:ind w:right="130"/>
              <w:rPr>
                <w:rFonts w:eastAsia="OfficinaSansBoldITC"/>
                <w:color w:val="002060"/>
                <w:szCs w:val="20"/>
                <w:lang w:val="ru-RU" w:eastAsia="en-US"/>
              </w:rPr>
            </w:pPr>
          </w:p>
          <w:p w:rsidR="00335BEF" w:rsidRPr="009B1A48" w:rsidRDefault="00335BEF" w:rsidP="00335BEF">
            <w:pPr>
              <w:ind w:right="130"/>
              <w:rPr>
                <w:rFonts w:eastAsia="OfficinaSansBoldITC"/>
                <w:b/>
                <w:color w:val="002060"/>
                <w:szCs w:val="20"/>
                <w:lang w:val="ru-RU" w:eastAsia="en-US"/>
              </w:rPr>
            </w:pPr>
            <w:r w:rsidRPr="009B1A48">
              <w:rPr>
                <w:rFonts w:eastAsia="OfficinaSansBoldITC"/>
                <w:b/>
                <w:color w:val="002060"/>
                <w:szCs w:val="20"/>
                <w:lang w:val="ru-RU" w:eastAsia="en-US"/>
              </w:rPr>
              <w:t>Модуль № 2 «Военная подготовка. Основы военных знаний»:</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Вооруженные Силы Российской Федерации – защита нашего Отечества.</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Состав и назначение Вооруженных Сил Росийской Федерации.</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Основные образцы вооружения и военной техники Вооруженных Сил Российской Федерации (основы технической подготовки и связи).</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Организационно-штатная структура мотострелкового отделения (взвода) (тактическая подготовка).</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Виды, назначение и тактико-технические характеристики стрелкового оружия и ручны гранат Вооруженных Сид Российской Федерации (огневая подготовка).</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Общевоинские уставы – закон жизни Вооруженных Сил Российской Федерации.</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Военнослужащие и взаимоотношения между ними (общевоинские уставы).</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Воинская дисциплина, ее сущность и значение.</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Строевые приемы и движение без оружия (строевая подготовка).</w:t>
            </w:r>
          </w:p>
          <w:p w:rsidR="00335BEF" w:rsidRPr="009B1A48" w:rsidRDefault="00335BEF" w:rsidP="00335BEF">
            <w:pPr>
              <w:ind w:right="130"/>
              <w:rPr>
                <w:rFonts w:eastAsia="OfficinaSansBoldITC"/>
                <w:b/>
                <w:color w:val="002060"/>
                <w:szCs w:val="20"/>
                <w:lang w:val="ru-RU" w:eastAsia="en-US"/>
              </w:rPr>
            </w:pPr>
            <w:r w:rsidRPr="009B1A48">
              <w:rPr>
                <w:rFonts w:eastAsia="OfficinaSansBoldITC"/>
                <w:b/>
                <w:color w:val="002060"/>
                <w:szCs w:val="20"/>
                <w:lang w:val="ru-RU" w:eastAsia="en-US"/>
              </w:rPr>
              <w:t>Итого по ФРП = 9 часа</w:t>
            </w:r>
          </w:p>
          <w:p w:rsidR="00335BEF" w:rsidRPr="009B1A48" w:rsidRDefault="00335BEF" w:rsidP="00335BEF">
            <w:pPr>
              <w:ind w:right="130"/>
              <w:rPr>
                <w:rFonts w:eastAsia="OfficinaSansBoldITC"/>
                <w:color w:val="002060"/>
                <w:szCs w:val="20"/>
                <w:lang w:val="ru-RU" w:eastAsia="en-US"/>
              </w:rPr>
            </w:pPr>
          </w:p>
          <w:p w:rsidR="00335BEF" w:rsidRPr="009B1A48" w:rsidRDefault="00335BEF" w:rsidP="00335BEF">
            <w:pPr>
              <w:ind w:right="130"/>
              <w:rPr>
                <w:rFonts w:eastAsia="OfficinaSansBoldITC"/>
                <w:b/>
                <w:color w:val="002060"/>
                <w:szCs w:val="20"/>
                <w:lang w:val="ru-RU" w:eastAsia="en-US"/>
              </w:rPr>
            </w:pPr>
            <w:r w:rsidRPr="009B1A48">
              <w:rPr>
                <w:rFonts w:eastAsia="OfficinaSansBoldITC"/>
                <w:b/>
                <w:color w:val="002060"/>
                <w:szCs w:val="20"/>
                <w:lang w:val="ru-RU" w:eastAsia="en-US"/>
              </w:rPr>
              <w:t>Модуль № 3 «Культура безопасности жизнедеятельности в современнм обществе»:</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Основы безопасности жизнедеятельности.</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Правила поведения в опасных и чрезвычайных ситуациях.</w:t>
            </w:r>
          </w:p>
          <w:p w:rsidR="00335BEF" w:rsidRPr="009B1A48" w:rsidRDefault="00335BEF" w:rsidP="00335BEF">
            <w:pPr>
              <w:ind w:right="130"/>
              <w:rPr>
                <w:rFonts w:eastAsia="OfficinaSansBoldITC"/>
                <w:b/>
                <w:color w:val="002060"/>
                <w:szCs w:val="20"/>
                <w:lang w:val="ru-RU" w:eastAsia="en-US"/>
              </w:rPr>
            </w:pPr>
            <w:r w:rsidRPr="009B1A48">
              <w:rPr>
                <w:rFonts w:eastAsia="OfficinaSansBoldITC"/>
                <w:b/>
                <w:color w:val="002060"/>
                <w:szCs w:val="20"/>
                <w:lang w:val="ru-RU" w:eastAsia="en-US"/>
              </w:rPr>
              <w:t>Итого по ФРП = 2 часа</w:t>
            </w:r>
          </w:p>
          <w:p w:rsidR="00335BEF" w:rsidRPr="009B1A48" w:rsidRDefault="00335BEF" w:rsidP="00335BEF">
            <w:pPr>
              <w:ind w:right="130"/>
              <w:rPr>
                <w:rFonts w:eastAsia="OfficinaSansBoldITC"/>
                <w:b/>
                <w:color w:val="002060"/>
                <w:szCs w:val="20"/>
                <w:lang w:val="ru-RU" w:eastAsia="en-US"/>
              </w:rPr>
            </w:pPr>
          </w:p>
          <w:p w:rsidR="00335BEF" w:rsidRPr="009B1A48" w:rsidRDefault="00335BEF" w:rsidP="00335BEF">
            <w:pPr>
              <w:ind w:right="130"/>
              <w:rPr>
                <w:rFonts w:eastAsia="OfficinaSansBoldITC"/>
                <w:b/>
                <w:color w:val="002060"/>
                <w:szCs w:val="20"/>
                <w:lang w:val="ru-RU" w:eastAsia="en-US"/>
              </w:rPr>
            </w:pPr>
            <w:r w:rsidRPr="009B1A48">
              <w:rPr>
                <w:rFonts w:eastAsia="OfficinaSansBoldITC"/>
                <w:b/>
                <w:color w:val="002060"/>
                <w:szCs w:val="20"/>
                <w:lang w:val="ru-RU" w:eastAsia="en-US"/>
              </w:rPr>
              <w:t>Модуль № 4 «Безопасность в быту»:</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Основные опасности в быту. Предупреждение бытовых отравлений.</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Предупреждение бытовых травм.</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Безопасная эксплкатация бытовых приборов и мест общего пользования.</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Пожарная безопасность в быту.</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Предупреждение ситуаций криминального характера.</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Безопасные действия при авариях на коммунальных системах жизнеобеспечения.</w:t>
            </w:r>
          </w:p>
          <w:p w:rsidR="00335BEF" w:rsidRPr="009B1A48" w:rsidRDefault="00335BEF" w:rsidP="00335BEF">
            <w:pPr>
              <w:ind w:right="130"/>
              <w:rPr>
                <w:rFonts w:eastAsia="OfficinaSansBoldITC"/>
                <w:b/>
                <w:color w:val="002060"/>
                <w:szCs w:val="20"/>
                <w:lang w:val="ru-RU" w:eastAsia="en-US"/>
              </w:rPr>
            </w:pPr>
            <w:r w:rsidRPr="009B1A48">
              <w:rPr>
                <w:rFonts w:eastAsia="OfficinaSansBoldITC"/>
                <w:b/>
                <w:color w:val="002060"/>
                <w:szCs w:val="20"/>
                <w:lang w:val="ru-RU" w:eastAsia="en-US"/>
              </w:rPr>
              <w:t>Итого по ФРП = 6 часа.</w:t>
            </w:r>
          </w:p>
          <w:p w:rsidR="00335BEF" w:rsidRPr="009B1A48" w:rsidRDefault="00335BEF" w:rsidP="00335BEF">
            <w:pPr>
              <w:ind w:right="130"/>
              <w:rPr>
                <w:rFonts w:eastAsia="OfficinaSansBoldITC"/>
                <w:color w:val="002060"/>
                <w:szCs w:val="20"/>
                <w:lang w:val="ru-RU" w:eastAsia="en-US"/>
              </w:rPr>
            </w:pPr>
          </w:p>
          <w:p w:rsidR="00335BEF" w:rsidRPr="009B1A48" w:rsidRDefault="00335BEF" w:rsidP="00335BEF">
            <w:pPr>
              <w:ind w:right="130"/>
              <w:rPr>
                <w:rFonts w:eastAsia="OfficinaSansBoldITC"/>
                <w:b/>
                <w:color w:val="002060"/>
                <w:szCs w:val="20"/>
                <w:lang w:val="ru-RU" w:eastAsia="en-US"/>
              </w:rPr>
            </w:pPr>
            <w:r w:rsidRPr="009B1A48">
              <w:rPr>
                <w:rFonts w:eastAsia="OfficinaSansBoldITC"/>
                <w:b/>
                <w:color w:val="002060"/>
                <w:szCs w:val="20"/>
                <w:lang w:val="ru-RU" w:eastAsia="en-US"/>
              </w:rPr>
              <w:t>Модуль № 5 «Безопасность на транспорте»:</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Правила дорожного движения.</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Безопасность пешехода</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Безопасность пассажира.</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Безопасность водителя.</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Безопасные действия при дорожно-транспортных происшествиях.</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Безопасность пассажиров на различных видах транспорта.</w:t>
            </w:r>
          </w:p>
          <w:p w:rsidR="00335BEF" w:rsidRPr="009B1A48" w:rsidRDefault="00335BEF" w:rsidP="00335BEF">
            <w:pPr>
              <w:ind w:right="130"/>
              <w:rPr>
                <w:rFonts w:eastAsia="OfficinaSansBoldITC"/>
                <w:color w:val="002060"/>
                <w:szCs w:val="20"/>
                <w:lang w:val="ru-RU" w:eastAsia="en-US"/>
              </w:rPr>
            </w:pPr>
            <w:r w:rsidRPr="009B1A48">
              <w:rPr>
                <w:rFonts w:eastAsia="OfficinaSansBoldITC"/>
                <w:color w:val="002060"/>
                <w:szCs w:val="20"/>
                <w:lang w:val="ru-RU" w:eastAsia="en-US"/>
              </w:rPr>
              <w:t>Первая помощь при ЧС на транспорте.</w:t>
            </w:r>
          </w:p>
          <w:p w:rsidR="00335BEF" w:rsidRPr="009B1A48" w:rsidRDefault="00335BEF" w:rsidP="00335BEF">
            <w:pPr>
              <w:ind w:right="130"/>
              <w:rPr>
                <w:rFonts w:eastAsia="OfficinaSansBoldITC"/>
                <w:b/>
                <w:color w:val="002060"/>
                <w:szCs w:val="20"/>
                <w:lang w:val="ru-RU" w:eastAsia="en-US"/>
              </w:rPr>
            </w:pPr>
            <w:r w:rsidRPr="009B1A48">
              <w:rPr>
                <w:rFonts w:eastAsia="OfficinaSansBoldITC"/>
                <w:b/>
                <w:color w:val="002060"/>
                <w:szCs w:val="20"/>
                <w:lang w:val="ru-RU" w:eastAsia="en-US"/>
              </w:rPr>
              <w:t>Итого по ФРП = 7 часов.</w:t>
            </w:r>
          </w:p>
          <w:p w:rsidR="00335BEF" w:rsidRPr="009B1A48" w:rsidRDefault="00335BEF" w:rsidP="00335BEF">
            <w:pPr>
              <w:ind w:right="130" w:firstLine="0"/>
              <w:rPr>
                <w:rFonts w:eastAsia="OfficinaSansBoldITC"/>
                <w:color w:val="002060"/>
                <w:szCs w:val="20"/>
                <w:lang w:val="ru-RU" w:eastAsia="en-US"/>
              </w:rPr>
            </w:pPr>
          </w:p>
          <w:p w:rsidR="00335BEF" w:rsidRPr="009B1A48" w:rsidRDefault="00335BEF" w:rsidP="00335BEF">
            <w:pPr>
              <w:ind w:right="130" w:firstLine="0"/>
              <w:rPr>
                <w:rFonts w:eastAsia="OfficinaSansBoldITC"/>
                <w:color w:val="002060"/>
                <w:szCs w:val="20"/>
                <w:lang w:val="ru-RU" w:eastAsia="en-US"/>
              </w:rPr>
            </w:pPr>
          </w:p>
          <w:p w:rsidR="00335BEF" w:rsidRPr="009B1A48" w:rsidRDefault="00335BEF" w:rsidP="00335BEF">
            <w:pPr>
              <w:ind w:right="130" w:firstLine="0"/>
              <w:rPr>
                <w:rFonts w:eastAsia="OfficinaSansBoldITC"/>
                <w:b/>
                <w:color w:val="002060"/>
                <w:szCs w:val="20"/>
                <w:lang w:val="ru-RU" w:eastAsia="en-US"/>
              </w:rPr>
            </w:pPr>
            <w:r w:rsidRPr="009B1A48">
              <w:rPr>
                <w:rFonts w:eastAsia="OfficinaSansBoldITC"/>
                <w:b/>
                <w:color w:val="002060"/>
                <w:szCs w:val="20"/>
                <w:lang w:val="ru-RU" w:eastAsia="en-US"/>
              </w:rPr>
              <w:t>Модуль № 6 «Безопасность в общественных местах»:</w:t>
            </w:r>
          </w:p>
          <w:p w:rsidR="00335BEF" w:rsidRPr="009B1A48" w:rsidRDefault="00335BEF" w:rsidP="00335BEF">
            <w:pPr>
              <w:ind w:right="130" w:firstLine="0"/>
              <w:rPr>
                <w:rFonts w:eastAsia="OfficinaSansBoldITC"/>
                <w:color w:val="002060"/>
                <w:szCs w:val="20"/>
                <w:lang w:val="ru-RU" w:eastAsia="en-US"/>
              </w:rPr>
            </w:pPr>
            <w:r w:rsidRPr="009B1A48">
              <w:rPr>
                <w:rFonts w:eastAsia="OfficinaSansBoldITC"/>
                <w:color w:val="002060"/>
                <w:szCs w:val="20"/>
                <w:lang w:val="ru-RU" w:eastAsia="en-US"/>
              </w:rPr>
              <w:t xml:space="preserve"> Основные опасности в общественных местах.</w:t>
            </w:r>
          </w:p>
          <w:p w:rsidR="00335BEF" w:rsidRPr="009B1A48" w:rsidRDefault="00335BEF" w:rsidP="00335BEF">
            <w:pPr>
              <w:ind w:right="130" w:firstLine="0"/>
              <w:rPr>
                <w:rFonts w:eastAsia="OfficinaSansBoldITC"/>
                <w:color w:val="002060"/>
                <w:szCs w:val="20"/>
                <w:lang w:val="ru-RU" w:eastAsia="en-US"/>
              </w:rPr>
            </w:pPr>
            <w:r w:rsidRPr="009B1A48">
              <w:rPr>
                <w:rFonts w:eastAsia="OfficinaSansBoldITC"/>
                <w:color w:val="002060"/>
                <w:szCs w:val="20"/>
                <w:lang w:val="ru-RU" w:eastAsia="en-US"/>
              </w:rPr>
              <w:t xml:space="preserve"> Правила безопасного поведения при посещении массовых мероприятий.</w:t>
            </w:r>
          </w:p>
          <w:p w:rsidR="00335BEF" w:rsidRPr="009B1A48" w:rsidRDefault="00335BEF" w:rsidP="00335BEF">
            <w:pPr>
              <w:ind w:right="130" w:firstLine="0"/>
              <w:rPr>
                <w:rFonts w:eastAsia="OfficinaSansBoldITC"/>
                <w:color w:val="002060"/>
                <w:szCs w:val="20"/>
                <w:lang w:val="ru-RU" w:eastAsia="en-US"/>
              </w:rPr>
            </w:pPr>
            <w:r w:rsidRPr="009B1A48">
              <w:rPr>
                <w:rFonts w:eastAsia="OfficinaSansBoldITC"/>
                <w:color w:val="002060"/>
                <w:szCs w:val="20"/>
                <w:lang w:val="ru-RU" w:eastAsia="en-US"/>
              </w:rPr>
              <w:t xml:space="preserve"> Пожарная безопасность в общественных местах.</w:t>
            </w:r>
          </w:p>
          <w:p w:rsidR="00335BEF" w:rsidRPr="009B1A48" w:rsidRDefault="00335BEF" w:rsidP="00335BEF">
            <w:pPr>
              <w:ind w:right="130" w:firstLine="0"/>
              <w:rPr>
                <w:rFonts w:eastAsia="OfficinaSansBoldITC"/>
                <w:color w:val="002060"/>
                <w:szCs w:val="20"/>
                <w:lang w:val="ru-RU" w:eastAsia="en-US"/>
              </w:rPr>
            </w:pPr>
            <w:r w:rsidRPr="009B1A48">
              <w:rPr>
                <w:rFonts w:eastAsia="OfficinaSansBoldITC"/>
                <w:color w:val="002060"/>
                <w:szCs w:val="20"/>
                <w:lang w:val="ru-RU" w:eastAsia="en-US"/>
              </w:rPr>
              <w:t xml:space="preserve"> Безопасные действия в ситуациях криминогенного и антиобщественного характера.</w:t>
            </w:r>
          </w:p>
          <w:p w:rsidR="00335BEF" w:rsidRPr="009B1A48" w:rsidRDefault="00335BEF" w:rsidP="00335BEF">
            <w:pPr>
              <w:ind w:firstLine="0"/>
              <w:rPr>
                <w:rFonts w:eastAsia="OfficinaSansBoldITC"/>
                <w:b/>
                <w:color w:val="002060"/>
                <w:szCs w:val="20"/>
                <w:lang w:val="ru-RU" w:eastAsia="en-US"/>
              </w:rPr>
            </w:pPr>
            <w:r w:rsidRPr="009B1A48">
              <w:rPr>
                <w:rFonts w:eastAsia="OfficinaSansBoldITC"/>
                <w:b/>
                <w:color w:val="002060"/>
                <w:szCs w:val="20"/>
                <w:lang w:val="ru-RU" w:eastAsia="en-US"/>
              </w:rPr>
              <w:t>Итого по ФРП = 6 часов.</w:t>
            </w:r>
          </w:p>
          <w:p w:rsidR="00335BEF" w:rsidRPr="009B1A48" w:rsidRDefault="00335BEF" w:rsidP="00335BEF">
            <w:pPr>
              <w:ind w:firstLine="0"/>
              <w:rPr>
                <w:rFonts w:eastAsia="OfficinaSansBoldITC"/>
                <w:b/>
                <w:color w:val="002060"/>
                <w:szCs w:val="20"/>
                <w:lang w:val="ru-RU" w:eastAsia="en-US"/>
              </w:rPr>
            </w:pPr>
          </w:p>
          <w:p w:rsidR="00335BEF" w:rsidRPr="009B1A48" w:rsidRDefault="00335BEF" w:rsidP="00335BEF">
            <w:pPr>
              <w:ind w:firstLine="0"/>
              <w:rPr>
                <w:rFonts w:eastAsia="OfficinaSansBoldITC"/>
                <w:b/>
                <w:color w:val="002060"/>
                <w:szCs w:val="20"/>
                <w:lang w:val="ru-RU" w:eastAsia="en-US"/>
              </w:rPr>
            </w:pPr>
            <w:r w:rsidRPr="009B1A48">
              <w:rPr>
                <w:rFonts w:eastAsia="OfficinaSansBoldITC"/>
                <w:b/>
                <w:color w:val="002060"/>
                <w:szCs w:val="20"/>
                <w:lang w:val="ru-RU" w:eastAsia="en-US"/>
              </w:rPr>
              <w:t>Модуль № 7 «Безопасность в природной среде»:</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Правила безопасного поведения в природной среде.</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Безопасные действия при автономном существовании в природной среде.</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Пожарная безопасность в природной среде.</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Безопасное поведение в горах.</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Безопасное поведение на водоёмах.</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Безопасные действия при наводнении, цунами.</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Безопасные действия при урагане, смерче, грозе.</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Безопсные действия при землетрясении, извержении вулкана.</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Экология и её значение для устойчивого развития общества.</w:t>
            </w:r>
          </w:p>
          <w:p w:rsidR="00335BEF" w:rsidRPr="009B1A48" w:rsidRDefault="00335BEF" w:rsidP="00335BEF">
            <w:pPr>
              <w:ind w:firstLine="0"/>
              <w:rPr>
                <w:rFonts w:eastAsia="OfficinaSansBoldITC"/>
                <w:b/>
                <w:color w:val="002060"/>
                <w:szCs w:val="20"/>
                <w:lang w:val="ru-RU" w:eastAsia="en-US"/>
              </w:rPr>
            </w:pPr>
            <w:r w:rsidRPr="009B1A48">
              <w:rPr>
                <w:rFonts w:eastAsia="OfficinaSansBoldITC"/>
                <w:b/>
                <w:color w:val="002060"/>
                <w:szCs w:val="20"/>
                <w:lang w:val="ru-RU" w:eastAsia="en-US"/>
              </w:rPr>
              <w:t>Итого по ФРП = 9 часов</w:t>
            </w:r>
          </w:p>
          <w:p w:rsidR="00335BEF" w:rsidRPr="009B1A48" w:rsidRDefault="00335BEF" w:rsidP="00335BEF">
            <w:pPr>
              <w:ind w:firstLine="0"/>
              <w:rPr>
                <w:rFonts w:eastAsia="OfficinaSansBoldITC"/>
                <w:color w:val="002060"/>
                <w:szCs w:val="20"/>
                <w:lang w:val="ru-RU" w:eastAsia="en-US"/>
              </w:rPr>
            </w:pPr>
          </w:p>
          <w:p w:rsidR="00335BEF" w:rsidRPr="009B1A48" w:rsidRDefault="00335BEF" w:rsidP="00335BEF">
            <w:pPr>
              <w:ind w:firstLine="0"/>
              <w:rPr>
                <w:rFonts w:eastAsia="OfficinaSansBoldITC"/>
                <w:b/>
                <w:color w:val="002060"/>
                <w:szCs w:val="20"/>
                <w:lang w:val="ru-RU" w:eastAsia="en-US"/>
              </w:rPr>
            </w:pPr>
            <w:r w:rsidRPr="009B1A48">
              <w:rPr>
                <w:rFonts w:eastAsia="OfficinaSansBoldITC"/>
                <w:b/>
                <w:color w:val="002060"/>
                <w:szCs w:val="20"/>
                <w:lang w:val="ru-RU" w:eastAsia="en-US"/>
              </w:rPr>
              <w:t xml:space="preserve"> Модуль № 8 «Основы медицинских знаний. Оказание первой помощи»:</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Общие представления о здоровье.</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Предупреждение и защита от инфекционых заболеваний.</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Профилактика инфекционных заболеваний.</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Психическое здоровье и психологическое благополучие.</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Первая помощь при неотложных состояниях.</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Практикум для отработки практических навыков первой помощи и психологической поддержки, решение кейсов, моделирования ситуаций.</w:t>
            </w:r>
          </w:p>
          <w:p w:rsidR="00335BEF" w:rsidRPr="009B1A48" w:rsidRDefault="00335BEF" w:rsidP="00335BEF">
            <w:pPr>
              <w:ind w:firstLine="0"/>
              <w:rPr>
                <w:rFonts w:eastAsia="OfficinaSansBoldITC"/>
                <w:b/>
                <w:color w:val="002060"/>
                <w:szCs w:val="20"/>
                <w:lang w:val="ru-RU" w:eastAsia="en-US"/>
              </w:rPr>
            </w:pPr>
            <w:r w:rsidRPr="009B1A48">
              <w:rPr>
                <w:rFonts w:eastAsia="OfficinaSansBoldITC"/>
                <w:b/>
                <w:color w:val="002060"/>
                <w:szCs w:val="20"/>
                <w:lang w:val="ru-RU" w:eastAsia="en-US"/>
              </w:rPr>
              <w:t>Итого по ФРП = 7 часов</w:t>
            </w:r>
          </w:p>
          <w:p w:rsidR="00335BEF" w:rsidRPr="009B1A48" w:rsidRDefault="00335BEF" w:rsidP="00335BEF">
            <w:pPr>
              <w:ind w:firstLine="0"/>
              <w:rPr>
                <w:rFonts w:eastAsia="OfficinaSansBoldITC"/>
                <w:b/>
                <w:color w:val="002060"/>
                <w:szCs w:val="20"/>
                <w:lang w:val="ru-RU" w:eastAsia="en-US"/>
              </w:rPr>
            </w:pPr>
          </w:p>
          <w:p w:rsidR="00335BEF" w:rsidRPr="009B1A48" w:rsidRDefault="00335BEF" w:rsidP="00335BEF">
            <w:pPr>
              <w:ind w:firstLine="0"/>
              <w:rPr>
                <w:rFonts w:eastAsia="OfficinaSansBoldITC"/>
                <w:b/>
                <w:color w:val="002060"/>
                <w:szCs w:val="20"/>
                <w:lang w:val="ru-RU" w:eastAsia="en-US"/>
              </w:rPr>
            </w:pPr>
            <w:r w:rsidRPr="009B1A48">
              <w:rPr>
                <w:rFonts w:eastAsia="OfficinaSansBoldITC"/>
                <w:b/>
                <w:color w:val="002060"/>
                <w:szCs w:val="20"/>
                <w:lang w:val="ru-RU" w:eastAsia="en-US"/>
              </w:rPr>
              <w:t xml:space="preserve"> Модуль №9 «Безопасность в социуме»:</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Общение – основая социального взаимодействия.</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Безопасные способы избегания и разрешения конфликтных ситуаций.</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Манипуляция и способы противостоять ей.</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Современые увлечения. Ее возможноти и риски.</w:t>
            </w:r>
          </w:p>
          <w:p w:rsidR="00335BEF" w:rsidRPr="009B1A48" w:rsidRDefault="00335BEF" w:rsidP="00335BEF">
            <w:pPr>
              <w:ind w:firstLine="0"/>
              <w:rPr>
                <w:rFonts w:eastAsia="OfficinaSansBoldITC"/>
                <w:b/>
                <w:color w:val="002060"/>
                <w:szCs w:val="20"/>
                <w:lang w:val="ru-RU" w:eastAsia="en-US"/>
              </w:rPr>
            </w:pPr>
            <w:r w:rsidRPr="009B1A48">
              <w:rPr>
                <w:rFonts w:eastAsia="OfficinaSansBoldITC"/>
                <w:b/>
                <w:color w:val="002060"/>
                <w:szCs w:val="20"/>
                <w:lang w:val="ru-RU" w:eastAsia="en-US"/>
              </w:rPr>
              <w:t>Итого по ФРП = 6 часов.</w:t>
            </w:r>
          </w:p>
          <w:p w:rsidR="00335BEF" w:rsidRPr="009B1A48" w:rsidRDefault="00335BEF" w:rsidP="00335BEF">
            <w:pPr>
              <w:ind w:firstLine="0"/>
              <w:rPr>
                <w:rFonts w:eastAsia="OfficinaSansBoldITC"/>
                <w:b/>
                <w:color w:val="002060"/>
                <w:szCs w:val="20"/>
                <w:lang w:val="ru-RU" w:eastAsia="en-US"/>
              </w:rPr>
            </w:pPr>
          </w:p>
          <w:p w:rsidR="00335BEF" w:rsidRPr="009B1A48" w:rsidRDefault="00335BEF" w:rsidP="00335BEF">
            <w:pPr>
              <w:ind w:firstLine="0"/>
              <w:rPr>
                <w:rFonts w:eastAsia="OfficinaSansBoldITC"/>
                <w:b/>
                <w:color w:val="002060"/>
                <w:szCs w:val="20"/>
                <w:lang w:val="ru-RU" w:eastAsia="en-US"/>
              </w:rPr>
            </w:pPr>
            <w:r w:rsidRPr="009B1A48">
              <w:rPr>
                <w:rFonts w:eastAsia="OfficinaSansBoldITC"/>
                <w:b/>
                <w:color w:val="002060"/>
                <w:szCs w:val="20"/>
                <w:lang w:val="ru-RU" w:eastAsia="en-US"/>
              </w:rPr>
              <w:t xml:space="preserve"> Модуль № 10 «Безопасность в информационном пространстве»:</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Общие принципы безопасности в цифровой среде.</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Опасные программы и явления цифровой среды.</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Безопасные правила цифрового поведения.</w:t>
            </w:r>
          </w:p>
          <w:p w:rsidR="00335BEF" w:rsidRPr="009B1A48" w:rsidRDefault="00335BEF" w:rsidP="00335BEF">
            <w:pPr>
              <w:ind w:firstLine="0"/>
              <w:rPr>
                <w:rFonts w:eastAsia="OfficinaSansBoldITC"/>
                <w:b/>
                <w:color w:val="002060"/>
                <w:szCs w:val="20"/>
                <w:lang w:val="ru-RU" w:eastAsia="en-US"/>
              </w:rPr>
            </w:pPr>
            <w:r w:rsidRPr="009B1A48">
              <w:rPr>
                <w:rFonts w:eastAsia="OfficinaSansBoldITC"/>
                <w:b/>
                <w:color w:val="002060"/>
                <w:szCs w:val="20"/>
                <w:lang w:val="ru-RU" w:eastAsia="en-US"/>
              </w:rPr>
              <w:t>Итого по ФРП = 5 часов.</w:t>
            </w:r>
          </w:p>
          <w:p w:rsidR="00335BEF" w:rsidRPr="009B1A48" w:rsidRDefault="00335BEF" w:rsidP="00335BEF">
            <w:pPr>
              <w:ind w:firstLine="0"/>
              <w:rPr>
                <w:rFonts w:eastAsia="OfficinaSansBoldITC"/>
                <w:b/>
                <w:color w:val="002060"/>
                <w:szCs w:val="20"/>
                <w:lang w:val="ru-RU" w:eastAsia="en-US"/>
              </w:rPr>
            </w:pPr>
          </w:p>
          <w:p w:rsidR="00335BEF" w:rsidRPr="009B1A48" w:rsidRDefault="00335BEF" w:rsidP="00335BEF">
            <w:pPr>
              <w:ind w:firstLine="0"/>
              <w:rPr>
                <w:rFonts w:eastAsia="OfficinaSansBoldITC"/>
                <w:b/>
                <w:color w:val="002060"/>
                <w:szCs w:val="20"/>
                <w:lang w:val="ru-RU" w:eastAsia="en-US"/>
              </w:rPr>
            </w:pPr>
            <w:r w:rsidRPr="009B1A48">
              <w:rPr>
                <w:rFonts w:eastAsia="OfficinaSansBoldITC"/>
                <w:b/>
                <w:color w:val="002060"/>
                <w:szCs w:val="20"/>
                <w:lang w:val="ru-RU" w:eastAsia="en-US"/>
              </w:rPr>
              <w:t xml:space="preserve"> Модуль № 11 «Основы противодействия экстремизму и терроризму»:</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Общественно-государственная система противодействия экстемизму и терроризму.</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Безопасные действия при угрозе теракта.</w:t>
            </w:r>
          </w:p>
          <w:p w:rsidR="00335BEF" w:rsidRPr="009B1A48" w:rsidRDefault="00335BEF" w:rsidP="00335BEF">
            <w:pPr>
              <w:ind w:firstLine="0"/>
              <w:rPr>
                <w:rFonts w:eastAsia="OfficinaSansBoldITC"/>
                <w:color w:val="002060"/>
                <w:szCs w:val="20"/>
                <w:lang w:val="ru-RU" w:eastAsia="en-US"/>
              </w:rPr>
            </w:pPr>
            <w:r w:rsidRPr="009B1A48">
              <w:rPr>
                <w:rFonts w:eastAsia="OfficinaSansBoldITC"/>
                <w:color w:val="002060"/>
                <w:szCs w:val="20"/>
                <w:lang w:val="ru-RU" w:eastAsia="en-US"/>
              </w:rPr>
              <w:t xml:space="preserve"> Безопасные действия при совершении теракта.</w:t>
            </w:r>
          </w:p>
          <w:p w:rsidR="00335BEF" w:rsidRPr="009B1A48" w:rsidRDefault="00335BEF" w:rsidP="00335BEF">
            <w:pPr>
              <w:ind w:firstLine="0"/>
              <w:rPr>
                <w:rFonts w:eastAsia="OfficinaSansBoldITC"/>
                <w:b/>
                <w:color w:val="002060"/>
                <w:szCs w:val="20"/>
                <w:lang w:val="ru-RU" w:eastAsia="en-US"/>
              </w:rPr>
            </w:pPr>
            <w:r w:rsidRPr="009B1A48">
              <w:rPr>
                <w:rFonts w:eastAsia="OfficinaSansBoldITC"/>
                <w:b/>
                <w:color w:val="002060"/>
                <w:szCs w:val="20"/>
                <w:lang w:val="ru-RU" w:eastAsia="en-US"/>
              </w:rPr>
              <w:t xml:space="preserve"> Итого по ФРП = 7 часов.</w:t>
            </w:r>
          </w:p>
        </w:tc>
        <w:tc>
          <w:tcPr>
            <w:tcW w:w="1559" w:type="dxa"/>
          </w:tcPr>
          <w:p w:rsidR="00335BEF" w:rsidRPr="009B1A48" w:rsidRDefault="00335BEF" w:rsidP="004E0DFD">
            <w:pPr>
              <w:spacing w:line="240" w:lineRule="auto"/>
              <w:ind w:firstLine="0"/>
              <w:jc w:val="center"/>
              <w:rPr>
                <w:rFonts w:eastAsia="Times New Roman"/>
                <w:i/>
                <w:color w:val="002060"/>
                <w:szCs w:val="20"/>
                <w:lang w:val="ru-RU" w:eastAsia="en-US"/>
              </w:rPr>
            </w:pPr>
            <w:r w:rsidRPr="009B1A48">
              <w:rPr>
                <w:rFonts w:eastAsia="Times New Roman"/>
                <w:i/>
                <w:color w:val="002060"/>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559" w:type="dxa"/>
          </w:tcPr>
          <w:p w:rsidR="00335BEF" w:rsidRPr="009B1A48" w:rsidRDefault="00335BEF" w:rsidP="004E0DFD">
            <w:pPr>
              <w:spacing w:line="240" w:lineRule="auto"/>
              <w:ind w:firstLine="0"/>
              <w:jc w:val="center"/>
              <w:rPr>
                <w:rFonts w:eastAsia="Times New Roman"/>
                <w:i/>
                <w:color w:val="002060"/>
                <w:szCs w:val="20"/>
                <w:lang w:val="ru-RU" w:eastAsia="en-US"/>
              </w:rPr>
            </w:pPr>
            <w:r w:rsidRPr="009B1A48">
              <w:rPr>
                <w:rFonts w:eastAsia="Times New Roman"/>
                <w:i/>
                <w:color w:val="002060"/>
                <w:szCs w:val="20"/>
                <w:lang w:val="ru-RU" w:eastAsia="en-US"/>
              </w:rPr>
              <w:t xml:space="preserve">Каждый учитель-предметник в своей рабочей программе указывает в данном разделе возможное использование </w:t>
            </w:r>
          </w:p>
          <w:p w:rsidR="00335BEF" w:rsidRPr="009B1A48" w:rsidRDefault="00335BEF" w:rsidP="004E0DFD">
            <w:pPr>
              <w:spacing w:line="240" w:lineRule="auto"/>
              <w:ind w:firstLine="0"/>
              <w:jc w:val="center"/>
              <w:rPr>
                <w:rFonts w:eastAsia="Times New Roman"/>
                <w:i/>
                <w:color w:val="002060"/>
                <w:szCs w:val="20"/>
                <w:lang w:val="ru-RU" w:eastAsia="en-US"/>
              </w:rPr>
            </w:pPr>
            <w:r w:rsidRPr="009B1A48">
              <w:rPr>
                <w:rFonts w:eastAsia="Times New Roman"/>
                <w:i/>
                <w:color w:val="002060"/>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rsidR="002D175E" w:rsidRPr="004E0DFD" w:rsidRDefault="002D175E" w:rsidP="00EB654E">
      <w:pPr>
        <w:tabs>
          <w:tab w:val="left" w:pos="1843"/>
        </w:tabs>
        <w:spacing w:line="276" w:lineRule="auto"/>
        <w:ind w:right="6" w:firstLine="0"/>
        <w:rPr>
          <w:b/>
          <w:color w:val="FF0000"/>
          <w:sz w:val="24"/>
          <w:szCs w:val="24"/>
        </w:rPr>
      </w:pPr>
    </w:p>
    <w:p w:rsidR="008F3196" w:rsidRPr="00FB764E" w:rsidRDefault="008F3196" w:rsidP="004E0DFD">
      <w:pPr>
        <w:spacing w:line="276" w:lineRule="auto"/>
        <w:ind w:right="6" w:firstLine="567"/>
        <w:jc w:val="center"/>
        <w:rPr>
          <w:b/>
          <w:sz w:val="24"/>
          <w:szCs w:val="24"/>
        </w:rPr>
      </w:pPr>
      <w:r w:rsidRPr="00FB764E">
        <w:rPr>
          <w:b/>
          <w:sz w:val="24"/>
          <w:szCs w:val="24"/>
        </w:rPr>
        <w:t>Рабочие программы учебных курсов внеурочной деятельности</w:t>
      </w:r>
    </w:p>
    <w:p w:rsidR="008F3196" w:rsidRPr="00397B25" w:rsidRDefault="008F3196" w:rsidP="008F3196">
      <w:pPr>
        <w:spacing w:line="276" w:lineRule="auto"/>
        <w:ind w:right="6" w:firstLine="0"/>
        <w:rPr>
          <w:color w:val="FF0000"/>
          <w:sz w:val="24"/>
          <w:szCs w:val="24"/>
        </w:rPr>
      </w:pPr>
      <w:r w:rsidRPr="00397B25">
        <w:rPr>
          <w:sz w:val="24"/>
          <w:szCs w:val="24"/>
        </w:rPr>
        <w:t xml:space="preserve">        Внеурочная деятельность на текущий 2024-2025 учебный год пролонгирует реализацию планируемых результатов по обязательным курсам </w:t>
      </w:r>
      <w:r w:rsidRPr="002D175E">
        <w:rPr>
          <w:color w:val="002060"/>
          <w:sz w:val="24"/>
          <w:szCs w:val="24"/>
        </w:rPr>
        <w:t>«Разговоры о важном», «Профориентация» и «Функциональная грамотность».</w:t>
      </w:r>
    </w:p>
    <w:p w:rsidR="008F3196" w:rsidRDefault="008F3196" w:rsidP="002D175E">
      <w:pPr>
        <w:spacing w:line="276" w:lineRule="auto"/>
        <w:ind w:right="6" w:firstLine="567"/>
        <w:rPr>
          <w:sz w:val="24"/>
          <w:szCs w:val="24"/>
        </w:rPr>
      </w:pPr>
      <w:r w:rsidRPr="00397B25">
        <w:rPr>
          <w:sz w:val="24"/>
          <w:szCs w:val="24"/>
        </w:rPr>
        <w:t xml:space="preserve">Рабочие программы внеурочной деятельности на уровне </w:t>
      </w:r>
      <w:r w:rsidR="00EB654E">
        <w:rPr>
          <w:sz w:val="24"/>
          <w:szCs w:val="24"/>
        </w:rPr>
        <w:t>основного</w:t>
      </w:r>
      <w:r w:rsidRPr="00397B25">
        <w:rPr>
          <w:sz w:val="24"/>
          <w:szCs w:val="24"/>
        </w:rPr>
        <w:t xml:space="preserve"> общего образования являются приложением к настоящей ООП.</w:t>
      </w:r>
    </w:p>
    <w:p w:rsidR="00EB654E" w:rsidRPr="002D175E" w:rsidRDefault="00EB654E" w:rsidP="002D175E">
      <w:pPr>
        <w:spacing w:line="276" w:lineRule="auto"/>
        <w:ind w:right="6" w:firstLine="567"/>
        <w:rPr>
          <w:sz w:val="24"/>
          <w:szCs w:val="24"/>
        </w:rPr>
      </w:pPr>
    </w:p>
    <w:p w:rsidR="008F3196" w:rsidRDefault="008F3196" w:rsidP="008F3196">
      <w:pPr>
        <w:tabs>
          <w:tab w:val="left" w:pos="4285"/>
        </w:tabs>
        <w:spacing w:line="276" w:lineRule="auto"/>
        <w:ind w:right="6" w:firstLine="567"/>
        <w:jc w:val="center"/>
        <w:rPr>
          <w:b/>
          <w:sz w:val="24"/>
          <w:szCs w:val="24"/>
        </w:rPr>
      </w:pPr>
      <w:r w:rsidRPr="00397B25">
        <w:rPr>
          <w:b/>
          <w:sz w:val="24"/>
          <w:szCs w:val="24"/>
        </w:rPr>
        <w:t xml:space="preserve">Перечень рабочих программ внеурочной деятельности </w:t>
      </w:r>
    </w:p>
    <w:p w:rsidR="008F3196" w:rsidRPr="00EB654E" w:rsidRDefault="008F3196" w:rsidP="00EB654E">
      <w:pPr>
        <w:tabs>
          <w:tab w:val="left" w:pos="4285"/>
        </w:tabs>
        <w:spacing w:line="276" w:lineRule="auto"/>
        <w:ind w:right="6" w:firstLine="567"/>
        <w:jc w:val="center"/>
        <w:rPr>
          <w:b/>
          <w:sz w:val="24"/>
          <w:szCs w:val="24"/>
        </w:rPr>
      </w:pPr>
      <w:r w:rsidRPr="00397B25">
        <w:rPr>
          <w:b/>
          <w:sz w:val="24"/>
          <w:szCs w:val="24"/>
        </w:rPr>
        <w:t>на 2024-2025 учебный год:</w:t>
      </w:r>
    </w:p>
    <w:tbl>
      <w:tblPr>
        <w:tblStyle w:val="a5"/>
        <w:tblW w:w="0" w:type="auto"/>
        <w:jc w:val="center"/>
        <w:tblInd w:w="-876" w:type="dxa"/>
        <w:tblLook w:val="04A0"/>
      </w:tblPr>
      <w:tblGrid>
        <w:gridCol w:w="5548"/>
        <w:gridCol w:w="4673"/>
      </w:tblGrid>
      <w:tr w:rsidR="002D175E" w:rsidTr="002D175E">
        <w:trPr>
          <w:jc w:val="center"/>
        </w:trPr>
        <w:tc>
          <w:tcPr>
            <w:tcW w:w="5548" w:type="dxa"/>
            <w:shd w:val="clear" w:color="auto" w:fill="DEEAF6" w:themeFill="accent5" w:themeFillTint="33"/>
          </w:tcPr>
          <w:p w:rsidR="002D175E" w:rsidRPr="00DD571D" w:rsidRDefault="002D175E" w:rsidP="00DC57E5">
            <w:pPr>
              <w:spacing w:line="276" w:lineRule="auto"/>
              <w:ind w:right="6" w:firstLine="0"/>
              <w:jc w:val="center"/>
              <w:rPr>
                <w:color w:val="000000" w:themeColor="text1"/>
                <w:sz w:val="24"/>
                <w:szCs w:val="24"/>
              </w:rPr>
            </w:pPr>
            <w:r w:rsidRPr="00DD571D">
              <w:rPr>
                <w:color w:val="000000" w:themeColor="text1"/>
                <w:sz w:val="24"/>
                <w:szCs w:val="24"/>
              </w:rPr>
              <w:t>Наименование</w:t>
            </w:r>
          </w:p>
        </w:tc>
        <w:tc>
          <w:tcPr>
            <w:tcW w:w="4673" w:type="dxa"/>
            <w:shd w:val="clear" w:color="auto" w:fill="DEEAF6" w:themeFill="accent5" w:themeFillTint="33"/>
          </w:tcPr>
          <w:p w:rsidR="002D175E" w:rsidRPr="00DD571D" w:rsidRDefault="002D175E" w:rsidP="00DC57E5">
            <w:pPr>
              <w:spacing w:line="276" w:lineRule="auto"/>
              <w:ind w:right="6" w:firstLine="0"/>
              <w:jc w:val="center"/>
              <w:rPr>
                <w:color w:val="000000" w:themeColor="text1"/>
                <w:sz w:val="24"/>
                <w:szCs w:val="24"/>
              </w:rPr>
            </w:pPr>
            <w:r w:rsidRPr="00DD571D">
              <w:rPr>
                <w:color w:val="000000" w:themeColor="text1"/>
                <w:sz w:val="24"/>
                <w:szCs w:val="24"/>
              </w:rPr>
              <w:t>Активная ссылка на рабочую программу</w:t>
            </w:r>
          </w:p>
        </w:tc>
      </w:tr>
      <w:tr w:rsidR="002D175E" w:rsidTr="002D175E">
        <w:trPr>
          <w:jc w:val="center"/>
        </w:trPr>
        <w:tc>
          <w:tcPr>
            <w:tcW w:w="5548" w:type="dxa"/>
          </w:tcPr>
          <w:p w:rsidR="002D175E" w:rsidRPr="00DD571D" w:rsidRDefault="002D175E" w:rsidP="00DC57E5">
            <w:pPr>
              <w:spacing w:line="276" w:lineRule="auto"/>
              <w:ind w:right="6" w:firstLine="0"/>
              <w:rPr>
                <w:color w:val="002060"/>
                <w:sz w:val="24"/>
                <w:szCs w:val="24"/>
              </w:rPr>
            </w:pPr>
            <w:r w:rsidRPr="00DD571D">
              <w:rPr>
                <w:color w:val="002060"/>
                <w:sz w:val="24"/>
                <w:szCs w:val="24"/>
              </w:rPr>
              <w:t>Рабочая программа</w:t>
            </w:r>
            <w:r>
              <w:rPr>
                <w:color w:val="002060"/>
                <w:sz w:val="24"/>
                <w:szCs w:val="24"/>
              </w:rPr>
              <w:t xml:space="preserve"> по курсу «Разговоры о важном» 5-9</w:t>
            </w:r>
            <w:r w:rsidRPr="00DD571D">
              <w:rPr>
                <w:color w:val="002060"/>
                <w:sz w:val="24"/>
                <w:szCs w:val="24"/>
              </w:rPr>
              <w:t xml:space="preserve"> классы</w:t>
            </w:r>
          </w:p>
        </w:tc>
        <w:tc>
          <w:tcPr>
            <w:tcW w:w="4673" w:type="dxa"/>
          </w:tcPr>
          <w:p w:rsidR="002D175E" w:rsidRDefault="002D175E" w:rsidP="00DC57E5">
            <w:pPr>
              <w:spacing w:line="276" w:lineRule="auto"/>
              <w:ind w:right="6" w:firstLine="0"/>
              <w:rPr>
                <w:color w:val="FF0000"/>
                <w:sz w:val="24"/>
                <w:szCs w:val="24"/>
              </w:rPr>
            </w:pPr>
          </w:p>
        </w:tc>
      </w:tr>
      <w:tr w:rsidR="002D175E" w:rsidTr="002D175E">
        <w:trPr>
          <w:jc w:val="center"/>
        </w:trPr>
        <w:tc>
          <w:tcPr>
            <w:tcW w:w="5548" w:type="dxa"/>
          </w:tcPr>
          <w:p w:rsidR="002D175E" w:rsidRPr="00DD571D" w:rsidRDefault="002D175E" w:rsidP="002D175E">
            <w:pPr>
              <w:spacing w:line="276" w:lineRule="auto"/>
              <w:ind w:right="6" w:firstLine="0"/>
              <w:rPr>
                <w:color w:val="002060"/>
                <w:sz w:val="24"/>
                <w:szCs w:val="24"/>
              </w:rPr>
            </w:pPr>
            <w:r w:rsidRPr="00DD571D">
              <w:rPr>
                <w:color w:val="002060"/>
                <w:sz w:val="24"/>
                <w:szCs w:val="24"/>
              </w:rPr>
              <w:t>Рабочая прогр</w:t>
            </w:r>
            <w:r>
              <w:rPr>
                <w:color w:val="002060"/>
                <w:sz w:val="24"/>
                <w:szCs w:val="24"/>
              </w:rPr>
              <w:t>амма профориентационного курса: «Россия – мои горизонты» 6-9</w:t>
            </w:r>
            <w:r w:rsidRPr="00DD571D">
              <w:rPr>
                <w:color w:val="002060"/>
                <w:sz w:val="24"/>
                <w:szCs w:val="24"/>
              </w:rPr>
              <w:t xml:space="preserve"> классы</w:t>
            </w:r>
          </w:p>
        </w:tc>
        <w:tc>
          <w:tcPr>
            <w:tcW w:w="4673" w:type="dxa"/>
          </w:tcPr>
          <w:p w:rsidR="002D175E" w:rsidRDefault="002D175E" w:rsidP="00DC57E5">
            <w:pPr>
              <w:spacing w:line="276" w:lineRule="auto"/>
              <w:ind w:right="6" w:firstLine="0"/>
              <w:rPr>
                <w:color w:val="FF0000"/>
                <w:sz w:val="24"/>
                <w:szCs w:val="24"/>
              </w:rPr>
            </w:pPr>
          </w:p>
        </w:tc>
      </w:tr>
      <w:tr w:rsidR="002D175E" w:rsidTr="002D175E">
        <w:trPr>
          <w:jc w:val="center"/>
        </w:trPr>
        <w:tc>
          <w:tcPr>
            <w:tcW w:w="5548" w:type="dxa"/>
          </w:tcPr>
          <w:p w:rsidR="002D175E" w:rsidRPr="00DD571D" w:rsidRDefault="002D175E" w:rsidP="00DC57E5">
            <w:pPr>
              <w:spacing w:line="276" w:lineRule="auto"/>
              <w:ind w:right="6" w:firstLine="0"/>
              <w:rPr>
                <w:color w:val="002060"/>
                <w:sz w:val="24"/>
                <w:szCs w:val="24"/>
              </w:rPr>
            </w:pPr>
            <w:r w:rsidRPr="00DD571D">
              <w:rPr>
                <w:color w:val="002060"/>
                <w:sz w:val="24"/>
                <w:szCs w:val="24"/>
              </w:rPr>
              <w:t>Рабочая программа по функциональной грамотности «</w:t>
            </w:r>
            <w:r>
              <w:rPr>
                <w:color w:val="002060"/>
                <w:sz w:val="24"/>
                <w:szCs w:val="24"/>
              </w:rPr>
              <w:t>Основы функциональной грамотности» 5-9</w:t>
            </w:r>
            <w:r w:rsidRPr="00DD571D">
              <w:rPr>
                <w:color w:val="002060"/>
                <w:sz w:val="24"/>
                <w:szCs w:val="24"/>
              </w:rPr>
              <w:t xml:space="preserve"> классы</w:t>
            </w:r>
          </w:p>
        </w:tc>
        <w:tc>
          <w:tcPr>
            <w:tcW w:w="4673" w:type="dxa"/>
          </w:tcPr>
          <w:p w:rsidR="002D175E" w:rsidRDefault="002D175E" w:rsidP="00DC57E5">
            <w:pPr>
              <w:spacing w:line="276" w:lineRule="auto"/>
              <w:ind w:right="6" w:firstLine="0"/>
              <w:rPr>
                <w:color w:val="FF0000"/>
                <w:sz w:val="24"/>
                <w:szCs w:val="24"/>
              </w:rPr>
            </w:pPr>
          </w:p>
        </w:tc>
      </w:tr>
      <w:tr w:rsidR="002D175E" w:rsidTr="002D175E">
        <w:trPr>
          <w:jc w:val="center"/>
        </w:trPr>
        <w:tc>
          <w:tcPr>
            <w:tcW w:w="5548" w:type="dxa"/>
          </w:tcPr>
          <w:p w:rsidR="002D175E" w:rsidRPr="00DD571D" w:rsidRDefault="002D175E" w:rsidP="002D175E">
            <w:pPr>
              <w:spacing w:line="276" w:lineRule="auto"/>
              <w:ind w:right="6" w:firstLine="0"/>
              <w:rPr>
                <w:color w:val="002060"/>
                <w:sz w:val="24"/>
                <w:szCs w:val="24"/>
              </w:rPr>
            </w:pPr>
            <w:r w:rsidRPr="00DD571D">
              <w:rPr>
                <w:color w:val="002060"/>
                <w:sz w:val="24"/>
                <w:szCs w:val="24"/>
              </w:rPr>
              <w:t>Рабочая прогр</w:t>
            </w:r>
            <w:r>
              <w:rPr>
                <w:color w:val="002060"/>
                <w:sz w:val="24"/>
                <w:szCs w:val="24"/>
              </w:rPr>
              <w:t>амма: «В мире профессий» 5</w:t>
            </w:r>
            <w:r w:rsidRPr="00DD571D">
              <w:rPr>
                <w:color w:val="002060"/>
                <w:sz w:val="24"/>
                <w:szCs w:val="24"/>
              </w:rPr>
              <w:t xml:space="preserve"> класс</w:t>
            </w:r>
          </w:p>
        </w:tc>
        <w:tc>
          <w:tcPr>
            <w:tcW w:w="4673" w:type="dxa"/>
          </w:tcPr>
          <w:p w:rsidR="002D175E" w:rsidRDefault="002D175E" w:rsidP="00DC57E5">
            <w:pPr>
              <w:spacing w:line="276" w:lineRule="auto"/>
              <w:ind w:right="6" w:firstLine="0"/>
              <w:rPr>
                <w:color w:val="FF0000"/>
                <w:sz w:val="24"/>
                <w:szCs w:val="24"/>
              </w:rPr>
            </w:pPr>
          </w:p>
        </w:tc>
      </w:tr>
      <w:tr w:rsidR="002D175E" w:rsidTr="002D175E">
        <w:trPr>
          <w:jc w:val="center"/>
        </w:trPr>
        <w:tc>
          <w:tcPr>
            <w:tcW w:w="5548" w:type="dxa"/>
          </w:tcPr>
          <w:p w:rsidR="002D175E" w:rsidRPr="00DD571D" w:rsidRDefault="002D175E" w:rsidP="002D175E">
            <w:pPr>
              <w:spacing w:line="276" w:lineRule="auto"/>
              <w:ind w:right="6" w:firstLine="0"/>
              <w:rPr>
                <w:color w:val="002060"/>
                <w:sz w:val="24"/>
                <w:szCs w:val="24"/>
              </w:rPr>
            </w:pPr>
            <w:r w:rsidRPr="00DD571D">
              <w:rPr>
                <w:color w:val="002060"/>
                <w:sz w:val="24"/>
                <w:szCs w:val="24"/>
              </w:rPr>
              <w:t>Рабочая прогр</w:t>
            </w:r>
            <w:r>
              <w:rPr>
                <w:color w:val="002060"/>
                <w:sz w:val="24"/>
                <w:szCs w:val="24"/>
              </w:rPr>
              <w:t>амма: «Школьный спортивный клуб» 5-9</w:t>
            </w:r>
            <w:r w:rsidRPr="00DD571D">
              <w:rPr>
                <w:color w:val="002060"/>
                <w:sz w:val="24"/>
                <w:szCs w:val="24"/>
              </w:rPr>
              <w:t xml:space="preserve"> классы</w:t>
            </w:r>
          </w:p>
        </w:tc>
        <w:tc>
          <w:tcPr>
            <w:tcW w:w="4673" w:type="dxa"/>
          </w:tcPr>
          <w:p w:rsidR="002D175E" w:rsidRDefault="002D175E" w:rsidP="00DC57E5">
            <w:pPr>
              <w:spacing w:line="276" w:lineRule="auto"/>
              <w:ind w:right="6" w:firstLine="0"/>
              <w:rPr>
                <w:color w:val="FF0000"/>
                <w:sz w:val="24"/>
                <w:szCs w:val="24"/>
              </w:rPr>
            </w:pPr>
          </w:p>
        </w:tc>
      </w:tr>
      <w:tr w:rsidR="002D175E" w:rsidTr="002D175E">
        <w:trPr>
          <w:jc w:val="center"/>
        </w:trPr>
        <w:tc>
          <w:tcPr>
            <w:tcW w:w="5548" w:type="dxa"/>
          </w:tcPr>
          <w:p w:rsidR="002D175E" w:rsidRPr="00DD571D" w:rsidRDefault="002D175E" w:rsidP="002D175E">
            <w:pPr>
              <w:spacing w:line="276" w:lineRule="auto"/>
              <w:ind w:right="6" w:firstLine="0"/>
              <w:rPr>
                <w:color w:val="002060"/>
                <w:sz w:val="24"/>
                <w:szCs w:val="24"/>
              </w:rPr>
            </w:pPr>
            <w:r w:rsidRPr="00DD571D">
              <w:rPr>
                <w:color w:val="002060"/>
                <w:sz w:val="24"/>
                <w:szCs w:val="24"/>
              </w:rPr>
              <w:t>Рабочая прогр</w:t>
            </w:r>
            <w:r>
              <w:rPr>
                <w:color w:val="002060"/>
                <w:sz w:val="24"/>
                <w:szCs w:val="24"/>
              </w:rPr>
              <w:t>амма: «Школьный музей» 5-9 классы</w:t>
            </w:r>
          </w:p>
        </w:tc>
        <w:tc>
          <w:tcPr>
            <w:tcW w:w="4673" w:type="dxa"/>
          </w:tcPr>
          <w:p w:rsidR="002D175E" w:rsidRDefault="002D175E" w:rsidP="00DC57E5">
            <w:pPr>
              <w:spacing w:line="276" w:lineRule="auto"/>
              <w:ind w:right="6" w:firstLine="0"/>
              <w:rPr>
                <w:color w:val="FF0000"/>
                <w:sz w:val="24"/>
                <w:szCs w:val="24"/>
              </w:rPr>
            </w:pPr>
          </w:p>
        </w:tc>
      </w:tr>
      <w:tr w:rsidR="002D175E" w:rsidTr="002D175E">
        <w:trPr>
          <w:jc w:val="center"/>
        </w:trPr>
        <w:tc>
          <w:tcPr>
            <w:tcW w:w="5548" w:type="dxa"/>
          </w:tcPr>
          <w:p w:rsidR="002D175E" w:rsidRPr="00DD571D" w:rsidRDefault="002D175E" w:rsidP="002D175E">
            <w:pPr>
              <w:spacing w:line="276" w:lineRule="auto"/>
              <w:ind w:right="6" w:firstLine="0"/>
              <w:rPr>
                <w:color w:val="002060"/>
                <w:sz w:val="24"/>
                <w:szCs w:val="24"/>
              </w:rPr>
            </w:pPr>
            <w:r w:rsidRPr="00DD571D">
              <w:rPr>
                <w:color w:val="002060"/>
                <w:sz w:val="24"/>
                <w:szCs w:val="24"/>
              </w:rPr>
              <w:t>Рабочая прогр</w:t>
            </w:r>
            <w:r>
              <w:rPr>
                <w:color w:val="002060"/>
                <w:sz w:val="24"/>
                <w:szCs w:val="24"/>
              </w:rPr>
              <w:t>амма: «Школьный театр» 5-9</w:t>
            </w:r>
            <w:r w:rsidRPr="00DD571D">
              <w:rPr>
                <w:color w:val="002060"/>
                <w:sz w:val="24"/>
                <w:szCs w:val="24"/>
              </w:rPr>
              <w:t xml:space="preserve"> классы</w:t>
            </w:r>
          </w:p>
        </w:tc>
        <w:tc>
          <w:tcPr>
            <w:tcW w:w="4673" w:type="dxa"/>
          </w:tcPr>
          <w:p w:rsidR="002D175E" w:rsidRDefault="002D175E" w:rsidP="00DC57E5">
            <w:pPr>
              <w:spacing w:line="276" w:lineRule="auto"/>
              <w:ind w:right="6" w:firstLine="0"/>
              <w:rPr>
                <w:color w:val="FF0000"/>
                <w:sz w:val="24"/>
                <w:szCs w:val="24"/>
              </w:rPr>
            </w:pPr>
          </w:p>
        </w:tc>
      </w:tr>
      <w:tr w:rsidR="002D175E" w:rsidTr="002D175E">
        <w:trPr>
          <w:jc w:val="center"/>
        </w:trPr>
        <w:tc>
          <w:tcPr>
            <w:tcW w:w="5548" w:type="dxa"/>
          </w:tcPr>
          <w:p w:rsidR="002D175E" w:rsidRPr="00DD571D" w:rsidRDefault="002D175E" w:rsidP="002D175E">
            <w:pPr>
              <w:spacing w:line="276" w:lineRule="auto"/>
              <w:ind w:right="6" w:firstLine="0"/>
              <w:rPr>
                <w:color w:val="002060"/>
                <w:sz w:val="24"/>
                <w:szCs w:val="24"/>
              </w:rPr>
            </w:pPr>
            <w:r w:rsidRPr="00DD571D">
              <w:rPr>
                <w:color w:val="002060"/>
                <w:sz w:val="24"/>
                <w:szCs w:val="24"/>
              </w:rPr>
              <w:t>Рабочая прогр</w:t>
            </w:r>
            <w:r>
              <w:rPr>
                <w:color w:val="002060"/>
                <w:sz w:val="24"/>
                <w:szCs w:val="24"/>
              </w:rPr>
              <w:t>амма: «История Чеченской Республики» 5-9</w:t>
            </w:r>
            <w:r w:rsidRPr="00DD571D">
              <w:rPr>
                <w:color w:val="002060"/>
                <w:sz w:val="24"/>
                <w:szCs w:val="24"/>
              </w:rPr>
              <w:t xml:space="preserve"> класс</w:t>
            </w:r>
            <w:r>
              <w:rPr>
                <w:color w:val="002060"/>
                <w:sz w:val="24"/>
                <w:szCs w:val="24"/>
              </w:rPr>
              <w:t>ы</w:t>
            </w:r>
          </w:p>
        </w:tc>
        <w:tc>
          <w:tcPr>
            <w:tcW w:w="4673" w:type="dxa"/>
          </w:tcPr>
          <w:p w:rsidR="002D175E" w:rsidRDefault="002D175E" w:rsidP="00DC57E5">
            <w:pPr>
              <w:spacing w:line="276" w:lineRule="auto"/>
              <w:ind w:right="6" w:firstLine="0"/>
              <w:rPr>
                <w:color w:val="FF0000"/>
                <w:sz w:val="24"/>
                <w:szCs w:val="24"/>
              </w:rPr>
            </w:pPr>
          </w:p>
        </w:tc>
      </w:tr>
      <w:tr w:rsidR="002D175E" w:rsidTr="002D175E">
        <w:trPr>
          <w:jc w:val="center"/>
        </w:trPr>
        <w:tc>
          <w:tcPr>
            <w:tcW w:w="5548" w:type="dxa"/>
          </w:tcPr>
          <w:p w:rsidR="002D175E" w:rsidRPr="00DD571D" w:rsidRDefault="002D175E" w:rsidP="002D175E">
            <w:pPr>
              <w:spacing w:line="276" w:lineRule="auto"/>
              <w:ind w:right="6" w:firstLine="0"/>
              <w:rPr>
                <w:color w:val="002060"/>
                <w:sz w:val="24"/>
                <w:szCs w:val="24"/>
              </w:rPr>
            </w:pPr>
            <w:r w:rsidRPr="00DD571D">
              <w:rPr>
                <w:color w:val="002060"/>
                <w:sz w:val="24"/>
                <w:szCs w:val="24"/>
              </w:rPr>
              <w:t>Рабочая прогр</w:t>
            </w:r>
            <w:r>
              <w:rPr>
                <w:color w:val="002060"/>
                <w:sz w:val="24"/>
                <w:szCs w:val="24"/>
              </w:rPr>
              <w:t>амма: «Проектно – исследовательская де</w:t>
            </w:r>
            <w:r w:rsidR="00185B70">
              <w:rPr>
                <w:color w:val="002060"/>
                <w:sz w:val="24"/>
                <w:szCs w:val="24"/>
              </w:rPr>
              <w:t>ятельность</w:t>
            </w:r>
            <w:r>
              <w:rPr>
                <w:color w:val="002060"/>
                <w:sz w:val="24"/>
                <w:szCs w:val="24"/>
              </w:rPr>
              <w:t xml:space="preserve">» </w:t>
            </w:r>
            <w:r w:rsidR="00185B70">
              <w:rPr>
                <w:color w:val="002060"/>
                <w:sz w:val="24"/>
                <w:szCs w:val="24"/>
              </w:rPr>
              <w:t>5-9</w:t>
            </w:r>
            <w:r w:rsidRPr="00DD571D">
              <w:rPr>
                <w:color w:val="002060"/>
                <w:sz w:val="24"/>
                <w:szCs w:val="24"/>
              </w:rPr>
              <w:t xml:space="preserve"> класс</w:t>
            </w:r>
            <w:r w:rsidR="00185B70">
              <w:rPr>
                <w:color w:val="002060"/>
                <w:sz w:val="24"/>
                <w:szCs w:val="24"/>
              </w:rPr>
              <w:t>ы</w:t>
            </w:r>
          </w:p>
        </w:tc>
        <w:tc>
          <w:tcPr>
            <w:tcW w:w="4673" w:type="dxa"/>
          </w:tcPr>
          <w:p w:rsidR="002D175E" w:rsidRDefault="002D175E" w:rsidP="00DC57E5">
            <w:pPr>
              <w:spacing w:line="276" w:lineRule="auto"/>
              <w:ind w:right="6" w:firstLine="0"/>
              <w:rPr>
                <w:color w:val="FF0000"/>
                <w:sz w:val="24"/>
                <w:szCs w:val="24"/>
              </w:rPr>
            </w:pPr>
          </w:p>
        </w:tc>
      </w:tr>
      <w:tr w:rsidR="00185B70" w:rsidTr="002D175E">
        <w:trPr>
          <w:jc w:val="center"/>
        </w:trPr>
        <w:tc>
          <w:tcPr>
            <w:tcW w:w="5548" w:type="dxa"/>
          </w:tcPr>
          <w:p w:rsidR="00185B70" w:rsidRPr="00DD571D" w:rsidRDefault="00185B70" w:rsidP="00185B70">
            <w:pPr>
              <w:spacing w:line="276" w:lineRule="auto"/>
              <w:ind w:right="6" w:firstLine="0"/>
              <w:rPr>
                <w:color w:val="002060"/>
                <w:sz w:val="24"/>
                <w:szCs w:val="24"/>
              </w:rPr>
            </w:pPr>
            <w:r w:rsidRPr="00DD571D">
              <w:rPr>
                <w:color w:val="002060"/>
                <w:sz w:val="24"/>
                <w:szCs w:val="24"/>
              </w:rPr>
              <w:t>Рабочая прогр</w:t>
            </w:r>
            <w:r>
              <w:rPr>
                <w:color w:val="002060"/>
                <w:sz w:val="24"/>
                <w:szCs w:val="24"/>
              </w:rPr>
              <w:t>амма: «Мы – патриоты России» 5-9</w:t>
            </w:r>
            <w:r w:rsidRPr="00DD571D">
              <w:rPr>
                <w:color w:val="002060"/>
                <w:sz w:val="24"/>
                <w:szCs w:val="24"/>
              </w:rPr>
              <w:t xml:space="preserve"> класс</w:t>
            </w:r>
            <w:r>
              <w:rPr>
                <w:color w:val="002060"/>
                <w:sz w:val="24"/>
                <w:szCs w:val="24"/>
              </w:rPr>
              <w:t>ы</w:t>
            </w:r>
          </w:p>
        </w:tc>
        <w:tc>
          <w:tcPr>
            <w:tcW w:w="4673" w:type="dxa"/>
          </w:tcPr>
          <w:p w:rsidR="00185B70" w:rsidRDefault="00185B70" w:rsidP="00DC57E5">
            <w:pPr>
              <w:spacing w:line="276" w:lineRule="auto"/>
              <w:ind w:right="6" w:firstLine="0"/>
              <w:rPr>
                <w:color w:val="FF0000"/>
                <w:sz w:val="24"/>
                <w:szCs w:val="24"/>
              </w:rPr>
            </w:pPr>
          </w:p>
        </w:tc>
      </w:tr>
      <w:tr w:rsidR="00185B70" w:rsidTr="002D175E">
        <w:trPr>
          <w:jc w:val="center"/>
        </w:trPr>
        <w:tc>
          <w:tcPr>
            <w:tcW w:w="5548" w:type="dxa"/>
          </w:tcPr>
          <w:p w:rsidR="00185B70" w:rsidRPr="00DD571D" w:rsidRDefault="00185B70" w:rsidP="00185B70">
            <w:pPr>
              <w:spacing w:line="276" w:lineRule="auto"/>
              <w:ind w:right="6" w:firstLine="0"/>
              <w:rPr>
                <w:color w:val="002060"/>
                <w:sz w:val="24"/>
                <w:szCs w:val="24"/>
              </w:rPr>
            </w:pPr>
            <w:r w:rsidRPr="00DD571D">
              <w:rPr>
                <w:color w:val="002060"/>
                <w:sz w:val="24"/>
                <w:szCs w:val="24"/>
              </w:rPr>
              <w:t>Рабочая прогр</w:t>
            </w:r>
            <w:r>
              <w:rPr>
                <w:color w:val="002060"/>
                <w:sz w:val="24"/>
                <w:szCs w:val="24"/>
              </w:rPr>
              <w:t>амма: «Экологический образ жизни» 5-9</w:t>
            </w:r>
            <w:r w:rsidRPr="00DD571D">
              <w:rPr>
                <w:color w:val="002060"/>
                <w:sz w:val="24"/>
                <w:szCs w:val="24"/>
              </w:rPr>
              <w:t xml:space="preserve"> класс</w:t>
            </w:r>
            <w:r>
              <w:rPr>
                <w:color w:val="002060"/>
                <w:sz w:val="24"/>
                <w:szCs w:val="24"/>
              </w:rPr>
              <w:t>ы</w:t>
            </w:r>
          </w:p>
        </w:tc>
        <w:tc>
          <w:tcPr>
            <w:tcW w:w="4673" w:type="dxa"/>
          </w:tcPr>
          <w:p w:rsidR="00185B70" w:rsidRDefault="00185B70" w:rsidP="00DC57E5">
            <w:pPr>
              <w:spacing w:line="276" w:lineRule="auto"/>
              <w:ind w:right="6" w:firstLine="0"/>
              <w:rPr>
                <w:color w:val="FF0000"/>
                <w:sz w:val="24"/>
                <w:szCs w:val="24"/>
              </w:rPr>
            </w:pPr>
          </w:p>
        </w:tc>
      </w:tr>
    </w:tbl>
    <w:p w:rsidR="008F3196" w:rsidRDefault="008F3196" w:rsidP="008F3196">
      <w:pPr>
        <w:spacing w:line="276" w:lineRule="auto"/>
        <w:ind w:right="6" w:firstLine="567"/>
        <w:rPr>
          <w:color w:val="FF0000"/>
          <w:sz w:val="24"/>
          <w:szCs w:val="24"/>
        </w:rPr>
      </w:pPr>
    </w:p>
    <w:p w:rsidR="003A7059" w:rsidRPr="00C22E85" w:rsidRDefault="003A7059" w:rsidP="00131F29">
      <w:pPr>
        <w:spacing w:line="276" w:lineRule="auto"/>
        <w:ind w:right="6" w:firstLine="0"/>
        <w:rPr>
          <w:color w:val="FF0000"/>
          <w:sz w:val="24"/>
          <w:szCs w:val="24"/>
        </w:rPr>
      </w:pPr>
    </w:p>
    <w:p w:rsidR="00AF2DF3" w:rsidRPr="00AF2DF3" w:rsidRDefault="00FB252B" w:rsidP="00D11309">
      <w:pPr>
        <w:pStyle w:val="2"/>
        <w:numPr>
          <w:ilvl w:val="1"/>
          <w:numId w:val="138"/>
        </w:numPr>
        <w:spacing w:line="276" w:lineRule="auto"/>
        <w:ind w:left="0" w:firstLine="0"/>
        <w:jc w:val="center"/>
        <w:rPr>
          <w:rFonts w:ascii="Times New Roman" w:hAnsi="Times New Roman" w:cs="Times New Roman"/>
          <w:b/>
          <w:color w:val="auto"/>
          <w:sz w:val="24"/>
        </w:rPr>
      </w:pPr>
      <w:bookmarkStart w:id="190" w:name="_Toc133230102"/>
      <w:r w:rsidRPr="00AF2DF3">
        <w:rPr>
          <w:rFonts w:ascii="Times New Roman" w:hAnsi="Times New Roman" w:cs="Times New Roman"/>
          <w:b/>
          <w:color w:val="auto"/>
          <w:sz w:val="24"/>
        </w:rPr>
        <w:t xml:space="preserve">Программа формирования универсальных учебных действий </w:t>
      </w:r>
    </w:p>
    <w:p w:rsidR="008011CC" w:rsidRPr="00AF2DF3" w:rsidRDefault="00FB252B" w:rsidP="00AF2DF3">
      <w:pPr>
        <w:pStyle w:val="2"/>
        <w:spacing w:line="276" w:lineRule="auto"/>
        <w:ind w:firstLine="0"/>
        <w:jc w:val="center"/>
        <w:rPr>
          <w:rFonts w:ascii="Times New Roman" w:hAnsi="Times New Roman" w:cs="Times New Roman"/>
          <w:b/>
          <w:color w:val="auto"/>
          <w:sz w:val="24"/>
        </w:rPr>
      </w:pPr>
      <w:r w:rsidRPr="00AF2DF3">
        <w:rPr>
          <w:rFonts w:ascii="Times New Roman" w:hAnsi="Times New Roman" w:cs="Times New Roman"/>
          <w:b/>
          <w:color w:val="auto"/>
          <w:sz w:val="24"/>
        </w:rPr>
        <w:t>у обучающихся</w:t>
      </w:r>
      <w:bookmarkEnd w:id="190"/>
      <w:r w:rsidR="00AF2DF3" w:rsidRPr="00AF2DF3">
        <w:rPr>
          <w:rFonts w:ascii="Times New Roman" w:hAnsi="Times New Roman" w:cs="Times New Roman"/>
          <w:b/>
          <w:color w:val="auto"/>
          <w:sz w:val="24"/>
        </w:rPr>
        <w:t xml:space="preserve"> на уровне основного общего образования</w:t>
      </w:r>
    </w:p>
    <w:p w:rsidR="00AF2DF3" w:rsidRDefault="00AF2DF3" w:rsidP="00FB252B">
      <w:pPr>
        <w:pStyle w:val="2"/>
        <w:ind w:firstLine="709"/>
        <w:jc w:val="center"/>
        <w:rPr>
          <w:rFonts w:ascii="Times New Roman" w:hAnsi="Times New Roman" w:cs="Times New Roman"/>
          <w:b/>
          <w:color w:val="auto"/>
          <w:sz w:val="24"/>
          <w:szCs w:val="24"/>
        </w:rPr>
      </w:pPr>
      <w:bookmarkStart w:id="191" w:name="_Toc133230103"/>
    </w:p>
    <w:p w:rsidR="007309D6" w:rsidRPr="00B73B23" w:rsidRDefault="007309D6" w:rsidP="00FB252B">
      <w:pPr>
        <w:pStyle w:val="2"/>
        <w:ind w:firstLine="709"/>
        <w:jc w:val="center"/>
        <w:rPr>
          <w:rFonts w:ascii="Times New Roman" w:hAnsi="Times New Roman" w:cs="Times New Roman"/>
          <w:sz w:val="24"/>
          <w:szCs w:val="24"/>
        </w:rPr>
      </w:pPr>
      <w:r w:rsidRPr="00FB252B">
        <w:rPr>
          <w:rFonts w:ascii="Times New Roman" w:hAnsi="Times New Roman" w:cs="Times New Roman"/>
          <w:b/>
          <w:color w:val="auto"/>
          <w:sz w:val="24"/>
          <w:szCs w:val="24"/>
        </w:rPr>
        <w:t>Пояснительная записка</w:t>
      </w:r>
      <w:bookmarkEnd w:id="191"/>
    </w:p>
    <w:p w:rsidR="008011CC" w:rsidRDefault="00853E44" w:rsidP="00AF2DF3">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rsidR="00054AE1" w:rsidRDefault="00054AE1" w:rsidP="00AF2DF3">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rsidR="00054AE1" w:rsidRP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054AE1" w:rsidRPr="00500560" w:rsidRDefault="00500560" w:rsidP="00AF2DF3">
      <w:pPr>
        <w:pStyle w:val="ac"/>
        <w:numPr>
          <w:ilvl w:val="0"/>
          <w:numId w:val="9"/>
        </w:numPr>
        <w:spacing w:line="240" w:lineRule="auto"/>
        <w:ind w:left="0" w:right="6" w:firstLine="709"/>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00560" w:rsidRDefault="00500560" w:rsidP="00AF2DF3">
      <w:pPr>
        <w:spacing w:line="240" w:lineRule="auto"/>
        <w:ind w:firstLine="709"/>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rsidR="00125D51" w:rsidRDefault="00F014DA" w:rsidP="00AF2DF3">
      <w:pPr>
        <w:spacing w:line="240" w:lineRule="auto"/>
        <w:ind w:firstLine="709"/>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7309D6" w:rsidRPr="007309D6" w:rsidRDefault="007309D6" w:rsidP="00AF2DF3">
      <w:pPr>
        <w:pStyle w:val="ae"/>
        <w:numPr>
          <w:ilvl w:val="0"/>
          <w:numId w:val="10"/>
        </w:numPr>
        <w:ind w:left="0" w:firstLine="709"/>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p>
    <w:p w:rsidR="00AF2DF3" w:rsidRPr="00681AB8" w:rsidRDefault="007309D6" w:rsidP="00681AB8">
      <w:pPr>
        <w:pStyle w:val="2"/>
        <w:spacing w:line="240" w:lineRule="auto"/>
        <w:ind w:firstLine="709"/>
        <w:jc w:val="center"/>
        <w:rPr>
          <w:rFonts w:ascii="Times New Roman" w:hAnsi="Times New Roman" w:cs="Times New Roman"/>
          <w:b/>
          <w:color w:val="auto"/>
          <w:sz w:val="24"/>
          <w:szCs w:val="24"/>
        </w:rPr>
      </w:pPr>
      <w:bookmarkStart w:id="192" w:name="_Toc133230104"/>
      <w:r w:rsidRPr="00FB252B">
        <w:rPr>
          <w:rFonts w:ascii="Times New Roman" w:hAnsi="Times New Roman" w:cs="Times New Roman"/>
          <w:b/>
          <w:color w:val="auto"/>
          <w:sz w:val="24"/>
          <w:szCs w:val="24"/>
        </w:rPr>
        <w:t xml:space="preserve">Описание взаимосвязи универсальных учебных действий </w:t>
      </w:r>
      <w:r w:rsidR="00B9277B" w:rsidRPr="00FB252B">
        <w:rPr>
          <w:rFonts w:ascii="Times New Roman" w:hAnsi="Times New Roman" w:cs="Times New Roman"/>
          <w:b/>
          <w:color w:val="auto"/>
          <w:sz w:val="24"/>
          <w:szCs w:val="24"/>
        </w:rPr>
        <w:t>с содержанием учебных предметов</w:t>
      </w:r>
      <w:bookmarkEnd w:id="192"/>
    </w:p>
    <w:p w:rsidR="00B9277B" w:rsidRDefault="00B9277B" w:rsidP="00AF2DF3">
      <w:pPr>
        <w:spacing w:line="240" w:lineRule="auto"/>
        <w:ind w:firstLine="709"/>
        <w:rPr>
          <w:sz w:val="24"/>
          <w:szCs w:val="24"/>
        </w:rPr>
      </w:pPr>
      <w:r w:rsidRPr="00B9277B">
        <w:rPr>
          <w:sz w:val="24"/>
          <w:szCs w:val="24"/>
        </w:rPr>
        <w:t xml:space="preserve">Разработанные по всем учебным предметам рабочие программыотражают определенные во ФГОС ООО универсальные учебные действия: </w:t>
      </w:r>
    </w:p>
    <w:p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rsidR="00007AE4" w:rsidRPr="00007AE4" w:rsidRDefault="00007AE4" w:rsidP="00AF2DF3">
      <w:pPr>
        <w:pStyle w:val="af4"/>
        <w:ind w:firstLine="709"/>
        <w:jc w:val="both"/>
        <w:rPr>
          <w:rFonts w:ascii="Times New Roman" w:hAnsi="Times New Roman" w:cs="Times New Roman"/>
          <w:b w:val="0"/>
          <w:bCs/>
          <w:sz w:val="24"/>
          <w:szCs w:val="24"/>
        </w:rPr>
      </w:pPr>
      <w:bookmarkStart w:id="193"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rsidR="00AF2DF3" w:rsidRDefault="00AF2DF3" w:rsidP="001F4A01">
      <w:pPr>
        <w:pStyle w:val="af4"/>
        <w:spacing w:line="276" w:lineRule="auto"/>
        <w:ind w:firstLine="567"/>
        <w:jc w:val="center"/>
        <w:rPr>
          <w:rFonts w:ascii="Times New Roman" w:hAnsi="Times New Roman" w:cs="Times New Roman"/>
          <w:sz w:val="24"/>
          <w:szCs w:val="24"/>
        </w:rPr>
      </w:pPr>
    </w:p>
    <w:p w:rsidR="00681AB8" w:rsidRDefault="00681AB8" w:rsidP="001F4A01">
      <w:pPr>
        <w:pStyle w:val="af4"/>
        <w:spacing w:line="276" w:lineRule="auto"/>
        <w:ind w:firstLine="567"/>
        <w:jc w:val="center"/>
        <w:rPr>
          <w:rFonts w:ascii="Times New Roman" w:hAnsi="Times New Roman" w:cs="Times New Roman"/>
          <w:sz w:val="24"/>
          <w:szCs w:val="24"/>
        </w:rPr>
      </w:pPr>
    </w:p>
    <w:p w:rsidR="00B9277B" w:rsidRPr="001F4A01" w:rsidRDefault="00B9277B"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193"/>
    </w:p>
    <w:p w:rsidR="00B9277B" w:rsidRPr="001F4A01" w:rsidRDefault="00B9277B" w:rsidP="001A08EB">
      <w:pPr>
        <w:pStyle w:val="15"/>
        <w:ind w:firstLine="567"/>
        <w:rPr>
          <w:rFonts w:ascii="Times New Roman" w:hAnsi="Times New Roman" w:cs="Times New Roman"/>
          <w:sz w:val="24"/>
          <w:szCs w:val="24"/>
        </w:rPr>
      </w:pPr>
      <w:bookmarkStart w:id="194"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194"/>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9277B" w:rsidRPr="001F4A01" w:rsidRDefault="00B9277B" w:rsidP="001A08EB">
      <w:pPr>
        <w:pStyle w:val="14"/>
        <w:numPr>
          <w:ilvl w:val="0"/>
          <w:numId w:val="12"/>
        </w:numPr>
        <w:spacing w:after="60" w:line="240"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B9277B" w:rsidRPr="001F4A01"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9277B"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F43BF" w:rsidRDefault="00DF43BF" w:rsidP="001A08EB">
      <w:pPr>
        <w:pStyle w:val="14"/>
        <w:spacing w:line="240" w:lineRule="auto"/>
        <w:jc w:val="both"/>
        <w:rPr>
          <w:color w:val="auto"/>
          <w:sz w:val="24"/>
          <w:szCs w:val="24"/>
        </w:rPr>
      </w:pPr>
    </w:p>
    <w:p w:rsidR="00DF43BF" w:rsidRPr="00FB252B" w:rsidRDefault="00DF43BF" w:rsidP="001A08EB">
      <w:pPr>
        <w:pStyle w:val="14"/>
        <w:spacing w:line="240" w:lineRule="auto"/>
        <w:jc w:val="center"/>
        <w:rPr>
          <w:b/>
          <w:bCs/>
          <w:color w:val="auto"/>
          <w:sz w:val="24"/>
          <w:szCs w:val="24"/>
        </w:rPr>
      </w:pPr>
      <w:r w:rsidRPr="00FB252B">
        <w:rPr>
          <w:b/>
          <w:bCs/>
          <w:color w:val="auto"/>
          <w:sz w:val="24"/>
          <w:szCs w:val="24"/>
        </w:rPr>
        <w:t xml:space="preserve">РОДНОЙ </w:t>
      </w:r>
      <w:r w:rsidR="00FD4979">
        <w:rPr>
          <w:b/>
          <w:bCs/>
          <w:color w:val="auto"/>
          <w:sz w:val="24"/>
          <w:szCs w:val="24"/>
        </w:rPr>
        <w:t xml:space="preserve">(ЧЕЧЕНСКИЙ) </w:t>
      </w:r>
      <w:r w:rsidRPr="00FB252B">
        <w:rPr>
          <w:b/>
          <w:bCs/>
          <w:color w:val="auto"/>
          <w:sz w:val="24"/>
          <w:szCs w:val="24"/>
        </w:rPr>
        <w:t>ЯЗЫК</w:t>
      </w:r>
      <w:r w:rsidR="00007AE4" w:rsidRPr="00FB252B">
        <w:rPr>
          <w:b/>
          <w:bCs/>
          <w:color w:val="auto"/>
          <w:sz w:val="24"/>
          <w:szCs w:val="24"/>
        </w:rPr>
        <w:t xml:space="preserve"> И РОДНАЯ </w:t>
      </w:r>
      <w:r w:rsidR="00FD4979">
        <w:rPr>
          <w:b/>
          <w:bCs/>
          <w:color w:val="auto"/>
          <w:sz w:val="24"/>
          <w:szCs w:val="24"/>
        </w:rPr>
        <w:t xml:space="preserve">(ЧЕЧЕНСКАЯ) </w:t>
      </w:r>
      <w:r w:rsidR="00007AE4" w:rsidRPr="00FB252B">
        <w:rPr>
          <w:b/>
          <w:bCs/>
          <w:color w:val="auto"/>
          <w:sz w:val="24"/>
          <w:szCs w:val="24"/>
        </w:rPr>
        <w:t>ЛИТЕРАТУРА</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логические действия: </w:t>
      </w:r>
    </w:p>
    <w:p w:rsidR="00DF43BF" w:rsidRP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rsidR="00DF43BF" w:rsidRPr="00DF43BF" w:rsidRDefault="00DF43BF" w:rsidP="00FD4979">
      <w:pPr>
        <w:pStyle w:val="ac"/>
        <w:numPr>
          <w:ilvl w:val="0"/>
          <w:numId w:val="35"/>
        </w:numPr>
        <w:spacing w:line="240" w:lineRule="auto"/>
        <w:ind w:left="0" w:firstLine="709"/>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классифицировать языковые единицы по существенному признаку;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предлагать критерии для выявления закономерностей и противоречий;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дефицит информации, необходимой для решения поставленной учебной задачи; </w:t>
      </w:r>
    </w:p>
    <w:p w:rsidR="00DF43BF" w:rsidRDefault="00DF43BF" w:rsidP="00FD4979">
      <w:pPr>
        <w:pStyle w:val="ac"/>
        <w:numPr>
          <w:ilvl w:val="0"/>
          <w:numId w:val="35"/>
        </w:numPr>
        <w:spacing w:line="240" w:lineRule="auto"/>
        <w:ind w:left="0" w:firstLine="709"/>
        <w:rPr>
          <w:sz w:val="24"/>
          <w:szCs w:val="24"/>
        </w:rPr>
      </w:pPr>
      <w:r w:rsidRPr="00DF43BF">
        <w:rPr>
          <w:sz w:val="24"/>
          <w:szCs w:val="24"/>
        </w:rPr>
        <w:t>выявлять причинно-следственные связи при изучении языковых процессов;</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исследовательские действия: </w:t>
      </w:r>
    </w:p>
    <w:p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rsidR="00DF43BF" w:rsidRPr="00DF43BF" w:rsidRDefault="00DF43BF" w:rsidP="00FD4979">
      <w:pPr>
        <w:pStyle w:val="ac"/>
        <w:numPr>
          <w:ilvl w:val="0"/>
          <w:numId w:val="36"/>
        </w:numPr>
        <w:spacing w:line="240" w:lineRule="auto"/>
        <w:ind w:left="0" w:firstLine="709"/>
        <w:rPr>
          <w:sz w:val="24"/>
          <w:szCs w:val="24"/>
        </w:rPr>
      </w:pPr>
      <w:r w:rsidRPr="00DF43BF">
        <w:rPr>
          <w:sz w:val="24"/>
          <w:szCs w:val="24"/>
        </w:rPr>
        <w:t xml:space="preserve">составлять алгоритм действий и использовать его для решения учебных задач; </w:t>
      </w:r>
    </w:p>
    <w:p w:rsidR="00DF43BF" w:rsidRDefault="00DF43BF" w:rsidP="00FD4979">
      <w:pPr>
        <w:pStyle w:val="ac"/>
        <w:numPr>
          <w:ilvl w:val="0"/>
          <w:numId w:val="35"/>
        </w:numPr>
        <w:spacing w:line="240" w:lineRule="auto"/>
        <w:ind w:left="0" w:firstLine="709"/>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Работа с информацией: </w:t>
      </w:r>
    </w:p>
    <w:p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007AE4" w:rsidRDefault="00DF43BF" w:rsidP="00FD4979">
      <w:pPr>
        <w:pStyle w:val="ac"/>
        <w:numPr>
          <w:ilvl w:val="0"/>
          <w:numId w:val="37"/>
        </w:numPr>
        <w:spacing w:line="240" w:lineRule="auto"/>
        <w:ind w:left="0" w:firstLine="709"/>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эффективно запоминать и систематизировать информацию.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rsidR="00DF43BF" w:rsidRDefault="00DF43BF" w:rsidP="001A08EB">
      <w:pPr>
        <w:spacing w:line="240" w:lineRule="auto"/>
        <w:ind w:firstLine="567"/>
        <w:rPr>
          <w:sz w:val="24"/>
          <w:szCs w:val="24"/>
        </w:rPr>
      </w:pPr>
      <w:r w:rsidRPr="00DF43BF">
        <w:rPr>
          <w:b/>
          <w:bCs/>
          <w:i/>
          <w:iCs/>
          <w:sz w:val="24"/>
          <w:szCs w:val="24"/>
        </w:rPr>
        <w:t>Общение</w:t>
      </w:r>
      <w:r w:rsidRPr="00DF43BF">
        <w:rPr>
          <w:sz w:val="24"/>
          <w:szCs w:val="24"/>
        </w:rPr>
        <w:t xml:space="preserve">: </w:t>
      </w:r>
    </w:p>
    <w:p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знать и распознавать предпосылки конфликтных ситуаций и смягчать конфликты, вести переговоры; </w:t>
      </w:r>
    </w:p>
    <w:p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rsidR="00007AE4" w:rsidRDefault="00DF43BF" w:rsidP="00FD4979">
      <w:pPr>
        <w:pStyle w:val="ac"/>
        <w:numPr>
          <w:ilvl w:val="0"/>
          <w:numId w:val="38"/>
        </w:numPr>
        <w:spacing w:line="240" w:lineRule="auto"/>
        <w:ind w:left="0" w:firstLine="709"/>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7AE4" w:rsidRPr="00007AE4" w:rsidRDefault="00DF43BF" w:rsidP="001A08EB">
      <w:pPr>
        <w:spacing w:line="240" w:lineRule="auto"/>
        <w:ind w:firstLine="426"/>
        <w:rPr>
          <w:b/>
          <w:bCs/>
          <w:i/>
          <w:iCs/>
          <w:sz w:val="24"/>
          <w:szCs w:val="24"/>
        </w:rPr>
      </w:pPr>
      <w:r w:rsidRPr="00007AE4">
        <w:rPr>
          <w:b/>
          <w:bCs/>
          <w:i/>
          <w:iCs/>
          <w:sz w:val="24"/>
          <w:szCs w:val="24"/>
        </w:rPr>
        <w:t xml:space="preserve">Совместная деятельность: </w:t>
      </w:r>
    </w:p>
    <w:p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007AE4" w:rsidRPr="00007AE4" w:rsidRDefault="00DF43BF" w:rsidP="001A08EB">
      <w:pPr>
        <w:spacing w:line="240"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rsidR="00007AE4" w:rsidRPr="00007AE4" w:rsidRDefault="00DF43BF" w:rsidP="001A08EB">
      <w:pPr>
        <w:spacing w:line="240" w:lineRule="auto"/>
        <w:ind w:firstLine="567"/>
        <w:rPr>
          <w:b/>
          <w:bCs/>
          <w:i/>
          <w:iCs/>
          <w:sz w:val="24"/>
          <w:szCs w:val="24"/>
        </w:rPr>
      </w:pPr>
      <w:r w:rsidRPr="00007AE4">
        <w:rPr>
          <w:b/>
          <w:bCs/>
          <w:i/>
          <w:iCs/>
          <w:sz w:val="24"/>
          <w:szCs w:val="24"/>
        </w:rPr>
        <w:t xml:space="preserve">Самоорганизация: </w:t>
      </w:r>
    </w:p>
    <w:p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выявлять проблемы для решения в учебных и жизненных ситуациях; </w:t>
      </w:r>
    </w:p>
    <w:p w:rsidR="00007AE4" w:rsidRDefault="00DF43BF" w:rsidP="00FD4979">
      <w:pPr>
        <w:pStyle w:val="ac"/>
        <w:numPr>
          <w:ilvl w:val="0"/>
          <w:numId w:val="40"/>
        </w:numPr>
        <w:spacing w:line="240" w:lineRule="auto"/>
        <w:ind w:left="0" w:firstLine="709"/>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rsidR="00007AE4" w:rsidRDefault="00DF43BF" w:rsidP="00FD4979">
      <w:pPr>
        <w:pStyle w:val="ac"/>
        <w:numPr>
          <w:ilvl w:val="0"/>
          <w:numId w:val="40"/>
        </w:numPr>
        <w:spacing w:line="240" w:lineRule="auto"/>
        <w:ind w:left="0" w:firstLine="709"/>
        <w:rPr>
          <w:sz w:val="24"/>
          <w:szCs w:val="24"/>
        </w:rPr>
      </w:pPr>
      <w:r w:rsidRPr="00007AE4">
        <w:rPr>
          <w:sz w:val="24"/>
          <w:szCs w:val="24"/>
        </w:rPr>
        <w:t>делать выбор и брать ответственность за решение</w:t>
      </w:r>
      <w:r w:rsidR="00007AE4">
        <w:rPr>
          <w:sz w:val="24"/>
          <w:szCs w:val="24"/>
        </w:rPr>
        <w:t>.</w:t>
      </w:r>
    </w:p>
    <w:p w:rsidR="00007AE4" w:rsidRPr="00007AE4" w:rsidRDefault="00DF43BF" w:rsidP="001A08EB">
      <w:pPr>
        <w:spacing w:line="240" w:lineRule="auto"/>
        <w:ind w:firstLine="567"/>
        <w:rPr>
          <w:b/>
          <w:bCs/>
          <w:sz w:val="24"/>
          <w:szCs w:val="24"/>
        </w:rPr>
      </w:pPr>
      <w:r w:rsidRPr="00007AE4">
        <w:rPr>
          <w:b/>
          <w:bCs/>
          <w:sz w:val="24"/>
          <w:szCs w:val="24"/>
        </w:rPr>
        <w:t xml:space="preserve">Самоконтроль: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объяснять причины достижения (недостижения) результата деятельности;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007AE4" w:rsidRPr="00007AE4" w:rsidRDefault="00DF43BF" w:rsidP="001A08EB">
      <w:pPr>
        <w:spacing w:line="240" w:lineRule="auto"/>
        <w:ind w:firstLine="567"/>
        <w:rPr>
          <w:b/>
          <w:bCs/>
          <w:sz w:val="24"/>
          <w:szCs w:val="24"/>
        </w:rPr>
      </w:pPr>
      <w:r w:rsidRPr="00007AE4">
        <w:rPr>
          <w:b/>
          <w:bCs/>
          <w:sz w:val="24"/>
          <w:szCs w:val="24"/>
        </w:rPr>
        <w:t xml:space="preserve">Эмоциональный интеллект: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развивать способность управлять собственными эмоциями и эмоциями других;</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выявлять и анализировать причины эмоций;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понимать мотивы и намерения другого человека, анализируя речевую ситуацию;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регулировать способ выражения собственных эмоций. </w:t>
      </w:r>
    </w:p>
    <w:p w:rsidR="00007AE4" w:rsidRPr="00007AE4" w:rsidRDefault="00DF43BF" w:rsidP="00FD4979">
      <w:pPr>
        <w:spacing w:line="240" w:lineRule="auto"/>
        <w:ind w:firstLine="709"/>
        <w:rPr>
          <w:b/>
          <w:bCs/>
          <w:sz w:val="24"/>
          <w:szCs w:val="24"/>
        </w:rPr>
      </w:pPr>
      <w:r w:rsidRPr="00007AE4">
        <w:rPr>
          <w:b/>
          <w:bCs/>
          <w:sz w:val="24"/>
          <w:szCs w:val="24"/>
        </w:rPr>
        <w:t xml:space="preserve">Принятие себя и других: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осознанно относиться к другому человеку и его мнению;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признавать своё и чужое право на ошибку;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принимать себя и других не осуждая;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проявлять открытость; </w:t>
      </w:r>
    </w:p>
    <w:p w:rsidR="00DF43BF" w:rsidRPr="00007AE4" w:rsidRDefault="00DF43BF" w:rsidP="00FD4979">
      <w:pPr>
        <w:pStyle w:val="ac"/>
        <w:numPr>
          <w:ilvl w:val="0"/>
          <w:numId w:val="41"/>
        </w:numPr>
        <w:spacing w:line="240" w:lineRule="auto"/>
        <w:ind w:left="0" w:firstLine="709"/>
        <w:rPr>
          <w:sz w:val="24"/>
          <w:szCs w:val="24"/>
        </w:rPr>
      </w:pPr>
      <w:r w:rsidRPr="00007AE4">
        <w:rPr>
          <w:sz w:val="24"/>
          <w:szCs w:val="24"/>
        </w:rPr>
        <w:t>осознавать невозможность контролировать всё вокруг.</w:t>
      </w:r>
    </w:p>
    <w:p w:rsidR="00DF43BF" w:rsidRPr="00DF43BF" w:rsidRDefault="00DF43BF" w:rsidP="001A08EB">
      <w:pPr>
        <w:pStyle w:val="14"/>
        <w:spacing w:line="240" w:lineRule="auto"/>
        <w:jc w:val="center"/>
        <w:rPr>
          <w:b/>
          <w:bCs/>
          <w:color w:val="auto"/>
          <w:sz w:val="24"/>
          <w:szCs w:val="24"/>
        </w:rPr>
      </w:pPr>
    </w:p>
    <w:p w:rsidR="00B9277B" w:rsidRPr="001F4A01" w:rsidRDefault="00B9277B" w:rsidP="001A08EB">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195" w:name="bookmark1895"/>
    </w:p>
    <w:p w:rsidR="00B9277B" w:rsidRPr="001F4A01" w:rsidRDefault="00B9277B" w:rsidP="001A08EB">
      <w:pPr>
        <w:pStyle w:val="15"/>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195"/>
    </w:p>
    <w:p w:rsidR="00B9277B" w:rsidRPr="001F4A01" w:rsidRDefault="00B9277B" w:rsidP="001A08EB">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rsidR="001F4A01"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rsidR="001F4A01" w:rsidRPr="001F4A01" w:rsidRDefault="001F4A01" w:rsidP="001A08EB">
      <w:pPr>
        <w:pStyle w:val="14"/>
        <w:numPr>
          <w:ilvl w:val="0"/>
          <w:numId w:val="20"/>
        </w:numPr>
        <w:spacing w:after="160" w:line="240"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1F4A01" w:rsidRPr="001F4A01" w:rsidRDefault="001F4A01" w:rsidP="001A08EB">
      <w:pPr>
        <w:pStyle w:val="af4"/>
        <w:ind w:firstLine="567"/>
        <w:jc w:val="center"/>
        <w:rPr>
          <w:rFonts w:ascii="Times New Roman" w:hAnsi="Times New Roman" w:cs="Times New Roman"/>
          <w:sz w:val="24"/>
          <w:szCs w:val="24"/>
        </w:rPr>
      </w:pPr>
      <w:bookmarkStart w:id="196" w:name="bookmark1897"/>
      <w:r w:rsidRPr="001F4A01">
        <w:rPr>
          <w:rFonts w:ascii="Times New Roman" w:hAnsi="Times New Roman" w:cs="Times New Roman"/>
          <w:sz w:val="24"/>
          <w:szCs w:val="24"/>
        </w:rPr>
        <w:t>МАТЕМАТИКА И ИНФОРМАТИКА</w:t>
      </w:r>
      <w:bookmarkEnd w:id="196"/>
    </w:p>
    <w:p w:rsidR="001F4A01" w:rsidRPr="001F4A01" w:rsidRDefault="001F4A01" w:rsidP="001A08EB">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свойства и признаки объектов.</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противоречия в рассуждениях.</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Удерживать цель деятельности.</w:t>
      </w:r>
    </w:p>
    <w:p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rsidR="00FD4979" w:rsidRPr="00681AB8" w:rsidRDefault="001F4A01" w:rsidP="00681AB8">
      <w:pPr>
        <w:pStyle w:val="14"/>
        <w:numPr>
          <w:ilvl w:val="0"/>
          <w:numId w:val="24"/>
        </w:numPr>
        <w:spacing w:after="160" w:line="240"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bookmarkStart w:id="197" w:name="bookmark1905"/>
    </w:p>
    <w:p w:rsidR="001F4A01" w:rsidRPr="00131F29" w:rsidRDefault="001F4A01"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ОБЩЕСТВЕННО-</w:t>
      </w:r>
      <w:r w:rsidRPr="00131F29">
        <w:rPr>
          <w:rFonts w:ascii="Times New Roman" w:hAnsi="Times New Roman" w:cs="Times New Roman"/>
          <w:sz w:val="24"/>
          <w:szCs w:val="24"/>
        </w:rPr>
        <w:t>НАУЧНЫЕ ПРЕДМЕТЫ</w:t>
      </w:r>
      <w:bookmarkEnd w:id="197"/>
    </w:p>
    <w:p w:rsidR="00131F29" w:rsidRPr="001F4A01" w:rsidRDefault="00FD4979" w:rsidP="00681AB8">
      <w:pPr>
        <w:pStyle w:val="af4"/>
        <w:ind w:firstLine="567"/>
        <w:jc w:val="center"/>
        <w:rPr>
          <w:rFonts w:ascii="Times New Roman" w:hAnsi="Times New Roman" w:cs="Times New Roman"/>
          <w:sz w:val="24"/>
          <w:szCs w:val="24"/>
        </w:rPr>
      </w:pPr>
      <w:r w:rsidRPr="00131F29">
        <w:rPr>
          <w:rFonts w:ascii="Times New Roman" w:hAnsi="Times New Roman" w:cs="Times New Roman"/>
          <w:sz w:val="24"/>
          <w:szCs w:val="24"/>
        </w:rPr>
        <w:t>(</w:t>
      </w:r>
      <w:r w:rsidR="00131F29" w:rsidRPr="00131F29">
        <w:rPr>
          <w:rFonts w:ascii="Times New Roman" w:hAnsi="Times New Roman" w:cs="Times New Roman"/>
          <w:sz w:val="24"/>
          <w:szCs w:val="24"/>
        </w:rPr>
        <w:t>история, география, обществознание</w:t>
      </w:r>
      <w:r w:rsidRPr="00131F29">
        <w:rPr>
          <w:rFonts w:ascii="Times New Roman" w:hAnsi="Times New Roman" w:cs="Times New Roman"/>
          <w:sz w:val="24"/>
          <w:szCs w:val="24"/>
        </w:rPr>
        <w:t>)</w:t>
      </w:r>
    </w:p>
    <w:p w:rsidR="001F4A01" w:rsidRPr="001F4A01" w:rsidRDefault="001F4A01" w:rsidP="001A08EB">
      <w:pPr>
        <w:pStyle w:val="15"/>
        <w:ind w:firstLine="567"/>
        <w:rPr>
          <w:rFonts w:ascii="Times New Roman" w:hAnsi="Times New Roman" w:cs="Times New Roman"/>
          <w:sz w:val="24"/>
          <w:szCs w:val="24"/>
        </w:rPr>
      </w:pPr>
      <w:bookmarkStart w:id="198"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198"/>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острова по происхождению.</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Разделять сферу ответственности.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F4A01" w:rsidRPr="001F4A01" w:rsidRDefault="001F4A01" w:rsidP="001A08EB">
      <w:pPr>
        <w:pStyle w:val="14"/>
        <w:numPr>
          <w:ilvl w:val="0"/>
          <w:numId w:val="34"/>
        </w:numPr>
        <w:spacing w:after="140" w:line="240"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D00C9" w:rsidRDefault="00BA5F06" w:rsidP="001A08EB">
      <w:pPr>
        <w:pStyle w:val="af4"/>
        <w:ind w:firstLine="567"/>
        <w:jc w:val="center"/>
        <w:rPr>
          <w:rFonts w:ascii="Times New Roman" w:hAnsi="Times New Roman" w:cs="Times New Roman"/>
          <w:sz w:val="24"/>
          <w:szCs w:val="24"/>
        </w:rPr>
      </w:pPr>
      <w:bookmarkStart w:id="199" w:name="bookmark1901"/>
      <w:r>
        <w:rPr>
          <w:rFonts w:ascii="Times New Roman" w:hAnsi="Times New Roman" w:cs="Times New Roman"/>
          <w:sz w:val="24"/>
          <w:szCs w:val="24"/>
        </w:rPr>
        <w:t>ЕСТЕСТВЕННО</w:t>
      </w:r>
      <w:r w:rsidR="002D00C9" w:rsidRPr="001F4A01">
        <w:rPr>
          <w:rFonts w:ascii="Times New Roman" w:hAnsi="Times New Roman" w:cs="Times New Roman"/>
          <w:sz w:val="24"/>
          <w:szCs w:val="24"/>
        </w:rPr>
        <w:t>НАУЧНЫЕ ПРЕДМЕТЫ</w:t>
      </w:r>
      <w:bookmarkEnd w:id="199"/>
    </w:p>
    <w:p w:rsidR="00AC1D70" w:rsidRPr="001F4A01" w:rsidRDefault="00AC1D70" w:rsidP="00681AB8">
      <w:pPr>
        <w:pStyle w:val="af4"/>
        <w:ind w:firstLine="567"/>
        <w:jc w:val="center"/>
        <w:rPr>
          <w:rFonts w:ascii="Times New Roman" w:hAnsi="Times New Roman" w:cs="Times New Roman"/>
          <w:sz w:val="24"/>
          <w:szCs w:val="24"/>
        </w:rPr>
      </w:pPr>
      <w:r w:rsidRPr="00131F29">
        <w:rPr>
          <w:rFonts w:ascii="Times New Roman" w:hAnsi="Times New Roman" w:cs="Times New Roman"/>
          <w:sz w:val="24"/>
          <w:szCs w:val="24"/>
        </w:rPr>
        <w:t>(</w:t>
      </w:r>
      <w:r w:rsidR="00131F29" w:rsidRPr="00131F29">
        <w:rPr>
          <w:rFonts w:ascii="Times New Roman" w:hAnsi="Times New Roman" w:cs="Times New Roman"/>
          <w:sz w:val="24"/>
          <w:szCs w:val="24"/>
        </w:rPr>
        <w:t>физика, химия, биология</w:t>
      </w:r>
      <w:r w:rsidRPr="00131F29">
        <w:rPr>
          <w:rFonts w:ascii="Times New Roman" w:hAnsi="Times New Roman" w:cs="Times New Roman"/>
          <w:sz w:val="24"/>
          <w:szCs w:val="24"/>
        </w:rPr>
        <w:t>)</w:t>
      </w:r>
    </w:p>
    <w:p w:rsidR="002D00C9" w:rsidRPr="001F4A01" w:rsidRDefault="002D00C9" w:rsidP="001A08EB">
      <w:pPr>
        <w:pStyle w:val="15"/>
        <w:ind w:firstLine="567"/>
        <w:rPr>
          <w:rFonts w:ascii="Times New Roman" w:hAnsi="Times New Roman" w:cs="Times New Roman"/>
          <w:sz w:val="24"/>
          <w:szCs w:val="24"/>
        </w:rPr>
      </w:pPr>
      <w:bookmarkStart w:id="200"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200"/>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Выполнять задания по тексту (смысловое чтение).</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rsidR="002D00C9" w:rsidRPr="001F4A01" w:rsidRDefault="002D00C9" w:rsidP="001A08EB">
      <w:pPr>
        <w:pStyle w:val="14"/>
        <w:numPr>
          <w:ilvl w:val="0"/>
          <w:numId w:val="29"/>
        </w:numPr>
        <w:spacing w:after="160" w:line="240"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9277B" w:rsidRPr="00B9277B" w:rsidRDefault="00B9277B" w:rsidP="001A08EB">
      <w:pPr>
        <w:pStyle w:val="14"/>
        <w:spacing w:line="240" w:lineRule="auto"/>
        <w:ind w:left="720" w:firstLine="0"/>
        <w:jc w:val="both"/>
        <w:rPr>
          <w:color w:val="auto"/>
        </w:rPr>
      </w:pPr>
    </w:p>
    <w:p w:rsidR="002D00C9"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смысловое чтение;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rsidR="003C5903" w:rsidRPr="003C5903" w:rsidRDefault="003C5903" w:rsidP="001A08EB">
      <w:pPr>
        <w:pStyle w:val="ac"/>
        <w:numPr>
          <w:ilvl w:val="0"/>
          <w:numId w:val="43"/>
        </w:numPr>
        <w:spacing w:line="240"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rsidR="003C5903" w:rsidRPr="003C5903" w:rsidRDefault="003C5903" w:rsidP="001A08EB">
      <w:pPr>
        <w:pStyle w:val="ac"/>
        <w:numPr>
          <w:ilvl w:val="0"/>
          <w:numId w:val="43"/>
        </w:numPr>
        <w:spacing w:line="240"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AC1D70" w:rsidRDefault="00AC1D70" w:rsidP="001A08EB">
      <w:pPr>
        <w:pStyle w:val="af4"/>
        <w:ind w:firstLine="567"/>
        <w:jc w:val="center"/>
        <w:rPr>
          <w:rFonts w:ascii="Times New Roman" w:hAnsi="Times New Roman" w:cs="Times New Roman"/>
          <w:sz w:val="24"/>
          <w:szCs w:val="24"/>
        </w:rPr>
      </w:pPr>
    </w:p>
    <w:p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rsidR="00DB6673" w:rsidRPr="004D4859" w:rsidRDefault="00DB6673" w:rsidP="001A08EB">
      <w:pPr>
        <w:spacing w:line="240" w:lineRule="auto"/>
        <w:ind w:firstLine="567"/>
        <w:rPr>
          <w:b/>
          <w:bCs/>
          <w:sz w:val="24"/>
          <w:szCs w:val="24"/>
        </w:rPr>
      </w:pPr>
      <w:r w:rsidRPr="004D4859">
        <w:rPr>
          <w:b/>
          <w:bCs/>
          <w:sz w:val="24"/>
          <w:szCs w:val="24"/>
        </w:rPr>
        <w:t>«Изобразительное искусство»:</w:t>
      </w:r>
    </w:p>
    <w:p w:rsidR="00DB6673"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Формирование пространственных представлений и сенсорных способностей: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сравнивать предметные и пространственные объекты по заданным основаниям;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характеризовать форму предмета, конструкции;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выявлять положение предметной формы в пространстве;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обобщать форму составной конструкции;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структурировать предметно-пространственные явления;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rsidR="00DB6673" w:rsidRPr="004D4859" w:rsidRDefault="00DB6673" w:rsidP="001A08EB">
      <w:pPr>
        <w:spacing w:line="240" w:lineRule="auto"/>
        <w:ind w:firstLine="567"/>
        <w:rPr>
          <w:b/>
          <w:bCs/>
          <w:sz w:val="24"/>
          <w:szCs w:val="24"/>
        </w:rPr>
      </w:pPr>
      <w:r w:rsidRPr="004D4859">
        <w:rPr>
          <w:b/>
          <w:bCs/>
          <w:sz w:val="24"/>
          <w:szCs w:val="24"/>
        </w:rPr>
        <w:t xml:space="preserve">Базовые логические и исследовательские действия: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ставить и использовать вопросы как исследовательский инструмент познания;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DB6673" w:rsidRPr="004D4859" w:rsidRDefault="00DB6673" w:rsidP="001A08EB">
      <w:pPr>
        <w:spacing w:line="240" w:lineRule="auto"/>
        <w:ind w:firstLine="567"/>
        <w:rPr>
          <w:b/>
          <w:bCs/>
          <w:sz w:val="24"/>
          <w:szCs w:val="24"/>
        </w:rPr>
      </w:pPr>
      <w:r w:rsidRPr="004D4859">
        <w:rPr>
          <w:b/>
          <w:bCs/>
          <w:sz w:val="24"/>
          <w:szCs w:val="24"/>
        </w:rPr>
        <w:t xml:space="preserve">Работа с информацией: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электронные образовательные ресурсы;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уметь работать с электронными учебными пособиями и учебниками; </w:t>
      </w:r>
    </w:p>
    <w:p w:rsidR="004D4859" w:rsidRPr="004D4859" w:rsidRDefault="00DB6673" w:rsidP="001A08EB">
      <w:pPr>
        <w:pStyle w:val="ac"/>
        <w:numPr>
          <w:ilvl w:val="0"/>
          <w:numId w:val="46"/>
        </w:numPr>
        <w:spacing w:line="240"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3C5903" w:rsidRPr="004D4859" w:rsidRDefault="00DB6673" w:rsidP="001A08EB">
      <w:pPr>
        <w:pStyle w:val="ac"/>
        <w:numPr>
          <w:ilvl w:val="0"/>
          <w:numId w:val="46"/>
        </w:numPr>
        <w:spacing w:line="240"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rsidR="00AC1D70" w:rsidRPr="00681AB8" w:rsidRDefault="00DB6673" w:rsidP="00681AB8">
      <w:pPr>
        <w:pStyle w:val="ac"/>
        <w:numPr>
          <w:ilvl w:val="0"/>
          <w:numId w:val="47"/>
        </w:numPr>
        <w:spacing w:line="240"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C1D70" w:rsidRDefault="00AC1D70" w:rsidP="001A08EB">
      <w:pPr>
        <w:spacing w:line="240" w:lineRule="auto"/>
        <w:ind w:firstLine="567"/>
        <w:rPr>
          <w:b/>
          <w:bCs/>
          <w:sz w:val="24"/>
          <w:szCs w:val="24"/>
        </w:rPr>
      </w:pPr>
    </w:p>
    <w:p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rsidR="004D4859" w:rsidRPr="004D4859" w:rsidRDefault="00DB6673" w:rsidP="001A08EB">
      <w:pPr>
        <w:spacing w:line="240" w:lineRule="auto"/>
        <w:ind w:firstLine="567"/>
        <w:rPr>
          <w:b/>
          <w:bCs/>
          <w:sz w:val="24"/>
          <w:szCs w:val="24"/>
        </w:rPr>
      </w:pPr>
      <w:r w:rsidRPr="004D4859">
        <w:rPr>
          <w:b/>
          <w:bCs/>
          <w:sz w:val="24"/>
          <w:szCs w:val="24"/>
        </w:rPr>
        <w:t xml:space="preserve">Самоорганизация: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4D4859" w:rsidRPr="004D4859" w:rsidRDefault="00DB6673" w:rsidP="001A08EB">
      <w:pPr>
        <w:spacing w:line="240" w:lineRule="auto"/>
        <w:ind w:firstLine="567"/>
        <w:rPr>
          <w:b/>
          <w:bCs/>
          <w:sz w:val="24"/>
          <w:szCs w:val="24"/>
        </w:rPr>
      </w:pPr>
      <w:r w:rsidRPr="004D4859">
        <w:rPr>
          <w:b/>
          <w:bCs/>
          <w:sz w:val="24"/>
          <w:szCs w:val="24"/>
        </w:rPr>
        <w:t xml:space="preserve">Самоконтроль: </w:t>
      </w:r>
    </w:p>
    <w:p w:rsidR="004D4859" w:rsidRPr="004D4859" w:rsidRDefault="00DB6673" w:rsidP="001A08EB">
      <w:pPr>
        <w:pStyle w:val="ac"/>
        <w:numPr>
          <w:ilvl w:val="0"/>
          <w:numId w:val="49"/>
        </w:numPr>
        <w:spacing w:line="240"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4D4859" w:rsidRPr="004D4859" w:rsidRDefault="00DB6673" w:rsidP="001A08EB">
      <w:pPr>
        <w:pStyle w:val="ac"/>
        <w:numPr>
          <w:ilvl w:val="0"/>
          <w:numId w:val="49"/>
        </w:numPr>
        <w:spacing w:line="240"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rsidR="004D4859" w:rsidRPr="004D4859" w:rsidRDefault="00DB6673" w:rsidP="001A08EB">
      <w:pPr>
        <w:spacing w:line="240" w:lineRule="auto"/>
        <w:ind w:firstLine="567"/>
        <w:rPr>
          <w:b/>
          <w:bCs/>
          <w:sz w:val="24"/>
          <w:szCs w:val="24"/>
        </w:rPr>
      </w:pPr>
      <w:r w:rsidRPr="004D4859">
        <w:rPr>
          <w:b/>
          <w:bCs/>
          <w:sz w:val="24"/>
          <w:szCs w:val="24"/>
        </w:rPr>
        <w:t xml:space="preserve">Эмоциональный интеллект: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признавать своё и чужое право на ошибку; </w:t>
      </w:r>
    </w:p>
    <w:p w:rsidR="00DB6673" w:rsidRPr="004D4859" w:rsidRDefault="00DB6673" w:rsidP="001A08EB">
      <w:pPr>
        <w:pStyle w:val="ac"/>
        <w:numPr>
          <w:ilvl w:val="0"/>
          <w:numId w:val="50"/>
        </w:numPr>
        <w:spacing w:line="240"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B6673" w:rsidRPr="00DB6673" w:rsidRDefault="00DB6673" w:rsidP="001A08EB">
      <w:pPr>
        <w:spacing w:line="240" w:lineRule="auto"/>
        <w:ind w:firstLine="567"/>
        <w:rPr>
          <w:sz w:val="24"/>
          <w:szCs w:val="24"/>
        </w:rPr>
      </w:pPr>
    </w:p>
    <w:p w:rsidR="00DB6673" w:rsidRPr="000F6892" w:rsidRDefault="00DB6673" w:rsidP="00681AB8">
      <w:pPr>
        <w:spacing w:line="240" w:lineRule="auto"/>
        <w:ind w:firstLine="567"/>
        <w:jc w:val="center"/>
        <w:rPr>
          <w:b/>
          <w:sz w:val="24"/>
          <w:szCs w:val="24"/>
        </w:rPr>
      </w:pPr>
      <w:r w:rsidRPr="000F6892">
        <w:rPr>
          <w:b/>
          <w:sz w:val="24"/>
          <w:szCs w:val="24"/>
        </w:rPr>
        <w:t>«Музыка»:</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Базовые логические действия: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F94EA4" w:rsidRDefault="00DB6673" w:rsidP="001A08EB">
      <w:pPr>
        <w:pStyle w:val="ac"/>
        <w:numPr>
          <w:ilvl w:val="0"/>
          <w:numId w:val="51"/>
        </w:numPr>
        <w:spacing w:line="240"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F94EA4" w:rsidRDefault="00DB6673" w:rsidP="001A08EB">
      <w:pPr>
        <w:pStyle w:val="ac"/>
        <w:numPr>
          <w:ilvl w:val="0"/>
          <w:numId w:val="51"/>
        </w:numPr>
        <w:spacing w:line="240"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rsidR="004D4859" w:rsidRPr="00F94EA4" w:rsidRDefault="00DB6673" w:rsidP="001A08EB">
      <w:pPr>
        <w:spacing w:line="240" w:lineRule="auto"/>
        <w:ind w:firstLine="567"/>
        <w:rPr>
          <w:b/>
          <w:bCs/>
          <w:sz w:val="24"/>
          <w:szCs w:val="24"/>
        </w:rPr>
      </w:pPr>
      <w:r w:rsidRPr="00F94EA4">
        <w:rPr>
          <w:b/>
          <w:bCs/>
          <w:sz w:val="24"/>
          <w:szCs w:val="24"/>
        </w:rPr>
        <w:t xml:space="preserve">Базовые исследовательские действия: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использовать вопросы как исследовательский инструмент познания; </w:t>
      </w:r>
    </w:p>
    <w:p w:rsidR="004D4859" w:rsidRPr="00F94EA4" w:rsidRDefault="00DB6673" w:rsidP="001A08EB">
      <w:pPr>
        <w:pStyle w:val="ac"/>
        <w:numPr>
          <w:ilvl w:val="0"/>
          <w:numId w:val="52"/>
        </w:numPr>
        <w:spacing w:line="240"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DB6673" w:rsidRPr="00F94EA4" w:rsidRDefault="00DB6673" w:rsidP="001A08EB">
      <w:pPr>
        <w:pStyle w:val="ac"/>
        <w:numPr>
          <w:ilvl w:val="0"/>
          <w:numId w:val="52"/>
        </w:numPr>
        <w:spacing w:line="240"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rsidR="004D4859" w:rsidRPr="00F94EA4" w:rsidRDefault="00DB6673" w:rsidP="001A08EB">
      <w:pPr>
        <w:spacing w:line="240" w:lineRule="auto"/>
        <w:ind w:firstLine="567"/>
        <w:rPr>
          <w:b/>
          <w:bCs/>
          <w:sz w:val="24"/>
          <w:szCs w:val="24"/>
        </w:rPr>
      </w:pPr>
      <w:r w:rsidRPr="00F94EA4">
        <w:rPr>
          <w:b/>
          <w:bCs/>
          <w:sz w:val="24"/>
          <w:szCs w:val="24"/>
        </w:rPr>
        <w:t xml:space="preserve">Работа с информацией: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4D4859" w:rsidRPr="00F94EA4" w:rsidRDefault="00DB6673" w:rsidP="001A08EB">
      <w:pPr>
        <w:pStyle w:val="ac"/>
        <w:numPr>
          <w:ilvl w:val="0"/>
          <w:numId w:val="52"/>
        </w:numPr>
        <w:spacing w:line="240"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D4859" w:rsidRPr="00F94EA4" w:rsidRDefault="00DB6673" w:rsidP="001A08EB">
      <w:pPr>
        <w:pStyle w:val="ac"/>
        <w:numPr>
          <w:ilvl w:val="0"/>
          <w:numId w:val="52"/>
        </w:numPr>
        <w:spacing w:line="240"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4D4859" w:rsidRDefault="00DB6673" w:rsidP="001A08EB">
      <w:pPr>
        <w:spacing w:line="240"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w:t>
      </w:r>
      <w:r w:rsidR="000F6892" w:rsidRPr="00DB6673">
        <w:rPr>
          <w:sz w:val="24"/>
          <w:szCs w:val="24"/>
        </w:rPr>
        <w:t>деятельности —</w:t>
      </w:r>
      <w:r w:rsidRPr="00DB6673">
        <w:rPr>
          <w:sz w:val="24"/>
          <w:szCs w:val="24"/>
        </w:rPr>
        <w:t xml:space="preserve"> музыкального мышления. </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Невербальная коммуникация: </w:t>
      </w:r>
    </w:p>
    <w:p w:rsidR="004D4859" w:rsidRPr="00F94EA4" w:rsidRDefault="00DB6673" w:rsidP="001A08EB">
      <w:pPr>
        <w:pStyle w:val="ac"/>
        <w:numPr>
          <w:ilvl w:val="0"/>
          <w:numId w:val="52"/>
        </w:numPr>
        <w:spacing w:line="240"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rsidR="00AC1D70" w:rsidRPr="00681AB8" w:rsidRDefault="00DB6673" w:rsidP="00681AB8">
      <w:pPr>
        <w:pStyle w:val="ac"/>
        <w:numPr>
          <w:ilvl w:val="0"/>
          <w:numId w:val="52"/>
        </w:numPr>
        <w:spacing w:line="240"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4D4859" w:rsidRPr="00F94EA4" w:rsidRDefault="00DB6673" w:rsidP="001A08EB">
      <w:pPr>
        <w:spacing w:line="240" w:lineRule="auto"/>
        <w:ind w:firstLine="567"/>
        <w:rPr>
          <w:b/>
          <w:bCs/>
          <w:sz w:val="24"/>
          <w:szCs w:val="24"/>
        </w:rPr>
      </w:pPr>
      <w:r w:rsidRPr="00F94EA4">
        <w:rPr>
          <w:b/>
          <w:bCs/>
          <w:sz w:val="24"/>
          <w:szCs w:val="24"/>
        </w:rPr>
        <w:t xml:space="preserve">Вербальное общение: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4D4859" w:rsidRPr="00F94EA4" w:rsidRDefault="00DB6673" w:rsidP="001A08EB">
      <w:pPr>
        <w:spacing w:line="240" w:lineRule="auto"/>
        <w:ind w:firstLine="567"/>
        <w:rPr>
          <w:b/>
          <w:bCs/>
          <w:sz w:val="24"/>
          <w:szCs w:val="24"/>
        </w:rPr>
      </w:pPr>
      <w:r w:rsidRPr="00F94EA4">
        <w:rPr>
          <w:b/>
          <w:bCs/>
          <w:sz w:val="24"/>
          <w:szCs w:val="24"/>
        </w:rPr>
        <w:t xml:space="preserve">Совместная деятельность (сотрудничество):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rsidR="00DB6673" w:rsidRPr="00F94EA4" w:rsidRDefault="00DB6673" w:rsidP="001A08EB">
      <w:pPr>
        <w:pStyle w:val="ac"/>
        <w:numPr>
          <w:ilvl w:val="0"/>
          <w:numId w:val="54"/>
        </w:numPr>
        <w:spacing w:line="240"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Самоорганизация: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rsidR="004D4859" w:rsidRPr="00F94EA4" w:rsidRDefault="00DB6673" w:rsidP="001A08EB">
      <w:pPr>
        <w:pStyle w:val="ac"/>
        <w:numPr>
          <w:ilvl w:val="0"/>
          <w:numId w:val="55"/>
        </w:numPr>
        <w:spacing w:line="240" w:lineRule="auto"/>
        <w:rPr>
          <w:sz w:val="24"/>
          <w:szCs w:val="24"/>
        </w:rPr>
      </w:pPr>
      <w:r w:rsidRPr="00F94EA4">
        <w:rPr>
          <w:sz w:val="24"/>
          <w:szCs w:val="24"/>
        </w:rPr>
        <w:t>выявлять наиболее важные проблемы для решения в учебных и жизненных ситуациях;</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4D4859" w:rsidRPr="00F94EA4" w:rsidRDefault="00DB6673" w:rsidP="001A08EB">
      <w:pPr>
        <w:spacing w:line="240" w:lineRule="auto"/>
        <w:ind w:firstLine="567"/>
        <w:rPr>
          <w:b/>
          <w:bCs/>
          <w:sz w:val="24"/>
          <w:szCs w:val="24"/>
        </w:rPr>
      </w:pPr>
      <w:r w:rsidRPr="00F94EA4">
        <w:rPr>
          <w:b/>
          <w:bCs/>
          <w:sz w:val="24"/>
          <w:szCs w:val="24"/>
        </w:rPr>
        <w:t xml:space="preserve">Самоконтроль (рефлексия):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владеть способами самоконтроля, самомотивации и рефлексии; </w:t>
      </w:r>
    </w:p>
    <w:p w:rsidR="004D4859" w:rsidRPr="00F94EA4" w:rsidRDefault="00DB6673" w:rsidP="001A08EB">
      <w:pPr>
        <w:pStyle w:val="ac"/>
        <w:numPr>
          <w:ilvl w:val="0"/>
          <w:numId w:val="56"/>
        </w:numPr>
        <w:spacing w:line="240" w:lineRule="auto"/>
        <w:rPr>
          <w:sz w:val="24"/>
          <w:szCs w:val="24"/>
        </w:rPr>
      </w:pPr>
      <w:r w:rsidRPr="00F94EA4">
        <w:rPr>
          <w:sz w:val="24"/>
          <w:szCs w:val="24"/>
        </w:rPr>
        <w:t>давать адекватную оценку учебной ситуации и предлагать план её изменения;</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объяснять причины достижения (недостижения) результатов деятельности;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rsidR="000F6892" w:rsidRPr="00681AB8" w:rsidRDefault="00DB6673" w:rsidP="00681AB8">
      <w:pPr>
        <w:pStyle w:val="ac"/>
        <w:numPr>
          <w:ilvl w:val="0"/>
          <w:numId w:val="56"/>
        </w:numPr>
        <w:spacing w:line="240"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F94EA4" w:rsidRPr="00F94EA4" w:rsidRDefault="00DB6673" w:rsidP="001A08EB">
      <w:pPr>
        <w:spacing w:line="240" w:lineRule="auto"/>
        <w:ind w:firstLine="567"/>
        <w:rPr>
          <w:b/>
          <w:bCs/>
          <w:sz w:val="24"/>
          <w:szCs w:val="24"/>
        </w:rPr>
      </w:pPr>
      <w:r w:rsidRPr="00F94EA4">
        <w:rPr>
          <w:b/>
          <w:bCs/>
          <w:sz w:val="24"/>
          <w:szCs w:val="24"/>
        </w:rPr>
        <w:t xml:space="preserve">Эмоциональный интеллект: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DB6673" w:rsidRPr="00F94EA4" w:rsidRDefault="00DB6673" w:rsidP="001A08EB">
      <w:pPr>
        <w:pStyle w:val="ac"/>
        <w:numPr>
          <w:ilvl w:val="0"/>
          <w:numId w:val="56"/>
        </w:numPr>
        <w:spacing w:line="240"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выявлять и анализировать причины эмоций;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F94EA4" w:rsidRPr="00F94EA4" w:rsidRDefault="00DB6673" w:rsidP="001A08EB">
      <w:pPr>
        <w:spacing w:line="240" w:lineRule="auto"/>
        <w:ind w:firstLine="567"/>
        <w:rPr>
          <w:b/>
          <w:bCs/>
          <w:sz w:val="24"/>
          <w:szCs w:val="24"/>
        </w:rPr>
      </w:pPr>
      <w:r w:rsidRPr="00F94EA4">
        <w:rPr>
          <w:b/>
          <w:bCs/>
          <w:sz w:val="24"/>
          <w:szCs w:val="24"/>
        </w:rPr>
        <w:t xml:space="preserve">Принятие себя и других: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осознавать невозможность контролировать всё вокруг. </w:t>
      </w:r>
    </w:p>
    <w:p w:rsidR="00DB6673" w:rsidRPr="00DB6673" w:rsidRDefault="00DB6673" w:rsidP="001A08EB">
      <w:pPr>
        <w:spacing w:line="240"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B6673" w:rsidRDefault="00DB6673" w:rsidP="001A08EB">
      <w:pPr>
        <w:pStyle w:val="af4"/>
        <w:rPr>
          <w:rFonts w:ascii="Times New Roman" w:hAnsi="Times New Roman" w:cs="Times New Roman"/>
          <w:sz w:val="24"/>
          <w:szCs w:val="24"/>
        </w:rPr>
      </w:pPr>
    </w:p>
    <w:p w:rsidR="000F6892" w:rsidRPr="00681AB8" w:rsidRDefault="003C5903" w:rsidP="00681AB8">
      <w:pPr>
        <w:pStyle w:val="af4"/>
        <w:ind w:firstLine="567"/>
        <w:jc w:val="center"/>
        <w:rPr>
          <w:rFonts w:ascii="Times New Roman" w:hAnsi="Times New Roman" w:cs="Times New Roman"/>
          <w:color w:val="002060"/>
          <w:sz w:val="24"/>
          <w:szCs w:val="24"/>
        </w:rPr>
      </w:pPr>
      <w:r w:rsidRPr="00681AB8">
        <w:rPr>
          <w:rFonts w:ascii="Times New Roman" w:hAnsi="Times New Roman" w:cs="Times New Roman"/>
          <w:color w:val="002060"/>
          <w:sz w:val="24"/>
          <w:szCs w:val="24"/>
        </w:rPr>
        <w:t>Т</w:t>
      </w:r>
      <w:r w:rsidR="000F6892" w:rsidRPr="00681AB8">
        <w:rPr>
          <w:rFonts w:ascii="Times New Roman" w:hAnsi="Times New Roman" w:cs="Times New Roman"/>
          <w:color w:val="002060"/>
          <w:sz w:val="24"/>
          <w:szCs w:val="24"/>
        </w:rPr>
        <w:t>РУД (Т</w:t>
      </w:r>
      <w:r w:rsidRPr="00681AB8">
        <w:rPr>
          <w:rFonts w:ascii="Times New Roman" w:hAnsi="Times New Roman" w:cs="Times New Roman"/>
          <w:color w:val="002060"/>
          <w:sz w:val="24"/>
          <w:szCs w:val="24"/>
        </w:rPr>
        <w:t>ЕХНОЛОГИЯ</w:t>
      </w:r>
      <w:r w:rsidR="000F6892" w:rsidRPr="00681AB8">
        <w:rPr>
          <w:rFonts w:ascii="Times New Roman" w:hAnsi="Times New Roman" w:cs="Times New Roman"/>
          <w:color w:val="002060"/>
          <w:sz w:val="24"/>
          <w:szCs w:val="24"/>
        </w:rPr>
        <w:t>)</w:t>
      </w:r>
    </w:p>
    <w:p w:rsidR="00F94EA4" w:rsidRPr="0058088C" w:rsidRDefault="00F94EA4" w:rsidP="001A08EB">
      <w:pPr>
        <w:spacing w:line="240" w:lineRule="auto"/>
        <w:ind w:firstLine="567"/>
        <w:rPr>
          <w:b/>
          <w:bCs/>
          <w:sz w:val="24"/>
          <w:szCs w:val="24"/>
        </w:rPr>
      </w:pPr>
      <w:r w:rsidRPr="0058088C">
        <w:rPr>
          <w:b/>
          <w:bCs/>
          <w:sz w:val="24"/>
          <w:szCs w:val="24"/>
        </w:rPr>
        <w:t xml:space="preserve">Овладение познавательными </w:t>
      </w:r>
      <w:r w:rsidR="00315159" w:rsidRPr="0058088C">
        <w:rPr>
          <w:b/>
          <w:bCs/>
          <w:sz w:val="24"/>
          <w:szCs w:val="24"/>
        </w:rPr>
        <w:t xml:space="preserve">универсальными </w:t>
      </w:r>
      <w:r w:rsidR="00315159">
        <w:rPr>
          <w:b/>
          <w:bCs/>
          <w:sz w:val="24"/>
          <w:szCs w:val="24"/>
        </w:rPr>
        <w:t xml:space="preserve">учебными </w:t>
      </w:r>
      <w:r w:rsidRPr="0058088C">
        <w:rPr>
          <w:b/>
          <w:bCs/>
          <w:sz w:val="24"/>
          <w:szCs w:val="24"/>
        </w:rPr>
        <w:t xml:space="preserve">действиями </w:t>
      </w:r>
    </w:p>
    <w:p w:rsidR="0058088C" w:rsidRPr="0058088C" w:rsidRDefault="00F94EA4" w:rsidP="001A08EB">
      <w:pPr>
        <w:spacing w:line="240" w:lineRule="auto"/>
        <w:ind w:firstLine="567"/>
        <w:rPr>
          <w:b/>
          <w:bCs/>
          <w:sz w:val="24"/>
          <w:szCs w:val="24"/>
        </w:rPr>
      </w:pPr>
      <w:r w:rsidRPr="0058088C">
        <w:rPr>
          <w:b/>
          <w:bCs/>
          <w:sz w:val="24"/>
          <w:szCs w:val="24"/>
        </w:rPr>
        <w:t xml:space="preserve">Базовые логические действия: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315159" w:rsidRPr="00681AB8" w:rsidRDefault="00F94EA4" w:rsidP="00681AB8">
      <w:pPr>
        <w:pStyle w:val="ac"/>
        <w:numPr>
          <w:ilvl w:val="0"/>
          <w:numId w:val="57"/>
        </w:numPr>
        <w:spacing w:line="240"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rsidR="00315159" w:rsidRPr="00681AB8" w:rsidRDefault="00315159" w:rsidP="00315159">
      <w:pPr>
        <w:tabs>
          <w:tab w:val="center" w:pos="1118"/>
          <w:tab w:val="center" w:pos="2136"/>
          <w:tab w:val="center" w:pos="3588"/>
          <w:tab w:val="center" w:pos="5820"/>
          <w:tab w:val="center" w:pos="7630"/>
          <w:tab w:val="right" w:pos="9926"/>
        </w:tabs>
        <w:spacing w:line="276" w:lineRule="auto"/>
        <w:ind w:firstLine="567"/>
        <w:rPr>
          <w:color w:val="002060"/>
          <w:sz w:val="24"/>
          <w:szCs w:val="24"/>
        </w:rPr>
      </w:pPr>
      <w:r w:rsidRPr="00681AB8">
        <w:rPr>
          <w:b/>
          <w:color w:val="002060"/>
          <w:sz w:val="24"/>
          <w:szCs w:val="24"/>
        </w:rPr>
        <w:t xml:space="preserve">Базовые проектные действия: </w:t>
      </w:r>
    </w:p>
    <w:p w:rsidR="00315159" w:rsidRPr="00681AB8" w:rsidRDefault="00315159" w:rsidP="00D11309">
      <w:pPr>
        <w:pStyle w:val="ac"/>
        <w:numPr>
          <w:ilvl w:val="0"/>
          <w:numId w:val="161"/>
        </w:numPr>
        <w:spacing w:line="276" w:lineRule="auto"/>
        <w:rPr>
          <w:color w:val="002060"/>
          <w:sz w:val="24"/>
          <w:szCs w:val="24"/>
        </w:rPr>
      </w:pPr>
      <w:r w:rsidRPr="00681AB8">
        <w:rPr>
          <w:color w:val="002060"/>
          <w:sz w:val="24"/>
          <w:szCs w:val="24"/>
        </w:rPr>
        <w:t xml:space="preserve">выявлять проблемы, связанные с ними цели, задачи деятельности; </w:t>
      </w:r>
    </w:p>
    <w:p w:rsidR="00315159" w:rsidRPr="00681AB8" w:rsidRDefault="00315159" w:rsidP="00D11309">
      <w:pPr>
        <w:pStyle w:val="ac"/>
        <w:numPr>
          <w:ilvl w:val="0"/>
          <w:numId w:val="161"/>
        </w:numPr>
        <w:spacing w:line="276" w:lineRule="auto"/>
        <w:rPr>
          <w:color w:val="002060"/>
          <w:sz w:val="24"/>
          <w:szCs w:val="24"/>
        </w:rPr>
      </w:pPr>
      <w:r w:rsidRPr="00681AB8">
        <w:rPr>
          <w:color w:val="002060"/>
          <w:sz w:val="24"/>
          <w:szCs w:val="24"/>
        </w:rPr>
        <w:t xml:space="preserve">осуществлять планирование проектной деятельности; </w:t>
      </w:r>
    </w:p>
    <w:p w:rsidR="00315159" w:rsidRPr="00681AB8" w:rsidRDefault="00315159" w:rsidP="00D11309">
      <w:pPr>
        <w:pStyle w:val="ac"/>
        <w:numPr>
          <w:ilvl w:val="0"/>
          <w:numId w:val="161"/>
        </w:numPr>
        <w:spacing w:line="276" w:lineRule="auto"/>
        <w:rPr>
          <w:color w:val="002060"/>
          <w:sz w:val="24"/>
          <w:szCs w:val="24"/>
        </w:rPr>
      </w:pPr>
      <w:r w:rsidRPr="00681AB8">
        <w:rPr>
          <w:color w:val="002060"/>
          <w:sz w:val="24"/>
          <w:szCs w:val="24"/>
        </w:rPr>
        <w:t xml:space="preserve">разрабатывать и реализовывать проектный замысел и оформлять его в форме «продукта»; </w:t>
      </w:r>
    </w:p>
    <w:p w:rsidR="00315159" w:rsidRPr="00681AB8" w:rsidRDefault="00315159" w:rsidP="00D11309">
      <w:pPr>
        <w:pStyle w:val="ac"/>
        <w:numPr>
          <w:ilvl w:val="0"/>
          <w:numId w:val="161"/>
        </w:numPr>
        <w:spacing w:line="276" w:lineRule="auto"/>
        <w:rPr>
          <w:color w:val="002060"/>
          <w:sz w:val="24"/>
          <w:szCs w:val="24"/>
        </w:rPr>
      </w:pPr>
      <w:r w:rsidRPr="00681AB8">
        <w:rPr>
          <w:color w:val="002060"/>
          <w:sz w:val="24"/>
          <w:szCs w:val="24"/>
        </w:rPr>
        <w:t>осуществлять самооценку процесса и результата проектной деятельности, взаимооценку.</w:t>
      </w:r>
    </w:p>
    <w:p w:rsidR="00F94EA4" w:rsidRPr="0058088C" w:rsidRDefault="00F94EA4" w:rsidP="001A08EB">
      <w:pPr>
        <w:spacing w:line="240" w:lineRule="auto"/>
        <w:ind w:firstLine="567"/>
        <w:rPr>
          <w:b/>
          <w:bCs/>
          <w:sz w:val="24"/>
          <w:szCs w:val="24"/>
        </w:rPr>
      </w:pPr>
      <w:r w:rsidRPr="0058088C">
        <w:rPr>
          <w:b/>
          <w:bCs/>
          <w:sz w:val="24"/>
          <w:szCs w:val="24"/>
        </w:rPr>
        <w:t xml:space="preserve">Базовые исследовательские действия: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использовать вопросы как исследовательский инструмент познания;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оценивать полноту, достоверность и актуальность полученной информации;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опытным путём изучать свойства различных материалов;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строить и оценивать модели объектов, явлений и процессов;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rsidR="00315159" w:rsidRPr="00681AB8" w:rsidRDefault="00F94EA4" w:rsidP="00681AB8">
      <w:pPr>
        <w:pStyle w:val="ac"/>
        <w:numPr>
          <w:ilvl w:val="0"/>
          <w:numId w:val="58"/>
        </w:numPr>
        <w:spacing w:line="240"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rsidR="00F94EA4" w:rsidRPr="0058088C" w:rsidRDefault="00F94EA4" w:rsidP="001A08EB">
      <w:pPr>
        <w:spacing w:line="240" w:lineRule="auto"/>
        <w:ind w:firstLine="567"/>
        <w:rPr>
          <w:b/>
          <w:bCs/>
          <w:sz w:val="24"/>
          <w:szCs w:val="24"/>
        </w:rPr>
      </w:pPr>
      <w:r w:rsidRPr="0058088C">
        <w:rPr>
          <w:b/>
          <w:bCs/>
          <w:sz w:val="24"/>
          <w:szCs w:val="24"/>
        </w:rPr>
        <w:t xml:space="preserve">Работа с информацией: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Понимать различие между данными, информацией и знаниями;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начальными навыками работы с «большими данными»;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технологией трансформации данных в информацию, информации в знания. </w:t>
      </w:r>
    </w:p>
    <w:p w:rsidR="00315159" w:rsidRDefault="00315159" w:rsidP="001A08EB">
      <w:pPr>
        <w:spacing w:line="240" w:lineRule="auto"/>
        <w:ind w:firstLine="567"/>
        <w:rPr>
          <w:b/>
          <w:bCs/>
          <w:sz w:val="24"/>
          <w:szCs w:val="24"/>
        </w:rPr>
      </w:pPr>
    </w:p>
    <w:p w:rsidR="00F94EA4" w:rsidRPr="0058088C" w:rsidRDefault="00F94EA4" w:rsidP="001A08EB">
      <w:pPr>
        <w:spacing w:line="240" w:lineRule="auto"/>
        <w:ind w:firstLine="567"/>
        <w:rPr>
          <w:b/>
          <w:bCs/>
          <w:sz w:val="24"/>
          <w:szCs w:val="24"/>
        </w:rPr>
      </w:pPr>
      <w:r w:rsidRPr="0058088C">
        <w:rPr>
          <w:b/>
          <w:bCs/>
          <w:sz w:val="24"/>
          <w:szCs w:val="24"/>
        </w:rPr>
        <w:t xml:space="preserve">Овладение регулятивными </w:t>
      </w:r>
      <w:r w:rsidR="00315159" w:rsidRPr="0058088C">
        <w:rPr>
          <w:b/>
          <w:bCs/>
          <w:sz w:val="24"/>
          <w:szCs w:val="24"/>
        </w:rPr>
        <w:t xml:space="preserve">универсальными учебными </w:t>
      </w:r>
      <w:r w:rsidRPr="0058088C">
        <w:rPr>
          <w:b/>
          <w:bCs/>
          <w:sz w:val="24"/>
          <w:szCs w:val="24"/>
        </w:rPr>
        <w:t xml:space="preserve">действиями </w:t>
      </w:r>
    </w:p>
    <w:p w:rsidR="00925631" w:rsidRPr="0058088C" w:rsidRDefault="00F94EA4" w:rsidP="001A08EB">
      <w:pPr>
        <w:spacing w:line="240" w:lineRule="auto"/>
        <w:ind w:firstLine="567"/>
        <w:rPr>
          <w:b/>
          <w:bCs/>
          <w:sz w:val="24"/>
          <w:szCs w:val="24"/>
        </w:rPr>
      </w:pPr>
      <w:r w:rsidRPr="0058088C">
        <w:rPr>
          <w:b/>
          <w:bCs/>
          <w:sz w:val="24"/>
          <w:szCs w:val="24"/>
        </w:rPr>
        <w:t xml:space="preserve">Самоорганизация: </w:t>
      </w:r>
    </w:p>
    <w:p w:rsidR="00315159" w:rsidRPr="00681AB8" w:rsidRDefault="00315159" w:rsidP="00315159">
      <w:pPr>
        <w:pStyle w:val="ac"/>
        <w:numPr>
          <w:ilvl w:val="0"/>
          <w:numId w:val="58"/>
        </w:numPr>
        <w:spacing w:after="2" w:line="276" w:lineRule="auto"/>
        <w:rPr>
          <w:color w:val="002060"/>
          <w:sz w:val="24"/>
          <w:szCs w:val="24"/>
        </w:rPr>
      </w:pPr>
      <w:r w:rsidRPr="00681AB8">
        <w:rPr>
          <w:color w:val="002060"/>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315159" w:rsidRPr="00681AB8" w:rsidRDefault="00315159" w:rsidP="00315159">
      <w:pPr>
        <w:pStyle w:val="ac"/>
        <w:numPr>
          <w:ilvl w:val="0"/>
          <w:numId w:val="58"/>
        </w:numPr>
        <w:spacing w:after="2" w:line="276" w:lineRule="auto"/>
        <w:rPr>
          <w:color w:val="002060"/>
          <w:sz w:val="24"/>
          <w:szCs w:val="24"/>
        </w:rPr>
      </w:pPr>
      <w:r w:rsidRPr="00681AB8">
        <w:rPr>
          <w:color w:val="002060"/>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25631" w:rsidRPr="00681AB8" w:rsidRDefault="00315159" w:rsidP="00681AB8">
      <w:pPr>
        <w:pStyle w:val="ac"/>
        <w:numPr>
          <w:ilvl w:val="0"/>
          <w:numId w:val="58"/>
        </w:numPr>
        <w:spacing w:after="2" w:line="276" w:lineRule="auto"/>
        <w:rPr>
          <w:color w:val="002060"/>
          <w:sz w:val="24"/>
          <w:szCs w:val="24"/>
        </w:rPr>
      </w:pPr>
      <w:r w:rsidRPr="00681AB8">
        <w:rPr>
          <w:color w:val="002060"/>
          <w:sz w:val="24"/>
          <w:szCs w:val="24"/>
        </w:rPr>
        <w:t xml:space="preserve">делать выбор и брать ответственность за решение. </w:t>
      </w:r>
    </w:p>
    <w:p w:rsidR="00925631" w:rsidRPr="0058088C" w:rsidRDefault="00F94EA4" w:rsidP="001A08EB">
      <w:pPr>
        <w:spacing w:line="240" w:lineRule="auto"/>
        <w:ind w:firstLine="567"/>
        <w:rPr>
          <w:b/>
          <w:bCs/>
          <w:sz w:val="24"/>
          <w:szCs w:val="24"/>
        </w:rPr>
      </w:pPr>
      <w:r w:rsidRPr="0058088C">
        <w:rPr>
          <w:b/>
          <w:bCs/>
          <w:sz w:val="24"/>
          <w:szCs w:val="24"/>
        </w:rPr>
        <w:t xml:space="preserve">Самоконтроль (рефлексия):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давать адекватную оценку ситуации и предлагать план её изменения;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rsidR="00925631" w:rsidRPr="0058088C" w:rsidRDefault="00F94EA4" w:rsidP="001A08EB">
      <w:pPr>
        <w:spacing w:line="240" w:lineRule="auto"/>
        <w:ind w:firstLine="567"/>
        <w:rPr>
          <w:b/>
          <w:bCs/>
          <w:sz w:val="24"/>
          <w:szCs w:val="24"/>
        </w:rPr>
      </w:pPr>
      <w:r w:rsidRPr="0058088C">
        <w:rPr>
          <w:b/>
          <w:bCs/>
          <w:sz w:val="24"/>
          <w:szCs w:val="24"/>
        </w:rPr>
        <w:t xml:space="preserve">Принятие себя и других: </w:t>
      </w:r>
    </w:p>
    <w:p w:rsidR="00315159" w:rsidRPr="00681AB8" w:rsidRDefault="00F94EA4" w:rsidP="00681AB8">
      <w:pPr>
        <w:pStyle w:val="ac"/>
        <w:numPr>
          <w:ilvl w:val="0"/>
          <w:numId w:val="59"/>
        </w:numPr>
        <w:spacing w:line="240"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rsidR="00925631" w:rsidRPr="0058088C" w:rsidRDefault="00F94EA4" w:rsidP="001A08EB">
      <w:pPr>
        <w:spacing w:line="240" w:lineRule="auto"/>
        <w:ind w:firstLine="567"/>
        <w:rPr>
          <w:b/>
          <w:bCs/>
          <w:sz w:val="24"/>
          <w:szCs w:val="24"/>
        </w:rPr>
      </w:pPr>
      <w:r w:rsidRPr="0058088C">
        <w:rPr>
          <w:b/>
          <w:bCs/>
          <w:sz w:val="24"/>
          <w:szCs w:val="24"/>
        </w:rPr>
        <w:t xml:space="preserve">Овладение коммуникативными </w:t>
      </w:r>
      <w:r w:rsidR="00315159" w:rsidRPr="0058088C">
        <w:rPr>
          <w:b/>
          <w:bCs/>
          <w:sz w:val="24"/>
          <w:szCs w:val="24"/>
        </w:rPr>
        <w:t xml:space="preserve">универсальными </w:t>
      </w:r>
      <w:r w:rsidR="00315159">
        <w:rPr>
          <w:b/>
          <w:bCs/>
          <w:sz w:val="24"/>
          <w:szCs w:val="24"/>
        </w:rPr>
        <w:t xml:space="preserve">учебными </w:t>
      </w:r>
      <w:r w:rsidRPr="0058088C">
        <w:rPr>
          <w:b/>
          <w:bCs/>
          <w:sz w:val="24"/>
          <w:szCs w:val="24"/>
        </w:rPr>
        <w:t xml:space="preserve">действиями. </w:t>
      </w:r>
    </w:p>
    <w:p w:rsidR="00925631" w:rsidRDefault="00F94EA4" w:rsidP="001A08EB">
      <w:pPr>
        <w:spacing w:line="240" w:lineRule="auto"/>
        <w:ind w:firstLine="567"/>
        <w:rPr>
          <w:sz w:val="24"/>
          <w:szCs w:val="24"/>
        </w:rPr>
      </w:pPr>
      <w:r w:rsidRPr="0058088C">
        <w:rPr>
          <w:b/>
          <w:bCs/>
          <w:sz w:val="24"/>
          <w:szCs w:val="24"/>
        </w:rPr>
        <w:t>Общение:</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в рамках публичного представления результатов проектной деятельности;</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совместного решения задачи с использованием облачных сервисов;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rsidR="00925631" w:rsidRPr="0058088C" w:rsidRDefault="00F94EA4" w:rsidP="001A08EB">
      <w:pPr>
        <w:spacing w:line="240" w:lineRule="auto"/>
        <w:ind w:firstLine="567"/>
        <w:rPr>
          <w:b/>
          <w:bCs/>
          <w:sz w:val="24"/>
          <w:szCs w:val="24"/>
        </w:rPr>
      </w:pPr>
      <w:r w:rsidRPr="0058088C">
        <w:rPr>
          <w:b/>
          <w:bCs/>
          <w:sz w:val="24"/>
          <w:szCs w:val="24"/>
        </w:rPr>
        <w:t xml:space="preserve">Совместная деятельность: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rsidR="00B635D2" w:rsidRPr="00315159" w:rsidRDefault="00F94EA4" w:rsidP="00315159">
      <w:pPr>
        <w:pStyle w:val="ac"/>
        <w:numPr>
          <w:ilvl w:val="0"/>
          <w:numId w:val="59"/>
        </w:numPr>
        <w:spacing w:line="240" w:lineRule="auto"/>
        <w:rPr>
          <w:sz w:val="24"/>
          <w:szCs w:val="24"/>
        </w:rPr>
      </w:pPr>
      <w:r w:rsidRPr="0058088C">
        <w:rPr>
          <w:sz w:val="24"/>
          <w:szCs w:val="24"/>
        </w:rPr>
        <w:t>уметь распознавать некорректную аргументацию.</w:t>
      </w:r>
    </w:p>
    <w:p w:rsidR="00B635D2" w:rsidRDefault="00B635D2" w:rsidP="007E1BAC">
      <w:pPr>
        <w:pStyle w:val="af4"/>
        <w:ind w:firstLine="709"/>
        <w:jc w:val="center"/>
        <w:rPr>
          <w:rFonts w:ascii="Times New Roman" w:hAnsi="Times New Roman" w:cs="Times New Roman"/>
          <w:color w:val="auto"/>
          <w:sz w:val="24"/>
          <w:szCs w:val="24"/>
        </w:rPr>
      </w:pPr>
    </w:p>
    <w:p w:rsidR="0058088C" w:rsidRPr="00681AB8" w:rsidRDefault="003C5903" w:rsidP="00681AB8">
      <w:pPr>
        <w:pStyle w:val="af4"/>
        <w:ind w:firstLine="709"/>
        <w:jc w:val="center"/>
        <w:rPr>
          <w:rFonts w:ascii="Times New Roman" w:hAnsi="Times New Roman" w:cs="Times New Roman"/>
          <w:color w:val="auto"/>
          <w:sz w:val="24"/>
          <w:szCs w:val="24"/>
        </w:rPr>
      </w:pPr>
      <w:r w:rsidRPr="007E1BAC">
        <w:rPr>
          <w:rFonts w:ascii="Times New Roman" w:hAnsi="Times New Roman" w:cs="Times New Roman"/>
          <w:color w:val="auto"/>
          <w:sz w:val="24"/>
          <w:szCs w:val="24"/>
        </w:rPr>
        <w:t xml:space="preserve">ФИЗИЧЕСКАЯ КУЛЬТУРА </w:t>
      </w:r>
    </w:p>
    <w:p w:rsidR="0058088C" w:rsidRPr="007E1BAC" w:rsidRDefault="0058088C" w:rsidP="007E1BAC">
      <w:pPr>
        <w:spacing w:line="240" w:lineRule="auto"/>
        <w:ind w:right="6" w:firstLine="709"/>
        <w:rPr>
          <w:b/>
          <w:bCs/>
          <w:sz w:val="24"/>
          <w:szCs w:val="24"/>
        </w:rPr>
      </w:pPr>
      <w:r w:rsidRPr="007E1BAC">
        <w:rPr>
          <w:b/>
          <w:bCs/>
          <w:sz w:val="24"/>
          <w:szCs w:val="24"/>
        </w:rPr>
        <w:t>«Физическая культура»</w:t>
      </w:r>
    </w:p>
    <w:p w:rsidR="008126EF" w:rsidRPr="007E1BAC" w:rsidRDefault="0058088C" w:rsidP="007E1BAC">
      <w:pPr>
        <w:spacing w:line="240" w:lineRule="auto"/>
        <w:ind w:right="6" w:firstLine="709"/>
        <w:rPr>
          <w:b/>
          <w:bCs/>
          <w:sz w:val="24"/>
          <w:szCs w:val="24"/>
        </w:rPr>
      </w:pPr>
      <w:r w:rsidRPr="007E1BAC">
        <w:rPr>
          <w:b/>
          <w:bCs/>
          <w:sz w:val="24"/>
          <w:szCs w:val="24"/>
        </w:rPr>
        <w:t xml:space="preserve">Универсальные познавательные действия: </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54AE1" w:rsidRPr="007E1BAC" w:rsidRDefault="0058088C" w:rsidP="007E1BAC">
      <w:pPr>
        <w:pStyle w:val="ac"/>
        <w:numPr>
          <w:ilvl w:val="0"/>
          <w:numId w:val="60"/>
        </w:numPr>
        <w:spacing w:line="240" w:lineRule="auto"/>
        <w:ind w:left="0" w:right="6" w:firstLine="709"/>
        <w:rPr>
          <w:sz w:val="24"/>
          <w:szCs w:val="24"/>
        </w:rPr>
      </w:pPr>
      <w:r w:rsidRPr="007E1BAC">
        <w:rPr>
          <w:sz w:val="24"/>
          <w:szCs w:val="24"/>
        </w:rPr>
        <w:t>устанавливать причинно-следственную связь между планированием режима дня и изменениями показателей работоспособности;</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315159" w:rsidRPr="00681AB8" w:rsidRDefault="0058088C" w:rsidP="00681AB8">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126EF" w:rsidRPr="007E1BAC" w:rsidRDefault="0058088C" w:rsidP="007E1BAC">
      <w:pPr>
        <w:spacing w:line="240" w:lineRule="auto"/>
        <w:ind w:right="6" w:firstLine="709"/>
        <w:rPr>
          <w:b/>
          <w:bCs/>
          <w:sz w:val="24"/>
          <w:szCs w:val="24"/>
        </w:rPr>
      </w:pPr>
      <w:r w:rsidRPr="007E1BAC">
        <w:rPr>
          <w:b/>
          <w:bCs/>
          <w:sz w:val="24"/>
          <w:szCs w:val="24"/>
        </w:rPr>
        <w:t xml:space="preserve">Универсальные коммуникативные действия: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оценивать эффективность обучения посредством сравнения с эталонным образцом;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F14D5" w:rsidRPr="007E1BAC" w:rsidRDefault="0058088C" w:rsidP="007E1BAC">
      <w:pPr>
        <w:spacing w:line="240" w:lineRule="auto"/>
        <w:ind w:right="6" w:firstLine="709"/>
        <w:rPr>
          <w:b/>
          <w:bCs/>
          <w:sz w:val="24"/>
          <w:szCs w:val="24"/>
        </w:rPr>
      </w:pPr>
      <w:r w:rsidRPr="007E1BAC">
        <w:rPr>
          <w:b/>
          <w:bCs/>
          <w:sz w:val="24"/>
          <w:szCs w:val="24"/>
        </w:rPr>
        <w:t xml:space="preserve">Универсальные учебные регулятивные действия: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F14D5" w:rsidRPr="00681AB8" w:rsidRDefault="0058088C" w:rsidP="00681AB8">
      <w:pPr>
        <w:pStyle w:val="ac"/>
        <w:numPr>
          <w:ilvl w:val="0"/>
          <w:numId w:val="61"/>
        </w:numPr>
        <w:spacing w:line="240" w:lineRule="auto"/>
        <w:ind w:left="0" w:right="6" w:firstLine="709"/>
        <w:rPr>
          <w:sz w:val="24"/>
          <w:szCs w:val="24"/>
        </w:rPr>
      </w:pPr>
      <w:r w:rsidRPr="007E1BAC">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315159" w:rsidRPr="00681AB8" w:rsidRDefault="00315159" w:rsidP="00315159">
      <w:pPr>
        <w:spacing w:line="276" w:lineRule="auto"/>
        <w:ind w:right="6" w:firstLine="567"/>
        <w:jc w:val="center"/>
        <w:rPr>
          <w:b/>
          <w:bCs/>
          <w:color w:val="002060"/>
          <w:sz w:val="24"/>
          <w:szCs w:val="24"/>
        </w:rPr>
      </w:pPr>
      <w:r w:rsidRPr="00681AB8">
        <w:rPr>
          <w:b/>
          <w:bCs/>
          <w:color w:val="002060"/>
          <w:sz w:val="24"/>
          <w:szCs w:val="24"/>
        </w:rPr>
        <w:t>«Основы безопасности и защиты Родины»</w:t>
      </w:r>
    </w:p>
    <w:p w:rsidR="00315159" w:rsidRPr="00681AB8" w:rsidRDefault="00315159" w:rsidP="00315159">
      <w:pPr>
        <w:spacing w:after="3" w:line="276" w:lineRule="auto"/>
        <w:ind w:right="6" w:firstLine="709"/>
        <w:rPr>
          <w:b/>
          <w:color w:val="002060"/>
          <w:sz w:val="24"/>
          <w:szCs w:val="24"/>
        </w:rPr>
      </w:pPr>
      <w:r w:rsidRPr="00681AB8">
        <w:rPr>
          <w:b/>
          <w:color w:val="002060"/>
          <w:sz w:val="24"/>
          <w:szCs w:val="24"/>
        </w:rPr>
        <w:t xml:space="preserve">Познавательные универсальные учебные действия </w:t>
      </w:r>
    </w:p>
    <w:p w:rsidR="00315159" w:rsidRPr="00681AB8" w:rsidRDefault="00315159" w:rsidP="00315159">
      <w:pPr>
        <w:spacing w:after="3" w:line="276" w:lineRule="auto"/>
        <w:ind w:right="6" w:firstLine="709"/>
        <w:rPr>
          <w:color w:val="002060"/>
          <w:sz w:val="24"/>
          <w:szCs w:val="24"/>
        </w:rPr>
      </w:pPr>
      <w:r w:rsidRPr="00681AB8">
        <w:rPr>
          <w:b/>
          <w:color w:val="002060"/>
          <w:sz w:val="24"/>
          <w:szCs w:val="24"/>
        </w:rPr>
        <w:t xml:space="preserve">Базовые логические действия: </w:t>
      </w:r>
    </w:p>
    <w:p w:rsidR="00315159" w:rsidRPr="00681AB8" w:rsidRDefault="00315159" w:rsidP="00D11309">
      <w:pPr>
        <w:pStyle w:val="ac"/>
        <w:numPr>
          <w:ilvl w:val="0"/>
          <w:numId w:val="162"/>
        </w:numPr>
        <w:spacing w:line="276" w:lineRule="auto"/>
        <w:ind w:left="0" w:right="6" w:firstLine="709"/>
        <w:rPr>
          <w:color w:val="002060"/>
          <w:sz w:val="24"/>
          <w:szCs w:val="24"/>
        </w:rPr>
      </w:pPr>
      <w:r w:rsidRPr="00681AB8">
        <w:rPr>
          <w:color w:val="002060"/>
          <w:sz w:val="24"/>
          <w:szCs w:val="24"/>
        </w:rPr>
        <w:t xml:space="preserve">выявлять и характеризовать существенные признаки объектов (явлений); </w:t>
      </w:r>
    </w:p>
    <w:p w:rsidR="00315159" w:rsidRPr="00681AB8" w:rsidRDefault="00315159" w:rsidP="00D11309">
      <w:pPr>
        <w:pStyle w:val="ac"/>
        <w:numPr>
          <w:ilvl w:val="0"/>
          <w:numId w:val="162"/>
        </w:numPr>
        <w:spacing w:line="276" w:lineRule="auto"/>
        <w:ind w:left="0" w:right="6" w:firstLine="709"/>
        <w:rPr>
          <w:color w:val="002060"/>
          <w:sz w:val="24"/>
          <w:szCs w:val="24"/>
        </w:rPr>
      </w:pPr>
      <w:r w:rsidRPr="00681AB8">
        <w:rPr>
          <w:color w:val="002060"/>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315159" w:rsidRPr="00681AB8" w:rsidRDefault="00315159" w:rsidP="00D11309">
      <w:pPr>
        <w:pStyle w:val="ac"/>
        <w:numPr>
          <w:ilvl w:val="0"/>
          <w:numId w:val="162"/>
        </w:numPr>
        <w:spacing w:line="276" w:lineRule="auto"/>
        <w:ind w:left="0" w:right="6" w:firstLine="709"/>
        <w:rPr>
          <w:color w:val="002060"/>
          <w:sz w:val="24"/>
          <w:szCs w:val="24"/>
        </w:rPr>
      </w:pPr>
      <w:r w:rsidRPr="00681AB8">
        <w:rPr>
          <w:color w:val="002060"/>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315159" w:rsidRPr="00681AB8" w:rsidRDefault="00315159" w:rsidP="00D11309">
      <w:pPr>
        <w:pStyle w:val="ac"/>
        <w:numPr>
          <w:ilvl w:val="0"/>
          <w:numId w:val="162"/>
        </w:numPr>
        <w:spacing w:line="276" w:lineRule="auto"/>
        <w:ind w:left="0" w:right="6" w:firstLine="709"/>
        <w:rPr>
          <w:color w:val="002060"/>
          <w:sz w:val="24"/>
          <w:szCs w:val="24"/>
        </w:rPr>
      </w:pPr>
      <w:r w:rsidRPr="00681AB8">
        <w:rPr>
          <w:color w:val="002060"/>
          <w:sz w:val="24"/>
          <w:szCs w:val="24"/>
        </w:rPr>
        <w:t xml:space="preserve">предлагать критерии для выявления закономерностей и противоречий; </w:t>
      </w:r>
    </w:p>
    <w:p w:rsidR="00315159" w:rsidRPr="00681AB8" w:rsidRDefault="00315159" w:rsidP="00D11309">
      <w:pPr>
        <w:pStyle w:val="ac"/>
        <w:numPr>
          <w:ilvl w:val="0"/>
          <w:numId w:val="162"/>
        </w:numPr>
        <w:spacing w:line="276" w:lineRule="auto"/>
        <w:ind w:left="0" w:right="6" w:firstLine="709"/>
        <w:rPr>
          <w:color w:val="002060"/>
          <w:sz w:val="24"/>
          <w:szCs w:val="24"/>
        </w:rPr>
      </w:pPr>
      <w:r w:rsidRPr="00681AB8">
        <w:rPr>
          <w:color w:val="002060"/>
          <w:sz w:val="24"/>
          <w:szCs w:val="24"/>
        </w:rPr>
        <w:t xml:space="preserve">выявлять дефицит информации, данных, необходимых для решения поставленной задачи; </w:t>
      </w:r>
    </w:p>
    <w:p w:rsidR="00315159" w:rsidRPr="00681AB8" w:rsidRDefault="00315159" w:rsidP="00D11309">
      <w:pPr>
        <w:pStyle w:val="ac"/>
        <w:numPr>
          <w:ilvl w:val="0"/>
          <w:numId w:val="162"/>
        </w:numPr>
        <w:spacing w:line="276" w:lineRule="auto"/>
        <w:ind w:left="0" w:right="6" w:firstLine="709"/>
        <w:rPr>
          <w:color w:val="002060"/>
          <w:sz w:val="24"/>
          <w:szCs w:val="24"/>
        </w:rPr>
      </w:pPr>
      <w:r w:rsidRPr="00681AB8">
        <w:rPr>
          <w:color w:val="002060"/>
          <w:sz w:val="24"/>
          <w:szCs w:val="24"/>
        </w:rPr>
        <w:t>выявлять причинно-следственные связи при изучении явлений и процессов;</w:t>
      </w:r>
    </w:p>
    <w:p w:rsidR="00315159" w:rsidRPr="00681AB8" w:rsidRDefault="00315159" w:rsidP="00D11309">
      <w:pPr>
        <w:pStyle w:val="ac"/>
        <w:numPr>
          <w:ilvl w:val="0"/>
          <w:numId w:val="162"/>
        </w:numPr>
        <w:spacing w:line="276" w:lineRule="auto"/>
        <w:ind w:left="0" w:right="6" w:firstLine="709"/>
        <w:rPr>
          <w:color w:val="002060"/>
          <w:sz w:val="24"/>
          <w:szCs w:val="24"/>
        </w:rPr>
      </w:pPr>
      <w:r w:rsidRPr="00681AB8">
        <w:rPr>
          <w:color w:val="002060"/>
          <w:sz w:val="24"/>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315159" w:rsidRPr="00681AB8" w:rsidRDefault="00315159" w:rsidP="00315159">
      <w:pPr>
        <w:spacing w:line="276" w:lineRule="auto"/>
        <w:ind w:right="6" w:firstLine="709"/>
        <w:rPr>
          <w:color w:val="002060"/>
          <w:sz w:val="24"/>
          <w:szCs w:val="24"/>
        </w:rPr>
      </w:pPr>
      <w:r w:rsidRPr="00681AB8">
        <w:rPr>
          <w:b/>
          <w:color w:val="002060"/>
          <w:sz w:val="24"/>
          <w:szCs w:val="24"/>
        </w:rPr>
        <w:t xml:space="preserve">Базовые исследовательские действия: </w:t>
      </w:r>
    </w:p>
    <w:p w:rsidR="00315159" w:rsidRPr="00681AB8" w:rsidRDefault="00315159" w:rsidP="00D11309">
      <w:pPr>
        <w:pStyle w:val="ac"/>
        <w:numPr>
          <w:ilvl w:val="0"/>
          <w:numId w:val="163"/>
        </w:numPr>
        <w:spacing w:after="83" w:line="276" w:lineRule="auto"/>
        <w:ind w:left="0" w:right="6" w:firstLine="709"/>
        <w:rPr>
          <w:color w:val="002060"/>
          <w:sz w:val="24"/>
          <w:szCs w:val="24"/>
        </w:rPr>
      </w:pPr>
      <w:r w:rsidRPr="00681AB8">
        <w:rPr>
          <w:color w:val="002060"/>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315159" w:rsidRPr="00681AB8" w:rsidRDefault="00315159" w:rsidP="00D11309">
      <w:pPr>
        <w:pStyle w:val="ac"/>
        <w:numPr>
          <w:ilvl w:val="0"/>
          <w:numId w:val="163"/>
        </w:numPr>
        <w:spacing w:after="83" w:line="276" w:lineRule="auto"/>
        <w:ind w:left="0" w:right="6" w:firstLine="709"/>
        <w:rPr>
          <w:color w:val="002060"/>
          <w:sz w:val="24"/>
          <w:szCs w:val="24"/>
        </w:rPr>
      </w:pPr>
      <w:r w:rsidRPr="00681AB8">
        <w:rPr>
          <w:color w:val="002060"/>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315159" w:rsidRPr="00681AB8" w:rsidRDefault="00315159" w:rsidP="00D11309">
      <w:pPr>
        <w:pStyle w:val="ac"/>
        <w:numPr>
          <w:ilvl w:val="0"/>
          <w:numId w:val="163"/>
        </w:numPr>
        <w:spacing w:after="83" w:line="276" w:lineRule="auto"/>
        <w:ind w:left="0" w:right="6" w:firstLine="709"/>
        <w:rPr>
          <w:color w:val="002060"/>
          <w:sz w:val="24"/>
          <w:szCs w:val="24"/>
        </w:rPr>
      </w:pPr>
      <w:r w:rsidRPr="00681AB8">
        <w:rPr>
          <w:color w:val="002060"/>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15159" w:rsidRPr="00681AB8" w:rsidRDefault="00315159" w:rsidP="00D11309">
      <w:pPr>
        <w:pStyle w:val="ac"/>
        <w:numPr>
          <w:ilvl w:val="0"/>
          <w:numId w:val="163"/>
        </w:numPr>
        <w:spacing w:after="83" w:line="276" w:lineRule="auto"/>
        <w:ind w:left="0" w:right="6" w:firstLine="709"/>
        <w:rPr>
          <w:color w:val="002060"/>
          <w:sz w:val="24"/>
          <w:szCs w:val="24"/>
        </w:rPr>
      </w:pPr>
      <w:r w:rsidRPr="00681AB8">
        <w:rPr>
          <w:color w:val="002060"/>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315159" w:rsidRPr="00681AB8" w:rsidRDefault="00315159" w:rsidP="00315159">
      <w:pPr>
        <w:spacing w:line="276" w:lineRule="auto"/>
        <w:ind w:right="6" w:firstLine="709"/>
        <w:rPr>
          <w:color w:val="002060"/>
          <w:sz w:val="24"/>
          <w:szCs w:val="24"/>
        </w:rPr>
      </w:pPr>
      <w:r w:rsidRPr="00681AB8">
        <w:rPr>
          <w:b/>
          <w:color w:val="002060"/>
          <w:sz w:val="24"/>
          <w:szCs w:val="24"/>
        </w:rPr>
        <w:t xml:space="preserve">Работа с информацией: </w:t>
      </w:r>
    </w:p>
    <w:p w:rsidR="00315159" w:rsidRPr="00681AB8" w:rsidRDefault="00315159" w:rsidP="00D11309">
      <w:pPr>
        <w:pStyle w:val="ac"/>
        <w:numPr>
          <w:ilvl w:val="0"/>
          <w:numId w:val="164"/>
        </w:numPr>
        <w:spacing w:after="89" w:line="276" w:lineRule="auto"/>
        <w:ind w:left="0" w:right="6" w:firstLine="709"/>
        <w:rPr>
          <w:color w:val="002060"/>
          <w:sz w:val="24"/>
          <w:szCs w:val="24"/>
        </w:rPr>
      </w:pPr>
      <w:r w:rsidRPr="00681AB8">
        <w:rPr>
          <w:color w:val="002060"/>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315159" w:rsidRPr="00681AB8" w:rsidRDefault="00315159" w:rsidP="00D11309">
      <w:pPr>
        <w:pStyle w:val="ac"/>
        <w:numPr>
          <w:ilvl w:val="0"/>
          <w:numId w:val="164"/>
        </w:numPr>
        <w:spacing w:after="89" w:line="276" w:lineRule="auto"/>
        <w:ind w:left="0" w:right="6" w:firstLine="709"/>
        <w:rPr>
          <w:color w:val="002060"/>
          <w:sz w:val="24"/>
          <w:szCs w:val="24"/>
        </w:rPr>
      </w:pPr>
      <w:r w:rsidRPr="00681AB8">
        <w:rPr>
          <w:color w:val="002060"/>
          <w:sz w:val="24"/>
          <w:szCs w:val="24"/>
        </w:rPr>
        <w:t xml:space="preserve">выбирать, </w:t>
      </w:r>
      <w:r w:rsidRPr="00681AB8">
        <w:rPr>
          <w:color w:val="002060"/>
          <w:sz w:val="24"/>
          <w:szCs w:val="24"/>
        </w:rPr>
        <w:tab/>
        <w:t xml:space="preserve">анализировать, </w:t>
      </w:r>
      <w:r w:rsidRPr="00681AB8">
        <w:rPr>
          <w:color w:val="002060"/>
          <w:sz w:val="24"/>
          <w:szCs w:val="24"/>
        </w:rPr>
        <w:tab/>
        <w:t xml:space="preserve">систематизировать </w:t>
      </w:r>
      <w:r w:rsidRPr="00681AB8">
        <w:rPr>
          <w:color w:val="002060"/>
          <w:sz w:val="24"/>
          <w:szCs w:val="24"/>
        </w:rPr>
        <w:tab/>
        <w:t xml:space="preserve">и интерпретировать информацию различных видов и форм представления; </w:t>
      </w:r>
    </w:p>
    <w:p w:rsidR="00315159" w:rsidRPr="00681AB8" w:rsidRDefault="00315159" w:rsidP="00D11309">
      <w:pPr>
        <w:pStyle w:val="ac"/>
        <w:numPr>
          <w:ilvl w:val="0"/>
          <w:numId w:val="164"/>
        </w:numPr>
        <w:spacing w:after="89" w:line="276" w:lineRule="auto"/>
        <w:ind w:left="0" w:right="6" w:firstLine="709"/>
        <w:rPr>
          <w:color w:val="002060"/>
          <w:sz w:val="24"/>
          <w:szCs w:val="24"/>
        </w:rPr>
      </w:pPr>
      <w:r w:rsidRPr="00681AB8">
        <w:rPr>
          <w:color w:val="002060"/>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315159" w:rsidRPr="00681AB8" w:rsidRDefault="00315159" w:rsidP="00D11309">
      <w:pPr>
        <w:pStyle w:val="ac"/>
        <w:numPr>
          <w:ilvl w:val="0"/>
          <w:numId w:val="164"/>
        </w:numPr>
        <w:spacing w:after="89" w:line="276" w:lineRule="auto"/>
        <w:ind w:left="0" w:right="6" w:firstLine="709"/>
        <w:rPr>
          <w:color w:val="002060"/>
          <w:sz w:val="24"/>
          <w:szCs w:val="24"/>
        </w:rPr>
      </w:pPr>
      <w:r w:rsidRPr="00681AB8">
        <w:rPr>
          <w:color w:val="002060"/>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15159" w:rsidRPr="00681AB8" w:rsidRDefault="00315159" w:rsidP="00D11309">
      <w:pPr>
        <w:pStyle w:val="ac"/>
        <w:numPr>
          <w:ilvl w:val="0"/>
          <w:numId w:val="164"/>
        </w:numPr>
        <w:tabs>
          <w:tab w:val="center" w:pos="1178"/>
          <w:tab w:val="center" w:pos="2845"/>
          <w:tab w:val="center" w:pos="4653"/>
          <w:tab w:val="center" w:pos="5909"/>
          <w:tab w:val="center" w:pos="7079"/>
          <w:tab w:val="right" w:pos="9982"/>
        </w:tabs>
        <w:spacing w:after="80" w:line="276" w:lineRule="auto"/>
        <w:ind w:left="0" w:right="6" w:firstLine="709"/>
        <w:rPr>
          <w:color w:val="002060"/>
          <w:sz w:val="24"/>
          <w:szCs w:val="24"/>
        </w:rPr>
      </w:pPr>
      <w:r w:rsidRPr="00681AB8">
        <w:rPr>
          <w:color w:val="002060"/>
          <w:sz w:val="24"/>
          <w:szCs w:val="24"/>
        </w:rPr>
        <w:t xml:space="preserve">оценивать </w:t>
      </w:r>
      <w:r w:rsidRPr="00681AB8">
        <w:rPr>
          <w:color w:val="002060"/>
          <w:sz w:val="24"/>
          <w:szCs w:val="24"/>
        </w:rPr>
        <w:tab/>
        <w:t xml:space="preserve">надёжность </w:t>
      </w:r>
      <w:r w:rsidRPr="00681AB8">
        <w:rPr>
          <w:color w:val="002060"/>
          <w:sz w:val="24"/>
          <w:szCs w:val="24"/>
        </w:rPr>
        <w:tab/>
        <w:t xml:space="preserve">информации </w:t>
      </w:r>
      <w:r w:rsidRPr="00681AB8">
        <w:rPr>
          <w:color w:val="002060"/>
          <w:sz w:val="24"/>
          <w:szCs w:val="24"/>
        </w:rPr>
        <w:tab/>
        <w:t xml:space="preserve">по </w:t>
      </w:r>
      <w:r w:rsidRPr="00681AB8">
        <w:rPr>
          <w:color w:val="002060"/>
          <w:sz w:val="24"/>
          <w:szCs w:val="24"/>
        </w:rPr>
        <w:tab/>
        <w:t xml:space="preserve">критериям, </w:t>
      </w:r>
      <w:r w:rsidRPr="00681AB8">
        <w:rPr>
          <w:color w:val="002060"/>
          <w:sz w:val="24"/>
          <w:szCs w:val="24"/>
        </w:rPr>
        <w:tab/>
        <w:t>предложенным педагогическим работником или сформулированным самостоятельно;</w:t>
      </w:r>
    </w:p>
    <w:p w:rsidR="00315159" w:rsidRPr="00681AB8" w:rsidRDefault="00315159" w:rsidP="00D11309">
      <w:pPr>
        <w:pStyle w:val="ac"/>
        <w:numPr>
          <w:ilvl w:val="0"/>
          <w:numId w:val="164"/>
        </w:numPr>
        <w:tabs>
          <w:tab w:val="center" w:pos="1178"/>
          <w:tab w:val="center" w:pos="2845"/>
          <w:tab w:val="center" w:pos="4653"/>
          <w:tab w:val="center" w:pos="5909"/>
          <w:tab w:val="center" w:pos="7079"/>
          <w:tab w:val="right" w:pos="9982"/>
        </w:tabs>
        <w:spacing w:after="80" w:line="276" w:lineRule="auto"/>
        <w:ind w:left="0" w:right="6" w:firstLine="709"/>
        <w:rPr>
          <w:color w:val="002060"/>
          <w:sz w:val="24"/>
          <w:szCs w:val="24"/>
        </w:rPr>
      </w:pPr>
      <w:r w:rsidRPr="00681AB8">
        <w:rPr>
          <w:color w:val="002060"/>
          <w:sz w:val="24"/>
          <w:szCs w:val="24"/>
        </w:rPr>
        <w:t xml:space="preserve"> эффективно запоминать и систематизировать информацию; </w:t>
      </w:r>
    </w:p>
    <w:p w:rsidR="00315159" w:rsidRPr="00681AB8" w:rsidRDefault="00315159" w:rsidP="00D11309">
      <w:pPr>
        <w:pStyle w:val="ac"/>
        <w:numPr>
          <w:ilvl w:val="0"/>
          <w:numId w:val="164"/>
        </w:numPr>
        <w:spacing w:after="72" w:line="276" w:lineRule="auto"/>
        <w:ind w:left="0" w:right="6" w:firstLine="709"/>
        <w:rPr>
          <w:color w:val="002060"/>
          <w:sz w:val="24"/>
          <w:szCs w:val="24"/>
        </w:rPr>
      </w:pPr>
      <w:r w:rsidRPr="00681AB8">
        <w:rPr>
          <w:color w:val="002060"/>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315159" w:rsidRPr="00681AB8" w:rsidRDefault="00315159" w:rsidP="00315159">
      <w:pPr>
        <w:spacing w:line="276" w:lineRule="auto"/>
        <w:ind w:right="6" w:firstLine="709"/>
        <w:rPr>
          <w:b/>
          <w:color w:val="002060"/>
          <w:sz w:val="24"/>
          <w:szCs w:val="24"/>
        </w:rPr>
      </w:pPr>
      <w:r w:rsidRPr="00681AB8">
        <w:rPr>
          <w:b/>
          <w:color w:val="002060"/>
          <w:sz w:val="24"/>
          <w:szCs w:val="24"/>
        </w:rPr>
        <w:t xml:space="preserve">Коммуникативные универсальные учебные действия </w:t>
      </w:r>
    </w:p>
    <w:p w:rsidR="00315159" w:rsidRPr="00681AB8" w:rsidRDefault="00315159" w:rsidP="00315159">
      <w:pPr>
        <w:spacing w:after="143" w:line="276" w:lineRule="auto"/>
        <w:ind w:right="6" w:firstLine="709"/>
        <w:rPr>
          <w:color w:val="002060"/>
          <w:sz w:val="24"/>
          <w:szCs w:val="24"/>
        </w:rPr>
      </w:pPr>
      <w:r w:rsidRPr="00681AB8">
        <w:rPr>
          <w:b/>
          <w:color w:val="002060"/>
          <w:sz w:val="24"/>
          <w:szCs w:val="24"/>
        </w:rPr>
        <w:t xml:space="preserve">Общение: </w:t>
      </w:r>
    </w:p>
    <w:p w:rsidR="00315159" w:rsidRPr="00681AB8" w:rsidRDefault="00315159" w:rsidP="00D11309">
      <w:pPr>
        <w:pStyle w:val="ac"/>
        <w:numPr>
          <w:ilvl w:val="0"/>
          <w:numId w:val="165"/>
        </w:numPr>
        <w:spacing w:after="69" w:line="276" w:lineRule="auto"/>
        <w:ind w:left="0" w:right="6" w:firstLine="709"/>
        <w:rPr>
          <w:color w:val="002060"/>
          <w:sz w:val="24"/>
          <w:szCs w:val="24"/>
        </w:rPr>
      </w:pPr>
      <w:r w:rsidRPr="00681AB8">
        <w:rPr>
          <w:color w:val="002060"/>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315159" w:rsidRPr="00681AB8" w:rsidRDefault="00315159" w:rsidP="00D11309">
      <w:pPr>
        <w:pStyle w:val="ac"/>
        <w:numPr>
          <w:ilvl w:val="0"/>
          <w:numId w:val="165"/>
        </w:numPr>
        <w:spacing w:after="69" w:line="276" w:lineRule="auto"/>
        <w:ind w:left="0" w:right="6" w:firstLine="709"/>
        <w:rPr>
          <w:color w:val="002060"/>
          <w:sz w:val="24"/>
          <w:szCs w:val="24"/>
        </w:rPr>
      </w:pPr>
      <w:r w:rsidRPr="00681AB8">
        <w:rPr>
          <w:color w:val="002060"/>
          <w:sz w:val="24"/>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rsidR="00315159" w:rsidRPr="00681AB8" w:rsidRDefault="00315159" w:rsidP="00D11309">
      <w:pPr>
        <w:pStyle w:val="ac"/>
        <w:numPr>
          <w:ilvl w:val="0"/>
          <w:numId w:val="165"/>
        </w:numPr>
        <w:spacing w:after="69" w:line="276" w:lineRule="auto"/>
        <w:ind w:left="0" w:right="6" w:firstLine="709"/>
        <w:rPr>
          <w:color w:val="002060"/>
          <w:sz w:val="24"/>
          <w:szCs w:val="24"/>
        </w:rPr>
      </w:pPr>
      <w:r w:rsidRPr="00681AB8">
        <w:rPr>
          <w:color w:val="002060"/>
          <w:sz w:val="24"/>
          <w:szCs w:val="24"/>
        </w:rPr>
        <w:t xml:space="preserve">сопоставлять свои суждения с суждениями других участников диалога, обнаруживать различие и сходство позиций; </w:t>
      </w:r>
    </w:p>
    <w:p w:rsidR="00315159" w:rsidRPr="00681AB8" w:rsidRDefault="00315159" w:rsidP="00D11309">
      <w:pPr>
        <w:pStyle w:val="ac"/>
        <w:numPr>
          <w:ilvl w:val="0"/>
          <w:numId w:val="165"/>
        </w:numPr>
        <w:spacing w:after="69" w:line="276" w:lineRule="auto"/>
        <w:ind w:left="0" w:right="6" w:firstLine="709"/>
        <w:rPr>
          <w:color w:val="002060"/>
          <w:sz w:val="24"/>
          <w:szCs w:val="24"/>
        </w:rPr>
      </w:pPr>
      <w:r w:rsidRPr="00681AB8">
        <w:rPr>
          <w:color w:val="002060"/>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315159" w:rsidRPr="00681AB8" w:rsidRDefault="00315159" w:rsidP="00D11309">
      <w:pPr>
        <w:pStyle w:val="ac"/>
        <w:numPr>
          <w:ilvl w:val="0"/>
          <w:numId w:val="165"/>
        </w:numPr>
        <w:spacing w:after="69" w:line="276" w:lineRule="auto"/>
        <w:ind w:left="0" w:right="6" w:firstLine="709"/>
        <w:rPr>
          <w:color w:val="002060"/>
          <w:sz w:val="24"/>
          <w:szCs w:val="24"/>
        </w:rPr>
      </w:pPr>
      <w:r w:rsidRPr="00681AB8">
        <w:rPr>
          <w:color w:val="002060"/>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315159" w:rsidRPr="00681AB8" w:rsidRDefault="00315159" w:rsidP="00315159">
      <w:pPr>
        <w:spacing w:line="276" w:lineRule="auto"/>
        <w:ind w:right="6" w:firstLine="709"/>
        <w:rPr>
          <w:b/>
          <w:color w:val="002060"/>
          <w:sz w:val="24"/>
          <w:szCs w:val="24"/>
        </w:rPr>
      </w:pPr>
      <w:r w:rsidRPr="00681AB8">
        <w:rPr>
          <w:b/>
          <w:color w:val="002060"/>
          <w:sz w:val="24"/>
          <w:szCs w:val="24"/>
        </w:rPr>
        <w:t xml:space="preserve"> Регулятивные универсальные учебные действия </w:t>
      </w:r>
    </w:p>
    <w:p w:rsidR="00315159" w:rsidRPr="00681AB8" w:rsidRDefault="00315159" w:rsidP="00315159">
      <w:pPr>
        <w:spacing w:after="3" w:line="276" w:lineRule="auto"/>
        <w:ind w:right="6" w:firstLine="709"/>
        <w:rPr>
          <w:color w:val="002060"/>
          <w:sz w:val="24"/>
          <w:szCs w:val="24"/>
        </w:rPr>
      </w:pPr>
      <w:r w:rsidRPr="00681AB8">
        <w:rPr>
          <w:b/>
          <w:color w:val="002060"/>
          <w:sz w:val="24"/>
          <w:szCs w:val="24"/>
        </w:rPr>
        <w:t xml:space="preserve">Самоорганизация: </w:t>
      </w:r>
    </w:p>
    <w:p w:rsidR="00315159" w:rsidRPr="00681AB8" w:rsidRDefault="00315159" w:rsidP="00D11309">
      <w:pPr>
        <w:pStyle w:val="ac"/>
        <w:numPr>
          <w:ilvl w:val="0"/>
          <w:numId w:val="166"/>
        </w:numPr>
        <w:spacing w:after="68" w:line="276" w:lineRule="auto"/>
        <w:ind w:left="0" w:right="6" w:firstLine="709"/>
        <w:rPr>
          <w:color w:val="002060"/>
          <w:sz w:val="24"/>
          <w:szCs w:val="24"/>
        </w:rPr>
      </w:pPr>
      <w:r w:rsidRPr="00681AB8">
        <w:rPr>
          <w:color w:val="002060"/>
          <w:sz w:val="24"/>
          <w:szCs w:val="24"/>
        </w:rPr>
        <w:t xml:space="preserve">выявлять проблемные вопросы, требующие решения в жизненных и учебных ситуациях; </w:t>
      </w:r>
    </w:p>
    <w:p w:rsidR="00315159" w:rsidRPr="00681AB8" w:rsidRDefault="00315159" w:rsidP="00D11309">
      <w:pPr>
        <w:pStyle w:val="ac"/>
        <w:numPr>
          <w:ilvl w:val="0"/>
          <w:numId w:val="166"/>
        </w:numPr>
        <w:spacing w:after="68" w:line="276" w:lineRule="auto"/>
        <w:ind w:left="0" w:right="6" w:firstLine="709"/>
        <w:rPr>
          <w:color w:val="002060"/>
          <w:sz w:val="24"/>
          <w:szCs w:val="24"/>
        </w:rPr>
      </w:pPr>
      <w:r w:rsidRPr="00681AB8">
        <w:rPr>
          <w:color w:val="002060"/>
          <w:sz w:val="24"/>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315159" w:rsidRPr="00681AB8" w:rsidRDefault="00315159" w:rsidP="00D11309">
      <w:pPr>
        <w:pStyle w:val="ac"/>
        <w:numPr>
          <w:ilvl w:val="0"/>
          <w:numId w:val="166"/>
        </w:numPr>
        <w:spacing w:after="68" w:line="276" w:lineRule="auto"/>
        <w:ind w:left="0" w:right="6" w:firstLine="709"/>
        <w:rPr>
          <w:color w:val="002060"/>
          <w:sz w:val="24"/>
          <w:szCs w:val="24"/>
        </w:rPr>
      </w:pPr>
      <w:r w:rsidRPr="00681AB8">
        <w:rPr>
          <w:color w:val="002060"/>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315159" w:rsidRPr="00681AB8" w:rsidRDefault="00315159" w:rsidP="00315159">
      <w:pPr>
        <w:spacing w:line="276" w:lineRule="auto"/>
        <w:ind w:right="6" w:firstLine="709"/>
        <w:rPr>
          <w:color w:val="002060"/>
          <w:sz w:val="24"/>
          <w:szCs w:val="24"/>
        </w:rPr>
      </w:pPr>
      <w:r w:rsidRPr="00681AB8">
        <w:rPr>
          <w:b/>
          <w:color w:val="002060"/>
          <w:sz w:val="24"/>
          <w:szCs w:val="24"/>
        </w:rPr>
        <w:t xml:space="preserve">Самоконтроль, эмоциональный интеллект: </w:t>
      </w:r>
    </w:p>
    <w:p w:rsidR="00315159" w:rsidRPr="00681AB8" w:rsidRDefault="00315159" w:rsidP="00D11309">
      <w:pPr>
        <w:pStyle w:val="ac"/>
        <w:numPr>
          <w:ilvl w:val="0"/>
          <w:numId w:val="167"/>
        </w:numPr>
        <w:spacing w:line="276" w:lineRule="auto"/>
        <w:ind w:left="0" w:right="6" w:firstLine="709"/>
        <w:rPr>
          <w:color w:val="002060"/>
          <w:sz w:val="24"/>
          <w:szCs w:val="24"/>
        </w:rPr>
      </w:pPr>
      <w:r w:rsidRPr="00681AB8">
        <w:rPr>
          <w:color w:val="002060"/>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315159" w:rsidRPr="00681AB8" w:rsidRDefault="00315159" w:rsidP="00D11309">
      <w:pPr>
        <w:pStyle w:val="ac"/>
        <w:numPr>
          <w:ilvl w:val="0"/>
          <w:numId w:val="167"/>
        </w:numPr>
        <w:spacing w:line="276" w:lineRule="auto"/>
        <w:ind w:left="0" w:right="6" w:firstLine="709"/>
        <w:rPr>
          <w:color w:val="002060"/>
          <w:sz w:val="24"/>
          <w:szCs w:val="24"/>
        </w:rPr>
      </w:pPr>
      <w:r w:rsidRPr="00681AB8">
        <w:rPr>
          <w:color w:val="002060"/>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315159" w:rsidRPr="00681AB8" w:rsidRDefault="00315159" w:rsidP="00D11309">
      <w:pPr>
        <w:pStyle w:val="ac"/>
        <w:numPr>
          <w:ilvl w:val="0"/>
          <w:numId w:val="167"/>
        </w:numPr>
        <w:spacing w:line="276" w:lineRule="auto"/>
        <w:ind w:left="0" w:right="6" w:firstLine="709"/>
        <w:rPr>
          <w:color w:val="002060"/>
          <w:sz w:val="24"/>
          <w:szCs w:val="24"/>
        </w:rPr>
      </w:pPr>
      <w:r w:rsidRPr="00681AB8">
        <w:rPr>
          <w:color w:val="002060"/>
          <w:sz w:val="24"/>
          <w:szCs w:val="24"/>
        </w:rPr>
        <w:t xml:space="preserve">оценивать соответствие результата цели и условиям; </w:t>
      </w:r>
    </w:p>
    <w:p w:rsidR="00315159" w:rsidRPr="00681AB8" w:rsidRDefault="00315159" w:rsidP="00D11309">
      <w:pPr>
        <w:pStyle w:val="ac"/>
        <w:numPr>
          <w:ilvl w:val="0"/>
          <w:numId w:val="167"/>
        </w:numPr>
        <w:spacing w:after="79" w:line="276" w:lineRule="auto"/>
        <w:ind w:left="0" w:right="6" w:firstLine="709"/>
        <w:rPr>
          <w:color w:val="002060"/>
          <w:sz w:val="24"/>
          <w:szCs w:val="24"/>
        </w:rPr>
      </w:pPr>
      <w:r w:rsidRPr="00681AB8">
        <w:rPr>
          <w:color w:val="002060"/>
          <w:sz w:val="24"/>
          <w:szCs w:val="24"/>
        </w:rPr>
        <w:t xml:space="preserve">управлять собственными эмоциями и не поддаваться эмоциям других людей, выявлять и анализировать их причины; </w:t>
      </w:r>
    </w:p>
    <w:p w:rsidR="00315159" w:rsidRPr="00681AB8" w:rsidRDefault="00315159" w:rsidP="00D11309">
      <w:pPr>
        <w:pStyle w:val="ac"/>
        <w:numPr>
          <w:ilvl w:val="0"/>
          <w:numId w:val="167"/>
        </w:numPr>
        <w:spacing w:after="79" w:line="276" w:lineRule="auto"/>
        <w:ind w:left="0" w:right="6" w:firstLine="709"/>
        <w:rPr>
          <w:color w:val="002060"/>
          <w:sz w:val="24"/>
          <w:szCs w:val="24"/>
        </w:rPr>
      </w:pPr>
      <w:r w:rsidRPr="00681AB8">
        <w:rPr>
          <w:color w:val="002060"/>
          <w:sz w:val="24"/>
          <w:szCs w:val="24"/>
        </w:rPr>
        <w:t xml:space="preserve">ставить себя на место другого человека, понимать мотивы и намерения другого человека, регулировать способ выражения эмоций; </w:t>
      </w:r>
    </w:p>
    <w:p w:rsidR="00315159" w:rsidRPr="00681AB8" w:rsidRDefault="00315159" w:rsidP="00D11309">
      <w:pPr>
        <w:pStyle w:val="ac"/>
        <w:numPr>
          <w:ilvl w:val="0"/>
          <w:numId w:val="167"/>
        </w:numPr>
        <w:spacing w:after="79" w:line="276" w:lineRule="auto"/>
        <w:ind w:left="0" w:right="6" w:firstLine="709"/>
        <w:rPr>
          <w:color w:val="002060"/>
          <w:sz w:val="24"/>
          <w:szCs w:val="24"/>
        </w:rPr>
      </w:pPr>
      <w:r w:rsidRPr="00681AB8">
        <w:rPr>
          <w:color w:val="002060"/>
          <w:sz w:val="24"/>
          <w:szCs w:val="24"/>
        </w:rPr>
        <w:t xml:space="preserve">осознанно относиться к другому человеку, его мнению, признавать право  на ошибку свою и чужую; </w:t>
      </w:r>
    </w:p>
    <w:p w:rsidR="00315159" w:rsidRPr="00681AB8" w:rsidRDefault="00315159" w:rsidP="00D11309">
      <w:pPr>
        <w:pStyle w:val="ac"/>
        <w:numPr>
          <w:ilvl w:val="0"/>
          <w:numId w:val="167"/>
        </w:numPr>
        <w:spacing w:after="79" w:line="276" w:lineRule="auto"/>
        <w:ind w:left="0" w:right="6" w:firstLine="709"/>
        <w:rPr>
          <w:color w:val="002060"/>
          <w:sz w:val="24"/>
          <w:szCs w:val="24"/>
        </w:rPr>
      </w:pPr>
      <w:r w:rsidRPr="00681AB8">
        <w:rPr>
          <w:color w:val="002060"/>
          <w:sz w:val="24"/>
          <w:szCs w:val="24"/>
        </w:rPr>
        <w:t xml:space="preserve">быть открытым себе и другим людям, осознавать невозможность контроля всего вокруг. </w:t>
      </w:r>
    </w:p>
    <w:p w:rsidR="00315159" w:rsidRPr="00681AB8" w:rsidRDefault="00315159" w:rsidP="00315159">
      <w:pPr>
        <w:spacing w:line="276" w:lineRule="auto"/>
        <w:ind w:right="6" w:firstLine="709"/>
        <w:rPr>
          <w:color w:val="002060"/>
          <w:sz w:val="24"/>
          <w:szCs w:val="24"/>
        </w:rPr>
      </w:pPr>
      <w:r w:rsidRPr="00681AB8">
        <w:rPr>
          <w:b/>
          <w:color w:val="002060"/>
          <w:sz w:val="24"/>
          <w:szCs w:val="24"/>
        </w:rPr>
        <w:t xml:space="preserve"> Совместная деятельность: </w:t>
      </w:r>
    </w:p>
    <w:p w:rsidR="00315159" w:rsidRPr="00681AB8" w:rsidRDefault="00315159" w:rsidP="00D11309">
      <w:pPr>
        <w:pStyle w:val="ac"/>
        <w:numPr>
          <w:ilvl w:val="0"/>
          <w:numId w:val="168"/>
        </w:numPr>
        <w:spacing w:after="79" w:line="276" w:lineRule="auto"/>
        <w:ind w:left="0" w:right="6" w:firstLine="709"/>
        <w:rPr>
          <w:color w:val="002060"/>
          <w:sz w:val="24"/>
          <w:szCs w:val="24"/>
        </w:rPr>
      </w:pPr>
      <w:r w:rsidRPr="00681AB8">
        <w:rPr>
          <w:color w:val="002060"/>
          <w:sz w:val="24"/>
          <w:szCs w:val="24"/>
        </w:rPr>
        <w:t xml:space="preserve">понимать и использовать преимущества командной и индивидуальной работы при решении конкретной учебной задачи; </w:t>
      </w:r>
    </w:p>
    <w:p w:rsidR="00315159" w:rsidRPr="00681AB8" w:rsidRDefault="00315159" w:rsidP="00D11309">
      <w:pPr>
        <w:pStyle w:val="ac"/>
        <w:numPr>
          <w:ilvl w:val="0"/>
          <w:numId w:val="168"/>
        </w:numPr>
        <w:spacing w:after="79" w:line="276" w:lineRule="auto"/>
        <w:ind w:left="0" w:right="6" w:firstLine="709"/>
        <w:rPr>
          <w:color w:val="002060"/>
          <w:sz w:val="24"/>
          <w:szCs w:val="24"/>
        </w:rPr>
      </w:pPr>
      <w:r w:rsidRPr="00681AB8">
        <w:rPr>
          <w:color w:val="002060"/>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315159" w:rsidRPr="00681AB8" w:rsidRDefault="00315159" w:rsidP="00D11309">
      <w:pPr>
        <w:pStyle w:val="ac"/>
        <w:numPr>
          <w:ilvl w:val="0"/>
          <w:numId w:val="168"/>
        </w:numPr>
        <w:spacing w:after="79" w:line="276" w:lineRule="auto"/>
        <w:ind w:left="0" w:right="6" w:firstLine="709"/>
        <w:rPr>
          <w:color w:val="002060"/>
          <w:sz w:val="24"/>
          <w:szCs w:val="24"/>
        </w:rPr>
      </w:pPr>
      <w:r w:rsidRPr="00681AB8">
        <w:rPr>
          <w:color w:val="002060"/>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315159" w:rsidRDefault="00315159" w:rsidP="00315159">
      <w:pPr>
        <w:spacing w:line="240" w:lineRule="auto"/>
        <w:ind w:firstLine="0"/>
        <w:rPr>
          <w:b/>
          <w:bCs/>
          <w:strike/>
          <w:color w:val="FF0000"/>
          <w:sz w:val="24"/>
          <w:szCs w:val="24"/>
        </w:rPr>
      </w:pPr>
    </w:p>
    <w:p w:rsidR="003D595B" w:rsidRDefault="00315159" w:rsidP="00A06E9C">
      <w:pPr>
        <w:spacing w:line="240" w:lineRule="auto"/>
        <w:ind w:firstLine="567"/>
        <w:jc w:val="center"/>
        <w:rPr>
          <w:b/>
          <w:bCs/>
          <w:sz w:val="24"/>
          <w:szCs w:val="24"/>
        </w:rPr>
      </w:pPr>
      <w:r w:rsidRPr="00315159">
        <w:rPr>
          <w:b/>
          <w:bCs/>
          <w:sz w:val="24"/>
          <w:szCs w:val="24"/>
        </w:rPr>
        <w:t>КУРСЫ ВНЕУРОЧНОЙ ДЕЯТЕЛЬНОСТИ</w:t>
      </w:r>
    </w:p>
    <w:p w:rsidR="00B61606" w:rsidRPr="00B466C8" w:rsidRDefault="00B61606" w:rsidP="001A08EB">
      <w:pPr>
        <w:spacing w:line="240" w:lineRule="auto"/>
        <w:ind w:firstLine="567"/>
        <w:rPr>
          <w:color w:val="FF0000"/>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15159">
        <w:rPr>
          <w:sz w:val="24"/>
          <w:szCs w:val="24"/>
        </w:rPr>
        <w:t>.</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базовые логические действия:</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3) работа с информацией:</w:t>
      </w:r>
    </w:p>
    <w:p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эффективно запоминать и систематизировать информацию.</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общение:</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выражать себя (свою точку зрения) в устных и письменных текстах;</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совместная деятельность:</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самоорганизация:</w:t>
      </w:r>
    </w:p>
    <w:p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выявлять проблемы для решения в жизненных и учебных ситуациях;</w:t>
      </w:r>
    </w:p>
    <w:p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делать выбор и брать ответственность за решение;</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самоконтроль:</w:t>
      </w:r>
    </w:p>
    <w:p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владеть способами самоконтроля, самомотивации и рефлексии;</w:t>
      </w:r>
    </w:p>
    <w:p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оценивать соответствие результата цели и условиям;</w:t>
      </w:r>
    </w:p>
    <w:p w:rsidR="00B61606" w:rsidRPr="00B61606" w:rsidRDefault="00B61606" w:rsidP="00BF1876">
      <w:pPr>
        <w:spacing w:line="240" w:lineRule="auto"/>
        <w:ind w:firstLine="709"/>
        <w:rPr>
          <w:rFonts w:cs="Times New Roman"/>
          <w:sz w:val="24"/>
          <w:szCs w:val="24"/>
        </w:rPr>
      </w:pPr>
      <w:r w:rsidRPr="00B61606">
        <w:rPr>
          <w:rFonts w:cs="Times New Roman"/>
          <w:sz w:val="24"/>
          <w:szCs w:val="24"/>
        </w:rPr>
        <w:t>3) эмоциональный интеллект:</w:t>
      </w:r>
    </w:p>
    <w:p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выявлять и анализировать причины эмоций;</w:t>
      </w:r>
    </w:p>
    <w:p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регулировать способ выражения эмоций;</w:t>
      </w:r>
    </w:p>
    <w:p w:rsidR="00B61606" w:rsidRPr="00B61606" w:rsidRDefault="00B61606" w:rsidP="00BF1876">
      <w:pPr>
        <w:spacing w:line="240" w:lineRule="auto"/>
        <w:ind w:firstLine="709"/>
        <w:rPr>
          <w:rFonts w:cs="Times New Roman"/>
          <w:sz w:val="24"/>
          <w:szCs w:val="24"/>
        </w:rPr>
      </w:pPr>
      <w:r w:rsidRPr="00B61606">
        <w:rPr>
          <w:rFonts w:cs="Times New Roman"/>
          <w:sz w:val="24"/>
          <w:szCs w:val="24"/>
        </w:rPr>
        <w:t>4) принятие себя и других:</w:t>
      </w:r>
    </w:p>
    <w:p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осознанно относиться к другому человеку, его мнению;</w:t>
      </w:r>
    </w:p>
    <w:p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признавать свое право на ошибку и такое же право другого;</w:t>
      </w:r>
    </w:p>
    <w:p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принимать себя и других, не осуждая;</w:t>
      </w:r>
    </w:p>
    <w:p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открытость себе и другим;</w:t>
      </w:r>
    </w:p>
    <w:p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осознавать невозможность контролировать все вокруг.</w:t>
      </w:r>
    </w:p>
    <w:p w:rsidR="00B61606" w:rsidRDefault="00B61606" w:rsidP="001A08EB">
      <w:pPr>
        <w:spacing w:line="240" w:lineRule="auto"/>
        <w:ind w:firstLine="567"/>
        <w:jc w:val="center"/>
        <w:rPr>
          <w:b/>
          <w:bCs/>
          <w:sz w:val="24"/>
          <w:szCs w:val="24"/>
        </w:rPr>
      </w:pPr>
    </w:p>
    <w:p w:rsidR="00FB2376" w:rsidRDefault="00FB2376" w:rsidP="00A06E9C">
      <w:pPr>
        <w:pStyle w:val="2"/>
        <w:spacing w:line="240" w:lineRule="auto"/>
        <w:jc w:val="center"/>
        <w:rPr>
          <w:rFonts w:ascii="Times New Roman" w:hAnsi="Times New Roman" w:cs="Times New Roman"/>
          <w:b/>
          <w:color w:val="auto"/>
          <w:sz w:val="24"/>
          <w:szCs w:val="24"/>
        </w:rPr>
      </w:pPr>
      <w:bookmarkStart w:id="201"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01"/>
    </w:p>
    <w:p w:rsidR="00A06E9C" w:rsidRPr="00A06E9C" w:rsidRDefault="00A06E9C" w:rsidP="00A06E9C"/>
    <w:p w:rsidR="00AC5EC0" w:rsidRDefault="00AC5EC0" w:rsidP="001A08EB">
      <w:pPr>
        <w:pStyle w:val="14"/>
        <w:spacing w:line="240" w:lineRule="auto"/>
        <w:ind w:firstLine="567"/>
        <w:jc w:val="both"/>
        <w:rPr>
          <w:color w:val="auto"/>
          <w:sz w:val="24"/>
          <w:szCs w:val="24"/>
        </w:rPr>
      </w:pPr>
      <w:r>
        <w:rPr>
          <w:color w:val="auto"/>
          <w:sz w:val="24"/>
          <w:szCs w:val="24"/>
        </w:rPr>
        <w:t xml:space="preserve">На базе </w:t>
      </w:r>
      <w:r w:rsidR="0083459C" w:rsidRPr="00A06E9C">
        <w:rPr>
          <w:color w:val="00B0F0"/>
          <w:sz w:val="24"/>
          <w:szCs w:val="24"/>
        </w:rPr>
        <w:t>МБОУ «</w:t>
      </w:r>
      <w:r w:rsidR="00A06E9C">
        <w:rPr>
          <w:color w:val="00B0F0"/>
          <w:sz w:val="24"/>
          <w:szCs w:val="24"/>
        </w:rPr>
        <w:t xml:space="preserve">СОШ с. </w:t>
      </w:r>
      <w:r w:rsidR="00D41E4B">
        <w:rPr>
          <w:color w:val="00B0F0"/>
          <w:sz w:val="24"/>
          <w:szCs w:val="24"/>
        </w:rPr>
        <w:t>Хал - Келой</w:t>
      </w:r>
      <w:r w:rsidR="0083459C" w:rsidRPr="00A06E9C">
        <w:rPr>
          <w:color w:val="00B0F0"/>
          <w:sz w:val="24"/>
          <w:szCs w:val="24"/>
        </w:rPr>
        <w:t>»</w:t>
      </w:r>
      <w:r w:rsidR="00A06E9C" w:rsidRPr="00A06E9C">
        <w:rPr>
          <w:color w:val="00B0F0"/>
          <w:sz w:val="24"/>
          <w:szCs w:val="24"/>
        </w:rPr>
        <w:t xml:space="preserve"> </w:t>
      </w:r>
      <w:r w:rsidRPr="00A06E9C">
        <w:rPr>
          <w:color w:val="auto"/>
          <w:sz w:val="24"/>
          <w:szCs w:val="24"/>
        </w:rPr>
        <w:t xml:space="preserve">в </w:t>
      </w:r>
      <w:r>
        <w:rPr>
          <w:color w:val="auto"/>
          <w:sz w:val="24"/>
          <w:szCs w:val="24"/>
        </w:rPr>
        <w:t xml:space="preserve">обязательном порядке организована учебно-исследовательская и проектная деятельность. </w:t>
      </w:r>
    </w:p>
    <w:p w:rsidR="00954F29" w:rsidRPr="00FB2376" w:rsidRDefault="00954F29" w:rsidP="001A08EB">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B2376" w:rsidRP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07629D">
        <w:rPr>
          <w:color w:val="auto"/>
          <w:sz w:val="24"/>
          <w:szCs w:val="24"/>
        </w:rPr>
        <w:t xml:space="preserve">в </w:t>
      </w:r>
      <w:r w:rsidR="003D595B">
        <w:rPr>
          <w:color w:val="auto"/>
          <w:sz w:val="24"/>
          <w:szCs w:val="24"/>
        </w:rPr>
        <w:t>школы</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rsidR="00FB2376" w:rsidRDefault="00FB2376" w:rsidP="001A08EB">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7629D" w:rsidRPr="00AF6E76" w:rsidRDefault="0007629D" w:rsidP="001A08EB">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rsidR="00FB2376" w:rsidRDefault="00FB2376" w:rsidP="001A08EB">
      <w:pPr>
        <w:pStyle w:val="14"/>
        <w:spacing w:line="240" w:lineRule="auto"/>
        <w:ind w:firstLine="567"/>
        <w:jc w:val="both"/>
        <w:rPr>
          <w:color w:val="auto"/>
          <w:sz w:val="24"/>
          <w:szCs w:val="24"/>
        </w:rPr>
      </w:pPr>
      <w:r w:rsidRPr="00FB2376">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sidR="003D595B">
        <w:rPr>
          <w:color w:val="auto"/>
          <w:sz w:val="24"/>
          <w:szCs w:val="24"/>
        </w:rPr>
        <w:t>.</w:t>
      </w:r>
    </w:p>
    <w:p w:rsidR="003529EC" w:rsidRDefault="003529EC" w:rsidP="00A06E9C">
      <w:pPr>
        <w:pStyle w:val="14"/>
        <w:spacing w:line="240" w:lineRule="auto"/>
        <w:ind w:firstLine="0"/>
        <w:rPr>
          <w:b/>
          <w:bCs/>
          <w:i/>
          <w:iCs/>
          <w:color w:val="auto"/>
          <w:sz w:val="24"/>
          <w:szCs w:val="24"/>
        </w:rPr>
      </w:pPr>
    </w:p>
    <w:p w:rsidR="00FB2376" w:rsidRPr="003D595B" w:rsidRDefault="00FB2376" w:rsidP="001A08EB">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w:t>
      </w:r>
      <w:r w:rsidR="003529EC" w:rsidRPr="003D595B">
        <w:rPr>
          <w:b/>
          <w:bCs/>
          <w:iCs/>
          <w:color w:val="auto"/>
          <w:sz w:val="24"/>
          <w:szCs w:val="24"/>
        </w:rPr>
        <w:t xml:space="preserve"> и проектной</w:t>
      </w:r>
      <w:r w:rsidRPr="003D595B">
        <w:rPr>
          <w:b/>
          <w:bCs/>
          <w:iCs/>
          <w:color w:val="auto"/>
          <w:sz w:val="24"/>
          <w:szCs w:val="24"/>
        </w:rPr>
        <w:t xml:space="preserve"> деятельности в рамках урочной деятельности</w:t>
      </w:r>
    </w:p>
    <w:p w:rsidR="00FB2376" w:rsidRDefault="003529EC" w:rsidP="001A08EB">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FB2376" w:rsidRPr="00FB2376" w:rsidRDefault="003529EC" w:rsidP="001A08EB">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rsidR="00FB2376" w:rsidRPr="00FB2376" w:rsidRDefault="00DB63BA" w:rsidP="001A08EB">
      <w:pPr>
        <w:pStyle w:val="14"/>
        <w:spacing w:line="240"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урок-исследование;</w:t>
      </w:r>
    </w:p>
    <w:p w:rsidR="00FB2376" w:rsidRPr="00FB2376" w:rsidRDefault="00FB2376" w:rsidP="00D11309">
      <w:pPr>
        <w:pStyle w:val="14"/>
        <w:numPr>
          <w:ilvl w:val="0"/>
          <w:numId w:val="71"/>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rsidR="00FB2376" w:rsidRDefault="00FB2376" w:rsidP="00D11309">
      <w:pPr>
        <w:pStyle w:val="14"/>
        <w:numPr>
          <w:ilvl w:val="0"/>
          <w:numId w:val="71"/>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41245" w:rsidRPr="00FB2376" w:rsidRDefault="00541245" w:rsidP="00D11309">
      <w:pPr>
        <w:pStyle w:val="14"/>
        <w:numPr>
          <w:ilvl w:val="0"/>
          <w:numId w:val="71"/>
        </w:numPr>
        <w:spacing w:line="240" w:lineRule="auto"/>
        <w:ind w:left="0" w:firstLine="567"/>
        <w:jc w:val="both"/>
        <w:rPr>
          <w:color w:val="auto"/>
          <w:sz w:val="24"/>
          <w:szCs w:val="24"/>
        </w:rPr>
      </w:pPr>
      <w:r>
        <w:rPr>
          <w:color w:val="auto"/>
          <w:sz w:val="24"/>
          <w:szCs w:val="24"/>
        </w:rPr>
        <w:t>лабораторная работа;</w:t>
      </w:r>
    </w:p>
    <w:p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урок-консультация;</w:t>
      </w:r>
    </w:p>
    <w:p w:rsidR="001A08EB" w:rsidRPr="00A06E9C" w:rsidRDefault="00FB2376" w:rsidP="00A06E9C">
      <w:pPr>
        <w:pStyle w:val="14"/>
        <w:numPr>
          <w:ilvl w:val="0"/>
          <w:numId w:val="71"/>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rsidR="00FB2376" w:rsidRPr="00FB2376" w:rsidRDefault="00541245" w:rsidP="001A08EB">
      <w:pPr>
        <w:pStyle w:val="14"/>
        <w:spacing w:line="240"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rsidR="00FB2376" w:rsidRDefault="00FB2376" w:rsidP="00D11309">
      <w:pPr>
        <w:pStyle w:val="14"/>
        <w:numPr>
          <w:ilvl w:val="0"/>
          <w:numId w:val="72"/>
        </w:numPr>
        <w:spacing w:line="240" w:lineRule="auto"/>
        <w:ind w:left="0" w:firstLine="567"/>
        <w:jc w:val="both"/>
        <w:rPr>
          <w:color w:val="auto"/>
          <w:sz w:val="24"/>
          <w:szCs w:val="24"/>
        </w:rPr>
      </w:pPr>
      <w:r w:rsidRPr="00FB2376">
        <w:rPr>
          <w:color w:val="auto"/>
          <w:sz w:val="24"/>
          <w:szCs w:val="24"/>
        </w:rPr>
        <w:t>доклад, реферат;</w:t>
      </w:r>
    </w:p>
    <w:p w:rsidR="00FB2376" w:rsidRDefault="00541245" w:rsidP="00D11309">
      <w:pPr>
        <w:pStyle w:val="14"/>
        <w:numPr>
          <w:ilvl w:val="0"/>
          <w:numId w:val="72"/>
        </w:numPr>
        <w:spacing w:line="240"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rsidR="00541245"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творческая работа;</w:t>
      </w:r>
    </w:p>
    <w:p w:rsid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эскиз, 3Д эскиз;</w:t>
      </w:r>
    </w:p>
    <w:p w:rsid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rsidR="001A08EB" w:rsidRPr="00A06E9C" w:rsidRDefault="00891D5E" w:rsidP="00A06E9C">
      <w:pPr>
        <w:pStyle w:val="14"/>
        <w:numPr>
          <w:ilvl w:val="0"/>
          <w:numId w:val="72"/>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rsidR="00FB2376" w:rsidRPr="00FB2376" w:rsidRDefault="00FB2376" w:rsidP="001A08EB">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rsidR="00891D5E" w:rsidRDefault="00891D5E" w:rsidP="001A08EB">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rsidR="00891D5E" w:rsidRDefault="00891D5E" w:rsidP="001A08EB">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rsidR="00891D5E" w:rsidRPr="00A06E9C" w:rsidRDefault="00891D5E" w:rsidP="00D11309">
      <w:pPr>
        <w:pStyle w:val="14"/>
        <w:numPr>
          <w:ilvl w:val="0"/>
          <w:numId w:val="74"/>
        </w:numPr>
        <w:spacing w:line="240" w:lineRule="auto"/>
        <w:jc w:val="both"/>
        <w:rPr>
          <w:color w:val="auto"/>
          <w:sz w:val="24"/>
          <w:szCs w:val="24"/>
        </w:rPr>
      </w:pPr>
      <w:r w:rsidRPr="00A06E9C">
        <w:rPr>
          <w:color w:val="auto"/>
          <w:sz w:val="24"/>
          <w:szCs w:val="24"/>
        </w:rPr>
        <w:t>Технологическое,</w:t>
      </w:r>
    </w:p>
    <w:p w:rsidR="00891D5E" w:rsidRPr="00A06E9C" w:rsidRDefault="00891D5E" w:rsidP="00D11309">
      <w:pPr>
        <w:pStyle w:val="14"/>
        <w:numPr>
          <w:ilvl w:val="0"/>
          <w:numId w:val="74"/>
        </w:numPr>
        <w:spacing w:line="240" w:lineRule="auto"/>
        <w:jc w:val="both"/>
        <w:rPr>
          <w:color w:val="auto"/>
          <w:sz w:val="24"/>
          <w:szCs w:val="24"/>
        </w:rPr>
      </w:pPr>
      <w:r w:rsidRPr="00A06E9C">
        <w:rPr>
          <w:color w:val="auto"/>
          <w:sz w:val="24"/>
          <w:szCs w:val="24"/>
        </w:rPr>
        <w:t>Гуманитарное.</w:t>
      </w:r>
    </w:p>
    <w:p w:rsidR="00E67507" w:rsidRDefault="00891D5E" w:rsidP="001A08EB">
      <w:pPr>
        <w:pStyle w:val="14"/>
        <w:spacing w:line="240"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891D5E" w:rsidRDefault="00E67507" w:rsidP="001A08EB">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брифинг, интервью, телемост;</w:t>
      </w:r>
    </w:p>
    <w:p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rsidR="00E67507"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rsidR="00E67507" w:rsidRDefault="00E67507" w:rsidP="00D11309">
      <w:pPr>
        <w:pStyle w:val="14"/>
        <w:numPr>
          <w:ilvl w:val="0"/>
          <w:numId w:val="73"/>
        </w:numPr>
        <w:spacing w:line="240" w:lineRule="auto"/>
        <w:ind w:left="0" w:firstLine="567"/>
        <w:jc w:val="both"/>
        <w:rPr>
          <w:color w:val="auto"/>
          <w:sz w:val="24"/>
          <w:szCs w:val="24"/>
        </w:rPr>
      </w:pPr>
      <w:r>
        <w:rPr>
          <w:color w:val="auto"/>
          <w:sz w:val="24"/>
          <w:szCs w:val="24"/>
        </w:rPr>
        <w:t>проектный клуб,</w:t>
      </w:r>
    </w:p>
    <w:p w:rsidR="00FB2376" w:rsidRDefault="00E67507" w:rsidP="00D11309">
      <w:pPr>
        <w:pStyle w:val="14"/>
        <w:numPr>
          <w:ilvl w:val="0"/>
          <w:numId w:val="73"/>
        </w:numPr>
        <w:spacing w:line="240" w:lineRule="auto"/>
        <w:ind w:left="0" w:firstLine="567"/>
        <w:jc w:val="both"/>
        <w:rPr>
          <w:color w:val="auto"/>
          <w:sz w:val="24"/>
          <w:szCs w:val="24"/>
        </w:rPr>
      </w:pPr>
      <w:r>
        <w:rPr>
          <w:color w:val="auto"/>
          <w:sz w:val="24"/>
          <w:szCs w:val="24"/>
        </w:rPr>
        <w:t>клуб по интересам и т.д.</w:t>
      </w:r>
    </w:p>
    <w:p w:rsidR="00FB2376" w:rsidRPr="00423476" w:rsidRDefault="00FB2376" w:rsidP="00423476">
      <w:pPr>
        <w:spacing w:line="240" w:lineRule="auto"/>
        <w:ind w:firstLine="0"/>
        <w:rPr>
          <w:b/>
          <w:bCs/>
          <w:sz w:val="24"/>
          <w:szCs w:val="24"/>
        </w:rPr>
      </w:pPr>
    </w:p>
    <w:p w:rsidR="00423476" w:rsidRPr="00423476" w:rsidRDefault="00423476" w:rsidP="00423476">
      <w:pPr>
        <w:spacing w:line="240" w:lineRule="auto"/>
        <w:ind w:firstLine="567"/>
        <w:rPr>
          <w:b/>
          <w:sz w:val="24"/>
          <w:szCs w:val="24"/>
        </w:rPr>
      </w:pPr>
    </w:p>
    <w:p w:rsidR="00423476" w:rsidRPr="00A06E9C" w:rsidRDefault="00A06E9C" w:rsidP="00D11309">
      <w:pPr>
        <w:pStyle w:val="ac"/>
        <w:numPr>
          <w:ilvl w:val="1"/>
          <w:numId w:val="138"/>
        </w:numPr>
        <w:tabs>
          <w:tab w:val="left" w:pos="3045"/>
        </w:tabs>
        <w:spacing w:line="240" w:lineRule="auto"/>
        <w:ind w:left="426"/>
        <w:jc w:val="center"/>
        <w:rPr>
          <w:b/>
          <w:sz w:val="24"/>
          <w:szCs w:val="24"/>
        </w:rPr>
      </w:pPr>
      <w:r>
        <w:rPr>
          <w:b/>
          <w:sz w:val="24"/>
          <w:szCs w:val="24"/>
        </w:rPr>
        <w:t>Рабочая программа воспитания</w:t>
      </w:r>
    </w:p>
    <w:p w:rsidR="004E37F4" w:rsidRDefault="004E37F4" w:rsidP="006C7819">
      <w:pPr>
        <w:spacing w:line="240" w:lineRule="auto"/>
        <w:ind w:firstLine="0"/>
        <w:rPr>
          <w:b/>
          <w:sz w:val="24"/>
          <w:szCs w:val="24"/>
        </w:rPr>
      </w:pPr>
    </w:p>
    <w:p w:rsidR="00015C73" w:rsidRDefault="00015C73" w:rsidP="00015C73">
      <w:pPr>
        <w:spacing w:line="240" w:lineRule="auto"/>
        <w:ind w:firstLine="567"/>
        <w:jc w:val="center"/>
        <w:rPr>
          <w:b/>
          <w:sz w:val="24"/>
          <w:szCs w:val="24"/>
        </w:rPr>
      </w:pPr>
      <w:r w:rsidRPr="00015C73">
        <w:rPr>
          <w:b/>
          <w:sz w:val="24"/>
          <w:szCs w:val="24"/>
        </w:rPr>
        <w:t>Пояснительная записка</w:t>
      </w:r>
    </w:p>
    <w:p w:rsidR="006C7819" w:rsidRDefault="006C7819" w:rsidP="001A08EB">
      <w:pPr>
        <w:spacing w:line="240" w:lineRule="auto"/>
        <w:ind w:firstLine="567"/>
        <w:rPr>
          <w:color w:val="FF0000"/>
          <w:sz w:val="24"/>
          <w:szCs w:val="24"/>
        </w:rPr>
      </w:pPr>
    </w:p>
    <w:p w:rsidR="00015C73" w:rsidRDefault="006C7819" w:rsidP="001A08EB">
      <w:pPr>
        <w:spacing w:line="240" w:lineRule="auto"/>
        <w:ind w:firstLine="567"/>
        <w:rPr>
          <w:sz w:val="24"/>
          <w:szCs w:val="24"/>
        </w:rPr>
      </w:pPr>
      <w:r w:rsidRPr="006C7819">
        <w:rPr>
          <w:sz w:val="24"/>
          <w:szCs w:val="24"/>
        </w:rPr>
        <w:t xml:space="preserve">Рабочая программа воспитания </w:t>
      </w:r>
      <w:r w:rsidR="0083459C" w:rsidRPr="00A06E9C">
        <w:rPr>
          <w:color w:val="00B0F0"/>
          <w:sz w:val="24"/>
          <w:szCs w:val="24"/>
        </w:rPr>
        <w:t>МБОУ «</w:t>
      </w:r>
      <w:r w:rsidR="00A06E9C">
        <w:rPr>
          <w:color w:val="00B0F0"/>
          <w:sz w:val="24"/>
          <w:szCs w:val="24"/>
        </w:rPr>
        <w:t xml:space="preserve">СОШ с. </w:t>
      </w:r>
      <w:r w:rsidR="00D41E4B">
        <w:rPr>
          <w:color w:val="00B0F0"/>
          <w:sz w:val="24"/>
          <w:szCs w:val="24"/>
        </w:rPr>
        <w:t>Хал - Келой</w:t>
      </w:r>
      <w:r w:rsidR="0083459C" w:rsidRPr="00A06E9C">
        <w:rPr>
          <w:color w:val="00B0F0"/>
          <w:sz w:val="24"/>
          <w:szCs w:val="24"/>
        </w:rPr>
        <w:t>»</w:t>
      </w:r>
      <w:r w:rsidRPr="006C7819">
        <w:rPr>
          <w:sz w:val="24"/>
          <w:szCs w:val="24"/>
        </w:rPr>
        <w:t xml:space="preserve"> (далее – Программа воспитания) разработана в соответствии с Федеральной рабочей программой воспитания и нормативно-правовыми документами федерального и регионального уровней, прописывающими концептуальные позиции воспитания детей и подрастающего поколения.</w:t>
      </w:r>
    </w:p>
    <w:p w:rsidR="006C7819" w:rsidRDefault="008E1E75" w:rsidP="00207653">
      <w:pPr>
        <w:spacing w:line="240" w:lineRule="auto"/>
        <w:ind w:firstLine="567"/>
        <w:rPr>
          <w:sz w:val="24"/>
          <w:szCs w:val="24"/>
        </w:rPr>
      </w:pPr>
      <w:r>
        <w:rPr>
          <w:sz w:val="24"/>
          <w:szCs w:val="24"/>
        </w:rPr>
        <w:t xml:space="preserve">Программа воспитания основывается на единстве и преемственности образоватлеьного процесса всех уровне общего образовнаия, соотносится с рабочими программами воспитания на уровне начального общего, основного общего и среднего общего образования. </w:t>
      </w:r>
    </w:p>
    <w:p w:rsidR="00015C73" w:rsidRPr="00015C73" w:rsidRDefault="00207653" w:rsidP="009205FB">
      <w:pPr>
        <w:spacing w:line="240" w:lineRule="auto"/>
        <w:ind w:firstLine="567"/>
        <w:rPr>
          <w:sz w:val="24"/>
          <w:szCs w:val="24"/>
        </w:rPr>
      </w:pPr>
      <w:r>
        <w:rPr>
          <w:sz w:val="24"/>
          <w:szCs w:val="24"/>
        </w:rPr>
        <w:t>Программа разработана и утверждена с участием Совета обучающихся, Совета родителей</w:t>
      </w:r>
      <w:r w:rsidR="009205FB">
        <w:rPr>
          <w:sz w:val="24"/>
          <w:szCs w:val="24"/>
        </w:rPr>
        <w:t xml:space="preserve">, педагогическим советом школы и </w:t>
      </w:r>
      <w:r w:rsidR="00015C73" w:rsidRPr="00015C73">
        <w:rPr>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015C73" w:rsidRPr="00015C73" w:rsidRDefault="00015C73" w:rsidP="001A08EB">
      <w:pPr>
        <w:spacing w:line="240" w:lineRule="auto"/>
        <w:ind w:firstLine="567"/>
        <w:rPr>
          <w:sz w:val="24"/>
          <w:szCs w:val="24"/>
        </w:rPr>
      </w:pPr>
      <w:r w:rsidRPr="00015C73">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015C73" w:rsidRPr="00015C73" w:rsidRDefault="00015C73" w:rsidP="001A08EB">
      <w:pPr>
        <w:spacing w:line="240" w:lineRule="auto"/>
        <w:ind w:firstLine="567"/>
        <w:rPr>
          <w:sz w:val="24"/>
          <w:szCs w:val="24"/>
        </w:rPr>
      </w:pPr>
      <w:r w:rsidRPr="00015C73">
        <w:rPr>
          <w:sz w:val="24"/>
          <w:szCs w:val="24"/>
        </w:rPr>
        <w:t>предусматривает историческое просвещение, формирование российской культурной и гражданской идентичности обучающихся.</w:t>
      </w:r>
    </w:p>
    <w:p w:rsidR="00015C73" w:rsidRPr="009205FB" w:rsidRDefault="00015C73" w:rsidP="001A08EB">
      <w:pPr>
        <w:spacing w:line="240" w:lineRule="auto"/>
        <w:ind w:firstLine="567"/>
        <w:rPr>
          <w:b/>
          <w:sz w:val="24"/>
          <w:szCs w:val="24"/>
        </w:rPr>
      </w:pPr>
      <w:r w:rsidRPr="009205FB">
        <w:rPr>
          <w:b/>
          <w:sz w:val="24"/>
          <w:szCs w:val="24"/>
        </w:rPr>
        <w:t>Программа воспитания включает три раздела: целевой, содержательный, организационный.</w:t>
      </w:r>
    </w:p>
    <w:p w:rsidR="00015C73" w:rsidRPr="00015C73" w:rsidRDefault="00015C73" w:rsidP="001A08EB">
      <w:pPr>
        <w:spacing w:line="240" w:lineRule="auto"/>
        <w:ind w:firstLine="567"/>
        <w:rPr>
          <w:sz w:val="24"/>
          <w:szCs w:val="24"/>
        </w:rPr>
      </w:pPr>
      <w:r w:rsidRPr="00015C73">
        <w:rPr>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1A08EB" w:rsidRDefault="001A08EB" w:rsidP="001A08EB">
      <w:pPr>
        <w:spacing w:line="240" w:lineRule="auto"/>
        <w:ind w:firstLine="567"/>
        <w:jc w:val="center"/>
        <w:rPr>
          <w:b/>
          <w:sz w:val="24"/>
          <w:szCs w:val="24"/>
        </w:rPr>
      </w:pPr>
    </w:p>
    <w:p w:rsidR="001A08EB" w:rsidRPr="0010021A" w:rsidRDefault="001A08EB" w:rsidP="00A06E9C">
      <w:pPr>
        <w:spacing w:line="240" w:lineRule="auto"/>
        <w:ind w:firstLine="567"/>
        <w:jc w:val="center"/>
        <w:rPr>
          <w:b/>
          <w:sz w:val="24"/>
          <w:szCs w:val="24"/>
        </w:rPr>
      </w:pPr>
      <w:r>
        <w:rPr>
          <w:b/>
          <w:sz w:val="24"/>
          <w:szCs w:val="24"/>
        </w:rPr>
        <w:t>Целевой раздел</w:t>
      </w:r>
    </w:p>
    <w:p w:rsidR="00015C73" w:rsidRPr="00015C73" w:rsidRDefault="00015C73" w:rsidP="001A08EB">
      <w:pPr>
        <w:spacing w:line="240" w:lineRule="auto"/>
        <w:ind w:firstLine="567"/>
        <w:rPr>
          <w:sz w:val="24"/>
          <w:szCs w:val="24"/>
        </w:rPr>
      </w:pPr>
      <w:r w:rsidRPr="00015C73">
        <w:rPr>
          <w:sz w:val="24"/>
          <w:szCs w:val="24"/>
        </w:rPr>
        <w:t xml:space="preserve">Содержание воспитания обучающихся в </w:t>
      </w:r>
      <w:r w:rsidR="0010021A">
        <w:rPr>
          <w:sz w:val="24"/>
          <w:szCs w:val="24"/>
        </w:rPr>
        <w:t>школе</w:t>
      </w:r>
      <w:r w:rsidRPr="00015C73">
        <w:rPr>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15C73" w:rsidRPr="00015C73" w:rsidRDefault="00015C73" w:rsidP="001A08EB">
      <w:pPr>
        <w:spacing w:line="240" w:lineRule="auto"/>
        <w:ind w:firstLine="567"/>
        <w:rPr>
          <w:b/>
          <w:sz w:val="24"/>
          <w:szCs w:val="24"/>
        </w:rPr>
      </w:pPr>
      <w:r w:rsidRPr="00015C73">
        <w:rPr>
          <w:sz w:val="24"/>
          <w:szCs w:val="24"/>
        </w:rPr>
        <w:t xml:space="preserve">Воспитательная деятельность в </w:t>
      </w:r>
      <w:r w:rsidR="0010021A">
        <w:rPr>
          <w:sz w:val="24"/>
          <w:szCs w:val="24"/>
        </w:rPr>
        <w:t>школе</w:t>
      </w:r>
      <w:r w:rsidRPr="00015C73">
        <w:rPr>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0021A" w:rsidRDefault="0010021A" w:rsidP="001A08EB">
      <w:pPr>
        <w:spacing w:line="240" w:lineRule="auto"/>
        <w:ind w:firstLine="567"/>
        <w:jc w:val="center"/>
        <w:rPr>
          <w:b/>
          <w:sz w:val="24"/>
          <w:szCs w:val="24"/>
        </w:rPr>
      </w:pPr>
    </w:p>
    <w:p w:rsidR="0010021A" w:rsidRPr="0010021A" w:rsidRDefault="00015C73" w:rsidP="00A06E9C">
      <w:pPr>
        <w:spacing w:line="240" w:lineRule="auto"/>
        <w:ind w:firstLine="567"/>
        <w:jc w:val="center"/>
        <w:rPr>
          <w:b/>
          <w:sz w:val="24"/>
          <w:szCs w:val="24"/>
        </w:rPr>
      </w:pPr>
      <w:r w:rsidRPr="0010021A">
        <w:rPr>
          <w:b/>
          <w:sz w:val="24"/>
          <w:szCs w:val="24"/>
        </w:rPr>
        <w:t xml:space="preserve">Цель </w:t>
      </w:r>
      <w:r w:rsidR="0010021A">
        <w:rPr>
          <w:b/>
          <w:sz w:val="24"/>
          <w:szCs w:val="24"/>
        </w:rPr>
        <w:t>и задачи воспитания обучающихся</w:t>
      </w:r>
    </w:p>
    <w:p w:rsidR="00015C73" w:rsidRPr="00015C73" w:rsidRDefault="00015C73" w:rsidP="001A08EB">
      <w:pPr>
        <w:spacing w:line="240" w:lineRule="auto"/>
        <w:ind w:firstLine="567"/>
        <w:rPr>
          <w:sz w:val="24"/>
          <w:szCs w:val="24"/>
        </w:rPr>
      </w:pPr>
      <w:r w:rsidRPr="00B85DA0">
        <w:rPr>
          <w:b/>
          <w:sz w:val="24"/>
          <w:szCs w:val="24"/>
        </w:rPr>
        <w:t>Ц</w:t>
      </w:r>
      <w:r w:rsidRPr="00B85DA0">
        <w:rPr>
          <w:b/>
          <w:bCs/>
          <w:sz w:val="24"/>
          <w:szCs w:val="24"/>
        </w:rPr>
        <w:t>ель воспитания</w:t>
      </w:r>
      <w:r w:rsidRPr="00015C73">
        <w:rPr>
          <w:sz w:val="24"/>
          <w:szCs w:val="24"/>
        </w:rPr>
        <w:t xml:space="preserve">обучающихся в образовательной организации: </w:t>
      </w:r>
    </w:p>
    <w:p w:rsidR="00015C73" w:rsidRPr="00015C73" w:rsidRDefault="00015C73" w:rsidP="001A08EB">
      <w:pPr>
        <w:spacing w:line="240" w:lineRule="auto"/>
        <w:ind w:firstLine="567"/>
        <w:rPr>
          <w:sz w:val="24"/>
          <w:szCs w:val="24"/>
        </w:rPr>
      </w:pPr>
      <w:r w:rsidRPr="00015C73">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15C73" w:rsidRPr="00015C73" w:rsidRDefault="00015C73" w:rsidP="00015C73">
      <w:pPr>
        <w:spacing w:line="240" w:lineRule="auto"/>
        <w:ind w:firstLine="567"/>
        <w:rPr>
          <w:sz w:val="24"/>
          <w:szCs w:val="24"/>
        </w:rPr>
      </w:pPr>
      <w:r w:rsidRPr="00015C7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15C73" w:rsidRPr="00015C73" w:rsidRDefault="00015C73" w:rsidP="00015C73">
      <w:pPr>
        <w:spacing w:line="240" w:lineRule="auto"/>
        <w:ind w:firstLine="567"/>
        <w:rPr>
          <w:sz w:val="24"/>
          <w:szCs w:val="24"/>
        </w:rPr>
      </w:pPr>
      <w:r w:rsidRPr="00015C73">
        <w:rPr>
          <w:sz w:val="24"/>
          <w:szCs w:val="24"/>
        </w:rPr>
        <w:t> </w:t>
      </w:r>
      <w:r w:rsidRPr="00B85DA0">
        <w:rPr>
          <w:b/>
          <w:bCs/>
          <w:sz w:val="24"/>
          <w:szCs w:val="24"/>
        </w:rPr>
        <w:t>Задачи воспитания</w:t>
      </w:r>
      <w:r w:rsidRPr="00015C73">
        <w:rPr>
          <w:sz w:val="24"/>
          <w:szCs w:val="24"/>
        </w:rPr>
        <w:t>обучающихся в образовательной организации:</w:t>
      </w:r>
    </w:p>
    <w:p w:rsidR="00015C73" w:rsidRPr="00015C73" w:rsidRDefault="00015C73" w:rsidP="00015C73">
      <w:pPr>
        <w:spacing w:line="240" w:lineRule="auto"/>
        <w:ind w:firstLine="567"/>
        <w:rPr>
          <w:sz w:val="24"/>
          <w:szCs w:val="24"/>
        </w:rPr>
      </w:pPr>
      <w:r w:rsidRPr="00015C73">
        <w:rPr>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015C73" w:rsidRPr="00015C73" w:rsidRDefault="00015C73" w:rsidP="00015C73">
      <w:pPr>
        <w:spacing w:line="240" w:lineRule="auto"/>
        <w:ind w:firstLine="567"/>
        <w:rPr>
          <w:sz w:val="24"/>
          <w:szCs w:val="24"/>
        </w:rPr>
      </w:pPr>
      <w:r w:rsidRPr="00015C73">
        <w:rPr>
          <w:sz w:val="24"/>
          <w:szCs w:val="24"/>
        </w:rPr>
        <w:t xml:space="preserve">формирование и развитие личностных отношений к этим нормам, ценностям, традициям (их освоение, принятие); </w:t>
      </w:r>
    </w:p>
    <w:p w:rsidR="00015C73" w:rsidRPr="00015C73" w:rsidRDefault="00015C73" w:rsidP="00015C73">
      <w:pPr>
        <w:spacing w:line="240" w:lineRule="auto"/>
        <w:ind w:firstLine="567"/>
        <w:rPr>
          <w:sz w:val="24"/>
          <w:szCs w:val="24"/>
        </w:rPr>
      </w:pPr>
      <w:r w:rsidRPr="00015C73">
        <w:rPr>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015C73" w:rsidRPr="00015C73" w:rsidRDefault="00015C73" w:rsidP="00015C73">
      <w:pPr>
        <w:spacing w:line="240" w:lineRule="auto"/>
        <w:ind w:firstLine="567"/>
        <w:rPr>
          <w:sz w:val="24"/>
          <w:szCs w:val="24"/>
        </w:rPr>
      </w:pPr>
      <w:r w:rsidRPr="00015C73">
        <w:rPr>
          <w:sz w:val="24"/>
          <w:szCs w:val="24"/>
        </w:rPr>
        <w:t xml:space="preserve">достижение личностных результатов освоения общеобразовательных программ в соответствии с ФГОС ООО. </w:t>
      </w:r>
    </w:p>
    <w:p w:rsidR="00015C73" w:rsidRPr="00015C73" w:rsidRDefault="00015C73" w:rsidP="00015C73">
      <w:pPr>
        <w:spacing w:line="240" w:lineRule="auto"/>
        <w:ind w:firstLine="567"/>
        <w:rPr>
          <w:sz w:val="24"/>
          <w:szCs w:val="24"/>
        </w:rPr>
      </w:pPr>
      <w:r w:rsidRPr="00015C73">
        <w:rPr>
          <w:sz w:val="24"/>
          <w:szCs w:val="24"/>
        </w:rPr>
        <w:t> Личностные результаты освоения обучающимися образовательных программ включают:</w:t>
      </w:r>
    </w:p>
    <w:p w:rsidR="00015C73" w:rsidRPr="00015C73" w:rsidRDefault="00015C73" w:rsidP="00015C73">
      <w:pPr>
        <w:spacing w:line="240" w:lineRule="auto"/>
        <w:ind w:firstLine="567"/>
        <w:rPr>
          <w:sz w:val="24"/>
          <w:szCs w:val="24"/>
        </w:rPr>
      </w:pPr>
      <w:r w:rsidRPr="00015C73">
        <w:rPr>
          <w:sz w:val="24"/>
          <w:szCs w:val="24"/>
        </w:rPr>
        <w:t xml:space="preserve">осознание российской гражданской идентичности; </w:t>
      </w:r>
    </w:p>
    <w:p w:rsidR="00015C73" w:rsidRPr="00015C73" w:rsidRDefault="00015C73" w:rsidP="00015C73">
      <w:pPr>
        <w:spacing w:line="240" w:lineRule="auto"/>
        <w:ind w:firstLine="567"/>
        <w:rPr>
          <w:sz w:val="24"/>
          <w:szCs w:val="24"/>
        </w:rPr>
      </w:pPr>
      <w:r w:rsidRPr="00015C73">
        <w:rPr>
          <w:sz w:val="24"/>
          <w:szCs w:val="24"/>
        </w:rPr>
        <w:t>сформированность ценностей самостоятельности и инициативы;</w:t>
      </w:r>
    </w:p>
    <w:p w:rsidR="00015C73" w:rsidRPr="00015C73" w:rsidRDefault="00015C73" w:rsidP="00015C73">
      <w:pPr>
        <w:spacing w:line="240" w:lineRule="auto"/>
        <w:ind w:firstLine="567"/>
        <w:rPr>
          <w:sz w:val="24"/>
          <w:szCs w:val="24"/>
        </w:rPr>
      </w:pPr>
      <w:r w:rsidRPr="00015C73">
        <w:rPr>
          <w:sz w:val="24"/>
          <w:szCs w:val="24"/>
        </w:rPr>
        <w:t>готовность обучающихся к саморазвитию, самостоятельности и личностному самоопределению;</w:t>
      </w:r>
    </w:p>
    <w:p w:rsidR="00015C73" w:rsidRPr="00015C73" w:rsidRDefault="00015C73" w:rsidP="00015C73">
      <w:pPr>
        <w:spacing w:line="240" w:lineRule="auto"/>
        <w:ind w:firstLine="567"/>
        <w:rPr>
          <w:sz w:val="24"/>
          <w:szCs w:val="24"/>
        </w:rPr>
      </w:pPr>
      <w:r w:rsidRPr="00015C73">
        <w:rPr>
          <w:sz w:val="24"/>
          <w:szCs w:val="24"/>
        </w:rPr>
        <w:t>наличие мотивации к целенаправленной социально значимой деятельности;</w:t>
      </w:r>
    </w:p>
    <w:p w:rsidR="00015C73" w:rsidRPr="00015C73" w:rsidRDefault="00015C73" w:rsidP="00015C73">
      <w:pPr>
        <w:spacing w:line="240" w:lineRule="auto"/>
        <w:ind w:firstLine="567"/>
        <w:rPr>
          <w:sz w:val="24"/>
          <w:szCs w:val="24"/>
        </w:rPr>
      </w:pPr>
      <w:r w:rsidRPr="00015C73">
        <w:rPr>
          <w:sz w:val="24"/>
          <w:szCs w:val="24"/>
        </w:rPr>
        <w:t>сформированность внутренней позиции личности как особого ценностного отношения к себе, окружающим людям и жизни в целом.</w:t>
      </w:r>
    </w:p>
    <w:p w:rsidR="00015C73" w:rsidRPr="00015C73" w:rsidRDefault="00015C73" w:rsidP="00015C73">
      <w:pPr>
        <w:spacing w:line="240" w:lineRule="auto"/>
        <w:ind w:firstLine="567"/>
        <w:rPr>
          <w:b/>
          <w:sz w:val="24"/>
          <w:szCs w:val="24"/>
        </w:rPr>
      </w:pPr>
      <w:r w:rsidRPr="00015C73">
        <w:rPr>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15C73" w:rsidRPr="0010021A" w:rsidRDefault="00015C73" w:rsidP="00015C73">
      <w:pPr>
        <w:spacing w:line="240" w:lineRule="auto"/>
        <w:ind w:firstLine="567"/>
        <w:rPr>
          <w:b/>
          <w:sz w:val="24"/>
          <w:szCs w:val="24"/>
        </w:rPr>
      </w:pPr>
      <w:r w:rsidRPr="0010021A">
        <w:rPr>
          <w:b/>
          <w:sz w:val="24"/>
          <w:szCs w:val="24"/>
        </w:rPr>
        <w:t> Направления воспитания.</w:t>
      </w:r>
    </w:p>
    <w:p w:rsidR="00015C73" w:rsidRPr="00015C73" w:rsidRDefault="00015C73" w:rsidP="00015C73">
      <w:pPr>
        <w:spacing w:line="240" w:lineRule="auto"/>
        <w:ind w:firstLine="567"/>
        <w:rPr>
          <w:sz w:val="24"/>
          <w:szCs w:val="24"/>
        </w:rPr>
      </w:pPr>
      <w:r w:rsidRPr="00015C73">
        <w:rPr>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015C73" w:rsidRPr="00015C73" w:rsidRDefault="00015C73" w:rsidP="00015C73">
      <w:pPr>
        <w:spacing w:line="240" w:lineRule="auto"/>
        <w:ind w:firstLine="567"/>
        <w:rPr>
          <w:sz w:val="24"/>
          <w:szCs w:val="24"/>
        </w:rPr>
      </w:pPr>
      <w:r w:rsidRPr="0010021A">
        <w:rPr>
          <w:b/>
          <w:bCs/>
          <w:sz w:val="24"/>
          <w:szCs w:val="24"/>
        </w:rPr>
        <w:t>гражданского воспитания</w:t>
      </w:r>
      <w:r w:rsidRPr="00015C73">
        <w:rPr>
          <w:bCs/>
          <w:sz w:val="24"/>
          <w:szCs w:val="24"/>
        </w:rPr>
        <w:t xml:space="preserve">, способствующего </w:t>
      </w:r>
      <w:r w:rsidRPr="00015C73">
        <w:rPr>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15C73" w:rsidRPr="00015C73" w:rsidRDefault="00015C73" w:rsidP="00015C73">
      <w:pPr>
        <w:spacing w:line="240" w:lineRule="auto"/>
        <w:ind w:firstLine="567"/>
        <w:rPr>
          <w:sz w:val="24"/>
          <w:szCs w:val="24"/>
        </w:rPr>
      </w:pPr>
      <w:r w:rsidRPr="0010021A">
        <w:rPr>
          <w:b/>
          <w:sz w:val="24"/>
          <w:szCs w:val="24"/>
        </w:rPr>
        <w:t>п</w:t>
      </w:r>
      <w:r w:rsidRPr="0010021A">
        <w:rPr>
          <w:b/>
          <w:bCs/>
          <w:sz w:val="24"/>
          <w:szCs w:val="24"/>
        </w:rPr>
        <w:t>атриотического воспитания</w:t>
      </w:r>
      <w:r w:rsidRPr="00015C73">
        <w:rPr>
          <w:bCs/>
          <w:sz w:val="24"/>
          <w:szCs w:val="24"/>
        </w:rPr>
        <w:t xml:space="preserve">, основанного на </w:t>
      </w:r>
      <w:r w:rsidRPr="00015C73">
        <w:rPr>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15C73" w:rsidRPr="00015C73" w:rsidRDefault="00015C73" w:rsidP="00015C73">
      <w:pPr>
        <w:spacing w:line="240" w:lineRule="auto"/>
        <w:ind w:firstLine="567"/>
        <w:rPr>
          <w:sz w:val="24"/>
          <w:szCs w:val="24"/>
        </w:rPr>
      </w:pPr>
      <w:r w:rsidRPr="0010021A">
        <w:rPr>
          <w:b/>
          <w:sz w:val="24"/>
          <w:szCs w:val="24"/>
        </w:rPr>
        <w:t>д</w:t>
      </w:r>
      <w:r w:rsidRPr="0010021A">
        <w:rPr>
          <w:b/>
          <w:bCs/>
          <w:sz w:val="24"/>
          <w:szCs w:val="24"/>
        </w:rPr>
        <w:t>уховно-нравственного</w:t>
      </w:r>
      <w:r w:rsidRPr="00015C73">
        <w:rPr>
          <w:bCs/>
          <w:sz w:val="24"/>
          <w:szCs w:val="24"/>
        </w:rPr>
        <w:t xml:space="preserve"> воспитания </w:t>
      </w:r>
      <w:r w:rsidRPr="00015C73">
        <w:rPr>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стетического воспитания</w:t>
      </w:r>
      <w:r w:rsidRPr="00015C73">
        <w:rPr>
          <w:bCs/>
          <w:sz w:val="24"/>
          <w:szCs w:val="24"/>
        </w:rPr>
        <w:t xml:space="preserve">, способствующего </w:t>
      </w:r>
      <w:r w:rsidRPr="00015C73">
        <w:rPr>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15C73" w:rsidRPr="00015C73" w:rsidRDefault="00015C73" w:rsidP="00015C73">
      <w:pPr>
        <w:spacing w:line="240" w:lineRule="auto"/>
        <w:ind w:firstLine="567"/>
        <w:rPr>
          <w:sz w:val="24"/>
          <w:szCs w:val="24"/>
        </w:rPr>
      </w:pPr>
      <w:r w:rsidRPr="0010021A">
        <w:rPr>
          <w:b/>
          <w:sz w:val="24"/>
          <w:szCs w:val="24"/>
        </w:rPr>
        <w:t>ф</w:t>
      </w:r>
      <w:r w:rsidRPr="0010021A">
        <w:rPr>
          <w:b/>
          <w:bCs/>
          <w:sz w:val="24"/>
          <w:szCs w:val="24"/>
        </w:rPr>
        <w:t>изического воспитания</w:t>
      </w:r>
      <w:r w:rsidRPr="00015C73">
        <w:rPr>
          <w:sz w:val="24"/>
          <w:szCs w:val="24"/>
        </w:rPr>
        <w:t xml:space="preserve">, ориентированного на </w:t>
      </w:r>
      <w:r w:rsidRPr="00015C73">
        <w:rPr>
          <w:bCs/>
          <w:sz w:val="24"/>
          <w:szCs w:val="24"/>
        </w:rPr>
        <w:t xml:space="preserve">формирование культуры здорового образа жизни и эмоционального благополучия </w:t>
      </w:r>
      <w:r w:rsidRPr="00015C73">
        <w:rPr>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15C73" w:rsidRPr="00015C73" w:rsidRDefault="00015C73" w:rsidP="00015C73">
      <w:pPr>
        <w:spacing w:line="240" w:lineRule="auto"/>
        <w:ind w:firstLine="567"/>
        <w:rPr>
          <w:sz w:val="24"/>
          <w:szCs w:val="24"/>
        </w:rPr>
      </w:pPr>
      <w:r w:rsidRPr="0010021A">
        <w:rPr>
          <w:b/>
          <w:sz w:val="24"/>
          <w:szCs w:val="24"/>
        </w:rPr>
        <w:t>т</w:t>
      </w:r>
      <w:r w:rsidRPr="0010021A">
        <w:rPr>
          <w:b/>
          <w:bCs/>
          <w:sz w:val="24"/>
          <w:szCs w:val="24"/>
        </w:rPr>
        <w:t>рудового воспитания</w:t>
      </w:r>
      <w:r w:rsidRPr="00015C73">
        <w:rPr>
          <w:bCs/>
          <w:sz w:val="24"/>
          <w:szCs w:val="24"/>
        </w:rPr>
        <w:t xml:space="preserve">, основанного на </w:t>
      </w:r>
      <w:r w:rsidRPr="00015C73">
        <w:rPr>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кологического воспитания</w:t>
      </w:r>
      <w:r w:rsidRPr="00015C73">
        <w:rPr>
          <w:bCs/>
          <w:sz w:val="24"/>
          <w:szCs w:val="24"/>
        </w:rPr>
        <w:t xml:space="preserve">, способствующего </w:t>
      </w:r>
      <w:r w:rsidRPr="00015C73">
        <w:rPr>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15C73" w:rsidRPr="00015C73" w:rsidRDefault="00015C73" w:rsidP="00015C73">
      <w:pPr>
        <w:spacing w:line="240" w:lineRule="auto"/>
        <w:ind w:firstLine="567"/>
        <w:rPr>
          <w:sz w:val="24"/>
          <w:szCs w:val="24"/>
        </w:rPr>
      </w:pPr>
      <w:r w:rsidRPr="0010021A">
        <w:rPr>
          <w:b/>
          <w:sz w:val="24"/>
          <w:szCs w:val="24"/>
        </w:rPr>
        <w:t>ц</w:t>
      </w:r>
      <w:r w:rsidRPr="0010021A">
        <w:rPr>
          <w:b/>
          <w:bCs/>
          <w:sz w:val="24"/>
          <w:szCs w:val="24"/>
        </w:rPr>
        <w:t>енности научного познания</w:t>
      </w:r>
      <w:r w:rsidRPr="00015C73">
        <w:rPr>
          <w:bCs/>
          <w:sz w:val="24"/>
          <w:szCs w:val="24"/>
        </w:rPr>
        <w:t xml:space="preserve">, ориентированного на </w:t>
      </w:r>
      <w:r w:rsidRPr="00015C73">
        <w:rPr>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10021A" w:rsidRDefault="0010021A" w:rsidP="0010021A">
      <w:pPr>
        <w:spacing w:line="240" w:lineRule="auto"/>
        <w:ind w:firstLine="567"/>
        <w:jc w:val="center"/>
        <w:rPr>
          <w:b/>
          <w:sz w:val="24"/>
          <w:szCs w:val="24"/>
        </w:rPr>
      </w:pPr>
    </w:p>
    <w:p w:rsidR="0010021A" w:rsidRPr="00A06E9C" w:rsidRDefault="00015C73" w:rsidP="00A06E9C">
      <w:pPr>
        <w:spacing w:line="240" w:lineRule="auto"/>
        <w:ind w:firstLine="567"/>
        <w:jc w:val="center"/>
        <w:rPr>
          <w:b/>
          <w:sz w:val="24"/>
          <w:szCs w:val="24"/>
        </w:rPr>
      </w:pPr>
      <w:r w:rsidRPr="0010021A">
        <w:rPr>
          <w:b/>
          <w:sz w:val="24"/>
          <w:szCs w:val="24"/>
        </w:rPr>
        <w:t>Целевые о</w:t>
      </w:r>
      <w:r w:rsidR="0010021A">
        <w:rPr>
          <w:b/>
          <w:sz w:val="24"/>
          <w:szCs w:val="24"/>
        </w:rPr>
        <w:t>риентиры результатов воспитания</w:t>
      </w:r>
    </w:p>
    <w:p w:rsidR="00015C73" w:rsidRPr="00015C73" w:rsidRDefault="00015C73" w:rsidP="00015C73">
      <w:pPr>
        <w:spacing w:line="240" w:lineRule="auto"/>
        <w:ind w:firstLine="567"/>
        <w:rPr>
          <w:sz w:val="24"/>
          <w:szCs w:val="24"/>
        </w:rPr>
      </w:pPr>
      <w:r w:rsidRPr="00015C73">
        <w:rPr>
          <w:sz w:val="24"/>
          <w:szCs w:val="24"/>
        </w:rPr>
        <w:t>Требования к личностным результатам освоения обучающимися ООП ООО установлены ФГОС ООО.</w:t>
      </w:r>
    </w:p>
    <w:p w:rsidR="0010021A" w:rsidRDefault="00015C73" w:rsidP="0010021A">
      <w:pPr>
        <w:spacing w:line="240" w:lineRule="auto"/>
        <w:ind w:firstLine="567"/>
        <w:rPr>
          <w:sz w:val="24"/>
          <w:szCs w:val="24"/>
        </w:rPr>
      </w:pPr>
      <w:r w:rsidRPr="00015C73">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15C73" w:rsidRPr="00015C73" w:rsidRDefault="00015C73" w:rsidP="00015C73">
      <w:pPr>
        <w:spacing w:line="240" w:lineRule="auto"/>
        <w:ind w:firstLine="567"/>
        <w:rPr>
          <w:sz w:val="24"/>
          <w:szCs w:val="24"/>
        </w:rPr>
      </w:pPr>
      <w:r w:rsidRPr="00015C73">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15C73" w:rsidRPr="0010021A" w:rsidRDefault="00015C73" w:rsidP="00015C73">
      <w:pPr>
        <w:spacing w:line="240" w:lineRule="auto"/>
        <w:ind w:firstLine="567"/>
        <w:rPr>
          <w:b/>
          <w:sz w:val="24"/>
          <w:szCs w:val="24"/>
        </w:rPr>
      </w:pPr>
      <w:r w:rsidRPr="0010021A">
        <w:rPr>
          <w:b/>
          <w:bCs/>
          <w:sz w:val="24"/>
          <w:szCs w:val="24"/>
        </w:rPr>
        <w:t>Целевые ориентиры результатов воспитания на уровне основного общего образования.</w:t>
      </w:r>
    </w:p>
    <w:p w:rsidR="00015C73" w:rsidRPr="0010021A" w:rsidRDefault="00015C73" w:rsidP="00015C73">
      <w:pPr>
        <w:spacing w:line="240" w:lineRule="auto"/>
        <w:ind w:firstLine="567"/>
        <w:rPr>
          <w:b/>
          <w:sz w:val="24"/>
          <w:szCs w:val="24"/>
        </w:rPr>
      </w:pPr>
      <w:r w:rsidRPr="0010021A">
        <w:rPr>
          <w:b/>
          <w:bCs/>
          <w:sz w:val="24"/>
          <w:szCs w:val="24"/>
        </w:rPr>
        <w:t>Гражданское воспитание:</w:t>
      </w:r>
    </w:p>
    <w:p w:rsidR="00015C73" w:rsidRPr="00015C73" w:rsidRDefault="00015C73" w:rsidP="00015C73">
      <w:pPr>
        <w:spacing w:line="240" w:lineRule="auto"/>
        <w:ind w:firstLine="567"/>
        <w:rPr>
          <w:sz w:val="24"/>
          <w:szCs w:val="24"/>
        </w:rPr>
      </w:pPr>
      <w:r w:rsidRPr="00015C7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15C73" w:rsidRPr="00015C73" w:rsidRDefault="00015C73" w:rsidP="00015C73">
      <w:pPr>
        <w:spacing w:line="240" w:lineRule="auto"/>
        <w:ind w:firstLine="567"/>
        <w:rPr>
          <w:sz w:val="24"/>
          <w:szCs w:val="24"/>
        </w:rPr>
      </w:pPr>
      <w:r w:rsidRPr="00015C7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15C73" w:rsidRPr="00015C73" w:rsidRDefault="00015C73" w:rsidP="00015C73">
      <w:pPr>
        <w:spacing w:line="240" w:lineRule="auto"/>
        <w:ind w:firstLine="567"/>
        <w:rPr>
          <w:sz w:val="24"/>
          <w:szCs w:val="24"/>
        </w:rPr>
      </w:pPr>
      <w:r w:rsidRPr="00015C73">
        <w:rPr>
          <w:sz w:val="24"/>
          <w:szCs w:val="24"/>
        </w:rPr>
        <w:t>проявляющий уважение к государственным символам России, праздникам;</w:t>
      </w:r>
    </w:p>
    <w:p w:rsidR="00015C73" w:rsidRPr="00015C73" w:rsidRDefault="00015C73" w:rsidP="00015C73">
      <w:pPr>
        <w:spacing w:line="240" w:lineRule="auto"/>
        <w:ind w:firstLine="567"/>
        <w:rPr>
          <w:sz w:val="24"/>
          <w:szCs w:val="24"/>
        </w:rPr>
      </w:pPr>
      <w:r w:rsidRPr="00015C73">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15C73" w:rsidRPr="00015C73" w:rsidRDefault="00015C73" w:rsidP="00015C73">
      <w:pPr>
        <w:spacing w:line="240" w:lineRule="auto"/>
        <w:ind w:firstLine="567"/>
        <w:rPr>
          <w:sz w:val="24"/>
          <w:szCs w:val="24"/>
        </w:rPr>
      </w:pPr>
      <w:r w:rsidRPr="00015C73">
        <w:rPr>
          <w:sz w:val="24"/>
          <w:szCs w:val="24"/>
        </w:rPr>
        <w:t>выражающий неприятие любой дискриминации граждан, проявлений экстремизма, терроризма, коррупции в обществе;</w:t>
      </w:r>
    </w:p>
    <w:p w:rsidR="001A08EB" w:rsidRPr="00A06E9C" w:rsidRDefault="00015C73" w:rsidP="00A06E9C">
      <w:pPr>
        <w:spacing w:line="240" w:lineRule="auto"/>
        <w:ind w:firstLine="567"/>
        <w:rPr>
          <w:sz w:val="24"/>
          <w:szCs w:val="24"/>
        </w:rPr>
      </w:pPr>
      <w:r w:rsidRPr="00015C73">
        <w:rPr>
          <w:sz w:val="24"/>
          <w:szCs w:val="24"/>
        </w:rPr>
        <w:t>принимающий участие в жизни класса, общеобразовательной организации, в том числе самоуправлении, ориентированный на участие в с</w:t>
      </w:r>
      <w:r w:rsidR="00A96772">
        <w:rPr>
          <w:sz w:val="24"/>
          <w:szCs w:val="24"/>
        </w:rPr>
        <w:t>оциально значимой деятельности.</w:t>
      </w:r>
    </w:p>
    <w:p w:rsidR="00A06E9C" w:rsidRDefault="00A06E9C" w:rsidP="00015C73">
      <w:pPr>
        <w:spacing w:line="240" w:lineRule="auto"/>
        <w:ind w:firstLine="567"/>
        <w:rPr>
          <w:b/>
          <w:sz w:val="24"/>
          <w:szCs w:val="24"/>
        </w:rPr>
      </w:pPr>
    </w:p>
    <w:p w:rsidR="00015C73" w:rsidRPr="0010021A" w:rsidRDefault="00015C73" w:rsidP="00015C73">
      <w:pPr>
        <w:spacing w:line="240" w:lineRule="auto"/>
        <w:ind w:firstLine="567"/>
        <w:rPr>
          <w:b/>
          <w:sz w:val="24"/>
          <w:szCs w:val="24"/>
        </w:rPr>
      </w:pPr>
      <w:r w:rsidRPr="0010021A">
        <w:rPr>
          <w:b/>
          <w:sz w:val="24"/>
          <w:szCs w:val="24"/>
        </w:rPr>
        <w:t>Патриотическое воспитание:</w:t>
      </w:r>
    </w:p>
    <w:p w:rsidR="00015C73" w:rsidRPr="00015C73" w:rsidRDefault="00015C73" w:rsidP="00015C73">
      <w:pPr>
        <w:spacing w:line="240" w:lineRule="auto"/>
        <w:ind w:firstLine="567"/>
        <w:rPr>
          <w:sz w:val="24"/>
          <w:szCs w:val="24"/>
        </w:rPr>
      </w:pPr>
      <w:bookmarkStart w:id="202" w:name="_Hlk126441483"/>
      <w:r w:rsidRPr="00015C73">
        <w:rPr>
          <w:sz w:val="24"/>
          <w:szCs w:val="24"/>
        </w:rPr>
        <w:t>сознающий свою национальную, этническую принадлежность, любящий свой народ, его традиции, культуру;</w:t>
      </w:r>
    </w:p>
    <w:p w:rsidR="00015C73" w:rsidRPr="00015C73" w:rsidRDefault="00015C73" w:rsidP="00015C73">
      <w:pPr>
        <w:spacing w:line="240" w:lineRule="auto"/>
        <w:ind w:firstLine="567"/>
        <w:rPr>
          <w:sz w:val="24"/>
          <w:szCs w:val="24"/>
        </w:rPr>
      </w:pPr>
      <w:r w:rsidRPr="00015C7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15C73" w:rsidRPr="00015C73" w:rsidRDefault="00015C73" w:rsidP="00015C73">
      <w:pPr>
        <w:spacing w:line="240" w:lineRule="auto"/>
        <w:ind w:firstLine="567"/>
        <w:rPr>
          <w:sz w:val="24"/>
          <w:szCs w:val="24"/>
        </w:rPr>
      </w:pPr>
      <w:r w:rsidRPr="00015C73">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015C73" w:rsidRPr="00015C73" w:rsidRDefault="00015C73" w:rsidP="00015C73">
      <w:pPr>
        <w:spacing w:line="240" w:lineRule="auto"/>
        <w:ind w:firstLine="567"/>
        <w:rPr>
          <w:sz w:val="24"/>
          <w:szCs w:val="24"/>
        </w:rPr>
      </w:pPr>
      <w:r w:rsidRPr="00015C73">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A96772" w:rsidRPr="00A06E9C" w:rsidRDefault="00015C73" w:rsidP="00A06E9C">
      <w:pPr>
        <w:spacing w:line="240" w:lineRule="auto"/>
        <w:ind w:firstLine="567"/>
        <w:rPr>
          <w:b/>
          <w:sz w:val="24"/>
          <w:szCs w:val="24"/>
        </w:rPr>
      </w:pPr>
      <w:r w:rsidRPr="00015C73">
        <w:rPr>
          <w:sz w:val="24"/>
          <w:szCs w:val="24"/>
        </w:rPr>
        <w:t xml:space="preserve">принимающий участие в мероприятиях </w:t>
      </w:r>
      <w:r w:rsidRPr="0010021A">
        <w:rPr>
          <w:sz w:val="24"/>
          <w:szCs w:val="24"/>
        </w:rPr>
        <w:t>патриотической направленности</w:t>
      </w:r>
      <w:r w:rsidRPr="0010021A">
        <w:rPr>
          <w:b/>
          <w:sz w:val="24"/>
          <w:szCs w:val="24"/>
        </w:rPr>
        <w:t>.</w:t>
      </w:r>
      <w:bookmarkEnd w:id="202"/>
    </w:p>
    <w:p w:rsidR="00A06E9C" w:rsidRDefault="00A06E9C" w:rsidP="00015C73">
      <w:pPr>
        <w:spacing w:line="240" w:lineRule="auto"/>
        <w:ind w:firstLine="567"/>
        <w:rPr>
          <w:b/>
          <w:bCs/>
          <w:sz w:val="24"/>
          <w:szCs w:val="24"/>
        </w:rPr>
      </w:pPr>
    </w:p>
    <w:p w:rsidR="00015C73" w:rsidRPr="00015C73" w:rsidRDefault="00015C73" w:rsidP="00015C73">
      <w:pPr>
        <w:spacing w:line="240" w:lineRule="auto"/>
        <w:ind w:firstLine="567"/>
        <w:rPr>
          <w:sz w:val="24"/>
          <w:szCs w:val="24"/>
        </w:rPr>
      </w:pPr>
      <w:r w:rsidRPr="0010021A">
        <w:rPr>
          <w:b/>
          <w:bCs/>
          <w:sz w:val="24"/>
          <w:szCs w:val="24"/>
        </w:rPr>
        <w:t>Духовно-нравственное воспитание</w:t>
      </w:r>
      <w:r w:rsidRPr="00015C73">
        <w:rPr>
          <w:bCs/>
          <w:sz w:val="24"/>
          <w:szCs w:val="24"/>
        </w:rPr>
        <w:t>:</w:t>
      </w:r>
    </w:p>
    <w:p w:rsidR="00015C73" w:rsidRPr="00015C73" w:rsidRDefault="00015C73" w:rsidP="00015C73">
      <w:pPr>
        <w:spacing w:line="240" w:lineRule="auto"/>
        <w:ind w:firstLine="567"/>
        <w:rPr>
          <w:sz w:val="24"/>
          <w:szCs w:val="24"/>
        </w:rPr>
      </w:pPr>
      <w:bookmarkStart w:id="203" w:name="_Hlk126441867"/>
      <w:r w:rsidRPr="00015C73">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15C73" w:rsidRPr="00015C73" w:rsidRDefault="00015C73" w:rsidP="00015C73">
      <w:pPr>
        <w:spacing w:line="240" w:lineRule="auto"/>
        <w:ind w:firstLine="567"/>
        <w:rPr>
          <w:sz w:val="24"/>
          <w:szCs w:val="24"/>
        </w:rPr>
      </w:pPr>
      <w:bookmarkStart w:id="204" w:name="_Hlk126441946"/>
      <w:bookmarkEnd w:id="203"/>
      <w:r w:rsidRPr="00015C7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15C73" w:rsidRPr="00015C73" w:rsidRDefault="00015C73" w:rsidP="00015C73">
      <w:pPr>
        <w:spacing w:line="240" w:lineRule="auto"/>
        <w:ind w:firstLine="567"/>
        <w:rPr>
          <w:sz w:val="24"/>
          <w:szCs w:val="24"/>
        </w:rPr>
      </w:pPr>
      <w:bookmarkStart w:id="205" w:name="_Hlk126442040"/>
      <w:bookmarkEnd w:id="204"/>
      <w:r w:rsidRPr="00015C7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15C73" w:rsidRPr="00015C73" w:rsidRDefault="00015C73" w:rsidP="00015C73">
      <w:pPr>
        <w:spacing w:line="240" w:lineRule="auto"/>
        <w:ind w:firstLine="567"/>
        <w:rPr>
          <w:sz w:val="24"/>
          <w:szCs w:val="24"/>
        </w:rPr>
      </w:pPr>
      <w:bookmarkStart w:id="206" w:name="_Hlk126442070"/>
      <w:bookmarkEnd w:id="205"/>
      <w:r w:rsidRPr="00015C7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15C73" w:rsidRPr="00015C73" w:rsidRDefault="00015C73" w:rsidP="00015C73">
      <w:pPr>
        <w:spacing w:line="240" w:lineRule="auto"/>
        <w:ind w:firstLine="567"/>
        <w:rPr>
          <w:sz w:val="24"/>
          <w:szCs w:val="24"/>
        </w:rPr>
      </w:pPr>
      <w:bookmarkStart w:id="207" w:name="_Hlk126442124"/>
      <w:bookmarkEnd w:id="206"/>
      <w:r w:rsidRPr="00015C7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15C73" w:rsidRPr="00015C73" w:rsidRDefault="00015C73" w:rsidP="00015C73">
      <w:pPr>
        <w:spacing w:line="240" w:lineRule="auto"/>
        <w:ind w:firstLine="567"/>
        <w:rPr>
          <w:sz w:val="24"/>
          <w:szCs w:val="24"/>
        </w:rPr>
      </w:pPr>
      <w:r w:rsidRPr="00015C7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207"/>
    <w:p w:rsidR="00A96772" w:rsidRDefault="00A96772" w:rsidP="00015C73">
      <w:pPr>
        <w:spacing w:line="240" w:lineRule="auto"/>
        <w:ind w:firstLine="567"/>
        <w:rPr>
          <w:b/>
          <w:bCs/>
          <w:sz w:val="24"/>
          <w:szCs w:val="24"/>
        </w:rPr>
      </w:pPr>
    </w:p>
    <w:p w:rsidR="00015C73" w:rsidRPr="00015C73" w:rsidRDefault="00015C73" w:rsidP="00015C73">
      <w:pPr>
        <w:spacing w:line="240" w:lineRule="auto"/>
        <w:ind w:firstLine="567"/>
        <w:rPr>
          <w:sz w:val="24"/>
          <w:szCs w:val="24"/>
        </w:rPr>
      </w:pPr>
      <w:r w:rsidRPr="0010021A">
        <w:rPr>
          <w:b/>
          <w:bCs/>
          <w:sz w:val="24"/>
          <w:szCs w:val="24"/>
        </w:rPr>
        <w:t>Эстетическое воспитание</w:t>
      </w:r>
      <w:r w:rsidRPr="00015C73">
        <w:rPr>
          <w:bCs/>
          <w:sz w:val="24"/>
          <w:szCs w:val="24"/>
        </w:rPr>
        <w:t>:</w:t>
      </w:r>
    </w:p>
    <w:p w:rsidR="00015C73" w:rsidRPr="00015C73" w:rsidRDefault="00015C73" w:rsidP="00015C73">
      <w:pPr>
        <w:spacing w:line="240" w:lineRule="auto"/>
        <w:ind w:firstLine="567"/>
        <w:rPr>
          <w:sz w:val="24"/>
          <w:szCs w:val="24"/>
        </w:rPr>
      </w:pPr>
      <w:bookmarkStart w:id="208" w:name="_Hlk126442283"/>
      <w:r w:rsidRPr="00015C73">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015C73" w:rsidRPr="00015C73" w:rsidRDefault="00015C73" w:rsidP="00015C73">
      <w:pPr>
        <w:spacing w:line="240" w:lineRule="auto"/>
        <w:ind w:firstLine="567"/>
        <w:rPr>
          <w:sz w:val="24"/>
          <w:szCs w:val="24"/>
        </w:rPr>
      </w:pPr>
      <w:r w:rsidRPr="00015C7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15C73" w:rsidRPr="00015C73" w:rsidRDefault="00015C73" w:rsidP="00015C73">
      <w:pPr>
        <w:spacing w:line="240" w:lineRule="auto"/>
        <w:ind w:firstLine="567"/>
        <w:rPr>
          <w:sz w:val="24"/>
          <w:szCs w:val="24"/>
        </w:rPr>
      </w:pPr>
      <w:r w:rsidRPr="00015C7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15C73" w:rsidRPr="00015C73" w:rsidRDefault="00015C73" w:rsidP="00015C73">
      <w:pPr>
        <w:spacing w:line="240" w:lineRule="auto"/>
        <w:ind w:firstLine="567"/>
        <w:rPr>
          <w:sz w:val="24"/>
          <w:szCs w:val="24"/>
        </w:rPr>
      </w:pPr>
      <w:r w:rsidRPr="00015C73">
        <w:rPr>
          <w:sz w:val="24"/>
          <w:szCs w:val="24"/>
        </w:rPr>
        <w:t>ориентированный на самовыражение в разных видах искусства, в художественном творчестве.</w:t>
      </w:r>
    </w:p>
    <w:bookmarkEnd w:id="208"/>
    <w:p w:rsidR="00A96772" w:rsidRDefault="00A96772" w:rsidP="00015C73">
      <w:pPr>
        <w:spacing w:line="240" w:lineRule="auto"/>
        <w:ind w:firstLine="567"/>
        <w:rPr>
          <w:b/>
          <w:bCs/>
          <w:sz w:val="24"/>
          <w:szCs w:val="24"/>
        </w:rPr>
      </w:pPr>
    </w:p>
    <w:p w:rsidR="00015C73" w:rsidRPr="00015C73" w:rsidRDefault="00015C73" w:rsidP="00015C73">
      <w:pPr>
        <w:spacing w:line="240" w:lineRule="auto"/>
        <w:ind w:firstLine="567"/>
        <w:rPr>
          <w:sz w:val="24"/>
          <w:szCs w:val="24"/>
        </w:rPr>
      </w:pPr>
      <w:r w:rsidRPr="0010021A">
        <w:rPr>
          <w:b/>
          <w:bCs/>
          <w:sz w:val="24"/>
          <w:szCs w:val="24"/>
        </w:rPr>
        <w:t>Физическое воспитание</w:t>
      </w:r>
      <w:r w:rsidRPr="00015C73">
        <w:rPr>
          <w:bCs/>
          <w:sz w:val="24"/>
          <w:szCs w:val="24"/>
        </w:rPr>
        <w:t>, формирование культуры здоровья и эмоционального благополучия:</w:t>
      </w:r>
    </w:p>
    <w:p w:rsidR="00015C73" w:rsidRPr="00015C73" w:rsidRDefault="00015C73" w:rsidP="00015C73">
      <w:pPr>
        <w:spacing w:line="240" w:lineRule="auto"/>
        <w:ind w:firstLine="567"/>
        <w:rPr>
          <w:sz w:val="24"/>
          <w:szCs w:val="24"/>
        </w:rPr>
      </w:pPr>
      <w:bookmarkStart w:id="209" w:name="_Hlk126442442"/>
      <w:r w:rsidRPr="00015C7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15C73" w:rsidRPr="00015C73" w:rsidRDefault="00015C73" w:rsidP="00015C73">
      <w:pPr>
        <w:spacing w:line="240" w:lineRule="auto"/>
        <w:ind w:firstLine="567"/>
        <w:rPr>
          <w:sz w:val="24"/>
          <w:szCs w:val="24"/>
        </w:rPr>
      </w:pPr>
      <w:r w:rsidRPr="00015C7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15C73" w:rsidRPr="00015C73" w:rsidRDefault="00015C73" w:rsidP="00015C73">
      <w:pPr>
        <w:spacing w:line="240" w:lineRule="auto"/>
        <w:ind w:firstLine="567"/>
        <w:rPr>
          <w:sz w:val="24"/>
          <w:szCs w:val="24"/>
        </w:rPr>
      </w:pPr>
      <w:r w:rsidRPr="00015C7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15C73" w:rsidRPr="00015C73" w:rsidRDefault="00015C73" w:rsidP="00015C73">
      <w:pPr>
        <w:spacing w:line="240" w:lineRule="auto"/>
        <w:ind w:firstLine="567"/>
        <w:rPr>
          <w:sz w:val="24"/>
          <w:szCs w:val="24"/>
        </w:rPr>
      </w:pPr>
      <w:r w:rsidRPr="00015C7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15C73" w:rsidRPr="00015C73" w:rsidRDefault="00015C73" w:rsidP="00015C73">
      <w:pPr>
        <w:spacing w:line="240" w:lineRule="auto"/>
        <w:ind w:firstLine="567"/>
        <w:rPr>
          <w:sz w:val="24"/>
          <w:szCs w:val="24"/>
        </w:rPr>
      </w:pPr>
      <w:bookmarkStart w:id="210" w:name="_Hlk126442479"/>
      <w:bookmarkEnd w:id="209"/>
      <w:r w:rsidRPr="00015C73">
        <w:rPr>
          <w:sz w:val="24"/>
          <w:szCs w:val="24"/>
        </w:rPr>
        <w:t>способный адаптироваться к меняющимся социальным, информационным и природным условиям, стрессовым ситуациям.</w:t>
      </w:r>
    </w:p>
    <w:bookmarkEnd w:id="210"/>
    <w:p w:rsidR="00A96772" w:rsidRDefault="00A96772" w:rsidP="00015C73">
      <w:pPr>
        <w:spacing w:line="240" w:lineRule="auto"/>
        <w:ind w:firstLine="567"/>
        <w:rPr>
          <w:b/>
          <w:bCs/>
          <w:sz w:val="24"/>
          <w:szCs w:val="24"/>
        </w:rPr>
      </w:pPr>
    </w:p>
    <w:p w:rsidR="00015C73" w:rsidRPr="0010021A" w:rsidRDefault="00015C73" w:rsidP="00015C73">
      <w:pPr>
        <w:spacing w:line="240" w:lineRule="auto"/>
        <w:ind w:firstLine="567"/>
        <w:rPr>
          <w:b/>
          <w:sz w:val="24"/>
          <w:szCs w:val="24"/>
        </w:rPr>
      </w:pPr>
      <w:r w:rsidRPr="0010021A">
        <w:rPr>
          <w:b/>
          <w:bCs/>
          <w:sz w:val="24"/>
          <w:szCs w:val="24"/>
        </w:rPr>
        <w:t>Трудовое воспитание:</w:t>
      </w:r>
    </w:p>
    <w:p w:rsidR="00015C73" w:rsidRPr="00015C73" w:rsidRDefault="00015C73" w:rsidP="00015C73">
      <w:pPr>
        <w:spacing w:line="240" w:lineRule="auto"/>
        <w:ind w:firstLine="567"/>
        <w:rPr>
          <w:sz w:val="24"/>
          <w:szCs w:val="24"/>
        </w:rPr>
      </w:pPr>
      <w:bookmarkStart w:id="211" w:name="_Hlk126442623"/>
      <w:r w:rsidRPr="00015C73">
        <w:rPr>
          <w:sz w:val="24"/>
          <w:szCs w:val="24"/>
        </w:rPr>
        <w:t>уважающий труд, результаты своего труда, труда других людей;</w:t>
      </w:r>
    </w:p>
    <w:p w:rsidR="00015C73" w:rsidRPr="00015C73" w:rsidRDefault="00015C73" w:rsidP="00015C73">
      <w:pPr>
        <w:spacing w:line="240" w:lineRule="auto"/>
        <w:ind w:firstLine="567"/>
        <w:rPr>
          <w:sz w:val="24"/>
          <w:szCs w:val="24"/>
        </w:rPr>
      </w:pPr>
      <w:r w:rsidRPr="00015C7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015C73" w:rsidRPr="00015C73" w:rsidRDefault="00015C73" w:rsidP="00015C73">
      <w:pPr>
        <w:spacing w:line="240" w:lineRule="auto"/>
        <w:ind w:firstLine="567"/>
        <w:rPr>
          <w:sz w:val="24"/>
          <w:szCs w:val="24"/>
        </w:rPr>
      </w:pPr>
      <w:r w:rsidRPr="00015C7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15C73" w:rsidRPr="00015C73" w:rsidRDefault="00015C73" w:rsidP="00015C73">
      <w:pPr>
        <w:spacing w:line="240" w:lineRule="auto"/>
        <w:ind w:firstLine="567"/>
        <w:rPr>
          <w:sz w:val="24"/>
          <w:szCs w:val="24"/>
        </w:rPr>
      </w:pPr>
      <w:r w:rsidRPr="00015C73">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15C73" w:rsidRPr="00015C73" w:rsidRDefault="00015C73" w:rsidP="00015C73">
      <w:pPr>
        <w:spacing w:line="240" w:lineRule="auto"/>
        <w:ind w:firstLine="567"/>
        <w:rPr>
          <w:sz w:val="24"/>
          <w:szCs w:val="24"/>
        </w:rPr>
      </w:pPr>
      <w:r w:rsidRPr="00015C7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11"/>
    <w:p w:rsidR="00A96772" w:rsidRDefault="00A96772" w:rsidP="00EB654E">
      <w:pPr>
        <w:spacing w:line="240" w:lineRule="auto"/>
        <w:ind w:firstLine="0"/>
        <w:rPr>
          <w:b/>
          <w:bCs/>
          <w:sz w:val="24"/>
          <w:szCs w:val="24"/>
        </w:rPr>
      </w:pPr>
    </w:p>
    <w:p w:rsidR="00015C73" w:rsidRPr="0010021A" w:rsidRDefault="00015C73" w:rsidP="00015C73">
      <w:pPr>
        <w:spacing w:line="240" w:lineRule="auto"/>
        <w:ind w:firstLine="567"/>
        <w:rPr>
          <w:b/>
          <w:bCs/>
          <w:sz w:val="24"/>
          <w:szCs w:val="24"/>
        </w:rPr>
      </w:pPr>
      <w:r w:rsidRPr="0010021A">
        <w:rPr>
          <w:b/>
          <w:bCs/>
          <w:sz w:val="24"/>
          <w:szCs w:val="24"/>
        </w:rPr>
        <w:t>Экологическое воспитание:</w:t>
      </w:r>
    </w:p>
    <w:p w:rsidR="00015C73" w:rsidRPr="00015C73" w:rsidRDefault="00015C73" w:rsidP="00015C73">
      <w:pPr>
        <w:spacing w:line="240" w:lineRule="auto"/>
        <w:ind w:firstLine="567"/>
        <w:rPr>
          <w:sz w:val="24"/>
          <w:szCs w:val="24"/>
        </w:rPr>
      </w:pPr>
      <w:bookmarkStart w:id="212" w:name="_Hlk126442730"/>
      <w:r w:rsidRPr="00015C7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015C73" w:rsidRPr="00015C73" w:rsidRDefault="00015C73" w:rsidP="00015C73">
      <w:pPr>
        <w:spacing w:line="240" w:lineRule="auto"/>
        <w:ind w:firstLine="567"/>
        <w:rPr>
          <w:sz w:val="24"/>
          <w:szCs w:val="24"/>
        </w:rPr>
      </w:pPr>
      <w:r w:rsidRPr="00015C7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015C73" w:rsidRPr="00015C73" w:rsidRDefault="00015C73" w:rsidP="00015C73">
      <w:pPr>
        <w:spacing w:line="240" w:lineRule="auto"/>
        <w:ind w:firstLine="567"/>
        <w:rPr>
          <w:sz w:val="24"/>
          <w:szCs w:val="24"/>
        </w:rPr>
      </w:pPr>
      <w:r w:rsidRPr="00015C73">
        <w:rPr>
          <w:sz w:val="24"/>
          <w:szCs w:val="24"/>
        </w:rPr>
        <w:t>выражающий активное неприятие действий, приносящих вред природе;</w:t>
      </w:r>
    </w:p>
    <w:p w:rsidR="00015C73" w:rsidRPr="00015C73" w:rsidRDefault="00015C73" w:rsidP="00015C73">
      <w:pPr>
        <w:spacing w:line="240" w:lineRule="auto"/>
        <w:ind w:firstLine="567"/>
        <w:rPr>
          <w:sz w:val="24"/>
          <w:szCs w:val="24"/>
        </w:rPr>
      </w:pPr>
      <w:r w:rsidRPr="00015C7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15C73" w:rsidRPr="00015C73" w:rsidRDefault="00015C73" w:rsidP="00015C73">
      <w:pPr>
        <w:spacing w:line="240" w:lineRule="auto"/>
        <w:ind w:firstLine="567"/>
        <w:rPr>
          <w:sz w:val="24"/>
          <w:szCs w:val="24"/>
        </w:rPr>
      </w:pPr>
      <w:r w:rsidRPr="00015C73">
        <w:rPr>
          <w:sz w:val="24"/>
          <w:szCs w:val="24"/>
        </w:rPr>
        <w:t>участвующий в практической деятельности экологической, природоохранной направленности.</w:t>
      </w:r>
    </w:p>
    <w:bookmarkEnd w:id="212"/>
    <w:p w:rsidR="00A96772" w:rsidRDefault="00A96772" w:rsidP="00015C73">
      <w:pPr>
        <w:spacing w:line="240" w:lineRule="auto"/>
        <w:ind w:firstLine="567"/>
        <w:rPr>
          <w:b/>
          <w:bCs/>
          <w:sz w:val="24"/>
          <w:szCs w:val="24"/>
        </w:rPr>
      </w:pPr>
    </w:p>
    <w:p w:rsidR="00015C73" w:rsidRPr="0010021A" w:rsidRDefault="00015C73" w:rsidP="00015C73">
      <w:pPr>
        <w:spacing w:line="240" w:lineRule="auto"/>
        <w:ind w:firstLine="567"/>
        <w:rPr>
          <w:b/>
          <w:sz w:val="24"/>
          <w:szCs w:val="24"/>
        </w:rPr>
      </w:pPr>
      <w:r w:rsidRPr="0010021A">
        <w:rPr>
          <w:b/>
          <w:bCs/>
          <w:sz w:val="24"/>
          <w:szCs w:val="24"/>
        </w:rPr>
        <w:t>Ценности научного познания:</w:t>
      </w:r>
    </w:p>
    <w:p w:rsidR="00015C73" w:rsidRPr="00015C73" w:rsidRDefault="00015C73" w:rsidP="00015C73">
      <w:pPr>
        <w:spacing w:line="240" w:lineRule="auto"/>
        <w:ind w:firstLine="567"/>
        <w:rPr>
          <w:sz w:val="24"/>
          <w:szCs w:val="24"/>
        </w:rPr>
      </w:pPr>
      <w:bookmarkStart w:id="213" w:name="_Hlk126443003"/>
      <w:r w:rsidRPr="00015C7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015C73" w:rsidRPr="00015C73" w:rsidRDefault="00015C73" w:rsidP="00015C73">
      <w:pPr>
        <w:spacing w:line="240" w:lineRule="auto"/>
        <w:ind w:firstLine="567"/>
        <w:rPr>
          <w:sz w:val="24"/>
          <w:szCs w:val="24"/>
        </w:rPr>
      </w:pPr>
      <w:r w:rsidRPr="00015C7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015C73" w:rsidRPr="00015C73" w:rsidRDefault="00015C73" w:rsidP="00015C73">
      <w:pPr>
        <w:spacing w:line="240" w:lineRule="auto"/>
        <w:ind w:firstLine="567"/>
        <w:rPr>
          <w:sz w:val="24"/>
          <w:szCs w:val="24"/>
        </w:rPr>
      </w:pPr>
      <w:r w:rsidRPr="00015C7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15C73" w:rsidRPr="00015C73" w:rsidRDefault="00015C73" w:rsidP="00015C73">
      <w:pPr>
        <w:spacing w:line="240" w:lineRule="auto"/>
        <w:ind w:firstLine="567"/>
        <w:rPr>
          <w:sz w:val="24"/>
          <w:szCs w:val="24"/>
        </w:rPr>
      </w:pPr>
      <w:r w:rsidRPr="00015C7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13"/>
    <w:p w:rsidR="0010021A" w:rsidRDefault="0010021A" w:rsidP="001A08EB">
      <w:pPr>
        <w:spacing w:line="240" w:lineRule="auto"/>
        <w:ind w:firstLine="0"/>
        <w:rPr>
          <w:sz w:val="24"/>
          <w:szCs w:val="24"/>
        </w:rPr>
      </w:pPr>
    </w:p>
    <w:p w:rsidR="0010021A" w:rsidRPr="00090D50" w:rsidRDefault="0010021A" w:rsidP="00090D50">
      <w:pPr>
        <w:spacing w:line="240" w:lineRule="auto"/>
        <w:ind w:firstLine="567"/>
        <w:jc w:val="center"/>
        <w:rPr>
          <w:b/>
          <w:sz w:val="24"/>
          <w:szCs w:val="24"/>
        </w:rPr>
      </w:pPr>
      <w:r>
        <w:rPr>
          <w:b/>
          <w:sz w:val="24"/>
          <w:szCs w:val="24"/>
        </w:rPr>
        <w:t>Содержательный раздел</w:t>
      </w:r>
    </w:p>
    <w:p w:rsidR="00407280" w:rsidRDefault="00407280" w:rsidP="00090D50">
      <w:pPr>
        <w:spacing w:line="240" w:lineRule="auto"/>
        <w:ind w:firstLine="567"/>
        <w:jc w:val="center"/>
        <w:rPr>
          <w:b/>
          <w:sz w:val="24"/>
          <w:szCs w:val="24"/>
        </w:rPr>
      </w:pPr>
    </w:p>
    <w:p w:rsidR="00015C73" w:rsidRPr="004F7B8D" w:rsidRDefault="00015C73" w:rsidP="00090D50">
      <w:pPr>
        <w:spacing w:line="240" w:lineRule="auto"/>
        <w:ind w:firstLine="567"/>
        <w:jc w:val="center"/>
        <w:rPr>
          <w:b/>
          <w:sz w:val="24"/>
          <w:szCs w:val="24"/>
        </w:rPr>
      </w:pPr>
      <w:r w:rsidRPr="004F7B8D">
        <w:rPr>
          <w:b/>
          <w:sz w:val="24"/>
          <w:szCs w:val="24"/>
        </w:rPr>
        <w:t>Ук</w:t>
      </w:r>
      <w:r w:rsidR="0010021A" w:rsidRPr="004F7B8D">
        <w:rPr>
          <w:b/>
          <w:sz w:val="24"/>
          <w:szCs w:val="24"/>
        </w:rPr>
        <w:t xml:space="preserve">лад </w:t>
      </w:r>
      <w:r w:rsidR="003D595B" w:rsidRPr="004F7B8D">
        <w:rPr>
          <w:b/>
          <w:sz w:val="24"/>
          <w:szCs w:val="24"/>
        </w:rPr>
        <w:t>школы</w:t>
      </w:r>
    </w:p>
    <w:p w:rsidR="009205FB" w:rsidRDefault="009205FB" w:rsidP="009205FB">
      <w:pPr>
        <w:spacing w:line="240" w:lineRule="auto"/>
        <w:ind w:firstLine="567"/>
        <w:jc w:val="center"/>
        <w:rPr>
          <w:sz w:val="24"/>
          <w:szCs w:val="24"/>
        </w:rPr>
      </w:pP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xml:space="preserve">Уклад МБОУ </w:t>
      </w:r>
      <w:r w:rsidRPr="001554B1">
        <w:rPr>
          <w:rFonts w:eastAsia="Times New Roman" w:cs="Times New Roman"/>
          <w:color w:val="0070C0"/>
          <w:w w:val="0"/>
          <w:kern w:val="2"/>
          <w:sz w:val="24"/>
          <w:szCs w:val="24"/>
          <w:lang w:eastAsia="ko-KR"/>
        </w:rPr>
        <w:t xml:space="preserve">«СОШ с. </w:t>
      </w:r>
      <w:r w:rsidR="00D41E4B">
        <w:rPr>
          <w:rFonts w:eastAsia="Times New Roman" w:cs="Times New Roman"/>
          <w:color w:val="0070C0"/>
          <w:w w:val="0"/>
          <w:kern w:val="2"/>
          <w:sz w:val="24"/>
          <w:szCs w:val="24"/>
          <w:lang w:eastAsia="ko-KR"/>
        </w:rPr>
        <w:t>Хал - Келой</w:t>
      </w:r>
      <w:r w:rsidRPr="001554B1">
        <w:rPr>
          <w:rFonts w:eastAsia="Times New Roman" w:cs="Times New Roman"/>
          <w:color w:val="0070C0"/>
          <w:w w:val="0"/>
          <w:kern w:val="2"/>
          <w:sz w:val="24"/>
          <w:szCs w:val="24"/>
          <w:lang w:eastAsia="ko-KR"/>
        </w:rPr>
        <w:t>»</w:t>
      </w:r>
      <w:r w:rsidRPr="001554B1">
        <w:rPr>
          <w:rFonts w:eastAsia="Times New Roman" w:cs="Times New Roman"/>
          <w:color w:val="002060"/>
          <w:w w:val="0"/>
          <w:kern w:val="2"/>
          <w:sz w:val="24"/>
          <w:szCs w:val="24"/>
          <w:lang w:eastAsia="ko-KR"/>
        </w:rPr>
        <w:t xml:space="preserve"> </w:t>
      </w:r>
      <w:r w:rsidRPr="001554B1">
        <w:rPr>
          <w:rFonts w:cs="Times New Roman"/>
          <w:color w:val="002060"/>
          <w:sz w:val="24"/>
          <w:szCs w:val="24"/>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ценности чеченского народа, определяет условия и средства воспитания, отражающие самобытный облик и репутацию МБОУ </w:t>
      </w:r>
      <w:r w:rsidRPr="001554B1">
        <w:rPr>
          <w:rFonts w:eastAsia="Times New Roman" w:cs="Times New Roman"/>
          <w:color w:val="0070C0"/>
          <w:w w:val="0"/>
          <w:kern w:val="2"/>
          <w:sz w:val="24"/>
          <w:szCs w:val="24"/>
          <w:lang w:eastAsia="ko-KR"/>
        </w:rPr>
        <w:t xml:space="preserve">«СОШ с. </w:t>
      </w:r>
      <w:r w:rsidR="00D41E4B">
        <w:rPr>
          <w:rFonts w:eastAsia="Times New Roman" w:cs="Times New Roman"/>
          <w:color w:val="0070C0"/>
          <w:w w:val="0"/>
          <w:kern w:val="2"/>
          <w:sz w:val="24"/>
          <w:szCs w:val="24"/>
          <w:lang w:eastAsia="ko-KR"/>
        </w:rPr>
        <w:t>Хал - Келой</w:t>
      </w:r>
      <w:r w:rsidRPr="001554B1">
        <w:rPr>
          <w:rFonts w:eastAsia="Times New Roman" w:cs="Times New Roman"/>
          <w:color w:val="0070C0"/>
          <w:w w:val="0"/>
          <w:kern w:val="2"/>
          <w:sz w:val="24"/>
          <w:szCs w:val="24"/>
          <w:lang w:eastAsia="ko-KR"/>
        </w:rPr>
        <w:t>»</w:t>
      </w:r>
      <w:r w:rsidRPr="001554B1">
        <w:rPr>
          <w:rFonts w:eastAsia="Times New Roman" w:cs="Times New Roman"/>
          <w:color w:val="002060"/>
          <w:w w:val="0"/>
          <w:kern w:val="2"/>
          <w:sz w:val="24"/>
          <w:szCs w:val="24"/>
          <w:lang w:eastAsia="ko-KR"/>
        </w:rPr>
        <w:t xml:space="preserve"> </w:t>
      </w:r>
      <w:r w:rsidRPr="001554B1">
        <w:rPr>
          <w:rFonts w:cs="Times New Roman"/>
          <w:color w:val="002060"/>
          <w:sz w:val="24"/>
          <w:szCs w:val="24"/>
        </w:rPr>
        <w:t xml:space="preserve">в окружающем образовательном пространстве, социуме. </w:t>
      </w:r>
    </w:p>
    <w:p w:rsidR="00A06E9C" w:rsidRPr="005F13EE"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xml:space="preserve">Основные характеристики: Школа основана в </w:t>
      </w:r>
      <w:r w:rsidR="00EB654E" w:rsidRPr="00EB654E">
        <w:rPr>
          <w:rFonts w:cs="Times New Roman"/>
          <w:color w:val="0070C0"/>
          <w:sz w:val="24"/>
          <w:szCs w:val="24"/>
          <w:highlight w:val="yellow"/>
        </w:rPr>
        <w:t>????????</w:t>
      </w:r>
      <w:r w:rsidRPr="001554B1">
        <w:rPr>
          <w:rFonts w:cs="Times New Roman"/>
          <w:color w:val="002060"/>
          <w:sz w:val="24"/>
          <w:szCs w:val="24"/>
        </w:rPr>
        <w:t xml:space="preserve"> году. Официальный сайт школы: </w:t>
      </w:r>
      <w:hyperlink r:id="rId25" w:history="1">
        <w:r w:rsidR="00EB654E" w:rsidRPr="002E2C7E">
          <w:rPr>
            <w:rStyle w:val="a6"/>
            <w:rFonts w:cs="Times New Roman"/>
            <w:sz w:val="24"/>
            <w:szCs w:val="24"/>
          </w:rPr>
          <w:t>https://hal-keloysosh.educhr.ru</w:t>
        </w:r>
      </w:hyperlink>
      <w:r w:rsidR="00EB654E">
        <w:rPr>
          <w:rFonts w:cs="Times New Roman"/>
          <w:color w:val="0070C0"/>
          <w:sz w:val="24"/>
          <w:szCs w:val="24"/>
        </w:rPr>
        <w:t xml:space="preserve"> </w:t>
      </w:r>
      <w:r w:rsidRPr="001554B1">
        <w:rPr>
          <w:rFonts w:cs="Times New Roman"/>
          <w:color w:val="002060"/>
          <w:sz w:val="24"/>
          <w:szCs w:val="24"/>
        </w:rPr>
        <w:t xml:space="preserve">Адрес электронной почты школы: </w:t>
      </w:r>
      <w:hyperlink r:id="rId26" w:history="1">
        <w:r w:rsidR="00CF6441" w:rsidRPr="002E2C7E">
          <w:rPr>
            <w:rStyle w:val="a6"/>
          </w:rPr>
          <w:t>Uo-halkeloisosh.ru@mail.ru</w:t>
        </w:r>
      </w:hyperlink>
      <w:r w:rsidR="00CF6441">
        <w:t xml:space="preserve"> </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xml:space="preserve">Содержательная линия рабочей программы воспитания дополнена с учётом особенностей и традиций школы. </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блока: воспитание в процессе обучения, внеурочная (внеучебная) деятельность, внешкольная деятельность.</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Основные традициив школе:</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xml:space="preserve">- торжественная церемония поднятия и спуска (выноса) Государственного флага Российской Федерации и Флага Чеченской Республики; </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линейка, посвященная Дню знаний и Последнему звонку, классные часы «Разговоры о важном», мероприятия, посвящённые «Дню защитника Отечества», Международному женскому дню «8 марта» и др.</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Значимые для воспитания Всероссийские проекты и Программы, в которых школа принимает участие:</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РДДМ «Движение первых»;</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Проект «Орлята России»;</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Школьный театр;</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Школьный музей;</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«ПроеКТОрия»;</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Школьный спортивный клуб;</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Федеральный профориентаций проект «Билет в будущее»;</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Федеральный проект «Успех каждого ребенка»;</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Добро.ру (волонтёры школы) и т.д.</w:t>
      </w:r>
    </w:p>
    <w:p w:rsidR="00A06E9C" w:rsidRPr="001554B1" w:rsidRDefault="00A06E9C" w:rsidP="00A06E9C">
      <w:pPr>
        <w:spacing w:line="240" w:lineRule="auto"/>
        <w:ind w:firstLine="567"/>
        <w:rPr>
          <w:rFonts w:cs="Times New Roman"/>
          <w:sz w:val="24"/>
          <w:szCs w:val="24"/>
        </w:rPr>
      </w:pP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xml:space="preserve">В школе открыт </w:t>
      </w:r>
      <w:r w:rsidRPr="00CF6441">
        <w:rPr>
          <w:rFonts w:cs="Times New Roman"/>
          <w:color w:val="0070C0"/>
          <w:sz w:val="24"/>
          <w:szCs w:val="24"/>
          <w:highlight w:val="yellow"/>
        </w:rPr>
        <w:t>историко – краеведческий музей</w:t>
      </w:r>
      <w:r w:rsidRPr="001554B1">
        <w:rPr>
          <w:rFonts w:cs="Times New Roman"/>
          <w:color w:val="002060"/>
          <w:sz w:val="24"/>
          <w:szCs w:val="24"/>
        </w:rPr>
        <w:t xml:space="preserve">, 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регистрации на портале школьных музеев Российской Федерации, а также имеет бессрочное Свидетельство (сертификат) о школьном музее с регистрационным </w:t>
      </w:r>
      <w:r w:rsidRPr="00CF6441">
        <w:rPr>
          <w:rFonts w:cs="Times New Roman"/>
          <w:color w:val="0070C0"/>
          <w:sz w:val="24"/>
          <w:szCs w:val="24"/>
          <w:highlight w:val="yellow"/>
        </w:rPr>
        <w:t>№</w:t>
      </w:r>
      <w:r w:rsidR="00CF6441" w:rsidRPr="00CF6441">
        <w:rPr>
          <w:rFonts w:cs="Times New Roman"/>
          <w:color w:val="0070C0"/>
          <w:sz w:val="24"/>
          <w:szCs w:val="24"/>
          <w:highlight w:val="yellow"/>
        </w:rPr>
        <w:t>_______  от «____</w:t>
      </w:r>
      <w:r w:rsidRPr="00CF6441">
        <w:rPr>
          <w:rFonts w:cs="Times New Roman"/>
          <w:color w:val="0070C0"/>
          <w:sz w:val="24"/>
          <w:szCs w:val="24"/>
          <w:highlight w:val="yellow"/>
        </w:rPr>
        <w:t>»</w:t>
      </w:r>
      <w:r w:rsidR="00CF6441" w:rsidRPr="00CF6441">
        <w:rPr>
          <w:rFonts w:cs="Times New Roman"/>
          <w:color w:val="0070C0"/>
          <w:sz w:val="24"/>
          <w:szCs w:val="24"/>
          <w:highlight w:val="yellow"/>
        </w:rPr>
        <w:t>_________</w:t>
      </w:r>
      <w:r w:rsidRPr="00CF6441">
        <w:rPr>
          <w:rFonts w:cs="Times New Roman"/>
          <w:color w:val="0070C0"/>
          <w:sz w:val="24"/>
          <w:szCs w:val="24"/>
          <w:highlight w:val="yellow"/>
        </w:rPr>
        <w:t xml:space="preserve"> 20</w:t>
      </w:r>
      <w:r w:rsidR="00CF6441" w:rsidRPr="00CF6441">
        <w:rPr>
          <w:rFonts w:cs="Times New Roman"/>
          <w:color w:val="0070C0"/>
          <w:sz w:val="24"/>
          <w:szCs w:val="24"/>
          <w:highlight w:val="yellow"/>
        </w:rPr>
        <w:t>____</w:t>
      </w:r>
      <w:r w:rsidRPr="00CF6441">
        <w:rPr>
          <w:rFonts w:cs="Times New Roman"/>
          <w:color w:val="0070C0"/>
          <w:sz w:val="24"/>
          <w:szCs w:val="24"/>
          <w:highlight w:val="yellow"/>
        </w:rPr>
        <w:t xml:space="preserve"> года.</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Выстроено сетевое взаимодействие школы с Центром образования цифрового и гуманитарного профилей «Точка Роста», районным краеведческим музеем, районным Домом культуры.</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На базе школы функционирует Центр «Точка Роста» (далее – Центр), созданный в 2020 году в рамках Федерального проекта «Современная школа» национального проекта «Образование». Центр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 Центр «Точка Роста» является частью образовательной среды школы, на базе которой осуществляется:</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xml:space="preserve"> - </w:t>
      </w:r>
      <w:r w:rsidRPr="001554B1">
        <w:rPr>
          <w:rFonts w:cs="Times New Roman"/>
          <w:b/>
          <w:color w:val="002060"/>
          <w:sz w:val="24"/>
          <w:szCs w:val="24"/>
        </w:rPr>
        <w:t>преподование учебных предметов</w:t>
      </w:r>
      <w:r w:rsidRPr="001554B1">
        <w:rPr>
          <w:rFonts w:cs="Times New Roman"/>
          <w:color w:val="002060"/>
          <w:sz w:val="24"/>
          <w:szCs w:val="24"/>
        </w:rPr>
        <w:t xml:space="preserve"> из предметных областей «Естественно-научные предметы», «Естественные науки», «Обществознание и естествознание», «Математика и информатика», «Труд (технология)».</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xml:space="preserve">- </w:t>
      </w:r>
      <w:r w:rsidRPr="001554B1">
        <w:rPr>
          <w:rFonts w:cs="Times New Roman"/>
          <w:b/>
          <w:color w:val="002060"/>
          <w:sz w:val="24"/>
          <w:szCs w:val="24"/>
        </w:rPr>
        <w:t>внеурочная деятельность</w:t>
      </w:r>
      <w:r w:rsidRPr="001554B1">
        <w:rPr>
          <w:rFonts w:cs="Times New Roman"/>
          <w:color w:val="002060"/>
          <w:sz w:val="24"/>
          <w:szCs w:val="24"/>
        </w:rPr>
        <w:t xml:space="preserve"> для поддержки изучения предметов естественно-научной и технологической направленнойстей.</w:t>
      </w:r>
    </w:p>
    <w:p w:rsidR="00A06E9C" w:rsidRPr="001554B1" w:rsidRDefault="00A06E9C" w:rsidP="00A06E9C">
      <w:pPr>
        <w:spacing w:line="240" w:lineRule="auto"/>
        <w:ind w:firstLine="567"/>
        <w:rPr>
          <w:rFonts w:cs="Times New Roman"/>
          <w:color w:val="002060"/>
          <w:sz w:val="24"/>
          <w:szCs w:val="24"/>
        </w:rPr>
      </w:pPr>
      <w:r w:rsidRPr="001554B1">
        <w:rPr>
          <w:rFonts w:cs="Times New Roman"/>
          <w:color w:val="002060"/>
          <w:sz w:val="24"/>
          <w:szCs w:val="24"/>
        </w:rPr>
        <w:t xml:space="preserve">- </w:t>
      </w:r>
      <w:r w:rsidRPr="001554B1">
        <w:rPr>
          <w:rFonts w:cs="Times New Roman"/>
          <w:b/>
          <w:color w:val="002060"/>
          <w:sz w:val="24"/>
          <w:szCs w:val="24"/>
        </w:rPr>
        <w:t>дополнительное образоввание детей</w:t>
      </w:r>
      <w:r w:rsidRPr="001554B1">
        <w:rPr>
          <w:rFonts w:cs="Times New Roman"/>
          <w:color w:val="002060"/>
          <w:sz w:val="24"/>
          <w:szCs w:val="24"/>
        </w:rPr>
        <w:t xml:space="preserve"> по программам естественнонаучной и технической направленностей.</w:t>
      </w:r>
    </w:p>
    <w:p w:rsidR="001A08EB" w:rsidRDefault="00A06E9C" w:rsidP="00CF6441">
      <w:pPr>
        <w:spacing w:line="240" w:lineRule="auto"/>
        <w:ind w:firstLine="567"/>
        <w:rPr>
          <w:rFonts w:cs="Times New Roman"/>
          <w:color w:val="002060"/>
          <w:sz w:val="24"/>
          <w:szCs w:val="24"/>
        </w:rPr>
      </w:pPr>
      <w:r w:rsidRPr="001554B1">
        <w:rPr>
          <w:rFonts w:cs="Times New Roman"/>
          <w:color w:val="002060"/>
          <w:sz w:val="24"/>
          <w:szCs w:val="24"/>
        </w:rPr>
        <w:t xml:space="preserve">- </w:t>
      </w:r>
      <w:r w:rsidRPr="001554B1">
        <w:rPr>
          <w:rFonts w:cs="Times New Roman"/>
          <w:b/>
          <w:color w:val="002060"/>
          <w:sz w:val="24"/>
          <w:szCs w:val="24"/>
        </w:rPr>
        <w:t>проведение внеклассных мероприятий</w:t>
      </w:r>
      <w:r w:rsidRPr="001554B1">
        <w:rPr>
          <w:rFonts w:cs="Times New Roman"/>
          <w:color w:val="002060"/>
          <w:sz w:val="24"/>
          <w:szCs w:val="24"/>
        </w:rPr>
        <w:t xml:space="preserve"> для обучающихся (конкурсы, фестивали науки и т.д.).</w:t>
      </w:r>
    </w:p>
    <w:p w:rsidR="00CF6441" w:rsidRPr="00CF6441" w:rsidRDefault="00CF6441" w:rsidP="00CF6441">
      <w:pPr>
        <w:spacing w:line="240" w:lineRule="auto"/>
        <w:ind w:firstLine="567"/>
        <w:rPr>
          <w:rFonts w:cs="Times New Roman"/>
          <w:color w:val="002060"/>
          <w:sz w:val="24"/>
          <w:szCs w:val="24"/>
        </w:rPr>
      </w:pPr>
    </w:p>
    <w:p w:rsidR="001A08EB" w:rsidRPr="001A08EB" w:rsidRDefault="001A08EB" w:rsidP="004F6DE0">
      <w:pPr>
        <w:pStyle w:val="ae"/>
        <w:ind w:firstLine="709"/>
        <w:jc w:val="center"/>
        <w:rPr>
          <w:rFonts w:ascii="Times New Roman" w:eastAsia="Times New Roman" w:hAnsi="Times New Roman" w:cs="Times New Roman"/>
          <w:b/>
          <w:sz w:val="24"/>
          <w:szCs w:val="24"/>
          <w:lang w:eastAsia="ru-RU"/>
        </w:rPr>
      </w:pPr>
      <w:r w:rsidRPr="001A08EB">
        <w:rPr>
          <w:rFonts w:ascii="Times New Roman" w:eastAsia="Times New Roman" w:hAnsi="Times New Roman" w:cs="Times New Roman"/>
          <w:b/>
          <w:sz w:val="24"/>
          <w:szCs w:val="24"/>
          <w:lang w:eastAsia="ru-RU"/>
        </w:rPr>
        <w:t>Виды, формы и содержание воспитательной деятельности.</w:t>
      </w:r>
    </w:p>
    <w:p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 соответствии с федеральной рабочей программой воспитания структура Рабочей программы воспитания школы в обязательн</w:t>
      </w:r>
      <w:r w:rsidR="00043CA0">
        <w:rPr>
          <w:rFonts w:eastAsia="Times New Roman" w:cs="Times New Roman"/>
          <w:sz w:val="24"/>
          <w:szCs w:val="24"/>
        </w:rPr>
        <w:t>ом (инвариантном) порядке (п.166</w:t>
      </w:r>
      <w:r w:rsidRPr="001A08EB">
        <w:rPr>
          <w:rFonts w:eastAsia="Times New Roman" w:cs="Times New Roman"/>
          <w:sz w:val="24"/>
          <w:szCs w:val="24"/>
        </w:rPr>
        <w:t xml:space="preserve">.3.2.2 ФОП </w:t>
      </w:r>
      <w:r w:rsidR="00043CA0">
        <w:rPr>
          <w:rFonts w:eastAsia="Times New Roman" w:cs="Times New Roman"/>
          <w:sz w:val="24"/>
          <w:szCs w:val="24"/>
        </w:rPr>
        <w:t>О</w:t>
      </w:r>
      <w:r w:rsidRPr="001A08EB">
        <w:rPr>
          <w:rFonts w:eastAsia="Times New Roman" w:cs="Times New Roman"/>
          <w:sz w:val="24"/>
          <w:szCs w:val="24"/>
        </w:rPr>
        <w:t>ОО) включает 11 модулей:</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«Урочная деятельность»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«Внеурочная деятельность»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«Классное руководство»</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«Основные школьные дела»</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«Внешкольные мероприятия»</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«Организация предметно-пространственной среды»</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 xml:space="preserve"> «Взаимодействие с родителями (законными представителями)» </w:t>
      </w:r>
    </w:p>
    <w:p w:rsidR="001A08EB" w:rsidRPr="001A08EB" w:rsidRDefault="001A08EB" w:rsidP="001A08EB">
      <w:pPr>
        <w:spacing w:line="240" w:lineRule="auto"/>
        <w:ind w:firstLine="709"/>
        <w:jc w:val="left"/>
        <w:rPr>
          <w:rFonts w:eastAsia="SchoolBookSanPin" w:cs="Times New Roman"/>
          <w:bCs/>
          <w:sz w:val="24"/>
          <w:szCs w:val="28"/>
        </w:rPr>
      </w:pPr>
      <w:r w:rsidRPr="001A08EB">
        <w:rPr>
          <w:rFonts w:eastAsia="SchoolBookSanPin" w:cs="Times New Roman"/>
          <w:sz w:val="24"/>
          <w:szCs w:val="28"/>
        </w:rPr>
        <w:t xml:space="preserve"> «</w:t>
      </w:r>
      <w:r w:rsidRPr="001A08EB">
        <w:rPr>
          <w:rFonts w:eastAsia="SchoolBookSanPin" w:cs="Times New Roman"/>
          <w:bCs/>
          <w:sz w:val="24"/>
          <w:szCs w:val="28"/>
        </w:rPr>
        <w:t>Самоуправление»</w:t>
      </w:r>
    </w:p>
    <w:p w:rsidR="001A08EB" w:rsidRPr="001A08EB" w:rsidRDefault="001A08EB" w:rsidP="001A08EB">
      <w:pPr>
        <w:spacing w:line="240" w:lineRule="auto"/>
        <w:ind w:firstLine="709"/>
        <w:jc w:val="left"/>
        <w:rPr>
          <w:rFonts w:eastAsia="SchoolBookSanPin" w:cs="Times New Roman"/>
          <w:bCs/>
          <w:sz w:val="28"/>
          <w:szCs w:val="28"/>
        </w:rPr>
      </w:pPr>
      <w:r w:rsidRPr="001A08EB">
        <w:rPr>
          <w:rFonts w:eastAsia="SchoolBookSanPin" w:cs="Times New Roman"/>
          <w:bCs/>
          <w:sz w:val="24"/>
          <w:szCs w:val="28"/>
        </w:rPr>
        <w:t>«Профилактика и безопасность»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«Социальное партнёрство»</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«Профориентация»</w:t>
      </w:r>
    </w:p>
    <w:p w:rsidR="006830A5" w:rsidRDefault="006830A5" w:rsidP="006830A5">
      <w:pPr>
        <w:spacing w:line="240" w:lineRule="auto"/>
        <w:ind w:firstLine="709"/>
        <w:rPr>
          <w:rFonts w:eastAsia="Times New Roman" w:cs="Times New Roman"/>
          <w:sz w:val="24"/>
          <w:szCs w:val="24"/>
        </w:rPr>
      </w:pPr>
      <w:r w:rsidRPr="00096844">
        <w:rPr>
          <w:rFonts w:eastAsia="Times New Roman" w:cs="Times New Roman"/>
          <w:color w:val="002060"/>
          <w:sz w:val="24"/>
          <w:szCs w:val="24"/>
        </w:rPr>
        <w:t xml:space="preserve">Руководствуясь пунктом 166.3.2.2 ФОП ООО, утверждённой приказом Министерства образования Российской Федерации от 18 мая 2023 года №370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177 в Рабочую программу воспитания школы и календарный план воспитательной работы </w:t>
      </w:r>
      <w:r w:rsidR="002A7912" w:rsidRPr="00096844">
        <w:rPr>
          <w:rFonts w:eastAsia="Times New Roman" w:cs="Times New Roman"/>
          <w:color w:val="002060"/>
          <w:sz w:val="24"/>
          <w:szCs w:val="24"/>
        </w:rPr>
        <w:t>включает вариативный</w:t>
      </w:r>
      <w:r w:rsidR="00096844">
        <w:rPr>
          <w:rFonts w:eastAsia="Times New Roman" w:cs="Times New Roman"/>
          <w:color w:val="002060"/>
          <w:sz w:val="24"/>
          <w:szCs w:val="24"/>
        </w:rPr>
        <w:t xml:space="preserve"> </w:t>
      </w:r>
      <w:r w:rsidR="002A7912" w:rsidRPr="00096844">
        <w:rPr>
          <w:rFonts w:eastAsia="Times New Roman" w:cs="Times New Roman"/>
          <w:color w:val="002060"/>
          <w:sz w:val="24"/>
          <w:szCs w:val="24"/>
        </w:rPr>
        <w:t>модуль</w:t>
      </w:r>
      <w:r w:rsidR="002A7912" w:rsidRPr="00096844">
        <w:rPr>
          <w:rFonts w:eastAsia="Times New Roman" w:cs="Times New Roman"/>
          <w:sz w:val="24"/>
          <w:szCs w:val="24"/>
        </w:rPr>
        <w:t xml:space="preserve"> </w:t>
      </w:r>
      <w:r w:rsidRPr="004F7B8D">
        <w:rPr>
          <w:rFonts w:eastAsia="Times New Roman" w:cs="Times New Roman"/>
          <w:b/>
          <w:sz w:val="24"/>
          <w:szCs w:val="24"/>
        </w:rPr>
        <w:t xml:space="preserve">«Духовно-нравственное воспитание подрастающего поколения Чеченской Республики». </w:t>
      </w:r>
    </w:p>
    <w:p w:rsidR="00C55A97" w:rsidRPr="006830A5" w:rsidRDefault="001A08EB" w:rsidP="006830A5">
      <w:pPr>
        <w:spacing w:line="240" w:lineRule="auto"/>
        <w:ind w:firstLine="709"/>
        <w:rPr>
          <w:rFonts w:eastAsia="Times New Roman" w:cs="Times New Roman"/>
          <w:sz w:val="24"/>
          <w:szCs w:val="24"/>
          <w:highlight w:val="green"/>
        </w:rPr>
      </w:pPr>
      <w:r w:rsidRPr="001A08EB">
        <w:rPr>
          <w:rFonts w:eastAsia="Times New Roman" w:cs="Times New Roman"/>
          <w:sz w:val="24"/>
          <w:szCs w:val="24"/>
        </w:rPr>
        <w:t xml:space="preserve">Таким образом </w:t>
      </w:r>
      <w:r w:rsidRPr="002A7912">
        <w:rPr>
          <w:rFonts w:eastAsia="Times New Roman" w:cs="Times New Roman"/>
          <w:b/>
          <w:sz w:val="24"/>
          <w:szCs w:val="24"/>
        </w:rPr>
        <w:t>последовательность модулей в Рабочей программе воспитания</w:t>
      </w:r>
      <w:r w:rsidRPr="001A08EB">
        <w:rPr>
          <w:rFonts w:eastAsia="Times New Roman" w:cs="Times New Roman"/>
          <w:sz w:val="24"/>
          <w:szCs w:val="24"/>
        </w:rPr>
        <w:t xml:space="preserve"> и в календарном плане воспитательной работы расположена в соответствующей значимости в воспитательной деятельн</w:t>
      </w:r>
      <w:r w:rsidR="00C55A97">
        <w:rPr>
          <w:rFonts w:eastAsia="Times New Roman" w:cs="Times New Roman"/>
          <w:sz w:val="24"/>
          <w:szCs w:val="24"/>
        </w:rPr>
        <w:t>ости школы в следующем порядке:</w:t>
      </w:r>
    </w:p>
    <w:p w:rsidR="00C55A97" w:rsidRPr="00C55A97" w:rsidRDefault="00C55A97" w:rsidP="00C55A97">
      <w:pPr>
        <w:spacing w:line="240" w:lineRule="auto"/>
        <w:ind w:firstLine="709"/>
        <w:rPr>
          <w:rFonts w:eastAsia="Times New Roman" w:cs="Times New Roman"/>
          <w:sz w:val="24"/>
          <w:szCs w:val="24"/>
        </w:rPr>
      </w:pPr>
    </w:p>
    <w:p w:rsidR="00C55A97" w:rsidRPr="00096844" w:rsidRDefault="00824F75" w:rsidP="00096844">
      <w:pPr>
        <w:spacing w:line="240" w:lineRule="auto"/>
        <w:ind w:firstLine="709"/>
        <w:rPr>
          <w:rFonts w:eastAsia="Times New Roman" w:cs="Times New Roman"/>
          <w:b/>
          <w:color w:val="002060"/>
          <w:sz w:val="24"/>
          <w:szCs w:val="24"/>
        </w:rPr>
      </w:pPr>
      <w:r w:rsidRPr="00096844">
        <w:rPr>
          <w:rFonts w:eastAsia="Times New Roman" w:cs="Times New Roman"/>
          <w:b/>
          <w:bCs/>
          <w:color w:val="002060"/>
          <w:w w:val="0"/>
          <w:sz w:val="24"/>
          <w:szCs w:val="28"/>
        </w:rPr>
        <w:t>Модуль 1 «</w:t>
      </w:r>
      <w:r w:rsidR="00EF6415" w:rsidRPr="00096844">
        <w:rPr>
          <w:rFonts w:eastAsia="Times New Roman" w:cs="Times New Roman"/>
          <w:b/>
          <w:bCs/>
          <w:color w:val="002060"/>
          <w:w w:val="0"/>
          <w:sz w:val="24"/>
          <w:szCs w:val="28"/>
        </w:rPr>
        <w:t>Ду</w:t>
      </w:r>
      <w:r w:rsidR="00C55A97" w:rsidRPr="00096844">
        <w:rPr>
          <w:rFonts w:eastAsia="Times New Roman" w:cs="Times New Roman"/>
          <w:b/>
          <w:bCs/>
          <w:color w:val="002060"/>
          <w:w w:val="0"/>
          <w:sz w:val="24"/>
          <w:szCs w:val="28"/>
        </w:rPr>
        <w:t>ховно-нравственно</w:t>
      </w:r>
      <w:r w:rsidR="00EF6415" w:rsidRPr="00096844">
        <w:rPr>
          <w:rFonts w:eastAsia="Times New Roman" w:cs="Times New Roman"/>
          <w:b/>
          <w:bCs/>
          <w:color w:val="002060"/>
          <w:w w:val="0"/>
          <w:sz w:val="24"/>
          <w:szCs w:val="28"/>
        </w:rPr>
        <w:t>е</w:t>
      </w:r>
      <w:r w:rsidR="00C55A97" w:rsidRPr="00096844">
        <w:rPr>
          <w:rFonts w:eastAsia="Times New Roman" w:cs="Times New Roman"/>
          <w:b/>
          <w:bCs/>
          <w:color w:val="002060"/>
          <w:w w:val="0"/>
          <w:sz w:val="24"/>
          <w:szCs w:val="28"/>
        </w:rPr>
        <w:t xml:space="preserve"> воспитани</w:t>
      </w:r>
      <w:r w:rsidR="00EF6415" w:rsidRPr="00096844">
        <w:rPr>
          <w:rFonts w:eastAsia="Times New Roman" w:cs="Times New Roman"/>
          <w:b/>
          <w:bCs/>
          <w:color w:val="002060"/>
          <w:w w:val="0"/>
          <w:sz w:val="24"/>
          <w:szCs w:val="28"/>
        </w:rPr>
        <w:t>е</w:t>
      </w:r>
      <w:r w:rsidR="00C55A97" w:rsidRPr="00096844">
        <w:rPr>
          <w:rFonts w:eastAsia="Times New Roman" w:cs="Times New Roman"/>
          <w:b/>
          <w:bCs/>
          <w:color w:val="002060"/>
          <w:w w:val="0"/>
          <w:sz w:val="24"/>
          <w:szCs w:val="28"/>
        </w:rPr>
        <w:t xml:space="preserve"> подрастающего поколения Чеченской Республики</w:t>
      </w:r>
      <w:r w:rsidRPr="00096844">
        <w:rPr>
          <w:rFonts w:eastAsia="Times New Roman" w:cs="Times New Roman"/>
          <w:b/>
          <w:bCs/>
          <w:color w:val="002060"/>
          <w:w w:val="0"/>
          <w:sz w:val="24"/>
          <w:szCs w:val="28"/>
        </w:rPr>
        <w:t>»</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ab/>
        <w:t xml:space="preserve">Реализация воспитательного потенциала </w:t>
      </w:r>
      <w:r w:rsidR="000B4FCD">
        <w:rPr>
          <w:rFonts w:eastAsia="Times New Roman" w:cs="Times New Roman"/>
          <w:sz w:val="24"/>
          <w:szCs w:val="24"/>
        </w:rPr>
        <w:t>в модуле«Д</w:t>
      </w:r>
      <w:r w:rsidRPr="00C55A97">
        <w:rPr>
          <w:rFonts w:eastAsia="Times New Roman" w:cs="Times New Roman"/>
          <w:sz w:val="24"/>
          <w:szCs w:val="24"/>
        </w:rPr>
        <w:t>уховно-нравственно</w:t>
      </w:r>
      <w:r w:rsidR="000B4FCD">
        <w:rPr>
          <w:rFonts w:eastAsia="Times New Roman" w:cs="Times New Roman"/>
          <w:sz w:val="24"/>
          <w:szCs w:val="24"/>
        </w:rPr>
        <w:t>е</w:t>
      </w:r>
      <w:r w:rsidRPr="00C55A97">
        <w:rPr>
          <w:rFonts w:eastAsia="Times New Roman" w:cs="Times New Roman"/>
          <w:sz w:val="24"/>
          <w:szCs w:val="24"/>
        </w:rPr>
        <w:t xml:space="preserve"> воспитани</w:t>
      </w:r>
      <w:r w:rsidR="000B4FCD">
        <w:rPr>
          <w:rFonts w:eastAsia="Times New Roman" w:cs="Times New Roman"/>
          <w:sz w:val="24"/>
          <w:szCs w:val="24"/>
        </w:rPr>
        <w:t>е</w:t>
      </w:r>
      <w:r w:rsidRPr="00C55A97">
        <w:rPr>
          <w:rFonts w:eastAsia="Times New Roman" w:cs="Times New Roman"/>
          <w:sz w:val="24"/>
          <w:szCs w:val="24"/>
        </w:rPr>
        <w:t xml:space="preserve"> и развити</w:t>
      </w:r>
      <w:r w:rsidR="000B4FCD">
        <w:rPr>
          <w:rFonts w:eastAsia="Times New Roman" w:cs="Times New Roman"/>
          <w:sz w:val="24"/>
          <w:szCs w:val="24"/>
        </w:rPr>
        <w:t>е</w:t>
      </w:r>
      <w:r w:rsidRPr="00C55A97">
        <w:rPr>
          <w:rFonts w:eastAsia="Times New Roman" w:cs="Times New Roman"/>
          <w:sz w:val="24"/>
          <w:szCs w:val="24"/>
        </w:rPr>
        <w:t xml:space="preserve"> подрастающего поколения Чеченской Республики</w:t>
      </w:r>
      <w:r w:rsidR="000B4FCD">
        <w:rPr>
          <w:rFonts w:eastAsia="Times New Roman" w:cs="Times New Roman"/>
          <w:sz w:val="24"/>
          <w:szCs w:val="24"/>
        </w:rPr>
        <w:t>»</w:t>
      </w:r>
      <w:r w:rsidRPr="00C55A97">
        <w:rPr>
          <w:rFonts w:eastAsia="Times New Roman" w:cs="Times New Roman"/>
          <w:sz w:val="24"/>
          <w:szCs w:val="24"/>
        </w:rPr>
        <w:t xml:space="preserve"> предусматривает:</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гражданского общества на основе духовно-нравственных ценностей, гуманизма и патриотизма;</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rsidR="00C55A97" w:rsidRPr="00C55A97" w:rsidRDefault="00C55A97" w:rsidP="000B4FCD">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создание единого центра (координационно-консультативног</w:t>
      </w:r>
      <w:r w:rsidR="000B4FCD">
        <w:rPr>
          <w:rFonts w:eastAsia="Times New Roman" w:cs="Times New Roman"/>
          <w:sz w:val="24"/>
          <w:szCs w:val="24"/>
        </w:rPr>
        <w:t xml:space="preserve">о института) по реализации мер, </w:t>
      </w:r>
      <w:r w:rsidRPr="00C55A97">
        <w:rPr>
          <w:rFonts w:eastAsia="Times New Roman" w:cs="Times New Roman"/>
          <w:sz w:val="24"/>
          <w:szCs w:val="24"/>
        </w:rPr>
        <w:t>направленных на духовное возрождение общества;</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xml:space="preserve">- формирование у молодого поколения нравственного абсолютизма, согласно которому существуют вечные и </w:t>
      </w:r>
      <w:r w:rsidR="000B4FCD" w:rsidRPr="00C55A97">
        <w:rPr>
          <w:rFonts w:eastAsia="Times New Roman" w:cs="Times New Roman"/>
          <w:sz w:val="24"/>
          <w:szCs w:val="24"/>
        </w:rPr>
        <w:t>незыблемые общечеловеческие идеалы,</w:t>
      </w:r>
      <w:r w:rsidRPr="00C55A97">
        <w:rPr>
          <w:rFonts w:eastAsia="Times New Roman" w:cs="Times New Roman"/>
          <w:sz w:val="24"/>
          <w:szCs w:val="24"/>
        </w:rPr>
        <w:t xml:space="preserve"> и ценности;</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ответственногоповедения, умения противостоять чуждым идеям и асоциальным проявлениям;</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-развитие навыков здорового образа жизни, самодисциплины;</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-формирование любви к Родине и гордости за свою страну;</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rsidR="00C55A97" w:rsidRPr="00C55A97" w:rsidRDefault="00C55A97" w:rsidP="00C55A97">
      <w:pPr>
        <w:tabs>
          <w:tab w:val="left" w:pos="1503"/>
        </w:tabs>
        <w:spacing w:line="240" w:lineRule="auto"/>
        <w:ind w:firstLine="709"/>
        <w:rPr>
          <w:rFonts w:eastAsia="Times New Roman" w:cs="Times New Roman"/>
          <w:sz w:val="24"/>
          <w:szCs w:val="24"/>
        </w:rPr>
      </w:pPr>
    </w:p>
    <w:p w:rsidR="00C55A97" w:rsidRPr="00096844" w:rsidRDefault="00C55A97" w:rsidP="00096844">
      <w:pPr>
        <w:spacing w:line="240" w:lineRule="auto"/>
        <w:ind w:firstLine="709"/>
        <w:rPr>
          <w:rFonts w:eastAsia="Times New Roman" w:cs="Times New Roman"/>
          <w:b/>
          <w:sz w:val="24"/>
          <w:szCs w:val="24"/>
        </w:rPr>
      </w:pPr>
      <w:r w:rsidRPr="00C55A97">
        <w:rPr>
          <w:rFonts w:eastAsia="Times New Roman" w:cs="Times New Roman"/>
          <w:b/>
          <w:sz w:val="24"/>
          <w:szCs w:val="24"/>
        </w:rPr>
        <w:t>Модуль 2 «Классное руководство»</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планирование и проведение классных часов целевой воспитательной тематической направленности;</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в классе праздников, конкурсов, соревнований и других мероприятий.</w:t>
      </w:r>
    </w:p>
    <w:p w:rsidR="00C55A97" w:rsidRPr="00C55A97" w:rsidRDefault="00C55A97" w:rsidP="00C55A97">
      <w:pPr>
        <w:spacing w:line="240" w:lineRule="auto"/>
        <w:ind w:firstLine="709"/>
        <w:rPr>
          <w:rFonts w:eastAsia="Times New Roman" w:cs="Times New Roman"/>
          <w:sz w:val="24"/>
          <w:szCs w:val="24"/>
        </w:rPr>
      </w:pPr>
    </w:p>
    <w:p w:rsidR="00C55A97" w:rsidRPr="00096844" w:rsidRDefault="00C55A97" w:rsidP="00096844">
      <w:pPr>
        <w:spacing w:line="240" w:lineRule="auto"/>
        <w:ind w:firstLine="709"/>
        <w:rPr>
          <w:rFonts w:eastAsia="Times New Roman" w:cs="Times New Roman"/>
          <w:b/>
          <w:sz w:val="24"/>
          <w:szCs w:val="24"/>
        </w:rPr>
      </w:pPr>
      <w:r w:rsidRPr="00C55A97">
        <w:rPr>
          <w:rFonts w:eastAsia="Times New Roman" w:cs="Times New Roman"/>
          <w:b/>
          <w:sz w:val="24"/>
          <w:szCs w:val="24"/>
        </w:rPr>
        <w:t>Модуль 3 «Урочная деятельность»</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уроков предусматривает:</w:t>
      </w:r>
    </w:p>
    <w:p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55A97" w:rsidRPr="00C55A97" w:rsidRDefault="00C55A97" w:rsidP="00D11309">
      <w:pPr>
        <w:numPr>
          <w:ilvl w:val="0"/>
          <w:numId w:val="139"/>
        </w:numPr>
        <w:spacing w:after="160"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55A97" w:rsidRPr="00096844" w:rsidRDefault="00C55A97" w:rsidP="00096844">
      <w:pPr>
        <w:spacing w:line="240" w:lineRule="auto"/>
        <w:ind w:firstLine="709"/>
        <w:rPr>
          <w:rFonts w:eastAsia="Times New Roman" w:cs="Times New Roman"/>
          <w:b/>
          <w:sz w:val="24"/>
          <w:szCs w:val="24"/>
        </w:rPr>
      </w:pPr>
      <w:r w:rsidRPr="00C55A97">
        <w:rPr>
          <w:rFonts w:eastAsia="Times New Roman" w:cs="Times New Roman"/>
          <w:b/>
          <w:sz w:val="24"/>
          <w:szCs w:val="24"/>
        </w:rPr>
        <w:t>Модуль 4 «Внеурочная деятельность»</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Внеурочная деятельность </w:t>
      </w:r>
      <w:r w:rsidRPr="00096844">
        <w:rPr>
          <w:rFonts w:eastAsia="Times New Roman" w:cs="Times New Roman"/>
          <w:color w:val="000000" w:themeColor="text1"/>
          <w:sz w:val="24"/>
          <w:szCs w:val="24"/>
        </w:rPr>
        <w:t>в</w:t>
      </w:r>
      <w:r w:rsidRPr="00096844">
        <w:rPr>
          <w:rFonts w:eastAsia="Times New Roman" w:cs="Times New Roman"/>
          <w:color w:val="00B0F0"/>
          <w:sz w:val="24"/>
          <w:szCs w:val="24"/>
        </w:rPr>
        <w:t xml:space="preserve"> </w:t>
      </w:r>
      <w:r w:rsidR="0083459C" w:rsidRPr="00096844">
        <w:rPr>
          <w:rFonts w:eastAsia="Times New Roman" w:cs="Times New Roman"/>
          <w:color w:val="00B0F0"/>
          <w:sz w:val="24"/>
          <w:szCs w:val="24"/>
        </w:rPr>
        <w:t>МБОУ «</w:t>
      </w:r>
      <w:r w:rsidR="00096844">
        <w:rPr>
          <w:rFonts w:eastAsia="Times New Roman" w:cs="Times New Roman"/>
          <w:color w:val="00B0F0"/>
          <w:sz w:val="24"/>
          <w:szCs w:val="24"/>
        </w:rPr>
        <w:t>СОШ с</w:t>
      </w:r>
      <w:r w:rsidR="00CF6441">
        <w:rPr>
          <w:rFonts w:eastAsia="Times New Roman" w:cs="Times New Roman"/>
          <w:color w:val="00B0F0"/>
          <w:sz w:val="24"/>
          <w:szCs w:val="24"/>
        </w:rPr>
        <w:t>. Хал - Келой</w:t>
      </w:r>
      <w:r w:rsidR="00096844">
        <w:rPr>
          <w:rFonts w:eastAsia="Times New Roman" w:cs="Times New Roman"/>
          <w:color w:val="00B0F0"/>
          <w:sz w:val="24"/>
          <w:szCs w:val="24"/>
        </w:rPr>
        <w:t>»</w:t>
      </w:r>
      <w:r w:rsidR="00096844">
        <w:rPr>
          <w:rFonts w:eastAsia="Times New Roman" w:cs="Times New Roman"/>
          <w:color w:val="FF0000"/>
          <w:sz w:val="24"/>
          <w:szCs w:val="24"/>
        </w:rPr>
        <w:t xml:space="preserve"> </w:t>
      </w:r>
      <w:r w:rsidRPr="00C55A97">
        <w:rPr>
          <w:rFonts w:eastAsia="Times New Roman" w:cs="Times New Roman"/>
          <w:sz w:val="24"/>
          <w:szCs w:val="24"/>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rsidR="00C55A97" w:rsidRPr="00DC57E5" w:rsidRDefault="00C55A97" w:rsidP="00C55A97">
      <w:pPr>
        <w:spacing w:after="160" w:line="240" w:lineRule="auto"/>
        <w:ind w:firstLine="709"/>
        <w:rPr>
          <w:rFonts w:eastAsia="Times New Roman" w:cs="Times New Roman"/>
          <w:color w:val="00B0F0"/>
          <w:sz w:val="28"/>
          <w:szCs w:val="24"/>
        </w:rPr>
      </w:pPr>
      <w:r w:rsidRPr="00DC57E5">
        <w:rPr>
          <w:rFonts w:eastAsia="Times New Roman" w:cs="Times New Roman"/>
          <w:color w:val="00B0F0"/>
          <w:sz w:val="24"/>
          <w:szCs w:val="24"/>
        </w:rPr>
        <w:t>Внеурочная деятельность реализуется по направлениям: спортивно-оздоровительное</w:t>
      </w:r>
      <w:r w:rsidRPr="00DC57E5">
        <w:rPr>
          <w:rFonts w:eastAsia="Calibri" w:cs="Times New Roman"/>
          <w:color w:val="00B0F0"/>
          <w:sz w:val="24"/>
          <w:szCs w:val="24"/>
        </w:rPr>
        <w:t xml:space="preserve"> (секция «</w:t>
      </w:r>
      <w:r w:rsidR="00096844" w:rsidRPr="00DC57E5">
        <w:rPr>
          <w:rFonts w:eastAsia="Calibri" w:cs="Times New Roman"/>
          <w:color w:val="00B0F0"/>
          <w:sz w:val="24"/>
          <w:szCs w:val="24"/>
        </w:rPr>
        <w:t>Школьный спортивный клуб»</w:t>
      </w:r>
      <w:r w:rsidRPr="00DC57E5">
        <w:rPr>
          <w:rFonts w:eastAsia="Calibri" w:cs="Times New Roman"/>
          <w:color w:val="00B0F0"/>
          <w:sz w:val="24"/>
          <w:szCs w:val="24"/>
        </w:rPr>
        <w:t>)</w:t>
      </w:r>
      <w:r w:rsidRPr="00DC57E5">
        <w:rPr>
          <w:rFonts w:eastAsia="Times New Roman" w:cs="Times New Roman"/>
          <w:color w:val="00B0F0"/>
          <w:sz w:val="24"/>
          <w:szCs w:val="24"/>
        </w:rPr>
        <w:t>, общеинтеллектуальное (интенсив «</w:t>
      </w:r>
      <w:r w:rsidR="00096844" w:rsidRPr="00DC57E5">
        <w:rPr>
          <w:rFonts w:eastAsia="Times New Roman" w:cs="Times New Roman"/>
          <w:color w:val="00B0F0"/>
          <w:sz w:val="24"/>
          <w:szCs w:val="24"/>
        </w:rPr>
        <w:t>Основы функциональной грамотности»</w:t>
      </w:r>
      <w:r w:rsidR="00DC57E5" w:rsidRPr="00DC57E5">
        <w:rPr>
          <w:rFonts w:eastAsia="Times New Roman" w:cs="Times New Roman"/>
          <w:color w:val="00B0F0"/>
          <w:sz w:val="24"/>
          <w:szCs w:val="24"/>
        </w:rPr>
        <w:t>, «Проектно – исследовательская деятельность», «Экологический образ жизни»</w:t>
      </w:r>
      <w:r w:rsidR="00096844" w:rsidRPr="00DC57E5">
        <w:rPr>
          <w:rFonts w:eastAsia="Times New Roman" w:cs="Times New Roman"/>
          <w:color w:val="00B0F0"/>
          <w:sz w:val="24"/>
          <w:szCs w:val="24"/>
        </w:rPr>
        <w:t xml:space="preserve">) </w:t>
      </w:r>
      <w:r w:rsidRPr="00DC57E5">
        <w:rPr>
          <w:rFonts w:eastAsia="Calibri" w:cs="Times New Roman"/>
          <w:color w:val="00B0F0"/>
          <w:sz w:val="24"/>
          <w:szCs w:val="24"/>
          <w:lang w:eastAsia="en-US"/>
        </w:rPr>
        <w:t xml:space="preserve"> </w:t>
      </w:r>
      <w:r w:rsidRPr="00DC57E5">
        <w:rPr>
          <w:rFonts w:eastAsia="Times New Roman" w:cs="Times New Roman"/>
          <w:color w:val="00B0F0"/>
          <w:sz w:val="24"/>
          <w:szCs w:val="24"/>
        </w:rPr>
        <w:t>духовно-нравственное (</w:t>
      </w:r>
      <w:r w:rsidR="00096844" w:rsidRPr="00DC57E5">
        <w:rPr>
          <w:rFonts w:eastAsia="Calibri" w:cs="Times New Roman"/>
          <w:color w:val="00B0F0"/>
          <w:sz w:val="24"/>
          <w:szCs w:val="24"/>
        </w:rPr>
        <w:t>«Разговоры о важном»</w:t>
      </w:r>
      <w:r w:rsidRPr="00DC57E5">
        <w:rPr>
          <w:rFonts w:eastAsia="Calibri" w:cs="Times New Roman"/>
          <w:color w:val="00B0F0"/>
          <w:sz w:val="24"/>
          <w:szCs w:val="24"/>
        </w:rPr>
        <w:t>)</w:t>
      </w:r>
      <w:r w:rsidRPr="00DC57E5">
        <w:rPr>
          <w:rFonts w:eastAsia="Times New Roman" w:cs="Times New Roman"/>
          <w:color w:val="00B0F0"/>
          <w:sz w:val="24"/>
          <w:szCs w:val="24"/>
        </w:rPr>
        <w:t>, социальное (</w:t>
      </w:r>
      <w:r w:rsidR="00D24452" w:rsidRPr="00DC57E5">
        <w:rPr>
          <w:rFonts w:eastAsia="Times New Roman" w:cs="Times New Roman"/>
          <w:color w:val="00B0F0"/>
          <w:sz w:val="24"/>
          <w:szCs w:val="24"/>
        </w:rPr>
        <w:t>профориентационный курс «</w:t>
      </w:r>
      <w:r w:rsidR="00096844" w:rsidRPr="00DC57E5">
        <w:rPr>
          <w:rFonts w:eastAsia="Times New Roman" w:cs="Times New Roman"/>
          <w:color w:val="00B0F0"/>
          <w:sz w:val="24"/>
          <w:szCs w:val="24"/>
        </w:rPr>
        <w:t>Россия – мои горизонты</w:t>
      </w:r>
      <w:r w:rsidR="00D24452" w:rsidRPr="00DC57E5">
        <w:rPr>
          <w:rFonts w:eastAsia="Times New Roman" w:cs="Times New Roman"/>
          <w:color w:val="00B0F0"/>
          <w:sz w:val="24"/>
          <w:szCs w:val="24"/>
        </w:rPr>
        <w:t>»</w:t>
      </w:r>
      <w:r w:rsidRPr="00DC57E5">
        <w:rPr>
          <w:rFonts w:eastAsia="Calibri" w:cs="Times New Roman"/>
          <w:color w:val="00B0F0"/>
          <w:sz w:val="24"/>
          <w:szCs w:val="24"/>
        </w:rPr>
        <w:t xml:space="preserve">, </w:t>
      </w:r>
      <w:r w:rsidR="00DC57E5" w:rsidRPr="00DC57E5">
        <w:rPr>
          <w:rFonts w:eastAsia="Calibri" w:cs="Times New Roman"/>
          <w:color w:val="00B0F0"/>
          <w:sz w:val="24"/>
          <w:szCs w:val="24"/>
        </w:rPr>
        <w:t xml:space="preserve">«В мире профессий», </w:t>
      </w:r>
      <w:r w:rsidRPr="00DC57E5">
        <w:rPr>
          <w:rFonts w:eastAsia="Calibri" w:cs="Times New Roman"/>
          <w:color w:val="00B0F0"/>
          <w:sz w:val="24"/>
          <w:szCs w:val="24"/>
        </w:rPr>
        <w:t>патриотический клуб «</w:t>
      </w:r>
      <w:r w:rsidR="00096844" w:rsidRPr="00DC57E5">
        <w:rPr>
          <w:rFonts w:eastAsia="Calibri" w:cs="Times New Roman"/>
          <w:color w:val="00B0F0"/>
          <w:sz w:val="24"/>
          <w:szCs w:val="24"/>
        </w:rPr>
        <w:t xml:space="preserve">Мы – патриоты России»), </w:t>
      </w:r>
      <w:r w:rsidRPr="00DC57E5">
        <w:rPr>
          <w:rFonts w:eastAsia="Times New Roman" w:cs="Times New Roman"/>
          <w:color w:val="00B0F0"/>
          <w:sz w:val="24"/>
          <w:szCs w:val="24"/>
        </w:rPr>
        <w:t>общекультурное</w:t>
      </w:r>
      <w:r w:rsidR="00DC57E5">
        <w:rPr>
          <w:rFonts w:eastAsia="Times New Roman" w:cs="Times New Roman"/>
          <w:color w:val="00B0F0"/>
          <w:sz w:val="24"/>
          <w:szCs w:val="24"/>
        </w:rPr>
        <w:t xml:space="preserve"> («Школьный музей», «Школьный театр»)</w:t>
      </w:r>
      <w:r w:rsidRPr="00DC57E5">
        <w:rPr>
          <w:rFonts w:eastAsia="Calibri" w:cs="Times New Roman"/>
          <w:color w:val="00B0F0"/>
          <w:sz w:val="24"/>
          <w:szCs w:val="24"/>
        </w:rPr>
        <w:t xml:space="preserve">. </w:t>
      </w:r>
    </w:p>
    <w:p w:rsidR="00C55A97" w:rsidRPr="00C55A97" w:rsidRDefault="00C55A97" w:rsidP="00DC57E5">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5 «Основные школьные дела»</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основных школьных дел предусматривает:</w:t>
      </w:r>
    </w:p>
    <w:p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во всероссийских акциях, посвященных значимым событиям в России, мире;</w:t>
      </w:r>
    </w:p>
    <w:p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55A97" w:rsidRPr="00096844" w:rsidRDefault="00C55A97" w:rsidP="00096844">
      <w:pPr>
        <w:numPr>
          <w:ilvl w:val="0"/>
          <w:numId w:val="141"/>
        </w:numPr>
        <w:spacing w:after="160" w:line="240" w:lineRule="auto"/>
        <w:ind w:left="0" w:firstLine="709"/>
        <w:rPr>
          <w:rFonts w:eastAsia="Times New Roman" w:cs="Times New Roman"/>
          <w:sz w:val="24"/>
          <w:szCs w:val="24"/>
        </w:rPr>
      </w:pPr>
      <w:r w:rsidRPr="00C55A97">
        <w:rPr>
          <w:rFonts w:eastAsia="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55A97" w:rsidRPr="00C55A97" w:rsidRDefault="00C55A97" w:rsidP="00096844">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6 «Внешкольные мероприятия»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внешкольных мероприятий предусматривает:</w:t>
      </w:r>
    </w:p>
    <w:p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r w:rsidR="00EF6415" w:rsidRPr="00C55A97">
        <w:rPr>
          <w:rFonts w:eastAsia="Times New Roman" w:cs="Times New Roman"/>
          <w:sz w:val="24"/>
          <w:szCs w:val="24"/>
        </w:rPr>
        <w:t>биографий,</w:t>
      </w:r>
      <w:r w:rsidRPr="00C55A97">
        <w:rPr>
          <w:rFonts w:eastAsia="Times New Roman" w:cs="Times New Roman"/>
          <w:sz w:val="24"/>
          <w:szCs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55A97" w:rsidRPr="00C55A97" w:rsidRDefault="00C55A97" w:rsidP="00C55A97">
      <w:pPr>
        <w:spacing w:line="240" w:lineRule="auto"/>
        <w:ind w:firstLine="709"/>
        <w:rPr>
          <w:rFonts w:eastAsia="Times New Roman" w:cs="Times New Roman"/>
          <w:sz w:val="24"/>
          <w:szCs w:val="24"/>
        </w:rPr>
      </w:pPr>
    </w:p>
    <w:p w:rsidR="00C55A97" w:rsidRPr="00DC57E5" w:rsidRDefault="00C55A97" w:rsidP="00DC57E5">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7 «Организация предметно-пространственной среды»</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церемоний поднятия (спуска) государственного флага Российской Федерации;</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DC57E5">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8 «Взаимодействие с родителями (законными представителями)»</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C55A97" w:rsidRPr="00CF6441" w:rsidRDefault="00C55A97" w:rsidP="00DC57E5">
      <w:pPr>
        <w:pStyle w:val="ac"/>
        <w:numPr>
          <w:ilvl w:val="0"/>
          <w:numId w:val="172"/>
        </w:numPr>
        <w:rPr>
          <w:rFonts w:eastAsia="Times New Roman"/>
          <w:sz w:val="24"/>
          <w:szCs w:val="24"/>
          <w:highlight w:val="yellow"/>
        </w:rPr>
      </w:pPr>
      <w:r w:rsidRPr="00CF6441">
        <w:rPr>
          <w:sz w:val="24"/>
          <w:szCs w:val="24"/>
        </w:rPr>
        <w:t>создание</w:t>
      </w:r>
      <w:r w:rsidRPr="00CF6441">
        <w:rPr>
          <w:rFonts w:eastAsia="Times New Roman"/>
          <w:sz w:val="24"/>
          <w:szCs w:val="24"/>
        </w:rPr>
        <w:t xml:space="preserve">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w:t>
      </w:r>
      <w:r w:rsidRPr="00CF6441">
        <w:rPr>
          <w:rFonts w:eastAsia="Times New Roman"/>
          <w:color w:val="002060"/>
          <w:sz w:val="24"/>
          <w:szCs w:val="24"/>
        </w:rPr>
        <w:t>Управляющем совете школы;</w:t>
      </w:r>
    </w:p>
    <w:p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тематические </w:t>
      </w:r>
      <w:r w:rsidRPr="00DC57E5">
        <w:rPr>
          <w:rFonts w:eastAsia="Times New Roman" w:cs="Times New Roman"/>
          <w:sz w:val="24"/>
          <w:szCs w:val="24"/>
        </w:rPr>
        <w:t>родительские собрания в классах, общешкольные родительские собрания по вопросам воспи</w:t>
      </w:r>
      <w:r w:rsidRPr="00C55A97">
        <w:rPr>
          <w:rFonts w:eastAsia="Times New Roman" w:cs="Times New Roman"/>
          <w:sz w:val="24"/>
          <w:szCs w:val="24"/>
        </w:rPr>
        <w:t>тания, взаимоотношений обучающихся и педагогов, условий обучения и воспитания;</w:t>
      </w:r>
    </w:p>
    <w:p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дни, в которые родители (законные представители) могут посещать уроки и внеурочные занятия;</w:t>
      </w:r>
    </w:p>
    <w:p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DC57E5">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9 «Самоуправление»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защиту органами ученического самоуправления законных интересов и прав обучающихся;</w:t>
      </w:r>
    </w:p>
    <w:p w:rsidR="00C55A97" w:rsidRPr="00CF6441" w:rsidRDefault="00C55A97" w:rsidP="00CF6441">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w:t>
      </w:r>
      <w:r w:rsidR="00CF6441">
        <w:rPr>
          <w:rFonts w:eastAsia="Times New Roman" w:cs="Times New Roman"/>
          <w:sz w:val="24"/>
          <w:szCs w:val="24"/>
        </w:rPr>
        <w:t>и в образовательной организации.</w:t>
      </w:r>
    </w:p>
    <w:p w:rsidR="00C55A97" w:rsidRPr="00DC57E5" w:rsidRDefault="00C55A97" w:rsidP="00DC57E5">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10 «Профилактика и безопасность»</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DC57E5">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11 «Социальное партнерство»</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социального партнерства предусматривает:</w:t>
      </w:r>
    </w:p>
    <w:p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D2A37" w:rsidRDefault="002D2A37" w:rsidP="00DC57E5">
      <w:pPr>
        <w:spacing w:line="240" w:lineRule="auto"/>
        <w:ind w:firstLine="0"/>
        <w:rPr>
          <w:rFonts w:eastAsia="Times New Roman" w:cs="Times New Roman"/>
          <w:b/>
          <w:bCs/>
          <w:sz w:val="24"/>
          <w:szCs w:val="24"/>
        </w:rPr>
      </w:pPr>
    </w:p>
    <w:p w:rsidR="00C55A97" w:rsidRPr="00C55A97" w:rsidRDefault="00C55A97" w:rsidP="00DC57E5">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12 «Профориентация»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 работе всероссийских профориентационных проектов;</w:t>
      </w:r>
    </w:p>
    <w:p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44377" w:rsidRDefault="00A44377" w:rsidP="00A44377">
      <w:pPr>
        <w:spacing w:line="240" w:lineRule="auto"/>
        <w:ind w:firstLine="0"/>
        <w:rPr>
          <w:rFonts w:eastAsia="Times New Roman" w:cs="Times New Roman"/>
          <w:bCs/>
          <w:color w:val="FF0000"/>
          <w:sz w:val="28"/>
          <w:szCs w:val="24"/>
        </w:rPr>
      </w:pPr>
    </w:p>
    <w:p w:rsidR="00DC57E5" w:rsidRPr="001967BF" w:rsidRDefault="00DC57E5" w:rsidP="00DC57E5">
      <w:pPr>
        <w:widowControl w:val="0"/>
        <w:wordWrap w:val="0"/>
        <w:autoSpaceDE w:val="0"/>
        <w:autoSpaceDN w:val="0"/>
        <w:spacing w:line="276" w:lineRule="auto"/>
        <w:ind w:firstLine="708"/>
        <w:rPr>
          <w:rFonts w:eastAsia="Times New Roman" w:cs="Times New Roman"/>
          <w:kern w:val="2"/>
          <w:sz w:val="24"/>
          <w:szCs w:val="24"/>
          <w:lang w:eastAsia="ko-KR"/>
        </w:rPr>
      </w:pPr>
    </w:p>
    <w:p w:rsidR="00DC57E5" w:rsidRPr="00DE7207" w:rsidRDefault="00DC57E5" w:rsidP="00DC57E5">
      <w:pPr>
        <w:tabs>
          <w:tab w:val="left" w:pos="4069"/>
        </w:tabs>
        <w:spacing w:line="240" w:lineRule="auto"/>
        <w:jc w:val="center"/>
        <w:rPr>
          <w:rFonts w:eastAsia="Times New Roman" w:cs="Times New Roman"/>
          <w:b/>
          <w:bCs/>
          <w:color w:val="002060"/>
          <w:sz w:val="24"/>
          <w:szCs w:val="24"/>
        </w:rPr>
      </w:pPr>
      <w:r w:rsidRPr="00DE7207">
        <w:rPr>
          <w:rFonts w:eastAsia="Times New Roman" w:cs="Times New Roman"/>
          <w:b/>
          <w:bCs/>
          <w:color w:val="002060"/>
          <w:sz w:val="24"/>
          <w:szCs w:val="24"/>
        </w:rPr>
        <w:t>Модуль «Школьный музей»</w:t>
      </w:r>
    </w:p>
    <w:p w:rsidR="00DC57E5" w:rsidRDefault="00DC57E5" w:rsidP="00DC57E5">
      <w:pPr>
        <w:spacing w:line="240" w:lineRule="auto"/>
        <w:ind w:firstLine="567"/>
        <w:rPr>
          <w:rFonts w:eastAsia="Times New Roman" w:cs="Times New Roman"/>
          <w:bCs/>
          <w:color w:val="002060"/>
          <w:sz w:val="24"/>
          <w:szCs w:val="24"/>
        </w:rPr>
      </w:pPr>
      <w:r w:rsidRPr="00D90C0A">
        <w:rPr>
          <w:rFonts w:eastAsia="Times New Roman" w:cs="Times New Roman"/>
          <w:bCs/>
          <w:color w:val="002060"/>
          <w:sz w:val="24"/>
          <w:szCs w:val="24"/>
        </w:rPr>
        <w:t>Реализация воспитательного потенциала школьного музея предусматривает:</w:t>
      </w:r>
    </w:p>
    <w:p w:rsidR="00DC57E5" w:rsidRDefault="00DC57E5" w:rsidP="00DC57E5">
      <w:pPr>
        <w:spacing w:line="240" w:lineRule="auto"/>
        <w:ind w:firstLine="567"/>
        <w:rPr>
          <w:rFonts w:eastAsia="Times New Roman" w:cs="Times New Roman"/>
          <w:bCs/>
          <w:color w:val="002060"/>
          <w:sz w:val="24"/>
          <w:szCs w:val="24"/>
        </w:rPr>
      </w:pPr>
      <w:r>
        <w:rPr>
          <w:rFonts w:eastAsia="Times New Roman" w:cs="Times New Roman"/>
          <w:bCs/>
          <w:color w:val="002060"/>
          <w:sz w:val="24"/>
          <w:szCs w:val="24"/>
        </w:rPr>
        <w:t xml:space="preserve">- на индивидуальном </w:t>
      </w:r>
      <w:r w:rsidRPr="00D90C0A">
        <w:rPr>
          <w:rFonts w:eastAsia="Times New Roman" w:cs="Times New Roman"/>
          <w:bCs/>
          <w:color w:val="002060"/>
          <w:sz w:val="24"/>
          <w:szCs w:val="24"/>
        </w:rPr>
        <w:t>уровне – проектно-исследовательскую деятельность по</w:t>
      </w:r>
      <w:r>
        <w:rPr>
          <w:rFonts w:eastAsia="Times New Roman" w:cs="Times New Roman"/>
          <w:bCs/>
          <w:color w:val="002060"/>
          <w:sz w:val="24"/>
          <w:szCs w:val="24"/>
        </w:rPr>
        <w:t xml:space="preserve"> </w:t>
      </w:r>
      <w:r w:rsidRPr="00D90C0A">
        <w:rPr>
          <w:rFonts w:eastAsia="Times New Roman" w:cs="Times New Roman"/>
          <w:bCs/>
          <w:color w:val="002060"/>
          <w:sz w:val="24"/>
          <w:szCs w:val="24"/>
        </w:rPr>
        <w:t>и</w:t>
      </w:r>
      <w:r>
        <w:rPr>
          <w:rFonts w:eastAsia="Times New Roman" w:cs="Times New Roman"/>
          <w:bCs/>
          <w:color w:val="002060"/>
          <w:sz w:val="24"/>
          <w:szCs w:val="24"/>
        </w:rPr>
        <w:t xml:space="preserve">зучению, охране и популяризации </w:t>
      </w:r>
      <w:r w:rsidRPr="00D90C0A">
        <w:rPr>
          <w:rFonts w:eastAsia="Times New Roman" w:cs="Times New Roman"/>
          <w:bCs/>
          <w:color w:val="002060"/>
          <w:sz w:val="24"/>
          <w:szCs w:val="24"/>
        </w:rPr>
        <w:t>историко-культурного и природного наследия</w:t>
      </w:r>
      <w:r>
        <w:rPr>
          <w:rFonts w:eastAsia="Times New Roman" w:cs="Times New Roman"/>
          <w:bCs/>
          <w:color w:val="002060"/>
          <w:sz w:val="24"/>
          <w:szCs w:val="24"/>
        </w:rPr>
        <w:t xml:space="preserve"> </w:t>
      </w:r>
      <w:r w:rsidRPr="00D90C0A">
        <w:rPr>
          <w:rFonts w:eastAsia="Times New Roman" w:cs="Times New Roman"/>
          <w:bCs/>
          <w:color w:val="002060"/>
          <w:sz w:val="24"/>
          <w:szCs w:val="24"/>
        </w:rPr>
        <w:t>родного края средствами краеведения и музейного дела;</w:t>
      </w:r>
    </w:p>
    <w:p w:rsidR="00DC57E5" w:rsidRDefault="00DC57E5" w:rsidP="00DC57E5">
      <w:pPr>
        <w:spacing w:line="240" w:lineRule="auto"/>
        <w:ind w:firstLine="567"/>
        <w:rPr>
          <w:rFonts w:eastAsia="Times New Roman" w:cs="Times New Roman"/>
          <w:bCs/>
          <w:color w:val="002060"/>
          <w:sz w:val="24"/>
          <w:szCs w:val="24"/>
        </w:rPr>
      </w:pPr>
      <w:r>
        <w:rPr>
          <w:rFonts w:eastAsia="Times New Roman" w:cs="Times New Roman"/>
          <w:bCs/>
          <w:color w:val="002060"/>
          <w:sz w:val="24"/>
          <w:szCs w:val="24"/>
        </w:rPr>
        <w:t xml:space="preserve">- </w:t>
      </w:r>
      <w:r w:rsidRPr="00D90C0A">
        <w:rPr>
          <w:rFonts w:eastAsia="Times New Roman" w:cs="Times New Roman"/>
          <w:bCs/>
          <w:color w:val="002060"/>
          <w:sz w:val="24"/>
          <w:szCs w:val="24"/>
        </w:rPr>
        <w:t>на классном уровне – организацию и проведение музейных уроков; подготовку и</w:t>
      </w:r>
      <w:r>
        <w:rPr>
          <w:rFonts w:eastAsia="Times New Roman" w:cs="Times New Roman"/>
          <w:bCs/>
          <w:color w:val="002060"/>
          <w:sz w:val="24"/>
          <w:szCs w:val="24"/>
        </w:rPr>
        <w:t xml:space="preserve"> </w:t>
      </w:r>
      <w:r w:rsidRPr="00D90C0A">
        <w:rPr>
          <w:rFonts w:eastAsia="Times New Roman" w:cs="Times New Roman"/>
          <w:bCs/>
          <w:color w:val="002060"/>
          <w:sz w:val="24"/>
          <w:szCs w:val="24"/>
        </w:rPr>
        <w:t>проведение</w:t>
      </w:r>
      <w:r>
        <w:rPr>
          <w:rFonts w:eastAsia="Times New Roman" w:cs="Times New Roman"/>
          <w:bCs/>
          <w:color w:val="002060"/>
          <w:sz w:val="24"/>
          <w:szCs w:val="24"/>
        </w:rPr>
        <w:t xml:space="preserve"> </w:t>
      </w:r>
      <w:r w:rsidRPr="00D90C0A">
        <w:rPr>
          <w:rFonts w:eastAsia="Times New Roman" w:cs="Times New Roman"/>
          <w:bCs/>
          <w:color w:val="002060"/>
          <w:sz w:val="24"/>
          <w:szCs w:val="24"/>
        </w:rPr>
        <w:t>междисциплинарных,</w:t>
      </w:r>
      <w:r>
        <w:rPr>
          <w:rFonts w:eastAsia="Times New Roman" w:cs="Times New Roman"/>
          <w:bCs/>
          <w:color w:val="002060"/>
          <w:sz w:val="24"/>
          <w:szCs w:val="24"/>
        </w:rPr>
        <w:t xml:space="preserve"> </w:t>
      </w:r>
      <w:r w:rsidRPr="00D90C0A">
        <w:rPr>
          <w:rFonts w:eastAsia="Times New Roman" w:cs="Times New Roman"/>
          <w:bCs/>
          <w:color w:val="002060"/>
          <w:sz w:val="24"/>
          <w:szCs w:val="24"/>
        </w:rPr>
        <w:t>интегрированных</w:t>
      </w:r>
      <w:r>
        <w:rPr>
          <w:rFonts w:eastAsia="Times New Roman" w:cs="Times New Roman"/>
          <w:bCs/>
          <w:color w:val="002060"/>
          <w:sz w:val="24"/>
          <w:szCs w:val="24"/>
        </w:rPr>
        <w:t xml:space="preserve"> </w:t>
      </w:r>
      <w:r w:rsidRPr="00D90C0A">
        <w:rPr>
          <w:rFonts w:eastAsia="Times New Roman" w:cs="Times New Roman"/>
          <w:bCs/>
          <w:color w:val="002060"/>
          <w:sz w:val="24"/>
          <w:szCs w:val="24"/>
        </w:rPr>
        <w:t>уроков,</w:t>
      </w:r>
      <w:r>
        <w:rPr>
          <w:rFonts w:eastAsia="Times New Roman" w:cs="Times New Roman"/>
          <w:bCs/>
          <w:color w:val="002060"/>
          <w:sz w:val="24"/>
          <w:szCs w:val="24"/>
        </w:rPr>
        <w:t xml:space="preserve"> </w:t>
      </w:r>
      <w:r w:rsidRPr="00D90C0A">
        <w:rPr>
          <w:rFonts w:eastAsia="Times New Roman" w:cs="Times New Roman"/>
          <w:bCs/>
          <w:color w:val="002060"/>
          <w:sz w:val="24"/>
          <w:szCs w:val="24"/>
        </w:rPr>
        <w:t>уроков</w:t>
      </w:r>
      <w:r>
        <w:rPr>
          <w:rFonts w:eastAsia="Times New Roman" w:cs="Times New Roman"/>
          <w:bCs/>
          <w:color w:val="002060"/>
          <w:sz w:val="24"/>
          <w:szCs w:val="24"/>
        </w:rPr>
        <w:t xml:space="preserve"> трансформированном </w:t>
      </w:r>
      <w:r w:rsidRPr="00D90C0A">
        <w:rPr>
          <w:rFonts w:eastAsia="Times New Roman" w:cs="Times New Roman"/>
          <w:bCs/>
          <w:color w:val="002060"/>
          <w:sz w:val="24"/>
          <w:szCs w:val="24"/>
        </w:rPr>
        <w:t>пространстве; подготовку и проведение классных часов на базе</w:t>
      </w:r>
      <w:r>
        <w:rPr>
          <w:rFonts w:eastAsia="Times New Roman" w:cs="Times New Roman"/>
          <w:bCs/>
          <w:color w:val="002060"/>
          <w:sz w:val="24"/>
          <w:szCs w:val="24"/>
        </w:rPr>
        <w:t xml:space="preserve"> </w:t>
      </w:r>
      <w:r w:rsidRPr="00D90C0A">
        <w:rPr>
          <w:rFonts w:eastAsia="Times New Roman" w:cs="Times New Roman"/>
          <w:bCs/>
          <w:color w:val="002060"/>
          <w:sz w:val="24"/>
          <w:szCs w:val="24"/>
        </w:rPr>
        <w:t xml:space="preserve">музея либо по классам </w:t>
      </w:r>
      <w:r>
        <w:rPr>
          <w:rFonts w:eastAsia="Times New Roman" w:cs="Times New Roman"/>
          <w:bCs/>
          <w:color w:val="002060"/>
          <w:sz w:val="24"/>
          <w:szCs w:val="24"/>
        </w:rPr>
        <w:t xml:space="preserve">с </w:t>
      </w:r>
      <w:r w:rsidRPr="00D90C0A">
        <w:rPr>
          <w:rFonts w:eastAsia="Times New Roman" w:cs="Times New Roman"/>
          <w:bCs/>
          <w:color w:val="002060"/>
          <w:sz w:val="24"/>
          <w:szCs w:val="24"/>
        </w:rPr>
        <w:t>использованием материалов музея;</w:t>
      </w:r>
    </w:p>
    <w:p w:rsidR="00DC57E5" w:rsidRDefault="00DC57E5" w:rsidP="00DC57E5">
      <w:pPr>
        <w:spacing w:line="240" w:lineRule="auto"/>
        <w:ind w:firstLine="567"/>
        <w:rPr>
          <w:rFonts w:eastAsia="Times New Roman" w:cs="Times New Roman"/>
          <w:bCs/>
          <w:color w:val="002060"/>
          <w:sz w:val="24"/>
          <w:szCs w:val="24"/>
        </w:rPr>
      </w:pPr>
      <w:r>
        <w:rPr>
          <w:rFonts w:eastAsia="Times New Roman" w:cs="Times New Roman"/>
          <w:bCs/>
          <w:color w:val="002060"/>
          <w:sz w:val="24"/>
          <w:szCs w:val="24"/>
        </w:rPr>
        <w:t xml:space="preserve">- </w:t>
      </w:r>
      <w:r w:rsidRPr="00D90C0A">
        <w:rPr>
          <w:rFonts w:eastAsia="Times New Roman" w:cs="Times New Roman"/>
          <w:bCs/>
          <w:color w:val="002060"/>
          <w:sz w:val="24"/>
          <w:szCs w:val="24"/>
        </w:rPr>
        <w:t>на школьном уровне – организация и проведение уроков Мужества, воспитательных</w:t>
      </w:r>
      <w:r>
        <w:rPr>
          <w:rFonts w:eastAsia="Times New Roman" w:cs="Times New Roman"/>
          <w:bCs/>
          <w:color w:val="002060"/>
          <w:sz w:val="24"/>
          <w:szCs w:val="24"/>
        </w:rPr>
        <w:t xml:space="preserve"> дел, </w:t>
      </w:r>
      <w:r w:rsidRPr="00D90C0A">
        <w:rPr>
          <w:rFonts w:eastAsia="Times New Roman" w:cs="Times New Roman"/>
          <w:bCs/>
          <w:color w:val="002060"/>
          <w:sz w:val="24"/>
          <w:szCs w:val="24"/>
        </w:rPr>
        <w:t>посвященных памятным датам в истории школы, города,</w:t>
      </w:r>
      <w:r>
        <w:rPr>
          <w:rFonts w:eastAsia="Times New Roman" w:cs="Times New Roman"/>
          <w:bCs/>
          <w:color w:val="002060"/>
          <w:sz w:val="24"/>
          <w:szCs w:val="24"/>
        </w:rPr>
        <w:t xml:space="preserve"> </w:t>
      </w:r>
      <w:r w:rsidRPr="00D90C0A">
        <w:rPr>
          <w:rFonts w:eastAsia="Times New Roman" w:cs="Times New Roman"/>
          <w:bCs/>
          <w:color w:val="002060"/>
          <w:sz w:val="24"/>
          <w:szCs w:val="24"/>
        </w:rPr>
        <w:t>региона, России;</w:t>
      </w:r>
    </w:p>
    <w:p w:rsidR="00DC57E5" w:rsidRDefault="00DC57E5" w:rsidP="00DC57E5">
      <w:pPr>
        <w:spacing w:line="240" w:lineRule="auto"/>
        <w:ind w:firstLine="567"/>
        <w:rPr>
          <w:rFonts w:eastAsia="Times New Roman" w:cs="Times New Roman"/>
          <w:bCs/>
          <w:color w:val="002060"/>
          <w:sz w:val="24"/>
          <w:szCs w:val="24"/>
        </w:rPr>
      </w:pPr>
      <w:r>
        <w:rPr>
          <w:rFonts w:eastAsia="Times New Roman" w:cs="Times New Roman"/>
          <w:bCs/>
          <w:color w:val="002060"/>
          <w:sz w:val="24"/>
          <w:szCs w:val="24"/>
        </w:rPr>
        <w:t xml:space="preserve">- </w:t>
      </w:r>
      <w:r w:rsidRPr="00D90C0A">
        <w:rPr>
          <w:rFonts w:eastAsia="Times New Roman" w:cs="Times New Roman"/>
          <w:bCs/>
          <w:color w:val="002060"/>
          <w:sz w:val="24"/>
          <w:szCs w:val="24"/>
        </w:rPr>
        <w:t>на внешкольном уровне – организация и проведение воспитательных дел,</w:t>
      </w:r>
      <w:r>
        <w:rPr>
          <w:rFonts w:eastAsia="Times New Roman" w:cs="Times New Roman"/>
          <w:bCs/>
          <w:color w:val="002060"/>
          <w:sz w:val="24"/>
          <w:szCs w:val="24"/>
        </w:rPr>
        <w:t xml:space="preserve"> посвященных </w:t>
      </w:r>
      <w:r w:rsidRPr="00D90C0A">
        <w:rPr>
          <w:rFonts w:eastAsia="Times New Roman" w:cs="Times New Roman"/>
          <w:bCs/>
          <w:color w:val="002060"/>
          <w:sz w:val="24"/>
          <w:szCs w:val="24"/>
        </w:rPr>
        <w:t>памятным датам в истории; участие в конкурсах различных уровней;</w:t>
      </w:r>
    </w:p>
    <w:p w:rsidR="00DC57E5" w:rsidRDefault="00DC57E5" w:rsidP="00DC57E5">
      <w:pPr>
        <w:spacing w:line="240" w:lineRule="auto"/>
        <w:ind w:firstLine="567"/>
        <w:rPr>
          <w:rFonts w:eastAsia="Times New Roman" w:cs="Times New Roman"/>
          <w:bCs/>
          <w:color w:val="002060"/>
          <w:sz w:val="24"/>
          <w:szCs w:val="24"/>
        </w:rPr>
      </w:pPr>
      <w:r>
        <w:rPr>
          <w:rFonts w:eastAsia="Times New Roman" w:cs="Times New Roman"/>
          <w:bCs/>
          <w:color w:val="002060"/>
          <w:sz w:val="24"/>
          <w:szCs w:val="24"/>
        </w:rPr>
        <w:t xml:space="preserve">- </w:t>
      </w:r>
      <w:r w:rsidRPr="00D90C0A">
        <w:rPr>
          <w:rFonts w:eastAsia="Times New Roman" w:cs="Times New Roman"/>
          <w:bCs/>
          <w:color w:val="002060"/>
          <w:sz w:val="24"/>
          <w:szCs w:val="24"/>
        </w:rPr>
        <w:t xml:space="preserve">размещение экспозиции школьного музея на площадке Музея Победы; </w:t>
      </w:r>
    </w:p>
    <w:p w:rsidR="00DC57E5" w:rsidRPr="00D90C0A" w:rsidRDefault="00DC57E5" w:rsidP="00DC57E5">
      <w:pPr>
        <w:spacing w:line="240" w:lineRule="auto"/>
        <w:ind w:firstLine="567"/>
        <w:rPr>
          <w:rFonts w:eastAsia="Times New Roman" w:cs="Times New Roman"/>
          <w:bCs/>
          <w:color w:val="002060"/>
          <w:sz w:val="24"/>
          <w:szCs w:val="24"/>
        </w:rPr>
      </w:pPr>
      <w:r>
        <w:rPr>
          <w:rFonts w:eastAsia="Times New Roman" w:cs="Times New Roman"/>
          <w:bCs/>
          <w:color w:val="002060"/>
          <w:sz w:val="24"/>
          <w:szCs w:val="24"/>
        </w:rPr>
        <w:t xml:space="preserve">- </w:t>
      </w:r>
      <w:r w:rsidRPr="00D90C0A">
        <w:rPr>
          <w:rFonts w:eastAsia="Times New Roman" w:cs="Times New Roman"/>
          <w:bCs/>
          <w:color w:val="002060"/>
          <w:sz w:val="24"/>
          <w:szCs w:val="24"/>
        </w:rPr>
        <w:t>онлайн</w:t>
      </w:r>
      <w:r>
        <w:rPr>
          <w:rFonts w:eastAsia="Times New Roman" w:cs="Times New Roman"/>
          <w:bCs/>
          <w:color w:val="002060"/>
          <w:sz w:val="24"/>
          <w:szCs w:val="24"/>
        </w:rPr>
        <w:t xml:space="preserve"> – </w:t>
      </w:r>
      <w:r w:rsidRPr="00D90C0A">
        <w:rPr>
          <w:rFonts w:eastAsia="Times New Roman" w:cs="Times New Roman"/>
          <w:bCs/>
          <w:color w:val="002060"/>
          <w:sz w:val="24"/>
          <w:szCs w:val="24"/>
        </w:rPr>
        <w:t>экскурсии.</w:t>
      </w:r>
    </w:p>
    <w:p w:rsidR="00DC57E5" w:rsidRPr="00DE7207" w:rsidRDefault="00DC57E5" w:rsidP="00DC57E5">
      <w:pPr>
        <w:pStyle w:val="ae"/>
        <w:spacing w:line="276" w:lineRule="auto"/>
        <w:ind w:firstLine="567"/>
        <w:jc w:val="both"/>
        <w:rPr>
          <w:rFonts w:ascii="Times New Roman" w:hAnsi="Times New Roman"/>
          <w:color w:val="002060"/>
          <w:sz w:val="24"/>
          <w:szCs w:val="24"/>
        </w:rPr>
      </w:pPr>
    </w:p>
    <w:p w:rsidR="00DC57E5" w:rsidRPr="00DE7207" w:rsidRDefault="00DC57E5" w:rsidP="00DC57E5">
      <w:pPr>
        <w:pStyle w:val="ae"/>
        <w:spacing w:line="276" w:lineRule="auto"/>
        <w:ind w:firstLine="567"/>
        <w:jc w:val="center"/>
        <w:rPr>
          <w:rFonts w:ascii="Times New Roman" w:hAnsi="Times New Roman"/>
          <w:b/>
          <w:bCs/>
          <w:color w:val="002060"/>
          <w:sz w:val="24"/>
          <w:szCs w:val="24"/>
        </w:rPr>
      </w:pPr>
      <w:r w:rsidRPr="00DE7207">
        <w:rPr>
          <w:rFonts w:ascii="Times New Roman" w:hAnsi="Times New Roman"/>
          <w:b/>
          <w:bCs/>
          <w:color w:val="002060"/>
          <w:sz w:val="24"/>
          <w:szCs w:val="24"/>
        </w:rPr>
        <w:t>Модуль «Детские общественные объединения»</w:t>
      </w:r>
    </w:p>
    <w:p w:rsidR="00DC57E5" w:rsidRPr="00DE7207" w:rsidRDefault="00DC57E5" w:rsidP="00DC57E5">
      <w:pPr>
        <w:spacing w:line="276" w:lineRule="auto"/>
        <w:ind w:firstLine="567"/>
        <w:rPr>
          <w:color w:val="002060"/>
          <w:sz w:val="24"/>
          <w:szCs w:val="24"/>
        </w:rPr>
      </w:pPr>
      <w:r w:rsidRPr="00DE7207">
        <w:rPr>
          <w:color w:val="002060"/>
          <w:sz w:val="24"/>
          <w:szCs w:val="24"/>
        </w:rPr>
        <w:t>Деятельность школьного ученического самоуправления (ШУС) - «Территория успеха», в состав которого вошли Президент, вице-президент, департаменты образования, здравоохранения, культуры, экологии, спорта, по связям с общественностью, президенты классов направлена на формирование Soft-компетенций обучающихся, стремление быть лидерами. Работа ШУС выстраивается в соответствии с положением, планом работы школы, планами работы и т.д..</w:t>
      </w:r>
    </w:p>
    <w:p w:rsidR="00A44377" w:rsidRDefault="00A44377" w:rsidP="00C55A97">
      <w:pPr>
        <w:spacing w:line="240" w:lineRule="auto"/>
        <w:ind w:firstLine="567"/>
        <w:rPr>
          <w:rFonts w:eastAsia="Times New Roman" w:cs="Times New Roman"/>
          <w:bCs/>
          <w:color w:val="FF0000"/>
          <w:sz w:val="28"/>
          <w:szCs w:val="24"/>
        </w:rPr>
      </w:pPr>
    </w:p>
    <w:p w:rsidR="00C55A97" w:rsidRPr="00C55A97" w:rsidRDefault="00C55A97" w:rsidP="00DC57E5">
      <w:pPr>
        <w:spacing w:line="240" w:lineRule="auto"/>
        <w:ind w:firstLine="0"/>
        <w:rPr>
          <w:rFonts w:eastAsia="Times New Roman" w:cs="Times New Roman"/>
          <w:b/>
          <w:bCs/>
          <w:color w:val="FF0000"/>
          <w:sz w:val="24"/>
          <w:szCs w:val="24"/>
        </w:rPr>
      </w:pPr>
    </w:p>
    <w:p w:rsidR="00C55A97" w:rsidRP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2.3.3. Организационный раздел</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Кадровое обеспечение</w:t>
      </w:r>
      <w:r w:rsidRPr="00C55A97">
        <w:rPr>
          <w:rFonts w:eastAsia="Times New Roman" w:cs="Times New Roman"/>
          <w:sz w:val="24"/>
          <w:szCs w:val="24"/>
        </w:rPr>
        <w:t>.</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Штатное расписание в школе зависит от количества обучающихся, для плодотворной работы над воспитанием обучающихся выделена </w:t>
      </w:r>
      <w:r w:rsidRPr="00DC57E5">
        <w:rPr>
          <w:rFonts w:eastAsia="Times New Roman" w:cs="Times New Roman"/>
          <w:color w:val="002060"/>
          <w:sz w:val="24"/>
          <w:szCs w:val="24"/>
        </w:rPr>
        <w:t xml:space="preserve">отдельная ставка заместителя директора по воспитательной работе и советника по воспитанию. </w:t>
      </w:r>
      <w:r w:rsidRPr="00C55A97">
        <w:rPr>
          <w:rFonts w:eastAsia="Times New Roman" w:cs="Times New Roman"/>
          <w:sz w:val="24"/>
          <w:szCs w:val="24"/>
        </w:rPr>
        <w:t xml:space="preserve">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Нормативно-методическое обеспечение</w:t>
      </w:r>
      <w:r w:rsidRPr="00C55A97">
        <w:rPr>
          <w:rFonts w:eastAsia="Times New Roman" w:cs="Times New Roman"/>
          <w:sz w:val="24"/>
          <w:szCs w:val="24"/>
        </w:rPr>
        <w:t>.</w:t>
      </w:r>
    </w:p>
    <w:p w:rsidR="00C55A97" w:rsidRPr="00DC57E5" w:rsidRDefault="00C55A97" w:rsidP="00C55A97">
      <w:pPr>
        <w:spacing w:line="240" w:lineRule="auto"/>
        <w:ind w:firstLine="567"/>
        <w:rPr>
          <w:rFonts w:eastAsia="Times New Roman" w:cs="Times New Roman"/>
          <w:color w:val="002060"/>
          <w:sz w:val="24"/>
          <w:szCs w:val="24"/>
        </w:rPr>
      </w:pPr>
      <w:r w:rsidRPr="00C55A97">
        <w:rPr>
          <w:rFonts w:eastAsia="Times New Roman" w:cs="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w:t>
      </w:r>
      <w:r w:rsidRPr="00DC57E5">
        <w:rPr>
          <w:rFonts w:eastAsia="Times New Roman" w:cs="Times New Roman"/>
          <w:color w:val="002060"/>
          <w:sz w:val="24"/>
          <w:szCs w:val="24"/>
        </w:rPr>
        <w:t xml:space="preserve">соответствии с законодательством Российской Федерации. </w:t>
      </w:r>
    </w:p>
    <w:p w:rsidR="00C55A97" w:rsidRPr="00DC57E5" w:rsidRDefault="00C55A97" w:rsidP="00DC57E5">
      <w:pPr>
        <w:spacing w:line="240" w:lineRule="auto"/>
        <w:ind w:firstLine="567"/>
        <w:rPr>
          <w:rFonts w:eastAsia="Times New Roman" w:cs="Times New Roman"/>
          <w:sz w:val="24"/>
          <w:szCs w:val="24"/>
        </w:rPr>
      </w:pPr>
      <w:r w:rsidRPr="00DC57E5">
        <w:rPr>
          <w:rFonts w:eastAsia="Times New Roman" w:cs="Times New Roman"/>
          <w:color w:val="002060"/>
          <w:sz w:val="24"/>
          <w:szCs w:val="24"/>
        </w:rPr>
        <w:t xml:space="preserve">В школе разработаны локальные нормативные акты по осуществлению деятельности воспитательного направления: «Положение о школьном самоуправлении», </w:t>
      </w:r>
      <w:r w:rsidR="00672FDB" w:rsidRPr="00DC57E5">
        <w:rPr>
          <w:rFonts w:eastAsia="Times New Roman" w:cs="Times New Roman"/>
          <w:color w:val="002060"/>
          <w:sz w:val="24"/>
          <w:szCs w:val="24"/>
        </w:rPr>
        <w:t xml:space="preserve">«Положение о школьном музее», </w:t>
      </w:r>
      <w:r w:rsidRPr="00DC57E5">
        <w:rPr>
          <w:rFonts w:eastAsia="Times New Roman" w:cs="Times New Roman"/>
          <w:color w:val="002060"/>
          <w:sz w:val="24"/>
          <w:szCs w:val="24"/>
        </w:rPr>
        <w:t xml:space="preserve">«Положение о родительском комитете», «Положение о классном руководстве», «Положение о проведении общешкольных </w:t>
      </w:r>
      <w:r w:rsidR="00EF6415" w:rsidRPr="00DC57E5">
        <w:rPr>
          <w:rFonts w:eastAsia="Times New Roman" w:cs="Times New Roman"/>
          <w:color w:val="002060"/>
          <w:sz w:val="24"/>
          <w:szCs w:val="24"/>
        </w:rPr>
        <w:t>мероприятий» и</w:t>
      </w:r>
      <w:r w:rsidRPr="00C55A97">
        <w:rPr>
          <w:rFonts w:eastAsia="Times New Roman" w:cs="Times New Roman"/>
          <w:sz w:val="24"/>
          <w:szCs w:val="24"/>
        </w:rPr>
        <w:t xml:space="preserve"> др. Разработка и утверждение локальных нормативных актов осуществляется в соответствии с законодательством Российской Федерации». </w:t>
      </w:r>
    </w:p>
    <w:p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Требования к условиям работы с обучающимися с особыми образовательными потребностями.</w:t>
      </w:r>
    </w:p>
    <w:p w:rsidR="00C55A97" w:rsidRPr="00DC57E5" w:rsidRDefault="00C55A97" w:rsidP="00DC57E5">
      <w:pPr>
        <w:spacing w:line="240" w:lineRule="auto"/>
        <w:ind w:firstLine="567"/>
        <w:rPr>
          <w:rFonts w:eastAsia="Times New Roman" w:cs="Times New Roman"/>
          <w:sz w:val="24"/>
          <w:szCs w:val="24"/>
        </w:rPr>
      </w:pPr>
      <w:r w:rsidRPr="00DC57E5">
        <w:rPr>
          <w:rFonts w:eastAsia="Times New Roman" w:cs="Times New Roman"/>
          <w:color w:val="002060"/>
          <w:sz w:val="24"/>
          <w:szCs w:val="24"/>
        </w:rPr>
        <w:t xml:space="preserve">На момент разработки Программы в </w:t>
      </w:r>
      <w:r w:rsidR="0083459C" w:rsidRPr="00DC57E5">
        <w:rPr>
          <w:rFonts w:eastAsia="Times New Roman" w:cs="Times New Roman"/>
          <w:color w:val="002060"/>
          <w:sz w:val="24"/>
          <w:szCs w:val="24"/>
        </w:rPr>
        <w:t xml:space="preserve">МБОУ </w:t>
      </w:r>
      <w:r w:rsidR="0083459C" w:rsidRPr="00DC57E5">
        <w:rPr>
          <w:rFonts w:eastAsia="Times New Roman" w:cs="Times New Roman"/>
          <w:color w:val="00B0F0"/>
          <w:sz w:val="24"/>
          <w:szCs w:val="24"/>
        </w:rPr>
        <w:t>«</w:t>
      </w:r>
      <w:r w:rsidR="00DC57E5">
        <w:rPr>
          <w:rFonts w:eastAsia="Times New Roman" w:cs="Times New Roman"/>
          <w:color w:val="00B0F0"/>
          <w:sz w:val="24"/>
          <w:szCs w:val="24"/>
        </w:rPr>
        <w:t xml:space="preserve">СОШ с. </w:t>
      </w:r>
      <w:r w:rsidR="00CF6441">
        <w:rPr>
          <w:rFonts w:eastAsia="Times New Roman" w:cs="Times New Roman"/>
          <w:color w:val="00B0F0"/>
          <w:sz w:val="24"/>
          <w:szCs w:val="24"/>
        </w:rPr>
        <w:t>Хал - Келой</w:t>
      </w:r>
      <w:r w:rsidR="0083459C" w:rsidRPr="00DC57E5">
        <w:rPr>
          <w:rFonts w:eastAsia="Times New Roman" w:cs="Times New Roman"/>
          <w:color w:val="00B0F0"/>
          <w:sz w:val="24"/>
          <w:szCs w:val="24"/>
        </w:rPr>
        <w:t>»</w:t>
      </w:r>
      <w:r w:rsidRPr="00DC57E5">
        <w:rPr>
          <w:rFonts w:eastAsia="Times New Roman" w:cs="Times New Roman"/>
          <w:color w:val="002060"/>
          <w:sz w:val="24"/>
          <w:szCs w:val="24"/>
        </w:rPr>
        <w:t xml:space="preserve"> обучающиеся с особыми образовательными потребностями не числятся.</w:t>
      </w:r>
      <w:r w:rsidRPr="00C55A97">
        <w:rPr>
          <w:rFonts w:eastAsia="Times New Roman" w:cs="Times New Roman"/>
          <w:color w:val="FF0000"/>
          <w:sz w:val="24"/>
          <w:szCs w:val="24"/>
        </w:rPr>
        <w:t xml:space="preserve"> </w:t>
      </w:r>
      <w:r w:rsidRPr="00C55A97">
        <w:rPr>
          <w:rFonts w:eastAsia="Times New Roman" w:cs="Times New Roman"/>
          <w:sz w:val="24"/>
          <w:szCs w:val="24"/>
        </w:rPr>
        <w:t xml:space="preserve">При зачислении таких обучающихся в ООП СОО вносятся соответствующие изменения согласно </w:t>
      </w:r>
      <w:r w:rsidR="00D2069F" w:rsidRPr="00C55A97">
        <w:rPr>
          <w:rFonts w:eastAsia="Times New Roman" w:cs="Times New Roman"/>
          <w:sz w:val="24"/>
          <w:szCs w:val="24"/>
        </w:rPr>
        <w:t>порядку внесения изменений,</w:t>
      </w:r>
      <w:r w:rsidRPr="00C55A97">
        <w:rPr>
          <w:rFonts w:eastAsia="Times New Roman" w:cs="Times New Roman"/>
          <w:sz w:val="24"/>
          <w:szCs w:val="24"/>
        </w:rPr>
        <w:t xml:space="preserve"> в образовательные программы, регламентированные локальным нормативным актом школы. </w:t>
      </w:r>
    </w:p>
    <w:p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Система поощрения социальной успешности и проявлений активной жизненной позиции обучающихся.</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Ведение портфолио</w:t>
      </w:r>
      <w:r w:rsidRPr="00C55A97">
        <w:rPr>
          <w:rFonts w:eastAsia="Times New Roman"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Рейтинги</w:t>
      </w:r>
      <w:r w:rsidRPr="00C55A97">
        <w:rPr>
          <w:rFonts w:eastAsia="Times New Roman"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Благотворительная поддержка</w:t>
      </w:r>
      <w:r w:rsidRPr="00C55A97">
        <w:rPr>
          <w:rFonts w:eastAsia="Times New Roman"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Благотворительность предусматривает публичную презентацию благотворителей и их деятельности.</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55A97" w:rsidRPr="00C55A97" w:rsidRDefault="00C55A97" w:rsidP="00C55A97">
      <w:pPr>
        <w:spacing w:line="240" w:lineRule="auto"/>
        <w:ind w:firstLine="567"/>
        <w:jc w:val="center"/>
        <w:rPr>
          <w:rFonts w:eastAsia="Times New Roman" w:cs="Times New Roman"/>
          <w:b/>
          <w:bCs/>
          <w:sz w:val="24"/>
          <w:szCs w:val="24"/>
        </w:rPr>
      </w:pPr>
    </w:p>
    <w:p w:rsidR="00C55A97" w:rsidRPr="00C55A97" w:rsidRDefault="00C55A97" w:rsidP="00DC57E5">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Анализ воспитательного процесса</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Анализ воспитательного процесса</w:t>
      </w:r>
      <w:r w:rsidRPr="00C55A97">
        <w:rPr>
          <w:rFonts w:eastAsia="Times New Roman"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Планирование анализа воспитательного процесса включается в календарный план воспитательной работы.</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Основные принципы самоанализа воспитательной работы:</w:t>
      </w:r>
    </w:p>
    <w:p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взаимное уважение всех участников образовательных отношений;</w:t>
      </w:r>
    </w:p>
    <w:p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Результаты воспитания, социализации и саморазвития обучающихся.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педагогических работников сосредоточивается на вопросах:</w:t>
      </w:r>
    </w:p>
    <w:p w:rsidR="00C55A97" w:rsidRPr="00C55A97" w:rsidRDefault="00C55A97" w:rsidP="00D11309">
      <w:pPr>
        <w:numPr>
          <w:ilvl w:val="0"/>
          <w:numId w:val="151"/>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в личностном развитии обучающихся удалось решить за прошедший учебный год;</w:t>
      </w:r>
    </w:p>
    <w:p w:rsidR="00C55A97" w:rsidRPr="00C55A97" w:rsidRDefault="00C55A97" w:rsidP="00D11309">
      <w:pPr>
        <w:numPr>
          <w:ilvl w:val="0"/>
          <w:numId w:val="151"/>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решить не удалось и почему;</w:t>
      </w:r>
    </w:p>
    <w:p w:rsidR="00C55A97" w:rsidRPr="00C55A97" w:rsidRDefault="00C55A97" w:rsidP="00D11309">
      <w:pPr>
        <w:numPr>
          <w:ilvl w:val="0"/>
          <w:numId w:val="151"/>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новые проблемы, трудности появились, над чем предстоит работать педагогическому коллективу.</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b/>
          <w:bCs/>
          <w:sz w:val="24"/>
          <w:szCs w:val="24"/>
        </w:rPr>
        <w:t>Состояние совместной деятельности обучающихся и взрослых</w:t>
      </w:r>
      <w:r w:rsidRPr="00C55A97">
        <w:rPr>
          <w:rFonts w:eastAsia="Times New Roman" w:cs="Times New Roman"/>
          <w:sz w:val="24"/>
          <w:szCs w:val="24"/>
        </w:rPr>
        <w:t>.</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воспитательного потенциала урочной деятельности;</w:t>
      </w:r>
    </w:p>
    <w:p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организуемой внеурочной деятельности обучающихся;</w:t>
      </w:r>
    </w:p>
    <w:p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классных руководителей и их классов;</w:t>
      </w:r>
    </w:p>
    <w:p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проводимых общешкольных основных дел, мероприятий;</w:t>
      </w:r>
    </w:p>
    <w:p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внешкольных мероприятий;</w:t>
      </w:r>
    </w:p>
    <w:p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создания и поддержки предметно-пространственной среды;</w:t>
      </w:r>
    </w:p>
    <w:p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взаимодействия с родительским сообществом;</w:t>
      </w:r>
    </w:p>
    <w:p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ученического самоуправления;</w:t>
      </w:r>
    </w:p>
    <w:p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профилактике и безопасности;</w:t>
      </w:r>
    </w:p>
    <w:p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потенциала социального партнерства;</w:t>
      </w:r>
    </w:p>
    <w:p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профориентации обучающихся;</w:t>
      </w:r>
    </w:p>
    <w:p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и другое по дополнительным модулям.</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423476"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rFonts w:eastAsia="Times New Roman" w:cs="Times New Roman"/>
          <w:sz w:val="24"/>
          <w:szCs w:val="24"/>
        </w:rPr>
        <w:t>школе</w:t>
      </w:r>
      <w:r w:rsidRPr="00C55A97">
        <w:rPr>
          <w:rFonts w:eastAsia="Times New Roman" w:cs="Times New Roman"/>
          <w:sz w:val="24"/>
          <w:szCs w:val="24"/>
        </w:rPr>
        <w:t>.</w:t>
      </w:r>
    </w:p>
    <w:p w:rsidR="00423476" w:rsidRPr="00423476" w:rsidRDefault="00423476" w:rsidP="00A44377">
      <w:pPr>
        <w:spacing w:line="240" w:lineRule="auto"/>
        <w:ind w:firstLine="0"/>
        <w:rPr>
          <w:sz w:val="24"/>
          <w:szCs w:val="24"/>
        </w:rPr>
      </w:pPr>
    </w:p>
    <w:p w:rsidR="00EF6415" w:rsidRDefault="00423476" w:rsidP="00D11309">
      <w:pPr>
        <w:pStyle w:val="2"/>
        <w:numPr>
          <w:ilvl w:val="1"/>
          <w:numId w:val="138"/>
        </w:numPr>
        <w:spacing w:line="240" w:lineRule="auto"/>
        <w:ind w:left="0" w:firstLine="567"/>
        <w:jc w:val="center"/>
        <w:rPr>
          <w:rFonts w:ascii="Times New Roman" w:hAnsi="Times New Roman" w:cs="Times New Roman"/>
          <w:b/>
          <w:color w:val="auto"/>
          <w:sz w:val="24"/>
        </w:rPr>
      </w:pPr>
      <w:bookmarkStart w:id="214" w:name="_Toc133230107"/>
      <w:r w:rsidRPr="00C55A97">
        <w:rPr>
          <w:rFonts w:ascii="Times New Roman" w:hAnsi="Times New Roman" w:cs="Times New Roman"/>
          <w:b/>
          <w:color w:val="auto"/>
          <w:sz w:val="24"/>
        </w:rPr>
        <w:t xml:space="preserve">Программа коррекционной работы для обучающихся с трудностями </w:t>
      </w:r>
    </w:p>
    <w:p w:rsidR="00043CA0" w:rsidRPr="004A2645" w:rsidRDefault="00423476" w:rsidP="004A2645">
      <w:pPr>
        <w:pStyle w:val="2"/>
        <w:spacing w:line="240" w:lineRule="auto"/>
        <w:ind w:left="567" w:firstLine="0"/>
        <w:jc w:val="center"/>
        <w:rPr>
          <w:rFonts w:ascii="Times New Roman" w:hAnsi="Times New Roman" w:cs="Times New Roman"/>
          <w:b/>
          <w:color w:val="auto"/>
          <w:sz w:val="24"/>
        </w:rPr>
      </w:pPr>
      <w:r w:rsidRPr="00C55A97">
        <w:rPr>
          <w:rFonts w:ascii="Times New Roman" w:hAnsi="Times New Roman" w:cs="Times New Roman"/>
          <w:b/>
          <w:color w:val="auto"/>
          <w:sz w:val="24"/>
        </w:rPr>
        <w:t>в обучении и социализации</w:t>
      </w:r>
      <w:bookmarkEnd w:id="214"/>
    </w:p>
    <w:p w:rsidR="004E09FF" w:rsidRPr="00423476" w:rsidRDefault="004E09FF" w:rsidP="00423476">
      <w:pPr>
        <w:spacing w:line="240" w:lineRule="auto"/>
        <w:ind w:firstLine="567"/>
        <w:rPr>
          <w:sz w:val="24"/>
          <w:szCs w:val="24"/>
        </w:rPr>
      </w:pPr>
      <w:r w:rsidRPr="00423476">
        <w:rPr>
          <w:b/>
          <w:bCs/>
          <w:sz w:val="24"/>
          <w:szCs w:val="24"/>
        </w:rPr>
        <w:t>Цель программы</w:t>
      </w:r>
      <w:r w:rsidRPr="0042347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E09FF" w:rsidRPr="00423476" w:rsidRDefault="004E09FF" w:rsidP="00423476">
      <w:pPr>
        <w:pStyle w:val="14"/>
        <w:spacing w:line="240" w:lineRule="auto"/>
        <w:ind w:firstLine="567"/>
        <w:jc w:val="both"/>
        <w:rPr>
          <w:color w:val="auto"/>
          <w:sz w:val="24"/>
          <w:szCs w:val="24"/>
        </w:rPr>
      </w:pPr>
      <w:r w:rsidRPr="00423476">
        <w:rPr>
          <w:b/>
          <w:bCs/>
          <w:color w:val="auto"/>
          <w:sz w:val="24"/>
          <w:szCs w:val="24"/>
        </w:rPr>
        <w:t>Задачи программы:</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4E09FF" w:rsidRPr="00423476" w:rsidRDefault="004E09FF" w:rsidP="00423476">
      <w:pPr>
        <w:spacing w:line="240" w:lineRule="auto"/>
        <w:ind w:firstLine="567"/>
        <w:rPr>
          <w:sz w:val="24"/>
          <w:szCs w:val="24"/>
        </w:rPr>
      </w:pPr>
    </w:p>
    <w:p w:rsidR="00940938" w:rsidRPr="00423476" w:rsidRDefault="006B24A4" w:rsidP="00423476">
      <w:pPr>
        <w:spacing w:line="240" w:lineRule="auto"/>
        <w:ind w:firstLine="567"/>
        <w:rPr>
          <w:sz w:val="24"/>
          <w:szCs w:val="24"/>
        </w:rPr>
      </w:pPr>
      <w:r w:rsidRPr="0042347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rsidR="006B24A4" w:rsidRPr="00423476" w:rsidRDefault="006B24A4" w:rsidP="00D11309">
      <w:pPr>
        <w:pStyle w:val="ac"/>
        <w:numPr>
          <w:ilvl w:val="0"/>
          <w:numId w:val="75"/>
        </w:numPr>
        <w:spacing w:line="240" w:lineRule="auto"/>
        <w:rPr>
          <w:sz w:val="24"/>
          <w:szCs w:val="24"/>
        </w:rPr>
      </w:pPr>
      <w:r w:rsidRPr="00423476">
        <w:rPr>
          <w:sz w:val="24"/>
          <w:szCs w:val="24"/>
        </w:rPr>
        <w:t>Работа с детьми особых образовательных потребностей,</w:t>
      </w:r>
    </w:p>
    <w:p w:rsidR="006B24A4" w:rsidRPr="00423476" w:rsidRDefault="006B24A4" w:rsidP="00D11309">
      <w:pPr>
        <w:pStyle w:val="ac"/>
        <w:numPr>
          <w:ilvl w:val="0"/>
          <w:numId w:val="75"/>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rsidR="007D17EC" w:rsidRPr="00423476" w:rsidRDefault="007D17EC" w:rsidP="00423476">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23476">
        <w:rPr>
          <w:sz w:val="24"/>
          <w:szCs w:val="24"/>
        </w:rPr>
        <w:t xml:space="preserve">зования </w:t>
      </w:r>
      <w:r w:rsidRPr="00423476">
        <w:rPr>
          <w:sz w:val="24"/>
          <w:szCs w:val="24"/>
        </w:rPr>
        <w:t>Министерства Просвещения Российской Федерации</w:t>
      </w:r>
      <w:r w:rsidR="00EE7560" w:rsidRPr="00423476">
        <w:rPr>
          <w:sz w:val="24"/>
          <w:szCs w:val="24"/>
        </w:rPr>
        <w:t>.</w:t>
      </w:r>
    </w:p>
    <w:p w:rsidR="00EF6415" w:rsidRPr="004A2645" w:rsidRDefault="007D17EC" w:rsidP="004A2645">
      <w:pPr>
        <w:pStyle w:val="3"/>
        <w:spacing w:line="240" w:lineRule="auto"/>
        <w:jc w:val="center"/>
        <w:rPr>
          <w:rFonts w:ascii="Times New Roman" w:hAnsi="Times New Roman" w:cs="Times New Roman"/>
          <w:b/>
          <w:color w:val="auto"/>
        </w:rPr>
      </w:pPr>
      <w:bookmarkStart w:id="215" w:name="_Toc133230108"/>
      <w:r w:rsidRPr="00EF6415">
        <w:rPr>
          <w:rFonts w:ascii="Times New Roman" w:hAnsi="Times New Roman" w:cs="Times New Roman"/>
          <w:b/>
          <w:color w:val="auto"/>
        </w:rPr>
        <w:t>Работа с детьми особых образовательных потребностей</w:t>
      </w:r>
      <w:bookmarkEnd w:id="215"/>
    </w:p>
    <w:p w:rsidR="007D17EC" w:rsidRPr="00423476" w:rsidRDefault="00372C39" w:rsidP="00423476">
      <w:pPr>
        <w:spacing w:line="240" w:lineRule="auto"/>
        <w:ind w:firstLine="567"/>
        <w:rPr>
          <w:sz w:val="24"/>
          <w:szCs w:val="24"/>
        </w:rPr>
      </w:pPr>
      <w:r w:rsidRPr="00423476">
        <w:rPr>
          <w:sz w:val="24"/>
          <w:szCs w:val="24"/>
        </w:rPr>
        <w:t>Выделены четыре</w:t>
      </w:r>
      <w:r w:rsidR="00EE7560" w:rsidRPr="00423476">
        <w:rPr>
          <w:sz w:val="24"/>
          <w:szCs w:val="24"/>
        </w:rPr>
        <w:t xml:space="preserve"> групп</w:t>
      </w:r>
      <w:r w:rsidRPr="00423476">
        <w:rPr>
          <w:sz w:val="24"/>
          <w:szCs w:val="24"/>
        </w:rPr>
        <w:t>ы</w:t>
      </w:r>
      <w:r w:rsidR="00EE7560" w:rsidRPr="00423476">
        <w:rPr>
          <w:sz w:val="24"/>
          <w:szCs w:val="24"/>
        </w:rPr>
        <w:t xml:space="preserve"> детей особых образовательных отношений:</w:t>
      </w:r>
    </w:p>
    <w:p w:rsidR="00EE7560" w:rsidRPr="00423476" w:rsidRDefault="00EE7560" w:rsidP="00D11309">
      <w:pPr>
        <w:pStyle w:val="ac"/>
        <w:numPr>
          <w:ilvl w:val="0"/>
          <w:numId w:val="76"/>
        </w:numPr>
        <w:spacing w:line="240" w:lineRule="auto"/>
        <w:rPr>
          <w:sz w:val="24"/>
          <w:szCs w:val="24"/>
        </w:rPr>
      </w:pPr>
      <w:r w:rsidRPr="00423476">
        <w:rPr>
          <w:sz w:val="24"/>
          <w:szCs w:val="24"/>
        </w:rPr>
        <w:t>Дети с ограниченными возможностями здоровья,</w:t>
      </w:r>
    </w:p>
    <w:p w:rsidR="00EE7560" w:rsidRPr="00423476" w:rsidRDefault="00EE7560" w:rsidP="00D11309">
      <w:pPr>
        <w:pStyle w:val="ac"/>
        <w:numPr>
          <w:ilvl w:val="0"/>
          <w:numId w:val="76"/>
        </w:numPr>
        <w:spacing w:line="240" w:lineRule="auto"/>
        <w:rPr>
          <w:sz w:val="24"/>
          <w:szCs w:val="24"/>
        </w:rPr>
      </w:pPr>
      <w:r w:rsidRPr="00423476">
        <w:rPr>
          <w:sz w:val="24"/>
          <w:szCs w:val="24"/>
        </w:rPr>
        <w:t>Дети со склонностью к девиантному поведению,</w:t>
      </w:r>
    </w:p>
    <w:p w:rsidR="00EE7560" w:rsidRPr="00423476" w:rsidRDefault="00EE7560" w:rsidP="00D11309">
      <w:pPr>
        <w:pStyle w:val="ac"/>
        <w:numPr>
          <w:ilvl w:val="0"/>
          <w:numId w:val="76"/>
        </w:numPr>
        <w:spacing w:line="240" w:lineRule="auto"/>
        <w:rPr>
          <w:sz w:val="24"/>
          <w:szCs w:val="24"/>
        </w:rPr>
      </w:pPr>
      <w:r w:rsidRPr="00423476">
        <w:rPr>
          <w:sz w:val="24"/>
          <w:szCs w:val="24"/>
        </w:rPr>
        <w:t>Дети с трудностями адаптации к обучению и к учебному коллективу,</w:t>
      </w:r>
    </w:p>
    <w:p w:rsidR="00EE7560" w:rsidRPr="00423476" w:rsidRDefault="00EE7560" w:rsidP="00D11309">
      <w:pPr>
        <w:pStyle w:val="ac"/>
        <w:numPr>
          <w:ilvl w:val="0"/>
          <w:numId w:val="76"/>
        </w:numPr>
        <w:spacing w:line="240" w:lineRule="auto"/>
        <w:rPr>
          <w:sz w:val="24"/>
          <w:szCs w:val="24"/>
        </w:rPr>
      </w:pPr>
      <w:r w:rsidRPr="00423476">
        <w:rPr>
          <w:sz w:val="24"/>
          <w:szCs w:val="24"/>
        </w:rPr>
        <w:t>Дети мигрантов</w:t>
      </w:r>
    </w:p>
    <w:p w:rsidR="00EE7560" w:rsidRPr="00423476" w:rsidRDefault="00372C39" w:rsidP="00423476">
      <w:pPr>
        <w:spacing w:line="240" w:lineRule="auto"/>
        <w:ind w:firstLine="567"/>
        <w:rPr>
          <w:sz w:val="24"/>
          <w:szCs w:val="24"/>
        </w:rPr>
      </w:pPr>
      <w:r w:rsidRPr="00423476">
        <w:rPr>
          <w:sz w:val="24"/>
          <w:szCs w:val="24"/>
        </w:rPr>
        <w:t>В</w:t>
      </w:r>
      <w:r w:rsidR="00EE7560" w:rsidRPr="00423476">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23476">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rsidR="00EF6415" w:rsidRDefault="00EF6415" w:rsidP="00423476">
      <w:pPr>
        <w:spacing w:line="240" w:lineRule="auto"/>
        <w:ind w:firstLine="567"/>
        <w:jc w:val="center"/>
        <w:rPr>
          <w:b/>
          <w:bCs/>
          <w:i/>
          <w:iCs/>
          <w:sz w:val="24"/>
          <w:szCs w:val="24"/>
        </w:rPr>
      </w:pPr>
    </w:p>
    <w:p w:rsidR="00372C39" w:rsidRPr="00423476" w:rsidRDefault="00372C39" w:rsidP="00423476">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rsidR="00617318" w:rsidRPr="00423476" w:rsidRDefault="00617318" w:rsidP="00423476">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0" w:type="auto"/>
        <w:jc w:val="center"/>
        <w:tblInd w:w="-703" w:type="dxa"/>
        <w:tblLook w:val="04A0"/>
      </w:tblPr>
      <w:tblGrid>
        <w:gridCol w:w="2433"/>
        <w:gridCol w:w="4372"/>
        <w:gridCol w:w="2007"/>
        <w:gridCol w:w="1757"/>
      </w:tblGrid>
      <w:tr w:rsidR="00EA0B60" w:rsidRPr="00423476" w:rsidTr="004A2645">
        <w:trPr>
          <w:jc w:val="center"/>
        </w:trPr>
        <w:tc>
          <w:tcPr>
            <w:tcW w:w="2433" w:type="dxa"/>
            <w:shd w:val="clear" w:color="auto" w:fill="DEEAF6" w:themeFill="accent5" w:themeFillTint="33"/>
          </w:tcPr>
          <w:p w:rsidR="00372C39" w:rsidRPr="00423476" w:rsidRDefault="00372C39" w:rsidP="00423476">
            <w:pPr>
              <w:spacing w:line="240" w:lineRule="auto"/>
              <w:ind w:firstLine="0"/>
              <w:jc w:val="center"/>
              <w:rPr>
                <w:sz w:val="22"/>
              </w:rPr>
            </w:pPr>
            <w:r w:rsidRPr="00423476">
              <w:rPr>
                <w:sz w:val="22"/>
              </w:rPr>
              <w:t>Направление деятельности</w:t>
            </w:r>
          </w:p>
        </w:tc>
        <w:tc>
          <w:tcPr>
            <w:tcW w:w="4372" w:type="dxa"/>
            <w:shd w:val="clear" w:color="auto" w:fill="DEEAF6" w:themeFill="accent5" w:themeFillTint="33"/>
          </w:tcPr>
          <w:p w:rsidR="00372C39" w:rsidRPr="00423476" w:rsidRDefault="00164228" w:rsidP="00423476">
            <w:pPr>
              <w:spacing w:line="240" w:lineRule="auto"/>
              <w:ind w:firstLine="0"/>
              <w:jc w:val="center"/>
              <w:rPr>
                <w:sz w:val="22"/>
              </w:rPr>
            </w:pPr>
            <w:r w:rsidRPr="00423476">
              <w:rPr>
                <w:sz w:val="22"/>
              </w:rPr>
              <w:t>Особенности работы</w:t>
            </w:r>
          </w:p>
        </w:tc>
        <w:tc>
          <w:tcPr>
            <w:tcW w:w="2007" w:type="dxa"/>
            <w:shd w:val="clear" w:color="auto" w:fill="DEEAF6" w:themeFill="accent5" w:themeFillTint="33"/>
          </w:tcPr>
          <w:p w:rsidR="00372C39" w:rsidRPr="00423476" w:rsidRDefault="00164228" w:rsidP="00423476">
            <w:pPr>
              <w:spacing w:line="240" w:lineRule="auto"/>
              <w:ind w:firstLine="0"/>
              <w:jc w:val="center"/>
              <w:rPr>
                <w:sz w:val="22"/>
              </w:rPr>
            </w:pPr>
            <w:r w:rsidRPr="00423476">
              <w:rPr>
                <w:sz w:val="22"/>
              </w:rPr>
              <w:t>Ответственный</w:t>
            </w:r>
          </w:p>
        </w:tc>
        <w:tc>
          <w:tcPr>
            <w:tcW w:w="1757" w:type="dxa"/>
            <w:shd w:val="clear" w:color="auto" w:fill="DEEAF6" w:themeFill="accent5" w:themeFillTint="33"/>
          </w:tcPr>
          <w:p w:rsidR="00372C39" w:rsidRPr="00423476" w:rsidRDefault="00164228" w:rsidP="00423476">
            <w:pPr>
              <w:spacing w:line="240" w:lineRule="auto"/>
              <w:ind w:firstLine="0"/>
              <w:jc w:val="center"/>
              <w:rPr>
                <w:sz w:val="22"/>
              </w:rPr>
            </w:pPr>
            <w:r w:rsidRPr="00423476">
              <w:rPr>
                <w:sz w:val="22"/>
              </w:rPr>
              <w:t>Сроки</w:t>
            </w:r>
          </w:p>
        </w:tc>
      </w:tr>
      <w:tr w:rsidR="00EA0B60" w:rsidRPr="00423476" w:rsidTr="004A2645">
        <w:trPr>
          <w:jc w:val="center"/>
        </w:trPr>
        <w:tc>
          <w:tcPr>
            <w:tcW w:w="10569" w:type="dxa"/>
            <w:gridSpan w:val="4"/>
            <w:shd w:val="clear" w:color="auto" w:fill="FFF2CC" w:themeFill="accent4" w:themeFillTint="33"/>
          </w:tcPr>
          <w:p w:rsidR="005D5E8D" w:rsidRPr="00423476" w:rsidRDefault="005D5E8D" w:rsidP="0042347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EA0B60" w:rsidRPr="00423476" w:rsidTr="004A2645">
        <w:trPr>
          <w:jc w:val="center"/>
        </w:trPr>
        <w:tc>
          <w:tcPr>
            <w:tcW w:w="2433" w:type="dxa"/>
          </w:tcPr>
          <w:p w:rsidR="005D5E8D" w:rsidRPr="00423476" w:rsidRDefault="005D5E8D" w:rsidP="00423476">
            <w:pPr>
              <w:spacing w:line="240" w:lineRule="auto"/>
              <w:ind w:firstLine="0"/>
              <w:rPr>
                <w:sz w:val="22"/>
              </w:rPr>
            </w:pPr>
            <w:r w:rsidRPr="00423476">
              <w:rPr>
                <w:sz w:val="22"/>
              </w:rPr>
              <w:t>Работа педагога-психолога</w:t>
            </w:r>
          </w:p>
        </w:tc>
        <w:tc>
          <w:tcPr>
            <w:tcW w:w="4372" w:type="dxa"/>
          </w:tcPr>
          <w:p w:rsidR="005D5E8D" w:rsidRPr="00423476" w:rsidRDefault="005D5E8D" w:rsidP="0042347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007" w:type="dxa"/>
          </w:tcPr>
          <w:p w:rsidR="005D5E8D" w:rsidRPr="00423476" w:rsidRDefault="005D5E8D" w:rsidP="00423476">
            <w:pPr>
              <w:spacing w:line="240" w:lineRule="auto"/>
              <w:ind w:firstLine="0"/>
              <w:rPr>
                <w:sz w:val="22"/>
              </w:rPr>
            </w:pPr>
            <w:r w:rsidRPr="00423476">
              <w:rPr>
                <w:sz w:val="22"/>
              </w:rPr>
              <w:t>Педагог-психолог</w:t>
            </w:r>
          </w:p>
        </w:tc>
        <w:tc>
          <w:tcPr>
            <w:tcW w:w="1757" w:type="dxa"/>
          </w:tcPr>
          <w:p w:rsidR="005D5E8D" w:rsidRPr="00423476" w:rsidRDefault="005D5E8D" w:rsidP="00423476">
            <w:pPr>
              <w:spacing w:line="240" w:lineRule="auto"/>
              <w:ind w:firstLine="0"/>
              <w:rPr>
                <w:sz w:val="22"/>
              </w:rPr>
            </w:pPr>
            <w:r w:rsidRPr="00423476">
              <w:rPr>
                <w:sz w:val="22"/>
              </w:rPr>
              <w:t>По плану</w:t>
            </w:r>
          </w:p>
        </w:tc>
      </w:tr>
      <w:tr w:rsidR="00EA0B60" w:rsidRPr="00423476" w:rsidTr="004A2645">
        <w:trPr>
          <w:jc w:val="center"/>
        </w:trPr>
        <w:tc>
          <w:tcPr>
            <w:tcW w:w="2433" w:type="dxa"/>
          </w:tcPr>
          <w:p w:rsidR="005D5E8D" w:rsidRPr="00423476" w:rsidRDefault="005D5E8D" w:rsidP="00423476">
            <w:pPr>
              <w:spacing w:line="240" w:lineRule="auto"/>
              <w:ind w:firstLine="0"/>
              <w:rPr>
                <w:sz w:val="22"/>
              </w:rPr>
            </w:pPr>
            <w:r w:rsidRPr="00423476">
              <w:rPr>
                <w:sz w:val="22"/>
              </w:rPr>
              <w:t>Дополнительное образование, система воспитательной работы</w:t>
            </w:r>
          </w:p>
        </w:tc>
        <w:tc>
          <w:tcPr>
            <w:tcW w:w="4372" w:type="dxa"/>
          </w:tcPr>
          <w:p w:rsidR="005D5E8D" w:rsidRPr="00423476" w:rsidRDefault="005D5E8D" w:rsidP="00423476">
            <w:pPr>
              <w:spacing w:line="240" w:lineRule="auto"/>
              <w:ind w:firstLine="0"/>
              <w:rPr>
                <w:sz w:val="22"/>
              </w:rPr>
            </w:pPr>
            <w:r w:rsidRPr="00423476">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007" w:type="dxa"/>
          </w:tcPr>
          <w:p w:rsidR="005D5E8D" w:rsidRPr="00423476" w:rsidRDefault="005D5E8D" w:rsidP="00423476">
            <w:pPr>
              <w:spacing w:line="240" w:lineRule="auto"/>
              <w:ind w:firstLine="0"/>
              <w:rPr>
                <w:sz w:val="22"/>
              </w:rPr>
            </w:pPr>
            <w:r w:rsidRPr="00423476">
              <w:rPr>
                <w:sz w:val="22"/>
              </w:rPr>
              <w:t>Администрация</w:t>
            </w:r>
          </w:p>
        </w:tc>
        <w:tc>
          <w:tcPr>
            <w:tcW w:w="1757" w:type="dxa"/>
          </w:tcPr>
          <w:p w:rsidR="005D5E8D" w:rsidRPr="00423476" w:rsidRDefault="005D5E8D" w:rsidP="00423476">
            <w:pPr>
              <w:spacing w:line="240" w:lineRule="auto"/>
              <w:ind w:firstLine="0"/>
              <w:rPr>
                <w:sz w:val="22"/>
              </w:rPr>
            </w:pPr>
            <w:r w:rsidRPr="00423476">
              <w:rPr>
                <w:sz w:val="22"/>
              </w:rPr>
              <w:t>По плану</w:t>
            </w:r>
          </w:p>
        </w:tc>
      </w:tr>
      <w:tr w:rsidR="00EA0B60" w:rsidRPr="00423476" w:rsidTr="004A2645">
        <w:trPr>
          <w:jc w:val="center"/>
        </w:trPr>
        <w:tc>
          <w:tcPr>
            <w:tcW w:w="10569" w:type="dxa"/>
            <w:gridSpan w:val="4"/>
            <w:shd w:val="clear" w:color="auto" w:fill="FFF2CC" w:themeFill="accent4" w:themeFillTint="33"/>
          </w:tcPr>
          <w:p w:rsidR="004E09FF" w:rsidRPr="00423476" w:rsidRDefault="004E09FF" w:rsidP="00423476">
            <w:pPr>
              <w:spacing w:line="240" w:lineRule="auto"/>
              <w:ind w:firstLine="0"/>
              <w:jc w:val="center"/>
              <w:rPr>
                <w:b/>
                <w:bCs/>
                <w:sz w:val="22"/>
              </w:rPr>
            </w:pPr>
            <w:r w:rsidRPr="00423476">
              <w:rPr>
                <w:b/>
                <w:bCs/>
                <w:sz w:val="22"/>
              </w:rPr>
              <w:t>Выявление детей, склонных к девиантному поведению</w:t>
            </w:r>
          </w:p>
        </w:tc>
      </w:tr>
      <w:tr w:rsidR="00EA0B60" w:rsidRPr="00423476" w:rsidTr="004A2645">
        <w:trPr>
          <w:jc w:val="center"/>
        </w:trPr>
        <w:tc>
          <w:tcPr>
            <w:tcW w:w="2433" w:type="dxa"/>
          </w:tcPr>
          <w:p w:rsidR="00372C39" w:rsidRPr="00423476" w:rsidRDefault="00372C39" w:rsidP="0042347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4372" w:type="dxa"/>
          </w:tcPr>
          <w:p w:rsidR="00164228" w:rsidRPr="00423476" w:rsidRDefault="00164228" w:rsidP="00423476">
            <w:pPr>
              <w:spacing w:line="240" w:lineRule="auto"/>
              <w:ind w:firstLine="0"/>
              <w:rPr>
                <w:sz w:val="22"/>
              </w:rPr>
            </w:pPr>
            <w:r w:rsidRPr="00423476">
              <w:rPr>
                <w:sz w:val="22"/>
              </w:rPr>
              <w:t xml:space="preserve">Выявление </w:t>
            </w:r>
          </w:p>
          <w:p w:rsidR="00372C39" w:rsidRPr="00423476" w:rsidRDefault="00164228" w:rsidP="00423476">
            <w:pPr>
              <w:spacing w:line="240" w:lineRule="auto"/>
              <w:ind w:firstLine="0"/>
              <w:rPr>
                <w:sz w:val="22"/>
              </w:rPr>
            </w:pPr>
            <w:r w:rsidRPr="00423476">
              <w:rPr>
                <w:sz w:val="22"/>
              </w:rPr>
              <w:t>с</w:t>
            </w:r>
            <w:r w:rsidR="00372C39" w:rsidRPr="00423476">
              <w:rPr>
                <w:sz w:val="22"/>
              </w:rPr>
              <w:t>клонности поведения</w:t>
            </w:r>
            <w:r w:rsidRPr="00423476">
              <w:rPr>
                <w:sz w:val="22"/>
              </w:rPr>
              <w:t xml:space="preserve"> в соответствии с методическими рекомендациями</w:t>
            </w:r>
          </w:p>
        </w:tc>
        <w:tc>
          <w:tcPr>
            <w:tcW w:w="2007" w:type="dxa"/>
          </w:tcPr>
          <w:p w:rsidR="00372C39" w:rsidRPr="00423476" w:rsidRDefault="00164228" w:rsidP="00423476">
            <w:pPr>
              <w:spacing w:line="240" w:lineRule="auto"/>
              <w:ind w:firstLine="0"/>
              <w:rPr>
                <w:sz w:val="22"/>
              </w:rPr>
            </w:pPr>
            <w:r w:rsidRPr="00423476">
              <w:rPr>
                <w:sz w:val="22"/>
              </w:rPr>
              <w:t>Классный руководитель, учитель-предметник,</w:t>
            </w:r>
          </w:p>
          <w:p w:rsidR="00164228" w:rsidRPr="00423476" w:rsidRDefault="00164228" w:rsidP="00423476">
            <w:pPr>
              <w:spacing w:line="240" w:lineRule="auto"/>
              <w:ind w:firstLine="0"/>
              <w:rPr>
                <w:sz w:val="22"/>
              </w:rPr>
            </w:pPr>
            <w:r w:rsidRPr="00423476">
              <w:rPr>
                <w:sz w:val="22"/>
              </w:rPr>
              <w:t>узкие специалисты</w:t>
            </w:r>
          </w:p>
        </w:tc>
        <w:tc>
          <w:tcPr>
            <w:tcW w:w="1757" w:type="dxa"/>
          </w:tcPr>
          <w:p w:rsidR="00372C39" w:rsidRPr="00423476" w:rsidRDefault="00164228" w:rsidP="00423476">
            <w:pPr>
              <w:spacing w:line="240" w:lineRule="auto"/>
              <w:ind w:firstLine="0"/>
              <w:rPr>
                <w:sz w:val="22"/>
              </w:rPr>
            </w:pPr>
            <w:r w:rsidRPr="00423476">
              <w:rPr>
                <w:sz w:val="22"/>
              </w:rPr>
              <w:t>Ежедневно</w:t>
            </w:r>
          </w:p>
        </w:tc>
      </w:tr>
      <w:tr w:rsidR="00EA0B60" w:rsidRPr="00423476" w:rsidTr="004A2645">
        <w:trPr>
          <w:jc w:val="center"/>
        </w:trPr>
        <w:tc>
          <w:tcPr>
            <w:tcW w:w="2433" w:type="dxa"/>
          </w:tcPr>
          <w:p w:rsidR="00372C39" w:rsidRPr="00423476" w:rsidRDefault="00164228" w:rsidP="00423476">
            <w:pPr>
              <w:spacing w:line="240" w:lineRule="auto"/>
              <w:ind w:firstLine="0"/>
              <w:rPr>
                <w:sz w:val="22"/>
              </w:rPr>
            </w:pPr>
            <w:r w:rsidRPr="00423476">
              <w:rPr>
                <w:sz w:val="22"/>
              </w:rPr>
              <w:t>Выявление причин возникновения девиантного поведения</w:t>
            </w:r>
          </w:p>
        </w:tc>
        <w:tc>
          <w:tcPr>
            <w:tcW w:w="4372" w:type="dxa"/>
          </w:tcPr>
          <w:p w:rsidR="00372C39" w:rsidRPr="00423476" w:rsidRDefault="00164228" w:rsidP="00423476">
            <w:pPr>
              <w:spacing w:line="240" w:lineRule="auto"/>
              <w:ind w:firstLine="0"/>
              <w:rPr>
                <w:sz w:val="22"/>
              </w:rPr>
            </w:pPr>
            <w:r w:rsidRPr="00423476">
              <w:rPr>
                <w:sz w:val="22"/>
              </w:rPr>
              <w:t>Проведение анкетирования, опросов учителей и родителей</w:t>
            </w:r>
          </w:p>
        </w:tc>
        <w:tc>
          <w:tcPr>
            <w:tcW w:w="2007" w:type="dxa"/>
          </w:tcPr>
          <w:p w:rsidR="00372C39" w:rsidRPr="00423476" w:rsidRDefault="00164228" w:rsidP="00423476">
            <w:pPr>
              <w:spacing w:line="240" w:lineRule="auto"/>
              <w:ind w:firstLine="0"/>
              <w:rPr>
                <w:sz w:val="22"/>
              </w:rPr>
            </w:pPr>
            <w:r w:rsidRPr="00423476">
              <w:rPr>
                <w:sz w:val="22"/>
              </w:rPr>
              <w:t>Классный руководитель, педагог-психолог</w:t>
            </w:r>
          </w:p>
        </w:tc>
        <w:tc>
          <w:tcPr>
            <w:tcW w:w="1757" w:type="dxa"/>
          </w:tcPr>
          <w:p w:rsidR="00372C39" w:rsidRPr="00423476" w:rsidRDefault="0016422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4A2645">
        <w:trPr>
          <w:jc w:val="center"/>
        </w:trPr>
        <w:tc>
          <w:tcPr>
            <w:tcW w:w="10569" w:type="dxa"/>
            <w:gridSpan w:val="4"/>
            <w:shd w:val="clear" w:color="auto" w:fill="FFF2CC" w:themeFill="accent4" w:themeFillTint="33"/>
          </w:tcPr>
          <w:p w:rsidR="0040025A" w:rsidRPr="00423476" w:rsidRDefault="0040025A" w:rsidP="00423476">
            <w:pPr>
              <w:spacing w:line="240" w:lineRule="auto"/>
              <w:ind w:firstLine="0"/>
              <w:jc w:val="center"/>
              <w:rPr>
                <w:b/>
                <w:bCs/>
                <w:sz w:val="22"/>
              </w:rPr>
            </w:pPr>
            <w:r w:rsidRPr="00423476">
              <w:rPr>
                <w:b/>
                <w:bCs/>
                <w:sz w:val="22"/>
              </w:rPr>
              <w:t>Мероприятия по корректировке поведения</w:t>
            </w:r>
          </w:p>
        </w:tc>
      </w:tr>
      <w:tr w:rsidR="00EA0B60" w:rsidRPr="00423476" w:rsidTr="004A2645">
        <w:trPr>
          <w:jc w:val="center"/>
        </w:trPr>
        <w:tc>
          <w:tcPr>
            <w:tcW w:w="2433" w:type="dxa"/>
          </w:tcPr>
          <w:p w:rsidR="0040025A" w:rsidRPr="00423476" w:rsidRDefault="0040025A" w:rsidP="00423476">
            <w:pPr>
              <w:spacing w:line="240" w:lineRule="auto"/>
              <w:ind w:firstLine="0"/>
              <w:rPr>
                <w:sz w:val="22"/>
              </w:rPr>
            </w:pPr>
            <w:r w:rsidRPr="00423476">
              <w:rPr>
                <w:sz w:val="22"/>
              </w:rPr>
              <w:t>Встреча психолога с педагогами</w:t>
            </w:r>
          </w:p>
        </w:tc>
        <w:tc>
          <w:tcPr>
            <w:tcW w:w="4372" w:type="dxa"/>
          </w:tcPr>
          <w:p w:rsidR="00372C39" w:rsidRPr="00423476" w:rsidRDefault="00164228" w:rsidP="00423476">
            <w:pPr>
              <w:spacing w:line="240" w:lineRule="auto"/>
              <w:ind w:firstLine="0"/>
              <w:rPr>
                <w:sz w:val="22"/>
              </w:rPr>
            </w:pPr>
            <w:r w:rsidRPr="00423476">
              <w:rPr>
                <w:sz w:val="22"/>
              </w:rPr>
              <w:t>Работа с коллективом по осознанию собственной профессиональной ответственности за решение</w:t>
            </w:r>
            <w:r w:rsidR="0040025A" w:rsidRPr="00423476">
              <w:rPr>
                <w:sz w:val="22"/>
              </w:rPr>
              <w:t xml:space="preserve"> проблемы</w:t>
            </w:r>
            <w:r w:rsidRPr="00423476">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007" w:type="dxa"/>
          </w:tcPr>
          <w:p w:rsidR="00372C39" w:rsidRPr="00423476" w:rsidRDefault="0040025A" w:rsidP="00423476">
            <w:pPr>
              <w:spacing w:line="240" w:lineRule="auto"/>
              <w:ind w:firstLine="0"/>
              <w:rPr>
                <w:sz w:val="22"/>
              </w:rPr>
            </w:pPr>
            <w:r w:rsidRPr="00423476">
              <w:rPr>
                <w:sz w:val="22"/>
              </w:rPr>
              <w:t>Педагог-психолог</w:t>
            </w:r>
          </w:p>
        </w:tc>
        <w:tc>
          <w:tcPr>
            <w:tcW w:w="1757" w:type="dxa"/>
          </w:tcPr>
          <w:p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4A2645">
        <w:trPr>
          <w:jc w:val="center"/>
        </w:trPr>
        <w:tc>
          <w:tcPr>
            <w:tcW w:w="2433" w:type="dxa"/>
          </w:tcPr>
          <w:p w:rsidR="0040025A" w:rsidRPr="00423476" w:rsidRDefault="0040025A" w:rsidP="00423476">
            <w:pPr>
              <w:spacing w:line="240" w:lineRule="auto"/>
              <w:ind w:firstLine="0"/>
              <w:rPr>
                <w:sz w:val="22"/>
              </w:rPr>
            </w:pPr>
            <w:r w:rsidRPr="00423476">
              <w:rPr>
                <w:sz w:val="22"/>
              </w:rPr>
              <w:t>Комплексное обследование ребенка</w:t>
            </w:r>
          </w:p>
        </w:tc>
        <w:tc>
          <w:tcPr>
            <w:tcW w:w="4372" w:type="dxa"/>
          </w:tcPr>
          <w:p w:rsidR="0040025A" w:rsidRPr="00423476" w:rsidRDefault="0040025A" w:rsidP="00423476">
            <w:pPr>
              <w:spacing w:line="240" w:lineRule="auto"/>
              <w:ind w:firstLine="0"/>
              <w:rPr>
                <w:sz w:val="22"/>
              </w:rPr>
            </w:pPr>
            <w:r w:rsidRPr="00423476">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007" w:type="dxa"/>
          </w:tcPr>
          <w:p w:rsidR="0040025A" w:rsidRPr="00423476" w:rsidRDefault="0040025A" w:rsidP="00423476">
            <w:pPr>
              <w:spacing w:line="240" w:lineRule="auto"/>
              <w:ind w:firstLine="0"/>
              <w:rPr>
                <w:sz w:val="22"/>
              </w:rPr>
            </w:pPr>
            <w:r w:rsidRPr="00423476">
              <w:rPr>
                <w:sz w:val="22"/>
              </w:rPr>
              <w:t>Педагог-психолог, классный руководитель, узкие специалисты</w:t>
            </w:r>
          </w:p>
        </w:tc>
        <w:tc>
          <w:tcPr>
            <w:tcW w:w="1757" w:type="dxa"/>
          </w:tcPr>
          <w:p w:rsidR="0040025A"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4A2645">
        <w:trPr>
          <w:jc w:val="center"/>
        </w:trPr>
        <w:tc>
          <w:tcPr>
            <w:tcW w:w="2433" w:type="dxa"/>
          </w:tcPr>
          <w:p w:rsidR="00372C39" w:rsidRPr="00423476" w:rsidRDefault="0040025A" w:rsidP="00423476">
            <w:pPr>
              <w:spacing w:line="240" w:lineRule="auto"/>
              <w:ind w:firstLine="0"/>
              <w:rPr>
                <w:sz w:val="22"/>
              </w:rPr>
            </w:pPr>
            <w:r w:rsidRPr="00423476">
              <w:rPr>
                <w:sz w:val="22"/>
              </w:rPr>
              <w:t>Построение индивидуальной программы коррекции девиантного поведения</w:t>
            </w:r>
          </w:p>
        </w:tc>
        <w:tc>
          <w:tcPr>
            <w:tcW w:w="4372" w:type="dxa"/>
          </w:tcPr>
          <w:p w:rsidR="00372C39" w:rsidRPr="00423476" w:rsidRDefault="0040025A" w:rsidP="00423476">
            <w:pPr>
              <w:spacing w:line="240" w:lineRule="auto"/>
              <w:ind w:firstLine="0"/>
              <w:rPr>
                <w:sz w:val="22"/>
              </w:rPr>
            </w:pPr>
            <w:r w:rsidRPr="00423476">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007" w:type="dxa"/>
          </w:tcPr>
          <w:p w:rsidR="00372C39" w:rsidRPr="00423476" w:rsidRDefault="0040025A" w:rsidP="00423476">
            <w:pPr>
              <w:spacing w:line="240" w:lineRule="auto"/>
              <w:ind w:firstLine="0"/>
              <w:rPr>
                <w:sz w:val="22"/>
              </w:rPr>
            </w:pPr>
            <w:r w:rsidRPr="00423476">
              <w:rPr>
                <w:sz w:val="22"/>
              </w:rPr>
              <w:t>Педагог-психолог, классный руководитель</w:t>
            </w:r>
          </w:p>
        </w:tc>
        <w:tc>
          <w:tcPr>
            <w:tcW w:w="1757" w:type="dxa"/>
          </w:tcPr>
          <w:p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4A2645">
        <w:trPr>
          <w:jc w:val="center"/>
        </w:trPr>
        <w:tc>
          <w:tcPr>
            <w:tcW w:w="10569" w:type="dxa"/>
            <w:gridSpan w:val="4"/>
            <w:shd w:val="clear" w:color="auto" w:fill="FFF2CC" w:themeFill="accent4" w:themeFillTint="33"/>
          </w:tcPr>
          <w:p w:rsidR="00B276AE" w:rsidRPr="00423476" w:rsidRDefault="00B276AE" w:rsidP="00423476">
            <w:pPr>
              <w:spacing w:line="240" w:lineRule="auto"/>
              <w:ind w:firstLine="0"/>
              <w:jc w:val="center"/>
              <w:rPr>
                <w:b/>
                <w:bCs/>
                <w:sz w:val="22"/>
              </w:rPr>
            </w:pPr>
            <w:r w:rsidRPr="00423476">
              <w:rPr>
                <w:b/>
                <w:bCs/>
                <w:sz w:val="22"/>
              </w:rPr>
              <w:t>Методическое сопровождение педагогов</w:t>
            </w:r>
          </w:p>
        </w:tc>
      </w:tr>
      <w:tr w:rsidR="00EA0B60" w:rsidRPr="00423476" w:rsidTr="004A2645">
        <w:trPr>
          <w:jc w:val="center"/>
        </w:trPr>
        <w:tc>
          <w:tcPr>
            <w:tcW w:w="2433" w:type="dxa"/>
          </w:tcPr>
          <w:p w:rsidR="00372C39" w:rsidRPr="00423476" w:rsidRDefault="00D741E8" w:rsidP="00423476">
            <w:pPr>
              <w:spacing w:line="240" w:lineRule="auto"/>
              <w:ind w:firstLine="0"/>
              <w:rPr>
                <w:sz w:val="22"/>
              </w:rPr>
            </w:pPr>
            <w:r w:rsidRPr="00423476">
              <w:rPr>
                <w:sz w:val="22"/>
              </w:rPr>
              <w:t>С</w:t>
            </w:r>
            <w:r w:rsidR="00B276AE" w:rsidRPr="00423476">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4372" w:type="dxa"/>
          </w:tcPr>
          <w:p w:rsidR="00B276AE" w:rsidRPr="00423476" w:rsidRDefault="00B276AE" w:rsidP="00423476">
            <w:pPr>
              <w:spacing w:line="240" w:lineRule="auto"/>
              <w:ind w:firstLine="0"/>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23476">
              <w:rPr>
                <w:sz w:val="22"/>
              </w:rPr>
              <w:t>.</w:t>
            </w:r>
          </w:p>
        </w:tc>
        <w:tc>
          <w:tcPr>
            <w:tcW w:w="2007" w:type="dxa"/>
          </w:tcPr>
          <w:p w:rsidR="00372C39" w:rsidRPr="00423476" w:rsidRDefault="00D741E8" w:rsidP="00423476">
            <w:pPr>
              <w:spacing w:line="240" w:lineRule="auto"/>
              <w:ind w:firstLine="0"/>
              <w:rPr>
                <w:sz w:val="22"/>
              </w:rPr>
            </w:pPr>
            <w:r w:rsidRPr="00423476">
              <w:rPr>
                <w:sz w:val="22"/>
              </w:rPr>
              <w:t>Администрация</w:t>
            </w:r>
          </w:p>
        </w:tc>
        <w:tc>
          <w:tcPr>
            <w:tcW w:w="1757" w:type="dxa"/>
          </w:tcPr>
          <w:p w:rsidR="00372C39" w:rsidRPr="00423476" w:rsidRDefault="00D741E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4A2645">
        <w:trPr>
          <w:jc w:val="center"/>
        </w:trPr>
        <w:tc>
          <w:tcPr>
            <w:tcW w:w="2433" w:type="dxa"/>
          </w:tcPr>
          <w:p w:rsidR="005D5E8D" w:rsidRPr="00423476" w:rsidRDefault="005D5E8D" w:rsidP="00423476">
            <w:pPr>
              <w:spacing w:line="240" w:lineRule="auto"/>
              <w:ind w:firstLine="0"/>
              <w:rPr>
                <w:sz w:val="22"/>
              </w:rPr>
            </w:pPr>
            <w:r w:rsidRPr="00423476">
              <w:rPr>
                <w:sz w:val="22"/>
              </w:rPr>
              <w:t xml:space="preserve">Методика урока </w:t>
            </w:r>
          </w:p>
        </w:tc>
        <w:tc>
          <w:tcPr>
            <w:tcW w:w="4372" w:type="dxa"/>
          </w:tcPr>
          <w:p w:rsidR="005D5E8D" w:rsidRPr="00423476" w:rsidRDefault="005D5E8D" w:rsidP="00423476">
            <w:pPr>
              <w:spacing w:line="240" w:lineRule="auto"/>
              <w:ind w:firstLine="0"/>
              <w:rPr>
                <w:sz w:val="22"/>
              </w:rPr>
            </w:pPr>
            <w:r w:rsidRPr="00423476">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007" w:type="dxa"/>
          </w:tcPr>
          <w:p w:rsidR="005D5E8D" w:rsidRPr="00423476" w:rsidRDefault="005D5E8D" w:rsidP="00423476">
            <w:pPr>
              <w:spacing w:line="240" w:lineRule="auto"/>
              <w:ind w:firstLine="0"/>
              <w:rPr>
                <w:sz w:val="22"/>
              </w:rPr>
            </w:pPr>
            <w:r w:rsidRPr="00423476">
              <w:rPr>
                <w:sz w:val="22"/>
              </w:rPr>
              <w:t>Администрация</w:t>
            </w:r>
          </w:p>
        </w:tc>
        <w:tc>
          <w:tcPr>
            <w:tcW w:w="175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4A2645">
        <w:trPr>
          <w:jc w:val="center"/>
        </w:trPr>
        <w:tc>
          <w:tcPr>
            <w:tcW w:w="2433" w:type="dxa"/>
          </w:tcPr>
          <w:p w:rsidR="005D5E8D" w:rsidRPr="00423476" w:rsidRDefault="005D5E8D" w:rsidP="00423476">
            <w:pPr>
              <w:spacing w:line="240" w:lineRule="auto"/>
              <w:ind w:firstLine="0"/>
              <w:rPr>
                <w:sz w:val="22"/>
              </w:rPr>
            </w:pPr>
            <w:r w:rsidRPr="00423476">
              <w:rPr>
                <w:sz w:val="22"/>
              </w:rPr>
              <w:t>Методика работы на уроке и вне урока</w:t>
            </w:r>
          </w:p>
        </w:tc>
        <w:tc>
          <w:tcPr>
            <w:tcW w:w="4372" w:type="dxa"/>
          </w:tcPr>
          <w:p w:rsidR="005D5E8D" w:rsidRPr="00423476" w:rsidRDefault="005D5E8D" w:rsidP="00423476">
            <w:pPr>
              <w:spacing w:line="240" w:lineRule="auto"/>
              <w:ind w:firstLine="0"/>
              <w:rPr>
                <w:sz w:val="22"/>
              </w:rPr>
            </w:pPr>
            <w:r w:rsidRPr="00423476">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007" w:type="dxa"/>
          </w:tcPr>
          <w:p w:rsidR="005D5E8D" w:rsidRPr="00423476" w:rsidRDefault="005D5E8D" w:rsidP="00423476">
            <w:pPr>
              <w:spacing w:line="240" w:lineRule="auto"/>
              <w:ind w:firstLine="0"/>
              <w:rPr>
                <w:sz w:val="22"/>
              </w:rPr>
            </w:pPr>
            <w:r w:rsidRPr="00423476">
              <w:rPr>
                <w:sz w:val="22"/>
              </w:rPr>
              <w:t>Педагог-психолог</w:t>
            </w:r>
          </w:p>
        </w:tc>
        <w:tc>
          <w:tcPr>
            <w:tcW w:w="175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4A2645">
        <w:trPr>
          <w:jc w:val="center"/>
        </w:trPr>
        <w:tc>
          <w:tcPr>
            <w:tcW w:w="2433" w:type="dxa"/>
          </w:tcPr>
          <w:p w:rsidR="005D5E8D" w:rsidRPr="00423476" w:rsidRDefault="005D5E8D" w:rsidP="00423476">
            <w:pPr>
              <w:spacing w:line="240" w:lineRule="auto"/>
              <w:ind w:firstLine="0"/>
              <w:rPr>
                <w:sz w:val="22"/>
              </w:rPr>
            </w:pPr>
            <w:r w:rsidRPr="00423476">
              <w:rPr>
                <w:sz w:val="22"/>
              </w:rPr>
              <w:t>Методическое занятие с психологом</w:t>
            </w:r>
          </w:p>
        </w:tc>
        <w:tc>
          <w:tcPr>
            <w:tcW w:w="4372" w:type="dxa"/>
          </w:tcPr>
          <w:p w:rsidR="005D5E8D" w:rsidRPr="00423476" w:rsidRDefault="005D5E8D" w:rsidP="00423476">
            <w:pPr>
              <w:spacing w:line="240" w:lineRule="auto"/>
              <w:ind w:firstLine="0"/>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007" w:type="dxa"/>
          </w:tcPr>
          <w:p w:rsidR="005D5E8D" w:rsidRPr="00423476" w:rsidRDefault="005D5E8D" w:rsidP="00423476">
            <w:pPr>
              <w:spacing w:line="240" w:lineRule="auto"/>
              <w:ind w:firstLine="0"/>
              <w:rPr>
                <w:sz w:val="22"/>
              </w:rPr>
            </w:pPr>
            <w:r w:rsidRPr="00423476">
              <w:rPr>
                <w:sz w:val="22"/>
              </w:rPr>
              <w:t>Педагог-психолог</w:t>
            </w:r>
          </w:p>
        </w:tc>
        <w:tc>
          <w:tcPr>
            <w:tcW w:w="175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4A2645">
        <w:trPr>
          <w:jc w:val="center"/>
        </w:trPr>
        <w:tc>
          <w:tcPr>
            <w:tcW w:w="2433" w:type="dxa"/>
          </w:tcPr>
          <w:p w:rsidR="005D5E8D" w:rsidRPr="00423476" w:rsidRDefault="005D5E8D" w:rsidP="00423476">
            <w:pPr>
              <w:spacing w:line="240" w:lineRule="auto"/>
              <w:ind w:firstLine="0"/>
              <w:rPr>
                <w:sz w:val="22"/>
              </w:rPr>
            </w:pPr>
            <w:r w:rsidRPr="00423476">
              <w:rPr>
                <w:sz w:val="22"/>
              </w:rPr>
              <w:t>Работа с родителями (законными представителями)</w:t>
            </w:r>
          </w:p>
        </w:tc>
        <w:tc>
          <w:tcPr>
            <w:tcW w:w="4372" w:type="dxa"/>
          </w:tcPr>
          <w:p w:rsidR="005D5E8D" w:rsidRPr="00423476" w:rsidRDefault="005D5E8D" w:rsidP="00423476">
            <w:pPr>
              <w:spacing w:line="240" w:lineRule="auto"/>
              <w:ind w:firstLine="0"/>
              <w:rPr>
                <w:sz w:val="22"/>
              </w:rPr>
            </w:pPr>
            <w:r w:rsidRPr="00423476">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007" w:type="dxa"/>
          </w:tcPr>
          <w:p w:rsidR="005D5E8D" w:rsidRPr="00423476" w:rsidRDefault="005D5E8D" w:rsidP="00423476">
            <w:pPr>
              <w:spacing w:line="240" w:lineRule="auto"/>
              <w:ind w:firstLine="0"/>
              <w:rPr>
                <w:sz w:val="22"/>
              </w:rPr>
            </w:pPr>
            <w:r w:rsidRPr="00423476">
              <w:rPr>
                <w:sz w:val="22"/>
              </w:rPr>
              <w:t>Педагог-психолог, классный руководитель</w:t>
            </w:r>
          </w:p>
        </w:tc>
        <w:tc>
          <w:tcPr>
            <w:tcW w:w="175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4A2645">
        <w:trPr>
          <w:jc w:val="center"/>
        </w:trPr>
        <w:tc>
          <w:tcPr>
            <w:tcW w:w="10569" w:type="dxa"/>
            <w:gridSpan w:val="4"/>
            <w:shd w:val="clear" w:color="auto" w:fill="FFF2CC" w:themeFill="accent4" w:themeFillTint="33"/>
          </w:tcPr>
          <w:p w:rsidR="004E09FF" w:rsidRPr="00423476" w:rsidRDefault="004E09FF" w:rsidP="00423476">
            <w:pPr>
              <w:spacing w:line="240" w:lineRule="auto"/>
              <w:ind w:firstLine="0"/>
              <w:jc w:val="center"/>
              <w:rPr>
                <w:b/>
                <w:bCs/>
                <w:sz w:val="22"/>
              </w:rPr>
            </w:pPr>
            <w:r w:rsidRPr="00423476">
              <w:rPr>
                <w:b/>
                <w:bCs/>
                <w:sz w:val="22"/>
              </w:rPr>
              <w:t>Итоги работы, коррекция программы</w:t>
            </w:r>
          </w:p>
        </w:tc>
      </w:tr>
      <w:tr w:rsidR="004E09FF" w:rsidRPr="00423476" w:rsidTr="004A2645">
        <w:trPr>
          <w:jc w:val="center"/>
        </w:trPr>
        <w:tc>
          <w:tcPr>
            <w:tcW w:w="2433" w:type="dxa"/>
          </w:tcPr>
          <w:p w:rsidR="004E09FF" w:rsidRPr="00423476" w:rsidRDefault="00D10DAF" w:rsidP="00423476">
            <w:pPr>
              <w:spacing w:line="240" w:lineRule="auto"/>
              <w:ind w:firstLine="0"/>
              <w:rPr>
                <w:sz w:val="22"/>
              </w:rPr>
            </w:pPr>
            <w:r w:rsidRPr="00423476">
              <w:rPr>
                <w:sz w:val="22"/>
              </w:rPr>
              <w:t>Мониторинг поведения</w:t>
            </w:r>
          </w:p>
        </w:tc>
        <w:tc>
          <w:tcPr>
            <w:tcW w:w="4372" w:type="dxa"/>
          </w:tcPr>
          <w:p w:rsidR="004E09FF" w:rsidRPr="00423476" w:rsidRDefault="00D10DAF" w:rsidP="00423476">
            <w:pPr>
              <w:spacing w:line="240" w:lineRule="auto"/>
              <w:ind w:firstLine="0"/>
              <w:rPr>
                <w:sz w:val="22"/>
              </w:rPr>
            </w:pPr>
            <w:r w:rsidRPr="00423476">
              <w:rPr>
                <w:sz w:val="22"/>
              </w:rPr>
              <w:t xml:space="preserve">Выявление </w:t>
            </w:r>
            <w:r w:rsidR="00AF4B45" w:rsidRPr="00423476">
              <w:rPr>
                <w:sz w:val="22"/>
              </w:rPr>
              <w:t>прогресса или регресса по программе работы</w:t>
            </w:r>
          </w:p>
        </w:tc>
        <w:tc>
          <w:tcPr>
            <w:tcW w:w="2007" w:type="dxa"/>
          </w:tcPr>
          <w:p w:rsidR="004E09FF" w:rsidRPr="00423476" w:rsidRDefault="00D10DAF" w:rsidP="00423476">
            <w:pPr>
              <w:spacing w:line="240" w:lineRule="auto"/>
              <w:ind w:firstLine="0"/>
              <w:rPr>
                <w:sz w:val="22"/>
              </w:rPr>
            </w:pPr>
            <w:r w:rsidRPr="00423476">
              <w:rPr>
                <w:sz w:val="22"/>
              </w:rPr>
              <w:t>Педагог-психолог</w:t>
            </w:r>
          </w:p>
        </w:tc>
        <w:tc>
          <w:tcPr>
            <w:tcW w:w="1757" w:type="dxa"/>
          </w:tcPr>
          <w:p w:rsidR="004E09FF" w:rsidRPr="00423476" w:rsidRDefault="00AF4B45"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rsidR="00372C39" w:rsidRPr="00EA0B60" w:rsidRDefault="00372C39" w:rsidP="00372C39">
      <w:pPr>
        <w:spacing w:line="276" w:lineRule="auto"/>
        <w:ind w:firstLine="567"/>
        <w:jc w:val="center"/>
        <w:rPr>
          <w:color w:val="FF0000"/>
          <w:sz w:val="24"/>
          <w:szCs w:val="24"/>
        </w:rPr>
      </w:pPr>
    </w:p>
    <w:p w:rsidR="004E09FF" w:rsidRPr="00D42F5A" w:rsidRDefault="004E09FF" w:rsidP="00D42F5A">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rsidR="00AF4B45" w:rsidRPr="00D42F5A" w:rsidRDefault="00D10DAF" w:rsidP="00D42F5A">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rsidR="00AF4B45" w:rsidRPr="00D42F5A" w:rsidRDefault="00367B94" w:rsidP="00D42F5A">
      <w:pPr>
        <w:spacing w:line="240" w:lineRule="auto"/>
        <w:ind w:firstLine="567"/>
        <w:rPr>
          <w:sz w:val="24"/>
          <w:szCs w:val="24"/>
        </w:rPr>
      </w:pPr>
      <w:r w:rsidRPr="00D42F5A">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0" w:type="auto"/>
        <w:tblLook w:val="04A0"/>
      </w:tblPr>
      <w:tblGrid>
        <w:gridCol w:w="2093"/>
        <w:gridCol w:w="3685"/>
        <w:gridCol w:w="2127"/>
        <w:gridCol w:w="2126"/>
      </w:tblGrid>
      <w:tr w:rsidR="00EA0B60" w:rsidRPr="00D42F5A" w:rsidTr="004A2645">
        <w:tc>
          <w:tcPr>
            <w:tcW w:w="2093" w:type="dxa"/>
            <w:shd w:val="clear" w:color="auto" w:fill="DEEAF6" w:themeFill="accent5" w:themeFillTint="33"/>
          </w:tcPr>
          <w:p w:rsidR="00D10DAF" w:rsidRPr="00D42F5A" w:rsidRDefault="00D10DAF" w:rsidP="00D42F5A">
            <w:pPr>
              <w:spacing w:line="240" w:lineRule="auto"/>
              <w:ind w:firstLine="0"/>
              <w:jc w:val="center"/>
              <w:rPr>
                <w:sz w:val="22"/>
              </w:rPr>
            </w:pPr>
            <w:r w:rsidRPr="00D42F5A">
              <w:rPr>
                <w:sz w:val="22"/>
              </w:rPr>
              <w:t>Направление деятельности</w:t>
            </w:r>
          </w:p>
        </w:tc>
        <w:tc>
          <w:tcPr>
            <w:tcW w:w="3685" w:type="dxa"/>
            <w:shd w:val="clear" w:color="auto" w:fill="DEEAF6" w:themeFill="accent5" w:themeFillTint="33"/>
          </w:tcPr>
          <w:p w:rsidR="00D10DAF" w:rsidRPr="00D42F5A" w:rsidRDefault="00D10DAF" w:rsidP="00D42F5A">
            <w:pPr>
              <w:spacing w:line="240" w:lineRule="auto"/>
              <w:ind w:firstLine="0"/>
              <w:jc w:val="center"/>
              <w:rPr>
                <w:sz w:val="22"/>
              </w:rPr>
            </w:pPr>
            <w:r w:rsidRPr="00D42F5A">
              <w:rPr>
                <w:sz w:val="22"/>
              </w:rPr>
              <w:t>Особенности работы</w:t>
            </w:r>
          </w:p>
        </w:tc>
        <w:tc>
          <w:tcPr>
            <w:tcW w:w="2127" w:type="dxa"/>
            <w:shd w:val="clear" w:color="auto" w:fill="DEEAF6" w:themeFill="accent5" w:themeFillTint="33"/>
          </w:tcPr>
          <w:p w:rsidR="00D10DAF" w:rsidRPr="00D42F5A" w:rsidRDefault="00D10DAF" w:rsidP="00D42F5A">
            <w:pPr>
              <w:spacing w:line="240" w:lineRule="auto"/>
              <w:ind w:firstLine="0"/>
              <w:jc w:val="center"/>
              <w:rPr>
                <w:sz w:val="22"/>
              </w:rPr>
            </w:pPr>
            <w:r w:rsidRPr="00D42F5A">
              <w:rPr>
                <w:sz w:val="22"/>
              </w:rPr>
              <w:t>Ответственный</w:t>
            </w:r>
          </w:p>
        </w:tc>
        <w:tc>
          <w:tcPr>
            <w:tcW w:w="2126" w:type="dxa"/>
            <w:shd w:val="clear" w:color="auto" w:fill="DEEAF6" w:themeFill="accent5" w:themeFillTint="33"/>
          </w:tcPr>
          <w:p w:rsidR="00D10DAF" w:rsidRPr="00D42F5A" w:rsidRDefault="00D10DAF" w:rsidP="00D42F5A">
            <w:pPr>
              <w:spacing w:line="240" w:lineRule="auto"/>
              <w:ind w:firstLine="0"/>
              <w:jc w:val="center"/>
              <w:rPr>
                <w:sz w:val="22"/>
              </w:rPr>
            </w:pPr>
            <w:r w:rsidRPr="00D42F5A">
              <w:rPr>
                <w:sz w:val="22"/>
              </w:rPr>
              <w:t>Сроки</w:t>
            </w:r>
          </w:p>
        </w:tc>
      </w:tr>
      <w:tr w:rsidR="00EA0B60" w:rsidRPr="00D42F5A" w:rsidTr="004A2645">
        <w:tc>
          <w:tcPr>
            <w:tcW w:w="10031" w:type="dxa"/>
            <w:gridSpan w:val="4"/>
            <w:shd w:val="clear" w:color="auto" w:fill="FFF2CC" w:themeFill="accent4" w:themeFillTint="33"/>
          </w:tcPr>
          <w:p w:rsidR="00D10DAF" w:rsidRPr="00D42F5A" w:rsidRDefault="00D10DAF" w:rsidP="00D42F5A">
            <w:pPr>
              <w:spacing w:line="240" w:lineRule="auto"/>
              <w:ind w:firstLine="0"/>
              <w:jc w:val="center"/>
              <w:rPr>
                <w:b/>
                <w:bCs/>
                <w:sz w:val="22"/>
              </w:rPr>
            </w:pPr>
            <w:r w:rsidRPr="00D42F5A">
              <w:rPr>
                <w:b/>
                <w:bCs/>
                <w:sz w:val="22"/>
              </w:rPr>
              <w:t xml:space="preserve">Мероприятия по профилактике появления </w:t>
            </w:r>
            <w:r w:rsidR="00AF4B45" w:rsidRPr="00D42F5A">
              <w:rPr>
                <w:b/>
                <w:bCs/>
                <w:sz w:val="22"/>
              </w:rPr>
              <w:t>проблем с адаптацией</w:t>
            </w:r>
          </w:p>
        </w:tc>
      </w:tr>
      <w:tr w:rsidR="00EA0B60" w:rsidRPr="00D42F5A" w:rsidTr="004A2645">
        <w:tc>
          <w:tcPr>
            <w:tcW w:w="2093" w:type="dxa"/>
          </w:tcPr>
          <w:p w:rsidR="00D10DAF" w:rsidRPr="00D42F5A" w:rsidRDefault="00AF4B45" w:rsidP="00D42F5A">
            <w:pPr>
              <w:spacing w:line="240" w:lineRule="auto"/>
              <w:ind w:firstLine="0"/>
              <w:rPr>
                <w:sz w:val="22"/>
              </w:rPr>
            </w:pPr>
            <w:r w:rsidRPr="00D42F5A">
              <w:rPr>
                <w:sz w:val="22"/>
              </w:rPr>
              <w:t>Работа по преемственности</w:t>
            </w:r>
          </w:p>
        </w:tc>
        <w:tc>
          <w:tcPr>
            <w:tcW w:w="3685" w:type="dxa"/>
          </w:tcPr>
          <w:p w:rsidR="00D10DAF" w:rsidRPr="00D42F5A" w:rsidRDefault="00AF4B45" w:rsidP="00D42F5A">
            <w:pPr>
              <w:spacing w:line="240" w:lineRule="auto"/>
              <w:ind w:firstLine="0"/>
              <w:rPr>
                <w:sz w:val="22"/>
              </w:rPr>
            </w:pPr>
            <w:r w:rsidRPr="00D42F5A">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127" w:type="dxa"/>
          </w:tcPr>
          <w:p w:rsidR="00D10DAF" w:rsidRPr="00D42F5A" w:rsidRDefault="00AF4B45" w:rsidP="00D42F5A">
            <w:pPr>
              <w:spacing w:line="240" w:lineRule="auto"/>
              <w:ind w:firstLine="0"/>
              <w:rPr>
                <w:sz w:val="22"/>
              </w:rPr>
            </w:pPr>
            <w:r w:rsidRPr="00D42F5A">
              <w:rPr>
                <w:sz w:val="22"/>
              </w:rPr>
              <w:t>Администрация</w:t>
            </w:r>
          </w:p>
        </w:tc>
        <w:tc>
          <w:tcPr>
            <w:tcW w:w="2126" w:type="dxa"/>
          </w:tcPr>
          <w:p w:rsidR="00D10DAF" w:rsidRPr="00D42F5A" w:rsidRDefault="00AF4B45" w:rsidP="00D42F5A">
            <w:pPr>
              <w:spacing w:line="240" w:lineRule="auto"/>
              <w:ind w:firstLine="0"/>
              <w:rPr>
                <w:sz w:val="22"/>
              </w:rPr>
            </w:pPr>
            <w:r w:rsidRPr="00D42F5A">
              <w:rPr>
                <w:sz w:val="22"/>
              </w:rPr>
              <w:t>Второе полугодие каждого учебного года для обучающихся 4 класса</w:t>
            </w:r>
          </w:p>
        </w:tc>
      </w:tr>
      <w:tr w:rsidR="00EA0B60" w:rsidRPr="00D42F5A" w:rsidTr="004A2645">
        <w:tc>
          <w:tcPr>
            <w:tcW w:w="10031" w:type="dxa"/>
            <w:gridSpan w:val="4"/>
            <w:shd w:val="clear" w:color="auto" w:fill="FFF2CC" w:themeFill="accent4" w:themeFillTint="33"/>
          </w:tcPr>
          <w:p w:rsidR="00026B70" w:rsidRPr="00D42F5A" w:rsidRDefault="00026B70" w:rsidP="00D42F5A">
            <w:pPr>
              <w:spacing w:line="240" w:lineRule="auto"/>
              <w:ind w:firstLine="0"/>
              <w:jc w:val="center"/>
              <w:rPr>
                <w:b/>
                <w:bCs/>
                <w:sz w:val="22"/>
              </w:rPr>
            </w:pPr>
            <w:r w:rsidRPr="00D42F5A">
              <w:rPr>
                <w:b/>
                <w:bCs/>
                <w:sz w:val="22"/>
              </w:rPr>
              <w:t>Выявление проблем с адаптацией</w:t>
            </w:r>
          </w:p>
        </w:tc>
      </w:tr>
      <w:tr w:rsidR="00EA0B60" w:rsidRPr="00D42F5A" w:rsidTr="004A2645">
        <w:tc>
          <w:tcPr>
            <w:tcW w:w="2093" w:type="dxa"/>
          </w:tcPr>
          <w:p w:rsidR="00026B70" w:rsidRPr="00D42F5A" w:rsidRDefault="00026B70" w:rsidP="00D42F5A">
            <w:pPr>
              <w:spacing w:line="240" w:lineRule="auto"/>
              <w:ind w:firstLine="0"/>
              <w:rPr>
                <w:sz w:val="22"/>
              </w:rPr>
            </w:pPr>
            <w:r w:rsidRPr="00D42F5A">
              <w:rPr>
                <w:sz w:val="22"/>
              </w:rPr>
              <w:t>Педагогическое наблюдение</w:t>
            </w:r>
          </w:p>
        </w:tc>
        <w:tc>
          <w:tcPr>
            <w:tcW w:w="3685" w:type="dxa"/>
          </w:tcPr>
          <w:p w:rsidR="00026B70" w:rsidRPr="00D42F5A" w:rsidRDefault="00026B70" w:rsidP="00D42F5A">
            <w:pPr>
              <w:spacing w:line="240" w:lineRule="auto"/>
              <w:ind w:firstLine="0"/>
              <w:rPr>
                <w:sz w:val="22"/>
              </w:rPr>
            </w:pPr>
            <w:r w:rsidRPr="00D42F5A">
              <w:rPr>
                <w:sz w:val="22"/>
              </w:rPr>
              <w:t xml:space="preserve">Причины: </w:t>
            </w:r>
          </w:p>
          <w:p w:rsidR="00026B70" w:rsidRPr="00D42F5A" w:rsidRDefault="00026B70" w:rsidP="00D42F5A">
            <w:pPr>
              <w:spacing w:line="240" w:lineRule="auto"/>
              <w:ind w:firstLine="0"/>
              <w:rPr>
                <w:sz w:val="22"/>
              </w:rPr>
            </w:pPr>
            <w:r w:rsidRPr="00D42F5A">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127" w:type="dxa"/>
          </w:tcPr>
          <w:p w:rsidR="00026B70" w:rsidRPr="00D42F5A" w:rsidRDefault="00026B70" w:rsidP="00D42F5A">
            <w:pPr>
              <w:spacing w:line="240" w:lineRule="auto"/>
              <w:ind w:firstLine="0"/>
              <w:rPr>
                <w:sz w:val="22"/>
              </w:rPr>
            </w:pPr>
            <w:r w:rsidRPr="00D42F5A">
              <w:rPr>
                <w:sz w:val="22"/>
              </w:rPr>
              <w:t>Классный руководитель, педагог-психолог, учителя-предметники</w:t>
            </w:r>
          </w:p>
        </w:tc>
        <w:tc>
          <w:tcPr>
            <w:tcW w:w="2126" w:type="dxa"/>
          </w:tcPr>
          <w:p w:rsidR="00026B70" w:rsidRPr="00D42F5A" w:rsidRDefault="00026B70" w:rsidP="00D42F5A">
            <w:pPr>
              <w:spacing w:line="240" w:lineRule="auto"/>
              <w:ind w:firstLine="0"/>
              <w:rPr>
                <w:sz w:val="22"/>
              </w:rPr>
            </w:pPr>
            <w:r w:rsidRPr="00D42F5A">
              <w:rPr>
                <w:sz w:val="22"/>
              </w:rPr>
              <w:t>Ежедневно</w:t>
            </w:r>
          </w:p>
        </w:tc>
      </w:tr>
      <w:tr w:rsidR="00EA0B60" w:rsidRPr="00D42F5A" w:rsidTr="004A2645">
        <w:tc>
          <w:tcPr>
            <w:tcW w:w="10031" w:type="dxa"/>
            <w:gridSpan w:val="4"/>
            <w:shd w:val="clear" w:color="auto" w:fill="FFF2CC" w:themeFill="accent4" w:themeFillTint="33"/>
          </w:tcPr>
          <w:p w:rsidR="00026B70" w:rsidRPr="00D42F5A" w:rsidRDefault="00026B70" w:rsidP="00D42F5A">
            <w:pPr>
              <w:spacing w:line="240" w:lineRule="auto"/>
              <w:ind w:firstLine="0"/>
              <w:jc w:val="center"/>
              <w:rPr>
                <w:b/>
                <w:bCs/>
                <w:sz w:val="22"/>
              </w:rPr>
            </w:pPr>
            <w:r w:rsidRPr="00D42F5A">
              <w:rPr>
                <w:b/>
                <w:bCs/>
                <w:sz w:val="22"/>
              </w:rPr>
              <w:t>Мероприятия по коррекции</w:t>
            </w:r>
          </w:p>
        </w:tc>
      </w:tr>
      <w:tr w:rsidR="00EA0B60" w:rsidRPr="00D42F5A" w:rsidTr="004A2645">
        <w:tc>
          <w:tcPr>
            <w:tcW w:w="2093" w:type="dxa"/>
          </w:tcPr>
          <w:p w:rsidR="00026B70" w:rsidRPr="00D42F5A" w:rsidRDefault="00746579" w:rsidP="00D42F5A">
            <w:pPr>
              <w:spacing w:line="240" w:lineRule="auto"/>
              <w:ind w:firstLine="0"/>
              <w:rPr>
                <w:sz w:val="22"/>
              </w:rPr>
            </w:pPr>
            <w:r w:rsidRPr="00D42F5A">
              <w:rPr>
                <w:sz w:val="22"/>
              </w:rPr>
              <w:t>Беседы с психологом</w:t>
            </w:r>
          </w:p>
        </w:tc>
        <w:tc>
          <w:tcPr>
            <w:tcW w:w="3685" w:type="dxa"/>
          </w:tcPr>
          <w:p w:rsidR="00026B70" w:rsidRPr="00D42F5A" w:rsidRDefault="00746579" w:rsidP="00D42F5A">
            <w:pPr>
              <w:spacing w:line="240" w:lineRule="auto"/>
              <w:ind w:firstLine="0"/>
              <w:rPr>
                <w:sz w:val="22"/>
              </w:rPr>
            </w:pPr>
            <w:r w:rsidRPr="00D42F5A">
              <w:t>П</w:t>
            </w:r>
            <w:r w:rsidR="00026B70" w:rsidRPr="00D42F5A">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127" w:type="dxa"/>
          </w:tcPr>
          <w:p w:rsidR="00026B70" w:rsidRPr="00D42F5A" w:rsidRDefault="00746579" w:rsidP="00D42F5A">
            <w:pPr>
              <w:spacing w:line="240" w:lineRule="auto"/>
              <w:ind w:firstLine="0"/>
              <w:rPr>
                <w:sz w:val="22"/>
              </w:rPr>
            </w:pPr>
            <w:r w:rsidRPr="00D42F5A">
              <w:rPr>
                <w:sz w:val="22"/>
              </w:rPr>
              <w:t>Педагог-психолог</w:t>
            </w:r>
          </w:p>
        </w:tc>
        <w:tc>
          <w:tcPr>
            <w:tcW w:w="2126" w:type="dxa"/>
          </w:tcPr>
          <w:p w:rsidR="00026B70" w:rsidRPr="00D42F5A" w:rsidRDefault="00026B70" w:rsidP="00D42F5A">
            <w:pPr>
              <w:spacing w:line="240" w:lineRule="auto"/>
              <w:ind w:firstLine="0"/>
              <w:rPr>
                <w:sz w:val="22"/>
              </w:rPr>
            </w:pPr>
            <w:r w:rsidRPr="00D42F5A">
              <w:rPr>
                <w:sz w:val="22"/>
              </w:rPr>
              <w:t>Сентябрь, обучающиеся 5 класса</w:t>
            </w:r>
          </w:p>
        </w:tc>
      </w:tr>
      <w:tr w:rsidR="00EA0B60" w:rsidRPr="00D42F5A" w:rsidTr="004A2645">
        <w:tc>
          <w:tcPr>
            <w:tcW w:w="2093" w:type="dxa"/>
          </w:tcPr>
          <w:p w:rsidR="00026B70" w:rsidRPr="00D42F5A" w:rsidRDefault="00746579" w:rsidP="00D42F5A">
            <w:pPr>
              <w:spacing w:line="240" w:lineRule="auto"/>
              <w:ind w:firstLine="0"/>
              <w:rPr>
                <w:sz w:val="22"/>
              </w:rPr>
            </w:pPr>
            <w:r w:rsidRPr="00D42F5A">
              <w:rPr>
                <w:sz w:val="22"/>
              </w:rPr>
              <w:t>Коррекция методики проведения урока и внеурочной деятельности</w:t>
            </w:r>
          </w:p>
        </w:tc>
        <w:tc>
          <w:tcPr>
            <w:tcW w:w="3685" w:type="dxa"/>
          </w:tcPr>
          <w:p w:rsidR="00026B70" w:rsidRPr="00D42F5A" w:rsidRDefault="00746579" w:rsidP="00D42F5A">
            <w:pPr>
              <w:spacing w:line="240" w:lineRule="auto"/>
              <w:ind w:firstLine="0"/>
              <w:rPr>
                <w:sz w:val="22"/>
              </w:rPr>
            </w:pPr>
            <w:r w:rsidRPr="00D42F5A">
              <w:t>В</w:t>
            </w:r>
            <w:r w:rsidR="00026B70" w:rsidRPr="00D42F5A">
              <w:t>ыбор актуальных видов деятельности, которые необходимы обучающемуся для преодоления трудностей адаптации</w:t>
            </w:r>
          </w:p>
        </w:tc>
        <w:tc>
          <w:tcPr>
            <w:tcW w:w="2127" w:type="dxa"/>
          </w:tcPr>
          <w:p w:rsidR="00026B70" w:rsidRPr="00D42F5A" w:rsidRDefault="00746579" w:rsidP="00D42F5A">
            <w:pPr>
              <w:spacing w:line="240" w:lineRule="auto"/>
              <w:ind w:firstLine="0"/>
              <w:rPr>
                <w:sz w:val="22"/>
              </w:rPr>
            </w:pPr>
            <w:r w:rsidRPr="00D42F5A">
              <w:rPr>
                <w:sz w:val="22"/>
              </w:rPr>
              <w:t>Учитель-предметник</w:t>
            </w:r>
          </w:p>
        </w:tc>
        <w:tc>
          <w:tcPr>
            <w:tcW w:w="2126" w:type="dxa"/>
          </w:tcPr>
          <w:p w:rsidR="00026B70"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4A2645">
        <w:tc>
          <w:tcPr>
            <w:tcW w:w="2093" w:type="dxa"/>
          </w:tcPr>
          <w:p w:rsidR="00746579" w:rsidRPr="00D42F5A" w:rsidRDefault="00746579" w:rsidP="00D42F5A">
            <w:pPr>
              <w:spacing w:line="240" w:lineRule="auto"/>
              <w:ind w:firstLine="0"/>
              <w:rPr>
                <w:sz w:val="22"/>
              </w:rPr>
            </w:pPr>
            <w:r w:rsidRPr="00D42F5A">
              <w:rPr>
                <w:sz w:val="22"/>
              </w:rPr>
              <w:t>Индивидуальная траектория развития</w:t>
            </w:r>
          </w:p>
        </w:tc>
        <w:tc>
          <w:tcPr>
            <w:tcW w:w="3685" w:type="dxa"/>
          </w:tcPr>
          <w:p w:rsidR="00746579" w:rsidRPr="00D42F5A" w:rsidRDefault="00746579" w:rsidP="00D42F5A">
            <w:pPr>
              <w:spacing w:line="240" w:lineRule="auto"/>
              <w:ind w:firstLine="0"/>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127" w:type="dxa"/>
          </w:tcPr>
          <w:p w:rsidR="00746579" w:rsidRPr="00D42F5A" w:rsidRDefault="00746579" w:rsidP="00D42F5A">
            <w:pPr>
              <w:spacing w:line="240" w:lineRule="auto"/>
              <w:ind w:firstLine="0"/>
              <w:rPr>
                <w:sz w:val="22"/>
              </w:rPr>
            </w:pPr>
            <w:r w:rsidRPr="00D42F5A">
              <w:rPr>
                <w:sz w:val="22"/>
              </w:rPr>
              <w:t>Администрация, классный руководитель, учителя-предметники</w:t>
            </w:r>
          </w:p>
        </w:tc>
        <w:tc>
          <w:tcPr>
            <w:tcW w:w="2126" w:type="dxa"/>
          </w:tcPr>
          <w:p w:rsidR="00746579"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4A2645">
        <w:tc>
          <w:tcPr>
            <w:tcW w:w="2093" w:type="dxa"/>
          </w:tcPr>
          <w:p w:rsidR="00746579" w:rsidRPr="00D42F5A" w:rsidRDefault="00746579" w:rsidP="00D42F5A">
            <w:pPr>
              <w:spacing w:line="240" w:lineRule="auto"/>
              <w:ind w:firstLine="0"/>
              <w:rPr>
                <w:sz w:val="22"/>
              </w:rPr>
            </w:pPr>
            <w:r w:rsidRPr="00D42F5A">
              <w:t>Постоянная помощь и поддержка в устранении трудностей</w:t>
            </w:r>
          </w:p>
        </w:tc>
        <w:tc>
          <w:tcPr>
            <w:tcW w:w="3685" w:type="dxa"/>
          </w:tcPr>
          <w:p w:rsidR="00746579" w:rsidRPr="00D42F5A" w:rsidRDefault="00746579" w:rsidP="00D42F5A">
            <w:pPr>
              <w:spacing w:line="240" w:lineRule="auto"/>
              <w:ind w:firstLine="0"/>
              <w:rPr>
                <w:sz w:val="22"/>
              </w:rPr>
            </w:pPr>
            <w:r w:rsidRPr="00D42F5A">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127" w:type="dxa"/>
          </w:tcPr>
          <w:p w:rsidR="00746579" w:rsidRPr="00D42F5A" w:rsidRDefault="00746579" w:rsidP="00D42F5A">
            <w:pPr>
              <w:spacing w:line="240" w:lineRule="auto"/>
              <w:ind w:firstLine="0"/>
              <w:rPr>
                <w:sz w:val="22"/>
              </w:rPr>
            </w:pPr>
            <w:r w:rsidRPr="00D42F5A">
              <w:rPr>
                <w:sz w:val="22"/>
              </w:rPr>
              <w:t>Педагогический коллектив</w:t>
            </w:r>
          </w:p>
        </w:tc>
        <w:tc>
          <w:tcPr>
            <w:tcW w:w="2126" w:type="dxa"/>
          </w:tcPr>
          <w:p w:rsidR="00746579" w:rsidRPr="00D42F5A" w:rsidRDefault="00746579" w:rsidP="00D42F5A">
            <w:pPr>
              <w:spacing w:line="240" w:lineRule="auto"/>
              <w:ind w:firstLine="0"/>
              <w:rPr>
                <w:sz w:val="22"/>
              </w:rPr>
            </w:pPr>
            <w:r w:rsidRPr="00D42F5A">
              <w:rPr>
                <w:sz w:val="22"/>
              </w:rPr>
              <w:t>Ежедневно</w:t>
            </w:r>
          </w:p>
        </w:tc>
      </w:tr>
      <w:tr w:rsidR="00EA0B60" w:rsidRPr="00D42F5A" w:rsidTr="004A2645">
        <w:tc>
          <w:tcPr>
            <w:tcW w:w="2093" w:type="dxa"/>
          </w:tcPr>
          <w:p w:rsidR="00565329" w:rsidRPr="00D42F5A" w:rsidRDefault="00565329" w:rsidP="00D42F5A">
            <w:pPr>
              <w:spacing w:line="240" w:lineRule="auto"/>
              <w:ind w:firstLine="0"/>
              <w:rPr>
                <w:sz w:val="22"/>
              </w:rPr>
            </w:pPr>
            <w:r w:rsidRPr="00D42F5A">
              <w:t>Работа педагогов и психолога с семьей</w:t>
            </w:r>
          </w:p>
        </w:tc>
        <w:tc>
          <w:tcPr>
            <w:tcW w:w="3685" w:type="dxa"/>
          </w:tcPr>
          <w:p w:rsidR="00565329" w:rsidRPr="00D42F5A" w:rsidRDefault="00565329" w:rsidP="00D42F5A">
            <w:pPr>
              <w:spacing w:line="240" w:lineRule="auto"/>
              <w:ind w:firstLine="0"/>
            </w:pPr>
            <w:r w:rsidRPr="00D42F5A">
              <w:t>Работа с эмоциональным состоянием самих родителей: устранение тревожности.</w:t>
            </w:r>
          </w:p>
          <w:p w:rsidR="00565329" w:rsidRPr="00D42F5A" w:rsidRDefault="00565329" w:rsidP="00D42F5A">
            <w:pPr>
              <w:spacing w:line="240" w:lineRule="auto"/>
              <w:ind w:firstLine="0"/>
            </w:pPr>
            <w:r w:rsidRPr="00D42F5A">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127" w:type="dxa"/>
          </w:tcPr>
          <w:p w:rsidR="00565329" w:rsidRPr="00D42F5A" w:rsidRDefault="00565329" w:rsidP="00D42F5A">
            <w:pPr>
              <w:spacing w:line="240" w:lineRule="auto"/>
              <w:ind w:firstLine="0"/>
              <w:rPr>
                <w:sz w:val="22"/>
              </w:rPr>
            </w:pPr>
            <w:r w:rsidRPr="00D42F5A">
              <w:rPr>
                <w:sz w:val="22"/>
              </w:rPr>
              <w:t>Педагогический коллектив</w:t>
            </w:r>
          </w:p>
        </w:tc>
        <w:tc>
          <w:tcPr>
            <w:tcW w:w="2126" w:type="dxa"/>
          </w:tcPr>
          <w:p w:rsidR="00565329" w:rsidRPr="00D42F5A" w:rsidRDefault="00565329" w:rsidP="00D42F5A">
            <w:pPr>
              <w:spacing w:line="240" w:lineRule="auto"/>
              <w:ind w:firstLine="0"/>
              <w:rPr>
                <w:sz w:val="22"/>
              </w:rPr>
            </w:pPr>
            <w:r w:rsidRPr="00D42F5A">
              <w:rPr>
                <w:sz w:val="22"/>
              </w:rPr>
              <w:t>Регулярно, по плану классного руководителя</w:t>
            </w:r>
          </w:p>
        </w:tc>
      </w:tr>
      <w:tr w:rsidR="00EA0B60" w:rsidRPr="00D42F5A" w:rsidTr="004A2645">
        <w:tc>
          <w:tcPr>
            <w:tcW w:w="10031" w:type="dxa"/>
            <w:gridSpan w:val="4"/>
            <w:shd w:val="clear" w:color="auto" w:fill="FFF2CC" w:themeFill="accent4" w:themeFillTint="33"/>
          </w:tcPr>
          <w:p w:rsidR="00367B94" w:rsidRPr="00D42F5A" w:rsidRDefault="00367B94" w:rsidP="00D42F5A">
            <w:pPr>
              <w:spacing w:line="240" w:lineRule="auto"/>
              <w:ind w:firstLine="0"/>
              <w:jc w:val="center"/>
              <w:rPr>
                <w:b/>
                <w:bCs/>
                <w:sz w:val="22"/>
              </w:rPr>
            </w:pPr>
            <w:r w:rsidRPr="00D42F5A">
              <w:rPr>
                <w:b/>
                <w:bCs/>
                <w:sz w:val="22"/>
              </w:rPr>
              <w:t>Мероприятия по коррекции проблем адаптации к коллективу</w:t>
            </w:r>
          </w:p>
        </w:tc>
      </w:tr>
      <w:tr w:rsidR="00EA0B60" w:rsidRPr="00D42F5A" w:rsidTr="004A2645">
        <w:tc>
          <w:tcPr>
            <w:tcW w:w="2093" w:type="dxa"/>
          </w:tcPr>
          <w:p w:rsidR="00367B94" w:rsidRPr="00D42F5A" w:rsidRDefault="00DF20B0" w:rsidP="00D42F5A">
            <w:pPr>
              <w:spacing w:line="240" w:lineRule="auto"/>
              <w:ind w:firstLine="0"/>
            </w:pPr>
            <w:r w:rsidRPr="00D42F5A">
              <w:t>Работа классного руководителя</w:t>
            </w:r>
          </w:p>
        </w:tc>
        <w:tc>
          <w:tcPr>
            <w:tcW w:w="3685" w:type="dxa"/>
          </w:tcPr>
          <w:p w:rsidR="00367B94" w:rsidRPr="00D42F5A" w:rsidRDefault="00DF20B0" w:rsidP="00D42F5A">
            <w:pPr>
              <w:spacing w:line="240" w:lineRule="auto"/>
              <w:ind w:firstLine="0"/>
            </w:pPr>
            <w:r w:rsidRPr="00D42F5A">
              <w:t xml:space="preserve">Создание </w:t>
            </w:r>
            <w:r w:rsidR="00367B94" w:rsidRPr="00D42F5A">
              <w:t>услови</w:t>
            </w:r>
            <w:r w:rsidRPr="00D42F5A">
              <w:t>й</w:t>
            </w:r>
            <w:r w:rsidR="00367B94" w:rsidRPr="00D42F5A">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127" w:type="dxa"/>
          </w:tcPr>
          <w:p w:rsidR="00367B94" w:rsidRPr="00D42F5A" w:rsidRDefault="00DF20B0" w:rsidP="00D42F5A">
            <w:pPr>
              <w:spacing w:line="240" w:lineRule="auto"/>
              <w:ind w:firstLine="0"/>
              <w:rPr>
                <w:sz w:val="22"/>
              </w:rPr>
            </w:pPr>
            <w:r w:rsidRPr="00D42F5A">
              <w:rPr>
                <w:sz w:val="22"/>
              </w:rPr>
              <w:t>Классный руководитель</w:t>
            </w:r>
          </w:p>
        </w:tc>
        <w:tc>
          <w:tcPr>
            <w:tcW w:w="2126" w:type="dxa"/>
          </w:tcPr>
          <w:p w:rsidR="00367B94"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4A2645">
        <w:tc>
          <w:tcPr>
            <w:tcW w:w="2093" w:type="dxa"/>
          </w:tcPr>
          <w:p w:rsidR="00DF20B0" w:rsidRPr="00D42F5A" w:rsidRDefault="00DF20B0" w:rsidP="00D42F5A">
            <w:pPr>
              <w:spacing w:line="240" w:lineRule="auto"/>
              <w:ind w:firstLine="0"/>
            </w:pPr>
          </w:p>
        </w:tc>
        <w:tc>
          <w:tcPr>
            <w:tcW w:w="3685" w:type="dxa"/>
          </w:tcPr>
          <w:p w:rsidR="00DF20B0" w:rsidRPr="00D42F5A" w:rsidRDefault="00DF20B0" w:rsidP="00D42F5A">
            <w:pPr>
              <w:spacing w:line="240" w:lineRule="auto"/>
              <w:ind w:firstLine="0"/>
            </w:pPr>
            <w:r w:rsidRPr="00D42F5A">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127" w:type="dxa"/>
          </w:tcPr>
          <w:p w:rsidR="00DF20B0" w:rsidRPr="00D42F5A" w:rsidRDefault="00DF20B0" w:rsidP="00D42F5A">
            <w:pPr>
              <w:spacing w:line="240" w:lineRule="auto"/>
              <w:ind w:firstLine="0"/>
              <w:rPr>
                <w:sz w:val="22"/>
              </w:rPr>
            </w:pPr>
            <w:r w:rsidRPr="00D42F5A">
              <w:rPr>
                <w:sz w:val="22"/>
              </w:rPr>
              <w:t>Классный руководитель</w:t>
            </w:r>
          </w:p>
        </w:tc>
        <w:tc>
          <w:tcPr>
            <w:tcW w:w="2126" w:type="dxa"/>
          </w:tcPr>
          <w:p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DF20B0" w:rsidRPr="00D42F5A" w:rsidTr="004A2645">
        <w:tc>
          <w:tcPr>
            <w:tcW w:w="2093" w:type="dxa"/>
          </w:tcPr>
          <w:p w:rsidR="00DF20B0" w:rsidRPr="00D42F5A" w:rsidRDefault="00DF20B0" w:rsidP="00D42F5A">
            <w:pPr>
              <w:spacing w:line="240" w:lineRule="auto"/>
              <w:ind w:firstLine="0"/>
            </w:pPr>
          </w:p>
        </w:tc>
        <w:tc>
          <w:tcPr>
            <w:tcW w:w="3685" w:type="dxa"/>
          </w:tcPr>
          <w:p w:rsidR="00DF20B0" w:rsidRPr="00D42F5A" w:rsidRDefault="00DF20B0" w:rsidP="00D42F5A">
            <w:pPr>
              <w:spacing w:line="240" w:lineRule="auto"/>
              <w:ind w:firstLine="0"/>
            </w:pPr>
            <w:r w:rsidRPr="00D42F5A">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127" w:type="dxa"/>
          </w:tcPr>
          <w:p w:rsidR="00DF20B0" w:rsidRPr="00D42F5A" w:rsidRDefault="00DF20B0" w:rsidP="00D42F5A">
            <w:pPr>
              <w:spacing w:line="240" w:lineRule="auto"/>
              <w:ind w:firstLine="0"/>
              <w:rPr>
                <w:sz w:val="22"/>
              </w:rPr>
            </w:pPr>
            <w:r w:rsidRPr="00D42F5A">
              <w:rPr>
                <w:sz w:val="22"/>
              </w:rPr>
              <w:t>Классный руководитель</w:t>
            </w:r>
          </w:p>
        </w:tc>
        <w:tc>
          <w:tcPr>
            <w:tcW w:w="2126" w:type="dxa"/>
          </w:tcPr>
          <w:p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bl>
    <w:p w:rsidR="00D10DAF" w:rsidRPr="00D42F5A" w:rsidRDefault="00D10DAF" w:rsidP="00D42F5A">
      <w:pPr>
        <w:spacing w:line="240" w:lineRule="auto"/>
        <w:ind w:firstLine="567"/>
        <w:rPr>
          <w:sz w:val="24"/>
          <w:szCs w:val="24"/>
        </w:rPr>
      </w:pPr>
    </w:p>
    <w:p w:rsidR="00B50D9D" w:rsidRPr="004A2645" w:rsidRDefault="00DF20B0" w:rsidP="004A2645">
      <w:pPr>
        <w:pStyle w:val="3"/>
        <w:spacing w:line="240" w:lineRule="auto"/>
        <w:jc w:val="center"/>
        <w:rPr>
          <w:rFonts w:ascii="Times New Roman" w:hAnsi="Times New Roman" w:cs="Times New Roman"/>
          <w:b/>
          <w:i/>
          <w:color w:val="auto"/>
        </w:rPr>
      </w:pPr>
      <w:bookmarkStart w:id="216" w:name="_Toc133230109"/>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216"/>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Важнейшей задачей </w:t>
      </w:r>
      <w:r w:rsidR="00867B8B" w:rsidRPr="00D42F5A">
        <w:rPr>
          <w:rFonts w:cs="Times New Roman"/>
          <w:sz w:val="24"/>
          <w:szCs w:val="24"/>
        </w:rPr>
        <w:t>педагогического коллектива ОО</w:t>
      </w:r>
      <w:r w:rsidRPr="00D42F5A">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rsidR="00B50D9D" w:rsidRPr="00D42F5A" w:rsidRDefault="00B50D9D" w:rsidP="00D42F5A">
      <w:pPr>
        <w:tabs>
          <w:tab w:val="left" w:pos="1658"/>
        </w:tabs>
        <w:spacing w:line="240" w:lineRule="auto"/>
        <w:ind w:firstLine="567"/>
        <w:rPr>
          <w:rFonts w:cs="Times New Roman"/>
          <w:sz w:val="24"/>
          <w:szCs w:val="24"/>
        </w:rPr>
      </w:pPr>
    </w:p>
    <w:p w:rsidR="00B50D9D" w:rsidRPr="00D42F5A" w:rsidRDefault="00B50D9D" w:rsidP="00D42F5A">
      <w:pPr>
        <w:tabs>
          <w:tab w:val="left" w:pos="1658"/>
        </w:tabs>
        <w:spacing w:line="240" w:lineRule="auto"/>
        <w:ind w:firstLine="567"/>
        <w:jc w:val="center"/>
        <w:rPr>
          <w:rFonts w:cs="Times New Roman"/>
          <w:b/>
          <w:bCs/>
          <w:sz w:val="24"/>
          <w:szCs w:val="24"/>
        </w:rPr>
      </w:pPr>
      <w:r w:rsidRPr="00D42F5A">
        <w:rPr>
          <w:rFonts w:cs="Times New Roman"/>
          <w:b/>
          <w:bCs/>
          <w:sz w:val="24"/>
          <w:szCs w:val="24"/>
        </w:rPr>
        <w:t>Группы обучающихся с разным уровнем успешности</w:t>
      </w:r>
      <w:r w:rsidR="00D87253" w:rsidRPr="00D42F5A">
        <w:rPr>
          <w:rFonts w:cs="Times New Roman"/>
          <w:b/>
          <w:bCs/>
          <w:sz w:val="24"/>
          <w:szCs w:val="24"/>
        </w:rPr>
        <w:t xml:space="preserve"> (система трех составляющих – предметных, метапредметных и личностных достижений)</w:t>
      </w:r>
      <w:r w:rsidRPr="00D42F5A">
        <w:rPr>
          <w:rFonts w:cs="Times New Roman"/>
          <w:b/>
          <w:bCs/>
          <w:sz w:val="24"/>
          <w:szCs w:val="24"/>
        </w:rPr>
        <w:t>:</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rsidR="00EF6415" w:rsidRDefault="00EF6415" w:rsidP="00D42F5A">
      <w:pPr>
        <w:tabs>
          <w:tab w:val="left" w:pos="1658"/>
        </w:tabs>
        <w:spacing w:line="240" w:lineRule="auto"/>
        <w:ind w:firstLine="567"/>
        <w:jc w:val="center"/>
        <w:rPr>
          <w:rFonts w:cs="Times New Roman"/>
          <w:b/>
          <w:bCs/>
          <w:sz w:val="24"/>
          <w:szCs w:val="24"/>
        </w:rPr>
      </w:pPr>
    </w:p>
    <w:p w:rsidR="00B50D9D" w:rsidRPr="00D42F5A" w:rsidRDefault="00B50D9D" w:rsidP="00D42F5A">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r w:rsidR="00D87253" w:rsidRPr="00D42F5A">
        <w:rPr>
          <w:rFonts w:cs="Times New Roman"/>
          <w:b/>
          <w:bCs/>
          <w:sz w:val="24"/>
          <w:szCs w:val="24"/>
        </w:rPr>
        <w:t>.</w:t>
      </w:r>
    </w:p>
    <w:p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«Хорошисты»</w:t>
      </w:r>
      <w:r w:rsidR="00D87253" w:rsidRPr="00D42F5A">
        <w:rPr>
          <w:rFonts w:cs="Times New Roman"/>
          <w:b/>
          <w:bCs/>
          <w:sz w:val="24"/>
          <w:szCs w:val="24"/>
        </w:rPr>
        <w:t xml:space="preserve">. </w:t>
      </w:r>
      <w:r w:rsidRPr="00D42F5A">
        <w:rPr>
          <w:rFonts w:cs="Times New Roman"/>
          <w:sz w:val="24"/>
          <w:szCs w:val="24"/>
        </w:rPr>
        <w:t>Такая группа, как правило, не входит в зону особого внимания учителя.Трудности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Неустойчиво успешные («троечники»):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Приоритетные направления педагогической поддержки:</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предоставление возможности работать в более низком темпе по сравнению с более успешными детьми;</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неуспешные («двоечники»):</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CD553D" w:rsidRPr="00D42F5A" w:rsidRDefault="00CD553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043CA0" w:rsidRPr="009B2239" w:rsidRDefault="00D87253" w:rsidP="004A2645">
      <w:pPr>
        <w:tabs>
          <w:tab w:val="left" w:pos="1658"/>
        </w:tabs>
        <w:spacing w:line="240" w:lineRule="auto"/>
        <w:ind w:firstLine="567"/>
        <w:rPr>
          <w:rFonts w:cs="Times New Roman"/>
          <w:i/>
          <w:iCs/>
          <w:sz w:val="24"/>
          <w:szCs w:val="24"/>
        </w:rPr>
      </w:pPr>
      <w:r w:rsidRPr="00D42F5A">
        <w:rPr>
          <w:rFonts w:cs="Times New Roman"/>
          <w:i/>
          <w:iCs/>
          <w:sz w:val="24"/>
          <w:szCs w:val="24"/>
        </w:rPr>
        <w:t xml:space="preserve">При возникновении у обучающегося трудностей </w:t>
      </w:r>
      <w:r w:rsidR="009B2239" w:rsidRPr="00D42F5A">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w:t>
      </w:r>
      <w:r w:rsidR="004A2645">
        <w:rPr>
          <w:rFonts w:cs="Times New Roman"/>
          <w:i/>
          <w:iCs/>
          <w:sz w:val="24"/>
          <w:szCs w:val="24"/>
        </w:rPr>
        <w:t>работы в зависимости от группы.</w:t>
      </w:r>
    </w:p>
    <w:p w:rsidR="009B2239" w:rsidRPr="00D42F5A" w:rsidRDefault="00043CA0" w:rsidP="00D11309">
      <w:pPr>
        <w:pStyle w:val="1"/>
        <w:numPr>
          <w:ilvl w:val="0"/>
          <w:numId w:val="138"/>
        </w:numPr>
        <w:spacing w:line="276" w:lineRule="auto"/>
        <w:ind w:left="0" w:firstLine="284"/>
        <w:jc w:val="center"/>
        <w:rPr>
          <w:rFonts w:ascii="Times New Roman" w:hAnsi="Times New Roman" w:cs="Times New Roman"/>
          <w:b/>
          <w:color w:val="auto"/>
          <w:sz w:val="24"/>
          <w:szCs w:val="24"/>
        </w:rPr>
      </w:pPr>
      <w:bookmarkStart w:id="217" w:name="_Toc133230110"/>
      <w:r w:rsidRPr="00D42F5A">
        <w:rPr>
          <w:rFonts w:ascii="Times New Roman" w:hAnsi="Times New Roman" w:cs="Times New Roman"/>
          <w:b/>
          <w:color w:val="auto"/>
          <w:sz w:val="24"/>
          <w:szCs w:val="24"/>
        </w:rPr>
        <w:t>ОРГАНИЗАЦИОННЫЙ РАЗДЕЛ</w:t>
      </w:r>
      <w:bookmarkEnd w:id="217"/>
    </w:p>
    <w:p w:rsidR="009B2239" w:rsidRPr="00D42F5A" w:rsidRDefault="009B2239" w:rsidP="00D11309">
      <w:pPr>
        <w:pStyle w:val="2"/>
        <w:numPr>
          <w:ilvl w:val="1"/>
          <w:numId w:val="138"/>
        </w:numPr>
        <w:spacing w:line="276" w:lineRule="auto"/>
        <w:ind w:left="0" w:firstLine="284"/>
        <w:jc w:val="center"/>
        <w:rPr>
          <w:rFonts w:ascii="Times New Roman" w:hAnsi="Times New Roman" w:cs="Times New Roman"/>
          <w:b/>
          <w:color w:val="auto"/>
          <w:sz w:val="24"/>
          <w:szCs w:val="24"/>
        </w:rPr>
      </w:pPr>
      <w:bookmarkStart w:id="218" w:name="_Toc133230111"/>
      <w:r w:rsidRPr="00D42F5A">
        <w:rPr>
          <w:rFonts w:ascii="Times New Roman" w:hAnsi="Times New Roman" w:cs="Times New Roman"/>
          <w:b/>
          <w:color w:val="auto"/>
          <w:sz w:val="24"/>
          <w:szCs w:val="24"/>
        </w:rPr>
        <w:t>У</w:t>
      </w:r>
      <w:bookmarkEnd w:id="218"/>
      <w:r w:rsidR="00D42F5A">
        <w:rPr>
          <w:rFonts w:ascii="Times New Roman" w:hAnsi="Times New Roman" w:cs="Times New Roman"/>
          <w:b/>
          <w:color w:val="auto"/>
          <w:sz w:val="24"/>
          <w:szCs w:val="24"/>
        </w:rPr>
        <w:t>чебный план</w:t>
      </w:r>
    </w:p>
    <w:p w:rsidR="009B2239" w:rsidRPr="009B2239" w:rsidRDefault="009B2239" w:rsidP="00043CA0">
      <w:pPr>
        <w:spacing w:line="240" w:lineRule="auto"/>
        <w:ind w:firstLine="567"/>
        <w:rPr>
          <w:sz w:val="24"/>
          <w:szCs w:val="24"/>
        </w:rPr>
      </w:pPr>
      <w:r w:rsidRPr="009B2239">
        <w:rPr>
          <w:sz w:val="24"/>
          <w:szCs w:val="24"/>
        </w:rPr>
        <w:t>Учебный план программы основного общего образованияобеспечивает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FA3999" w:rsidRPr="00043CA0" w:rsidRDefault="009B2239" w:rsidP="00043CA0">
      <w:pPr>
        <w:spacing w:line="240" w:lineRule="auto"/>
        <w:ind w:firstLine="567"/>
        <w:rPr>
          <w:sz w:val="24"/>
          <w:szCs w:val="24"/>
        </w:rPr>
      </w:pPr>
      <w:r w:rsidRPr="00FA3999">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w:t>
      </w:r>
      <w:r w:rsidR="00FA3999" w:rsidRPr="00FA3999">
        <w:rPr>
          <w:sz w:val="24"/>
          <w:szCs w:val="24"/>
        </w:rPr>
        <w:t>(чеченского)</w:t>
      </w:r>
      <w:r w:rsidRPr="00FA3999">
        <w:rPr>
          <w:sz w:val="24"/>
          <w:szCs w:val="24"/>
        </w:rPr>
        <w:t xml:space="preserve"> языка, а также родной </w:t>
      </w:r>
      <w:r w:rsidR="00FA3999" w:rsidRPr="00FA3999">
        <w:rPr>
          <w:sz w:val="24"/>
          <w:szCs w:val="24"/>
        </w:rPr>
        <w:t>(чеченской)</w:t>
      </w:r>
      <w:r w:rsidRPr="00FA3999">
        <w:rPr>
          <w:sz w:val="24"/>
          <w:szCs w:val="24"/>
        </w:rPr>
        <w:t xml:space="preserve"> литературы </w:t>
      </w:r>
      <w:r w:rsidR="00E06D09" w:rsidRPr="00FA3999">
        <w:rPr>
          <w:sz w:val="24"/>
          <w:szCs w:val="24"/>
        </w:rPr>
        <w:t>Изучение родных языков</w:t>
      </w:r>
      <w:r w:rsidR="00FA3999" w:rsidRPr="00FA3999">
        <w:rPr>
          <w:sz w:val="24"/>
          <w:szCs w:val="24"/>
        </w:rPr>
        <w:t xml:space="preserve"> и литературы осуществляется на чеченском языке</w:t>
      </w:r>
      <w:r w:rsidR="00E06D09" w:rsidRPr="00FA3999">
        <w:rPr>
          <w:sz w:val="24"/>
          <w:szCs w:val="24"/>
        </w:rPr>
        <w:t xml:space="preserve">. </w:t>
      </w:r>
    </w:p>
    <w:p w:rsidR="00F3699F" w:rsidRDefault="00F3699F" w:rsidP="00043CA0">
      <w:pPr>
        <w:spacing w:line="240"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F3699F" w:rsidRDefault="00F3699F" w:rsidP="00043CA0">
      <w:pPr>
        <w:spacing w:line="240"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F3699F" w:rsidRPr="00F3699F" w:rsidRDefault="00F3699F" w:rsidP="00043CA0">
      <w:pPr>
        <w:pStyle w:val="ae"/>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5"/>
        <w:tblW w:w="0" w:type="auto"/>
        <w:jc w:val="center"/>
        <w:tblLayout w:type="fixed"/>
        <w:tblLook w:val="04A0"/>
      </w:tblPr>
      <w:tblGrid>
        <w:gridCol w:w="3980"/>
        <w:gridCol w:w="5375"/>
      </w:tblGrid>
      <w:tr w:rsidR="00F3699F" w:rsidRPr="00F3699F" w:rsidTr="004A2645">
        <w:trPr>
          <w:jc w:val="center"/>
        </w:trPr>
        <w:tc>
          <w:tcPr>
            <w:tcW w:w="3980" w:type="dxa"/>
            <w:hideMark/>
          </w:tcPr>
          <w:p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rsidTr="004A2645">
        <w:trPr>
          <w:jc w:val="center"/>
        </w:trPr>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rsidTr="004A2645">
        <w:trPr>
          <w:jc w:val="center"/>
        </w:trPr>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родная литература</w:t>
            </w:r>
          </w:p>
        </w:tc>
        <w:tc>
          <w:tcPr>
            <w:tcW w:w="5375" w:type="dxa"/>
            <w:hideMark/>
          </w:tcPr>
          <w:p w:rsidR="00F3699F" w:rsidRPr="00F3699F" w:rsidRDefault="00F3699F" w:rsidP="002329B8">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 xml:space="preserve">Родной </w:t>
            </w:r>
            <w:r w:rsidR="002329B8">
              <w:rPr>
                <w:rFonts w:ascii="Times New Roman" w:eastAsia="Times New Roman" w:hAnsi="Times New Roman" w:cs="Times New Roman"/>
                <w:sz w:val="24"/>
                <w:szCs w:val="24"/>
              </w:rPr>
              <w:t xml:space="preserve">(чеченский) </w:t>
            </w:r>
            <w:r w:rsidRPr="00F3699F">
              <w:rPr>
                <w:rFonts w:ascii="Times New Roman" w:eastAsia="Times New Roman" w:hAnsi="Times New Roman" w:cs="Times New Roman"/>
                <w:sz w:val="24"/>
                <w:szCs w:val="24"/>
              </w:rPr>
              <w:t>язык</w:t>
            </w:r>
            <w:r w:rsidR="002329B8">
              <w:rPr>
                <w:rFonts w:ascii="Times New Roman" w:eastAsia="Times New Roman" w:hAnsi="Times New Roman" w:cs="Times New Roman"/>
                <w:sz w:val="24"/>
                <w:szCs w:val="24"/>
              </w:rPr>
              <w:t>, Родная (чеченская) литература</w:t>
            </w:r>
          </w:p>
        </w:tc>
      </w:tr>
      <w:tr w:rsidR="00F3699F" w:rsidRPr="00F3699F" w:rsidTr="004A2645">
        <w:trPr>
          <w:jc w:val="center"/>
        </w:trPr>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rsidTr="004A2645">
        <w:trPr>
          <w:jc w:val="center"/>
        </w:trPr>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rsidTr="004A2645">
        <w:trPr>
          <w:jc w:val="center"/>
        </w:trPr>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rsidTr="004A2645">
        <w:trPr>
          <w:jc w:val="center"/>
        </w:trPr>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rsidTr="004A2645">
        <w:trPr>
          <w:jc w:val="center"/>
        </w:trPr>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rsidTr="004A2645">
        <w:trPr>
          <w:jc w:val="center"/>
        </w:trPr>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rsidTr="004A2645">
        <w:trPr>
          <w:jc w:val="center"/>
        </w:trPr>
        <w:tc>
          <w:tcPr>
            <w:tcW w:w="3980" w:type="dxa"/>
            <w:hideMark/>
          </w:tcPr>
          <w:p w:rsidR="00F3699F" w:rsidRPr="004A2645" w:rsidRDefault="00F3699F" w:rsidP="00815804">
            <w:pPr>
              <w:pStyle w:val="ae"/>
              <w:jc w:val="both"/>
              <w:rPr>
                <w:rFonts w:ascii="Times New Roman" w:eastAsia="Times New Roman" w:hAnsi="Times New Roman" w:cs="Times New Roman"/>
                <w:color w:val="002060"/>
                <w:sz w:val="24"/>
                <w:szCs w:val="24"/>
              </w:rPr>
            </w:pPr>
            <w:r w:rsidRPr="004A2645">
              <w:rPr>
                <w:rFonts w:ascii="Times New Roman" w:eastAsia="Times New Roman" w:hAnsi="Times New Roman" w:cs="Times New Roman"/>
                <w:color w:val="002060"/>
                <w:sz w:val="24"/>
                <w:szCs w:val="24"/>
              </w:rPr>
              <w:t>Технология</w:t>
            </w:r>
          </w:p>
        </w:tc>
        <w:tc>
          <w:tcPr>
            <w:tcW w:w="5375" w:type="dxa"/>
            <w:hideMark/>
          </w:tcPr>
          <w:p w:rsidR="00F3699F" w:rsidRPr="004A2645" w:rsidRDefault="00F3699F" w:rsidP="00815804">
            <w:pPr>
              <w:pStyle w:val="ae"/>
              <w:jc w:val="both"/>
              <w:rPr>
                <w:rFonts w:ascii="Times New Roman" w:eastAsia="Times New Roman" w:hAnsi="Times New Roman" w:cs="Times New Roman"/>
                <w:color w:val="002060"/>
                <w:sz w:val="24"/>
                <w:szCs w:val="24"/>
              </w:rPr>
            </w:pPr>
            <w:r w:rsidRPr="004A2645">
              <w:rPr>
                <w:rFonts w:ascii="Times New Roman" w:eastAsia="Times New Roman" w:hAnsi="Times New Roman" w:cs="Times New Roman"/>
                <w:color w:val="002060"/>
                <w:sz w:val="24"/>
                <w:szCs w:val="24"/>
              </w:rPr>
              <w:t>Т</w:t>
            </w:r>
            <w:r w:rsidR="002329B8" w:rsidRPr="004A2645">
              <w:rPr>
                <w:rFonts w:ascii="Times New Roman" w:eastAsia="Times New Roman" w:hAnsi="Times New Roman" w:cs="Times New Roman"/>
                <w:color w:val="002060"/>
                <w:sz w:val="24"/>
                <w:szCs w:val="24"/>
              </w:rPr>
              <w:t>руд (т</w:t>
            </w:r>
            <w:r w:rsidRPr="004A2645">
              <w:rPr>
                <w:rFonts w:ascii="Times New Roman" w:eastAsia="Times New Roman" w:hAnsi="Times New Roman" w:cs="Times New Roman"/>
                <w:color w:val="002060"/>
                <w:sz w:val="24"/>
                <w:szCs w:val="24"/>
              </w:rPr>
              <w:t>ехнология</w:t>
            </w:r>
            <w:r w:rsidR="002329B8" w:rsidRPr="004A2645">
              <w:rPr>
                <w:rFonts w:ascii="Times New Roman" w:eastAsia="Times New Roman" w:hAnsi="Times New Roman" w:cs="Times New Roman"/>
                <w:color w:val="002060"/>
                <w:sz w:val="24"/>
                <w:szCs w:val="24"/>
              </w:rPr>
              <w:t>)</w:t>
            </w:r>
          </w:p>
        </w:tc>
      </w:tr>
      <w:tr w:rsidR="002329B8" w:rsidRPr="00F3699F" w:rsidTr="004A2645">
        <w:trPr>
          <w:jc w:val="center"/>
        </w:trPr>
        <w:tc>
          <w:tcPr>
            <w:tcW w:w="3980" w:type="dxa"/>
          </w:tcPr>
          <w:p w:rsidR="002329B8" w:rsidRPr="004A2645" w:rsidRDefault="002329B8" w:rsidP="00815804">
            <w:pPr>
              <w:pStyle w:val="ae"/>
              <w:jc w:val="both"/>
              <w:rPr>
                <w:rFonts w:ascii="Times New Roman" w:eastAsia="Times New Roman" w:hAnsi="Times New Roman" w:cs="Times New Roman"/>
                <w:color w:val="002060"/>
                <w:sz w:val="24"/>
                <w:szCs w:val="24"/>
              </w:rPr>
            </w:pPr>
            <w:r w:rsidRPr="004A2645">
              <w:rPr>
                <w:rFonts w:ascii="Times New Roman" w:eastAsia="Times New Roman" w:hAnsi="Times New Roman" w:cs="Times New Roman"/>
                <w:color w:val="002060"/>
                <w:sz w:val="24"/>
                <w:szCs w:val="24"/>
              </w:rPr>
              <w:t>Физическая культура</w:t>
            </w:r>
          </w:p>
        </w:tc>
        <w:tc>
          <w:tcPr>
            <w:tcW w:w="5375" w:type="dxa"/>
          </w:tcPr>
          <w:p w:rsidR="002329B8" w:rsidRPr="004A2645" w:rsidRDefault="002329B8" w:rsidP="00815804">
            <w:pPr>
              <w:pStyle w:val="ae"/>
              <w:jc w:val="both"/>
              <w:rPr>
                <w:rFonts w:ascii="Times New Roman" w:eastAsia="Times New Roman" w:hAnsi="Times New Roman" w:cs="Times New Roman"/>
                <w:color w:val="002060"/>
                <w:sz w:val="24"/>
                <w:szCs w:val="24"/>
              </w:rPr>
            </w:pPr>
            <w:r w:rsidRPr="004A2645">
              <w:rPr>
                <w:rFonts w:ascii="Times New Roman" w:eastAsia="Times New Roman" w:hAnsi="Times New Roman" w:cs="Times New Roman"/>
                <w:color w:val="002060"/>
                <w:sz w:val="24"/>
                <w:szCs w:val="24"/>
              </w:rPr>
              <w:t>Физическая культура</w:t>
            </w:r>
          </w:p>
        </w:tc>
      </w:tr>
      <w:tr w:rsidR="00F3699F" w:rsidRPr="00F3699F" w:rsidTr="004A2645">
        <w:trPr>
          <w:jc w:val="center"/>
        </w:trPr>
        <w:tc>
          <w:tcPr>
            <w:tcW w:w="3980" w:type="dxa"/>
            <w:hideMark/>
          </w:tcPr>
          <w:p w:rsidR="00F3699F" w:rsidRPr="004A2645" w:rsidRDefault="002329B8" w:rsidP="00815804">
            <w:pPr>
              <w:pStyle w:val="ae"/>
              <w:jc w:val="both"/>
              <w:rPr>
                <w:rFonts w:ascii="Times New Roman" w:eastAsia="Times New Roman" w:hAnsi="Times New Roman" w:cs="Times New Roman"/>
                <w:color w:val="002060"/>
                <w:sz w:val="24"/>
                <w:szCs w:val="24"/>
              </w:rPr>
            </w:pPr>
            <w:r w:rsidRPr="004A2645">
              <w:rPr>
                <w:rFonts w:ascii="Times New Roman" w:eastAsia="Times New Roman" w:hAnsi="Times New Roman" w:cs="Times New Roman"/>
                <w:color w:val="002060"/>
                <w:sz w:val="24"/>
                <w:szCs w:val="24"/>
              </w:rPr>
              <w:t>Основы безопасности и защиты Родины</w:t>
            </w:r>
          </w:p>
        </w:tc>
        <w:tc>
          <w:tcPr>
            <w:tcW w:w="5375" w:type="dxa"/>
            <w:hideMark/>
          </w:tcPr>
          <w:p w:rsidR="00F3699F" w:rsidRPr="004A2645" w:rsidRDefault="002329B8" w:rsidP="00815804">
            <w:pPr>
              <w:pStyle w:val="ae"/>
              <w:jc w:val="both"/>
              <w:rPr>
                <w:rFonts w:ascii="Times New Roman" w:eastAsia="Times New Roman" w:hAnsi="Times New Roman" w:cs="Times New Roman"/>
                <w:color w:val="002060"/>
                <w:sz w:val="24"/>
                <w:szCs w:val="24"/>
              </w:rPr>
            </w:pPr>
            <w:r w:rsidRPr="004A2645">
              <w:rPr>
                <w:rFonts w:ascii="Times New Roman" w:eastAsia="Times New Roman" w:hAnsi="Times New Roman" w:cs="Times New Roman"/>
                <w:color w:val="002060"/>
                <w:sz w:val="24"/>
                <w:szCs w:val="24"/>
              </w:rPr>
              <w:t>Основы безопасности и защиты Родины</w:t>
            </w:r>
          </w:p>
        </w:tc>
      </w:tr>
    </w:tbl>
    <w:p w:rsidR="00F3699F" w:rsidRPr="00F3699F" w:rsidRDefault="00F3699F" w:rsidP="00F3699F">
      <w:pPr>
        <w:spacing w:line="276" w:lineRule="auto"/>
        <w:ind w:right="-26" w:firstLine="567"/>
        <w:rPr>
          <w:sz w:val="24"/>
          <w:szCs w:val="24"/>
        </w:rPr>
      </w:pPr>
    </w:p>
    <w:p w:rsidR="00F3699F" w:rsidRPr="001C53C6" w:rsidRDefault="00F3699F"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DF48C1" w:rsidRPr="001C53C6" w:rsidRDefault="00FF70E0"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rsidR="00515CE2" w:rsidRPr="00D42F5A" w:rsidRDefault="00043CA0" w:rsidP="00043CA0">
      <w:pPr>
        <w:pStyle w:val="ae"/>
        <w:ind w:firstLine="462"/>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00EF6415">
        <w:rPr>
          <w:rFonts w:ascii="Times New Roman" w:hAnsi="Times New Roman" w:cs="Times New Roman"/>
          <w:sz w:val="24"/>
          <w:szCs w:val="24"/>
        </w:rPr>
        <w:t>ФОП ООО,</w:t>
      </w:r>
      <w:r>
        <w:rPr>
          <w:rFonts w:ascii="Times New Roman" w:hAnsi="Times New Roman" w:cs="Times New Roman"/>
          <w:sz w:val="24"/>
          <w:szCs w:val="24"/>
        </w:rPr>
        <w:t xml:space="preserve"> часы из части, формируемой участниками образовательных отношений по согласованию с родителями (законными представителями) передаются:</w:t>
      </w:r>
    </w:p>
    <w:p w:rsidR="00DF48C1" w:rsidRPr="00D42F5A" w:rsidRDefault="00DF48C1" w:rsidP="00D11309">
      <w:pPr>
        <w:pStyle w:val="ac"/>
        <w:numPr>
          <w:ilvl w:val="0"/>
          <w:numId w:val="108"/>
        </w:numPr>
        <w:spacing w:line="240" w:lineRule="auto"/>
        <w:ind w:left="0" w:firstLine="709"/>
        <w:rPr>
          <w:sz w:val="24"/>
          <w:szCs w:val="24"/>
        </w:rPr>
      </w:pPr>
      <w:r w:rsidRPr="00D42F5A">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DF48C1" w:rsidRPr="00D42F5A" w:rsidRDefault="00DF48C1" w:rsidP="00D11309">
      <w:pPr>
        <w:pStyle w:val="ac"/>
        <w:numPr>
          <w:ilvl w:val="0"/>
          <w:numId w:val="108"/>
        </w:numPr>
        <w:spacing w:line="240" w:lineRule="auto"/>
        <w:ind w:left="0" w:firstLine="709"/>
        <w:rPr>
          <w:sz w:val="24"/>
          <w:szCs w:val="24"/>
        </w:rPr>
      </w:pPr>
      <w:r w:rsidRPr="00D42F5A">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F48C1" w:rsidRPr="00043CA0" w:rsidRDefault="00DF48C1" w:rsidP="00D11309">
      <w:pPr>
        <w:pStyle w:val="ac"/>
        <w:numPr>
          <w:ilvl w:val="0"/>
          <w:numId w:val="108"/>
        </w:numPr>
        <w:spacing w:line="240" w:lineRule="auto"/>
        <w:ind w:left="0" w:firstLine="709"/>
        <w:rPr>
          <w:sz w:val="24"/>
          <w:szCs w:val="24"/>
        </w:rPr>
      </w:pPr>
      <w:r w:rsidRPr="00D42F5A">
        <w:rPr>
          <w:sz w:val="24"/>
          <w:szCs w:val="24"/>
        </w:rPr>
        <w:t>другие виды учебной, воспитательной, спортивной и иной деятельности обучающихся.</w:t>
      </w:r>
    </w:p>
    <w:p w:rsidR="00DF48C1" w:rsidRPr="00D42F5A" w:rsidRDefault="00D03D54" w:rsidP="00D42F5A">
      <w:pPr>
        <w:spacing w:line="276" w:lineRule="auto"/>
        <w:ind w:firstLine="709"/>
        <w:rPr>
          <w:sz w:val="24"/>
          <w:szCs w:val="24"/>
        </w:rPr>
      </w:pPr>
      <w:r w:rsidRPr="00D42F5A">
        <w:rPr>
          <w:sz w:val="24"/>
          <w:szCs w:val="24"/>
        </w:rPr>
        <w:t>В интересах,</w:t>
      </w:r>
      <w:r w:rsidR="00DF48C1" w:rsidRPr="00D42F5A">
        <w:rPr>
          <w:sz w:val="24"/>
          <w:szCs w:val="24"/>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CF6441" w:rsidRDefault="00CF6441" w:rsidP="00D42F5A">
      <w:pPr>
        <w:spacing w:line="276" w:lineRule="auto"/>
        <w:ind w:firstLine="709"/>
        <w:rPr>
          <w:sz w:val="24"/>
          <w:szCs w:val="24"/>
        </w:rPr>
        <w:sectPr w:rsidR="00CF6441" w:rsidSect="00FA25BE">
          <w:headerReference w:type="default" r:id="rId27"/>
          <w:footerReference w:type="default" r:id="rId28"/>
          <w:footerReference w:type="first" r:id="rId29"/>
          <w:pgSz w:w="11906" w:h="16838"/>
          <w:pgMar w:top="1134" w:right="850" w:bottom="1134" w:left="993" w:header="708" w:footer="708" w:gutter="0"/>
          <w:pgBorders w:offsetFrom="page">
            <w:top w:val="thinThickSmallGap" w:sz="12" w:space="24" w:color="7F7F7F" w:themeColor="text1" w:themeTint="80"/>
            <w:left w:val="thinThickSmallGap" w:sz="12" w:space="24" w:color="7F7F7F" w:themeColor="text1" w:themeTint="80"/>
            <w:bottom w:val="thickThinSmallGap" w:sz="12" w:space="24" w:color="7F7F7F" w:themeColor="text1" w:themeTint="80"/>
            <w:right w:val="thickThinSmallGap" w:sz="12" w:space="24" w:color="7F7F7F" w:themeColor="text1" w:themeTint="80"/>
          </w:pgBorders>
          <w:cols w:space="708"/>
          <w:titlePg/>
          <w:docGrid w:linePitch="360"/>
        </w:sectPr>
      </w:pPr>
    </w:p>
    <w:p w:rsidR="00D42F5A" w:rsidRPr="00D42F5A" w:rsidRDefault="00D42F5A" w:rsidP="00D42F5A">
      <w:pPr>
        <w:spacing w:line="276" w:lineRule="auto"/>
        <w:ind w:firstLine="709"/>
        <w:rPr>
          <w:sz w:val="24"/>
          <w:szCs w:val="24"/>
        </w:rPr>
      </w:pPr>
    </w:p>
    <w:p w:rsidR="004A2645" w:rsidRPr="00583008" w:rsidRDefault="004A2645" w:rsidP="004A2645">
      <w:pPr>
        <w:jc w:val="center"/>
        <w:rPr>
          <w:rFonts w:cs="Times New Roman"/>
          <w:color w:val="000000"/>
          <w:sz w:val="24"/>
          <w:szCs w:val="24"/>
        </w:rPr>
      </w:pPr>
      <w:r w:rsidRPr="00583008">
        <w:rPr>
          <w:rFonts w:cs="Times New Roman"/>
          <w:b/>
          <w:bCs/>
          <w:color w:val="000000"/>
          <w:sz w:val="24"/>
          <w:szCs w:val="24"/>
        </w:rPr>
        <w:t>Учебный план основного общего образования (пятидневная неделя)</w:t>
      </w:r>
    </w:p>
    <w:tbl>
      <w:tblPr>
        <w:tblW w:w="15304" w:type="dxa"/>
        <w:jc w:val="center"/>
        <w:tblLayout w:type="fixed"/>
        <w:tblLook w:val="04A0"/>
      </w:tblPr>
      <w:tblGrid>
        <w:gridCol w:w="2547"/>
        <w:gridCol w:w="2693"/>
        <w:gridCol w:w="1134"/>
        <w:gridCol w:w="992"/>
        <w:gridCol w:w="851"/>
        <w:gridCol w:w="850"/>
        <w:gridCol w:w="993"/>
        <w:gridCol w:w="708"/>
        <w:gridCol w:w="998"/>
        <w:gridCol w:w="845"/>
        <w:gridCol w:w="998"/>
        <w:gridCol w:w="708"/>
        <w:gridCol w:w="10"/>
        <w:gridCol w:w="977"/>
      </w:tblGrid>
      <w:tr w:rsidR="00CF6441" w:rsidRPr="00CF6441" w:rsidTr="00ED07D8">
        <w:trPr>
          <w:trHeight w:val="398"/>
          <w:jc w:val="center"/>
        </w:trPr>
        <w:tc>
          <w:tcPr>
            <w:tcW w:w="2547" w:type="dxa"/>
            <w:vMerge w:val="restart"/>
            <w:tcBorders>
              <w:top w:val="single" w:sz="4" w:space="0" w:color="auto"/>
              <w:left w:val="single" w:sz="4" w:space="0" w:color="auto"/>
              <w:right w:val="single" w:sz="4" w:space="0" w:color="auto"/>
            </w:tcBorders>
            <w:shd w:val="clear" w:color="auto" w:fill="auto"/>
            <w:vAlign w:val="center"/>
          </w:tcPr>
          <w:p w:rsidR="00CF6441" w:rsidRPr="00CF6441" w:rsidRDefault="00CF6441" w:rsidP="00CF6441">
            <w:pPr>
              <w:spacing w:line="240" w:lineRule="auto"/>
              <w:ind w:firstLine="34"/>
              <w:jc w:val="center"/>
              <w:rPr>
                <w:rFonts w:eastAsia="Calibri" w:cs="Times New Roman"/>
                <w:color w:val="3A3A3A"/>
                <w:sz w:val="22"/>
                <w:lang w:eastAsia="en-US"/>
              </w:rPr>
            </w:pPr>
            <w:r w:rsidRPr="00CF6441">
              <w:rPr>
                <w:rFonts w:eastAsia="Calibri" w:cs="Times New Roman"/>
                <w:color w:val="3A3A3A"/>
                <w:sz w:val="22"/>
                <w:lang w:eastAsia="en-US"/>
              </w:rPr>
              <w:t>Предметные области</w:t>
            </w:r>
          </w:p>
        </w:tc>
        <w:tc>
          <w:tcPr>
            <w:tcW w:w="2693" w:type="dxa"/>
            <w:vMerge w:val="restart"/>
            <w:tcBorders>
              <w:top w:val="single" w:sz="4" w:space="0" w:color="auto"/>
              <w:left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r w:rsidRPr="00CF6441">
              <w:rPr>
                <w:rFonts w:eastAsia="Calibri" w:cs="Times New Roman"/>
                <w:color w:val="3A3A3A"/>
                <w:sz w:val="22"/>
                <w:lang w:eastAsia="en-US"/>
              </w:rPr>
              <w:t>Учебные предметы/Классы</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tcPr>
          <w:p w:rsidR="00CF6441" w:rsidRPr="00CF6441" w:rsidRDefault="00CF6441" w:rsidP="00CF6441">
            <w:pPr>
              <w:spacing w:line="240" w:lineRule="auto"/>
              <w:ind w:firstLine="0"/>
              <w:jc w:val="center"/>
              <w:rPr>
                <w:rFonts w:eastAsia="Calibri" w:cs="Times New Roman"/>
                <w:b/>
                <w:color w:val="3A3A3A"/>
                <w:sz w:val="22"/>
                <w:lang w:eastAsia="en-US"/>
              </w:rPr>
            </w:pPr>
            <w:r w:rsidRPr="00CF6441">
              <w:rPr>
                <w:rFonts w:eastAsia="Calibri" w:cs="Times New Roman"/>
                <w:b/>
                <w:color w:val="3A3A3A"/>
                <w:sz w:val="22"/>
                <w:lang w:eastAsia="en-US"/>
              </w:rPr>
              <w:t>5 класс</w:t>
            </w:r>
          </w:p>
          <w:p w:rsidR="00CF6441" w:rsidRPr="00CF6441" w:rsidRDefault="00CF6441" w:rsidP="00CF6441">
            <w:pPr>
              <w:spacing w:line="240" w:lineRule="auto"/>
              <w:ind w:firstLine="0"/>
              <w:jc w:val="left"/>
              <w:rPr>
                <w:rFonts w:eastAsia="Calibri" w:cs="Times New Roman"/>
                <w:b/>
                <w:color w:val="3A3A3A"/>
                <w:sz w:val="22"/>
                <w:lang w:val="en-US" w:eastAsia="en-US"/>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b/>
                <w:color w:val="3A3A3A"/>
                <w:sz w:val="22"/>
                <w:lang w:eastAsia="en-US"/>
              </w:rPr>
            </w:pPr>
            <w:r w:rsidRPr="00CF6441">
              <w:rPr>
                <w:rFonts w:eastAsia="Calibri" w:cs="Times New Roman"/>
                <w:b/>
                <w:color w:val="3A3A3A"/>
                <w:sz w:val="22"/>
                <w:lang w:eastAsia="en-US"/>
              </w:rPr>
              <w:t>6 класс</w:t>
            </w:r>
          </w:p>
          <w:p w:rsidR="00CF6441" w:rsidRPr="00CF6441" w:rsidRDefault="00CF6441" w:rsidP="00CF6441">
            <w:pPr>
              <w:spacing w:line="240" w:lineRule="auto"/>
              <w:ind w:firstLine="0"/>
              <w:jc w:val="center"/>
              <w:rPr>
                <w:rFonts w:eastAsia="Calibri" w:cs="Times New Roman"/>
                <w:b/>
                <w:color w:val="3A3A3A"/>
                <w:sz w:val="22"/>
                <w:lang w:val="en-US" w:eastAsia="en-US"/>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4"/>
              <w:jc w:val="center"/>
              <w:rPr>
                <w:rFonts w:eastAsia="Calibri" w:cs="Times New Roman"/>
                <w:b/>
                <w:color w:val="3A3A3A"/>
                <w:sz w:val="22"/>
                <w:lang w:eastAsia="en-US"/>
              </w:rPr>
            </w:pPr>
            <w:r w:rsidRPr="00CF6441">
              <w:rPr>
                <w:rFonts w:eastAsia="Calibri" w:cs="Times New Roman"/>
                <w:b/>
                <w:color w:val="3A3A3A"/>
                <w:sz w:val="22"/>
                <w:lang w:eastAsia="en-US"/>
              </w:rPr>
              <w:t>7 класс</w:t>
            </w:r>
          </w:p>
          <w:p w:rsidR="00CF6441" w:rsidRPr="00CF6441" w:rsidRDefault="00CF6441" w:rsidP="00CF6441">
            <w:pPr>
              <w:spacing w:line="240" w:lineRule="auto"/>
              <w:ind w:firstLine="0"/>
              <w:jc w:val="center"/>
              <w:rPr>
                <w:rFonts w:eastAsia="Calibri" w:cs="Times New Roman"/>
                <w:b/>
                <w:color w:val="3A3A3A"/>
                <w:sz w:val="22"/>
                <w:lang w:val="en-US" w:eastAsia="en-US"/>
              </w:rPr>
            </w:pP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1"/>
              <w:jc w:val="center"/>
              <w:rPr>
                <w:rFonts w:eastAsia="Calibri" w:cs="Times New Roman"/>
                <w:b/>
                <w:color w:val="3A3A3A"/>
                <w:sz w:val="22"/>
                <w:lang w:eastAsia="en-US"/>
              </w:rPr>
            </w:pPr>
            <w:r w:rsidRPr="00CF6441">
              <w:rPr>
                <w:rFonts w:eastAsia="Calibri" w:cs="Times New Roman"/>
                <w:b/>
                <w:color w:val="3A3A3A"/>
                <w:sz w:val="22"/>
                <w:lang w:eastAsia="en-US"/>
              </w:rPr>
              <w:t>8 класс</w:t>
            </w:r>
          </w:p>
          <w:p w:rsidR="00CF6441" w:rsidRPr="00CF6441" w:rsidRDefault="00CF6441" w:rsidP="00CF6441">
            <w:pPr>
              <w:spacing w:line="240" w:lineRule="auto"/>
              <w:ind w:firstLine="0"/>
              <w:jc w:val="center"/>
              <w:rPr>
                <w:rFonts w:eastAsia="Calibri" w:cs="Times New Roman"/>
                <w:b/>
                <w:color w:val="3A3A3A"/>
                <w:sz w:val="22"/>
                <w:lang w:eastAsia="en-US"/>
              </w:rPr>
            </w:pPr>
          </w:p>
        </w:tc>
        <w:tc>
          <w:tcPr>
            <w:tcW w:w="1716" w:type="dxa"/>
            <w:gridSpan w:val="3"/>
            <w:tcBorders>
              <w:top w:val="single" w:sz="4" w:space="0" w:color="auto"/>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hanging="114"/>
              <w:jc w:val="center"/>
              <w:rPr>
                <w:rFonts w:eastAsia="Calibri" w:cs="Times New Roman"/>
                <w:b/>
                <w:color w:val="3A3A3A"/>
                <w:sz w:val="22"/>
                <w:lang w:eastAsia="en-US"/>
              </w:rPr>
            </w:pPr>
            <w:r w:rsidRPr="00CF6441">
              <w:rPr>
                <w:rFonts w:eastAsia="Calibri" w:cs="Times New Roman"/>
                <w:b/>
                <w:color w:val="3A3A3A"/>
                <w:sz w:val="22"/>
                <w:lang w:eastAsia="en-US"/>
              </w:rPr>
              <w:t>9 класс</w:t>
            </w:r>
          </w:p>
          <w:p w:rsidR="00CF6441" w:rsidRPr="00CF6441" w:rsidRDefault="00CF6441" w:rsidP="00CF6441">
            <w:pPr>
              <w:spacing w:line="240" w:lineRule="auto"/>
              <w:ind w:firstLine="0"/>
              <w:jc w:val="center"/>
              <w:rPr>
                <w:rFonts w:eastAsia="Calibri" w:cs="Times New Roman"/>
                <w:b/>
                <w:color w:val="3A3A3A"/>
                <w:sz w:val="22"/>
                <w:lang w:val="en-US" w:eastAsia="en-US"/>
              </w:rPr>
            </w:pPr>
          </w:p>
        </w:tc>
        <w:tc>
          <w:tcPr>
            <w:tcW w:w="977" w:type="dxa"/>
            <w:tcBorders>
              <w:top w:val="single" w:sz="4" w:space="0" w:color="auto"/>
              <w:left w:val="single" w:sz="4" w:space="0" w:color="auto"/>
              <w:right w:val="single" w:sz="4" w:space="0" w:color="auto"/>
            </w:tcBorders>
            <w:vAlign w:val="center"/>
          </w:tcPr>
          <w:p w:rsidR="00CF6441" w:rsidRPr="00CF6441" w:rsidRDefault="00CF6441" w:rsidP="00CF6441">
            <w:pPr>
              <w:spacing w:line="240" w:lineRule="auto"/>
              <w:ind w:firstLine="0"/>
              <w:jc w:val="center"/>
              <w:rPr>
                <w:rFonts w:eastAsia="Calibri" w:cs="Times New Roman"/>
                <w:b/>
                <w:color w:val="3A3A3A"/>
                <w:sz w:val="22"/>
                <w:lang w:eastAsia="en-US"/>
              </w:rPr>
            </w:pPr>
            <w:r w:rsidRPr="00CF6441">
              <w:rPr>
                <w:rFonts w:eastAsia="Calibri" w:cs="Times New Roman"/>
                <w:b/>
                <w:color w:val="3A3A3A"/>
                <w:sz w:val="22"/>
                <w:lang w:eastAsia="en-US"/>
              </w:rPr>
              <w:t>Всего</w:t>
            </w:r>
          </w:p>
        </w:tc>
      </w:tr>
      <w:tr w:rsidR="00CF6441" w:rsidRPr="00CF6441" w:rsidTr="00CF6441">
        <w:trPr>
          <w:trHeight w:val="300"/>
          <w:jc w:val="center"/>
        </w:trPr>
        <w:tc>
          <w:tcPr>
            <w:tcW w:w="2547" w:type="dxa"/>
            <w:vMerge/>
            <w:tcBorders>
              <w:left w:val="single" w:sz="4" w:space="0" w:color="auto"/>
              <w:bottom w:val="single" w:sz="4" w:space="0" w:color="auto"/>
              <w:right w:val="single" w:sz="4" w:space="0" w:color="auto"/>
            </w:tcBorders>
            <w:shd w:val="clear" w:color="auto" w:fill="FFFFFF"/>
            <w:vAlign w:val="center"/>
          </w:tcPr>
          <w:p w:rsidR="00CF6441" w:rsidRPr="00CF6441" w:rsidRDefault="00CF6441" w:rsidP="00CF6441">
            <w:pPr>
              <w:spacing w:line="240" w:lineRule="auto"/>
              <w:ind w:firstLine="0"/>
              <w:jc w:val="left"/>
              <w:rPr>
                <w:rFonts w:eastAsia="Calibri" w:cs="Times New Roman"/>
                <w:color w:val="3A3A3A"/>
                <w:sz w:val="22"/>
                <w:lang w:eastAsia="en-US"/>
              </w:rPr>
            </w:pPr>
          </w:p>
        </w:tc>
        <w:tc>
          <w:tcPr>
            <w:tcW w:w="2693" w:type="dxa"/>
            <w:vMerge/>
            <w:tcBorders>
              <w:left w:val="single" w:sz="4" w:space="0" w:color="auto"/>
              <w:bottom w:val="single" w:sz="4" w:space="0" w:color="auto"/>
              <w:right w:val="single" w:sz="4" w:space="0" w:color="auto"/>
            </w:tcBorders>
            <w:shd w:val="clear" w:color="auto" w:fill="FFFFFF"/>
            <w:vAlign w:val="center"/>
          </w:tcPr>
          <w:p w:rsidR="00CF6441" w:rsidRPr="00CF6441" w:rsidRDefault="00CF6441" w:rsidP="00CF6441">
            <w:pPr>
              <w:spacing w:line="240" w:lineRule="auto"/>
              <w:ind w:firstLine="0"/>
              <w:jc w:val="left"/>
              <w:rPr>
                <w:rFonts w:eastAsia="Calibri" w:cs="Times New Roman"/>
                <w:color w:val="3A3A3A"/>
                <w:sz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F6441" w:rsidRPr="00CF6441" w:rsidRDefault="00CF6441" w:rsidP="00CF6441">
            <w:pPr>
              <w:spacing w:line="240" w:lineRule="auto"/>
              <w:ind w:firstLine="35"/>
              <w:jc w:val="center"/>
              <w:rPr>
                <w:rFonts w:eastAsia="Calibri" w:cs="Times New Roman"/>
                <w:iCs/>
                <w:color w:val="3A3A3A"/>
                <w:sz w:val="22"/>
                <w:lang w:eastAsia="en-US"/>
              </w:rPr>
            </w:pPr>
            <w:r w:rsidRPr="00CF6441">
              <w:rPr>
                <w:rFonts w:eastAsia="Calibri" w:cs="Times New Roman"/>
                <w:iCs/>
                <w:color w:val="3A3A3A"/>
                <w:sz w:val="22"/>
                <w:lang w:eastAsia="en-US"/>
              </w:rPr>
              <w:t>Кол-во час</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F6441" w:rsidRPr="00CF6441" w:rsidRDefault="00CF6441" w:rsidP="00CF6441">
            <w:pPr>
              <w:spacing w:line="240" w:lineRule="auto"/>
              <w:ind w:firstLine="0"/>
              <w:jc w:val="center"/>
              <w:rPr>
                <w:rFonts w:eastAsia="Calibri" w:cs="Times New Roman"/>
                <w:iCs/>
                <w:color w:val="3A3A3A"/>
                <w:sz w:val="22"/>
                <w:lang w:eastAsia="en-US"/>
              </w:rPr>
            </w:pPr>
            <w:r w:rsidRPr="00CF6441">
              <w:rPr>
                <w:rFonts w:eastAsia="Calibri" w:cs="Times New Roman"/>
                <w:iCs/>
                <w:color w:val="3A3A3A"/>
                <w:sz w:val="22"/>
                <w:lang w:eastAsia="en-US"/>
              </w:rPr>
              <w:t>ФПА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F6441" w:rsidRPr="00CF6441" w:rsidRDefault="00CF6441" w:rsidP="00CF6441">
            <w:pPr>
              <w:spacing w:line="240" w:lineRule="auto"/>
              <w:ind w:firstLine="30"/>
              <w:jc w:val="center"/>
              <w:rPr>
                <w:rFonts w:eastAsia="Calibri" w:cs="Times New Roman"/>
                <w:iCs/>
                <w:color w:val="3A3A3A"/>
                <w:sz w:val="22"/>
                <w:lang w:eastAsia="en-US"/>
              </w:rPr>
            </w:pPr>
            <w:r w:rsidRPr="00CF6441">
              <w:rPr>
                <w:rFonts w:eastAsia="Calibri" w:cs="Times New Roman"/>
                <w:iCs/>
                <w:color w:val="3A3A3A"/>
                <w:sz w:val="22"/>
                <w:lang w:eastAsia="en-US"/>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F6441" w:rsidRPr="00CF6441" w:rsidRDefault="00CF6441" w:rsidP="00CF6441">
            <w:pPr>
              <w:spacing w:line="240" w:lineRule="auto"/>
              <w:ind w:firstLine="0"/>
              <w:jc w:val="center"/>
              <w:rPr>
                <w:rFonts w:eastAsia="Calibri" w:cs="Times New Roman"/>
                <w:iCs/>
                <w:color w:val="3A3A3A"/>
                <w:sz w:val="22"/>
                <w:lang w:eastAsia="en-US"/>
              </w:rPr>
            </w:pPr>
            <w:r w:rsidRPr="00CF6441">
              <w:rPr>
                <w:rFonts w:eastAsia="Calibri" w:cs="Times New Roman"/>
                <w:iCs/>
                <w:color w:val="3A3A3A"/>
                <w:sz w:val="22"/>
                <w:lang w:eastAsia="en-US"/>
              </w:rPr>
              <w:t>ФПА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F6441" w:rsidRPr="00CF6441" w:rsidRDefault="00CF6441" w:rsidP="00CF6441">
            <w:pPr>
              <w:spacing w:line="240" w:lineRule="auto"/>
              <w:ind w:firstLine="36"/>
              <w:jc w:val="center"/>
              <w:rPr>
                <w:rFonts w:eastAsia="Calibri" w:cs="Times New Roman"/>
                <w:iCs/>
                <w:color w:val="3A3A3A"/>
                <w:sz w:val="22"/>
                <w:lang w:eastAsia="en-US"/>
              </w:rPr>
            </w:pPr>
            <w:r w:rsidRPr="00CF6441">
              <w:rPr>
                <w:rFonts w:eastAsia="Calibri" w:cs="Times New Roman"/>
                <w:iCs/>
                <w:color w:val="3A3A3A"/>
                <w:sz w:val="22"/>
                <w:lang w:eastAsia="en-US"/>
              </w:rPr>
              <w:t>Кол-во час</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F6441" w:rsidRPr="00CF6441" w:rsidRDefault="00CF6441" w:rsidP="00CF6441">
            <w:pPr>
              <w:spacing w:line="240" w:lineRule="auto"/>
              <w:ind w:firstLine="0"/>
              <w:jc w:val="center"/>
              <w:rPr>
                <w:rFonts w:eastAsia="Calibri" w:cs="Times New Roman"/>
                <w:iCs/>
                <w:color w:val="3A3A3A"/>
                <w:sz w:val="22"/>
                <w:lang w:eastAsia="en-US"/>
              </w:rPr>
            </w:pPr>
            <w:r w:rsidRPr="00CF6441">
              <w:rPr>
                <w:rFonts w:eastAsia="Calibri" w:cs="Times New Roman"/>
                <w:iCs/>
                <w:color w:val="3A3A3A"/>
                <w:sz w:val="22"/>
                <w:lang w:eastAsia="en-US"/>
              </w:rPr>
              <w:t>ФПА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CF6441" w:rsidRPr="00CF6441" w:rsidRDefault="00CF6441" w:rsidP="00CF6441">
            <w:pPr>
              <w:spacing w:line="240" w:lineRule="auto"/>
              <w:ind w:firstLine="0"/>
              <w:jc w:val="center"/>
              <w:rPr>
                <w:rFonts w:eastAsia="Calibri" w:cs="Times New Roman"/>
                <w:iCs/>
                <w:color w:val="3A3A3A"/>
                <w:sz w:val="22"/>
                <w:lang w:eastAsia="en-US"/>
              </w:rPr>
            </w:pPr>
            <w:r w:rsidRPr="00CF6441">
              <w:rPr>
                <w:rFonts w:eastAsia="Calibri" w:cs="Times New Roman"/>
                <w:iCs/>
                <w:color w:val="3A3A3A"/>
                <w:sz w:val="22"/>
                <w:lang w:eastAsia="en-US"/>
              </w:rPr>
              <w:t>Кол-во час</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CF6441" w:rsidRPr="00CF6441" w:rsidRDefault="00CF6441" w:rsidP="00CF6441">
            <w:pPr>
              <w:spacing w:line="240" w:lineRule="auto"/>
              <w:ind w:firstLine="32"/>
              <w:jc w:val="center"/>
              <w:rPr>
                <w:rFonts w:eastAsia="Calibri" w:cs="Times New Roman"/>
                <w:iCs/>
                <w:color w:val="3A3A3A"/>
                <w:sz w:val="22"/>
                <w:lang w:eastAsia="en-US"/>
              </w:rPr>
            </w:pPr>
            <w:r w:rsidRPr="00CF6441">
              <w:rPr>
                <w:rFonts w:eastAsia="Calibri" w:cs="Times New Roman"/>
                <w:iCs/>
                <w:color w:val="3A3A3A"/>
                <w:sz w:val="22"/>
                <w:lang w:eastAsia="en-US"/>
              </w:rPr>
              <w:t>ФПА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CF6441" w:rsidRPr="00CF6441" w:rsidRDefault="00CF6441" w:rsidP="00CF6441">
            <w:pPr>
              <w:spacing w:line="240" w:lineRule="auto"/>
              <w:ind w:firstLine="0"/>
              <w:jc w:val="center"/>
              <w:rPr>
                <w:rFonts w:eastAsia="Calibri" w:cs="Times New Roman"/>
                <w:iCs/>
                <w:color w:val="3A3A3A"/>
                <w:sz w:val="22"/>
                <w:lang w:eastAsia="en-US"/>
              </w:rPr>
            </w:pPr>
            <w:r w:rsidRPr="00CF6441">
              <w:rPr>
                <w:rFonts w:eastAsia="Calibri" w:cs="Times New Roman"/>
                <w:iCs/>
                <w:color w:val="3A3A3A"/>
                <w:sz w:val="22"/>
                <w:lang w:eastAsia="en-US"/>
              </w:rPr>
              <w:t>Кол-во час</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F6441" w:rsidRPr="00CF6441" w:rsidRDefault="00CF6441" w:rsidP="00CF6441">
            <w:pPr>
              <w:spacing w:line="240" w:lineRule="auto"/>
              <w:ind w:firstLine="0"/>
              <w:jc w:val="center"/>
              <w:rPr>
                <w:rFonts w:eastAsia="Calibri" w:cs="Times New Roman"/>
                <w:iCs/>
                <w:color w:val="3A3A3A"/>
                <w:sz w:val="22"/>
                <w:lang w:eastAsia="en-US"/>
              </w:rPr>
            </w:pPr>
            <w:r w:rsidRPr="00CF6441">
              <w:rPr>
                <w:rFonts w:eastAsia="Calibri" w:cs="Times New Roman"/>
                <w:iCs/>
                <w:color w:val="3A3A3A"/>
                <w:sz w:val="22"/>
                <w:lang w:eastAsia="en-US"/>
              </w:rPr>
              <w:t>ФПА</w:t>
            </w:r>
          </w:p>
        </w:tc>
        <w:tc>
          <w:tcPr>
            <w:tcW w:w="987" w:type="dxa"/>
            <w:gridSpan w:val="2"/>
            <w:tcBorders>
              <w:left w:val="single" w:sz="4" w:space="0" w:color="auto"/>
              <w:bottom w:val="single" w:sz="4" w:space="0" w:color="auto"/>
              <w:right w:val="single" w:sz="4" w:space="0" w:color="auto"/>
            </w:tcBorders>
            <w:shd w:val="clear" w:color="auto" w:fill="FFFFFF"/>
          </w:tcPr>
          <w:p w:rsidR="00CF6441" w:rsidRPr="00CF6441" w:rsidRDefault="00CF6441" w:rsidP="00CF6441">
            <w:pPr>
              <w:spacing w:line="240" w:lineRule="auto"/>
              <w:ind w:firstLine="0"/>
              <w:jc w:val="left"/>
              <w:rPr>
                <w:rFonts w:eastAsia="Calibri" w:cs="Times New Roman"/>
                <w:color w:val="3A3A3A"/>
                <w:sz w:val="22"/>
                <w:lang w:eastAsia="en-US"/>
              </w:rPr>
            </w:pPr>
          </w:p>
        </w:tc>
      </w:tr>
      <w:tr w:rsidR="00CF6441" w:rsidRPr="00CF6441" w:rsidTr="00CF6441">
        <w:trPr>
          <w:trHeight w:val="315"/>
          <w:jc w:val="center"/>
        </w:trPr>
        <w:tc>
          <w:tcPr>
            <w:tcW w:w="15304" w:type="dxa"/>
            <w:gridSpan w:val="14"/>
            <w:tcBorders>
              <w:top w:val="nil"/>
              <w:left w:val="single" w:sz="4" w:space="0" w:color="auto"/>
              <w:bottom w:val="single" w:sz="4" w:space="0" w:color="000000"/>
              <w:right w:val="single" w:sz="4" w:space="0" w:color="auto"/>
            </w:tcBorders>
            <w:shd w:val="clear" w:color="auto" w:fill="E2EFD9"/>
            <w:vAlign w:val="bottom"/>
          </w:tcPr>
          <w:p w:rsidR="00CF6441" w:rsidRPr="00CF6441" w:rsidRDefault="00CF6441" w:rsidP="00CF6441">
            <w:pPr>
              <w:spacing w:line="240" w:lineRule="auto"/>
              <w:ind w:firstLine="0"/>
              <w:jc w:val="center"/>
              <w:rPr>
                <w:rFonts w:eastAsia="Calibri" w:cs="Times New Roman"/>
                <w:b/>
                <w:color w:val="3A3A3A"/>
                <w:sz w:val="22"/>
                <w:lang w:eastAsia="en-US"/>
              </w:rPr>
            </w:pPr>
            <w:r w:rsidRPr="00CF6441">
              <w:rPr>
                <w:rFonts w:eastAsia="Calibri" w:cs="Times New Roman"/>
                <w:b/>
                <w:color w:val="3A3A3A"/>
                <w:sz w:val="22"/>
                <w:lang w:eastAsia="en-US"/>
              </w:rPr>
              <w:t>Обязательная часть</w:t>
            </w:r>
          </w:p>
        </w:tc>
      </w:tr>
      <w:tr w:rsidR="00CF6441" w:rsidRPr="00CF6441" w:rsidTr="00ED07D8">
        <w:trPr>
          <w:trHeight w:val="315"/>
          <w:jc w:val="center"/>
        </w:trPr>
        <w:tc>
          <w:tcPr>
            <w:tcW w:w="2547" w:type="dxa"/>
            <w:vMerge w:val="restart"/>
            <w:tcBorders>
              <w:top w:val="nil"/>
              <w:left w:val="single" w:sz="4" w:space="0" w:color="auto"/>
              <w:bottom w:val="single" w:sz="4" w:space="0" w:color="000000"/>
              <w:right w:val="single" w:sz="4" w:space="0" w:color="auto"/>
            </w:tcBorders>
            <w:shd w:val="clear" w:color="auto" w:fill="auto"/>
            <w:hideMark/>
          </w:tcPr>
          <w:p w:rsidR="00CF6441" w:rsidRPr="00CF6441" w:rsidRDefault="00CF6441" w:rsidP="00CF6441">
            <w:pPr>
              <w:spacing w:line="240" w:lineRule="auto"/>
              <w:ind w:firstLine="34"/>
              <w:jc w:val="left"/>
              <w:rPr>
                <w:rFonts w:eastAsia="Calibri" w:cs="Times New Roman"/>
                <w:color w:val="3A3A3A"/>
                <w:sz w:val="22"/>
                <w:lang w:eastAsia="en-US"/>
              </w:rPr>
            </w:pPr>
            <w:r w:rsidRPr="00CF6441">
              <w:rPr>
                <w:rFonts w:eastAsia="Calibri" w:cs="Times New Roman"/>
                <w:color w:val="3A3A3A"/>
                <w:sz w:val="22"/>
                <w:lang w:eastAsia="en-US"/>
              </w:rPr>
              <w:t>Русский язык и литература</w:t>
            </w:r>
          </w:p>
        </w:tc>
        <w:tc>
          <w:tcPr>
            <w:tcW w:w="2693" w:type="dxa"/>
            <w:tcBorders>
              <w:top w:val="nil"/>
              <w:left w:val="nil"/>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Русский язык</w:t>
            </w:r>
          </w:p>
        </w:tc>
        <w:tc>
          <w:tcPr>
            <w:tcW w:w="1134"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5</w:t>
            </w:r>
          </w:p>
        </w:tc>
        <w:tc>
          <w:tcPr>
            <w:tcW w:w="992"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nil"/>
              <w:left w:val="nil"/>
              <w:bottom w:val="single" w:sz="4" w:space="0" w:color="auto"/>
              <w:right w:val="single" w:sz="4" w:space="0" w:color="auto"/>
            </w:tcBorders>
            <w:shd w:val="clear" w:color="auto" w:fill="auto"/>
            <w:noWrap/>
            <w:hideMark/>
          </w:tcPr>
          <w:p w:rsidR="00CF6441" w:rsidRPr="00CF6441" w:rsidRDefault="00CF6441" w:rsidP="00CF6441">
            <w:pPr>
              <w:spacing w:line="240" w:lineRule="auto"/>
              <w:ind w:firstLine="24"/>
              <w:jc w:val="center"/>
              <w:rPr>
                <w:rFonts w:eastAsia="Calibri" w:cs="Times New Roman"/>
                <w:color w:val="3A3A3A"/>
                <w:sz w:val="22"/>
                <w:lang w:eastAsia="en-US"/>
              </w:rPr>
            </w:pPr>
            <w:r w:rsidRPr="00CF6441">
              <w:rPr>
                <w:rFonts w:eastAsia="Calibri" w:cs="Times New Roman"/>
                <w:color w:val="3A3A3A"/>
                <w:sz w:val="22"/>
                <w:lang w:eastAsia="en-US"/>
              </w:rPr>
              <w:t>5</w:t>
            </w:r>
          </w:p>
        </w:tc>
        <w:tc>
          <w:tcPr>
            <w:tcW w:w="850"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6"/>
              <w:jc w:val="center"/>
              <w:rPr>
                <w:rFonts w:eastAsia="Calibri" w:cs="Times New Roman"/>
                <w:color w:val="3A3A3A"/>
                <w:sz w:val="22"/>
                <w:lang w:eastAsia="en-US"/>
              </w:rPr>
            </w:pPr>
            <w:r w:rsidRPr="00CF6441">
              <w:rPr>
                <w:rFonts w:eastAsia="Calibri" w:cs="Times New Roman"/>
                <w:color w:val="3A3A3A"/>
                <w:sz w:val="22"/>
                <w:lang w:eastAsia="en-US"/>
              </w:rPr>
              <w:t>4</w:t>
            </w: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845"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28"/>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tcPr>
          <w:p w:rsidR="00CF6441" w:rsidRPr="00CF6441" w:rsidRDefault="00CF6441" w:rsidP="00CF6441">
            <w:pPr>
              <w:spacing w:line="240" w:lineRule="auto"/>
              <w:ind w:firstLine="37"/>
              <w:jc w:val="center"/>
              <w:rPr>
                <w:rFonts w:eastAsia="Calibri" w:cs="Times New Roman"/>
                <w:color w:val="3A3A3A"/>
                <w:sz w:val="22"/>
                <w:lang w:eastAsia="en-US"/>
              </w:rPr>
            </w:pPr>
            <w:r w:rsidRPr="00CF6441">
              <w:rPr>
                <w:rFonts w:eastAsia="Calibri" w:cs="Times New Roman"/>
                <w:color w:val="3A3A3A"/>
                <w:sz w:val="22"/>
                <w:lang w:eastAsia="en-US"/>
              </w:rPr>
              <w:t>20</w:t>
            </w:r>
          </w:p>
        </w:tc>
      </w:tr>
      <w:tr w:rsidR="00CF6441" w:rsidRPr="00CF6441" w:rsidTr="00ED07D8">
        <w:trPr>
          <w:trHeight w:val="315"/>
          <w:jc w:val="center"/>
        </w:trPr>
        <w:tc>
          <w:tcPr>
            <w:tcW w:w="2547" w:type="dxa"/>
            <w:vMerge/>
            <w:tcBorders>
              <w:top w:val="nil"/>
              <w:left w:val="single" w:sz="4" w:space="0" w:color="auto"/>
              <w:bottom w:val="single" w:sz="4" w:space="0" w:color="000000"/>
              <w:right w:val="single" w:sz="4" w:space="0" w:color="auto"/>
            </w:tcBorders>
            <w:hideMark/>
          </w:tcPr>
          <w:p w:rsidR="00CF6441" w:rsidRPr="00CF6441" w:rsidRDefault="00CF6441" w:rsidP="00CF6441">
            <w:pPr>
              <w:spacing w:line="240" w:lineRule="auto"/>
              <w:ind w:firstLine="34"/>
              <w:jc w:val="left"/>
              <w:rPr>
                <w:rFonts w:eastAsia="Calibri" w:cs="Times New Roman"/>
                <w:color w:val="3A3A3A"/>
                <w:sz w:val="22"/>
                <w:lang w:eastAsia="en-US"/>
              </w:rPr>
            </w:pPr>
          </w:p>
        </w:tc>
        <w:tc>
          <w:tcPr>
            <w:tcW w:w="2693" w:type="dxa"/>
            <w:tcBorders>
              <w:top w:val="nil"/>
              <w:left w:val="nil"/>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Литература</w:t>
            </w:r>
          </w:p>
        </w:tc>
        <w:tc>
          <w:tcPr>
            <w:tcW w:w="1134"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992"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24"/>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850"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6"/>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845"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28"/>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tcPr>
          <w:p w:rsidR="00CF6441" w:rsidRPr="00CF6441" w:rsidRDefault="00CF6441" w:rsidP="00CF6441">
            <w:pPr>
              <w:spacing w:line="240" w:lineRule="auto"/>
              <w:ind w:firstLine="37"/>
              <w:jc w:val="center"/>
              <w:rPr>
                <w:rFonts w:eastAsia="Calibri" w:cs="Times New Roman"/>
                <w:color w:val="3A3A3A"/>
                <w:sz w:val="22"/>
                <w:lang w:eastAsia="en-US"/>
              </w:rPr>
            </w:pPr>
            <w:r w:rsidRPr="00CF6441">
              <w:rPr>
                <w:rFonts w:eastAsia="Calibri" w:cs="Times New Roman"/>
                <w:color w:val="3A3A3A"/>
                <w:sz w:val="22"/>
                <w:lang w:eastAsia="en-US"/>
              </w:rPr>
              <w:t>13</w:t>
            </w:r>
          </w:p>
        </w:tc>
      </w:tr>
      <w:tr w:rsidR="00CF6441" w:rsidRPr="00CF6441" w:rsidTr="00CF6441">
        <w:trPr>
          <w:trHeight w:val="255"/>
          <w:jc w:val="center"/>
        </w:trPr>
        <w:tc>
          <w:tcPr>
            <w:tcW w:w="2547" w:type="dxa"/>
            <w:vMerge w:val="restart"/>
            <w:tcBorders>
              <w:top w:val="nil"/>
              <w:left w:val="single" w:sz="4" w:space="0" w:color="auto"/>
              <w:bottom w:val="single" w:sz="4" w:space="0" w:color="000000"/>
              <w:right w:val="single" w:sz="4" w:space="0" w:color="auto"/>
            </w:tcBorders>
            <w:shd w:val="clear" w:color="auto" w:fill="auto"/>
            <w:hideMark/>
          </w:tcPr>
          <w:p w:rsidR="00CF6441" w:rsidRPr="00CF6441" w:rsidRDefault="00CF6441" w:rsidP="00CF6441">
            <w:pPr>
              <w:spacing w:line="240" w:lineRule="auto"/>
              <w:ind w:firstLine="34"/>
              <w:jc w:val="left"/>
              <w:rPr>
                <w:rFonts w:eastAsia="Calibri" w:cs="Times New Roman"/>
                <w:color w:val="3A3A3A"/>
                <w:sz w:val="22"/>
                <w:lang w:eastAsia="en-US"/>
              </w:rPr>
            </w:pPr>
            <w:r w:rsidRPr="00CF6441">
              <w:rPr>
                <w:rFonts w:eastAsia="Calibri" w:cs="Times New Roman"/>
                <w:color w:val="3A3A3A"/>
                <w:sz w:val="22"/>
                <w:lang w:eastAsia="en-US"/>
              </w:rPr>
              <w:t>Родной язык и литература</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 xml:space="preserve">Родной (чеченский) язык </w:t>
            </w:r>
          </w:p>
        </w:tc>
        <w:tc>
          <w:tcPr>
            <w:tcW w:w="1134" w:type="dxa"/>
            <w:tcBorders>
              <w:top w:val="nil"/>
              <w:left w:val="nil"/>
              <w:bottom w:val="single" w:sz="4" w:space="0" w:color="auto"/>
              <w:right w:val="single" w:sz="4" w:space="0" w:color="auto"/>
            </w:tcBorders>
            <w:shd w:val="clear" w:color="auto" w:fill="DEEAF6"/>
            <w:hideMark/>
          </w:tcPr>
          <w:p w:rsidR="00CF6441" w:rsidRPr="00CF6441" w:rsidRDefault="00CF6441" w:rsidP="00CF6441">
            <w:pPr>
              <w:spacing w:line="240" w:lineRule="auto"/>
              <w:ind w:firstLine="35"/>
              <w:jc w:val="center"/>
              <w:rPr>
                <w:rFonts w:eastAsia="Calibri" w:cs="Times New Roman"/>
                <w:color w:val="3A3A3A"/>
                <w:sz w:val="22"/>
                <w:lang w:val="en-US" w:eastAsia="en-US"/>
              </w:rPr>
            </w:pPr>
            <w:r w:rsidRPr="00CF6441">
              <w:rPr>
                <w:rFonts w:eastAsia="Calibri" w:cs="Times New Roman"/>
                <w:color w:val="3A3A3A"/>
                <w:sz w:val="22"/>
                <w:lang w:val="en-US" w:eastAsia="en-US"/>
              </w:rPr>
              <w:t>3</w:t>
            </w:r>
          </w:p>
        </w:tc>
        <w:tc>
          <w:tcPr>
            <w:tcW w:w="992" w:type="dxa"/>
            <w:tcBorders>
              <w:top w:val="nil"/>
              <w:left w:val="nil"/>
              <w:bottom w:val="single" w:sz="4" w:space="0" w:color="auto"/>
              <w:right w:val="single" w:sz="4" w:space="0" w:color="auto"/>
            </w:tcBorders>
            <w:shd w:val="clear" w:color="auto" w:fill="DEEAF6"/>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nil"/>
              <w:left w:val="nil"/>
              <w:bottom w:val="single" w:sz="4" w:space="0" w:color="auto"/>
              <w:right w:val="single" w:sz="4" w:space="0" w:color="auto"/>
            </w:tcBorders>
            <w:shd w:val="clear" w:color="auto" w:fill="DEEAF6"/>
            <w:hideMark/>
          </w:tcPr>
          <w:p w:rsidR="00CF6441" w:rsidRPr="00CF6441" w:rsidRDefault="00CF6441" w:rsidP="00CF6441">
            <w:pPr>
              <w:spacing w:line="240" w:lineRule="auto"/>
              <w:ind w:firstLine="24"/>
              <w:jc w:val="center"/>
              <w:rPr>
                <w:rFonts w:eastAsia="Calibri" w:cs="Times New Roman"/>
                <w:color w:val="3A3A3A"/>
                <w:sz w:val="22"/>
                <w:lang w:val="en-US" w:eastAsia="en-US"/>
              </w:rPr>
            </w:pPr>
            <w:r w:rsidRPr="00CF6441">
              <w:rPr>
                <w:rFonts w:eastAsia="Calibri" w:cs="Times New Roman"/>
                <w:color w:val="3A3A3A"/>
                <w:sz w:val="22"/>
                <w:lang w:val="en-US" w:eastAsia="en-US"/>
              </w:rPr>
              <w:t>3</w:t>
            </w:r>
          </w:p>
        </w:tc>
        <w:tc>
          <w:tcPr>
            <w:tcW w:w="850" w:type="dxa"/>
            <w:tcBorders>
              <w:top w:val="nil"/>
              <w:left w:val="nil"/>
              <w:bottom w:val="single" w:sz="4" w:space="0" w:color="auto"/>
              <w:right w:val="single" w:sz="4" w:space="0" w:color="auto"/>
            </w:tcBorders>
            <w:shd w:val="clear" w:color="auto" w:fill="DEEAF6"/>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nil"/>
              <w:left w:val="nil"/>
              <w:bottom w:val="single" w:sz="4" w:space="0" w:color="auto"/>
              <w:right w:val="single" w:sz="4" w:space="0" w:color="auto"/>
            </w:tcBorders>
            <w:shd w:val="clear" w:color="auto" w:fill="DEEAF6"/>
            <w:hideMark/>
          </w:tcPr>
          <w:p w:rsidR="00CF6441" w:rsidRPr="00CF6441" w:rsidRDefault="00CF6441" w:rsidP="00CF6441">
            <w:pPr>
              <w:spacing w:line="240" w:lineRule="auto"/>
              <w:ind w:firstLine="36"/>
              <w:jc w:val="center"/>
              <w:rPr>
                <w:rFonts w:eastAsia="Calibri" w:cs="Times New Roman"/>
                <w:color w:val="3A3A3A"/>
                <w:sz w:val="22"/>
                <w:lang w:val="en-US" w:eastAsia="en-US"/>
              </w:rPr>
            </w:pPr>
            <w:r w:rsidRPr="00CF6441">
              <w:rPr>
                <w:rFonts w:eastAsia="Calibri" w:cs="Times New Roman"/>
                <w:color w:val="3A3A3A"/>
                <w:sz w:val="22"/>
                <w:lang w:val="en-US" w:eastAsia="en-US"/>
              </w:rPr>
              <w:t>3</w:t>
            </w:r>
          </w:p>
        </w:tc>
        <w:tc>
          <w:tcPr>
            <w:tcW w:w="708" w:type="dxa"/>
            <w:tcBorders>
              <w:top w:val="nil"/>
              <w:left w:val="nil"/>
              <w:bottom w:val="single" w:sz="4" w:space="0" w:color="auto"/>
              <w:right w:val="single" w:sz="4" w:space="0" w:color="auto"/>
            </w:tcBorders>
            <w:shd w:val="clear" w:color="auto" w:fill="DEEAF6"/>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DEEAF6"/>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845" w:type="dxa"/>
            <w:tcBorders>
              <w:top w:val="nil"/>
              <w:left w:val="nil"/>
              <w:bottom w:val="single" w:sz="4" w:space="0" w:color="auto"/>
              <w:right w:val="single" w:sz="4" w:space="0" w:color="auto"/>
            </w:tcBorders>
            <w:shd w:val="clear" w:color="auto" w:fill="DEEAF6"/>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DEEAF6"/>
            <w:hideMark/>
          </w:tcPr>
          <w:p w:rsidR="00CF6441" w:rsidRPr="00CF6441" w:rsidRDefault="00CF6441" w:rsidP="00CF6441">
            <w:pPr>
              <w:spacing w:line="240" w:lineRule="auto"/>
              <w:ind w:firstLine="28"/>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708" w:type="dxa"/>
            <w:tcBorders>
              <w:top w:val="nil"/>
              <w:left w:val="nil"/>
              <w:bottom w:val="single" w:sz="4" w:space="0" w:color="auto"/>
              <w:right w:val="single" w:sz="4" w:space="0" w:color="auto"/>
            </w:tcBorders>
            <w:shd w:val="clear" w:color="auto" w:fill="DEEAF6"/>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shd w:val="clear" w:color="auto" w:fill="DEEAF6"/>
          </w:tcPr>
          <w:p w:rsidR="00CF6441" w:rsidRPr="00CF6441" w:rsidRDefault="00CF6441" w:rsidP="00CF6441">
            <w:pPr>
              <w:spacing w:line="240" w:lineRule="auto"/>
              <w:ind w:firstLine="0"/>
              <w:jc w:val="center"/>
              <w:rPr>
                <w:rFonts w:eastAsia="Calibri" w:cs="Times New Roman"/>
                <w:color w:val="3A3A3A"/>
                <w:sz w:val="22"/>
                <w:lang w:eastAsia="en-US"/>
              </w:rPr>
            </w:pPr>
            <w:r w:rsidRPr="00CF6441">
              <w:rPr>
                <w:rFonts w:eastAsia="Calibri" w:cs="Times New Roman"/>
                <w:color w:val="3A3A3A"/>
                <w:sz w:val="22"/>
                <w:lang w:eastAsia="en-US"/>
              </w:rPr>
              <w:t>15</w:t>
            </w:r>
          </w:p>
        </w:tc>
      </w:tr>
      <w:tr w:rsidR="00CF6441" w:rsidRPr="00CF6441" w:rsidTr="00CF6441">
        <w:trPr>
          <w:trHeight w:val="248"/>
          <w:jc w:val="center"/>
        </w:trPr>
        <w:tc>
          <w:tcPr>
            <w:tcW w:w="2547" w:type="dxa"/>
            <w:vMerge/>
            <w:tcBorders>
              <w:top w:val="nil"/>
              <w:left w:val="single" w:sz="4" w:space="0" w:color="auto"/>
              <w:bottom w:val="single" w:sz="4" w:space="0" w:color="000000"/>
              <w:right w:val="single" w:sz="4" w:space="0" w:color="auto"/>
            </w:tcBorders>
            <w:hideMark/>
          </w:tcPr>
          <w:p w:rsidR="00CF6441" w:rsidRPr="00CF6441" w:rsidRDefault="00CF6441" w:rsidP="00CF6441">
            <w:pPr>
              <w:spacing w:line="240" w:lineRule="auto"/>
              <w:ind w:firstLine="34"/>
              <w:jc w:val="left"/>
              <w:rPr>
                <w:rFonts w:eastAsia="Calibri" w:cs="Times New Roman"/>
                <w:color w:val="3A3A3A"/>
                <w:sz w:val="22"/>
                <w:lang w:eastAsia="en-US"/>
              </w:rPr>
            </w:pPr>
          </w:p>
        </w:tc>
        <w:tc>
          <w:tcPr>
            <w:tcW w:w="2693" w:type="dxa"/>
            <w:tcBorders>
              <w:top w:val="single" w:sz="4" w:space="0" w:color="auto"/>
              <w:left w:val="single" w:sz="4" w:space="0" w:color="auto"/>
              <w:bottom w:val="single" w:sz="4" w:space="0" w:color="auto"/>
              <w:right w:val="single" w:sz="4" w:space="0" w:color="auto"/>
            </w:tcBorders>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Родная литература</w:t>
            </w:r>
          </w:p>
        </w:tc>
        <w:tc>
          <w:tcPr>
            <w:tcW w:w="1134" w:type="dxa"/>
            <w:tcBorders>
              <w:top w:val="single" w:sz="4" w:space="0" w:color="auto"/>
              <w:left w:val="nil"/>
              <w:bottom w:val="single" w:sz="4" w:space="0" w:color="auto"/>
              <w:right w:val="single" w:sz="4" w:space="0" w:color="auto"/>
            </w:tcBorders>
            <w:shd w:val="clear" w:color="auto" w:fill="DEEAF6"/>
            <w:hideMark/>
          </w:tcPr>
          <w:p w:rsidR="00CF6441" w:rsidRPr="00CF6441" w:rsidRDefault="00CF6441" w:rsidP="00CF6441">
            <w:pPr>
              <w:spacing w:line="240" w:lineRule="auto"/>
              <w:ind w:firstLine="35"/>
              <w:jc w:val="center"/>
              <w:rPr>
                <w:rFonts w:eastAsia="Calibri" w:cs="Times New Roman"/>
                <w:color w:val="3A3A3A"/>
                <w:sz w:val="22"/>
                <w:lang w:val="en-US" w:eastAsia="en-US"/>
              </w:rPr>
            </w:pPr>
            <w:r w:rsidRPr="00CF6441">
              <w:rPr>
                <w:rFonts w:eastAsia="Calibri" w:cs="Times New Roman"/>
                <w:color w:val="3A3A3A"/>
                <w:sz w:val="22"/>
                <w:lang w:val="en-US" w:eastAsia="en-US"/>
              </w:rPr>
              <w:t>2</w:t>
            </w:r>
          </w:p>
        </w:tc>
        <w:tc>
          <w:tcPr>
            <w:tcW w:w="992" w:type="dxa"/>
            <w:tcBorders>
              <w:top w:val="single" w:sz="4" w:space="0" w:color="auto"/>
              <w:left w:val="nil"/>
              <w:bottom w:val="single" w:sz="4" w:space="0" w:color="auto"/>
              <w:right w:val="single" w:sz="4" w:space="0" w:color="auto"/>
            </w:tcBorders>
            <w:shd w:val="clear" w:color="auto" w:fill="DEEAF6"/>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single" w:sz="4" w:space="0" w:color="auto"/>
              <w:left w:val="nil"/>
              <w:bottom w:val="single" w:sz="4" w:space="0" w:color="auto"/>
              <w:right w:val="single" w:sz="4" w:space="0" w:color="auto"/>
            </w:tcBorders>
            <w:shd w:val="clear" w:color="auto" w:fill="DEEAF6"/>
            <w:hideMark/>
          </w:tcPr>
          <w:p w:rsidR="00CF6441" w:rsidRPr="00CF6441" w:rsidRDefault="00CF6441" w:rsidP="00CF6441">
            <w:pPr>
              <w:spacing w:line="240" w:lineRule="auto"/>
              <w:ind w:firstLine="24"/>
              <w:jc w:val="center"/>
              <w:rPr>
                <w:rFonts w:eastAsia="Calibri" w:cs="Times New Roman"/>
                <w:color w:val="3A3A3A"/>
                <w:sz w:val="22"/>
                <w:lang w:val="en-US" w:eastAsia="en-US"/>
              </w:rPr>
            </w:pPr>
            <w:r w:rsidRPr="00CF6441">
              <w:rPr>
                <w:rFonts w:eastAsia="Calibri" w:cs="Times New Roman"/>
                <w:color w:val="3A3A3A"/>
                <w:sz w:val="22"/>
                <w:lang w:val="en-US" w:eastAsia="en-US"/>
              </w:rPr>
              <w:t>2</w:t>
            </w:r>
          </w:p>
        </w:tc>
        <w:tc>
          <w:tcPr>
            <w:tcW w:w="850" w:type="dxa"/>
            <w:tcBorders>
              <w:top w:val="single" w:sz="4" w:space="0" w:color="auto"/>
              <w:left w:val="nil"/>
              <w:bottom w:val="single" w:sz="4" w:space="0" w:color="auto"/>
              <w:right w:val="single" w:sz="4" w:space="0" w:color="auto"/>
            </w:tcBorders>
            <w:shd w:val="clear" w:color="auto" w:fill="DEEAF6"/>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single" w:sz="4" w:space="0" w:color="auto"/>
              <w:left w:val="nil"/>
              <w:bottom w:val="single" w:sz="4" w:space="0" w:color="auto"/>
              <w:right w:val="single" w:sz="4" w:space="0" w:color="auto"/>
            </w:tcBorders>
            <w:shd w:val="clear" w:color="auto" w:fill="DEEAF6"/>
            <w:hideMark/>
          </w:tcPr>
          <w:p w:rsidR="00CF6441" w:rsidRPr="00CF6441" w:rsidRDefault="00CF6441" w:rsidP="00CF6441">
            <w:pPr>
              <w:spacing w:line="240" w:lineRule="auto"/>
              <w:ind w:firstLine="0"/>
              <w:jc w:val="center"/>
              <w:rPr>
                <w:rFonts w:eastAsia="Calibri" w:cs="Times New Roman"/>
                <w:color w:val="3A3A3A"/>
                <w:sz w:val="22"/>
                <w:lang w:eastAsia="en-US"/>
              </w:rPr>
            </w:pPr>
            <w:r w:rsidRPr="00CF6441">
              <w:rPr>
                <w:rFonts w:eastAsia="Calibri" w:cs="Times New Roman"/>
                <w:color w:val="3A3A3A"/>
                <w:sz w:val="22"/>
                <w:lang w:eastAsia="en-US"/>
              </w:rPr>
              <w:t>1,5</w:t>
            </w:r>
          </w:p>
        </w:tc>
        <w:tc>
          <w:tcPr>
            <w:tcW w:w="708" w:type="dxa"/>
            <w:tcBorders>
              <w:top w:val="single" w:sz="4" w:space="0" w:color="auto"/>
              <w:left w:val="nil"/>
              <w:bottom w:val="single" w:sz="4" w:space="0" w:color="auto"/>
              <w:right w:val="single" w:sz="4" w:space="0" w:color="auto"/>
            </w:tcBorders>
            <w:shd w:val="clear" w:color="auto" w:fill="DEEAF6"/>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nil"/>
              <w:bottom w:val="single" w:sz="4" w:space="0" w:color="auto"/>
              <w:right w:val="single" w:sz="4" w:space="0" w:color="auto"/>
            </w:tcBorders>
            <w:shd w:val="clear" w:color="auto" w:fill="DEEAF6"/>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845" w:type="dxa"/>
            <w:tcBorders>
              <w:top w:val="single" w:sz="4" w:space="0" w:color="auto"/>
              <w:left w:val="nil"/>
              <w:bottom w:val="single" w:sz="4" w:space="0" w:color="auto"/>
              <w:right w:val="single" w:sz="4" w:space="0" w:color="auto"/>
            </w:tcBorders>
            <w:shd w:val="clear" w:color="auto" w:fill="DEEAF6"/>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nil"/>
              <w:bottom w:val="single" w:sz="4" w:space="0" w:color="auto"/>
              <w:right w:val="single" w:sz="4" w:space="0" w:color="auto"/>
            </w:tcBorders>
            <w:shd w:val="clear" w:color="auto" w:fill="DEEAF6"/>
            <w:hideMark/>
          </w:tcPr>
          <w:p w:rsidR="00CF6441" w:rsidRPr="00CF6441" w:rsidRDefault="00CF6441" w:rsidP="00CF6441">
            <w:pPr>
              <w:spacing w:line="240" w:lineRule="auto"/>
              <w:ind w:firstLine="28"/>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708" w:type="dxa"/>
            <w:tcBorders>
              <w:top w:val="single" w:sz="4" w:space="0" w:color="auto"/>
              <w:left w:val="nil"/>
              <w:bottom w:val="single" w:sz="4" w:space="0" w:color="auto"/>
              <w:right w:val="single" w:sz="4" w:space="0" w:color="auto"/>
            </w:tcBorders>
            <w:shd w:val="clear" w:color="auto" w:fill="DEEAF6"/>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shd w:val="clear" w:color="auto" w:fill="DEEAF6"/>
          </w:tcPr>
          <w:p w:rsidR="00CF6441" w:rsidRPr="00CF6441" w:rsidRDefault="00CF6441" w:rsidP="00CF6441">
            <w:pPr>
              <w:spacing w:line="240" w:lineRule="auto"/>
              <w:ind w:firstLine="0"/>
              <w:jc w:val="center"/>
              <w:rPr>
                <w:rFonts w:eastAsia="Calibri" w:cs="Times New Roman"/>
                <w:color w:val="3A3A3A"/>
                <w:sz w:val="22"/>
                <w:lang w:eastAsia="en-US"/>
              </w:rPr>
            </w:pPr>
            <w:r w:rsidRPr="00CF6441">
              <w:rPr>
                <w:rFonts w:eastAsia="Calibri" w:cs="Times New Roman"/>
                <w:color w:val="3A3A3A"/>
                <w:sz w:val="22"/>
                <w:lang w:eastAsia="en-US"/>
              </w:rPr>
              <w:t>7,5</w:t>
            </w:r>
          </w:p>
        </w:tc>
      </w:tr>
      <w:tr w:rsidR="00CF6441" w:rsidRPr="00CF6441" w:rsidTr="00CF6441">
        <w:trPr>
          <w:trHeight w:val="246"/>
          <w:jc w:val="center"/>
        </w:trPr>
        <w:tc>
          <w:tcPr>
            <w:tcW w:w="2547" w:type="dxa"/>
            <w:tcBorders>
              <w:top w:val="nil"/>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34"/>
              <w:jc w:val="left"/>
              <w:rPr>
                <w:rFonts w:eastAsia="Calibri" w:cs="Times New Roman"/>
                <w:color w:val="3A3A3A"/>
                <w:sz w:val="22"/>
                <w:lang w:eastAsia="en-US"/>
              </w:rPr>
            </w:pPr>
            <w:r w:rsidRPr="00CF6441">
              <w:rPr>
                <w:rFonts w:eastAsia="Calibri" w:cs="Times New Roman"/>
                <w:color w:val="3A3A3A"/>
                <w:sz w:val="22"/>
                <w:lang w:eastAsia="en-US"/>
              </w:rPr>
              <w:t>Иностранные языки</w:t>
            </w:r>
          </w:p>
        </w:tc>
        <w:tc>
          <w:tcPr>
            <w:tcW w:w="2693" w:type="dxa"/>
            <w:tcBorders>
              <w:top w:val="single" w:sz="4" w:space="0" w:color="auto"/>
              <w:left w:val="nil"/>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 xml:space="preserve">Иностранный язык </w:t>
            </w:r>
          </w:p>
        </w:tc>
        <w:tc>
          <w:tcPr>
            <w:tcW w:w="1134"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992"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24"/>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850"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36"/>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FFFFFF"/>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845" w:type="dxa"/>
            <w:tcBorders>
              <w:top w:val="nil"/>
              <w:left w:val="nil"/>
              <w:bottom w:val="single" w:sz="4" w:space="0" w:color="auto"/>
              <w:right w:val="single" w:sz="4" w:space="0" w:color="auto"/>
            </w:tcBorders>
            <w:shd w:val="clear" w:color="auto" w:fill="FFFFFF"/>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FFFFFF"/>
          </w:tcPr>
          <w:p w:rsidR="00CF6441" w:rsidRPr="00CF6441" w:rsidRDefault="00CF6441" w:rsidP="00CF6441">
            <w:pPr>
              <w:spacing w:line="240" w:lineRule="auto"/>
              <w:ind w:firstLine="28"/>
              <w:jc w:val="center"/>
              <w:rPr>
                <w:rFonts w:eastAsia="Calibri" w:cs="Times New Roman"/>
                <w:color w:val="3A3A3A"/>
                <w:sz w:val="22"/>
                <w:lang w:eastAsia="en-US"/>
              </w:rPr>
            </w:pPr>
            <w:r w:rsidRPr="00CF6441">
              <w:rPr>
                <w:rFonts w:eastAsia="Calibri" w:cs="Times New Roman"/>
                <w:color w:val="FF0000"/>
                <w:sz w:val="22"/>
                <w:lang w:eastAsia="en-US"/>
              </w:rPr>
              <w:t>2</w:t>
            </w: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tcPr>
          <w:p w:rsidR="00CF6441" w:rsidRPr="00CF6441" w:rsidRDefault="00CF6441" w:rsidP="00CF6441">
            <w:pPr>
              <w:spacing w:line="240" w:lineRule="auto"/>
              <w:ind w:firstLine="0"/>
              <w:jc w:val="center"/>
              <w:rPr>
                <w:rFonts w:eastAsia="Calibri" w:cs="Times New Roman"/>
                <w:color w:val="3A3A3A"/>
                <w:sz w:val="22"/>
                <w:lang w:eastAsia="en-US"/>
              </w:rPr>
            </w:pPr>
            <w:r w:rsidRPr="00CF6441">
              <w:rPr>
                <w:rFonts w:eastAsia="Calibri" w:cs="Times New Roman"/>
                <w:color w:val="3A3A3A"/>
                <w:sz w:val="22"/>
                <w:lang w:eastAsia="en-US"/>
              </w:rPr>
              <w:t>14</w:t>
            </w:r>
          </w:p>
        </w:tc>
      </w:tr>
      <w:tr w:rsidR="00CF6441" w:rsidRPr="00CF6441" w:rsidTr="00ED07D8">
        <w:trPr>
          <w:trHeight w:val="315"/>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34"/>
              <w:jc w:val="left"/>
              <w:rPr>
                <w:rFonts w:eastAsia="Calibri" w:cs="Times New Roman"/>
                <w:color w:val="3A3A3A"/>
                <w:sz w:val="22"/>
                <w:lang w:eastAsia="en-US"/>
              </w:rPr>
            </w:pPr>
            <w:r w:rsidRPr="00CF6441">
              <w:rPr>
                <w:rFonts w:eastAsia="Calibri" w:cs="Times New Roman"/>
                <w:color w:val="3A3A3A"/>
                <w:sz w:val="22"/>
                <w:lang w:eastAsia="en-US"/>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 xml:space="preserve">Математика </w:t>
            </w:r>
          </w:p>
        </w:tc>
        <w:tc>
          <w:tcPr>
            <w:tcW w:w="1134"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5</w:t>
            </w:r>
          </w:p>
        </w:tc>
        <w:tc>
          <w:tcPr>
            <w:tcW w:w="992"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24"/>
              <w:jc w:val="center"/>
              <w:rPr>
                <w:rFonts w:eastAsia="Calibri" w:cs="Times New Roman"/>
                <w:color w:val="3A3A3A"/>
                <w:sz w:val="22"/>
                <w:lang w:eastAsia="en-US"/>
              </w:rPr>
            </w:pPr>
            <w:r w:rsidRPr="00CF6441">
              <w:rPr>
                <w:rFonts w:eastAsia="Calibri" w:cs="Times New Roman"/>
                <w:color w:val="3A3A3A"/>
                <w:sz w:val="22"/>
                <w:lang w:eastAsia="en-US"/>
              </w:rPr>
              <w:t>5</w:t>
            </w:r>
          </w:p>
        </w:tc>
        <w:tc>
          <w:tcPr>
            <w:tcW w:w="850"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36"/>
              <w:jc w:val="center"/>
              <w:rPr>
                <w:rFonts w:eastAsia="Calibri" w:cs="Times New Roman"/>
                <w:color w:val="3A3A3A"/>
                <w:sz w:val="22"/>
                <w:lang w:eastAsia="en-US"/>
              </w:rPr>
            </w:pP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31"/>
              <w:jc w:val="center"/>
              <w:rPr>
                <w:rFonts w:eastAsia="Calibri" w:cs="Times New Roman"/>
                <w:color w:val="3A3A3A"/>
                <w:sz w:val="22"/>
                <w:lang w:eastAsia="en-US"/>
              </w:rPr>
            </w:pPr>
          </w:p>
        </w:tc>
        <w:tc>
          <w:tcPr>
            <w:tcW w:w="845"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28"/>
              <w:jc w:val="center"/>
              <w:rPr>
                <w:rFonts w:eastAsia="Calibri" w:cs="Times New Roman"/>
                <w:color w:val="3A3A3A"/>
                <w:sz w:val="22"/>
                <w:lang w:eastAsia="en-US"/>
              </w:rPr>
            </w:pP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tcPr>
          <w:p w:rsidR="00CF6441" w:rsidRPr="00CF6441" w:rsidRDefault="00CF6441" w:rsidP="00CF6441">
            <w:pPr>
              <w:spacing w:line="240" w:lineRule="auto"/>
              <w:ind w:firstLine="0"/>
              <w:jc w:val="center"/>
              <w:rPr>
                <w:rFonts w:eastAsia="Calibri" w:cs="Times New Roman"/>
                <w:color w:val="3A3A3A"/>
                <w:sz w:val="22"/>
                <w:lang w:eastAsia="en-US"/>
              </w:rPr>
            </w:pPr>
            <w:r w:rsidRPr="00CF6441">
              <w:rPr>
                <w:rFonts w:eastAsia="Calibri" w:cs="Times New Roman"/>
                <w:color w:val="3A3A3A"/>
                <w:sz w:val="22"/>
                <w:lang w:eastAsia="en-US"/>
              </w:rPr>
              <w:t>10</w:t>
            </w:r>
          </w:p>
        </w:tc>
      </w:tr>
      <w:tr w:rsidR="00CF6441" w:rsidRPr="00CF6441" w:rsidTr="00ED07D8">
        <w:trPr>
          <w:trHeight w:val="315"/>
          <w:jc w:val="center"/>
        </w:trPr>
        <w:tc>
          <w:tcPr>
            <w:tcW w:w="2547" w:type="dxa"/>
            <w:vMerge/>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4"/>
              <w:jc w:val="left"/>
              <w:rPr>
                <w:rFonts w:eastAsia="Calibri" w:cs="Times New Roman"/>
                <w:color w:val="3A3A3A"/>
                <w:sz w:val="22"/>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Алгебра</w:t>
            </w:r>
          </w:p>
        </w:tc>
        <w:tc>
          <w:tcPr>
            <w:tcW w:w="1134"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92"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24"/>
              <w:jc w:val="center"/>
              <w:rPr>
                <w:rFonts w:eastAsia="Calibri" w:cs="Times New Roman"/>
                <w:color w:val="3A3A3A"/>
                <w:sz w:val="22"/>
                <w:lang w:eastAsia="en-US"/>
              </w:rPr>
            </w:pPr>
          </w:p>
        </w:tc>
        <w:tc>
          <w:tcPr>
            <w:tcW w:w="850"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6"/>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845"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28"/>
              <w:jc w:val="center"/>
              <w:rPr>
                <w:rFonts w:eastAsia="Calibri" w:cs="Times New Roman"/>
                <w:color w:val="3A3A3A"/>
                <w:sz w:val="22"/>
                <w:lang w:eastAsia="en-US"/>
              </w:rPr>
            </w:pPr>
            <w:r w:rsidRPr="00CF6441">
              <w:rPr>
                <w:rFonts w:eastAsia="Calibri" w:cs="Times New Roman"/>
                <w:color w:val="3A3A3A"/>
                <w:sz w:val="22"/>
                <w:lang w:eastAsia="en-US"/>
              </w:rPr>
              <w:t>3</w:t>
            </w: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tcPr>
          <w:p w:rsidR="00CF6441" w:rsidRPr="00CF6441" w:rsidRDefault="00CF6441" w:rsidP="00CF6441">
            <w:pPr>
              <w:spacing w:line="240" w:lineRule="auto"/>
              <w:ind w:firstLine="37"/>
              <w:jc w:val="center"/>
              <w:rPr>
                <w:rFonts w:eastAsia="Calibri" w:cs="Times New Roman"/>
                <w:color w:val="3A3A3A"/>
                <w:sz w:val="22"/>
                <w:lang w:eastAsia="en-US"/>
              </w:rPr>
            </w:pPr>
            <w:r w:rsidRPr="00CF6441">
              <w:rPr>
                <w:rFonts w:eastAsia="Calibri" w:cs="Times New Roman"/>
                <w:color w:val="3A3A3A"/>
                <w:sz w:val="22"/>
                <w:lang w:eastAsia="en-US"/>
              </w:rPr>
              <w:t>9</w:t>
            </w:r>
          </w:p>
        </w:tc>
      </w:tr>
      <w:tr w:rsidR="00CF6441" w:rsidRPr="00CF6441" w:rsidTr="00ED07D8">
        <w:trPr>
          <w:trHeight w:val="315"/>
          <w:jc w:val="center"/>
        </w:trPr>
        <w:tc>
          <w:tcPr>
            <w:tcW w:w="2547" w:type="dxa"/>
            <w:vMerge/>
            <w:tcBorders>
              <w:top w:val="single" w:sz="4" w:space="0" w:color="auto"/>
              <w:left w:val="single" w:sz="4" w:space="0" w:color="auto"/>
              <w:bottom w:val="single" w:sz="4" w:space="0" w:color="auto"/>
              <w:right w:val="single" w:sz="4" w:space="0" w:color="auto"/>
            </w:tcBorders>
            <w:hideMark/>
          </w:tcPr>
          <w:p w:rsidR="00CF6441" w:rsidRPr="00CF6441" w:rsidRDefault="00CF6441" w:rsidP="00CF6441">
            <w:pPr>
              <w:spacing w:line="240" w:lineRule="auto"/>
              <w:ind w:firstLine="34"/>
              <w:jc w:val="left"/>
              <w:rPr>
                <w:rFonts w:eastAsia="Calibri" w:cs="Times New Roman"/>
                <w:color w:val="3A3A3A"/>
                <w:sz w:val="22"/>
                <w:lang w:eastAsia="en-US"/>
              </w:rPr>
            </w:pPr>
          </w:p>
        </w:tc>
        <w:tc>
          <w:tcPr>
            <w:tcW w:w="2693" w:type="dxa"/>
            <w:tcBorders>
              <w:top w:val="single" w:sz="4" w:space="0" w:color="auto"/>
              <w:left w:val="single" w:sz="4" w:space="0" w:color="auto"/>
              <w:bottom w:val="single" w:sz="4" w:space="0" w:color="auto"/>
              <w:right w:val="single" w:sz="4" w:space="0" w:color="auto"/>
            </w:tcBorders>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Геометрия</w:t>
            </w:r>
          </w:p>
        </w:tc>
        <w:tc>
          <w:tcPr>
            <w:tcW w:w="1134"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92"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24"/>
              <w:jc w:val="center"/>
              <w:rPr>
                <w:rFonts w:eastAsia="Calibri" w:cs="Times New Roman"/>
                <w:color w:val="3A3A3A"/>
                <w:sz w:val="22"/>
                <w:lang w:eastAsia="en-US"/>
              </w:rPr>
            </w:pPr>
          </w:p>
        </w:tc>
        <w:tc>
          <w:tcPr>
            <w:tcW w:w="850"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6"/>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845"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28"/>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tcPr>
          <w:p w:rsidR="00CF6441" w:rsidRPr="00CF6441" w:rsidRDefault="00CF6441" w:rsidP="00CF6441">
            <w:pPr>
              <w:spacing w:line="240" w:lineRule="auto"/>
              <w:ind w:firstLine="37"/>
              <w:jc w:val="center"/>
              <w:rPr>
                <w:rFonts w:eastAsia="Calibri" w:cs="Times New Roman"/>
                <w:color w:val="3A3A3A"/>
                <w:sz w:val="22"/>
                <w:lang w:eastAsia="en-US"/>
              </w:rPr>
            </w:pPr>
            <w:r w:rsidRPr="00CF6441">
              <w:rPr>
                <w:rFonts w:eastAsia="Calibri" w:cs="Times New Roman"/>
                <w:color w:val="3A3A3A"/>
                <w:sz w:val="22"/>
                <w:lang w:eastAsia="en-US"/>
              </w:rPr>
              <w:t>6</w:t>
            </w:r>
          </w:p>
        </w:tc>
      </w:tr>
      <w:tr w:rsidR="00CF6441" w:rsidRPr="00CF6441" w:rsidTr="00ED07D8">
        <w:trPr>
          <w:trHeight w:val="267"/>
          <w:jc w:val="center"/>
        </w:trPr>
        <w:tc>
          <w:tcPr>
            <w:tcW w:w="2547" w:type="dxa"/>
            <w:vMerge/>
            <w:tcBorders>
              <w:top w:val="single" w:sz="4" w:space="0" w:color="auto"/>
              <w:left w:val="single" w:sz="4" w:space="0" w:color="auto"/>
              <w:bottom w:val="single" w:sz="4" w:space="0" w:color="auto"/>
              <w:right w:val="single" w:sz="4" w:space="0" w:color="auto"/>
            </w:tcBorders>
            <w:hideMark/>
          </w:tcPr>
          <w:p w:rsidR="00CF6441" w:rsidRPr="00CF6441" w:rsidRDefault="00CF6441" w:rsidP="00CF6441">
            <w:pPr>
              <w:spacing w:line="240" w:lineRule="auto"/>
              <w:ind w:firstLine="34"/>
              <w:jc w:val="left"/>
              <w:rPr>
                <w:rFonts w:eastAsia="Calibri" w:cs="Times New Roman"/>
                <w:color w:val="3A3A3A"/>
                <w:sz w:val="22"/>
                <w:lang w:eastAsia="en-US"/>
              </w:rPr>
            </w:pPr>
          </w:p>
        </w:tc>
        <w:tc>
          <w:tcPr>
            <w:tcW w:w="2693" w:type="dxa"/>
            <w:tcBorders>
              <w:top w:val="single" w:sz="4" w:space="0" w:color="auto"/>
              <w:left w:val="single" w:sz="4" w:space="0" w:color="auto"/>
              <w:bottom w:val="single" w:sz="4" w:space="0" w:color="auto"/>
              <w:right w:val="single" w:sz="4" w:space="0" w:color="auto"/>
            </w:tcBorders>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24"/>
              <w:jc w:val="center"/>
              <w:rPr>
                <w:rFonts w:eastAsia="Calibri" w:cs="Times New Roman"/>
                <w:color w:val="3A3A3A"/>
                <w:sz w:val="22"/>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6"/>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28"/>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single" w:sz="4" w:space="0" w:color="auto"/>
              <w:bottom w:val="single" w:sz="4" w:space="0" w:color="auto"/>
              <w:right w:val="single" w:sz="4" w:space="0" w:color="auto"/>
            </w:tcBorders>
          </w:tcPr>
          <w:p w:rsidR="00CF6441" w:rsidRPr="00CF6441" w:rsidRDefault="00CF6441" w:rsidP="00CF6441">
            <w:pPr>
              <w:spacing w:line="240" w:lineRule="auto"/>
              <w:ind w:firstLine="37"/>
              <w:jc w:val="center"/>
              <w:rPr>
                <w:rFonts w:eastAsia="Calibri" w:cs="Times New Roman"/>
                <w:color w:val="3A3A3A"/>
                <w:sz w:val="22"/>
                <w:lang w:eastAsia="en-US"/>
              </w:rPr>
            </w:pPr>
            <w:r w:rsidRPr="00CF6441">
              <w:rPr>
                <w:rFonts w:eastAsia="Calibri" w:cs="Times New Roman"/>
                <w:color w:val="3A3A3A"/>
                <w:sz w:val="22"/>
                <w:lang w:eastAsia="en-US"/>
              </w:rPr>
              <w:t>3</w:t>
            </w:r>
          </w:p>
        </w:tc>
      </w:tr>
      <w:tr w:rsidR="00CF6441" w:rsidRPr="00CF6441" w:rsidTr="00ED07D8">
        <w:trPr>
          <w:trHeight w:val="315"/>
          <w:jc w:val="center"/>
        </w:trPr>
        <w:tc>
          <w:tcPr>
            <w:tcW w:w="2547" w:type="dxa"/>
            <w:vMerge/>
            <w:tcBorders>
              <w:top w:val="single" w:sz="4" w:space="0" w:color="auto"/>
              <w:left w:val="single" w:sz="4" w:space="0" w:color="auto"/>
              <w:bottom w:val="single" w:sz="4" w:space="0" w:color="auto"/>
              <w:right w:val="single" w:sz="4" w:space="0" w:color="auto"/>
            </w:tcBorders>
            <w:hideMark/>
          </w:tcPr>
          <w:p w:rsidR="00CF6441" w:rsidRPr="00CF6441" w:rsidRDefault="00CF6441" w:rsidP="00CF6441">
            <w:pPr>
              <w:spacing w:line="240" w:lineRule="auto"/>
              <w:ind w:firstLine="34"/>
              <w:jc w:val="left"/>
              <w:rPr>
                <w:rFonts w:eastAsia="Calibri" w:cs="Times New Roman"/>
                <w:color w:val="3A3A3A"/>
                <w:sz w:val="22"/>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Информатика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24"/>
              <w:jc w:val="center"/>
              <w:rPr>
                <w:rFonts w:eastAsia="Calibri" w:cs="Times New Roman"/>
                <w:color w:val="3A3A3A"/>
                <w:sz w:val="22"/>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6"/>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28"/>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single" w:sz="4" w:space="0" w:color="auto"/>
              <w:bottom w:val="single" w:sz="4" w:space="0" w:color="auto"/>
              <w:right w:val="single" w:sz="4" w:space="0" w:color="auto"/>
            </w:tcBorders>
          </w:tcPr>
          <w:p w:rsidR="00CF6441" w:rsidRPr="00CF6441" w:rsidRDefault="00CF6441" w:rsidP="00CF6441">
            <w:pPr>
              <w:spacing w:line="240" w:lineRule="auto"/>
              <w:ind w:firstLine="37"/>
              <w:jc w:val="center"/>
              <w:rPr>
                <w:rFonts w:eastAsia="Calibri" w:cs="Times New Roman"/>
                <w:color w:val="3A3A3A"/>
                <w:sz w:val="22"/>
                <w:lang w:eastAsia="en-US"/>
              </w:rPr>
            </w:pPr>
            <w:r w:rsidRPr="00CF6441">
              <w:rPr>
                <w:rFonts w:eastAsia="Calibri" w:cs="Times New Roman"/>
                <w:color w:val="3A3A3A"/>
                <w:sz w:val="22"/>
                <w:lang w:eastAsia="en-US"/>
              </w:rPr>
              <w:t>3</w:t>
            </w:r>
          </w:p>
        </w:tc>
      </w:tr>
      <w:tr w:rsidR="00CF6441" w:rsidRPr="00CF6441" w:rsidTr="00CF6441">
        <w:trPr>
          <w:trHeight w:val="314"/>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4"/>
              <w:jc w:val="left"/>
              <w:rPr>
                <w:rFonts w:eastAsia="Calibri" w:cs="Times New Roman"/>
                <w:color w:val="3A3A3A"/>
                <w:sz w:val="22"/>
                <w:lang w:eastAsia="en-US"/>
              </w:rPr>
            </w:pPr>
            <w:r w:rsidRPr="00CF6441">
              <w:rPr>
                <w:rFonts w:eastAsia="Calibri" w:cs="Times New Roman"/>
                <w:color w:val="3A3A3A"/>
                <w:sz w:val="22"/>
                <w:lang w:eastAsia="en-US"/>
              </w:rPr>
              <w:t>Общественно-научные предметы</w:t>
            </w:r>
          </w:p>
        </w:tc>
        <w:tc>
          <w:tcPr>
            <w:tcW w:w="2693" w:type="dxa"/>
            <w:tcBorders>
              <w:top w:val="single" w:sz="4" w:space="0" w:color="auto"/>
              <w:left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 xml:space="preserve">История </w:t>
            </w:r>
          </w:p>
        </w:tc>
        <w:tc>
          <w:tcPr>
            <w:tcW w:w="1134" w:type="dxa"/>
            <w:tcBorders>
              <w:top w:val="single" w:sz="4" w:space="0" w:color="auto"/>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992"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24"/>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6"/>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D0CECE"/>
            <w:hideMark/>
          </w:tcPr>
          <w:p w:rsidR="00CF6441" w:rsidRPr="00CF6441" w:rsidRDefault="00CF6441" w:rsidP="00CF6441">
            <w:pPr>
              <w:spacing w:line="240" w:lineRule="auto"/>
              <w:ind w:firstLine="28"/>
              <w:jc w:val="center"/>
              <w:rPr>
                <w:rFonts w:eastAsia="Calibri" w:cs="Times New Roman"/>
                <w:color w:val="3A3A3A"/>
                <w:sz w:val="22"/>
                <w:vertAlign w:val="superscript"/>
                <w:lang w:eastAsia="en-US"/>
              </w:rPr>
            </w:pPr>
            <w:r w:rsidRPr="00CF6441">
              <w:rPr>
                <w:rFonts w:eastAsia="Calibri" w:cs="Times New Roman"/>
                <w:color w:val="3A3A3A"/>
                <w:sz w:val="22"/>
                <w:lang w:eastAsia="en-US"/>
              </w:rPr>
              <w:t>2,5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tcPr>
          <w:p w:rsidR="00CF6441" w:rsidRPr="00CF6441" w:rsidRDefault="00CF6441" w:rsidP="00CF6441">
            <w:pPr>
              <w:spacing w:line="240" w:lineRule="auto"/>
              <w:ind w:firstLine="37"/>
              <w:jc w:val="center"/>
              <w:rPr>
                <w:rFonts w:eastAsia="Calibri" w:cs="Times New Roman"/>
                <w:color w:val="3A3A3A"/>
                <w:sz w:val="22"/>
                <w:lang w:eastAsia="en-US"/>
              </w:rPr>
            </w:pPr>
            <w:r w:rsidRPr="00CF6441">
              <w:rPr>
                <w:rFonts w:eastAsia="Calibri" w:cs="Times New Roman"/>
                <w:color w:val="3A3A3A"/>
                <w:sz w:val="22"/>
                <w:lang w:eastAsia="en-US"/>
              </w:rPr>
              <w:t>10,5</w:t>
            </w:r>
          </w:p>
        </w:tc>
      </w:tr>
      <w:tr w:rsidR="00CF6441" w:rsidRPr="00CF6441" w:rsidTr="00ED07D8">
        <w:trPr>
          <w:trHeight w:val="315"/>
          <w:jc w:val="center"/>
        </w:trPr>
        <w:tc>
          <w:tcPr>
            <w:tcW w:w="2547" w:type="dxa"/>
            <w:vMerge/>
            <w:tcBorders>
              <w:top w:val="single" w:sz="4" w:space="0" w:color="auto"/>
              <w:left w:val="single" w:sz="4" w:space="0" w:color="auto"/>
              <w:bottom w:val="single" w:sz="4" w:space="0" w:color="auto"/>
              <w:right w:val="single" w:sz="4" w:space="0" w:color="auto"/>
            </w:tcBorders>
            <w:hideMark/>
          </w:tcPr>
          <w:p w:rsidR="00CF6441" w:rsidRPr="00CF6441" w:rsidRDefault="00CF6441" w:rsidP="00CF6441">
            <w:pPr>
              <w:spacing w:line="240" w:lineRule="auto"/>
              <w:ind w:firstLine="34"/>
              <w:jc w:val="left"/>
              <w:rPr>
                <w:rFonts w:eastAsia="Calibri" w:cs="Times New Roman"/>
                <w:color w:val="3A3A3A"/>
                <w:sz w:val="22"/>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Обществознание</w:t>
            </w:r>
          </w:p>
        </w:tc>
        <w:tc>
          <w:tcPr>
            <w:tcW w:w="1134" w:type="dxa"/>
            <w:tcBorders>
              <w:top w:val="single" w:sz="4" w:space="0" w:color="auto"/>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92"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single" w:sz="4" w:space="0" w:color="auto"/>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24"/>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850"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single" w:sz="4" w:space="0" w:color="auto"/>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6"/>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708"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845"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28"/>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708"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tcPr>
          <w:p w:rsidR="00CF6441" w:rsidRPr="00CF6441" w:rsidRDefault="00CF6441" w:rsidP="00CF6441">
            <w:pPr>
              <w:spacing w:line="240" w:lineRule="auto"/>
              <w:ind w:firstLine="37"/>
              <w:jc w:val="center"/>
              <w:rPr>
                <w:rFonts w:eastAsia="Calibri" w:cs="Times New Roman"/>
                <w:color w:val="3A3A3A"/>
                <w:sz w:val="22"/>
                <w:lang w:eastAsia="en-US"/>
              </w:rPr>
            </w:pPr>
            <w:r w:rsidRPr="00CF6441">
              <w:rPr>
                <w:rFonts w:eastAsia="Calibri" w:cs="Times New Roman"/>
                <w:color w:val="3A3A3A"/>
                <w:sz w:val="22"/>
                <w:lang w:eastAsia="en-US"/>
              </w:rPr>
              <w:t>4</w:t>
            </w:r>
          </w:p>
        </w:tc>
      </w:tr>
      <w:tr w:rsidR="00CF6441" w:rsidRPr="00CF6441" w:rsidTr="00ED07D8">
        <w:trPr>
          <w:trHeight w:val="315"/>
          <w:jc w:val="center"/>
        </w:trPr>
        <w:tc>
          <w:tcPr>
            <w:tcW w:w="2547" w:type="dxa"/>
            <w:vMerge/>
            <w:tcBorders>
              <w:top w:val="single" w:sz="4" w:space="0" w:color="auto"/>
              <w:left w:val="single" w:sz="4" w:space="0" w:color="auto"/>
              <w:bottom w:val="single" w:sz="4" w:space="0" w:color="auto"/>
              <w:right w:val="single" w:sz="4" w:space="0" w:color="auto"/>
            </w:tcBorders>
            <w:hideMark/>
          </w:tcPr>
          <w:p w:rsidR="00CF6441" w:rsidRPr="00CF6441" w:rsidRDefault="00CF6441" w:rsidP="00CF6441">
            <w:pPr>
              <w:spacing w:line="240" w:lineRule="auto"/>
              <w:ind w:firstLine="34"/>
              <w:jc w:val="left"/>
              <w:rPr>
                <w:rFonts w:eastAsia="Calibri" w:cs="Times New Roman"/>
                <w:color w:val="3A3A3A"/>
                <w:sz w:val="22"/>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География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24"/>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6"/>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28"/>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single" w:sz="4" w:space="0" w:color="auto"/>
              <w:bottom w:val="single" w:sz="4" w:space="0" w:color="auto"/>
              <w:right w:val="single" w:sz="4" w:space="0" w:color="auto"/>
            </w:tcBorders>
          </w:tcPr>
          <w:p w:rsidR="00CF6441" w:rsidRPr="00CF6441" w:rsidRDefault="00CF6441" w:rsidP="00CF6441">
            <w:pPr>
              <w:spacing w:line="240" w:lineRule="auto"/>
              <w:ind w:firstLine="37"/>
              <w:jc w:val="center"/>
              <w:rPr>
                <w:rFonts w:eastAsia="Calibri" w:cs="Times New Roman"/>
                <w:color w:val="3A3A3A"/>
                <w:sz w:val="22"/>
                <w:lang w:eastAsia="en-US"/>
              </w:rPr>
            </w:pPr>
            <w:r w:rsidRPr="00CF6441">
              <w:rPr>
                <w:rFonts w:eastAsia="Calibri" w:cs="Times New Roman"/>
                <w:color w:val="3A3A3A"/>
                <w:sz w:val="22"/>
                <w:lang w:eastAsia="en-US"/>
              </w:rPr>
              <w:t>8</w:t>
            </w:r>
          </w:p>
        </w:tc>
      </w:tr>
      <w:tr w:rsidR="00CF6441" w:rsidRPr="00CF6441" w:rsidTr="00CF6441">
        <w:trPr>
          <w:trHeight w:val="315"/>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4"/>
              <w:jc w:val="left"/>
              <w:rPr>
                <w:rFonts w:eastAsia="Calibri" w:cs="Times New Roman"/>
                <w:color w:val="3A3A3A"/>
                <w:sz w:val="22"/>
                <w:lang w:eastAsia="en-US"/>
              </w:rPr>
            </w:pPr>
            <w:r w:rsidRPr="00CF6441">
              <w:rPr>
                <w:rFonts w:eastAsia="Calibri" w:cs="Times New Roman"/>
                <w:color w:val="3A3A3A"/>
                <w:sz w:val="22"/>
                <w:lang w:eastAsia="en-US"/>
              </w:rPr>
              <w:t>Естественно-научные дисциплины</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Физика</w:t>
            </w:r>
          </w:p>
        </w:tc>
        <w:tc>
          <w:tcPr>
            <w:tcW w:w="1134" w:type="dxa"/>
            <w:tcBorders>
              <w:top w:val="single" w:sz="4" w:space="0" w:color="auto"/>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92"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single" w:sz="4" w:space="0" w:color="auto"/>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24"/>
              <w:jc w:val="center"/>
              <w:rPr>
                <w:rFonts w:eastAsia="Calibri" w:cs="Times New Roman"/>
                <w:color w:val="3A3A3A"/>
                <w:sz w:val="22"/>
                <w:lang w:eastAsia="en-US"/>
              </w:rPr>
            </w:pPr>
          </w:p>
        </w:tc>
        <w:tc>
          <w:tcPr>
            <w:tcW w:w="850"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single" w:sz="4" w:space="0" w:color="auto"/>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6"/>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708"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845"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nil"/>
              <w:bottom w:val="single" w:sz="4" w:space="0" w:color="auto"/>
              <w:right w:val="single" w:sz="4" w:space="0" w:color="auto"/>
            </w:tcBorders>
            <w:shd w:val="clear" w:color="auto" w:fill="FFFFFF"/>
            <w:hideMark/>
          </w:tcPr>
          <w:p w:rsidR="00CF6441" w:rsidRPr="00CF6441" w:rsidRDefault="00CF6441" w:rsidP="00CF6441">
            <w:pPr>
              <w:spacing w:line="240" w:lineRule="auto"/>
              <w:ind w:firstLine="28"/>
              <w:jc w:val="center"/>
              <w:rPr>
                <w:rFonts w:eastAsia="Calibri" w:cs="Times New Roman"/>
                <w:color w:val="FF0000"/>
                <w:sz w:val="22"/>
                <w:lang w:eastAsia="en-US"/>
              </w:rPr>
            </w:pPr>
            <w:r w:rsidRPr="00CF6441">
              <w:rPr>
                <w:rFonts w:eastAsia="Calibri" w:cs="Times New Roman"/>
                <w:color w:val="FF0000"/>
                <w:sz w:val="22"/>
                <w:lang w:eastAsia="en-US"/>
              </w:rPr>
              <w:t>2</w:t>
            </w:r>
          </w:p>
        </w:tc>
        <w:tc>
          <w:tcPr>
            <w:tcW w:w="708"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tcPr>
          <w:p w:rsidR="00CF6441" w:rsidRPr="00CF6441" w:rsidRDefault="00CF6441" w:rsidP="00CF6441">
            <w:pPr>
              <w:spacing w:line="240" w:lineRule="auto"/>
              <w:ind w:firstLine="37"/>
              <w:jc w:val="center"/>
              <w:rPr>
                <w:rFonts w:eastAsia="Calibri" w:cs="Times New Roman"/>
                <w:color w:val="3A3A3A"/>
                <w:sz w:val="22"/>
                <w:lang w:eastAsia="en-US"/>
              </w:rPr>
            </w:pPr>
            <w:r w:rsidRPr="00CF6441">
              <w:rPr>
                <w:rFonts w:eastAsia="Calibri" w:cs="Times New Roman"/>
                <w:color w:val="3A3A3A"/>
                <w:sz w:val="22"/>
                <w:lang w:eastAsia="en-US"/>
              </w:rPr>
              <w:t>6</w:t>
            </w:r>
          </w:p>
        </w:tc>
      </w:tr>
      <w:tr w:rsidR="00CF6441" w:rsidRPr="00CF6441" w:rsidTr="00ED07D8">
        <w:trPr>
          <w:trHeight w:val="315"/>
          <w:jc w:val="center"/>
        </w:trPr>
        <w:tc>
          <w:tcPr>
            <w:tcW w:w="2547" w:type="dxa"/>
            <w:vMerge/>
            <w:tcBorders>
              <w:top w:val="single" w:sz="4" w:space="0" w:color="auto"/>
              <w:left w:val="single" w:sz="4" w:space="0" w:color="auto"/>
              <w:bottom w:val="single" w:sz="4" w:space="0" w:color="auto"/>
              <w:right w:val="single" w:sz="4" w:space="0" w:color="auto"/>
            </w:tcBorders>
            <w:hideMark/>
          </w:tcPr>
          <w:p w:rsidR="00CF6441" w:rsidRPr="00CF6441" w:rsidRDefault="00CF6441" w:rsidP="00CF6441">
            <w:pPr>
              <w:spacing w:line="240" w:lineRule="auto"/>
              <w:ind w:firstLine="34"/>
              <w:jc w:val="left"/>
              <w:rPr>
                <w:rFonts w:eastAsia="Calibri" w:cs="Times New Roman"/>
                <w:color w:val="3A3A3A"/>
                <w:sz w:val="22"/>
                <w:lang w:eastAsia="en-US"/>
              </w:rPr>
            </w:pPr>
          </w:p>
        </w:tc>
        <w:tc>
          <w:tcPr>
            <w:tcW w:w="2693" w:type="dxa"/>
            <w:tcBorders>
              <w:top w:val="nil"/>
              <w:left w:val="single" w:sz="4" w:space="0" w:color="auto"/>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Химия</w:t>
            </w:r>
          </w:p>
        </w:tc>
        <w:tc>
          <w:tcPr>
            <w:tcW w:w="1134"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92"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24"/>
              <w:jc w:val="center"/>
              <w:rPr>
                <w:rFonts w:eastAsia="Calibri" w:cs="Times New Roman"/>
                <w:color w:val="3A3A3A"/>
                <w:sz w:val="22"/>
                <w:lang w:eastAsia="en-US"/>
              </w:rPr>
            </w:pPr>
          </w:p>
        </w:tc>
        <w:tc>
          <w:tcPr>
            <w:tcW w:w="850"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6"/>
              <w:jc w:val="center"/>
              <w:rPr>
                <w:rFonts w:eastAsia="Calibri" w:cs="Times New Roman"/>
                <w:color w:val="3A3A3A"/>
                <w:sz w:val="22"/>
                <w:lang w:eastAsia="en-US"/>
              </w:rPr>
            </w:pP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845"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hideMark/>
          </w:tcPr>
          <w:p w:rsidR="00CF6441" w:rsidRPr="00CF6441" w:rsidRDefault="00CF6441" w:rsidP="00CF6441">
            <w:pPr>
              <w:spacing w:line="240" w:lineRule="auto"/>
              <w:ind w:firstLine="28"/>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708" w:type="dxa"/>
            <w:tcBorders>
              <w:top w:val="nil"/>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tcPr>
          <w:p w:rsidR="00CF6441" w:rsidRPr="00CF6441" w:rsidRDefault="00CF6441" w:rsidP="00CF6441">
            <w:pPr>
              <w:spacing w:line="240" w:lineRule="auto"/>
              <w:ind w:firstLine="37"/>
              <w:jc w:val="center"/>
              <w:rPr>
                <w:rFonts w:eastAsia="Calibri" w:cs="Times New Roman"/>
                <w:color w:val="3A3A3A"/>
                <w:sz w:val="22"/>
                <w:lang w:eastAsia="en-US"/>
              </w:rPr>
            </w:pPr>
            <w:r w:rsidRPr="00CF6441">
              <w:rPr>
                <w:rFonts w:eastAsia="Calibri" w:cs="Times New Roman"/>
                <w:color w:val="3A3A3A"/>
                <w:sz w:val="22"/>
                <w:lang w:eastAsia="en-US"/>
              </w:rPr>
              <w:t>4</w:t>
            </w:r>
          </w:p>
        </w:tc>
      </w:tr>
      <w:tr w:rsidR="00CF6441" w:rsidRPr="00CF6441" w:rsidTr="00ED07D8">
        <w:trPr>
          <w:trHeight w:val="299"/>
          <w:jc w:val="center"/>
        </w:trPr>
        <w:tc>
          <w:tcPr>
            <w:tcW w:w="2547" w:type="dxa"/>
            <w:vMerge/>
            <w:tcBorders>
              <w:top w:val="single" w:sz="4" w:space="0" w:color="auto"/>
              <w:left w:val="single" w:sz="4" w:space="0" w:color="auto"/>
              <w:bottom w:val="single" w:sz="4" w:space="0" w:color="auto"/>
              <w:right w:val="single" w:sz="4" w:space="0" w:color="auto"/>
            </w:tcBorders>
            <w:hideMark/>
          </w:tcPr>
          <w:p w:rsidR="00CF6441" w:rsidRPr="00CF6441" w:rsidRDefault="00CF6441" w:rsidP="00CF6441">
            <w:pPr>
              <w:spacing w:line="240" w:lineRule="auto"/>
              <w:ind w:firstLine="34"/>
              <w:jc w:val="left"/>
              <w:rPr>
                <w:rFonts w:eastAsia="Calibri" w:cs="Times New Roman"/>
                <w:color w:val="3A3A3A"/>
                <w:sz w:val="22"/>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Биология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24"/>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6"/>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28"/>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single" w:sz="4" w:space="0" w:color="auto"/>
              <w:bottom w:val="single" w:sz="4" w:space="0" w:color="auto"/>
              <w:right w:val="single" w:sz="4" w:space="0" w:color="auto"/>
            </w:tcBorders>
          </w:tcPr>
          <w:p w:rsidR="00CF6441" w:rsidRPr="00CF6441" w:rsidRDefault="00CF6441" w:rsidP="00CF6441">
            <w:pPr>
              <w:spacing w:line="240" w:lineRule="auto"/>
              <w:ind w:firstLine="37"/>
              <w:jc w:val="center"/>
              <w:rPr>
                <w:rFonts w:eastAsia="Calibri" w:cs="Times New Roman"/>
                <w:color w:val="3A3A3A"/>
                <w:sz w:val="22"/>
                <w:lang w:eastAsia="en-US"/>
              </w:rPr>
            </w:pPr>
            <w:r w:rsidRPr="00CF6441">
              <w:rPr>
                <w:rFonts w:eastAsia="Calibri" w:cs="Times New Roman"/>
                <w:color w:val="3A3A3A"/>
                <w:sz w:val="22"/>
                <w:lang w:eastAsia="en-US"/>
              </w:rPr>
              <w:t>7</w:t>
            </w:r>
          </w:p>
        </w:tc>
      </w:tr>
      <w:tr w:rsidR="00CF6441" w:rsidRPr="00CF6441" w:rsidTr="00ED07D8">
        <w:trPr>
          <w:trHeight w:val="315"/>
          <w:jc w:val="center"/>
        </w:trPr>
        <w:tc>
          <w:tcPr>
            <w:tcW w:w="2547" w:type="dxa"/>
            <w:tcBorders>
              <w:top w:val="single" w:sz="4" w:space="0" w:color="auto"/>
              <w:left w:val="single" w:sz="4" w:space="0" w:color="auto"/>
              <w:bottom w:val="single" w:sz="4" w:space="0" w:color="000000"/>
              <w:right w:val="single" w:sz="4" w:space="0" w:color="auto"/>
            </w:tcBorders>
            <w:shd w:val="clear" w:color="auto" w:fill="auto"/>
            <w:noWrap/>
          </w:tcPr>
          <w:p w:rsidR="00CF6441" w:rsidRPr="00CF6441" w:rsidRDefault="00CF6441" w:rsidP="00CF6441">
            <w:pPr>
              <w:spacing w:line="240" w:lineRule="auto"/>
              <w:ind w:firstLine="34"/>
              <w:jc w:val="left"/>
              <w:rPr>
                <w:rFonts w:eastAsia="Calibri" w:cs="Times New Roman"/>
                <w:color w:val="3A3A3A"/>
                <w:sz w:val="22"/>
                <w:lang w:eastAsia="en-US"/>
              </w:rPr>
            </w:pPr>
            <w:r w:rsidRPr="00CF6441">
              <w:rPr>
                <w:rFonts w:eastAsia="Calibri" w:cs="Times New Roman"/>
                <w:color w:val="3A3A3A"/>
                <w:sz w:val="22"/>
                <w:lang w:eastAsia="en-US"/>
              </w:rPr>
              <w:t>Основы духовно-нравственной культуры народов России</w:t>
            </w:r>
          </w:p>
        </w:tc>
        <w:tc>
          <w:tcPr>
            <w:tcW w:w="2693" w:type="dxa"/>
            <w:tcBorders>
              <w:top w:val="single" w:sz="4" w:space="0" w:color="auto"/>
              <w:left w:val="nil"/>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Основы духовно-нравственной культуры народов России</w:t>
            </w:r>
          </w:p>
        </w:tc>
        <w:tc>
          <w:tcPr>
            <w:tcW w:w="1134"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35"/>
              <w:jc w:val="center"/>
              <w:rPr>
                <w:rFonts w:eastAsia="Calibri" w:cs="Times New Roman"/>
                <w:color w:val="FF0000"/>
                <w:sz w:val="22"/>
                <w:lang w:eastAsia="en-US"/>
              </w:rPr>
            </w:pPr>
            <w:r w:rsidRPr="00CF6441">
              <w:rPr>
                <w:rFonts w:eastAsia="Calibri" w:cs="Times New Roman"/>
                <w:color w:val="FF0000"/>
                <w:sz w:val="22"/>
                <w:lang w:eastAsia="en-US"/>
              </w:rPr>
              <w:t>0,5</w:t>
            </w:r>
          </w:p>
        </w:tc>
        <w:tc>
          <w:tcPr>
            <w:tcW w:w="992"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851"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24"/>
              <w:jc w:val="center"/>
              <w:rPr>
                <w:rFonts w:eastAsia="Calibri" w:cs="Times New Roman"/>
                <w:color w:val="FF0000"/>
                <w:sz w:val="22"/>
                <w:lang w:eastAsia="en-US"/>
              </w:rPr>
            </w:pPr>
            <w:r w:rsidRPr="00CF6441">
              <w:rPr>
                <w:rFonts w:eastAsia="Calibri" w:cs="Times New Roman"/>
                <w:color w:val="FF0000"/>
                <w:sz w:val="22"/>
                <w:lang w:eastAsia="en-US"/>
              </w:rPr>
              <w:t>0,5</w:t>
            </w:r>
          </w:p>
        </w:tc>
        <w:tc>
          <w:tcPr>
            <w:tcW w:w="850"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708"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31"/>
              <w:jc w:val="center"/>
              <w:rPr>
                <w:rFonts w:eastAsia="Calibri" w:cs="Times New Roman"/>
                <w:color w:val="3A3A3A"/>
                <w:sz w:val="22"/>
                <w:lang w:eastAsia="en-US"/>
              </w:rPr>
            </w:pPr>
          </w:p>
        </w:tc>
        <w:tc>
          <w:tcPr>
            <w:tcW w:w="845"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28"/>
              <w:jc w:val="center"/>
              <w:rPr>
                <w:rFonts w:eastAsia="Calibri" w:cs="Times New Roman"/>
                <w:color w:val="3A3A3A"/>
                <w:sz w:val="22"/>
                <w:vertAlign w:val="superscript"/>
                <w:lang w:eastAsia="en-US"/>
              </w:rPr>
            </w:pPr>
          </w:p>
        </w:tc>
        <w:tc>
          <w:tcPr>
            <w:tcW w:w="708" w:type="dxa"/>
            <w:tcBorders>
              <w:top w:val="single" w:sz="4" w:space="0" w:color="auto"/>
              <w:left w:val="nil"/>
              <w:bottom w:val="single" w:sz="4" w:space="0" w:color="auto"/>
              <w:right w:val="single" w:sz="4" w:space="0" w:color="auto"/>
            </w:tcBorders>
            <w:shd w:val="clear" w:color="auto" w:fill="auto"/>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tcPr>
          <w:p w:rsidR="00CF6441" w:rsidRPr="00CF6441" w:rsidRDefault="00CF6441" w:rsidP="00CF6441">
            <w:pPr>
              <w:spacing w:line="240" w:lineRule="auto"/>
              <w:ind w:firstLine="0"/>
              <w:jc w:val="center"/>
              <w:rPr>
                <w:rFonts w:eastAsia="Calibri" w:cs="Times New Roman"/>
                <w:color w:val="3A3A3A"/>
                <w:sz w:val="22"/>
                <w:lang w:eastAsia="en-US"/>
              </w:rPr>
            </w:pPr>
            <w:r w:rsidRPr="00CF6441">
              <w:rPr>
                <w:rFonts w:eastAsia="Calibri" w:cs="Times New Roman"/>
                <w:color w:val="3A3A3A"/>
                <w:sz w:val="22"/>
                <w:lang w:eastAsia="en-US"/>
              </w:rPr>
              <w:t>1</w:t>
            </w:r>
          </w:p>
        </w:tc>
      </w:tr>
      <w:tr w:rsidR="00CF6441" w:rsidRPr="00CF6441" w:rsidTr="00ED07D8">
        <w:trPr>
          <w:trHeight w:val="330"/>
          <w:jc w:val="center"/>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CF6441" w:rsidRPr="00CF6441" w:rsidRDefault="00CF6441" w:rsidP="00CF6441">
            <w:pPr>
              <w:spacing w:line="240" w:lineRule="auto"/>
              <w:ind w:firstLine="34"/>
              <w:jc w:val="left"/>
              <w:rPr>
                <w:rFonts w:eastAsia="Calibri" w:cs="Times New Roman"/>
                <w:color w:val="3A3A3A"/>
                <w:sz w:val="22"/>
                <w:lang w:eastAsia="en-US"/>
              </w:rPr>
            </w:pPr>
            <w:r w:rsidRPr="00CF6441">
              <w:rPr>
                <w:rFonts w:eastAsia="Calibri" w:cs="Times New Roman"/>
                <w:color w:val="3A3A3A"/>
                <w:sz w:val="22"/>
                <w:lang w:eastAsia="en-US"/>
              </w:rPr>
              <w:t>Искусство</w:t>
            </w:r>
          </w:p>
        </w:tc>
        <w:tc>
          <w:tcPr>
            <w:tcW w:w="2693" w:type="dxa"/>
            <w:tcBorders>
              <w:top w:val="single" w:sz="4" w:space="0" w:color="auto"/>
              <w:left w:val="nil"/>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Изобразительное искусство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35"/>
              <w:jc w:val="center"/>
              <w:rPr>
                <w:rFonts w:eastAsia="Calibri" w:cs="Times New Roman"/>
                <w:color w:val="FF0000"/>
                <w:sz w:val="22"/>
                <w:lang w:eastAsia="en-US"/>
              </w:rPr>
            </w:pPr>
            <w:r w:rsidRPr="00CF6441">
              <w:rPr>
                <w:rFonts w:eastAsia="Calibri" w:cs="Times New Roman"/>
                <w:color w:val="FF0000"/>
                <w:sz w:val="22"/>
                <w:lang w:eastAsia="en-US"/>
              </w:rPr>
              <w:t>0,5</w:t>
            </w:r>
          </w:p>
        </w:tc>
        <w:tc>
          <w:tcPr>
            <w:tcW w:w="992" w:type="dxa"/>
            <w:tcBorders>
              <w:top w:val="single" w:sz="4" w:space="0" w:color="auto"/>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24"/>
              <w:jc w:val="center"/>
              <w:rPr>
                <w:rFonts w:eastAsia="Calibri" w:cs="Times New Roman"/>
                <w:color w:val="FF0000"/>
                <w:sz w:val="22"/>
                <w:lang w:eastAsia="en-US"/>
              </w:rPr>
            </w:pPr>
            <w:r w:rsidRPr="00CF6441">
              <w:rPr>
                <w:rFonts w:eastAsia="Calibri" w:cs="Times New Roman"/>
                <w:color w:val="FF0000"/>
                <w:sz w:val="22"/>
                <w:lang w:eastAsia="en-US"/>
              </w:rPr>
              <w:t>0,5</w:t>
            </w:r>
          </w:p>
        </w:tc>
        <w:tc>
          <w:tcPr>
            <w:tcW w:w="850" w:type="dxa"/>
            <w:tcBorders>
              <w:top w:val="single" w:sz="4" w:space="0" w:color="auto"/>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36"/>
              <w:jc w:val="center"/>
              <w:rPr>
                <w:rFonts w:eastAsia="Calibri" w:cs="Times New Roman"/>
                <w:color w:val="FF0000"/>
                <w:sz w:val="22"/>
                <w:lang w:eastAsia="en-US"/>
              </w:rPr>
            </w:pPr>
            <w:r w:rsidRPr="00CF6441">
              <w:rPr>
                <w:rFonts w:eastAsia="Calibri" w:cs="Times New Roman"/>
                <w:color w:val="FF0000"/>
                <w:sz w:val="22"/>
                <w:lang w:eastAsia="en-US"/>
              </w:rPr>
              <w:t>0,5</w:t>
            </w:r>
          </w:p>
        </w:tc>
        <w:tc>
          <w:tcPr>
            <w:tcW w:w="708" w:type="dxa"/>
            <w:tcBorders>
              <w:top w:val="single" w:sz="4" w:space="0" w:color="auto"/>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845" w:type="dxa"/>
            <w:tcBorders>
              <w:top w:val="single" w:sz="4" w:space="0" w:color="auto"/>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987" w:type="dxa"/>
            <w:gridSpan w:val="2"/>
            <w:tcBorders>
              <w:top w:val="single" w:sz="4" w:space="0" w:color="auto"/>
              <w:left w:val="nil"/>
              <w:bottom w:val="single" w:sz="4" w:space="0" w:color="auto"/>
              <w:right w:val="single" w:sz="4" w:space="0" w:color="auto"/>
            </w:tcBorders>
            <w:vAlign w:val="center"/>
          </w:tcPr>
          <w:p w:rsidR="00CF6441" w:rsidRPr="00CF6441" w:rsidRDefault="00CF6441" w:rsidP="00CF6441">
            <w:pPr>
              <w:spacing w:line="240" w:lineRule="auto"/>
              <w:ind w:firstLine="0"/>
              <w:jc w:val="center"/>
              <w:rPr>
                <w:rFonts w:eastAsia="Calibri" w:cs="Times New Roman"/>
                <w:color w:val="FF0000"/>
                <w:sz w:val="22"/>
                <w:lang w:eastAsia="en-US"/>
              </w:rPr>
            </w:pPr>
            <w:r w:rsidRPr="00CF6441">
              <w:rPr>
                <w:rFonts w:eastAsia="Calibri" w:cs="Times New Roman"/>
                <w:color w:val="FF0000"/>
                <w:sz w:val="22"/>
                <w:lang w:eastAsia="en-US"/>
              </w:rPr>
              <w:t>1,5</w:t>
            </w:r>
          </w:p>
        </w:tc>
      </w:tr>
      <w:tr w:rsidR="00CF6441" w:rsidRPr="00CF6441" w:rsidTr="00ED07D8">
        <w:trPr>
          <w:trHeight w:val="295"/>
          <w:jc w:val="center"/>
        </w:trPr>
        <w:tc>
          <w:tcPr>
            <w:tcW w:w="2547" w:type="dxa"/>
            <w:vMerge/>
            <w:tcBorders>
              <w:top w:val="nil"/>
              <w:left w:val="single" w:sz="4" w:space="0" w:color="auto"/>
              <w:bottom w:val="single" w:sz="4" w:space="0" w:color="000000"/>
              <w:right w:val="single" w:sz="4" w:space="0" w:color="auto"/>
            </w:tcBorders>
            <w:hideMark/>
          </w:tcPr>
          <w:p w:rsidR="00CF6441" w:rsidRPr="00CF6441" w:rsidRDefault="00CF6441" w:rsidP="00CF6441">
            <w:pPr>
              <w:spacing w:line="240" w:lineRule="auto"/>
              <w:ind w:firstLine="34"/>
              <w:jc w:val="left"/>
              <w:rPr>
                <w:rFonts w:eastAsia="Calibri" w:cs="Times New Roman"/>
                <w:color w:val="3A3A3A"/>
                <w:sz w:val="22"/>
                <w:lang w:eastAsia="en-US"/>
              </w:rPr>
            </w:pPr>
          </w:p>
        </w:tc>
        <w:tc>
          <w:tcPr>
            <w:tcW w:w="2693" w:type="dxa"/>
            <w:tcBorders>
              <w:top w:val="nil"/>
              <w:left w:val="nil"/>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Музыка</w:t>
            </w:r>
          </w:p>
        </w:tc>
        <w:tc>
          <w:tcPr>
            <w:tcW w:w="1134"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35"/>
              <w:jc w:val="center"/>
              <w:rPr>
                <w:rFonts w:eastAsia="Calibri" w:cs="Times New Roman"/>
                <w:color w:val="FF0000"/>
                <w:sz w:val="22"/>
                <w:lang w:eastAsia="en-US"/>
              </w:rPr>
            </w:pPr>
            <w:r w:rsidRPr="00CF6441">
              <w:rPr>
                <w:rFonts w:eastAsia="Calibri" w:cs="Times New Roman"/>
                <w:color w:val="FF0000"/>
                <w:sz w:val="22"/>
                <w:lang w:eastAsia="en-US"/>
              </w:rPr>
              <w:t>0,5</w:t>
            </w:r>
          </w:p>
        </w:tc>
        <w:tc>
          <w:tcPr>
            <w:tcW w:w="992"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851"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24"/>
              <w:jc w:val="center"/>
              <w:rPr>
                <w:rFonts w:eastAsia="Calibri" w:cs="Times New Roman"/>
                <w:color w:val="FF0000"/>
                <w:sz w:val="22"/>
                <w:lang w:eastAsia="en-US"/>
              </w:rPr>
            </w:pPr>
            <w:r w:rsidRPr="00CF6441">
              <w:rPr>
                <w:rFonts w:eastAsia="Calibri" w:cs="Times New Roman"/>
                <w:color w:val="FF0000"/>
                <w:sz w:val="22"/>
                <w:lang w:eastAsia="en-US"/>
              </w:rPr>
              <w:t>0,5</w:t>
            </w:r>
          </w:p>
        </w:tc>
        <w:tc>
          <w:tcPr>
            <w:tcW w:w="850"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993"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36"/>
              <w:jc w:val="center"/>
              <w:rPr>
                <w:rFonts w:eastAsia="Calibri" w:cs="Times New Roman"/>
                <w:color w:val="FF0000"/>
                <w:sz w:val="22"/>
                <w:lang w:eastAsia="en-US"/>
              </w:rPr>
            </w:pPr>
            <w:r w:rsidRPr="00CF6441">
              <w:rPr>
                <w:rFonts w:eastAsia="Calibri" w:cs="Times New Roman"/>
                <w:color w:val="FF0000"/>
                <w:sz w:val="22"/>
                <w:lang w:eastAsia="en-US"/>
              </w:rPr>
              <w:t>0,5</w:t>
            </w:r>
          </w:p>
        </w:tc>
        <w:tc>
          <w:tcPr>
            <w:tcW w:w="70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998"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31"/>
              <w:jc w:val="center"/>
              <w:rPr>
                <w:rFonts w:eastAsia="Calibri" w:cs="Times New Roman"/>
                <w:color w:val="FF0000"/>
                <w:sz w:val="22"/>
                <w:lang w:eastAsia="en-US"/>
              </w:rPr>
            </w:pPr>
            <w:r w:rsidRPr="00CF6441">
              <w:rPr>
                <w:rFonts w:eastAsia="Calibri" w:cs="Times New Roman"/>
                <w:color w:val="FF0000"/>
                <w:sz w:val="22"/>
                <w:lang w:eastAsia="en-US"/>
              </w:rPr>
              <w:t>0,5</w:t>
            </w:r>
          </w:p>
        </w:tc>
        <w:tc>
          <w:tcPr>
            <w:tcW w:w="845"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998"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70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987" w:type="dxa"/>
            <w:gridSpan w:val="2"/>
            <w:tcBorders>
              <w:top w:val="single" w:sz="4" w:space="0" w:color="auto"/>
              <w:left w:val="nil"/>
              <w:bottom w:val="single" w:sz="4" w:space="0" w:color="auto"/>
              <w:right w:val="single" w:sz="4" w:space="0" w:color="auto"/>
            </w:tcBorders>
            <w:vAlign w:val="center"/>
          </w:tcPr>
          <w:p w:rsidR="00CF6441" w:rsidRPr="00CF6441" w:rsidRDefault="00CF6441" w:rsidP="00CF6441">
            <w:pPr>
              <w:spacing w:line="240" w:lineRule="auto"/>
              <w:ind w:firstLine="0"/>
              <w:jc w:val="center"/>
              <w:rPr>
                <w:rFonts w:eastAsia="Calibri" w:cs="Times New Roman"/>
                <w:color w:val="FF0000"/>
                <w:sz w:val="22"/>
                <w:lang w:eastAsia="en-US"/>
              </w:rPr>
            </w:pPr>
            <w:r w:rsidRPr="00CF6441">
              <w:rPr>
                <w:rFonts w:eastAsia="Calibri" w:cs="Times New Roman"/>
                <w:color w:val="FF0000"/>
                <w:sz w:val="22"/>
                <w:lang w:eastAsia="en-US"/>
              </w:rPr>
              <w:t>2</w:t>
            </w:r>
          </w:p>
        </w:tc>
      </w:tr>
      <w:tr w:rsidR="00CF6441" w:rsidRPr="00CF6441" w:rsidTr="00ED07D8">
        <w:trPr>
          <w:trHeight w:val="315"/>
          <w:jc w:val="center"/>
        </w:trPr>
        <w:tc>
          <w:tcPr>
            <w:tcW w:w="2547" w:type="dxa"/>
            <w:tcBorders>
              <w:top w:val="nil"/>
              <w:left w:val="single" w:sz="4" w:space="0" w:color="auto"/>
              <w:bottom w:val="single" w:sz="4" w:space="0" w:color="auto"/>
              <w:right w:val="single" w:sz="4" w:space="0" w:color="auto"/>
            </w:tcBorders>
            <w:shd w:val="clear" w:color="auto" w:fill="auto"/>
            <w:noWrap/>
            <w:hideMark/>
          </w:tcPr>
          <w:p w:rsidR="00CF6441" w:rsidRPr="00CF6441" w:rsidRDefault="00CF6441" w:rsidP="00CF6441">
            <w:pPr>
              <w:spacing w:line="240" w:lineRule="auto"/>
              <w:ind w:firstLine="34"/>
              <w:jc w:val="left"/>
              <w:rPr>
                <w:rFonts w:eastAsia="Calibri" w:cs="Times New Roman"/>
                <w:color w:val="3A3A3A"/>
                <w:sz w:val="22"/>
                <w:lang w:eastAsia="en-US"/>
              </w:rPr>
            </w:pPr>
            <w:r w:rsidRPr="00CF6441">
              <w:rPr>
                <w:rFonts w:eastAsia="Calibri" w:cs="Times New Roman"/>
                <w:color w:val="3A3A3A"/>
                <w:sz w:val="22"/>
                <w:lang w:eastAsia="en-US"/>
              </w:rPr>
              <w:t>Технология</w:t>
            </w:r>
          </w:p>
        </w:tc>
        <w:tc>
          <w:tcPr>
            <w:tcW w:w="2693" w:type="dxa"/>
            <w:tcBorders>
              <w:top w:val="nil"/>
              <w:left w:val="nil"/>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Труд (технология)</w:t>
            </w:r>
          </w:p>
        </w:tc>
        <w:tc>
          <w:tcPr>
            <w:tcW w:w="1134"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0"/>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992"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24"/>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850"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0"/>
              <w:jc w:val="center"/>
              <w:rPr>
                <w:rFonts w:eastAsia="Calibri" w:cs="Times New Roman"/>
                <w:color w:val="3A3A3A"/>
                <w:sz w:val="22"/>
                <w:lang w:eastAsia="en-US"/>
              </w:rPr>
            </w:pPr>
            <w:r w:rsidRPr="00CF6441">
              <w:rPr>
                <w:rFonts w:eastAsia="Calibri" w:cs="Times New Roman"/>
                <w:color w:val="3A3A3A"/>
                <w:sz w:val="22"/>
                <w:lang w:eastAsia="en-US"/>
              </w:rPr>
              <w:t>2</w:t>
            </w:r>
          </w:p>
        </w:tc>
        <w:tc>
          <w:tcPr>
            <w:tcW w:w="70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845"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0"/>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70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vAlign w:val="center"/>
          </w:tcPr>
          <w:p w:rsidR="00CF6441" w:rsidRPr="00CF6441" w:rsidRDefault="00CF6441" w:rsidP="00CF6441">
            <w:pPr>
              <w:spacing w:line="240" w:lineRule="auto"/>
              <w:ind w:firstLine="0"/>
              <w:jc w:val="center"/>
              <w:rPr>
                <w:rFonts w:eastAsia="Calibri" w:cs="Times New Roman"/>
                <w:color w:val="3A3A3A"/>
                <w:sz w:val="22"/>
                <w:lang w:eastAsia="en-US"/>
              </w:rPr>
            </w:pPr>
            <w:r w:rsidRPr="00CF6441">
              <w:rPr>
                <w:rFonts w:eastAsia="Calibri" w:cs="Times New Roman"/>
                <w:color w:val="3A3A3A"/>
                <w:sz w:val="22"/>
                <w:lang w:eastAsia="en-US"/>
              </w:rPr>
              <w:t>8</w:t>
            </w:r>
          </w:p>
        </w:tc>
      </w:tr>
      <w:tr w:rsidR="00CF6441" w:rsidRPr="00CF6441" w:rsidTr="00ED07D8">
        <w:trPr>
          <w:trHeight w:val="315"/>
          <w:jc w:val="center"/>
        </w:trPr>
        <w:tc>
          <w:tcPr>
            <w:tcW w:w="2547" w:type="dxa"/>
            <w:tcBorders>
              <w:top w:val="nil"/>
              <w:left w:val="single" w:sz="4" w:space="0" w:color="auto"/>
              <w:bottom w:val="single" w:sz="4" w:space="0" w:color="auto"/>
              <w:right w:val="single" w:sz="4" w:space="0" w:color="auto"/>
            </w:tcBorders>
            <w:shd w:val="clear" w:color="auto" w:fill="auto"/>
            <w:hideMark/>
          </w:tcPr>
          <w:p w:rsidR="00CF6441" w:rsidRPr="00CF6441" w:rsidRDefault="00CF6441" w:rsidP="00CF6441">
            <w:pPr>
              <w:spacing w:line="240" w:lineRule="auto"/>
              <w:ind w:firstLine="34"/>
              <w:jc w:val="left"/>
              <w:rPr>
                <w:rFonts w:eastAsia="Calibri" w:cs="Times New Roman"/>
                <w:color w:val="3A3A3A"/>
                <w:sz w:val="22"/>
                <w:lang w:eastAsia="en-US"/>
              </w:rPr>
            </w:pPr>
            <w:r w:rsidRPr="00CF6441">
              <w:rPr>
                <w:rFonts w:eastAsia="Calibri" w:cs="Times New Roman"/>
                <w:color w:val="3A3A3A"/>
                <w:sz w:val="22"/>
                <w:lang w:eastAsia="en-US"/>
              </w:rPr>
              <w:t xml:space="preserve">Основы безопасности и защиты Родины </w:t>
            </w:r>
          </w:p>
        </w:tc>
        <w:tc>
          <w:tcPr>
            <w:tcW w:w="2693" w:type="dxa"/>
            <w:tcBorders>
              <w:top w:val="nil"/>
              <w:left w:val="nil"/>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Основы безопасности и защиты Родины</w:t>
            </w:r>
          </w:p>
        </w:tc>
        <w:tc>
          <w:tcPr>
            <w:tcW w:w="1134"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2"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851"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24"/>
              <w:jc w:val="center"/>
              <w:rPr>
                <w:rFonts w:eastAsia="Calibri" w:cs="Times New Roman"/>
                <w:color w:val="3A3A3A"/>
                <w:sz w:val="22"/>
                <w:lang w:eastAsia="en-US"/>
              </w:rPr>
            </w:pPr>
          </w:p>
        </w:tc>
        <w:tc>
          <w:tcPr>
            <w:tcW w:w="850"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3"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70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1"/>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845"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r w:rsidRPr="00CF6441">
              <w:rPr>
                <w:rFonts w:eastAsia="Calibri" w:cs="Times New Roman"/>
                <w:color w:val="3A3A3A"/>
                <w:sz w:val="22"/>
                <w:lang w:eastAsia="en-US"/>
              </w:rPr>
              <w:t>1</w:t>
            </w:r>
          </w:p>
        </w:tc>
        <w:tc>
          <w:tcPr>
            <w:tcW w:w="70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vAlign w:val="center"/>
          </w:tcPr>
          <w:p w:rsidR="00CF6441" w:rsidRPr="00CF6441" w:rsidRDefault="00CF6441" w:rsidP="00CF6441">
            <w:pPr>
              <w:spacing w:line="240" w:lineRule="auto"/>
              <w:ind w:firstLine="0"/>
              <w:jc w:val="center"/>
              <w:rPr>
                <w:rFonts w:eastAsia="Calibri" w:cs="Times New Roman"/>
                <w:color w:val="3A3A3A"/>
                <w:sz w:val="22"/>
                <w:lang w:eastAsia="en-US"/>
              </w:rPr>
            </w:pPr>
            <w:r w:rsidRPr="00CF6441">
              <w:rPr>
                <w:rFonts w:eastAsia="Calibri" w:cs="Times New Roman"/>
                <w:color w:val="3A3A3A"/>
                <w:sz w:val="22"/>
                <w:lang w:eastAsia="en-US"/>
              </w:rPr>
              <w:t>2</w:t>
            </w:r>
          </w:p>
        </w:tc>
      </w:tr>
      <w:tr w:rsidR="00CF6441" w:rsidRPr="00CF6441" w:rsidTr="00ED07D8">
        <w:trPr>
          <w:trHeight w:val="315"/>
          <w:jc w:val="center"/>
        </w:trPr>
        <w:tc>
          <w:tcPr>
            <w:tcW w:w="2547" w:type="dxa"/>
            <w:tcBorders>
              <w:top w:val="single" w:sz="4" w:space="0" w:color="auto"/>
              <w:left w:val="single" w:sz="4" w:space="0" w:color="auto"/>
              <w:bottom w:val="single" w:sz="4" w:space="0" w:color="000000"/>
              <w:right w:val="single" w:sz="4" w:space="0" w:color="auto"/>
            </w:tcBorders>
            <w:hideMark/>
          </w:tcPr>
          <w:p w:rsidR="00CF6441" w:rsidRPr="00CF6441" w:rsidRDefault="00CF6441" w:rsidP="00CF6441">
            <w:pPr>
              <w:spacing w:line="240" w:lineRule="auto"/>
              <w:ind w:firstLine="34"/>
              <w:jc w:val="left"/>
              <w:rPr>
                <w:rFonts w:eastAsia="Calibri" w:cs="Times New Roman"/>
                <w:color w:val="3A3A3A"/>
                <w:sz w:val="22"/>
                <w:lang w:eastAsia="en-US"/>
              </w:rPr>
            </w:pPr>
            <w:r w:rsidRPr="00CF6441">
              <w:rPr>
                <w:rFonts w:eastAsia="Calibri" w:cs="Times New Roman"/>
                <w:color w:val="3A3A3A"/>
                <w:sz w:val="22"/>
                <w:lang w:eastAsia="en-US"/>
              </w:rPr>
              <w:t>Физическая культура</w:t>
            </w:r>
          </w:p>
        </w:tc>
        <w:tc>
          <w:tcPr>
            <w:tcW w:w="2693" w:type="dxa"/>
            <w:tcBorders>
              <w:top w:val="nil"/>
              <w:left w:val="nil"/>
              <w:bottom w:val="single" w:sz="4" w:space="0" w:color="auto"/>
              <w:right w:val="single" w:sz="4" w:space="0" w:color="auto"/>
            </w:tcBorders>
            <w:shd w:val="clear" w:color="auto" w:fill="auto"/>
            <w:noWrap/>
          </w:tcPr>
          <w:p w:rsidR="00CF6441" w:rsidRPr="00CF6441" w:rsidRDefault="00CF6441" w:rsidP="00CF6441">
            <w:pPr>
              <w:spacing w:line="240" w:lineRule="auto"/>
              <w:ind w:firstLine="30"/>
              <w:jc w:val="left"/>
              <w:rPr>
                <w:rFonts w:eastAsia="Calibri" w:cs="Times New Roman"/>
                <w:color w:val="3A3A3A"/>
                <w:sz w:val="22"/>
                <w:lang w:eastAsia="en-US"/>
              </w:rPr>
            </w:pPr>
            <w:r w:rsidRPr="00CF6441">
              <w:rPr>
                <w:rFonts w:eastAsia="Calibri" w:cs="Times New Roman"/>
                <w:color w:val="3A3A3A"/>
                <w:sz w:val="22"/>
                <w:lang w:eastAsia="en-US"/>
              </w:rPr>
              <w:t>Физическая культура</w:t>
            </w:r>
          </w:p>
        </w:tc>
        <w:tc>
          <w:tcPr>
            <w:tcW w:w="1134"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0"/>
              <w:jc w:val="center"/>
              <w:rPr>
                <w:rFonts w:eastAsia="Calibri" w:cs="Times New Roman"/>
                <w:color w:val="FF0000"/>
                <w:sz w:val="22"/>
                <w:lang w:eastAsia="en-US"/>
              </w:rPr>
            </w:pPr>
            <w:r w:rsidRPr="00CF6441">
              <w:rPr>
                <w:rFonts w:eastAsia="Calibri" w:cs="Times New Roman"/>
                <w:color w:val="FF0000"/>
                <w:sz w:val="22"/>
                <w:lang w:val="en-US" w:eastAsia="en-US"/>
              </w:rPr>
              <w:t>0</w:t>
            </w:r>
            <w:r w:rsidRPr="00CF6441">
              <w:rPr>
                <w:rFonts w:eastAsia="Calibri" w:cs="Times New Roman"/>
                <w:color w:val="FF0000"/>
                <w:sz w:val="22"/>
                <w:lang w:eastAsia="en-US"/>
              </w:rPr>
              <w:t>,5</w:t>
            </w:r>
          </w:p>
        </w:tc>
        <w:tc>
          <w:tcPr>
            <w:tcW w:w="992"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851"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24"/>
              <w:jc w:val="center"/>
              <w:rPr>
                <w:rFonts w:eastAsia="Calibri" w:cs="Times New Roman"/>
                <w:color w:val="FF0000"/>
                <w:sz w:val="22"/>
                <w:lang w:eastAsia="en-US"/>
              </w:rPr>
            </w:pPr>
            <w:r w:rsidRPr="00CF6441">
              <w:rPr>
                <w:rFonts w:eastAsia="Calibri" w:cs="Times New Roman"/>
                <w:color w:val="FF0000"/>
                <w:sz w:val="22"/>
                <w:lang w:eastAsia="en-US"/>
              </w:rPr>
              <w:t>0,5</w:t>
            </w:r>
          </w:p>
        </w:tc>
        <w:tc>
          <w:tcPr>
            <w:tcW w:w="850"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993"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0"/>
              <w:jc w:val="center"/>
              <w:rPr>
                <w:rFonts w:eastAsia="Calibri" w:cs="Times New Roman"/>
                <w:color w:val="FF0000"/>
                <w:sz w:val="22"/>
                <w:lang w:eastAsia="en-US"/>
              </w:rPr>
            </w:pPr>
            <w:r w:rsidRPr="00CF6441">
              <w:rPr>
                <w:rFonts w:eastAsia="Calibri" w:cs="Times New Roman"/>
                <w:color w:val="FF0000"/>
                <w:sz w:val="22"/>
                <w:lang w:eastAsia="en-US"/>
              </w:rPr>
              <w:t>0,5</w:t>
            </w:r>
          </w:p>
        </w:tc>
        <w:tc>
          <w:tcPr>
            <w:tcW w:w="70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998"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31"/>
              <w:jc w:val="center"/>
              <w:rPr>
                <w:rFonts w:eastAsia="Calibri" w:cs="Times New Roman"/>
                <w:color w:val="FF0000"/>
                <w:sz w:val="22"/>
                <w:lang w:eastAsia="en-US"/>
              </w:rPr>
            </w:pPr>
            <w:r w:rsidRPr="00CF6441">
              <w:rPr>
                <w:rFonts w:eastAsia="Calibri" w:cs="Times New Roman"/>
                <w:color w:val="FF0000"/>
                <w:sz w:val="22"/>
                <w:lang w:eastAsia="en-US"/>
              </w:rPr>
              <w:t>0,5</w:t>
            </w:r>
          </w:p>
        </w:tc>
        <w:tc>
          <w:tcPr>
            <w:tcW w:w="845"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0"/>
              <w:jc w:val="center"/>
              <w:rPr>
                <w:rFonts w:eastAsia="Calibri" w:cs="Times New Roman"/>
                <w:color w:val="FF0000"/>
                <w:sz w:val="22"/>
                <w:lang w:eastAsia="en-US"/>
              </w:rPr>
            </w:pPr>
          </w:p>
        </w:tc>
        <w:tc>
          <w:tcPr>
            <w:tcW w:w="998" w:type="dxa"/>
            <w:tcBorders>
              <w:top w:val="nil"/>
              <w:left w:val="nil"/>
              <w:bottom w:val="single" w:sz="4" w:space="0" w:color="auto"/>
              <w:right w:val="single" w:sz="4" w:space="0" w:color="auto"/>
            </w:tcBorders>
            <w:shd w:val="clear" w:color="auto" w:fill="auto"/>
            <w:vAlign w:val="center"/>
            <w:hideMark/>
          </w:tcPr>
          <w:p w:rsidR="00CF6441" w:rsidRPr="00CF6441" w:rsidRDefault="00CF6441" w:rsidP="00CF6441">
            <w:pPr>
              <w:spacing w:line="240" w:lineRule="auto"/>
              <w:ind w:firstLine="0"/>
              <w:jc w:val="center"/>
              <w:rPr>
                <w:rFonts w:eastAsia="Calibri" w:cs="Times New Roman"/>
                <w:color w:val="FF0000"/>
                <w:sz w:val="22"/>
                <w:lang w:eastAsia="en-US"/>
              </w:rPr>
            </w:pPr>
            <w:r w:rsidRPr="00CF6441">
              <w:rPr>
                <w:rFonts w:eastAsia="Calibri" w:cs="Times New Roman"/>
                <w:color w:val="FF0000"/>
                <w:sz w:val="22"/>
                <w:lang w:eastAsia="en-US"/>
              </w:rPr>
              <w:t>0,5</w:t>
            </w:r>
          </w:p>
        </w:tc>
        <w:tc>
          <w:tcPr>
            <w:tcW w:w="70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7"/>
              <w:jc w:val="center"/>
              <w:rPr>
                <w:rFonts w:eastAsia="Calibri" w:cs="Times New Roman"/>
                <w:color w:val="FF0000"/>
                <w:sz w:val="22"/>
                <w:lang w:eastAsia="en-US"/>
              </w:rPr>
            </w:pPr>
          </w:p>
        </w:tc>
        <w:tc>
          <w:tcPr>
            <w:tcW w:w="987" w:type="dxa"/>
            <w:gridSpan w:val="2"/>
            <w:tcBorders>
              <w:top w:val="single" w:sz="4" w:space="0" w:color="auto"/>
              <w:left w:val="nil"/>
              <w:bottom w:val="single" w:sz="4" w:space="0" w:color="auto"/>
              <w:right w:val="single" w:sz="4" w:space="0" w:color="auto"/>
            </w:tcBorders>
            <w:vAlign w:val="center"/>
          </w:tcPr>
          <w:p w:rsidR="00CF6441" w:rsidRPr="00CF6441" w:rsidRDefault="00CF6441" w:rsidP="00CF6441">
            <w:pPr>
              <w:spacing w:line="240" w:lineRule="auto"/>
              <w:ind w:firstLine="37"/>
              <w:jc w:val="left"/>
              <w:rPr>
                <w:rFonts w:eastAsia="Calibri" w:cs="Times New Roman"/>
                <w:color w:val="FF0000"/>
                <w:sz w:val="22"/>
                <w:lang w:eastAsia="en-US"/>
              </w:rPr>
            </w:pPr>
            <w:r w:rsidRPr="00CF6441">
              <w:rPr>
                <w:rFonts w:eastAsia="Calibri" w:cs="Times New Roman"/>
                <w:color w:val="FF0000"/>
                <w:sz w:val="22"/>
                <w:lang w:eastAsia="en-US"/>
              </w:rPr>
              <w:t>2,5</w:t>
            </w:r>
          </w:p>
        </w:tc>
      </w:tr>
      <w:tr w:rsidR="00CF6441" w:rsidRPr="00CF6441" w:rsidTr="00ED07D8">
        <w:trPr>
          <w:trHeight w:val="315"/>
          <w:jc w:val="center"/>
        </w:trPr>
        <w:tc>
          <w:tcPr>
            <w:tcW w:w="5240" w:type="dxa"/>
            <w:gridSpan w:val="2"/>
            <w:tcBorders>
              <w:top w:val="single" w:sz="4" w:space="0" w:color="auto"/>
              <w:left w:val="single" w:sz="4" w:space="0" w:color="auto"/>
              <w:bottom w:val="single" w:sz="4" w:space="0" w:color="000000"/>
              <w:right w:val="single" w:sz="4" w:space="0" w:color="auto"/>
            </w:tcBorders>
          </w:tcPr>
          <w:p w:rsidR="00CF6441" w:rsidRPr="00CF6441" w:rsidRDefault="00CF6441" w:rsidP="00CF6441">
            <w:pPr>
              <w:spacing w:line="240" w:lineRule="auto"/>
              <w:ind w:firstLine="0"/>
              <w:jc w:val="left"/>
              <w:rPr>
                <w:rFonts w:eastAsia="Calibri" w:cs="Times New Roman"/>
                <w:color w:val="3A3A3A"/>
                <w:sz w:val="22"/>
                <w:lang w:eastAsia="en-US"/>
              </w:rPr>
            </w:pPr>
            <w:r w:rsidRPr="00CF6441">
              <w:rPr>
                <w:rFonts w:eastAsia="Calibri" w:cs="Times New Roman"/>
                <w:color w:val="3A3A3A"/>
                <w:sz w:val="22"/>
                <w:lang w:eastAsia="en-US"/>
              </w:rPr>
              <w:t>Итого часов в неделю</w:t>
            </w:r>
          </w:p>
        </w:tc>
        <w:tc>
          <w:tcPr>
            <w:tcW w:w="1134"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29</w:t>
            </w:r>
          </w:p>
        </w:tc>
        <w:tc>
          <w:tcPr>
            <w:tcW w:w="992"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851"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30</w:t>
            </w:r>
          </w:p>
        </w:tc>
        <w:tc>
          <w:tcPr>
            <w:tcW w:w="850"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93"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32</w:t>
            </w:r>
          </w:p>
        </w:tc>
        <w:tc>
          <w:tcPr>
            <w:tcW w:w="70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33</w:t>
            </w:r>
          </w:p>
        </w:tc>
        <w:tc>
          <w:tcPr>
            <w:tcW w:w="845"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33</w:t>
            </w:r>
          </w:p>
        </w:tc>
        <w:tc>
          <w:tcPr>
            <w:tcW w:w="70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7"/>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vAlign w:val="center"/>
          </w:tcPr>
          <w:p w:rsidR="00CF6441" w:rsidRPr="00CF6441" w:rsidRDefault="00CF6441" w:rsidP="00CF6441">
            <w:pPr>
              <w:spacing w:line="240" w:lineRule="auto"/>
              <w:ind w:firstLine="37"/>
              <w:jc w:val="left"/>
              <w:rPr>
                <w:rFonts w:eastAsia="Calibri" w:cs="Times New Roman"/>
                <w:color w:val="3A3A3A"/>
                <w:sz w:val="22"/>
                <w:lang w:eastAsia="en-US"/>
              </w:rPr>
            </w:pPr>
            <w:r w:rsidRPr="00CF6441">
              <w:rPr>
                <w:rFonts w:eastAsia="Calibri" w:cs="Times New Roman"/>
                <w:color w:val="3A3A3A"/>
                <w:sz w:val="22"/>
                <w:lang w:eastAsia="en-US"/>
              </w:rPr>
              <w:t>157</w:t>
            </w:r>
          </w:p>
        </w:tc>
      </w:tr>
      <w:tr w:rsidR="00CF6441" w:rsidRPr="00CF6441" w:rsidTr="00CF6441">
        <w:trPr>
          <w:trHeight w:val="315"/>
          <w:jc w:val="center"/>
        </w:trPr>
        <w:tc>
          <w:tcPr>
            <w:tcW w:w="15304" w:type="dxa"/>
            <w:gridSpan w:val="14"/>
            <w:tcBorders>
              <w:top w:val="single" w:sz="4" w:space="0" w:color="auto"/>
              <w:left w:val="single" w:sz="4" w:space="0" w:color="auto"/>
              <w:bottom w:val="single" w:sz="4" w:space="0" w:color="000000"/>
              <w:right w:val="single" w:sz="4" w:space="0" w:color="auto"/>
            </w:tcBorders>
            <w:shd w:val="clear" w:color="auto" w:fill="E2EFD9"/>
          </w:tcPr>
          <w:p w:rsidR="00CF6441" w:rsidRPr="00CF6441" w:rsidRDefault="00CF6441" w:rsidP="00CF6441">
            <w:pPr>
              <w:spacing w:line="240" w:lineRule="auto"/>
              <w:ind w:firstLine="0"/>
              <w:jc w:val="center"/>
              <w:rPr>
                <w:rFonts w:eastAsia="Calibri" w:cs="Times New Roman"/>
                <w:b/>
                <w:color w:val="3A3A3A"/>
                <w:sz w:val="22"/>
                <w:lang w:eastAsia="en-US"/>
              </w:rPr>
            </w:pPr>
            <w:r w:rsidRPr="00CF6441">
              <w:rPr>
                <w:rFonts w:eastAsia="Calibri" w:cs="Times New Roman"/>
                <w:b/>
                <w:color w:val="3A3A3A"/>
                <w:sz w:val="22"/>
                <w:lang w:eastAsia="en-US"/>
              </w:rPr>
              <w:t>Часть формируемая участниками образовательных отношений</w:t>
            </w:r>
          </w:p>
        </w:tc>
      </w:tr>
      <w:tr w:rsidR="00CF6441" w:rsidRPr="00CF6441" w:rsidTr="00ED07D8">
        <w:trPr>
          <w:trHeight w:val="315"/>
          <w:jc w:val="center"/>
        </w:trPr>
        <w:tc>
          <w:tcPr>
            <w:tcW w:w="2547" w:type="dxa"/>
            <w:tcBorders>
              <w:top w:val="single" w:sz="4" w:space="0" w:color="auto"/>
              <w:left w:val="single" w:sz="4" w:space="0" w:color="auto"/>
              <w:bottom w:val="single" w:sz="4" w:space="0" w:color="000000"/>
              <w:right w:val="single" w:sz="4" w:space="0" w:color="auto"/>
            </w:tcBorders>
          </w:tcPr>
          <w:p w:rsidR="00CF6441" w:rsidRPr="00CF6441" w:rsidRDefault="00CF6441" w:rsidP="00CF6441">
            <w:pPr>
              <w:spacing w:line="240" w:lineRule="auto"/>
              <w:ind w:firstLine="0"/>
              <w:jc w:val="left"/>
              <w:rPr>
                <w:rFonts w:eastAsia="Calibri" w:cs="Times New Roman"/>
                <w:color w:val="3A3A3A"/>
                <w:sz w:val="22"/>
                <w:lang w:eastAsia="en-US"/>
              </w:rPr>
            </w:pPr>
            <w:r w:rsidRPr="00CF6441">
              <w:rPr>
                <w:rFonts w:eastAsia="Calibri" w:cs="Times New Roman"/>
                <w:color w:val="3A3A3A"/>
                <w:sz w:val="22"/>
                <w:lang w:eastAsia="en-US"/>
              </w:rPr>
              <w:t>Название учебного курса</w:t>
            </w:r>
          </w:p>
        </w:tc>
        <w:tc>
          <w:tcPr>
            <w:tcW w:w="2693" w:type="dxa"/>
            <w:tcBorders>
              <w:top w:val="nil"/>
              <w:left w:val="nil"/>
              <w:bottom w:val="single" w:sz="4" w:space="0" w:color="auto"/>
              <w:right w:val="single" w:sz="4" w:space="0" w:color="auto"/>
            </w:tcBorders>
            <w:shd w:val="clear" w:color="auto" w:fill="auto"/>
            <w:noWrap/>
          </w:tcPr>
          <w:p w:rsidR="00CF6441" w:rsidRPr="00CF6441" w:rsidRDefault="00CF6441" w:rsidP="00CF6441">
            <w:pPr>
              <w:spacing w:line="240" w:lineRule="auto"/>
              <w:ind w:firstLine="0"/>
              <w:jc w:val="left"/>
              <w:rPr>
                <w:rFonts w:eastAsia="Calibri" w:cs="Times New Roman"/>
                <w:color w:val="3A3A3A"/>
                <w:sz w:val="22"/>
                <w:lang w:eastAsia="en-US"/>
              </w:rPr>
            </w:pPr>
          </w:p>
        </w:tc>
        <w:tc>
          <w:tcPr>
            <w:tcW w:w="1134"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0</w:t>
            </w:r>
          </w:p>
        </w:tc>
        <w:tc>
          <w:tcPr>
            <w:tcW w:w="992"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851"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0</w:t>
            </w:r>
          </w:p>
        </w:tc>
        <w:tc>
          <w:tcPr>
            <w:tcW w:w="850"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93"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0</w:t>
            </w:r>
          </w:p>
        </w:tc>
        <w:tc>
          <w:tcPr>
            <w:tcW w:w="70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0</w:t>
            </w:r>
          </w:p>
        </w:tc>
        <w:tc>
          <w:tcPr>
            <w:tcW w:w="845"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9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0</w:t>
            </w:r>
          </w:p>
        </w:tc>
        <w:tc>
          <w:tcPr>
            <w:tcW w:w="708" w:type="dxa"/>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p>
        </w:tc>
        <w:tc>
          <w:tcPr>
            <w:tcW w:w="987" w:type="dxa"/>
            <w:gridSpan w:val="2"/>
            <w:tcBorders>
              <w:top w:val="single" w:sz="4" w:space="0" w:color="auto"/>
              <w:left w:val="nil"/>
              <w:bottom w:val="single" w:sz="4" w:space="0" w:color="auto"/>
              <w:right w:val="single" w:sz="4" w:space="0" w:color="auto"/>
            </w:tcBorders>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0</w:t>
            </w:r>
          </w:p>
        </w:tc>
      </w:tr>
      <w:tr w:rsidR="00CF6441" w:rsidRPr="00CF6441" w:rsidTr="00ED07D8">
        <w:trPr>
          <w:trHeight w:val="315"/>
          <w:jc w:val="center"/>
        </w:trPr>
        <w:tc>
          <w:tcPr>
            <w:tcW w:w="5240" w:type="dxa"/>
            <w:gridSpan w:val="2"/>
            <w:tcBorders>
              <w:top w:val="single" w:sz="4" w:space="0" w:color="auto"/>
              <w:left w:val="single" w:sz="4" w:space="0" w:color="auto"/>
              <w:bottom w:val="single" w:sz="4" w:space="0" w:color="000000"/>
              <w:right w:val="single" w:sz="4" w:space="0" w:color="auto"/>
            </w:tcBorders>
          </w:tcPr>
          <w:p w:rsidR="00CF6441" w:rsidRPr="00CF6441" w:rsidRDefault="00CF6441" w:rsidP="00CF6441">
            <w:pPr>
              <w:spacing w:line="240" w:lineRule="auto"/>
              <w:ind w:firstLine="0"/>
              <w:jc w:val="left"/>
              <w:rPr>
                <w:rFonts w:eastAsia="Calibri" w:cs="Times New Roman"/>
                <w:color w:val="3A3A3A"/>
                <w:sz w:val="22"/>
                <w:lang w:eastAsia="en-US"/>
              </w:rPr>
            </w:pPr>
            <w:r w:rsidRPr="00CF6441">
              <w:rPr>
                <w:rFonts w:eastAsia="Calibri" w:cs="Times New Roman"/>
                <w:color w:val="3A3A3A"/>
                <w:sz w:val="22"/>
                <w:lang w:eastAsia="en-US"/>
              </w:rPr>
              <w:t>Учебные недели</w:t>
            </w:r>
          </w:p>
        </w:tc>
        <w:tc>
          <w:tcPr>
            <w:tcW w:w="2126" w:type="dxa"/>
            <w:gridSpan w:val="2"/>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34</w:t>
            </w:r>
          </w:p>
        </w:tc>
        <w:tc>
          <w:tcPr>
            <w:tcW w:w="1701" w:type="dxa"/>
            <w:gridSpan w:val="2"/>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34</w:t>
            </w:r>
          </w:p>
        </w:tc>
        <w:tc>
          <w:tcPr>
            <w:tcW w:w="1701" w:type="dxa"/>
            <w:gridSpan w:val="2"/>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34</w:t>
            </w:r>
          </w:p>
        </w:tc>
        <w:tc>
          <w:tcPr>
            <w:tcW w:w="1843" w:type="dxa"/>
            <w:gridSpan w:val="2"/>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34</w:t>
            </w:r>
          </w:p>
        </w:tc>
        <w:tc>
          <w:tcPr>
            <w:tcW w:w="1716" w:type="dxa"/>
            <w:gridSpan w:val="3"/>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34</w:t>
            </w:r>
          </w:p>
        </w:tc>
        <w:tc>
          <w:tcPr>
            <w:tcW w:w="977" w:type="dxa"/>
            <w:tcBorders>
              <w:top w:val="single" w:sz="4" w:space="0" w:color="auto"/>
              <w:left w:val="nil"/>
              <w:bottom w:val="single" w:sz="4" w:space="0" w:color="auto"/>
              <w:right w:val="single" w:sz="4" w:space="0" w:color="auto"/>
            </w:tcBorders>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r>
      <w:tr w:rsidR="00CF6441" w:rsidRPr="00CF6441" w:rsidTr="00CF6441">
        <w:trPr>
          <w:trHeight w:val="315"/>
          <w:jc w:val="center"/>
        </w:trPr>
        <w:tc>
          <w:tcPr>
            <w:tcW w:w="5240" w:type="dxa"/>
            <w:gridSpan w:val="2"/>
            <w:tcBorders>
              <w:top w:val="single" w:sz="4" w:space="0" w:color="auto"/>
              <w:left w:val="single" w:sz="4" w:space="0" w:color="auto"/>
              <w:bottom w:val="single" w:sz="4" w:space="0" w:color="000000"/>
              <w:right w:val="single" w:sz="4" w:space="0" w:color="auto"/>
            </w:tcBorders>
            <w:shd w:val="clear" w:color="auto" w:fill="E2EFD9"/>
          </w:tcPr>
          <w:p w:rsidR="00CF6441" w:rsidRPr="00CF6441" w:rsidRDefault="00CF6441" w:rsidP="00CF6441">
            <w:pPr>
              <w:spacing w:line="240" w:lineRule="auto"/>
              <w:ind w:firstLine="0"/>
              <w:jc w:val="left"/>
              <w:rPr>
                <w:rFonts w:eastAsia="Calibri" w:cs="Times New Roman"/>
                <w:b/>
                <w:color w:val="3A3A3A"/>
                <w:sz w:val="22"/>
                <w:lang w:eastAsia="en-US"/>
              </w:rPr>
            </w:pPr>
            <w:r w:rsidRPr="00CF6441">
              <w:rPr>
                <w:rFonts w:eastAsia="Calibri" w:cs="Times New Roman"/>
                <w:b/>
                <w:color w:val="3A3A3A"/>
                <w:sz w:val="22"/>
                <w:lang w:eastAsia="en-US"/>
              </w:rPr>
              <w:t>Всего часов</w:t>
            </w:r>
          </w:p>
        </w:tc>
        <w:tc>
          <w:tcPr>
            <w:tcW w:w="2126" w:type="dxa"/>
            <w:gridSpan w:val="2"/>
            <w:tcBorders>
              <w:top w:val="nil"/>
              <w:left w:val="nil"/>
              <w:bottom w:val="single" w:sz="4" w:space="0" w:color="auto"/>
              <w:right w:val="single" w:sz="4" w:space="0" w:color="auto"/>
            </w:tcBorders>
            <w:shd w:val="clear" w:color="auto" w:fill="E2EFD9"/>
            <w:vAlign w:val="center"/>
          </w:tcPr>
          <w:p w:rsidR="00CF6441" w:rsidRPr="00CF6441" w:rsidRDefault="00CF6441" w:rsidP="00CF6441">
            <w:pPr>
              <w:spacing w:line="240" w:lineRule="auto"/>
              <w:ind w:firstLine="35"/>
              <w:jc w:val="center"/>
              <w:rPr>
                <w:rFonts w:eastAsia="Calibri" w:cs="Times New Roman"/>
                <w:b/>
                <w:color w:val="3A3A3A"/>
                <w:sz w:val="22"/>
                <w:lang w:eastAsia="en-US"/>
              </w:rPr>
            </w:pPr>
            <w:r w:rsidRPr="00CF6441">
              <w:rPr>
                <w:rFonts w:eastAsia="Calibri" w:cs="Times New Roman"/>
                <w:b/>
                <w:color w:val="3A3A3A"/>
                <w:sz w:val="22"/>
                <w:lang w:eastAsia="en-US"/>
              </w:rPr>
              <w:t>986</w:t>
            </w:r>
          </w:p>
        </w:tc>
        <w:tc>
          <w:tcPr>
            <w:tcW w:w="1701" w:type="dxa"/>
            <w:gridSpan w:val="2"/>
            <w:tcBorders>
              <w:top w:val="nil"/>
              <w:left w:val="nil"/>
              <w:bottom w:val="single" w:sz="4" w:space="0" w:color="auto"/>
              <w:right w:val="single" w:sz="4" w:space="0" w:color="auto"/>
            </w:tcBorders>
            <w:shd w:val="clear" w:color="auto" w:fill="E2EFD9"/>
            <w:vAlign w:val="center"/>
          </w:tcPr>
          <w:p w:rsidR="00CF6441" w:rsidRPr="00CF6441" w:rsidRDefault="00CF6441" w:rsidP="00CF6441">
            <w:pPr>
              <w:spacing w:line="240" w:lineRule="auto"/>
              <w:ind w:firstLine="35"/>
              <w:jc w:val="center"/>
              <w:rPr>
                <w:rFonts w:eastAsia="Calibri" w:cs="Times New Roman"/>
                <w:b/>
                <w:color w:val="3A3A3A"/>
                <w:sz w:val="22"/>
                <w:lang w:eastAsia="en-US"/>
              </w:rPr>
            </w:pPr>
            <w:r w:rsidRPr="00CF6441">
              <w:rPr>
                <w:rFonts w:eastAsia="Calibri" w:cs="Times New Roman"/>
                <w:b/>
                <w:color w:val="3A3A3A"/>
                <w:sz w:val="22"/>
                <w:lang w:eastAsia="en-US"/>
              </w:rPr>
              <w:t>1020</w:t>
            </w:r>
          </w:p>
        </w:tc>
        <w:tc>
          <w:tcPr>
            <w:tcW w:w="1701" w:type="dxa"/>
            <w:gridSpan w:val="2"/>
            <w:tcBorders>
              <w:top w:val="nil"/>
              <w:left w:val="nil"/>
              <w:bottom w:val="single" w:sz="4" w:space="0" w:color="auto"/>
              <w:right w:val="single" w:sz="4" w:space="0" w:color="auto"/>
            </w:tcBorders>
            <w:shd w:val="clear" w:color="auto" w:fill="E2EFD9"/>
            <w:vAlign w:val="center"/>
          </w:tcPr>
          <w:p w:rsidR="00CF6441" w:rsidRPr="00CF6441" w:rsidRDefault="00CF6441" w:rsidP="00CF6441">
            <w:pPr>
              <w:spacing w:line="240" w:lineRule="auto"/>
              <w:ind w:firstLine="35"/>
              <w:jc w:val="center"/>
              <w:rPr>
                <w:rFonts w:eastAsia="Calibri" w:cs="Times New Roman"/>
                <w:b/>
                <w:color w:val="3A3A3A"/>
                <w:sz w:val="22"/>
                <w:lang w:eastAsia="en-US"/>
              </w:rPr>
            </w:pPr>
            <w:r w:rsidRPr="00CF6441">
              <w:rPr>
                <w:rFonts w:eastAsia="Calibri" w:cs="Times New Roman"/>
                <w:b/>
                <w:color w:val="3A3A3A"/>
                <w:sz w:val="22"/>
                <w:lang w:eastAsia="en-US"/>
              </w:rPr>
              <w:t>1088</w:t>
            </w:r>
          </w:p>
        </w:tc>
        <w:tc>
          <w:tcPr>
            <w:tcW w:w="1843" w:type="dxa"/>
            <w:gridSpan w:val="2"/>
            <w:tcBorders>
              <w:top w:val="nil"/>
              <w:left w:val="nil"/>
              <w:bottom w:val="single" w:sz="4" w:space="0" w:color="auto"/>
              <w:right w:val="single" w:sz="4" w:space="0" w:color="auto"/>
            </w:tcBorders>
            <w:shd w:val="clear" w:color="auto" w:fill="E2EFD9"/>
            <w:vAlign w:val="center"/>
          </w:tcPr>
          <w:p w:rsidR="00CF6441" w:rsidRPr="00CF6441" w:rsidRDefault="00CF6441" w:rsidP="00CF6441">
            <w:pPr>
              <w:spacing w:line="240" w:lineRule="auto"/>
              <w:ind w:firstLine="35"/>
              <w:jc w:val="center"/>
              <w:rPr>
                <w:rFonts w:eastAsia="Calibri" w:cs="Times New Roman"/>
                <w:b/>
                <w:color w:val="3A3A3A"/>
                <w:sz w:val="22"/>
                <w:lang w:eastAsia="en-US"/>
              </w:rPr>
            </w:pPr>
            <w:r w:rsidRPr="00CF6441">
              <w:rPr>
                <w:rFonts w:eastAsia="Calibri" w:cs="Times New Roman"/>
                <w:b/>
                <w:color w:val="3A3A3A"/>
                <w:sz w:val="22"/>
                <w:lang w:eastAsia="en-US"/>
              </w:rPr>
              <w:t>1122</w:t>
            </w:r>
          </w:p>
        </w:tc>
        <w:tc>
          <w:tcPr>
            <w:tcW w:w="1716" w:type="dxa"/>
            <w:gridSpan w:val="3"/>
            <w:tcBorders>
              <w:top w:val="nil"/>
              <w:left w:val="nil"/>
              <w:bottom w:val="single" w:sz="4" w:space="0" w:color="auto"/>
              <w:right w:val="single" w:sz="4" w:space="0" w:color="auto"/>
            </w:tcBorders>
            <w:shd w:val="clear" w:color="auto" w:fill="E2EFD9"/>
            <w:vAlign w:val="center"/>
          </w:tcPr>
          <w:p w:rsidR="00CF6441" w:rsidRPr="00CF6441" w:rsidRDefault="00CF6441" w:rsidP="00CF6441">
            <w:pPr>
              <w:spacing w:line="240" w:lineRule="auto"/>
              <w:ind w:firstLine="35"/>
              <w:jc w:val="center"/>
              <w:rPr>
                <w:rFonts w:eastAsia="Calibri" w:cs="Times New Roman"/>
                <w:b/>
                <w:color w:val="3A3A3A"/>
                <w:sz w:val="22"/>
                <w:lang w:eastAsia="en-US"/>
              </w:rPr>
            </w:pPr>
            <w:r w:rsidRPr="00CF6441">
              <w:rPr>
                <w:rFonts w:eastAsia="Calibri" w:cs="Times New Roman"/>
                <w:b/>
                <w:color w:val="3A3A3A"/>
                <w:sz w:val="22"/>
                <w:lang w:eastAsia="en-US"/>
              </w:rPr>
              <w:t>1122</w:t>
            </w:r>
          </w:p>
        </w:tc>
        <w:tc>
          <w:tcPr>
            <w:tcW w:w="977" w:type="dxa"/>
            <w:tcBorders>
              <w:top w:val="single" w:sz="4" w:space="0" w:color="auto"/>
              <w:left w:val="nil"/>
              <w:bottom w:val="single" w:sz="4" w:space="0" w:color="auto"/>
              <w:right w:val="single" w:sz="4" w:space="0" w:color="auto"/>
            </w:tcBorders>
            <w:shd w:val="clear" w:color="auto" w:fill="E2EFD9"/>
            <w:vAlign w:val="center"/>
          </w:tcPr>
          <w:p w:rsidR="00CF6441" w:rsidRPr="00CF6441" w:rsidRDefault="00CF6441" w:rsidP="00CF6441">
            <w:pPr>
              <w:spacing w:line="240" w:lineRule="auto"/>
              <w:ind w:hanging="105"/>
              <w:jc w:val="center"/>
              <w:rPr>
                <w:rFonts w:eastAsia="Calibri" w:cs="Times New Roman"/>
                <w:b/>
                <w:color w:val="3A3A3A"/>
                <w:sz w:val="22"/>
                <w:lang w:eastAsia="en-US"/>
              </w:rPr>
            </w:pPr>
            <w:r w:rsidRPr="00CF6441">
              <w:rPr>
                <w:rFonts w:eastAsia="Calibri" w:cs="Times New Roman"/>
                <w:b/>
                <w:color w:val="3A3A3A"/>
                <w:sz w:val="22"/>
                <w:lang w:eastAsia="en-US"/>
              </w:rPr>
              <w:t>5338</w:t>
            </w:r>
          </w:p>
        </w:tc>
      </w:tr>
      <w:tr w:rsidR="00CF6441" w:rsidRPr="00CF6441" w:rsidTr="00ED07D8">
        <w:trPr>
          <w:trHeight w:val="315"/>
          <w:jc w:val="center"/>
        </w:trPr>
        <w:tc>
          <w:tcPr>
            <w:tcW w:w="5240" w:type="dxa"/>
            <w:gridSpan w:val="2"/>
            <w:tcBorders>
              <w:top w:val="single" w:sz="4" w:space="0" w:color="auto"/>
              <w:left w:val="single" w:sz="4" w:space="0" w:color="auto"/>
              <w:bottom w:val="single" w:sz="4" w:space="0" w:color="000000"/>
              <w:right w:val="single" w:sz="4" w:space="0" w:color="auto"/>
            </w:tcBorders>
          </w:tcPr>
          <w:p w:rsidR="00CF6441" w:rsidRPr="00CF6441" w:rsidRDefault="00CF6441" w:rsidP="00CF6441">
            <w:pPr>
              <w:spacing w:line="240" w:lineRule="auto"/>
              <w:ind w:firstLine="34"/>
              <w:jc w:val="left"/>
              <w:rPr>
                <w:rFonts w:eastAsia="Calibri" w:cs="Times New Roman"/>
                <w:color w:val="3A3A3A"/>
                <w:sz w:val="22"/>
                <w:lang w:eastAsia="en-US"/>
              </w:rPr>
            </w:pPr>
            <w:r w:rsidRPr="00CF6441">
              <w:rPr>
                <w:rFonts w:eastAsia="Calibri" w:cs="Times New Roman"/>
                <w:color w:val="3A3A3A"/>
                <w:sz w:val="22"/>
                <w:lang w:eastAsia="en-US"/>
              </w:rPr>
              <w:t>Максимально допустимая недельная нагрузка в соответствии с СанПин </w:t>
            </w:r>
          </w:p>
        </w:tc>
        <w:tc>
          <w:tcPr>
            <w:tcW w:w="2126" w:type="dxa"/>
            <w:gridSpan w:val="2"/>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29</w:t>
            </w:r>
          </w:p>
        </w:tc>
        <w:tc>
          <w:tcPr>
            <w:tcW w:w="1701" w:type="dxa"/>
            <w:gridSpan w:val="2"/>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30</w:t>
            </w:r>
          </w:p>
        </w:tc>
        <w:tc>
          <w:tcPr>
            <w:tcW w:w="1701" w:type="dxa"/>
            <w:gridSpan w:val="2"/>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32</w:t>
            </w:r>
          </w:p>
        </w:tc>
        <w:tc>
          <w:tcPr>
            <w:tcW w:w="1843" w:type="dxa"/>
            <w:gridSpan w:val="2"/>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33</w:t>
            </w:r>
          </w:p>
        </w:tc>
        <w:tc>
          <w:tcPr>
            <w:tcW w:w="1716" w:type="dxa"/>
            <w:gridSpan w:val="3"/>
            <w:tcBorders>
              <w:top w:val="nil"/>
              <w:left w:val="nil"/>
              <w:bottom w:val="single" w:sz="4" w:space="0" w:color="auto"/>
              <w:right w:val="single" w:sz="4" w:space="0" w:color="auto"/>
            </w:tcBorders>
            <w:shd w:val="clear" w:color="auto" w:fill="auto"/>
            <w:vAlign w:val="center"/>
          </w:tcPr>
          <w:p w:rsidR="00CF6441" w:rsidRPr="00CF6441" w:rsidRDefault="00CF6441" w:rsidP="00CF6441">
            <w:pPr>
              <w:spacing w:line="240" w:lineRule="auto"/>
              <w:ind w:firstLine="35"/>
              <w:jc w:val="center"/>
              <w:rPr>
                <w:rFonts w:eastAsia="Calibri" w:cs="Times New Roman"/>
                <w:color w:val="3A3A3A"/>
                <w:sz w:val="22"/>
                <w:lang w:eastAsia="en-US"/>
              </w:rPr>
            </w:pPr>
            <w:r w:rsidRPr="00CF6441">
              <w:rPr>
                <w:rFonts w:eastAsia="Calibri" w:cs="Times New Roman"/>
                <w:color w:val="3A3A3A"/>
                <w:sz w:val="22"/>
                <w:lang w:eastAsia="en-US"/>
              </w:rPr>
              <w:t>33</w:t>
            </w:r>
          </w:p>
        </w:tc>
        <w:tc>
          <w:tcPr>
            <w:tcW w:w="977" w:type="dxa"/>
            <w:tcBorders>
              <w:top w:val="single" w:sz="4" w:space="0" w:color="auto"/>
              <w:left w:val="nil"/>
              <w:bottom w:val="single" w:sz="4" w:space="0" w:color="auto"/>
              <w:right w:val="single" w:sz="4" w:space="0" w:color="auto"/>
            </w:tcBorders>
            <w:vAlign w:val="center"/>
          </w:tcPr>
          <w:p w:rsidR="00CF6441" w:rsidRPr="00CF6441" w:rsidRDefault="00CF6441" w:rsidP="00CF6441">
            <w:pPr>
              <w:spacing w:line="240" w:lineRule="auto"/>
              <w:ind w:firstLine="0"/>
              <w:jc w:val="center"/>
              <w:rPr>
                <w:rFonts w:eastAsia="Calibri" w:cs="Times New Roman"/>
                <w:color w:val="3A3A3A"/>
                <w:sz w:val="22"/>
                <w:lang w:eastAsia="en-US"/>
              </w:rPr>
            </w:pPr>
          </w:p>
        </w:tc>
      </w:tr>
    </w:tbl>
    <w:p w:rsidR="00D42F5A" w:rsidRPr="00170115" w:rsidRDefault="00D42F5A" w:rsidP="00D42F5A">
      <w:pPr>
        <w:spacing w:line="276" w:lineRule="auto"/>
        <w:ind w:firstLine="709"/>
        <w:rPr>
          <w:color w:val="FF0000"/>
          <w:sz w:val="24"/>
          <w:szCs w:val="24"/>
        </w:rPr>
      </w:pPr>
    </w:p>
    <w:p w:rsidR="004A2645" w:rsidRPr="00BB2D57" w:rsidRDefault="004A2645" w:rsidP="004A2645">
      <w:pPr>
        <w:spacing w:line="240" w:lineRule="auto"/>
        <w:ind w:firstLine="709"/>
        <w:rPr>
          <w:rFonts w:eastAsia="Times New Roman" w:cs="Times New Roman"/>
          <w:sz w:val="24"/>
          <w:szCs w:val="24"/>
        </w:rPr>
      </w:pPr>
      <w:r w:rsidRPr="00D6056E">
        <w:rPr>
          <w:rFonts w:eastAsia="Times New Roman" w:cs="Times New Roman"/>
          <w:sz w:val="24"/>
          <w:szCs w:val="24"/>
        </w:rPr>
        <w:t xml:space="preserve">*** </w:t>
      </w:r>
      <w:r w:rsidRPr="00BB2D57">
        <w:rPr>
          <w:rFonts w:eastAsia="Times New Roman" w:cs="Times New Roman"/>
          <w:sz w:val="24"/>
          <w:szCs w:val="24"/>
        </w:rPr>
        <w:t>В учебно</w:t>
      </w:r>
      <w:r>
        <w:rPr>
          <w:rFonts w:eastAsia="Times New Roman" w:cs="Times New Roman"/>
          <w:sz w:val="24"/>
          <w:szCs w:val="24"/>
        </w:rPr>
        <w:t>м</w:t>
      </w:r>
      <w:r w:rsidRPr="00BB2D57">
        <w:rPr>
          <w:rFonts w:eastAsia="Times New Roman" w:cs="Times New Roman"/>
          <w:sz w:val="24"/>
          <w:szCs w:val="24"/>
        </w:rPr>
        <w:t xml:space="preserve"> план</w:t>
      </w:r>
      <w:r>
        <w:rPr>
          <w:rFonts w:eastAsia="Times New Roman" w:cs="Times New Roman"/>
          <w:sz w:val="24"/>
          <w:szCs w:val="24"/>
        </w:rPr>
        <w:t>е</w:t>
      </w:r>
      <w:r w:rsidRPr="00BB2D57">
        <w:rPr>
          <w:rFonts w:eastAsia="Times New Roman" w:cs="Times New Roman"/>
          <w:sz w:val="24"/>
          <w:szCs w:val="24"/>
        </w:rPr>
        <w:t xml:space="preserve"> ООО на 2024-25 учебный год для </w:t>
      </w:r>
      <w:r>
        <w:rPr>
          <w:rFonts w:eastAsia="Times New Roman" w:cs="Times New Roman"/>
          <w:sz w:val="24"/>
          <w:szCs w:val="24"/>
        </w:rPr>
        <w:t>5</w:t>
      </w:r>
      <w:r w:rsidRPr="00BB2D57">
        <w:rPr>
          <w:rFonts w:eastAsia="Times New Roman" w:cs="Times New Roman"/>
          <w:sz w:val="24"/>
          <w:szCs w:val="24"/>
        </w:rPr>
        <w:t>-дневной учебной недел</w:t>
      </w:r>
      <w:r>
        <w:rPr>
          <w:rFonts w:eastAsia="Times New Roman" w:cs="Times New Roman"/>
          <w:sz w:val="24"/>
          <w:szCs w:val="24"/>
        </w:rPr>
        <w:t>и</w:t>
      </w:r>
      <w:r w:rsidRPr="00BB2D57">
        <w:rPr>
          <w:rFonts w:eastAsia="Times New Roman" w:cs="Times New Roman"/>
          <w:sz w:val="24"/>
          <w:szCs w:val="24"/>
        </w:rPr>
        <w:t xml:space="preserve"> для увеличения часов по родному языку сокращены часы по предметам:</w:t>
      </w:r>
    </w:p>
    <w:p w:rsidR="004A2645" w:rsidRPr="00BB2D57" w:rsidRDefault="004A2645" w:rsidP="004A2645">
      <w:pPr>
        <w:spacing w:line="240" w:lineRule="auto"/>
        <w:ind w:firstLine="709"/>
        <w:rPr>
          <w:rFonts w:eastAsia="Times New Roman" w:cs="Times New Roman"/>
          <w:sz w:val="24"/>
          <w:szCs w:val="24"/>
        </w:rPr>
      </w:pPr>
      <w:r w:rsidRPr="00BB2D57">
        <w:rPr>
          <w:rFonts w:eastAsia="Times New Roman" w:cs="Times New Roman"/>
          <w:sz w:val="24"/>
          <w:szCs w:val="24"/>
        </w:rPr>
        <w:t>–</w:t>
      </w:r>
      <w:r w:rsidRPr="00BB2D57">
        <w:rPr>
          <w:rFonts w:eastAsia="Times New Roman" w:cs="Times New Roman"/>
          <w:sz w:val="24"/>
          <w:szCs w:val="24"/>
        </w:rPr>
        <w:tab/>
        <w:t>ИЗО на 0,5 час. в 5-7 классах,</w:t>
      </w:r>
    </w:p>
    <w:p w:rsidR="004A2645" w:rsidRPr="00BB2D57" w:rsidRDefault="004A2645" w:rsidP="004A2645">
      <w:pPr>
        <w:spacing w:line="240" w:lineRule="auto"/>
        <w:ind w:firstLine="709"/>
        <w:rPr>
          <w:rFonts w:eastAsia="Times New Roman" w:cs="Times New Roman"/>
          <w:sz w:val="24"/>
          <w:szCs w:val="24"/>
        </w:rPr>
      </w:pPr>
      <w:r w:rsidRPr="00BB2D57">
        <w:rPr>
          <w:rFonts w:eastAsia="Times New Roman" w:cs="Times New Roman"/>
          <w:sz w:val="24"/>
          <w:szCs w:val="24"/>
        </w:rPr>
        <w:t>–</w:t>
      </w:r>
      <w:r w:rsidRPr="00BB2D57">
        <w:rPr>
          <w:rFonts w:eastAsia="Times New Roman" w:cs="Times New Roman"/>
          <w:sz w:val="24"/>
          <w:szCs w:val="24"/>
        </w:rPr>
        <w:tab/>
        <w:t>музыка на 0,5 час. в 5-8 классах,</w:t>
      </w:r>
    </w:p>
    <w:p w:rsidR="004A2645" w:rsidRPr="00BB2D57" w:rsidRDefault="004A2645" w:rsidP="004A2645">
      <w:pPr>
        <w:spacing w:line="240" w:lineRule="auto"/>
        <w:ind w:firstLine="709"/>
        <w:rPr>
          <w:rFonts w:eastAsia="Times New Roman" w:cs="Times New Roman"/>
          <w:sz w:val="24"/>
          <w:szCs w:val="24"/>
        </w:rPr>
      </w:pPr>
      <w:r w:rsidRPr="00BB2D57">
        <w:rPr>
          <w:rFonts w:eastAsia="Times New Roman" w:cs="Times New Roman"/>
          <w:sz w:val="24"/>
          <w:szCs w:val="24"/>
        </w:rPr>
        <w:t>–</w:t>
      </w:r>
      <w:r w:rsidRPr="00BB2D57">
        <w:rPr>
          <w:rFonts w:eastAsia="Times New Roman" w:cs="Times New Roman"/>
          <w:sz w:val="24"/>
          <w:szCs w:val="24"/>
        </w:rPr>
        <w:tab/>
        <w:t>фи</w:t>
      </w:r>
      <w:r>
        <w:rPr>
          <w:rFonts w:eastAsia="Times New Roman" w:cs="Times New Roman"/>
          <w:sz w:val="24"/>
          <w:szCs w:val="24"/>
        </w:rPr>
        <w:t xml:space="preserve">зическая культура на 1 час в 5-6, </w:t>
      </w:r>
      <w:r w:rsidR="0049720D">
        <w:rPr>
          <w:rFonts w:eastAsia="Times New Roman" w:cs="Times New Roman"/>
          <w:sz w:val="24"/>
          <w:szCs w:val="24"/>
        </w:rPr>
        <w:t>8 классах</w:t>
      </w:r>
      <w:r>
        <w:rPr>
          <w:rFonts w:eastAsia="Times New Roman" w:cs="Times New Roman"/>
          <w:sz w:val="24"/>
          <w:szCs w:val="24"/>
        </w:rPr>
        <w:t xml:space="preserve"> на 0,5 часа</w:t>
      </w:r>
      <w:r w:rsidR="0049720D">
        <w:rPr>
          <w:rFonts w:eastAsia="Times New Roman" w:cs="Times New Roman"/>
          <w:sz w:val="24"/>
          <w:szCs w:val="24"/>
        </w:rPr>
        <w:t xml:space="preserve">; </w:t>
      </w:r>
      <w:r>
        <w:rPr>
          <w:rFonts w:eastAsia="Times New Roman" w:cs="Times New Roman"/>
          <w:sz w:val="24"/>
          <w:szCs w:val="24"/>
        </w:rPr>
        <w:t xml:space="preserve">в 7 кл. – 1 ч. </w:t>
      </w:r>
      <w:r w:rsidR="0049720D">
        <w:rPr>
          <w:rFonts w:eastAsia="Times New Roman" w:cs="Times New Roman"/>
          <w:sz w:val="24"/>
          <w:szCs w:val="24"/>
        </w:rPr>
        <w:t>в 9 классе – 1,5ч.</w:t>
      </w:r>
      <w:r w:rsidRPr="00BB2D57">
        <w:rPr>
          <w:rFonts w:eastAsia="Times New Roman" w:cs="Times New Roman"/>
          <w:sz w:val="24"/>
          <w:szCs w:val="24"/>
        </w:rPr>
        <w:t>.</w:t>
      </w:r>
    </w:p>
    <w:p w:rsidR="004A2645" w:rsidRDefault="004A2645" w:rsidP="004A2645">
      <w:pPr>
        <w:spacing w:after="200" w:line="276" w:lineRule="auto"/>
        <w:ind w:firstLine="709"/>
        <w:rPr>
          <w:rFonts w:eastAsia="Times New Roman" w:cs="Times New Roman"/>
          <w:i/>
          <w:sz w:val="24"/>
          <w:szCs w:val="24"/>
        </w:rPr>
      </w:pPr>
    </w:p>
    <w:p w:rsidR="004A2645" w:rsidRPr="005872DA" w:rsidRDefault="004A2645" w:rsidP="004A2645">
      <w:pPr>
        <w:spacing w:after="200" w:line="276" w:lineRule="auto"/>
        <w:ind w:firstLine="709"/>
        <w:rPr>
          <w:rFonts w:eastAsia="Times New Roman" w:cs="Times New Roman"/>
          <w:i/>
          <w:color w:val="FF0000"/>
          <w:sz w:val="24"/>
          <w:szCs w:val="24"/>
        </w:rPr>
      </w:pPr>
      <w:r w:rsidRPr="00D6056E">
        <w:rPr>
          <w:rFonts w:eastAsia="Times New Roman" w:cs="Times New Roman"/>
          <w:i/>
          <w:sz w:val="24"/>
          <w:szCs w:val="24"/>
        </w:rPr>
        <w:t>*** внеурочная деятельность реализуется по отдельному учебному плану</w:t>
      </w:r>
    </w:p>
    <w:p w:rsidR="00D42F5A" w:rsidRDefault="00D42F5A" w:rsidP="00D42F5A">
      <w:pPr>
        <w:spacing w:line="276" w:lineRule="auto"/>
        <w:ind w:firstLine="709"/>
        <w:rPr>
          <w:rFonts w:cs="Times New Roman"/>
          <w:b/>
          <w:bCs/>
          <w:sz w:val="24"/>
          <w:szCs w:val="24"/>
        </w:rPr>
      </w:pPr>
    </w:p>
    <w:p w:rsidR="00CF6441" w:rsidRDefault="00CF6441" w:rsidP="00CF6441">
      <w:pPr>
        <w:spacing w:line="240" w:lineRule="auto"/>
        <w:ind w:firstLine="0"/>
        <w:rPr>
          <w:rFonts w:eastAsia="Times New Roman" w:cs="Times New Roman"/>
          <w:b/>
          <w:color w:val="000000"/>
          <w:sz w:val="28"/>
          <w:szCs w:val="20"/>
        </w:rPr>
        <w:sectPr w:rsidR="00CF6441" w:rsidSect="00CF6441">
          <w:pgSz w:w="16838" w:h="11906" w:orient="landscape"/>
          <w:pgMar w:top="850" w:right="1134" w:bottom="993" w:left="1134" w:header="708" w:footer="708" w:gutter="0"/>
          <w:pgBorders w:offsetFrom="page">
            <w:top w:val="thinThickSmallGap" w:sz="12" w:space="24" w:color="7F7F7F" w:themeColor="text1" w:themeTint="80"/>
            <w:left w:val="thinThickSmallGap" w:sz="12" w:space="24" w:color="7F7F7F" w:themeColor="text1" w:themeTint="80"/>
            <w:bottom w:val="thickThinSmallGap" w:sz="12" w:space="24" w:color="7F7F7F" w:themeColor="text1" w:themeTint="80"/>
            <w:right w:val="thickThinSmallGap" w:sz="12" w:space="24" w:color="7F7F7F" w:themeColor="text1" w:themeTint="80"/>
          </w:pgBorders>
          <w:cols w:space="708"/>
          <w:titlePg/>
          <w:docGrid w:linePitch="360"/>
        </w:sectPr>
      </w:pPr>
    </w:p>
    <w:p w:rsidR="00D03D54" w:rsidRDefault="00D03D54" w:rsidP="00CF6441">
      <w:pPr>
        <w:spacing w:line="240" w:lineRule="auto"/>
        <w:ind w:firstLine="0"/>
        <w:rPr>
          <w:rFonts w:eastAsia="Times New Roman" w:cs="Times New Roman"/>
          <w:b/>
          <w:color w:val="000000"/>
          <w:sz w:val="28"/>
          <w:szCs w:val="20"/>
        </w:rPr>
      </w:pPr>
    </w:p>
    <w:p w:rsidR="0049720D" w:rsidRDefault="0049720D" w:rsidP="0049720D">
      <w:pPr>
        <w:jc w:val="center"/>
        <w:rPr>
          <w:rFonts w:cs="Times New Roman"/>
          <w:b/>
          <w:bCs/>
          <w:color w:val="000000"/>
          <w:sz w:val="24"/>
          <w:szCs w:val="24"/>
        </w:rPr>
      </w:pPr>
      <w:r>
        <w:rPr>
          <w:rFonts w:cs="Times New Roman"/>
          <w:b/>
          <w:bCs/>
          <w:color w:val="000000"/>
          <w:sz w:val="24"/>
          <w:szCs w:val="24"/>
        </w:rPr>
        <w:t>3.2. План внеурочной деятельности 5 – 9 классы</w:t>
      </w:r>
    </w:p>
    <w:p w:rsidR="0049720D" w:rsidRPr="00F65456" w:rsidRDefault="0049720D" w:rsidP="0049720D">
      <w:pPr>
        <w:jc w:val="center"/>
        <w:rPr>
          <w:rFonts w:cs="Times New Roman"/>
          <w:color w:val="000000"/>
          <w:sz w:val="24"/>
          <w:szCs w:val="24"/>
        </w:rPr>
      </w:pPr>
    </w:p>
    <w:tbl>
      <w:tblPr>
        <w:tblW w:w="9886" w:type="dxa"/>
        <w:jc w:val="center"/>
        <w:tblInd w:w="448" w:type="dxa"/>
        <w:tblCellMar>
          <w:top w:w="15" w:type="dxa"/>
          <w:left w:w="15" w:type="dxa"/>
          <w:bottom w:w="15" w:type="dxa"/>
          <w:right w:w="15" w:type="dxa"/>
        </w:tblCellMar>
        <w:tblLook w:val="0600"/>
      </w:tblPr>
      <w:tblGrid>
        <w:gridCol w:w="494"/>
        <w:gridCol w:w="2879"/>
        <w:gridCol w:w="1902"/>
        <w:gridCol w:w="759"/>
        <w:gridCol w:w="740"/>
        <w:gridCol w:w="740"/>
        <w:gridCol w:w="747"/>
        <w:gridCol w:w="736"/>
        <w:gridCol w:w="889"/>
      </w:tblGrid>
      <w:tr w:rsidR="0049720D" w:rsidRPr="002C57A6" w:rsidTr="0049720D">
        <w:trPr>
          <w:jc w:val="center"/>
        </w:trPr>
        <w:tc>
          <w:tcPr>
            <w:tcW w:w="494" w:type="dxa"/>
            <w:vMerge w:val="restart"/>
            <w:tcBorders>
              <w:top w:val="single" w:sz="6" w:space="0" w:color="000000"/>
              <w:left w:val="single" w:sz="6" w:space="0" w:color="000000"/>
              <w:right w:val="single" w:sz="4" w:space="0" w:color="auto"/>
            </w:tcBorders>
            <w:shd w:val="clear" w:color="auto" w:fill="DEEAF6" w:themeFill="accent5" w:themeFillTint="33"/>
          </w:tcPr>
          <w:p w:rsidR="0049720D" w:rsidRPr="002C57A6" w:rsidRDefault="0049720D" w:rsidP="0049720D">
            <w:pPr>
              <w:jc w:val="center"/>
              <w:rPr>
                <w:rFonts w:cs="Times New Roman"/>
                <w:b/>
                <w:bCs/>
                <w:color w:val="000000"/>
              </w:rPr>
            </w:pPr>
            <w:r w:rsidRPr="002C57A6">
              <w:rPr>
                <w:rFonts w:cs="Times New Roman"/>
                <w:b/>
                <w:bCs/>
                <w:color w:val="000000"/>
              </w:rPr>
              <w:t>№ п/п</w:t>
            </w:r>
          </w:p>
        </w:tc>
        <w:tc>
          <w:tcPr>
            <w:tcW w:w="2879" w:type="dxa"/>
            <w:vMerge w:val="restart"/>
            <w:tcBorders>
              <w:top w:val="single" w:sz="6" w:space="0" w:color="000000"/>
              <w:left w:val="single" w:sz="6" w:space="0" w:color="000000"/>
              <w:bottom w:val="single" w:sz="6" w:space="0" w:color="000000"/>
              <w:right w:val="single" w:sz="4" w:space="0" w:color="auto"/>
            </w:tcBorders>
            <w:shd w:val="clear" w:color="auto" w:fill="DEEAF6" w:themeFill="accent5" w:themeFillTint="33"/>
            <w:tcMar>
              <w:top w:w="75" w:type="dxa"/>
              <w:left w:w="75" w:type="dxa"/>
              <w:bottom w:w="75" w:type="dxa"/>
              <w:right w:w="75" w:type="dxa"/>
            </w:tcMar>
            <w:vAlign w:val="center"/>
          </w:tcPr>
          <w:p w:rsidR="0049720D" w:rsidRPr="002C57A6" w:rsidRDefault="0049720D" w:rsidP="0049720D">
            <w:pPr>
              <w:jc w:val="center"/>
              <w:rPr>
                <w:rFonts w:cs="Times New Roman"/>
              </w:rPr>
            </w:pPr>
            <w:r w:rsidRPr="002C57A6">
              <w:rPr>
                <w:rFonts w:cs="Times New Roman"/>
                <w:b/>
                <w:bCs/>
                <w:color w:val="000000"/>
              </w:rPr>
              <w:t>Направление внеурочной деятельности</w:t>
            </w:r>
          </w:p>
        </w:tc>
        <w:tc>
          <w:tcPr>
            <w:tcW w:w="1902" w:type="dxa"/>
            <w:vMerge w:val="restart"/>
            <w:tcBorders>
              <w:top w:val="single" w:sz="6" w:space="0" w:color="000000"/>
              <w:left w:val="single" w:sz="4" w:space="0" w:color="auto"/>
              <w:bottom w:val="single" w:sz="6" w:space="0" w:color="000000"/>
              <w:right w:val="single" w:sz="4" w:space="0" w:color="auto"/>
            </w:tcBorders>
            <w:shd w:val="clear" w:color="auto" w:fill="DEEAF6" w:themeFill="accent5" w:themeFillTint="33"/>
            <w:tcMar>
              <w:top w:w="75" w:type="dxa"/>
              <w:left w:w="75" w:type="dxa"/>
              <w:bottom w:w="75" w:type="dxa"/>
              <w:right w:w="75" w:type="dxa"/>
            </w:tcMar>
            <w:vAlign w:val="center"/>
          </w:tcPr>
          <w:p w:rsidR="0049720D" w:rsidRPr="002C57A6" w:rsidRDefault="0049720D" w:rsidP="0049720D">
            <w:pPr>
              <w:jc w:val="center"/>
              <w:rPr>
                <w:rFonts w:cs="Times New Roman"/>
              </w:rPr>
            </w:pPr>
            <w:r w:rsidRPr="002C57A6">
              <w:rPr>
                <w:rFonts w:cs="Times New Roman"/>
                <w:b/>
                <w:bCs/>
                <w:color w:val="000000"/>
              </w:rPr>
              <w:t>Форма проведения, название</w:t>
            </w:r>
          </w:p>
        </w:tc>
        <w:tc>
          <w:tcPr>
            <w:tcW w:w="3722" w:type="dxa"/>
            <w:gridSpan w:val="5"/>
            <w:tcBorders>
              <w:top w:val="single" w:sz="6" w:space="0" w:color="000000"/>
              <w:left w:val="single" w:sz="4" w:space="0" w:color="auto"/>
              <w:bottom w:val="single" w:sz="6" w:space="0" w:color="000000"/>
              <w:right w:val="single" w:sz="6" w:space="0" w:color="000000"/>
            </w:tcBorders>
            <w:shd w:val="clear" w:color="auto" w:fill="DEEAF6" w:themeFill="accent5" w:themeFillTint="33"/>
            <w:tcMar>
              <w:top w:w="75" w:type="dxa"/>
              <w:left w:w="75" w:type="dxa"/>
              <w:bottom w:w="75" w:type="dxa"/>
              <w:right w:w="75" w:type="dxa"/>
            </w:tcMar>
          </w:tcPr>
          <w:p w:rsidR="0049720D" w:rsidRPr="002C57A6" w:rsidRDefault="0049720D" w:rsidP="0049720D">
            <w:pPr>
              <w:jc w:val="center"/>
              <w:rPr>
                <w:rFonts w:cs="Times New Roman"/>
              </w:rPr>
            </w:pPr>
            <w:r w:rsidRPr="002C57A6">
              <w:rPr>
                <w:rFonts w:cs="Times New Roman"/>
                <w:b/>
                <w:bCs/>
                <w:color w:val="000000"/>
              </w:rPr>
              <w:t>Количество часов в неделю</w:t>
            </w:r>
          </w:p>
        </w:tc>
        <w:tc>
          <w:tcPr>
            <w:tcW w:w="889" w:type="dxa"/>
            <w:vMerge w:val="restart"/>
            <w:tcBorders>
              <w:top w:val="single" w:sz="6" w:space="0" w:color="000000"/>
              <w:left w:val="single" w:sz="6" w:space="0" w:color="000000"/>
              <w:right w:val="single" w:sz="6" w:space="0" w:color="000000"/>
            </w:tcBorders>
            <w:shd w:val="clear" w:color="auto" w:fill="DEEAF6" w:themeFill="accent5" w:themeFillTint="33"/>
          </w:tcPr>
          <w:p w:rsidR="0049720D" w:rsidRPr="009E3C68" w:rsidRDefault="0049720D" w:rsidP="0049720D">
            <w:pPr>
              <w:jc w:val="center"/>
              <w:rPr>
                <w:rFonts w:cs="Times New Roman"/>
                <w:b/>
                <w:bCs/>
                <w:color w:val="000000"/>
              </w:rPr>
            </w:pPr>
            <w:r>
              <w:rPr>
                <w:rFonts w:cs="Times New Roman"/>
                <w:b/>
                <w:bCs/>
                <w:color w:val="000000"/>
              </w:rPr>
              <w:t>Всего</w:t>
            </w:r>
          </w:p>
        </w:tc>
      </w:tr>
      <w:tr w:rsidR="0049720D" w:rsidRPr="002C57A6" w:rsidTr="0049720D">
        <w:trPr>
          <w:jc w:val="center"/>
        </w:trPr>
        <w:tc>
          <w:tcPr>
            <w:tcW w:w="494" w:type="dxa"/>
            <w:vMerge/>
            <w:tcBorders>
              <w:left w:val="single" w:sz="6" w:space="0" w:color="000000"/>
              <w:bottom w:val="single" w:sz="6" w:space="0" w:color="000000"/>
              <w:right w:val="single" w:sz="4" w:space="0" w:color="auto"/>
            </w:tcBorders>
          </w:tcPr>
          <w:p w:rsidR="0049720D" w:rsidRPr="002C57A6" w:rsidRDefault="0049720D" w:rsidP="0049720D">
            <w:pPr>
              <w:ind w:left="75" w:right="75"/>
              <w:rPr>
                <w:rFonts w:cs="Times New Roman"/>
                <w:color w:val="000000"/>
              </w:rPr>
            </w:pPr>
          </w:p>
        </w:tc>
        <w:tc>
          <w:tcPr>
            <w:tcW w:w="2879"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49720D" w:rsidRPr="002C57A6" w:rsidRDefault="0049720D" w:rsidP="0049720D">
            <w:pPr>
              <w:ind w:left="75" w:right="75"/>
              <w:rPr>
                <w:rFonts w:cs="Times New Roman"/>
                <w:color w:val="000000"/>
              </w:rPr>
            </w:pPr>
          </w:p>
        </w:tc>
        <w:tc>
          <w:tcPr>
            <w:tcW w:w="1902" w:type="dxa"/>
            <w:vMerge/>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tcPr>
          <w:p w:rsidR="0049720D" w:rsidRPr="002C57A6" w:rsidRDefault="0049720D" w:rsidP="0049720D">
            <w:pPr>
              <w:ind w:left="75" w:right="75"/>
              <w:rPr>
                <w:rFonts w:cs="Times New Roman"/>
                <w:color w:val="000000"/>
              </w:rPr>
            </w:pPr>
          </w:p>
        </w:tc>
        <w:tc>
          <w:tcPr>
            <w:tcW w:w="759" w:type="dxa"/>
            <w:tcBorders>
              <w:top w:val="single" w:sz="6" w:space="0" w:color="000000"/>
              <w:left w:val="single" w:sz="4" w:space="0" w:color="auto"/>
              <w:bottom w:val="single" w:sz="6" w:space="0" w:color="000000"/>
              <w:right w:val="single" w:sz="6" w:space="0" w:color="000000"/>
            </w:tcBorders>
            <w:shd w:val="clear" w:color="auto" w:fill="FFF2CC" w:themeFill="accent4" w:themeFillTint="33"/>
            <w:tcMar>
              <w:top w:w="75" w:type="dxa"/>
              <w:left w:w="75" w:type="dxa"/>
              <w:bottom w:w="75" w:type="dxa"/>
              <w:right w:w="75" w:type="dxa"/>
            </w:tcMar>
          </w:tcPr>
          <w:p w:rsidR="0049720D" w:rsidRPr="002C57A6" w:rsidRDefault="0049720D" w:rsidP="0049720D">
            <w:pPr>
              <w:jc w:val="center"/>
              <w:rPr>
                <w:rFonts w:cs="Times New Roman"/>
              </w:rPr>
            </w:pPr>
            <w:r>
              <w:rPr>
                <w:rFonts w:cs="Times New Roman"/>
                <w:b/>
                <w:bCs/>
                <w:color w:val="000000"/>
              </w:rPr>
              <w:t>5</w:t>
            </w:r>
            <w:r w:rsidRPr="002C57A6">
              <w:rPr>
                <w:rFonts w:cs="Times New Roman"/>
                <w:b/>
                <w:bCs/>
                <w:color w:val="000000"/>
              </w:rPr>
              <w:t>-й класс</w:t>
            </w:r>
          </w:p>
        </w:tc>
        <w:tc>
          <w:tcPr>
            <w:tcW w:w="740"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Mar>
              <w:top w:w="75" w:type="dxa"/>
              <w:left w:w="75" w:type="dxa"/>
              <w:bottom w:w="75" w:type="dxa"/>
              <w:right w:w="75" w:type="dxa"/>
            </w:tcMar>
          </w:tcPr>
          <w:p w:rsidR="0049720D" w:rsidRPr="002C57A6" w:rsidRDefault="0049720D" w:rsidP="0049720D">
            <w:pPr>
              <w:jc w:val="center"/>
              <w:rPr>
                <w:rFonts w:cs="Times New Roman"/>
              </w:rPr>
            </w:pPr>
            <w:r>
              <w:rPr>
                <w:rFonts w:cs="Times New Roman"/>
                <w:b/>
                <w:bCs/>
                <w:color w:val="000000"/>
              </w:rPr>
              <w:t>6</w:t>
            </w:r>
            <w:r w:rsidRPr="002C57A6">
              <w:rPr>
                <w:rFonts w:cs="Times New Roman"/>
                <w:b/>
                <w:bCs/>
                <w:color w:val="000000"/>
              </w:rPr>
              <w:t>-й класс</w:t>
            </w:r>
          </w:p>
        </w:tc>
        <w:tc>
          <w:tcPr>
            <w:tcW w:w="740"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Mar>
              <w:top w:w="75" w:type="dxa"/>
              <w:left w:w="75" w:type="dxa"/>
              <w:bottom w:w="75" w:type="dxa"/>
              <w:right w:w="75" w:type="dxa"/>
            </w:tcMar>
          </w:tcPr>
          <w:p w:rsidR="0049720D" w:rsidRPr="002C57A6" w:rsidRDefault="0049720D" w:rsidP="0049720D">
            <w:pPr>
              <w:jc w:val="center"/>
              <w:rPr>
                <w:rFonts w:cs="Times New Roman"/>
              </w:rPr>
            </w:pPr>
            <w:r>
              <w:rPr>
                <w:rFonts w:cs="Times New Roman"/>
                <w:b/>
                <w:bCs/>
                <w:color w:val="000000"/>
              </w:rPr>
              <w:t>7</w:t>
            </w:r>
            <w:r w:rsidRPr="002C57A6">
              <w:rPr>
                <w:rFonts w:cs="Times New Roman"/>
                <w:b/>
                <w:bCs/>
                <w:color w:val="000000"/>
              </w:rPr>
              <w:t>-й класс</w:t>
            </w:r>
          </w:p>
        </w:tc>
        <w:tc>
          <w:tcPr>
            <w:tcW w:w="747" w:type="dxa"/>
            <w:tcBorders>
              <w:top w:val="single" w:sz="4" w:space="0" w:color="auto"/>
              <w:left w:val="single" w:sz="6" w:space="0" w:color="000000"/>
              <w:bottom w:val="single" w:sz="6" w:space="0" w:color="000000"/>
              <w:right w:val="single" w:sz="4" w:space="0" w:color="auto"/>
            </w:tcBorders>
            <w:shd w:val="clear" w:color="auto" w:fill="FFF2CC" w:themeFill="accent4" w:themeFillTint="33"/>
            <w:tcMar>
              <w:top w:w="75" w:type="dxa"/>
              <w:left w:w="75" w:type="dxa"/>
              <w:bottom w:w="75" w:type="dxa"/>
              <w:right w:w="75" w:type="dxa"/>
            </w:tcMar>
          </w:tcPr>
          <w:p w:rsidR="0049720D" w:rsidRPr="002C57A6" w:rsidRDefault="0049720D" w:rsidP="0049720D">
            <w:pPr>
              <w:jc w:val="center"/>
              <w:rPr>
                <w:rFonts w:cs="Times New Roman"/>
              </w:rPr>
            </w:pPr>
            <w:r>
              <w:rPr>
                <w:rFonts w:cs="Times New Roman"/>
                <w:b/>
                <w:bCs/>
                <w:color w:val="000000"/>
              </w:rPr>
              <w:t>8</w:t>
            </w:r>
            <w:r w:rsidRPr="002C57A6">
              <w:rPr>
                <w:rFonts w:cs="Times New Roman"/>
                <w:b/>
                <w:bCs/>
                <w:color w:val="000000"/>
              </w:rPr>
              <w:t>-й класс</w:t>
            </w:r>
          </w:p>
        </w:tc>
        <w:tc>
          <w:tcPr>
            <w:tcW w:w="736" w:type="dxa"/>
            <w:tcBorders>
              <w:top w:val="single" w:sz="4" w:space="0" w:color="auto"/>
              <w:left w:val="single" w:sz="4" w:space="0" w:color="auto"/>
              <w:bottom w:val="single" w:sz="6" w:space="0" w:color="000000"/>
              <w:right w:val="single" w:sz="6" w:space="0" w:color="000000"/>
            </w:tcBorders>
            <w:shd w:val="clear" w:color="auto" w:fill="FFF2CC" w:themeFill="accent4" w:themeFillTint="33"/>
            <w:tcMar>
              <w:top w:w="75" w:type="dxa"/>
              <w:left w:w="75" w:type="dxa"/>
              <w:bottom w:w="75" w:type="dxa"/>
              <w:right w:w="75" w:type="dxa"/>
            </w:tcMar>
            <w:vAlign w:val="center"/>
          </w:tcPr>
          <w:p w:rsidR="0049720D" w:rsidRPr="009E3C68" w:rsidRDefault="0049720D" w:rsidP="0049720D">
            <w:pPr>
              <w:jc w:val="center"/>
              <w:rPr>
                <w:rFonts w:cs="Times New Roman"/>
                <w:color w:val="000000"/>
              </w:rPr>
            </w:pPr>
            <w:r>
              <w:rPr>
                <w:rFonts w:cs="Times New Roman"/>
                <w:b/>
                <w:bCs/>
                <w:color w:val="000000"/>
              </w:rPr>
              <w:t>9</w:t>
            </w:r>
            <w:r w:rsidRPr="002C57A6">
              <w:rPr>
                <w:rFonts w:cs="Times New Roman"/>
                <w:b/>
                <w:bCs/>
                <w:color w:val="000000"/>
              </w:rPr>
              <w:t>-й класс</w:t>
            </w:r>
          </w:p>
        </w:tc>
        <w:tc>
          <w:tcPr>
            <w:tcW w:w="889" w:type="dxa"/>
            <w:vMerge/>
            <w:tcBorders>
              <w:left w:val="single" w:sz="6" w:space="0" w:color="000000"/>
              <w:bottom w:val="single" w:sz="6" w:space="0" w:color="000000"/>
              <w:right w:val="single" w:sz="6" w:space="0" w:color="000000"/>
            </w:tcBorders>
            <w:shd w:val="clear" w:color="auto" w:fill="DEEAF6" w:themeFill="accent5" w:themeFillTint="33"/>
          </w:tcPr>
          <w:p w:rsidR="0049720D" w:rsidRPr="002C57A6" w:rsidRDefault="0049720D" w:rsidP="0049720D">
            <w:pPr>
              <w:jc w:val="center"/>
              <w:rPr>
                <w:rFonts w:cs="Times New Roman"/>
                <w:color w:val="000000"/>
              </w:rPr>
            </w:pPr>
          </w:p>
        </w:tc>
      </w:tr>
      <w:tr w:rsidR="0049720D" w:rsidRPr="002C57A6" w:rsidTr="0049720D">
        <w:trPr>
          <w:jc w:val="center"/>
        </w:trPr>
        <w:tc>
          <w:tcPr>
            <w:tcW w:w="9886" w:type="dxa"/>
            <w:gridSpan w:val="9"/>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49720D" w:rsidRPr="002C57A6" w:rsidRDefault="0049720D" w:rsidP="0049720D">
            <w:pPr>
              <w:jc w:val="center"/>
              <w:rPr>
                <w:rFonts w:cs="Times New Roman"/>
                <w:b/>
                <w:i/>
              </w:rPr>
            </w:pPr>
            <w:r w:rsidRPr="002C57A6">
              <w:rPr>
                <w:rFonts w:cs="Times New Roman"/>
                <w:b/>
                <w:i/>
              </w:rPr>
              <w:t>ИНВАРИАНТНЫЕ МОДУЛИ</w:t>
            </w:r>
          </w:p>
        </w:tc>
      </w:tr>
      <w:tr w:rsidR="0049720D" w:rsidRPr="002C57A6" w:rsidTr="0049720D">
        <w:trPr>
          <w:jc w:val="center"/>
        </w:trPr>
        <w:tc>
          <w:tcPr>
            <w:tcW w:w="494" w:type="dxa"/>
            <w:tcBorders>
              <w:top w:val="single" w:sz="6" w:space="0" w:color="000000"/>
              <w:left w:val="single" w:sz="6" w:space="0" w:color="000000"/>
              <w:bottom w:val="single" w:sz="6" w:space="0" w:color="000000"/>
              <w:right w:val="single" w:sz="6" w:space="0" w:color="000000"/>
            </w:tcBorders>
          </w:tcPr>
          <w:p w:rsidR="0049720D" w:rsidRPr="002C57A6" w:rsidRDefault="0049720D" w:rsidP="0049720D">
            <w:pPr>
              <w:jc w:val="center"/>
              <w:rPr>
                <w:rFonts w:cs="Times New Roman"/>
                <w:color w:val="000000"/>
              </w:rPr>
            </w:pPr>
            <w:r w:rsidRPr="002C57A6">
              <w:rPr>
                <w:rFonts w:cs="Times New Roman"/>
                <w:color w:val="000000"/>
              </w:rPr>
              <w:t>1</w:t>
            </w:r>
          </w:p>
        </w:tc>
        <w:tc>
          <w:tcPr>
            <w:tcW w:w="287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49720D" w:rsidRPr="002C57A6" w:rsidRDefault="0049720D" w:rsidP="0049720D">
            <w:pPr>
              <w:rPr>
                <w:rFonts w:cs="Times New Roman"/>
                <w:color w:val="000000"/>
              </w:rPr>
            </w:pPr>
            <w:r w:rsidRPr="002C57A6">
              <w:rPr>
                <w:rFonts w:cs="Times New Roman"/>
              </w:rPr>
              <w:t>Информационно – просветительские занятия патриотической, нравственной и экологической направленности</w:t>
            </w:r>
          </w:p>
        </w:tc>
        <w:tc>
          <w:tcPr>
            <w:tcW w:w="190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49720D" w:rsidRPr="002C57A6" w:rsidRDefault="0049720D" w:rsidP="0049720D">
            <w:pPr>
              <w:jc w:val="center"/>
              <w:rPr>
                <w:rFonts w:cs="Times New Roman"/>
                <w:color w:val="000000"/>
              </w:rPr>
            </w:pPr>
            <w:r w:rsidRPr="002C57A6">
              <w:rPr>
                <w:rFonts w:cs="Times New Roman"/>
              </w:rPr>
              <w:t>Интенсив «Разговоры о важном»</w:t>
            </w:r>
          </w:p>
        </w:tc>
        <w:tc>
          <w:tcPr>
            <w:tcW w:w="7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sidRPr="002C57A6">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sidRPr="002C57A6">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sidRPr="002C57A6">
              <w:rPr>
                <w:rFonts w:cs="Times New Roman"/>
                <w:color w:val="000000" w:themeColor="text1"/>
              </w:rPr>
              <w:t>1</w:t>
            </w:r>
          </w:p>
        </w:tc>
        <w:tc>
          <w:tcPr>
            <w:tcW w:w="74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sidRPr="002C57A6">
              <w:rPr>
                <w:rFonts w:cs="Times New Roman"/>
                <w:color w:val="000000" w:themeColor="text1"/>
              </w:rPr>
              <w:t>1</w:t>
            </w:r>
          </w:p>
        </w:tc>
        <w:tc>
          <w:tcPr>
            <w:tcW w:w="736"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tcPr>
          <w:p w:rsidR="0049720D" w:rsidRPr="009E3C68" w:rsidRDefault="0049720D" w:rsidP="0049720D">
            <w:pPr>
              <w:jc w:val="center"/>
              <w:rPr>
                <w:rFonts w:cs="Times New Roman"/>
                <w:color w:val="000000" w:themeColor="text1"/>
              </w:rPr>
            </w:pPr>
            <w:r w:rsidRPr="009E3C68">
              <w:rPr>
                <w:rFonts w:cs="Times New Roman"/>
                <w:color w:val="000000" w:themeColor="text1"/>
              </w:rPr>
              <w:t>1</w:t>
            </w:r>
          </w:p>
        </w:tc>
        <w:tc>
          <w:tcPr>
            <w:tcW w:w="889" w:type="dxa"/>
            <w:tcBorders>
              <w:top w:val="single" w:sz="4" w:space="0" w:color="auto"/>
              <w:left w:val="single" w:sz="4" w:space="0" w:color="auto"/>
              <w:bottom w:val="single" w:sz="4" w:space="0" w:color="auto"/>
              <w:right w:val="single" w:sz="6" w:space="0" w:color="000000"/>
            </w:tcBorders>
          </w:tcPr>
          <w:p w:rsidR="0049720D" w:rsidRPr="002C57A6" w:rsidRDefault="0049720D" w:rsidP="0049720D">
            <w:pPr>
              <w:jc w:val="center"/>
              <w:rPr>
                <w:rFonts w:cs="Times New Roman"/>
                <w:b/>
                <w:color w:val="C00000"/>
                <w:u w:val="single"/>
              </w:rPr>
            </w:pPr>
            <w:r w:rsidRPr="002C57A6">
              <w:rPr>
                <w:rFonts w:cs="Times New Roman"/>
                <w:b/>
                <w:color w:val="C00000"/>
                <w:u w:val="single"/>
              </w:rPr>
              <w:t>1</w:t>
            </w:r>
            <w:r>
              <w:rPr>
                <w:rFonts w:cs="Times New Roman"/>
                <w:b/>
                <w:color w:val="C00000"/>
                <w:u w:val="single"/>
              </w:rPr>
              <w:t>70</w:t>
            </w:r>
          </w:p>
        </w:tc>
      </w:tr>
      <w:tr w:rsidR="0049720D" w:rsidRPr="002C57A6" w:rsidTr="0049720D">
        <w:trPr>
          <w:jc w:val="center"/>
        </w:trPr>
        <w:tc>
          <w:tcPr>
            <w:tcW w:w="494" w:type="dxa"/>
            <w:tcBorders>
              <w:top w:val="single" w:sz="6" w:space="0" w:color="000000"/>
              <w:left w:val="single" w:sz="6" w:space="0" w:color="000000"/>
              <w:bottom w:val="single" w:sz="6" w:space="0" w:color="000000"/>
              <w:right w:val="single" w:sz="6" w:space="0" w:color="000000"/>
            </w:tcBorders>
          </w:tcPr>
          <w:p w:rsidR="0049720D" w:rsidRPr="002C57A6" w:rsidRDefault="0049720D" w:rsidP="0049720D">
            <w:pPr>
              <w:jc w:val="center"/>
              <w:rPr>
                <w:rFonts w:cs="Times New Roman"/>
                <w:color w:val="000000"/>
              </w:rPr>
            </w:pPr>
            <w:r w:rsidRPr="002C57A6">
              <w:rPr>
                <w:rFonts w:cs="Times New Roman"/>
                <w:color w:val="000000"/>
              </w:rPr>
              <w:t>2</w:t>
            </w:r>
          </w:p>
        </w:tc>
        <w:tc>
          <w:tcPr>
            <w:tcW w:w="287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vAlign w:val="center"/>
          </w:tcPr>
          <w:p w:rsidR="0049720D" w:rsidRPr="002C57A6" w:rsidRDefault="0049720D" w:rsidP="0049720D">
            <w:pPr>
              <w:rPr>
                <w:rFonts w:cs="Times New Roman"/>
                <w:color w:val="000000"/>
              </w:rPr>
            </w:pPr>
            <w:r w:rsidRPr="002C57A6">
              <w:rPr>
                <w:rFonts w:cs="Times New Roman"/>
              </w:rPr>
              <w:t>Занятия по формированию функциональной грамотности обучающихся</w:t>
            </w:r>
          </w:p>
        </w:tc>
        <w:tc>
          <w:tcPr>
            <w:tcW w:w="1902"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vAlign w:val="center"/>
          </w:tcPr>
          <w:p w:rsidR="0049720D" w:rsidRPr="002C57A6" w:rsidRDefault="0049720D" w:rsidP="0049720D">
            <w:pPr>
              <w:jc w:val="center"/>
              <w:rPr>
                <w:rFonts w:cs="Times New Roman"/>
                <w:color w:val="000000"/>
              </w:rPr>
            </w:pPr>
            <w:r w:rsidRPr="002C57A6">
              <w:rPr>
                <w:rFonts w:cs="Times New Roman"/>
              </w:rPr>
              <w:t>Курс «Основы функциональной грамотности»</w:t>
            </w:r>
          </w:p>
        </w:tc>
        <w:tc>
          <w:tcPr>
            <w:tcW w:w="7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sidRPr="002C57A6">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sidRPr="002C57A6">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sidRPr="002C57A6">
              <w:rPr>
                <w:rFonts w:cs="Times New Roman"/>
                <w:color w:val="000000" w:themeColor="text1"/>
              </w:rPr>
              <w:t>1</w:t>
            </w:r>
          </w:p>
        </w:tc>
        <w:tc>
          <w:tcPr>
            <w:tcW w:w="74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sidRPr="002C57A6">
              <w:rPr>
                <w:rFonts w:cs="Times New Roman"/>
                <w:color w:val="000000" w:themeColor="text1"/>
              </w:rPr>
              <w:t>1</w:t>
            </w:r>
          </w:p>
        </w:tc>
        <w:tc>
          <w:tcPr>
            <w:tcW w:w="73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9E3C68" w:rsidRDefault="0049720D" w:rsidP="0049720D">
            <w:pPr>
              <w:jc w:val="center"/>
              <w:rPr>
                <w:rFonts w:cs="Times New Roman"/>
                <w:color w:val="000000" w:themeColor="text1"/>
              </w:rPr>
            </w:pPr>
            <w:r w:rsidRPr="009E3C68">
              <w:rPr>
                <w:rFonts w:cs="Times New Roman"/>
                <w:color w:val="000000" w:themeColor="text1"/>
              </w:rPr>
              <w:t>1</w:t>
            </w:r>
          </w:p>
        </w:tc>
        <w:tc>
          <w:tcPr>
            <w:tcW w:w="889" w:type="dxa"/>
            <w:tcBorders>
              <w:top w:val="single" w:sz="4" w:space="0" w:color="auto"/>
              <w:left w:val="single" w:sz="6" w:space="0" w:color="000000"/>
              <w:bottom w:val="single" w:sz="4" w:space="0" w:color="auto"/>
              <w:right w:val="single" w:sz="6" w:space="0" w:color="000000"/>
            </w:tcBorders>
          </w:tcPr>
          <w:p w:rsidR="0049720D" w:rsidRPr="002C57A6" w:rsidRDefault="0049720D" w:rsidP="0049720D">
            <w:pPr>
              <w:jc w:val="center"/>
              <w:rPr>
                <w:rFonts w:cs="Times New Roman"/>
                <w:b/>
                <w:color w:val="C00000"/>
                <w:u w:val="single"/>
              </w:rPr>
            </w:pPr>
            <w:r w:rsidRPr="002C57A6">
              <w:rPr>
                <w:rFonts w:cs="Times New Roman"/>
                <w:b/>
                <w:color w:val="C00000"/>
                <w:u w:val="single"/>
              </w:rPr>
              <w:t>1</w:t>
            </w:r>
            <w:r>
              <w:rPr>
                <w:rFonts w:cs="Times New Roman"/>
                <w:b/>
                <w:color w:val="C00000"/>
                <w:u w:val="single"/>
              </w:rPr>
              <w:t>70</w:t>
            </w:r>
          </w:p>
        </w:tc>
      </w:tr>
      <w:tr w:rsidR="0049720D" w:rsidRPr="002C57A6" w:rsidTr="0049720D">
        <w:trPr>
          <w:jc w:val="center"/>
        </w:trPr>
        <w:tc>
          <w:tcPr>
            <w:tcW w:w="494" w:type="dxa"/>
            <w:vMerge w:val="restart"/>
            <w:tcBorders>
              <w:top w:val="single" w:sz="6" w:space="0" w:color="000000"/>
              <w:left w:val="single" w:sz="6" w:space="0" w:color="000000"/>
              <w:right w:val="single" w:sz="6" w:space="0" w:color="000000"/>
            </w:tcBorders>
          </w:tcPr>
          <w:p w:rsidR="0049720D" w:rsidRPr="002C57A6" w:rsidRDefault="0049720D" w:rsidP="0049720D">
            <w:pPr>
              <w:jc w:val="center"/>
              <w:rPr>
                <w:rFonts w:cs="Times New Roman"/>
                <w:color w:val="000000"/>
              </w:rPr>
            </w:pPr>
            <w:r>
              <w:rPr>
                <w:rFonts w:cs="Times New Roman"/>
                <w:color w:val="000000"/>
              </w:rPr>
              <w:t>3</w:t>
            </w:r>
          </w:p>
        </w:tc>
        <w:tc>
          <w:tcPr>
            <w:tcW w:w="2879" w:type="dxa"/>
            <w:vMerge w:val="restart"/>
            <w:tcBorders>
              <w:top w:val="single" w:sz="4" w:space="0" w:color="auto"/>
              <w:left w:val="single" w:sz="6" w:space="0" w:color="000000"/>
              <w:right w:val="single" w:sz="4" w:space="0" w:color="auto"/>
            </w:tcBorders>
            <w:tcMar>
              <w:top w:w="75" w:type="dxa"/>
              <w:left w:w="75" w:type="dxa"/>
              <w:bottom w:w="75" w:type="dxa"/>
              <w:right w:w="75" w:type="dxa"/>
            </w:tcMar>
            <w:vAlign w:val="center"/>
          </w:tcPr>
          <w:p w:rsidR="0049720D" w:rsidRPr="002C57A6" w:rsidRDefault="0049720D" w:rsidP="0049720D">
            <w:pPr>
              <w:rPr>
                <w:rFonts w:cs="Times New Roman"/>
                <w:color w:val="000000"/>
              </w:rPr>
            </w:pPr>
            <w:r w:rsidRPr="002C57A6">
              <w:rPr>
                <w:rFonts w:cs="Times New Roman"/>
              </w:rPr>
              <w:t>Занятия, направленные на удовлетворение социальных интересов и потребностей обучающихся</w:t>
            </w:r>
          </w:p>
        </w:tc>
        <w:tc>
          <w:tcPr>
            <w:tcW w:w="1902"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vAlign w:val="center"/>
          </w:tcPr>
          <w:p w:rsidR="0049720D" w:rsidRPr="002C57A6" w:rsidRDefault="0049720D" w:rsidP="0049720D">
            <w:pPr>
              <w:jc w:val="center"/>
              <w:rPr>
                <w:rFonts w:cs="Times New Roman"/>
              </w:rPr>
            </w:pPr>
            <w:r w:rsidRPr="002C57A6">
              <w:rPr>
                <w:rFonts w:cs="Times New Roman"/>
              </w:rPr>
              <w:t>Кружок «Мир профессий»</w:t>
            </w:r>
          </w:p>
        </w:tc>
        <w:tc>
          <w:tcPr>
            <w:tcW w:w="7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sidRPr="002C57A6">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w:t>
            </w:r>
          </w:p>
        </w:tc>
        <w:tc>
          <w:tcPr>
            <w:tcW w:w="74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w:t>
            </w:r>
          </w:p>
        </w:tc>
        <w:tc>
          <w:tcPr>
            <w:tcW w:w="73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9E3C68" w:rsidRDefault="0049720D" w:rsidP="0049720D">
            <w:pPr>
              <w:jc w:val="center"/>
              <w:rPr>
                <w:rFonts w:cs="Times New Roman"/>
                <w:color w:val="000000" w:themeColor="text1"/>
              </w:rPr>
            </w:pPr>
            <w:r w:rsidRPr="009E3C68">
              <w:rPr>
                <w:rFonts w:cs="Times New Roman"/>
                <w:color w:val="000000" w:themeColor="text1"/>
              </w:rPr>
              <w:t>1</w:t>
            </w:r>
          </w:p>
        </w:tc>
        <w:tc>
          <w:tcPr>
            <w:tcW w:w="889" w:type="dxa"/>
            <w:tcBorders>
              <w:top w:val="single" w:sz="4" w:space="0" w:color="auto"/>
              <w:left w:val="single" w:sz="6" w:space="0" w:color="000000"/>
              <w:bottom w:val="single" w:sz="4" w:space="0" w:color="auto"/>
              <w:right w:val="single" w:sz="6" w:space="0" w:color="000000"/>
            </w:tcBorders>
          </w:tcPr>
          <w:p w:rsidR="0049720D" w:rsidRPr="002C57A6" w:rsidRDefault="0049720D" w:rsidP="0049720D">
            <w:pPr>
              <w:jc w:val="center"/>
              <w:rPr>
                <w:rFonts w:cs="Times New Roman"/>
                <w:b/>
                <w:color w:val="C00000"/>
                <w:u w:val="single"/>
              </w:rPr>
            </w:pPr>
            <w:r>
              <w:rPr>
                <w:rFonts w:cs="Times New Roman"/>
                <w:b/>
                <w:color w:val="C00000"/>
                <w:u w:val="single"/>
              </w:rPr>
              <w:t>34</w:t>
            </w:r>
          </w:p>
        </w:tc>
      </w:tr>
      <w:tr w:rsidR="0049720D" w:rsidRPr="002C57A6" w:rsidTr="0049720D">
        <w:trPr>
          <w:jc w:val="center"/>
        </w:trPr>
        <w:tc>
          <w:tcPr>
            <w:tcW w:w="494" w:type="dxa"/>
            <w:vMerge/>
            <w:tcBorders>
              <w:left w:val="single" w:sz="6" w:space="0" w:color="000000"/>
              <w:bottom w:val="single" w:sz="6" w:space="0" w:color="000000"/>
              <w:right w:val="single" w:sz="6" w:space="0" w:color="000000"/>
            </w:tcBorders>
          </w:tcPr>
          <w:p w:rsidR="0049720D" w:rsidRPr="002C57A6" w:rsidRDefault="0049720D" w:rsidP="0049720D">
            <w:pPr>
              <w:jc w:val="center"/>
              <w:rPr>
                <w:rFonts w:cs="Times New Roman"/>
                <w:color w:val="000000"/>
              </w:rPr>
            </w:pPr>
          </w:p>
        </w:tc>
        <w:tc>
          <w:tcPr>
            <w:tcW w:w="2879" w:type="dxa"/>
            <w:vMerge/>
            <w:tcBorders>
              <w:left w:val="single" w:sz="6" w:space="0" w:color="000000"/>
              <w:bottom w:val="single" w:sz="6" w:space="0" w:color="000000"/>
              <w:right w:val="single" w:sz="4" w:space="0" w:color="auto"/>
            </w:tcBorders>
            <w:tcMar>
              <w:top w:w="75" w:type="dxa"/>
              <w:left w:w="75" w:type="dxa"/>
              <w:bottom w:w="75" w:type="dxa"/>
              <w:right w:w="75" w:type="dxa"/>
            </w:tcMar>
            <w:vAlign w:val="center"/>
          </w:tcPr>
          <w:p w:rsidR="0049720D" w:rsidRPr="002C57A6" w:rsidRDefault="0049720D" w:rsidP="0049720D">
            <w:pPr>
              <w:rPr>
                <w:rFonts w:cs="Times New Roman"/>
              </w:rPr>
            </w:pPr>
          </w:p>
        </w:tc>
        <w:tc>
          <w:tcPr>
            <w:tcW w:w="1902"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vAlign w:val="center"/>
          </w:tcPr>
          <w:p w:rsidR="0049720D" w:rsidRPr="009E3C68" w:rsidRDefault="0049720D" w:rsidP="0049720D">
            <w:pPr>
              <w:jc w:val="center"/>
              <w:rPr>
                <w:rFonts w:cs="Times New Roman"/>
              </w:rPr>
            </w:pPr>
            <w:r>
              <w:rPr>
                <w:rFonts w:cs="Times New Roman"/>
              </w:rPr>
              <w:t>«Россия – мои горизонты»</w:t>
            </w:r>
          </w:p>
        </w:tc>
        <w:tc>
          <w:tcPr>
            <w:tcW w:w="7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36"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tcPr>
          <w:p w:rsidR="0049720D" w:rsidRPr="009E3C68" w:rsidRDefault="0049720D" w:rsidP="0049720D">
            <w:pPr>
              <w:jc w:val="center"/>
              <w:rPr>
                <w:rFonts w:cs="Times New Roman"/>
                <w:color w:val="000000" w:themeColor="text1"/>
              </w:rPr>
            </w:pPr>
            <w:r w:rsidRPr="009E3C68">
              <w:rPr>
                <w:rFonts w:cs="Times New Roman"/>
                <w:color w:val="000000" w:themeColor="text1"/>
              </w:rPr>
              <w:t>1</w:t>
            </w:r>
          </w:p>
        </w:tc>
        <w:tc>
          <w:tcPr>
            <w:tcW w:w="889" w:type="dxa"/>
            <w:tcBorders>
              <w:top w:val="single" w:sz="4" w:space="0" w:color="auto"/>
              <w:left w:val="single" w:sz="4" w:space="0" w:color="auto"/>
              <w:bottom w:val="single" w:sz="4" w:space="0" w:color="auto"/>
              <w:right w:val="single" w:sz="6" w:space="0" w:color="000000"/>
            </w:tcBorders>
          </w:tcPr>
          <w:p w:rsidR="0049720D" w:rsidRPr="002C57A6" w:rsidRDefault="0049720D" w:rsidP="0049720D">
            <w:pPr>
              <w:jc w:val="center"/>
              <w:rPr>
                <w:rFonts w:cs="Times New Roman"/>
                <w:b/>
                <w:color w:val="C00000"/>
                <w:u w:val="single"/>
              </w:rPr>
            </w:pPr>
            <w:r>
              <w:rPr>
                <w:rFonts w:cs="Times New Roman"/>
                <w:b/>
                <w:color w:val="C00000"/>
                <w:u w:val="single"/>
              </w:rPr>
              <w:t>136</w:t>
            </w:r>
          </w:p>
        </w:tc>
      </w:tr>
      <w:tr w:rsidR="0049720D" w:rsidRPr="002C57A6" w:rsidTr="0049720D">
        <w:trPr>
          <w:jc w:val="center"/>
        </w:trPr>
        <w:tc>
          <w:tcPr>
            <w:tcW w:w="9886" w:type="dxa"/>
            <w:gridSpan w:val="9"/>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49720D" w:rsidRPr="002C57A6" w:rsidRDefault="0049720D" w:rsidP="0049720D">
            <w:pPr>
              <w:jc w:val="center"/>
              <w:rPr>
                <w:rFonts w:cs="Times New Roman"/>
                <w:b/>
                <w:i/>
                <w:color w:val="002060"/>
              </w:rPr>
            </w:pPr>
            <w:r w:rsidRPr="002C57A6">
              <w:rPr>
                <w:rFonts w:cs="Times New Roman"/>
                <w:b/>
                <w:i/>
                <w:color w:val="002060"/>
              </w:rPr>
              <w:t>ВАРИАТИВНЫЕ МОДУЛИ</w:t>
            </w:r>
          </w:p>
        </w:tc>
      </w:tr>
      <w:tr w:rsidR="0049720D" w:rsidRPr="002C57A6" w:rsidTr="0049720D">
        <w:trPr>
          <w:jc w:val="center"/>
        </w:trPr>
        <w:tc>
          <w:tcPr>
            <w:tcW w:w="494" w:type="dxa"/>
            <w:vMerge w:val="restart"/>
            <w:tcBorders>
              <w:top w:val="single" w:sz="6" w:space="0" w:color="000000"/>
              <w:left w:val="single" w:sz="6" w:space="0" w:color="000000"/>
              <w:bottom w:val="single" w:sz="4" w:space="0" w:color="auto"/>
              <w:right w:val="single" w:sz="6" w:space="0" w:color="000000"/>
            </w:tcBorders>
          </w:tcPr>
          <w:p w:rsidR="0049720D" w:rsidRPr="002C57A6" w:rsidRDefault="0049720D" w:rsidP="0049720D">
            <w:pPr>
              <w:jc w:val="center"/>
              <w:rPr>
                <w:rFonts w:cs="Times New Roman"/>
                <w:color w:val="000000"/>
              </w:rPr>
            </w:pPr>
            <w:r w:rsidRPr="002C57A6">
              <w:rPr>
                <w:rFonts w:cs="Times New Roman"/>
                <w:color w:val="000000"/>
              </w:rPr>
              <w:t>4</w:t>
            </w:r>
          </w:p>
        </w:tc>
        <w:tc>
          <w:tcPr>
            <w:tcW w:w="2879" w:type="dxa"/>
            <w:vMerge w:val="restart"/>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49720D" w:rsidRPr="002C57A6" w:rsidRDefault="0049720D" w:rsidP="0049720D">
            <w:pPr>
              <w:rPr>
                <w:rFonts w:cs="Times New Roman"/>
                <w:color w:val="000000"/>
              </w:rPr>
            </w:pPr>
            <w:r w:rsidRPr="002C57A6">
              <w:rPr>
                <w:rFonts w:cs="Times New Roman"/>
              </w:rPr>
              <w:t>Занятия, связанные с реализацией особых интеллектуальных и социокультурных потребностей обучающихся</w:t>
            </w:r>
          </w:p>
        </w:tc>
        <w:tc>
          <w:tcPr>
            <w:tcW w:w="190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49720D" w:rsidRPr="008F4CFC" w:rsidRDefault="0049720D" w:rsidP="0049720D">
            <w:pPr>
              <w:rPr>
                <w:rFonts w:cs="Times New Roman"/>
                <w:color w:val="000000"/>
              </w:rPr>
            </w:pPr>
            <w:r>
              <w:rPr>
                <w:rFonts w:cs="Times New Roman"/>
              </w:rPr>
              <w:t>«История Чеченской Республики»</w:t>
            </w:r>
          </w:p>
        </w:tc>
        <w:tc>
          <w:tcPr>
            <w:tcW w:w="7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36"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tcPr>
          <w:p w:rsidR="0049720D" w:rsidRPr="009E3C68" w:rsidRDefault="0049720D" w:rsidP="0049720D">
            <w:pPr>
              <w:jc w:val="center"/>
              <w:rPr>
                <w:rFonts w:cs="Times New Roman"/>
                <w:color w:val="000000" w:themeColor="text1"/>
              </w:rPr>
            </w:pPr>
            <w:r w:rsidRPr="009E3C68">
              <w:rPr>
                <w:rFonts w:cs="Times New Roman"/>
                <w:color w:val="000000" w:themeColor="text1"/>
              </w:rPr>
              <w:t>1</w:t>
            </w:r>
          </w:p>
        </w:tc>
        <w:tc>
          <w:tcPr>
            <w:tcW w:w="889" w:type="dxa"/>
            <w:tcBorders>
              <w:top w:val="single" w:sz="4" w:space="0" w:color="auto"/>
              <w:left w:val="single" w:sz="4" w:space="0" w:color="auto"/>
              <w:bottom w:val="single" w:sz="4" w:space="0" w:color="auto"/>
              <w:right w:val="single" w:sz="6" w:space="0" w:color="000000"/>
            </w:tcBorders>
          </w:tcPr>
          <w:p w:rsidR="0049720D" w:rsidRPr="002C57A6" w:rsidRDefault="0049720D" w:rsidP="0049720D">
            <w:pPr>
              <w:jc w:val="center"/>
              <w:rPr>
                <w:rFonts w:cs="Times New Roman"/>
                <w:b/>
                <w:color w:val="C00000"/>
                <w:u w:val="single"/>
              </w:rPr>
            </w:pPr>
            <w:r w:rsidRPr="002C57A6">
              <w:rPr>
                <w:rFonts w:cs="Times New Roman"/>
                <w:b/>
                <w:color w:val="C00000"/>
                <w:u w:val="single"/>
              </w:rPr>
              <w:t>17</w:t>
            </w:r>
            <w:r>
              <w:rPr>
                <w:rFonts w:cs="Times New Roman"/>
                <w:b/>
                <w:color w:val="C00000"/>
                <w:u w:val="single"/>
              </w:rPr>
              <w:t>0</w:t>
            </w:r>
          </w:p>
        </w:tc>
      </w:tr>
      <w:tr w:rsidR="0049720D" w:rsidRPr="002C57A6" w:rsidTr="0049720D">
        <w:trPr>
          <w:jc w:val="center"/>
        </w:trPr>
        <w:tc>
          <w:tcPr>
            <w:tcW w:w="494" w:type="dxa"/>
            <w:vMerge/>
            <w:tcBorders>
              <w:left w:val="single" w:sz="6" w:space="0" w:color="000000"/>
              <w:bottom w:val="single" w:sz="4" w:space="0" w:color="auto"/>
              <w:right w:val="single" w:sz="6" w:space="0" w:color="000000"/>
            </w:tcBorders>
          </w:tcPr>
          <w:p w:rsidR="0049720D" w:rsidRPr="002C57A6" w:rsidRDefault="0049720D" w:rsidP="0049720D">
            <w:pPr>
              <w:jc w:val="center"/>
              <w:rPr>
                <w:rFonts w:cs="Times New Roman"/>
                <w:color w:val="000000"/>
              </w:rPr>
            </w:pPr>
          </w:p>
        </w:tc>
        <w:tc>
          <w:tcPr>
            <w:tcW w:w="2879" w:type="dxa"/>
            <w:vMerge/>
            <w:tcBorders>
              <w:left w:val="single" w:sz="6" w:space="0" w:color="000000"/>
              <w:bottom w:val="single" w:sz="4" w:space="0" w:color="auto"/>
              <w:right w:val="single" w:sz="6" w:space="0" w:color="000000"/>
            </w:tcBorders>
            <w:tcMar>
              <w:top w:w="75" w:type="dxa"/>
              <w:left w:w="75" w:type="dxa"/>
              <w:bottom w:w="75" w:type="dxa"/>
              <w:right w:w="75" w:type="dxa"/>
            </w:tcMar>
            <w:vAlign w:val="center"/>
          </w:tcPr>
          <w:p w:rsidR="0049720D" w:rsidRPr="002C57A6" w:rsidRDefault="0049720D" w:rsidP="0049720D">
            <w:pPr>
              <w:rPr>
                <w:rFonts w:cs="Times New Roman"/>
                <w:color w:val="000000"/>
              </w:rPr>
            </w:pPr>
          </w:p>
        </w:tc>
        <w:tc>
          <w:tcPr>
            <w:tcW w:w="190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49720D" w:rsidRPr="002C57A6" w:rsidRDefault="0049720D" w:rsidP="0049720D">
            <w:pPr>
              <w:rPr>
                <w:rFonts w:cs="Times New Roman"/>
              </w:rPr>
            </w:pPr>
            <w:r>
              <w:rPr>
                <w:rFonts w:cs="Times New Roman"/>
              </w:rPr>
              <w:t>«Проектно – исследовательская деятельность»</w:t>
            </w:r>
          </w:p>
        </w:tc>
        <w:tc>
          <w:tcPr>
            <w:tcW w:w="7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3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9E3C68" w:rsidRDefault="0049720D" w:rsidP="0049720D">
            <w:pPr>
              <w:jc w:val="center"/>
              <w:rPr>
                <w:rFonts w:cs="Times New Roman"/>
                <w:color w:val="000000" w:themeColor="text1"/>
              </w:rPr>
            </w:pPr>
            <w:r w:rsidRPr="009E3C68">
              <w:rPr>
                <w:rFonts w:cs="Times New Roman"/>
                <w:color w:val="000000" w:themeColor="text1"/>
              </w:rPr>
              <w:t>1</w:t>
            </w:r>
          </w:p>
        </w:tc>
        <w:tc>
          <w:tcPr>
            <w:tcW w:w="889" w:type="dxa"/>
            <w:tcBorders>
              <w:top w:val="single" w:sz="4" w:space="0" w:color="auto"/>
              <w:left w:val="single" w:sz="6" w:space="0" w:color="000000"/>
              <w:bottom w:val="single" w:sz="4" w:space="0" w:color="auto"/>
              <w:right w:val="single" w:sz="6" w:space="0" w:color="000000"/>
            </w:tcBorders>
          </w:tcPr>
          <w:p w:rsidR="0049720D" w:rsidRPr="002C57A6" w:rsidRDefault="0049720D" w:rsidP="0049720D">
            <w:pPr>
              <w:jc w:val="center"/>
              <w:rPr>
                <w:rFonts w:cs="Times New Roman"/>
                <w:b/>
                <w:color w:val="C00000"/>
                <w:u w:val="single"/>
              </w:rPr>
            </w:pPr>
            <w:r w:rsidRPr="002C57A6">
              <w:rPr>
                <w:rFonts w:cs="Times New Roman"/>
                <w:b/>
                <w:color w:val="C00000"/>
                <w:u w:val="single"/>
              </w:rPr>
              <w:t>17</w:t>
            </w:r>
            <w:r>
              <w:rPr>
                <w:rFonts w:cs="Times New Roman"/>
                <w:b/>
                <w:color w:val="C00000"/>
                <w:u w:val="single"/>
              </w:rPr>
              <w:t>0</w:t>
            </w:r>
          </w:p>
        </w:tc>
      </w:tr>
      <w:tr w:rsidR="0049720D" w:rsidRPr="002C57A6" w:rsidTr="0049720D">
        <w:trPr>
          <w:trHeight w:val="889"/>
          <w:jc w:val="center"/>
        </w:trPr>
        <w:tc>
          <w:tcPr>
            <w:tcW w:w="494" w:type="dxa"/>
            <w:vMerge w:val="restart"/>
            <w:tcBorders>
              <w:top w:val="single" w:sz="4" w:space="0" w:color="auto"/>
              <w:left w:val="single" w:sz="6" w:space="0" w:color="000000"/>
              <w:right w:val="single" w:sz="6" w:space="0" w:color="000000"/>
            </w:tcBorders>
          </w:tcPr>
          <w:p w:rsidR="0049720D" w:rsidRPr="002C57A6" w:rsidRDefault="0049720D" w:rsidP="0049720D">
            <w:pPr>
              <w:jc w:val="center"/>
              <w:rPr>
                <w:rFonts w:cs="Times New Roman"/>
                <w:color w:val="000000"/>
              </w:rPr>
            </w:pPr>
            <w:r w:rsidRPr="002C57A6">
              <w:rPr>
                <w:rFonts w:cs="Times New Roman"/>
                <w:color w:val="000000"/>
              </w:rPr>
              <w:t>5</w:t>
            </w:r>
          </w:p>
        </w:tc>
        <w:tc>
          <w:tcPr>
            <w:tcW w:w="2879" w:type="dxa"/>
            <w:vMerge w:val="restart"/>
            <w:tcBorders>
              <w:top w:val="single" w:sz="4" w:space="0" w:color="auto"/>
              <w:left w:val="single" w:sz="6" w:space="0" w:color="000000"/>
              <w:right w:val="single" w:sz="6" w:space="0" w:color="000000"/>
            </w:tcBorders>
            <w:tcMar>
              <w:top w:w="75" w:type="dxa"/>
              <w:left w:w="75" w:type="dxa"/>
              <w:bottom w:w="75" w:type="dxa"/>
              <w:right w:w="75" w:type="dxa"/>
            </w:tcMar>
            <w:vAlign w:val="center"/>
          </w:tcPr>
          <w:p w:rsidR="0049720D" w:rsidRPr="002C57A6" w:rsidRDefault="0049720D" w:rsidP="0049720D">
            <w:pPr>
              <w:rPr>
                <w:rFonts w:cs="Times New Roman"/>
                <w:color w:val="000000"/>
              </w:rPr>
            </w:pPr>
            <w:r w:rsidRPr="002C57A6">
              <w:rPr>
                <w:rFonts w:cs="Times New Roman"/>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90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49720D" w:rsidRPr="009E3C68" w:rsidRDefault="0049720D" w:rsidP="0049720D">
            <w:pPr>
              <w:rPr>
                <w:rFonts w:cs="Times New Roman"/>
                <w:color w:val="000000"/>
              </w:rPr>
            </w:pPr>
            <w:r>
              <w:rPr>
                <w:rFonts w:cs="Times New Roman"/>
              </w:rPr>
              <w:t>«Школьный музей»</w:t>
            </w:r>
          </w:p>
        </w:tc>
        <w:tc>
          <w:tcPr>
            <w:tcW w:w="7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sidRPr="002C57A6">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sidRPr="002C57A6">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sidRPr="002C57A6">
              <w:rPr>
                <w:rFonts w:cs="Times New Roman"/>
                <w:color w:val="000000" w:themeColor="text1"/>
              </w:rPr>
              <w:t>1</w:t>
            </w:r>
          </w:p>
        </w:tc>
        <w:tc>
          <w:tcPr>
            <w:tcW w:w="74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sidRPr="002C57A6">
              <w:rPr>
                <w:rFonts w:cs="Times New Roman"/>
                <w:color w:val="000000" w:themeColor="text1"/>
              </w:rPr>
              <w:t>1</w:t>
            </w:r>
          </w:p>
        </w:tc>
        <w:tc>
          <w:tcPr>
            <w:tcW w:w="73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9E3C68" w:rsidRDefault="0049720D" w:rsidP="0049720D">
            <w:pPr>
              <w:jc w:val="center"/>
              <w:rPr>
                <w:rFonts w:cs="Times New Roman"/>
                <w:color w:val="000000" w:themeColor="text1"/>
              </w:rPr>
            </w:pPr>
            <w:r>
              <w:rPr>
                <w:rFonts w:cs="Times New Roman"/>
                <w:color w:val="000000" w:themeColor="text1"/>
              </w:rPr>
              <w:t>1</w:t>
            </w:r>
          </w:p>
        </w:tc>
        <w:tc>
          <w:tcPr>
            <w:tcW w:w="889" w:type="dxa"/>
            <w:tcBorders>
              <w:top w:val="single" w:sz="4" w:space="0" w:color="auto"/>
              <w:left w:val="single" w:sz="6" w:space="0" w:color="000000"/>
              <w:bottom w:val="single" w:sz="4" w:space="0" w:color="auto"/>
              <w:right w:val="single" w:sz="6" w:space="0" w:color="000000"/>
            </w:tcBorders>
          </w:tcPr>
          <w:p w:rsidR="0049720D" w:rsidRPr="002C57A6" w:rsidRDefault="0049720D" w:rsidP="0049720D">
            <w:pPr>
              <w:jc w:val="center"/>
              <w:rPr>
                <w:rFonts w:cs="Times New Roman"/>
                <w:b/>
                <w:color w:val="C00000"/>
                <w:u w:val="single"/>
              </w:rPr>
            </w:pPr>
            <w:r w:rsidRPr="002C57A6">
              <w:rPr>
                <w:rFonts w:cs="Times New Roman"/>
                <w:b/>
                <w:color w:val="C00000"/>
                <w:u w:val="single"/>
              </w:rPr>
              <w:t>1</w:t>
            </w:r>
            <w:r>
              <w:rPr>
                <w:rFonts w:cs="Times New Roman"/>
                <w:b/>
                <w:color w:val="C00000"/>
                <w:u w:val="single"/>
              </w:rPr>
              <w:t>70</w:t>
            </w:r>
          </w:p>
        </w:tc>
      </w:tr>
      <w:tr w:rsidR="0049720D" w:rsidRPr="002C57A6" w:rsidTr="0049720D">
        <w:trPr>
          <w:trHeight w:val="567"/>
          <w:jc w:val="center"/>
        </w:trPr>
        <w:tc>
          <w:tcPr>
            <w:tcW w:w="494" w:type="dxa"/>
            <w:vMerge/>
            <w:tcBorders>
              <w:left w:val="single" w:sz="6" w:space="0" w:color="000000"/>
              <w:bottom w:val="single" w:sz="6" w:space="0" w:color="000000"/>
              <w:right w:val="single" w:sz="6" w:space="0" w:color="000000"/>
            </w:tcBorders>
          </w:tcPr>
          <w:p w:rsidR="0049720D" w:rsidRPr="002C57A6" w:rsidRDefault="0049720D" w:rsidP="0049720D">
            <w:pPr>
              <w:jc w:val="center"/>
              <w:rPr>
                <w:rFonts w:cs="Times New Roman"/>
                <w:color w:val="000000"/>
              </w:rPr>
            </w:pPr>
          </w:p>
        </w:tc>
        <w:tc>
          <w:tcPr>
            <w:tcW w:w="2879"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49720D" w:rsidRPr="002C57A6" w:rsidRDefault="0049720D" w:rsidP="0049720D">
            <w:pPr>
              <w:rPr>
                <w:rFonts w:cs="Times New Roman"/>
              </w:rPr>
            </w:pPr>
          </w:p>
        </w:tc>
        <w:tc>
          <w:tcPr>
            <w:tcW w:w="190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49720D" w:rsidRDefault="0049720D" w:rsidP="0049720D">
            <w:pPr>
              <w:rPr>
                <w:rFonts w:cs="Times New Roman"/>
              </w:rPr>
            </w:pPr>
            <w:r>
              <w:rPr>
                <w:rFonts w:cs="Times New Roman"/>
              </w:rPr>
              <w:t>«Школьный театр»</w:t>
            </w:r>
          </w:p>
        </w:tc>
        <w:tc>
          <w:tcPr>
            <w:tcW w:w="7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3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Default="0049720D" w:rsidP="0049720D">
            <w:pPr>
              <w:jc w:val="center"/>
              <w:rPr>
                <w:rFonts w:cs="Times New Roman"/>
                <w:color w:val="000000" w:themeColor="text1"/>
              </w:rPr>
            </w:pPr>
            <w:r>
              <w:rPr>
                <w:rFonts w:cs="Times New Roman"/>
                <w:color w:val="000000" w:themeColor="text1"/>
              </w:rPr>
              <w:t>1</w:t>
            </w:r>
          </w:p>
        </w:tc>
        <w:tc>
          <w:tcPr>
            <w:tcW w:w="889" w:type="dxa"/>
            <w:tcBorders>
              <w:top w:val="single" w:sz="4" w:space="0" w:color="auto"/>
              <w:left w:val="single" w:sz="6" w:space="0" w:color="000000"/>
              <w:bottom w:val="single" w:sz="4" w:space="0" w:color="auto"/>
              <w:right w:val="single" w:sz="6" w:space="0" w:color="000000"/>
            </w:tcBorders>
          </w:tcPr>
          <w:p w:rsidR="0049720D" w:rsidRPr="002C57A6" w:rsidRDefault="0049720D" w:rsidP="0049720D">
            <w:pPr>
              <w:jc w:val="center"/>
              <w:rPr>
                <w:rFonts w:cs="Times New Roman"/>
                <w:b/>
                <w:color w:val="C00000"/>
                <w:u w:val="single"/>
              </w:rPr>
            </w:pPr>
            <w:r>
              <w:rPr>
                <w:rFonts w:cs="Times New Roman"/>
                <w:b/>
                <w:color w:val="C00000"/>
                <w:u w:val="single"/>
              </w:rPr>
              <w:t>170</w:t>
            </w:r>
          </w:p>
        </w:tc>
      </w:tr>
      <w:tr w:rsidR="0049720D" w:rsidRPr="002C57A6" w:rsidTr="0049720D">
        <w:trPr>
          <w:jc w:val="center"/>
        </w:trPr>
        <w:tc>
          <w:tcPr>
            <w:tcW w:w="494" w:type="dxa"/>
            <w:vMerge w:val="restart"/>
            <w:tcBorders>
              <w:top w:val="single" w:sz="6" w:space="0" w:color="000000"/>
              <w:left w:val="single" w:sz="6" w:space="0" w:color="000000"/>
              <w:right w:val="single" w:sz="6" w:space="0" w:color="000000"/>
            </w:tcBorders>
          </w:tcPr>
          <w:p w:rsidR="0049720D" w:rsidRPr="002C57A6" w:rsidRDefault="0049720D" w:rsidP="0049720D">
            <w:pPr>
              <w:jc w:val="center"/>
              <w:rPr>
                <w:rFonts w:cs="Times New Roman"/>
                <w:color w:val="000000"/>
              </w:rPr>
            </w:pPr>
            <w:r>
              <w:rPr>
                <w:rFonts w:cs="Times New Roman"/>
                <w:color w:val="000000"/>
              </w:rPr>
              <w:t>6</w:t>
            </w:r>
          </w:p>
        </w:tc>
        <w:tc>
          <w:tcPr>
            <w:tcW w:w="2879"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49720D" w:rsidRPr="002C57A6" w:rsidRDefault="0049720D" w:rsidP="0049720D">
            <w:pPr>
              <w:rPr>
                <w:rFonts w:cs="Times New Roman"/>
              </w:rPr>
            </w:pPr>
            <w:r w:rsidRPr="002C57A6">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w:t>
            </w:r>
          </w:p>
        </w:tc>
        <w:tc>
          <w:tcPr>
            <w:tcW w:w="190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49720D" w:rsidRPr="002C57A6" w:rsidRDefault="0049720D" w:rsidP="0049720D">
            <w:pPr>
              <w:rPr>
                <w:rFonts w:cs="Times New Roman"/>
              </w:rPr>
            </w:pPr>
            <w:r>
              <w:rPr>
                <w:rFonts w:cs="Times New Roman"/>
              </w:rPr>
              <w:t>«Мы – патриоты России»</w:t>
            </w:r>
          </w:p>
        </w:tc>
        <w:tc>
          <w:tcPr>
            <w:tcW w:w="7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3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9E3C68" w:rsidRDefault="0049720D" w:rsidP="0049720D">
            <w:pPr>
              <w:jc w:val="center"/>
              <w:rPr>
                <w:rFonts w:cs="Times New Roman"/>
                <w:color w:val="000000" w:themeColor="text1"/>
              </w:rPr>
            </w:pPr>
            <w:r>
              <w:rPr>
                <w:rFonts w:cs="Times New Roman"/>
                <w:color w:val="000000" w:themeColor="text1"/>
              </w:rPr>
              <w:t>1</w:t>
            </w:r>
          </w:p>
        </w:tc>
        <w:tc>
          <w:tcPr>
            <w:tcW w:w="889" w:type="dxa"/>
            <w:tcBorders>
              <w:top w:val="single" w:sz="4" w:space="0" w:color="auto"/>
              <w:left w:val="single" w:sz="6" w:space="0" w:color="000000"/>
              <w:bottom w:val="single" w:sz="4" w:space="0" w:color="auto"/>
              <w:right w:val="single" w:sz="6" w:space="0" w:color="000000"/>
            </w:tcBorders>
          </w:tcPr>
          <w:p w:rsidR="0049720D" w:rsidRDefault="0049720D" w:rsidP="0049720D">
            <w:pPr>
              <w:jc w:val="center"/>
              <w:rPr>
                <w:rFonts w:cs="Times New Roman"/>
                <w:b/>
                <w:color w:val="C00000"/>
                <w:u w:val="single"/>
              </w:rPr>
            </w:pPr>
            <w:r>
              <w:rPr>
                <w:rFonts w:cs="Times New Roman"/>
                <w:b/>
                <w:color w:val="C00000"/>
                <w:u w:val="single"/>
              </w:rPr>
              <w:t>170</w:t>
            </w:r>
          </w:p>
        </w:tc>
      </w:tr>
      <w:tr w:rsidR="0049720D" w:rsidRPr="002C57A6" w:rsidTr="0049720D">
        <w:trPr>
          <w:trHeight w:val="655"/>
          <w:jc w:val="center"/>
        </w:trPr>
        <w:tc>
          <w:tcPr>
            <w:tcW w:w="494" w:type="dxa"/>
            <w:vMerge/>
            <w:tcBorders>
              <w:left w:val="single" w:sz="6" w:space="0" w:color="000000"/>
              <w:right w:val="single" w:sz="6" w:space="0" w:color="000000"/>
            </w:tcBorders>
          </w:tcPr>
          <w:p w:rsidR="0049720D" w:rsidRPr="002C57A6" w:rsidRDefault="0049720D" w:rsidP="0049720D">
            <w:pPr>
              <w:jc w:val="center"/>
              <w:rPr>
                <w:rFonts w:cs="Times New Roman"/>
                <w:color w:val="000000"/>
              </w:rPr>
            </w:pPr>
          </w:p>
        </w:tc>
        <w:tc>
          <w:tcPr>
            <w:tcW w:w="2879" w:type="dxa"/>
            <w:vMerge/>
            <w:tcBorders>
              <w:left w:val="single" w:sz="6" w:space="0" w:color="000000"/>
              <w:right w:val="single" w:sz="6" w:space="0" w:color="000000"/>
            </w:tcBorders>
            <w:tcMar>
              <w:top w:w="75" w:type="dxa"/>
              <w:left w:w="75" w:type="dxa"/>
              <w:bottom w:w="75" w:type="dxa"/>
              <w:right w:w="75" w:type="dxa"/>
            </w:tcMar>
            <w:vAlign w:val="center"/>
          </w:tcPr>
          <w:p w:rsidR="0049720D" w:rsidRPr="002C57A6" w:rsidRDefault="0049720D" w:rsidP="0049720D"/>
        </w:tc>
        <w:tc>
          <w:tcPr>
            <w:tcW w:w="190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49720D" w:rsidRDefault="0049720D" w:rsidP="0049720D">
            <w:pPr>
              <w:rPr>
                <w:rFonts w:cs="Times New Roman"/>
              </w:rPr>
            </w:pPr>
            <w:r>
              <w:rPr>
                <w:rFonts w:cs="Times New Roman"/>
              </w:rPr>
              <w:t>«Экологический образ жизни»</w:t>
            </w:r>
          </w:p>
        </w:tc>
        <w:tc>
          <w:tcPr>
            <w:tcW w:w="7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color w:val="000000" w:themeColor="text1"/>
              </w:rPr>
            </w:pPr>
            <w:r>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Default="0049720D" w:rsidP="0049720D">
            <w:pPr>
              <w:jc w:val="center"/>
              <w:rPr>
                <w:rFonts w:cs="Times New Roman"/>
                <w:color w:val="000000" w:themeColor="text1"/>
              </w:rPr>
            </w:pPr>
            <w:r>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Default="0049720D" w:rsidP="0049720D">
            <w:pPr>
              <w:jc w:val="center"/>
              <w:rPr>
                <w:rFonts w:cs="Times New Roman"/>
                <w:color w:val="000000" w:themeColor="text1"/>
              </w:rPr>
            </w:pPr>
            <w:r>
              <w:rPr>
                <w:rFonts w:cs="Times New Roman"/>
                <w:color w:val="000000" w:themeColor="text1"/>
              </w:rPr>
              <w:t>1</w:t>
            </w:r>
          </w:p>
        </w:tc>
        <w:tc>
          <w:tcPr>
            <w:tcW w:w="74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Default="0049720D" w:rsidP="0049720D">
            <w:pPr>
              <w:jc w:val="center"/>
              <w:rPr>
                <w:rFonts w:cs="Times New Roman"/>
                <w:color w:val="000000" w:themeColor="text1"/>
              </w:rPr>
            </w:pPr>
            <w:r>
              <w:rPr>
                <w:rFonts w:cs="Times New Roman"/>
                <w:color w:val="000000" w:themeColor="text1"/>
              </w:rPr>
              <w:t>1</w:t>
            </w:r>
          </w:p>
        </w:tc>
        <w:tc>
          <w:tcPr>
            <w:tcW w:w="73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9E3C68" w:rsidRDefault="0049720D" w:rsidP="0049720D">
            <w:pPr>
              <w:jc w:val="center"/>
              <w:rPr>
                <w:rFonts w:cs="Times New Roman"/>
                <w:color w:val="000000" w:themeColor="text1"/>
              </w:rPr>
            </w:pPr>
            <w:r>
              <w:rPr>
                <w:rFonts w:cs="Times New Roman"/>
                <w:color w:val="000000" w:themeColor="text1"/>
              </w:rPr>
              <w:t>1</w:t>
            </w:r>
          </w:p>
        </w:tc>
        <w:tc>
          <w:tcPr>
            <w:tcW w:w="889" w:type="dxa"/>
            <w:tcBorders>
              <w:top w:val="single" w:sz="4" w:space="0" w:color="auto"/>
              <w:left w:val="single" w:sz="6" w:space="0" w:color="000000"/>
              <w:bottom w:val="single" w:sz="4" w:space="0" w:color="auto"/>
              <w:right w:val="single" w:sz="6" w:space="0" w:color="000000"/>
            </w:tcBorders>
          </w:tcPr>
          <w:p w:rsidR="0049720D" w:rsidRDefault="0049720D" w:rsidP="0049720D">
            <w:pPr>
              <w:jc w:val="center"/>
              <w:rPr>
                <w:rFonts w:cs="Times New Roman"/>
                <w:b/>
                <w:color w:val="C00000"/>
                <w:u w:val="single"/>
              </w:rPr>
            </w:pPr>
            <w:r>
              <w:rPr>
                <w:rFonts w:cs="Times New Roman"/>
                <w:b/>
                <w:color w:val="C00000"/>
                <w:u w:val="single"/>
              </w:rPr>
              <w:t>170</w:t>
            </w:r>
          </w:p>
        </w:tc>
      </w:tr>
      <w:tr w:rsidR="0049720D" w:rsidRPr="002C57A6" w:rsidTr="0049720D">
        <w:trPr>
          <w:trHeight w:val="687"/>
          <w:jc w:val="center"/>
        </w:trPr>
        <w:tc>
          <w:tcPr>
            <w:tcW w:w="494" w:type="dxa"/>
            <w:vMerge/>
            <w:tcBorders>
              <w:left w:val="single" w:sz="6" w:space="0" w:color="000000"/>
              <w:bottom w:val="single" w:sz="6" w:space="0" w:color="000000"/>
              <w:right w:val="single" w:sz="6" w:space="0" w:color="000000"/>
            </w:tcBorders>
          </w:tcPr>
          <w:p w:rsidR="0049720D" w:rsidRPr="002C57A6" w:rsidRDefault="0049720D" w:rsidP="0049720D">
            <w:pPr>
              <w:jc w:val="center"/>
              <w:rPr>
                <w:rFonts w:cs="Times New Roman"/>
                <w:color w:val="000000"/>
              </w:rPr>
            </w:pPr>
          </w:p>
        </w:tc>
        <w:tc>
          <w:tcPr>
            <w:tcW w:w="2879" w:type="dxa"/>
            <w:vMerge/>
            <w:tcBorders>
              <w:left w:val="single" w:sz="6" w:space="0" w:color="000000"/>
              <w:bottom w:val="single" w:sz="4" w:space="0" w:color="auto"/>
              <w:right w:val="single" w:sz="6" w:space="0" w:color="000000"/>
            </w:tcBorders>
            <w:tcMar>
              <w:top w:w="75" w:type="dxa"/>
              <w:left w:w="75" w:type="dxa"/>
              <w:bottom w:w="75" w:type="dxa"/>
              <w:right w:w="75" w:type="dxa"/>
            </w:tcMar>
            <w:vAlign w:val="center"/>
          </w:tcPr>
          <w:p w:rsidR="0049720D" w:rsidRPr="002C57A6" w:rsidRDefault="0049720D" w:rsidP="0049720D"/>
        </w:tc>
        <w:tc>
          <w:tcPr>
            <w:tcW w:w="190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49720D" w:rsidRDefault="0049720D" w:rsidP="0049720D">
            <w:pPr>
              <w:rPr>
                <w:rFonts w:cs="Times New Roman"/>
              </w:rPr>
            </w:pPr>
            <w:r>
              <w:rPr>
                <w:rFonts w:cs="Times New Roman"/>
              </w:rPr>
              <w:t>«Школьный спортивный клуб»</w:t>
            </w:r>
          </w:p>
        </w:tc>
        <w:tc>
          <w:tcPr>
            <w:tcW w:w="7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Default="0049720D" w:rsidP="0049720D">
            <w:pPr>
              <w:jc w:val="center"/>
              <w:rPr>
                <w:rFonts w:cs="Times New Roman"/>
                <w:color w:val="000000" w:themeColor="text1"/>
              </w:rPr>
            </w:pPr>
            <w:r>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Default="0049720D" w:rsidP="0049720D">
            <w:pPr>
              <w:jc w:val="center"/>
              <w:rPr>
                <w:rFonts w:cs="Times New Roman"/>
                <w:color w:val="000000" w:themeColor="text1"/>
              </w:rPr>
            </w:pPr>
            <w:r>
              <w:rPr>
                <w:rFonts w:cs="Times New Roman"/>
                <w:color w:val="000000" w:themeColor="text1"/>
              </w:rPr>
              <w:t>1</w:t>
            </w:r>
          </w:p>
        </w:tc>
        <w:tc>
          <w:tcPr>
            <w:tcW w:w="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Default="0049720D" w:rsidP="0049720D">
            <w:pPr>
              <w:jc w:val="center"/>
              <w:rPr>
                <w:rFonts w:cs="Times New Roman"/>
                <w:color w:val="000000" w:themeColor="text1"/>
              </w:rPr>
            </w:pPr>
            <w:r>
              <w:rPr>
                <w:rFonts w:cs="Times New Roman"/>
                <w:color w:val="000000" w:themeColor="text1"/>
              </w:rPr>
              <w:t>1</w:t>
            </w:r>
          </w:p>
        </w:tc>
        <w:tc>
          <w:tcPr>
            <w:tcW w:w="74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Default="0049720D" w:rsidP="0049720D">
            <w:pPr>
              <w:jc w:val="center"/>
              <w:rPr>
                <w:rFonts w:cs="Times New Roman"/>
                <w:color w:val="000000" w:themeColor="text1"/>
              </w:rPr>
            </w:pPr>
            <w:r>
              <w:rPr>
                <w:rFonts w:cs="Times New Roman"/>
                <w:color w:val="000000" w:themeColor="text1"/>
              </w:rPr>
              <w:t>1</w:t>
            </w:r>
          </w:p>
        </w:tc>
        <w:tc>
          <w:tcPr>
            <w:tcW w:w="73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49720D" w:rsidRPr="009E3C68" w:rsidRDefault="0049720D" w:rsidP="0049720D">
            <w:pPr>
              <w:jc w:val="center"/>
              <w:rPr>
                <w:rFonts w:cs="Times New Roman"/>
                <w:color w:val="000000" w:themeColor="text1"/>
              </w:rPr>
            </w:pPr>
            <w:r>
              <w:rPr>
                <w:rFonts w:cs="Times New Roman"/>
                <w:color w:val="000000" w:themeColor="text1"/>
              </w:rPr>
              <w:t>1</w:t>
            </w:r>
          </w:p>
        </w:tc>
        <w:tc>
          <w:tcPr>
            <w:tcW w:w="889" w:type="dxa"/>
            <w:tcBorders>
              <w:top w:val="single" w:sz="4" w:space="0" w:color="auto"/>
              <w:left w:val="single" w:sz="6" w:space="0" w:color="000000"/>
              <w:bottom w:val="single" w:sz="4" w:space="0" w:color="auto"/>
              <w:right w:val="single" w:sz="6" w:space="0" w:color="000000"/>
            </w:tcBorders>
          </w:tcPr>
          <w:p w:rsidR="0049720D" w:rsidRDefault="0049720D" w:rsidP="0049720D">
            <w:pPr>
              <w:jc w:val="center"/>
              <w:rPr>
                <w:rFonts w:cs="Times New Roman"/>
                <w:b/>
                <w:color w:val="C00000"/>
                <w:u w:val="single"/>
              </w:rPr>
            </w:pPr>
            <w:r>
              <w:rPr>
                <w:rFonts w:cs="Times New Roman"/>
                <w:b/>
                <w:color w:val="C00000"/>
                <w:u w:val="single"/>
              </w:rPr>
              <w:t>170</w:t>
            </w:r>
          </w:p>
        </w:tc>
      </w:tr>
      <w:tr w:rsidR="0049720D" w:rsidRPr="002C57A6" w:rsidTr="0049720D">
        <w:trPr>
          <w:jc w:val="center"/>
        </w:trPr>
        <w:tc>
          <w:tcPr>
            <w:tcW w:w="5275" w:type="dxa"/>
            <w:gridSpan w:val="3"/>
            <w:tcBorders>
              <w:top w:val="single" w:sz="6" w:space="0" w:color="000000"/>
              <w:left w:val="single" w:sz="6" w:space="0" w:color="000000"/>
              <w:bottom w:val="single" w:sz="6" w:space="0" w:color="000000"/>
              <w:right w:val="single" w:sz="6" w:space="0" w:color="000000"/>
            </w:tcBorders>
          </w:tcPr>
          <w:p w:rsidR="0049720D" w:rsidRPr="002C57A6" w:rsidRDefault="0049720D" w:rsidP="0049720D">
            <w:pPr>
              <w:rPr>
                <w:rFonts w:cs="Times New Roman"/>
                <w:b/>
                <w:i/>
                <w:color w:val="C00000"/>
              </w:rPr>
            </w:pPr>
            <w:r w:rsidRPr="002C57A6">
              <w:rPr>
                <w:rFonts w:cs="Times New Roman"/>
                <w:b/>
                <w:i/>
                <w:color w:val="C00000"/>
              </w:rPr>
              <w:t>Итого</w:t>
            </w:r>
          </w:p>
        </w:tc>
        <w:tc>
          <w:tcPr>
            <w:tcW w:w="759"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9720D" w:rsidRPr="00CC7505" w:rsidRDefault="0049720D" w:rsidP="0049720D">
            <w:pPr>
              <w:jc w:val="center"/>
              <w:rPr>
                <w:rFonts w:cs="Times New Roman"/>
                <w:b/>
                <w:i/>
                <w:color w:val="C00000"/>
              </w:rPr>
            </w:pPr>
            <w:r>
              <w:rPr>
                <w:rFonts w:cs="Times New Roman"/>
                <w:b/>
                <w:i/>
                <w:color w:val="C00000"/>
              </w:rPr>
              <w:t>10</w:t>
            </w:r>
          </w:p>
        </w:tc>
        <w:tc>
          <w:tcPr>
            <w:tcW w:w="74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9720D" w:rsidRPr="00CC7505" w:rsidRDefault="0049720D" w:rsidP="0049720D">
            <w:pPr>
              <w:jc w:val="center"/>
              <w:rPr>
                <w:rFonts w:cs="Times New Roman"/>
                <w:b/>
                <w:i/>
                <w:color w:val="C00000"/>
              </w:rPr>
            </w:pPr>
            <w:r>
              <w:rPr>
                <w:rFonts w:cs="Times New Roman"/>
                <w:b/>
                <w:i/>
                <w:color w:val="C00000"/>
              </w:rPr>
              <w:t>10</w:t>
            </w:r>
          </w:p>
        </w:tc>
        <w:tc>
          <w:tcPr>
            <w:tcW w:w="74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9720D" w:rsidRPr="00CC7505" w:rsidRDefault="0049720D" w:rsidP="0049720D">
            <w:pPr>
              <w:jc w:val="center"/>
              <w:rPr>
                <w:rFonts w:cs="Times New Roman"/>
                <w:b/>
                <w:i/>
                <w:color w:val="C00000"/>
              </w:rPr>
            </w:pPr>
            <w:r>
              <w:rPr>
                <w:rFonts w:cs="Times New Roman"/>
                <w:b/>
                <w:i/>
                <w:color w:val="C00000"/>
              </w:rPr>
              <w:t>10</w:t>
            </w:r>
          </w:p>
        </w:tc>
        <w:tc>
          <w:tcPr>
            <w:tcW w:w="74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9720D" w:rsidRPr="00CC7505" w:rsidRDefault="0049720D" w:rsidP="0049720D">
            <w:pPr>
              <w:jc w:val="center"/>
              <w:rPr>
                <w:rFonts w:cs="Times New Roman"/>
                <w:b/>
                <w:i/>
                <w:color w:val="C00000"/>
              </w:rPr>
            </w:pPr>
            <w:r>
              <w:rPr>
                <w:rFonts w:cs="Times New Roman"/>
                <w:b/>
                <w:i/>
                <w:color w:val="C00000"/>
              </w:rPr>
              <w:t>10</w:t>
            </w:r>
          </w:p>
        </w:tc>
        <w:tc>
          <w:tcPr>
            <w:tcW w:w="73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9720D" w:rsidRPr="002C57A6" w:rsidRDefault="0049720D" w:rsidP="0049720D">
            <w:pPr>
              <w:jc w:val="center"/>
              <w:rPr>
                <w:rFonts w:cs="Times New Roman"/>
                <w:b/>
                <w:i/>
                <w:color w:val="C00000"/>
              </w:rPr>
            </w:pPr>
            <w:r>
              <w:rPr>
                <w:rFonts w:cs="Times New Roman"/>
                <w:b/>
                <w:i/>
                <w:color w:val="C00000"/>
              </w:rPr>
              <w:t>10</w:t>
            </w:r>
          </w:p>
        </w:tc>
        <w:tc>
          <w:tcPr>
            <w:tcW w:w="889" w:type="dxa"/>
            <w:tcBorders>
              <w:top w:val="single" w:sz="4" w:space="0" w:color="auto"/>
              <w:left w:val="single" w:sz="6" w:space="0" w:color="000000"/>
              <w:bottom w:val="single" w:sz="6" w:space="0" w:color="000000"/>
              <w:right w:val="single" w:sz="6" w:space="0" w:color="000000"/>
            </w:tcBorders>
          </w:tcPr>
          <w:p w:rsidR="0049720D" w:rsidRDefault="0049720D" w:rsidP="00CF6441">
            <w:pPr>
              <w:ind w:firstLine="0"/>
              <w:jc w:val="center"/>
              <w:rPr>
                <w:rFonts w:cs="Times New Roman"/>
                <w:b/>
                <w:i/>
                <w:color w:val="C00000"/>
              </w:rPr>
            </w:pPr>
            <w:r>
              <w:rPr>
                <w:rFonts w:cs="Times New Roman"/>
                <w:b/>
                <w:i/>
                <w:color w:val="C00000"/>
              </w:rPr>
              <w:t>50/1700*</w:t>
            </w:r>
          </w:p>
        </w:tc>
      </w:tr>
    </w:tbl>
    <w:p w:rsidR="00D03D54" w:rsidRDefault="00D03D54" w:rsidP="00D03D54">
      <w:pPr>
        <w:spacing w:line="240" w:lineRule="auto"/>
        <w:ind w:firstLine="720"/>
        <w:jc w:val="center"/>
        <w:rPr>
          <w:rFonts w:eastAsia="Times New Roman" w:cs="Times New Roman"/>
          <w:b/>
          <w:color w:val="000000"/>
          <w:sz w:val="28"/>
          <w:szCs w:val="20"/>
        </w:rPr>
      </w:pPr>
    </w:p>
    <w:p w:rsidR="0049720D" w:rsidRDefault="0049720D" w:rsidP="0049720D">
      <w:pPr>
        <w:spacing w:line="360" w:lineRule="auto"/>
        <w:rPr>
          <w:rFonts w:cs="Times New Roman"/>
          <w:sz w:val="24"/>
          <w:szCs w:val="24"/>
        </w:rPr>
      </w:pPr>
      <w:r w:rsidRPr="00332A37">
        <w:rPr>
          <w:rFonts w:cs="Times New Roman"/>
          <w:sz w:val="24"/>
          <w:szCs w:val="24"/>
        </w:rPr>
        <w:t xml:space="preserve">Инвариантный компонент является обязательным для реализации </w:t>
      </w:r>
    </w:p>
    <w:p w:rsidR="0049720D" w:rsidRDefault="0049720D" w:rsidP="0049720D">
      <w:pPr>
        <w:spacing w:line="360" w:lineRule="auto"/>
        <w:rPr>
          <w:rFonts w:cs="Times New Roman"/>
          <w:sz w:val="24"/>
          <w:szCs w:val="24"/>
        </w:rPr>
      </w:pPr>
      <w:r w:rsidRPr="00332A37">
        <w:rPr>
          <w:rFonts w:cs="Times New Roman"/>
          <w:sz w:val="24"/>
          <w:szCs w:val="24"/>
        </w:rPr>
        <w:t xml:space="preserve">*Вариативный компонент формируется в зависимости от возможностей и условий в школе. </w:t>
      </w:r>
      <w:r>
        <w:rPr>
          <w:rFonts w:cs="Times New Roman"/>
          <w:sz w:val="24"/>
          <w:szCs w:val="24"/>
        </w:rPr>
        <w:t>*</w:t>
      </w:r>
      <w:r w:rsidRPr="00332A37">
        <w:rPr>
          <w:rFonts w:cs="Times New Roman"/>
          <w:sz w:val="24"/>
          <w:szCs w:val="24"/>
        </w:rPr>
        <w:t>1700 – максимальное количество часов внеурочной деятельности за уровень обучения.</w:t>
      </w:r>
    </w:p>
    <w:p w:rsidR="0049720D" w:rsidRDefault="0049720D" w:rsidP="0049720D">
      <w:pPr>
        <w:spacing w:line="360" w:lineRule="auto"/>
        <w:ind w:firstLine="567"/>
        <w:rPr>
          <w:rFonts w:cs="Times New Roman"/>
          <w:sz w:val="24"/>
          <w:szCs w:val="24"/>
        </w:rPr>
      </w:pPr>
      <w:r w:rsidRPr="00332A37">
        <w:rPr>
          <w:rFonts w:cs="Times New Roman"/>
          <w:sz w:val="24"/>
          <w:szCs w:val="24"/>
        </w:rPr>
        <w:t xml:space="preserve">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w:t>
      </w:r>
    </w:p>
    <w:p w:rsidR="0049720D" w:rsidRDefault="0049720D" w:rsidP="0049720D">
      <w:pPr>
        <w:spacing w:line="360" w:lineRule="auto"/>
        <w:ind w:firstLine="567"/>
        <w:rPr>
          <w:rFonts w:cs="Times New Roman"/>
          <w:sz w:val="24"/>
          <w:szCs w:val="24"/>
        </w:rPr>
      </w:pPr>
      <w:r w:rsidRPr="00332A37">
        <w:rPr>
          <w:rFonts w:cs="Times New Roman"/>
          <w:sz w:val="24"/>
          <w:szCs w:val="24"/>
        </w:rP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w:t>
      </w:r>
    </w:p>
    <w:p w:rsidR="00D42F5A" w:rsidRDefault="00D42F5A" w:rsidP="007A57D9">
      <w:pPr>
        <w:spacing w:line="240" w:lineRule="auto"/>
        <w:ind w:firstLine="0"/>
        <w:rPr>
          <w:rFonts w:eastAsia="Times New Roman" w:cs="Times New Roman"/>
          <w:b/>
          <w:color w:val="000000"/>
          <w:sz w:val="28"/>
          <w:szCs w:val="20"/>
        </w:rPr>
      </w:pPr>
    </w:p>
    <w:p w:rsidR="007A57D9" w:rsidRDefault="007A57D9" w:rsidP="00FA25BE">
      <w:pPr>
        <w:framePr w:w="10609" w:wrap="auto" w:hAnchor="text" w:x="851"/>
        <w:spacing w:line="240" w:lineRule="auto"/>
        <w:ind w:firstLine="0"/>
        <w:rPr>
          <w:rFonts w:eastAsia="Times New Roman" w:cs="Times New Roman"/>
          <w:b/>
          <w:color w:val="000000"/>
          <w:sz w:val="28"/>
          <w:szCs w:val="20"/>
        </w:rPr>
        <w:sectPr w:rsidR="007A57D9" w:rsidSect="00CF6441">
          <w:pgSz w:w="11906" w:h="16838"/>
          <w:pgMar w:top="1134" w:right="850" w:bottom="1134" w:left="993" w:header="708" w:footer="708" w:gutter="0"/>
          <w:pgBorders w:offsetFrom="page">
            <w:top w:val="thinThickSmallGap" w:sz="12" w:space="24" w:color="7F7F7F" w:themeColor="text1" w:themeTint="80"/>
            <w:left w:val="thinThickSmallGap" w:sz="12" w:space="24" w:color="7F7F7F" w:themeColor="text1" w:themeTint="80"/>
            <w:bottom w:val="thickThinSmallGap" w:sz="12" w:space="24" w:color="7F7F7F" w:themeColor="text1" w:themeTint="80"/>
            <w:right w:val="thickThinSmallGap" w:sz="12" w:space="24" w:color="7F7F7F" w:themeColor="text1" w:themeTint="80"/>
          </w:pgBorders>
          <w:cols w:space="708"/>
          <w:titlePg/>
          <w:docGrid w:linePitch="360"/>
        </w:sectPr>
      </w:pPr>
    </w:p>
    <w:p w:rsidR="00BB2D57" w:rsidRDefault="00BB2D57" w:rsidP="0049720D">
      <w:pPr>
        <w:spacing w:after="37"/>
        <w:ind w:right="-26" w:firstLine="0"/>
        <w:rPr>
          <w:rFonts w:cs="Times New Roman"/>
          <w:b/>
          <w:bCs/>
          <w:sz w:val="24"/>
          <w:szCs w:val="24"/>
        </w:rPr>
      </w:pPr>
    </w:p>
    <w:p w:rsidR="00E669C1" w:rsidRPr="00F14AD7" w:rsidRDefault="00E669C1" w:rsidP="00E669C1">
      <w:pPr>
        <w:spacing w:after="37"/>
        <w:ind w:right="-26" w:firstLine="567"/>
        <w:jc w:val="center"/>
        <w:rPr>
          <w:rFonts w:cs="Times New Roman"/>
          <w:b/>
          <w:bCs/>
          <w:sz w:val="24"/>
          <w:szCs w:val="24"/>
        </w:rPr>
      </w:pPr>
      <w:r w:rsidRPr="00F14AD7">
        <w:rPr>
          <w:rFonts w:cs="Times New Roman"/>
          <w:b/>
          <w:bCs/>
          <w:sz w:val="24"/>
          <w:szCs w:val="24"/>
        </w:rPr>
        <w:t>Промежуточная аттестация</w:t>
      </w:r>
    </w:p>
    <w:p w:rsidR="00D42F5A" w:rsidRDefault="00E669C1" w:rsidP="00E669C1">
      <w:pPr>
        <w:spacing w:after="37"/>
        <w:ind w:right="-26" w:firstLine="567"/>
        <w:rPr>
          <w:rFonts w:cs="Times New Roman"/>
          <w:sz w:val="24"/>
          <w:szCs w:val="24"/>
        </w:rPr>
      </w:pPr>
      <w:r w:rsidRPr="00F14AD7">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w:t>
      </w:r>
      <w:r w:rsidR="00D42F5A">
        <w:rPr>
          <w:rFonts w:cs="Times New Roman"/>
          <w:sz w:val="24"/>
          <w:szCs w:val="24"/>
        </w:rPr>
        <w:t>положением о промежуточной аттестации.</w:t>
      </w:r>
    </w:p>
    <w:p w:rsidR="0049720D" w:rsidRPr="00F14AD7" w:rsidRDefault="0049720D" w:rsidP="00E669C1">
      <w:pPr>
        <w:spacing w:after="37"/>
        <w:ind w:right="-26" w:firstLine="567"/>
        <w:rPr>
          <w:rFonts w:cs="Times New Roman"/>
          <w:sz w:val="24"/>
          <w:szCs w:val="24"/>
        </w:rPr>
      </w:pPr>
    </w:p>
    <w:tbl>
      <w:tblPr>
        <w:tblW w:w="5242" w:type="pct"/>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2876"/>
        <w:gridCol w:w="2304"/>
        <w:gridCol w:w="2735"/>
        <w:gridCol w:w="2735"/>
        <w:gridCol w:w="2592"/>
        <w:gridCol w:w="2260"/>
      </w:tblGrid>
      <w:tr w:rsidR="00F14AD7" w:rsidRPr="00F14AD7" w:rsidTr="0049720D">
        <w:trPr>
          <w:trHeight w:val="20"/>
          <w:jc w:val="center"/>
        </w:trPr>
        <w:tc>
          <w:tcPr>
            <w:tcW w:w="92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rsidR="00B250C6" w:rsidRPr="00F14AD7" w:rsidRDefault="00B250C6" w:rsidP="00815804">
            <w:pPr>
              <w:ind w:right="-26" w:firstLine="0"/>
              <w:rPr>
                <w:rFonts w:eastAsia="Calibri"/>
                <w:b/>
                <w:bCs/>
                <w:szCs w:val="20"/>
              </w:rPr>
            </w:pPr>
            <w:r w:rsidRPr="00F14AD7">
              <w:rPr>
                <w:rFonts w:eastAsia="Calibri"/>
                <w:b/>
                <w:bCs/>
                <w:szCs w:val="20"/>
              </w:rPr>
              <w:t xml:space="preserve">Курс </w:t>
            </w:r>
          </w:p>
        </w:tc>
        <w:tc>
          <w:tcPr>
            <w:tcW w:w="4072" w:type="pct"/>
            <w:gridSpan w:val="5"/>
            <w:tcBorders>
              <w:top w:val="single" w:sz="4" w:space="0" w:color="000000"/>
              <w:left w:val="single" w:sz="4" w:space="0" w:color="auto"/>
              <w:bottom w:val="single" w:sz="4" w:space="0" w:color="000000"/>
              <w:right w:val="single" w:sz="4" w:space="0" w:color="000000"/>
            </w:tcBorders>
            <w:shd w:val="clear" w:color="auto" w:fill="DEEAF6" w:themeFill="accent5" w:themeFillTint="33"/>
          </w:tcPr>
          <w:p w:rsidR="00B250C6" w:rsidRPr="00F14AD7" w:rsidRDefault="00B250C6" w:rsidP="00815804">
            <w:pPr>
              <w:ind w:right="-26" w:firstLine="0"/>
              <w:jc w:val="center"/>
              <w:rPr>
                <w:rFonts w:eastAsia="Calibri"/>
                <w:b/>
                <w:bCs/>
                <w:szCs w:val="20"/>
              </w:rPr>
            </w:pPr>
            <w:r w:rsidRPr="00F14AD7">
              <w:rPr>
                <w:rFonts w:eastAsia="Calibri"/>
                <w:b/>
                <w:bCs/>
                <w:szCs w:val="20"/>
              </w:rPr>
              <w:t>Форма промежуточной аттестации</w:t>
            </w:r>
          </w:p>
        </w:tc>
      </w:tr>
      <w:tr w:rsidR="00F14AD7" w:rsidRPr="00F14AD7" w:rsidTr="0049720D">
        <w:trPr>
          <w:trHeight w:val="20"/>
          <w:jc w:val="center"/>
        </w:trPr>
        <w:tc>
          <w:tcPr>
            <w:tcW w:w="92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250C6" w:rsidRPr="00F14AD7" w:rsidRDefault="00B250C6" w:rsidP="00815804">
            <w:pPr>
              <w:ind w:right="-26" w:firstLine="0"/>
              <w:rPr>
                <w:rFonts w:eastAsia="Calibri"/>
                <w:b/>
                <w:bCs/>
                <w:szCs w:val="20"/>
              </w:rPr>
            </w:pPr>
          </w:p>
        </w:tc>
        <w:tc>
          <w:tcPr>
            <w:tcW w:w="743" w:type="pct"/>
            <w:tcBorders>
              <w:top w:val="single" w:sz="4" w:space="0" w:color="000000"/>
              <w:left w:val="single" w:sz="4" w:space="0" w:color="auto"/>
              <w:bottom w:val="single" w:sz="4" w:space="0" w:color="000000"/>
              <w:right w:val="single" w:sz="4" w:space="0" w:color="auto"/>
            </w:tcBorders>
            <w:shd w:val="clear" w:color="auto" w:fill="FFF2CC" w:themeFill="accent4" w:themeFillTint="33"/>
          </w:tcPr>
          <w:p w:rsidR="00B250C6" w:rsidRPr="00F14AD7" w:rsidRDefault="00B250C6" w:rsidP="00815804">
            <w:pPr>
              <w:ind w:right="-26" w:firstLine="0"/>
              <w:jc w:val="center"/>
              <w:rPr>
                <w:rFonts w:eastAsia="Calibri"/>
                <w:b/>
                <w:bCs/>
                <w:szCs w:val="20"/>
              </w:rPr>
            </w:pPr>
            <w:r w:rsidRPr="00F14AD7">
              <w:rPr>
                <w:rFonts w:eastAsia="Calibri"/>
                <w:b/>
                <w:bCs/>
                <w:szCs w:val="20"/>
              </w:rPr>
              <w:t>5 класс</w:t>
            </w:r>
          </w:p>
        </w:tc>
        <w:tc>
          <w:tcPr>
            <w:tcW w:w="882" w:type="pct"/>
            <w:tcBorders>
              <w:top w:val="single" w:sz="4" w:space="0" w:color="000000"/>
              <w:left w:val="single" w:sz="4" w:space="0" w:color="auto"/>
              <w:bottom w:val="single" w:sz="4" w:space="0" w:color="000000"/>
              <w:right w:val="single" w:sz="4" w:space="0" w:color="000000"/>
            </w:tcBorders>
            <w:shd w:val="clear" w:color="auto" w:fill="FFF2CC" w:themeFill="accent4" w:themeFillTint="33"/>
            <w:hideMark/>
          </w:tcPr>
          <w:p w:rsidR="00B250C6" w:rsidRPr="00F14AD7" w:rsidRDefault="00B250C6" w:rsidP="00815804">
            <w:pPr>
              <w:ind w:right="-26" w:firstLine="0"/>
              <w:jc w:val="center"/>
              <w:rPr>
                <w:rFonts w:eastAsia="Calibri"/>
                <w:b/>
                <w:bCs/>
                <w:szCs w:val="20"/>
              </w:rPr>
            </w:pPr>
            <w:r w:rsidRPr="00F14AD7">
              <w:rPr>
                <w:rFonts w:eastAsia="Calibri"/>
                <w:b/>
                <w:bCs/>
                <w:szCs w:val="20"/>
              </w:rPr>
              <w:t>6 класс</w:t>
            </w:r>
          </w:p>
        </w:tc>
        <w:tc>
          <w:tcPr>
            <w:tcW w:w="882"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B250C6" w:rsidRPr="00F14AD7" w:rsidRDefault="00B250C6" w:rsidP="00815804">
            <w:pPr>
              <w:ind w:right="-26" w:firstLine="0"/>
              <w:jc w:val="center"/>
              <w:rPr>
                <w:rFonts w:eastAsia="Calibri"/>
                <w:b/>
                <w:bCs/>
                <w:szCs w:val="20"/>
              </w:rPr>
            </w:pPr>
            <w:r w:rsidRPr="00F14AD7">
              <w:rPr>
                <w:rFonts w:eastAsia="Calibri"/>
                <w:b/>
                <w:bCs/>
                <w:szCs w:val="20"/>
              </w:rPr>
              <w:t>7 класс</w:t>
            </w:r>
          </w:p>
        </w:tc>
        <w:tc>
          <w:tcPr>
            <w:tcW w:w="836"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B250C6" w:rsidRPr="00F14AD7" w:rsidRDefault="00B250C6" w:rsidP="00815804">
            <w:pPr>
              <w:ind w:right="-26" w:firstLine="0"/>
              <w:jc w:val="center"/>
              <w:rPr>
                <w:rFonts w:eastAsia="Calibri"/>
                <w:b/>
                <w:bCs/>
                <w:szCs w:val="20"/>
              </w:rPr>
            </w:pPr>
            <w:r w:rsidRPr="00F14AD7">
              <w:rPr>
                <w:rFonts w:eastAsia="Calibri"/>
                <w:b/>
                <w:bCs/>
                <w:szCs w:val="20"/>
              </w:rPr>
              <w:t>8 класс</w:t>
            </w:r>
          </w:p>
        </w:tc>
        <w:tc>
          <w:tcPr>
            <w:tcW w:w="72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B250C6" w:rsidRPr="00F14AD7" w:rsidRDefault="00B250C6" w:rsidP="00815804">
            <w:pPr>
              <w:ind w:right="-26" w:firstLine="0"/>
              <w:jc w:val="center"/>
              <w:rPr>
                <w:rFonts w:eastAsia="Calibri"/>
                <w:b/>
                <w:bCs/>
                <w:szCs w:val="20"/>
              </w:rPr>
            </w:pPr>
            <w:r w:rsidRPr="00F14AD7">
              <w:rPr>
                <w:rFonts w:eastAsia="Calibri"/>
                <w:b/>
                <w:bCs/>
                <w:szCs w:val="20"/>
              </w:rPr>
              <w:t>9 класс</w:t>
            </w:r>
          </w:p>
        </w:tc>
      </w:tr>
      <w:tr w:rsidR="00F14AD7" w:rsidRPr="00F14AD7" w:rsidTr="0049720D">
        <w:trPr>
          <w:trHeight w:val="20"/>
          <w:jc w:val="center"/>
        </w:trPr>
        <w:tc>
          <w:tcPr>
            <w:tcW w:w="9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49720D" w:rsidRDefault="009E33C4" w:rsidP="0049720D">
            <w:pPr>
              <w:spacing w:after="200"/>
              <w:ind w:firstLine="0"/>
              <w:jc w:val="left"/>
              <w:rPr>
                <w:rFonts w:eastAsia="Calibri"/>
                <w:szCs w:val="20"/>
              </w:rPr>
            </w:pPr>
            <w:r w:rsidRPr="0049720D">
              <w:rPr>
                <w:rFonts w:eastAsia="Calibri"/>
                <w:szCs w:val="20"/>
              </w:rPr>
              <w:t xml:space="preserve"> «Разговоры о важном»</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49720D" w:rsidRDefault="009E33C4" w:rsidP="009E33C4">
            <w:pPr>
              <w:tabs>
                <w:tab w:val="left" w:pos="1819"/>
              </w:tabs>
              <w:ind w:right="-26" w:firstLine="0"/>
              <w:jc w:val="center"/>
              <w:rPr>
                <w:rFonts w:eastAsia="Calibri"/>
                <w:color w:val="000000" w:themeColor="text1"/>
                <w:szCs w:val="20"/>
              </w:rPr>
            </w:pPr>
            <w:r w:rsidRPr="0049720D">
              <w:rPr>
                <w:rFonts w:eastAsia="Calibri"/>
                <w:color w:val="000000" w:themeColor="text1"/>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49720D" w:rsidRDefault="009E33C4" w:rsidP="009E33C4">
            <w:pPr>
              <w:tabs>
                <w:tab w:val="left" w:pos="1819"/>
              </w:tabs>
              <w:ind w:right="-26" w:firstLine="0"/>
              <w:jc w:val="center"/>
              <w:rPr>
                <w:rFonts w:eastAsia="Calibri"/>
                <w:color w:val="000000" w:themeColor="text1"/>
                <w:szCs w:val="20"/>
              </w:rPr>
            </w:pPr>
            <w:r w:rsidRPr="0049720D">
              <w:rPr>
                <w:rFonts w:eastAsia="Calibri"/>
                <w:color w:val="000000" w:themeColor="text1"/>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49720D" w:rsidRDefault="009E33C4" w:rsidP="009E33C4">
            <w:pPr>
              <w:tabs>
                <w:tab w:val="left" w:pos="1819"/>
              </w:tabs>
              <w:ind w:right="-26" w:firstLine="0"/>
              <w:jc w:val="center"/>
              <w:rPr>
                <w:rFonts w:eastAsia="Calibri"/>
                <w:color w:val="000000" w:themeColor="text1"/>
                <w:szCs w:val="20"/>
              </w:rPr>
            </w:pPr>
            <w:r w:rsidRPr="0049720D">
              <w:rPr>
                <w:rFonts w:eastAsia="Calibri"/>
                <w:color w:val="000000" w:themeColor="text1"/>
                <w:szCs w:val="20"/>
              </w:rPr>
              <w:t>Собеседование</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49720D" w:rsidRDefault="009E33C4" w:rsidP="009E33C4">
            <w:pPr>
              <w:ind w:right="-26" w:firstLine="0"/>
              <w:jc w:val="center"/>
              <w:rPr>
                <w:rFonts w:eastAsia="Calibri"/>
                <w:color w:val="000000" w:themeColor="text1"/>
                <w:szCs w:val="20"/>
              </w:rPr>
            </w:pPr>
            <w:r w:rsidRPr="0049720D">
              <w:rPr>
                <w:rFonts w:eastAsia="Calibri"/>
                <w:color w:val="000000" w:themeColor="text1"/>
                <w:szCs w:val="20"/>
              </w:rPr>
              <w:t>Собеседование</w:t>
            </w:r>
          </w:p>
        </w:tc>
        <w:tc>
          <w:tcPr>
            <w:tcW w:w="7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49720D" w:rsidRDefault="009E33C4" w:rsidP="009E33C4">
            <w:pPr>
              <w:ind w:right="-26" w:firstLine="0"/>
              <w:jc w:val="center"/>
              <w:rPr>
                <w:rFonts w:eastAsia="Calibri"/>
                <w:color w:val="000000" w:themeColor="text1"/>
                <w:szCs w:val="20"/>
              </w:rPr>
            </w:pPr>
            <w:r w:rsidRPr="0049720D">
              <w:rPr>
                <w:rFonts w:eastAsia="Calibri"/>
                <w:color w:val="000000" w:themeColor="text1"/>
                <w:szCs w:val="20"/>
              </w:rPr>
              <w:t>Собеседование</w:t>
            </w:r>
          </w:p>
        </w:tc>
      </w:tr>
      <w:tr w:rsidR="00F14AD7" w:rsidRPr="00F14AD7" w:rsidTr="0049720D">
        <w:trPr>
          <w:trHeight w:val="20"/>
          <w:jc w:val="center"/>
        </w:trPr>
        <w:tc>
          <w:tcPr>
            <w:tcW w:w="9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49720D" w:rsidRDefault="009E33C4" w:rsidP="009E33C4">
            <w:pPr>
              <w:ind w:firstLine="0"/>
              <w:rPr>
                <w:szCs w:val="20"/>
              </w:rPr>
            </w:pPr>
            <w:r w:rsidRPr="0049720D">
              <w:rPr>
                <w:szCs w:val="20"/>
              </w:rPr>
              <w:t>«</w:t>
            </w:r>
            <w:r w:rsidR="0049720D" w:rsidRPr="0049720D">
              <w:rPr>
                <w:szCs w:val="20"/>
              </w:rPr>
              <w:t>Основы функциональной грамотности</w:t>
            </w:r>
            <w:r w:rsidRPr="0049720D">
              <w:rPr>
                <w:szCs w:val="20"/>
              </w:rPr>
              <w:t>»</w:t>
            </w:r>
          </w:p>
          <w:p w:rsidR="009E33C4" w:rsidRPr="0049720D" w:rsidRDefault="009E33C4" w:rsidP="009E33C4">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49720D" w:rsidRDefault="009E33C4" w:rsidP="009E33C4">
            <w:pPr>
              <w:ind w:right="-26" w:firstLine="0"/>
              <w:jc w:val="center"/>
              <w:rPr>
                <w:rFonts w:eastAsia="Calibri"/>
                <w:color w:val="000000" w:themeColor="text1"/>
                <w:szCs w:val="20"/>
              </w:rPr>
            </w:pPr>
            <w:r w:rsidRPr="0049720D">
              <w:rPr>
                <w:rFonts w:eastAsia="Calibri"/>
                <w:color w:val="000000" w:themeColor="text1"/>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49720D" w:rsidRDefault="009E33C4" w:rsidP="009E33C4">
            <w:pPr>
              <w:ind w:right="-26" w:firstLine="0"/>
              <w:jc w:val="center"/>
              <w:rPr>
                <w:rFonts w:eastAsia="Calibri"/>
                <w:color w:val="000000" w:themeColor="text1"/>
                <w:szCs w:val="20"/>
              </w:rPr>
            </w:pPr>
            <w:r w:rsidRPr="0049720D">
              <w:rPr>
                <w:rFonts w:eastAsia="Calibri"/>
                <w:color w:val="000000" w:themeColor="text1"/>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49720D" w:rsidRDefault="009E33C4" w:rsidP="009E33C4">
            <w:pPr>
              <w:ind w:right="-26" w:firstLine="0"/>
              <w:jc w:val="center"/>
              <w:rPr>
                <w:rFonts w:eastAsia="Calibri"/>
                <w:color w:val="000000" w:themeColor="text1"/>
                <w:szCs w:val="20"/>
              </w:rPr>
            </w:pPr>
            <w:r w:rsidRPr="0049720D">
              <w:rPr>
                <w:rFonts w:eastAsia="Calibri"/>
                <w:color w:val="000000" w:themeColor="text1"/>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49720D" w:rsidRDefault="009E33C4" w:rsidP="009E33C4">
            <w:pPr>
              <w:ind w:right="-26" w:firstLine="0"/>
              <w:jc w:val="center"/>
              <w:rPr>
                <w:rFonts w:eastAsia="Calibri"/>
                <w:color w:val="000000" w:themeColor="text1"/>
                <w:szCs w:val="20"/>
              </w:rPr>
            </w:pPr>
            <w:r w:rsidRPr="0049720D">
              <w:rPr>
                <w:rFonts w:eastAsia="Calibri"/>
                <w:color w:val="000000" w:themeColor="text1"/>
                <w:szCs w:val="20"/>
              </w:rPr>
              <w:t>Практическая работа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49720D" w:rsidRDefault="009E33C4" w:rsidP="009E33C4">
            <w:pPr>
              <w:ind w:right="-26" w:firstLine="0"/>
              <w:jc w:val="center"/>
              <w:rPr>
                <w:rFonts w:eastAsia="Calibri"/>
                <w:color w:val="000000" w:themeColor="text1"/>
                <w:szCs w:val="20"/>
              </w:rPr>
            </w:pPr>
            <w:r w:rsidRPr="0049720D">
              <w:rPr>
                <w:rFonts w:eastAsia="Calibri"/>
                <w:color w:val="000000" w:themeColor="text1"/>
                <w:szCs w:val="20"/>
              </w:rPr>
              <w:t>Практическая работа</w:t>
            </w:r>
          </w:p>
        </w:tc>
      </w:tr>
      <w:tr w:rsidR="0049720D" w:rsidRPr="00F14AD7" w:rsidTr="0049720D">
        <w:trPr>
          <w:trHeight w:val="20"/>
          <w:jc w:val="center"/>
        </w:trPr>
        <w:tc>
          <w:tcPr>
            <w:tcW w:w="9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9E33C4">
            <w:pPr>
              <w:ind w:firstLine="0"/>
              <w:rPr>
                <w:szCs w:val="20"/>
              </w:rPr>
            </w:pPr>
            <w:r w:rsidRPr="0049720D">
              <w:rPr>
                <w:rFonts w:cs="Times New Roman"/>
                <w:color w:val="000000" w:themeColor="text1"/>
                <w:szCs w:val="20"/>
              </w:rPr>
              <w:t>«Россия – мои горизонты»</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49720D">
            <w:pPr>
              <w:ind w:right="-26" w:firstLine="0"/>
              <w:jc w:val="center"/>
              <w:rPr>
                <w:rFonts w:eastAsia="Calibri"/>
                <w:color w:val="000000" w:themeColor="text1"/>
                <w:szCs w:val="20"/>
              </w:rPr>
            </w:pPr>
            <w:r w:rsidRPr="0049720D">
              <w:rPr>
                <w:rFonts w:eastAsia="Calibri"/>
                <w:color w:val="000000" w:themeColor="text1"/>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49720D">
            <w:pPr>
              <w:ind w:right="-26" w:firstLine="0"/>
              <w:jc w:val="center"/>
              <w:rPr>
                <w:rFonts w:eastAsia="Calibri"/>
                <w:color w:val="000000" w:themeColor="text1"/>
                <w:szCs w:val="20"/>
              </w:rPr>
            </w:pPr>
            <w:r w:rsidRPr="0049720D">
              <w:rPr>
                <w:rFonts w:eastAsia="Calibri"/>
                <w:color w:val="000000" w:themeColor="text1"/>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49720D">
            <w:pPr>
              <w:ind w:right="-26" w:firstLine="0"/>
              <w:jc w:val="center"/>
              <w:rPr>
                <w:rFonts w:eastAsia="Calibri"/>
                <w:color w:val="000000" w:themeColor="text1"/>
                <w:szCs w:val="20"/>
              </w:rPr>
            </w:pPr>
            <w:r w:rsidRPr="0049720D">
              <w:rPr>
                <w:rFonts w:eastAsia="Calibri"/>
                <w:color w:val="000000" w:themeColor="text1"/>
                <w:szCs w:val="20"/>
              </w:rPr>
              <w:t>Интеллектуальная игра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49720D">
            <w:pPr>
              <w:ind w:right="-26" w:firstLine="0"/>
              <w:jc w:val="center"/>
              <w:rPr>
                <w:rFonts w:eastAsia="Calibri"/>
                <w:color w:val="000000" w:themeColor="text1"/>
                <w:szCs w:val="20"/>
              </w:rPr>
            </w:pPr>
            <w:r w:rsidRPr="0049720D">
              <w:rPr>
                <w:rFonts w:eastAsia="Calibri"/>
                <w:color w:val="000000" w:themeColor="text1"/>
                <w:szCs w:val="20"/>
              </w:rPr>
              <w:t>Интеллектуальная игра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49720D">
            <w:pPr>
              <w:ind w:right="-26" w:firstLine="0"/>
              <w:jc w:val="center"/>
              <w:rPr>
                <w:rFonts w:eastAsia="Calibri"/>
                <w:color w:val="000000" w:themeColor="text1"/>
                <w:szCs w:val="20"/>
              </w:rPr>
            </w:pPr>
            <w:r w:rsidRPr="0049720D">
              <w:rPr>
                <w:rFonts w:eastAsia="Calibri"/>
                <w:color w:val="000000" w:themeColor="text1"/>
                <w:szCs w:val="20"/>
              </w:rPr>
              <w:t>Интеллектуальная игра</w:t>
            </w:r>
          </w:p>
        </w:tc>
      </w:tr>
      <w:tr w:rsidR="0049720D" w:rsidRPr="00F14AD7" w:rsidTr="0049720D">
        <w:trPr>
          <w:trHeight w:val="485"/>
          <w:jc w:val="center"/>
        </w:trPr>
        <w:tc>
          <w:tcPr>
            <w:tcW w:w="9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9E33C4">
            <w:pPr>
              <w:ind w:firstLine="0"/>
              <w:jc w:val="left"/>
              <w:rPr>
                <w:szCs w:val="20"/>
              </w:rPr>
            </w:pPr>
            <w:r w:rsidRPr="0049720D">
              <w:rPr>
                <w:szCs w:val="20"/>
              </w:rPr>
              <w:t xml:space="preserve"> «В мире профессий»</w:t>
            </w:r>
          </w:p>
          <w:p w:rsidR="0049720D" w:rsidRPr="0049720D" w:rsidRDefault="0049720D" w:rsidP="009E33C4">
            <w:pPr>
              <w:ind w:firstLine="0"/>
              <w:rPr>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9E33C4">
            <w:pPr>
              <w:ind w:right="-26" w:firstLine="0"/>
              <w:jc w:val="center"/>
              <w:rPr>
                <w:rFonts w:eastAsia="Calibri"/>
                <w:color w:val="000000" w:themeColor="text1"/>
                <w:szCs w:val="20"/>
              </w:rPr>
            </w:pPr>
            <w:r w:rsidRPr="0049720D">
              <w:rPr>
                <w:rFonts w:eastAsia="Calibri"/>
                <w:color w:val="000000" w:themeColor="text1"/>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9E33C4">
            <w:pPr>
              <w:ind w:right="-26" w:firstLine="0"/>
              <w:jc w:val="center"/>
              <w:rPr>
                <w:rFonts w:eastAsia="Calibri"/>
                <w:color w:val="000000" w:themeColor="text1"/>
                <w:szCs w:val="20"/>
              </w:rPr>
            </w:pPr>
            <w:r w:rsidRPr="0049720D">
              <w:rPr>
                <w:rFonts w:eastAsia="Calibri"/>
                <w:color w:val="000000" w:themeColor="text1"/>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9E33C4">
            <w:pPr>
              <w:ind w:right="-26" w:firstLine="0"/>
              <w:jc w:val="center"/>
              <w:rPr>
                <w:rFonts w:eastAsia="Calibri"/>
                <w:color w:val="000000" w:themeColor="text1"/>
                <w:szCs w:val="20"/>
              </w:rPr>
            </w:pPr>
            <w:r w:rsidRPr="0049720D">
              <w:rPr>
                <w:rFonts w:eastAsia="Calibri"/>
                <w:color w:val="000000" w:themeColor="text1"/>
                <w:szCs w:val="20"/>
              </w:rPr>
              <w:t>Интеллектуальная игра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9E33C4">
            <w:pPr>
              <w:ind w:right="-26" w:firstLine="0"/>
              <w:jc w:val="center"/>
              <w:rPr>
                <w:rFonts w:eastAsia="Calibri"/>
                <w:color w:val="000000" w:themeColor="text1"/>
                <w:szCs w:val="20"/>
              </w:rPr>
            </w:pPr>
            <w:r w:rsidRPr="0049720D">
              <w:rPr>
                <w:rFonts w:eastAsia="Calibri"/>
                <w:color w:val="000000" w:themeColor="text1"/>
                <w:szCs w:val="20"/>
              </w:rPr>
              <w:t>Интеллектуальная игра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9E33C4">
            <w:pPr>
              <w:ind w:right="-26" w:firstLine="0"/>
              <w:jc w:val="center"/>
              <w:rPr>
                <w:rFonts w:eastAsia="Calibri"/>
                <w:color w:val="000000" w:themeColor="text1"/>
                <w:szCs w:val="20"/>
              </w:rPr>
            </w:pPr>
            <w:r w:rsidRPr="0049720D">
              <w:rPr>
                <w:rFonts w:eastAsia="Calibri"/>
                <w:color w:val="000000" w:themeColor="text1"/>
                <w:szCs w:val="20"/>
              </w:rPr>
              <w:t>Интеллектуальная игра</w:t>
            </w:r>
          </w:p>
        </w:tc>
      </w:tr>
      <w:tr w:rsidR="0049720D" w:rsidRPr="00F14AD7" w:rsidTr="0049720D">
        <w:trPr>
          <w:trHeight w:val="558"/>
          <w:jc w:val="center"/>
        </w:trPr>
        <w:tc>
          <w:tcPr>
            <w:tcW w:w="9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firstLine="0"/>
              <w:jc w:val="left"/>
              <w:rPr>
                <w:szCs w:val="20"/>
              </w:rPr>
            </w:pPr>
            <w:r w:rsidRPr="0049720D">
              <w:rPr>
                <w:szCs w:val="20"/>
              </w:rPr>
              <w:t>Проектная деятельность</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sidRPr="0049720D">
              <w:rPr>
                <w:rFonts w:eastAsia="Calibri"/>
                <w:color w:val="000000" w:themeColor="text1"/>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sidRPr="0049720D">
              <w:rPr>
                <w:rFonts w:eastAsia="Calibri"/>
                <w:color w:val="000000" w:themeColor="text1"/>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sidRPr="0049720D">
              <w:rPr>
                <w:rFonts w:eastAsia="Calibri"/>
                <w:color w:val="000000" w:themeColor="text1"/>
                <w:szCs w:val="20"/>
              </w:rPr>
              <w:t>Защита проекта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sidRPr="0049720D">
              <w:rPr>
                <w:rFonts w:eastAsia="Calibri"/>
                <w:color w:val="000000" w:themeColor="text1"/>
                <w:szCs w:val="20"/>
              </w:rPr>
              <w:t>Защита проекта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sidRPr="0049720D">
              <w:rPr>
                <w:rFonts w:eastAsia="Calibri"/>
                <w:color w:val="000000" w:themeColor="text1"/>
                <w:szCs w:val="20"/>
              </w:rPr>
              <w:t>Защита проекта</w:t>
            </w:r>
          </w:p>
        </w:tc>
      </w:tr>
      <w:tr w:rsidR="0049720D" w:rsidRPr="00F14AD7" w:rsidTr="0049720D">
        <w:trPr>
          <w:trHeight w:val="558"/>
          <w:jc w:val="center"/>
        </w:trPr>
        <w:tc>
          <w:tcPr>
            <w:tcW w:w="9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49720D">
            <w:pPr>
              <w:ind w:firstLine="0"/>
              <w:jc w:val="left"/>
              <w:rPr>
                <w:rFonts w:cs="Times New Roman"/>
                <w:color w:val="000000" w:themeColor="text1"/>
                <w:szCs w:val="20"/>
              </w:rPr>
            </w:pPr>
            <w:r w:rsidRPr="0049720D">
              <w:rPr>
                <w:rFonts w:cs="Times New Roman"/>
                <w:color w:val="000000" w:themeColor="text1"/>
                <w:szCs w:val="20"/>
              </w:rPr>
              <w:t>«Школьный спортивный клуб (ШСК)»</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sidRPr="0049720D">
              <w:rPr>
                <w:rFonts w:eastAsia="Calibri"/>
                <w:color w:val="000000" w:themeColor="text1"/>
                <w:szCs w:val="20"/>
              </w:rPr>
              <w:t>Зачет</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sidRPr="0049720D">
              <w:rPr>
                <w:rFonts w:eastAsia="Calibri"/>
                <w:color w:val="000000" w:themeColor="text1"/>
                <w:szCs w:val="20"/>
              </w:rPr>
              <w:t>Зачет</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sidRPr="0049720D">
              <w:rPr>
                <w:rFonts w:eastAsia="Calibri"/>
                <w:color w:val="000000" w:themeColor="text1"/>
                <w:szCs w:val="20"/>
              </w:rPr>
              <w:t>Зачет</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sidRPr="0049720D">
              <w:rPr>
                <w:rFonts w:eastAsia="Calibri"/>
                <w:color w:val="000000" w:themeColor="text1"/>
                <w:szCs w:val="20"/>
              </w:rPr>
              <w:t>Зачет</w:t>
            </w:r>
          </w:p>
        </w:tc>
        <w:tc>
          <w:tcPr>
            <w:tcW w:w="7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sidRPr="0049720D">
              <w:rPr>
                <w:rFonts w:eastAsia="Calibri"/>
                <w:color w:val="000000" w:themeColor="text1"/>
                <w:szCs w:val="20"/>
              </w:rPr>
              <w:t>Зачет</w:t>
            </w:r>
          </w:p>
        </w:tc>
      </w:tr>
      <w:tr w:rsidR="0049720D" w:rsidRPr="00F14AD7" w:rsidTr="0049720D">
        <w:trPr>
          <w:trHeight w:val="409"/>
          <w:jc w:val="center"/>
        </w:trPr>
        <w:tc>
          <w:tcPr>
            <w:tcW w:w="9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49720D">
            <w:pPr>
              <w:ind w:firstLine="0"/>
              <w:jc w:val="left"/>
              <w:rPr>
                <w:rFonts w:cs="Times New Roman"/>
                <w:color w:val="000000" w:themeColor="text1"/>
                <w:szCs w:val="20"/>
              </w:rPr>
            </w:pPr>
            <w:r w:rsidRPr="0049720D">
              <w:rPr>
                <w:rFonts w:cs="Times New Roman"/>
                <w:color w:val="000000" w:themeColor="text1"/>
                <w:szCs w:val="20"/>
              </w:rPr>
              <w:t>Школьный музей»</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Pr>
                <w:rFonts w:eastAsia="Calibri"/>
                <w:color w:val="000000" w:themeColor="text1"/>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Pr>
                <w:rFonts w:eastAsia="Calibri"/>
                <w:color w:val="000000" w:themeColor="text1"/>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Pr>
                <w:rFonts w:eastAsia="Calibri"/>
                <w:color w:val="000000" w:themeColor="text1"/>
                <w:szCs w:val="20"/>
              </w:rPr>
              <w:t>Собеседование</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Pr>
                <w:rFonts w:eastAsia="Calibri"/>
                <w:color w:val="000000" w:themeColor="text1"/>
                <w:szCs w:val="20"/>
              </w:rPr>
              <w:t>Собеседование</w:t>
            </w:r>
          </w:p>
        </w:tc>
        <w:tc>
          <w:tcPr>
            <w:tcW w:w="7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3C1D39">
            <w:pPr>
              <w:ind w:right="-26" w:firstLine="0"/>
              <w:jc w:val="center"/>
              <w:rPr>
                <w:rFonts w:eastAsia="Calibri"/>
                <w:color w:val="000000" w:themeColor="text1"/>
                <w:szCs w:val="20"/>
              </w:rPr>
            </w:pPr>
            <w:r>
              <w:rPr>
                <w:rFonts w:eastAsia="Calibri"/>
                <w:color w:val="000000" w:themeColor="text1"/>
                <w:szCs w:val="20"/>
              </w:rPr>
              <w:t>Собеседование</w:t>
            </w:r>
          </w:p>
        </w:tc>
      </w:tr>
      <w:tr w:rsidR="0049720D" w:rsidRPr="00F14AD7" w:rsidTr="0049720D">
        <w:trPr>
          <w:trHeight w:val="429"/>
          <w:jc w:val="center"/>
        </w:trPr>
        <w:tc>
          <w:tcPr>
            <w:tcW w:w="9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49720D">
            <w:pPr>
              <w:ind w:firstLine="0"/>
              <w:jc w:val="left"/>
              <w:rPr>
                <w:rFonts w:cs="Times New Roman"/>
                <w:color w:val="000000" w:themeColor="text1"/>
                <w:szCs w:val="20"/>
              </w:rPr>
            </w:pPr>
            <w:r w:rsidRPr="0049720D">
              <w:rPr>
                <w:rFonts w:cs="Times New Roman"/>
                <w:color w:val="000000" w:themeColor="text1"/>
                <w:szCs w:val="20"/>
              </w:rPr>
              <w:t>«Школьный театр»</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AC2097" w:rsidRDefault="00AC2097" w:rsidP="003C1D39">
            <w:pPr>
              <w:ind w:right="-26" w:firstLine="0"/>
              <w:jc w:val="center"/>
              <w:rPr>
                <w:rFonts w:eastAsia="Calibri"/>
                <w:color w:val="000000" w:themeColor="text1"/>
                <w:szCs w:val="20"/>
              </w:rPr>
            </w:pPr>
            <w:r w:rsidRPr="00AC2097">
              <w:rPr>
                <w:rFonts w:cs="Times New Roman"/>
                <w:szCs w:val="20"/>
              </w:rPr>
              <w:t>Портфолио</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AC2097" w:rsidRDefault="00AC2097" w:rsidP="003C1D39">
            <w:pPr>
              <w:ind w:right="-26" w:firstLine="0"/>
              <w:jc w:val="center"/>
              <w:rPr>
                <w:rFonts w:eastAsia="Calibri"/>
                <w:color w:val="000000" w:themeColor="text1"/>
                <w:szCs w:val="20"/>
              </w:rPr>
            </w:pPr>
            <w:r w:rsidRPr="00AC2097">
              <w:rPr>
                <w:rFonts w:cs="Times New Roman"/>
                <w:szCs w:val="20"/>
              </w:rPr>
              <w:t>Портфолио</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AC2097" w:rsidRDefault="00AC2097" w:rsidP="003C1D39">
            <w:pPr>
              <w:ind w:right="-26" w:firstLine="0"/>
              <w:jc w:val="center"/>
              <w:rPr>
                <w:rFonts w:eastAsia="Calibri"/>
                <w:color w:val="000000" w:themeColor="text1"/>
                <w:szCs w:val="20"/>
              </w:rPr>
            </w:pPr>
            <w:r w:rsidRPr="00AC2097">
              <w:rPr>
                <w:rFonts w:cs="Times New Roman"/>
                <w:szCs w:val="20"/>
              </w:rPr>
              <w:t>Портфолио</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AC2097" w:rsidRDefault="00AC2097" w:rsidP="003C1D39">
            <w:pPr>
              <w:ind w:right="-26" w:firstLine="0"/>
              <w:jc w:val="center"/>
              <w:rPr>
                <w:rFonts w:eastAsia="Calibri"/>
                <w:color w:val="000000" w:themeColor="text1"/>
                <w:szCs w:val="20"/>
              </w:rPr>
            </w:pPr>
            <w:r w:rsidRPr="00AC2097">
              <w:rPr>
                <w:rFonts w:cs="Times New Roman"/>
                <w:szCs w:val="20"/>
              </w:rPr>
              <w:t>Портфолио</w:t>
            </w:r>
          </w:p>
        </w:tc>
        <w:tc>
          <w:tcPr>
            <w:tcW w:w="7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AC2097" w:rsidRDefault="00AC2097" w:rsidP="003C1D39">
            <w:pPr>
              <w:ind w:right="-26" w:firstLine="0"/>
              <w:jc w:val="center"/>
              <w:rPr>
                <w:rFonts w:eastAsia="Calibri"/>
                <w:color w:val="000000" w:themeColor="text1"/>
                <w:szCs w:val="20"/>
              </w:rPr>
            </w:pPr>
            <w:r w:rsidRPr="00AC2097">
              <w:rPr>
                <w:rFonts w:cs="Times New Roman"/>
                <w:szCs w:val="20"/>
              </w:rPr>
              <w:t>Портфолио</w:t>
            </w:r>
          </w:p>
        </w:tc>
      </w:tr>
      <w:tr w:rsidR="0049720D" w:rsidRPr="00F14AD7" w:rsidTr="0049720D">
        <w:trPr>
          <w:trHeight w:val="558"/>
          <w:jc w:val="center"/>
        </w:trPr>
        <w:tc>
          <w:tcPr>
            <w:tcW w:w="9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49720D" w:rsidP="0049720D">
            <w:pPr>
              <w:ind w:firstLine="0"/>
              <w:jc w:val="left"/>
              <w:rPr>
                <w:rFonts w:cs="Times New Roman"/>
                <w:color w:val="000000" w:themeColor="text1"/>
                <w:szCs w:val="20"/>
              </w:rPr>
            </w:pPr>
            <w:r w:rsidRPr="0049720D">
              <w:rPr>
                <w:rFonts w:cs="Times New Roman"/>
                <w:color w:val="000000" w:themeColor="text1"/>
                <w:szCs w:val="20"/>
              </w:rPr>
              <w:t>«История Чеченской Республики»</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AC2097" w:rsidP="003C1D39">
            <w:pPr>
              <w:ind w:right="-26" w:firstLine="0"/>
              <w:jc w:val="center"/>
              <w:rPr>
                <w:rFonts w:eastAsia="Calibri"/>
                <w:color w:val="000000" w:themeColor="text1"/>
                <w:szCs w:val="20"/>
              </w:rPr>
            </w:pPr>
            <w:r>
              <w:rPr>
                <w:rFonts w:eastAsia="Calibri"/>
                <w:color w:val="000000" w:themeColor="text1"/>
                <w:szCs w:val="20"/>
              </w:rPr>
              <w:t>Тестирование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AC2097" w:rsidP="003C1D39">
            <w:pPr>
              <w:ind w:right="-26" w:firstLine="0"/>
              <w:jc w:val="center"/>
              <w:rPr>
                <w:rFonts w:eastAsia="Calibri"/>
                <w:color w:val="000000" w:themeColor="text1"/>
                <w:szCs w:val="20"/>
              </w:rPr>
            </w:pPr>
            <w:r>
              <w:rPr>
                <w:rFonts w:eastAsia="Calibri"/>
                <w:color w:val="000000" w:themeColor="text1"/>
                <w:szCs w:val="20"/>
              </w:rPr>
              <w:t>Тестирование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AC2097" w:rsidP="003C1D39">
            <w:pPr>
              <w:ind w:right="-26" w:firstLine="0"/>
              <w:jc w:val="center"/>
              <w:rPr>
                <w:rFonts w:eastAsia="Calibri"/>
                <w:color w:val="000000" w:themeColor="text1"/>
                <w:szCs w:val="20"/>
              </w:rPr>
            </w:pPr>
            <w:r>
              <w:rPr>
                <w:rFonts w:eastAsia="Calibri"/>
                <w:color w:val="000000" w:themeColor="text1"/>
                <w:szCs w:val="20"/>
              </w:rPr>
              <w:t>Тестирование</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AC2097" w:rsidP="003C1D39">
            <w:pPr>
              <w:ind w:right="-26" w:firstLine="0"/>
              <w:jc w:val="center"/>
              <w:rPr>
                <w:rFonts w:eastAsia="Calibri"/>
                <w:color w:val="000000" w:themeColor="text1"/>
                <w:szCs w:val="20"/>
              </w:rPr>
            </w:pPr>
            <w:r>
              <w:rPr>
                <w:rFonts w:eastAsia="Calibri"/>
                <w:color w:val="000000" w:themeColor="text1"/>
                <w:szCs w:val="20"/>
              </w:rPr>
              <w:t>Тестирвоание</w:t>
            </w:r>
          </w:p>
        </w:tc>
        <w:tc>
          <w:tcPr>
            <w:tcW w:w="7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720D" w:rsidRPr="0049720D" w:rsidRDefault="00AC2097" w:rsidP="003C1D39">
            <w:pPr>
              <w:ind w:right="-26" w:firstLine="0"/>
              <w:jc w:val="center"/>
              <w:rPr>
                <w:rFonts w:eastAsia="Calibri"/>
                <w:color w:val="000000" w:themeColor="text1"/>
                <w:szCs w:val="20"/>
              </w:rPr>
            </w:pPr>
            <w:r>
              <w:rPr>
                <w:rFonts w:eastAsia="Calibri"/>
                <w:color w:val="000000" w:themeColor="text1"/>
                <w:szCs w:val="20"/>
              </w:rPr>
              <w:t>Тестирование</w:t>
            </w:r>
          </w:p>
        </w:tc>
      </w:tr>
      <w:tr w:rsidR="00AC2097" w:rsidRPr="00F14AD7" w:rsidTr="0049720D">
        <w:trPr>
          <w:trHeight w:val="558"/>
          <w:jc w:val="center"/>
        </w:trPr>
        <w:tc>
          <w:tcPr>
            <w:tcW w:w="9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49720D">
            <w:pPr>
              <w:ind w:firstLine="0"/>
              <w:jc w:val="left"/>
              <w:rPr>
                <w:rFonts w:cs="Times New Roman"/>
                <w:color w:val="000000" w:themeColor="text1"/>
                <w:szCs w:val="20"/>
              </w:rPr>
            </w:pPr>
            <w:r w:rsidRPr="0049720D">
              <w:rPr>
                <w:rFonts w:cs="Times New Roman"/>
                <w:color w:val="000000" w:themeColor="text1"/>
                <w:szCs w:val="20"/>
              </w:rPr>
              <w:t>«Проектно – исследовательская деятельность»</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C1D39">
            <w:pPr>
              <w:ind w:right="-26" w:firstLine="0"/>
              <w:jc w:val="center"/>
              <w:rPr>
                <w:rFonts w:eastAsia="Calibri"/>
                <w:color w:val="000000" w:themeColor="text1"/>
                <w:szCs w:val="20"/>
              </w:rPr>
            </w:pPr>
            <w:r>
              <w:rPr>
                <w:rFonts w:eastAsia="Calibri"/>
                <w:color w:val="000000" w:themeColor="text1"/>
                <w:szCs w:val="20"/>
              </w:rPr>
              <w:t xml:space="preserve">Защита проекта </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11095">
            <w:pPr>
              <w:ind w:right="-26" w:firstLine="0"/>
              <w:jc w:val="center"/>
              <w:rPr>
                <w:rFonts w:eastAsia="Calibri"/>
                <w:color w:val="000000" w:themeColor="text1"/>
                <w:szCs w:val="20"/>
              </w:rPr>
            </w:pPr>
            <w:r w:rsidRPr="0049720D">
              <w:rPr>
                <w:rFonts w:eastAsia="Calibri"/>
                <w:color w:val="000000" w:themeColor="text1"/>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11095">
            <w:pPr>
              <w:ind w:right="-26" w:firstLine="0"/>
              <w:jc w:val="center"/>
              <w:rPr>
                <w:rFonts w:eastAsia="Calibri"/>
                <w:color w:val="000000" w:themeColor="text1"/>
                <w:szCs w:val="20"/>
              </w:rPr>
            </w:pPr>
            <w:r w:rsidRPr="0049720D">
              <w:rPr>
                <w:rFonts w:eastAsia="Calibri"/>
                <w:color w:val="000000" w:themeColor="text1"/>
                <w:szCs w:val="20"/>
              </w:rPr>
              <w:t>Защита проекта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11095">
            <w:pPr>
              <w:ind w:right="-26" w:firstLine="0"/>
              <w:jc w:val="center"/>
              <w:rPr>
                <w:rFonts w:eastAsia="Calibri"/>
                <w:color w:val="000000" w:themeColor="text1"/>
                <w:szCs w:val="20"/>
              </w:rPr>
            </w:pPr>
            <w:r w:rsidRPr="0049720D">
              <w:rPr>
                <w:rFonts w:eastAsia="Calibri"/>
                <w:color w:val="000000" w:themeColor="text1"/>
                <w:szCs w:val="20"/>
              </w:rPr>
              <w:t>Защита проекта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11095">
            <w:pPr>
              <w:ind w:right="-26" w:firstLine="0"/>
              <w:jc w:val="center"/>
              <w:rPr>
                <w:rFonts w:eastAsia="Calibri"/>
                <w:color w:val="000000" w:themeColor="text1"/>
                <w:szCs w:val="20"/>
              </w:rPr>
            </w:pPr>
            <w:r w:rsidRPr="0049720D">
              <w:rPr>
                <w:rFonts w:eastAsia="Calibri"/>
                <w:color w:val="000000" w:themeColor="text1"/>
                <w:szCs w:val="20"/>
              </w:rPr>
              <w:t>Защита проекта</w:t>
            </w:r>
          </w:p>
        </w:tc>
      </w:tr>
      <w:tr w:rsidR="00AC2097" w:rsidRPr="00F14AD7" w:rsidTr="0049720D">
        <w:trPr>
          <w:trHeight w:val="558"/>
          <w:jc w:val="center"/>
        </w:trPr>
        <w:tc>
          <w:tcPr>
            <w:tcW w:w="9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49720D">
            <w:pPr>
              <w:rPr>
                <w:rFonts w:cs="Times New Roman"/>
                <w:color w:val="000000" w:themeColor="text1"/>
                <w:szCs w:val="20"/>
              </w:rPr>
            </w:pPr>
            <w:r w:rsidRPr="0049720D">
              <w:rPr>
                <w:rFonts w:cs="Times New Roman"/>
                <w:color w:val="000000" w:themeColor="text1"/>
                <w:szCs w:val="20"/>
              </w:rPr>
              <w:t>«Мы – патриоты России»</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C1D39">
            <w:pPr>
              <w:ind w:right="-26" w:firstLine="0"/>
              <w:jc w:val="center"/>
              <w:rPr>
                <w:rFonts w:eastAsia="Calibri"/>
                <w:color w:val="000000" w:themeColor="text1"/>
                <w:szCs w:val="20"/>
              </w:rPr>
            </w:pPr>
            <w:r w:rsidRPr="00AC2097">
              <w:rPr>
                <w:rFonts w:cs="Times New Roman"/>
                <w:szCs w:val="20"/>
              </w:rPr>
              <w:t>Портфолио</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C1D39">
            <w:pPr>
              <w:ind w:right="-26" w:firstLine="0"/>
              <w:jc w:val="center"/>
              <w:rPr>
                <w:rFonts w:eastAsia="Calibri"/>
                <w:color w:val="000000" w:themeColor="text1"/>
                <w:szCs w:val="20"/>
              </w:rPr>
            </w:pPr>
            <w:r w:rsidRPr="00AC2097">
              <w:rPr>
                <w:rFonts w:cs="Times New Roman"/>
                <w:szCs w:val="20"/>
              </w:rPr>
              <w:t>Портфолио</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C1D39">
            <w:pPr>
              <w:ind w:right="-26" w:firstLine="0"/>
              <w:jc w:val="center"/>
              <w:rPr>
                <w:rFonts w:eastAsia="Calibri"/>
                <w:color w:val="000000" w:themeColor="text1"/>
                <w:szCs w:val="20"/>
              </w:rPr>
            </w:pPr>
            <w:r w:rsidRPr="00AC2097">
              <w:rPr>
                <w:rFonts w:cs="Times New Roman"/>
                <w:szCs w:val="20"/>
              </w:rPr>
              <w:t>Портфолио</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C1D39">
            <w:pPr>
              <w:ind w:right="-26" w:firstLine="0"/>
              <w:jc w:val="center"/>
              <w:rPr>
                <w:rFonts w:eastAsia="Calibri"/>
                <w:color w:val="000000" w:themeColor="text1"/>
                <w:szCs w:val="20"/>
              </w:rPr>
            </w:pPr>
            <w:r w:rsidRPr="00AC2097">
              <w:rPr>
                <w:rFonts w:cs="Times New Roman"/>
                <w:szCs w:val="20"/>
              </w:rPr>
              <w:t>Портфолио</w:t>
            </w:r>
          </w:p>
        </w:tc>
        <w:tc>
          <w:tcPr>
            <w:tcW w:w="7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C1D39">
            <w:pPr>
              <w:ind w:right="-26" w:firstLine="0"/>
              <w:jc w:val="center"/>
              <w:rPr>
                <w:rFonts w:eastAsia="Calibri"/>
                <w:color w:val="000000" w:themeColor="text1"/>
                <w:szCs w:val="20"/>
              </w:rPr>
            </w:pPr>
            <w:r w:rsidRPr="00AC2097">
              <w:rPr>
                <w:rFonts w:cs="Times New Roman"/>
                <w:szCs w:val="20"/>
              </w:rPr>
              <w:t>Портфолио</w:t>
            </w:r>
          </w:p>
        </w:tc>
      </w:tr>
      <w:tr w:rsidR="00AC2097" w:rsidRPr="00F14AD7" w:rsidTr="0049720D">
        <w:trPr>
          <w:trHeight w:val="558"/>
          <w:jc w:val="center"/>
        </w:trPr>
        <w:tc>
          <w:tcPr>
            <w:tcW w:w="9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49720D">
            <w:pPr>
              <w:rPr>
                <w:rFonts w:cs="Times New Roman"/>
                <w:color w:val="000000" w:themeColor="text1"/>
                <w:szCs w:val="20"/>
              </w:rPr>
            </w:pPr>
            <w:r w:rsidRPr="0049720D">
              <w:rPr>
                <w:rFonts w:cs="Times New Roman"/>
                <w:color w:val="000000" w:themeColor="text1"/>
                <w:szCs w:val="20"/>
              </w:rPr>
              <w:t>«Экологический образ жизни»</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C1D39">
            <w:pPr>
              <w:ind w:right="-26" w:firstLine="0"/>
              <w:jc w:val="center"/>
              <w:rPr>
                <w:rFonts w:eastAsia="Calibri"/>
                <w:color w:val="000000" w:themeColor="text1"/>
                <w:szCs w:val="20"/>
              </w:rPr>
            </w:pPr>
            <w:r>
              <w:rPr>
                <w:rFonts w:eastAsia="Calibri"/>
                <w:color w:val="000000" w:themeColor="text1"/>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C1D39">
            <w:pPr>
              <w:ind w:right="-26" w:firstLine="0"/>
              <w:jc w:val="center"/>
              <w:rPr>
                <w:rFonts w:eastAsia="Calibri"/>
                <w:color w:val="000000" w:themeColor="text1"/>
                <w:szCs w:val="20"/>
              </w:rPr>
            </w:pPr>
            <w:r>
              <w:rPr>
                <w:rFonts w:eastAsia="Calibri"/>
                <w:color w:val="000000" w:themeColor="text1"/>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C1D39">
            <w:pPr>
              <w:ind w:right="-26" w:firstLine="0"/>
              <w:jc w:val="center"/>
              <w:rPr>
                <w:rFonts w:eastAsia="Calibri"/>
                <w:color w:val="000000" w:themeColor="text1"/>
                <w:szCs w:val="20"/>
              </w:rPr>
            </w:pPr>
            <w:r>
              <w:rPr>
                <w:rFonts w:eastAsia="Calibri"/>
                <w:color w:val="000000" w:themeColor="text1"/>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C1D39">
            <w:pPr>
              <w:ind w:right="-26" w:firstLine="0"/>
              <w:jc w:val="center"/>
              <w:rPr>
                <w:rFonts w:eastAsia="Calibri"/>
                <w:color w:val="000000" w:themeColor="text1"/>
                <w:szCs w:val="20"/>
              </w:rPr>
            </w:pPr>
            <w:r>
              <w:rPr>
                <w:rFonts w:eastAsia="Calibri"/>
                <w:color w:val="000000" w:themeColor="text1"/>
                <w:szCs w:val="20"/>
              </w:rPr>
              <w:t>Практическая работа</w:t>
            </w:r>
          </w:p>
        </w:tc>
        <w:tc>
          <w:tcPr>
            <w:tcW w:w="7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C2097" w:rsidRPr="0049720D" w:rsidRDefault="00AC2097" w:rsidP="003C1D39">
            <w:pPr>
              <w:ind w:right="-26" w:firstLine="0"/>
              <w:jc w:val="center"/>
              <w:rPr>
                <w:rFonts w:eastAsia="Calibri"/>
                <w:color w:val="000000" w:themeColor="text1"/>
                <w:szCs w:val="20"/>
              </w:rPr>
            </w:pPr>
            <w:r>
              <w:rPr>
                <w:rFonts w:eastAsia="Calibri"/>
                <w:color w:val="000000" w:themeColor="text1"/>
                <w:szCs w:val="20"/>
              </w:rPr>
              <w:t>Практическая работа</w:t>
            </w:r>
          </w:p>
        </w:tc>
      </w:tr>
    </w:tbl>
    <w:p w:rsidR="009B0797" w:rsidRDefault="009B0797"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1343CC">
      <w:pPr>
        <w:spacing w:after="37"/>
        <w:ind w:right="-26" w:firstLine="567"/>
        <w:jc w:val="center"/>
        <w:rPr>
          <w:rFonts w:cs="Times New Roman"/>
          <w:b/>
          <w:sz w:val="22"/>
          <w:szCs w:val="24"/>
        </w:rPr>
        <w:sectPr w:rsidR="00D42F5A" w:rsidSect="00FA25BE">
          <w:pgSz w:w="16838" w:h="11906" w:orient="landscape"/>
          <w:pgMar w:top="851" w:right="1134" w:bottom="1701" w:left="1134" w:header="709" w:footer="709" w:gutter="0"/>
          <w:pgBorders w:offsetFrom="page">
            <w:top w:val="thinThickSmallGap" w:sz="12" w:space="24" w:color="7F7F7F" w:themeColor="text1" w:themeTint="80"/>
            <w:left w:val="thinThickSmallGap" w:sz="12" w:space="24" w:color="7F7F7F" w:themeColor="text1" w:themeTint="80"/>
            <w:bottom w:val="thickThinSmallGap" w:sz="12" w:space="24" w:color="7F7F7F" w:themeColor="text1" w:themeTint="80"/>
            <w:right w:val="thickThinSmallGap" w:sz="12" w:space="24" w:color="7F7F7F" w:themeColor="text1" w:themeTint="80"/>
          </w:pgBorders>
          <w:cols w:space="708"/>
          <w:titlePg/>
          <w:docGrid w:linePitch="360"/>
        </w:sectPr>
      </w:pPr>
    </w:p>
    <w:p w:rsidR="00D42F5A" w:rsidRPr="00BB2D57" w:rsidRDefault="00D42F5A" w:rsidP="001343CC">
      <w:pPr>
        <w:spacing w:after="37"/>
        <w:ind w:right="-26" w:firstLine="0"/>
        <w:rPr>
          <w:rFonts w:cs="Times New Roman"/>
          <w:b/>
          <w:sz w:val="24"/>
          <w:szCs w:val="24"/>
        </w:rPr>
      </w:pPr>
    </w:p>
    <w:p w:rsidR="009B0797" w:rsidRPr="00BB2D57" w:rsidRDefault="00AC2097" w:rsidP="001343CC">
      <w:pPr>
        <w:pStyle w:val="2"/>
        <w:spacing w:line="276" w:lineRule="auto"/>
        <w:ind w:firstLine="0"/>
        <w:jc w:val="center"/>
        <w:rPr>
          <w:rFonts w:ascii="Times New Roman" w:hAnsi="Times New Roman" w:cs="Times New Roman"/>
          <w:b/>
          <w:color w:val="auto"/>
          <w:sz w:val="24"/>
          <w:szCs w:val="24"/>
        </w:rPr>
      </w:pPr>
      <w:bookmarkStart w:id="219" w:name="_Toc133230113"/>
      <w:r>
        <w:rPr>
          <w:rFonts w:ascii="Times New Roman" w:hAnsi="Times New Roman" w:cs="Times New Roman"/>
          <w:b/>
          <w:color w:val="auto"/>
          <w:sz w:val="24"/>
          <w:szCs w:val="24"/>
        </w:rPr>
        <w:t xml:space="preserve">3.3. </w:t>
      </w:r>
      <w:r w:rsidR="00A2354E" w:rsidRPr="00BB2D57">
        <w:rPr>
          <w:rFonts w:ascii="Times New Roman" w:hAnsi="Times New Roman" w:cs="Times New Roman"/>
          <w:b/>
          <w:color w:val="auto"/>
          <w:sz w:val="24"/>
          <w:szCs w:val="24"/>
        </w:rPr>
        <w:t xml:space="preserve"> Календарный учебный график</w:t>
      </w:r>
      <w:bookmarkEnd w:id="219"/>
    </w:p>
    <w:p w:rsidR="00E42C4D" w:rsidRPr="00BB2D57" w:rsidRDefault="00E42C4D" w:rsidP="00E42C4D">
      <w:pPr>
        <w:ind w:firstLine="709"/>
        <w:rPr>
          <w:sz w:val="24"/>
          <w:szCs w:val="24"/>
        </w:rPr>
      </w:pPr>
    </w:p>
    <w:p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b/>
          <w:sz w:val="24"/>
          <w:szCs w:val="24"/>
        </w:rPr>
        <w:t>Федеральный календарный учебный график (далее – ФКУГ)</w:t>
      </w:r>
      <w:r w:rsidR="00AC2097">
        <w:rPr>
          <w:rFonts w:ascii="Times New Roman" w:hAnsi="Times New Roman" w:cs="Times New Roman"/>
          <w:b/>
          <w:sz w:val="24"/>
          <w:szCs w:val="24"/>
        </w:rPr>
        <w:t xml:space="preserve"> </w:t>
      </w:r>
      <w:r w:rsidRPr="00BB2D57">
        <w:rPr>
          <w:rFonts w:ascii="Times New Roman" w:hAnsi="Times New Roman" w:cs="Times New Roman"/>
          <w:bCs/>
          <w:sz w:val="24"/>
          <w:szCs w:val="24"/>
        </w:rPr>
        <w:t xml:space="preserve">устанавливает </w:t>
      </w:r>
      <w:r w:rsidRPr="00BB2D57">
        <w:rPr>
          <w:rFonts w:ascii="Times New Roman" w:hAnsi="Times New Roman" w:cs="Times New Roman"/>
          <w:b/>
          <w:sz w:val="24"/>
          <w:szCs w:val="24"/>
        </w:rPr>
        <w:t xml:space="preserve">единые </w:t>
      </w:r>
      <w:r w:rsidRPr="00BB2D57">
        <w:rPr>
          <w:rFonts w:ascii="Times New Roman" w:hAnsi="Times New Roman" w:cs="Times New Roman"/>
          <w:sz w:val="24"/>
          <w:szCs w:val="24"/>
        </w:rPr>
        <w:t>начало и окончание учебного года, продолжительность учебных четвертей и каникул, продолжительность уроков, перемен и распределение образовательной недельной нагрузки на обучающихся, а также в 9 и 11 классах – исходя из единого расписания, проведения государственной итоговой аттестации.</w:t>
      </w:r>
    </w:p>
    <w:p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Руководствуясь Федеральным календарным учебным графиком, образовательная организация с учётом мнений участников образовательных отношений, региональных и этнокультурных традиций, плановых мероприятий организаций культуры региона составляет </w:t>
      </w:r>
      <w:r w:rsidRPr="00BB2D57">
        <w:rPr>
          <w:rFonts w:ascii="Times New Roman" w:hAnsi="Times New Roman" w:cs="Times New Roman"/>
          <w:b/>
          <w:bCs/>
          <w:sz w:val="24"/>
          <w:szCs w:val="24"/>
        </w:rPr>
        <w:t>календарный учебный график (далее – КУГ)</w:t>
      </w:r>
      <w:r w:rsidRPr="00BB2D57">
        <w:rPr>
          <w:rFonts w:ascii="Times New Roman" w:hAnsi="Times New Roman" w:cs="Times New Roman"/>
          <w:b/>
          <w:sz w:val="24"/>
          <w:szCs w:val="24"/>
        </w:rPr>
        <w:t>.</w:t>
      </w:r>
    </w:p>
    <w:p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Согласно п.9 ст.2 ФЗ «Об образовании в РФ», </w:t>
      </w:r>
      <w:r w:rsidRPr="00BB2D57">
        <w:rPr>
          <w:rFonts w:ascii="Times New Roman" w:hAnsi="Times New Roman" w:cs="Times New Roman"/>
          <w:bCs/>
          <w:sz w:val="24"/>
          <w:szCs w:val="24"/>
        </w:rPr>
        <w:t>календарный учебный график</w:t>
      </w:r>
      <w:r w:rsidRPr="00BB2D57">
        <w:rPr>
          <w:rFonts w:ascii="Times New Roman" w:hAnsi="Times New Roman" w:cs="Times New Roman"/>
          <w:sz w:val="24"/>
          <w:szCs w:val="24"/>
        </w:rPr>
        <w:t xml:space="preserve"> - это часть основной образовательной программы (ООП), определяющий чередование урочной и внеурочной деятельности и плановых перерывов для отдыха и иных социальных целей (каникул), в том числе периодов и форм промежуточной аттестации, по календарным периодам учебного года.</w:t>
      </w:r>
    </w:p>
    <w:p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5-6 недель учебных периодов чередуются с недельными каникулами.</w:t>
      </w:r>
    </w:p>
    <w:p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Календарный учебный график утверждается руководителем образовательной организации приказом об утверждении ООП. В пункт «Календарный учебный график» организационного раздела ООП могут быть внесены корректировки в течение учебного года (решением педагогического совета и приказом директора) с учетом изменений действующего законодательства, федерального или регионального производственного календаря и других вынужденных ограничительных мер. </w:t>
      </w:r>
    </w:p>
    <w:p w:rsidR="00E42C4D" w:rsidRPr="00BB2D57" w:rsidRDefault="00E42C4D" w:rsidP="00E42C4D">
      <w:pPr>
        <w:pStyle w:val="ae"/>
        <w:spacing w:line="276" w:lineRule="auto"/>
        <w:ind w:firstLine="708"/>
        <w:jc w:val="both"/>
        <w:rPr>
          <w:rFonts w:ascii="Times New Roman" w:hAnsi="Times New Roman" w:cs="Times New Roman"/>
          <w:sz w:val="24"/>
          <w:szCs w:val="24"/>
        </w:rPr>
      </w:pPr>
      <w:r w:rsidRPr="00BB2D57">
        <w:rPr>
          <w:rFonts w:ascii="Times New Roman" w:hAnsi="Times New Roman" w:cs="Times New Roman"/>
          <w:sz w:val="24"/>
          <w:szCs w:val="24"/>
        </w:rPr>
        <w:t xml:space="preserve">Согласно ФКУГ: </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Занятия начинаются не ранее 8 часов утра и заканчиваются не позднее 19 часов.</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Образовательная деятельность осуществляется по учебным четвертям: </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 четверть – 8 учебных недель; </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II четверть – 8 учебных недель; </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III четверть – 11 учебных недель (10 учебных недель для 1 класса), </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IV четверть – 7 учебных недель.</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Продолжительность учебного года: при получении основного общего образования – 34 недели.</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Количество уроков в день не может быть больше: для 5,6 классов – 6, для 7,8,9 классов -7.</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Продолжительность урока не более 45 минут.</w:t>
      </w:r>
    </w:p>
    <w:p w:rsidR="00E42C4D" w:rsidRPr="00BB2D57" w:rsidRDefault="00E42C4D" w:rsidP="00E42C4D">
      <w:pPr>
        <w:pStyle w:val="ae"/>
        <w:spacing w:line="276" w:lineRule="auto"/>
        <w:jc w:val="both"/>
        <w:rPr>
          <w:rFonts w:ascii="Times New Roman" w:hAnsi="Times New Roman" w:cs="Times New Roman"/>
          <w:sz w:val="24"/>
          <w:szCs w:val="24"/>
        </w:rPr>
      </w:pPr>
    </w:p>
    <w:p w:rsidR="00E42C4D" w:rsidRPr="00BB2D57" w:rsidRDefault="00E42C4D" w:rsidP="00E42C4D">
      <w:pPr>
        <w:pStyle w:val="ae"/>
        <w:jc w:val="both"/>
        <w:rPr>
          <w:rFonts w:ascii="Times New Roman" w:hAnsi="Times New Roman" w:cs="Times New Roman"/>
          <w:b/>
          <w:sz w:val="24"/>
          <w:szCs w:val="24"/>
        </w:rPr>
      </w:pPr>
      <w:r w:rsidRPr="00BB2D57">
        <w:rPr>
          <w:rFonts w:ascii="Times New Roman" w:hAnsi="Times New Roman" w:cs="Times New Roman"/>
          <w:b/>
          <w:sz w:val="24"/>
          <w:szCs w:val="24"/>
        </w:rPr>
        <w:t>Инструкция по разработке КУГ:</w:t>
      </w:r>
    </w:p>
    <w:p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сроки начала учебного года.</w:t>
      </w:r>
    </w:p>
    <w:p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продолжительность учебной недели в учебном году: 5-дневная или 6-дневная учебная неделя.</w:t>
      </w:r>
    </w:p>
    <w:p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продолжительность учебного года.</w:t>
      </w:r>
    </w:p>
    <w:p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Анализируем производственные календари на предстоящий год.</w:t>
      </w:r>
    </w:p>
    <w:p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Считаем каждый учебный день учебного года по дням недели.</w:t>
      </w:r>
    </w:p>
    <w:p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Считаем продолжительность каникул (в календарных днях).</w:t>
      </w:r>
    </w:p>
    <w:p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сроки проведения промежуточной аттестации по всем предметам учебного плана (в соответствии с разработанным положением).</w:t>
      </w:r>
    </w:p>
    <w:p w:rsidR="00E42C4D" w:rsidRPr="00BB2D57" w:rsidRDefault="00E42C4D" w:rsidP="00E42C4D">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 xml:space="preserve">Согласно производственным календарям на 2024г. и 2025 г. </w:t>
      </w:r>
    </w:p>
    <w:p w:rsidR="00E42C4D" w:rsidRPr="00BB2D57" w:rsidRDefault="00E42C4D" w:rsidP="00E42C4D">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Нерабочие праздничные дни федерального уровня:</w:t>
      </w:r>
    </w:p>
    <w:p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Статьей 112 Трудового кодекса Российской Федерации установлены следующие нерабочие праздничные дни в Российской Федерации: </w:t>
      </w:r>
    </w:p>
    <w:p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1, 2, 3, 4, 5, 6 и 8 января 2025 года – Новогодние каникулы; </w:t>
      </w:r>
    </w:p>
    <w:p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7 января 2025 года – Рождество Христово; </w:t>
      </w:r>
    </w:p>
    <w:p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23 февраля 2025 года – День защитника Отечества; </w:t>
      </w:r>
    </w:p>
    <w:p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8 марта 2025 года – Международный женский день; </w:t>
      </w:r>
    </w:p>
    <w:p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1 мая 2025 года – Праздник Весны и Труда; </w:t>
      </w:r>
    </w:p>
    <w:p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9 мая 2025 года – День Победы; </w:t>
      </w:r>
    </w:p>
    <w:p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4 ноября 2025 года – День народного единства.</w:t>
      </w:r>
    </w:p>
    <w:p w:rsidR="00E42C4D" w:rsidRPr="00BB2D57" w:rsidRDefault="00E42C4D" w:rsidP="00E42C4D">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Перенос выходных дней:</w:t>
      </w:r>
    </w:p>
    <w:p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30, 31 декабря 2024 г.</w:t>
      </w:r>
    </w:p>
    <w:p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24 февраля 2025 г.;</w:t>
      </w:r>
    </w:p>
    <w:p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10 марта 2025г.,</w:t>
      </w:r>
    </w:p>
    <w:p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2 мая 2025 г.</w:t>
      </w:r>
    </w:p>
    <w:p w:rsidR="00E42C4D" w:rsidRPr="00BB2D57" w:rsidRDefault="00E42C4D" w:rsidP="00E42C4D">
      <w:pPr>
        <w:pStyle w:val="ae"/>
        <w:spacing w:line="276" w:lineRule="auto"/>
        <w:ind w:firstLine="709"/>
        <w:rPr>
          <w:rFonts w:ascii="Times New Roman" w:hAnsi="Times New Roman" w:cs="Times New Roman"/>
          <w:b/>
          <w:bCs/>
          <w:iCs/>
          <w:sz w:val="24"/>
          <w:szCs w:val="24"/>
        </w:rPr>
      </w:pPr>
      <w:r w:rsidRPr="00BB2D57">
        <w:rPr>
          <w:rFonts w:ascii="Times New Roman" w:hAnsi="Times New Roman" w:cs="Times New Roman"/>
          <w:b/>
          <w:bCs/>
          <w:iCs/>
          <w:sz w:val="24"/>
          <w:szCs w:val="24"/>
        </w:rPr>
        <w:t>Региональные нерабочие праздничные дни:</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23 марта - День Конституции Чеченской Республики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Главы Администрации Чеченской Республики от 24 марта 2003 г. № 34 «О Дне Конституции Чеченской Республики» </w:t>
      </w:r>
      <w:r w:rsidRPr="00BB2D57">
        <w:rPr>
          <w:rStyle w:val="afff"/>
          <w:rFonts w:ascii="Times New Roman" w:hAnsi="Times New Roman" w:cs="Times New Roman"/>
          <w:sz w:val="24"/>
          <w:szCs w:val="24"/>
        </w:rPr>
        <w:t>(ежегодный нерабочий, праздничный день)</w:t>
      </w:r>
      <w:r w:rsidRPr="00BB2D57">
        <w:rPr>
          <w:rFonts w:ascii="Times New Roman" w:hAnsi="Times New Roman" w:cs="Times New Roman"/>
          <w:sz w:val="24"/>
          <w:szCs w:val="24"/>
        </w:rPr>
        <w:t>;</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16 апреля - День мира в Чеченской Республике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Президента Чеченской Республики от 4 мая 2009 г. № 155 «Об объявлении 16 апреля Днем мира в Чеченской Республике» </w:t>
      </w:r>
      <w:r w:rsidRPr="00BB2D57">
        <w:rPr>
          <w:rStyle w:val="afff"/>
          <w:rFonts w:ascii="Times New Roman" w:hAnsi="Times New Roman" w:cs="Times New Roman"/>
          <w:sz w:val="24"/>
          <w:szCs w:val="24"/>
        </w:rPr>
        <w:t>(ежегодный нерабочий, праздничный день)</w:t>
      </w:r>
      <w:r w:rsidRPr="00BB2D57">
        <w:rPr>
          <w:rFonts w:ascii="Times New Roman" w:hAnsi="Times New Roman" w:cs="Times New Roman"/>
          <w:sz w:val="24"/>
          <w:szCs w:val="24"/>
        </w:rPr>
        <w:t>;</w:t>
      </w:r>
    </w:p>
    <w:p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31 марта, 1, 2 апреля 2025 года – Ураза Байрам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xml:space="preserve"> Главы ЧР издается ежегодно).</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b/>
          <w:sz w:val="24"/>
          <w:szCs w:val="24"/>
        </w:rPr>
        <w:t>Сроки и продолжительности проведения всероссийских проверочных работ</w:t>
      </w:r>
      <w:r w:rsidRPr="00BB2D57">
        <w:rPr>
          <w:rFonts w:ascii="Times New Roman" w:hAnsi="Times New Roman" w:cs="Times New Roman"/>
          <w:sz w:val="24"/>
          <w:szCs w:val="24"/>
        </w:rPr>
        <w:t xml:space="preserve"> утверждены приказом Федеральной службы по надзору в сфере образования и науки от 13 мая 2024 г. № 1008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2024/2025 учебном году»:</w:t>
      </w:r>
    </w:p>
    <w:p w:rsidR="00BB2D57" w:rsidRPr="00311095" w:rsidRDefault="00E42C4D" w:rsidP="00E42C4D">
      <w:pPr>
        <w:pStyle w:val="ae"/>
        <w:tabs>
          <w:tab w:val="left" w:pos="1134"/>
        </w:tabs>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w:t>
      </w:r>
      <w:r w:rsidRPr="00BB2D57">
        <w:rPr>
          <w:rFonts w:ascii="Times New Roman" w:hAnsi="Times New Roman" w:cs="Times New Roman"/>
          <w:sz w:val="24"/>
          <w:szCs w:val="24"/>
        </w:rPr>
        <w:tab/>
        <w:t>11 апреля – 16 мая 2025 г. (4, 5, 6, 7, 8 классы).</w:t>
      </w:r>
    </w:p>
    <w:p w:rsidR="00E42C4D" w:rsidRPr="00BB2D57" w:rsidRDefault="00E42C4D" w:rsidP="00E42C4D">
      <w:pPr>
        <w:pStyle w:val="ae"/>
        <w:tabs>
          <w:tab w:val="left" w:pos="1134"/>
        </w:tabs>
        <w:spacing w:line="276" w:lineRule="auto"/>
        <w:jc w:val="both"/>
        <w:rPr>
          <w:rFonts w:ascii="Times New Roman" w:hAnsi="Times New Roman" w:cs="Times New Roman"/>
          <w:sz w:val="24"/>
          <w:szCs w:val="24"/>
        </w:rPr>
      </w:pPr>
      <w:r w:rsidRPr="00BB2D57">
        <w:rPr>
          <w:rFonts w:ascii="Times New Roman" w:hAnsi="Times New Roman" w:cs="Times New Roman"/>
          <w:b/>
          <w:sz w:val="24"/>
          <w:szCs w:val="24"/>
        </w:rPr>
        <w:t>Примерные срокипроведения ГИА</w:t>
      </w:r>
      <w:r w:rsidRPr="00BB2D57">
        <w:rPr>
          <w:rFonts w:ascii="Times New Roman" w:hAnsi="Times New Roman" w:cs="Times New Roman"/>
          <w:sz w:val="24"/>
          <w:szCs w:val="24"/>
        </w:rPr>
        <w:t xml:space="preserve"> в 2025 году (основной период):</w:t>
      </w:r>
    </w:p>
    <w:p w:rsidR="00E42C4D" w:rsidRPr="00BB2D57" w:rsidRDefault="00E42C4D" w:rsidP="00E42C4D">
      <w:pPr>
        <w:pStyle w:val="ae"/>
        <w:tabs>
          <w:tab w:val="left" w:pos="1134"/>
        </w:tabs>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w:t>
      </w:r>
      <w:r w:rsidRPr="00BB2D57">
        <w:rPr>
          <w:rFonts w:ascii="Times New Roman" w:hAnsi="Times New Roman" w:cs="Times New Roman"/>
          <w:sz w:val="24"/>
          <w:szCs w:val="24"/>
        </w:rPr>
        <w:tab/>
        <w:t>23 мая – 17 июня – основно</w:t>
      </w:r>
      <w:r w:rsidR="00BB2D57">
        <w:rPr>
          <w:rFonts w:ascii="Times New Roman" w:hAnsi="Times New Roman" w:cs="Times New Roman"/>
          <w:sz w:val="24"/>
          <w:szCs w:val="24"/>
        </w:rPr>
        <w:t>й государственный экзамен (ОГЭ).</w:t>
      </w:r>
    </w:p>
    <w:p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Промежуточная аттестация проводится по предметам учебного плана без прекращения образовательной деятельности. </w:t>
      </w:r>
    </w:p>
    <w:p w:rsidR="00A2354E" w:rsidRPr="00311095" w:rsidRDefault="00A2354E" w:rsidP="00E42C4D">
      <w:pPr>
        <w:spacing w:line="240" w:lineRule="auto"/>
        <w:ind w:right="-26" w:firstLine="0"/>
        <w:rPr>
          <w:rFonts w:eastAsia="Times New Roman" w:cs="Times New Roman"/>
          <w:b/>
          <w:i/>
          <w:color w:val="002060"/>
          <w:sz w:val="24"/>
          <w:szCs w:val="24"/>
        </w:rPr>
      </w:pPr>
    </w:p>
    <w:p w:rsidR="00311095" w:rsidRPr="00311095" w:rsidRDefault="00EF6EC5" w:rsidP="00311095">
      <w:pPr>
        <w:pStyle w:val="ac"/>
        <w:spacing w:line="240" w:lineRule="auto"/>
        <w:ind w:left="927" w:right="-26" w:firstLine="0"/>
        <w:jc w:val="center"/>
        <w:rPr>
          <w:rFonts w:eastAsia="Times New Roman" w:cs="Times New Roman"/>
          <w:b/>
          <w:color w:val="002060"/>
          <w:sz w:val="24"/>
          <w:szCs w:val="24"/>
        </w:rPr>
      </w:pPr>
      <w:r w:rsidRPr="00311095">
        <w:rPr>
          <w:rFonts w:eastAsia="Times New Roman" w:cs="Times New Roman"/>
          <w:b/>
          <w:color w:val="002060"/>
          <w:sz w:val="24"/>
          <w:szCs w:val="24"/>
        </w:rPr>
        <w:t>Продолжительность 2024-2025</w:t>
      </w:r>
      <w:r w:rsidR="00A2354E" w:rsidRPr="00311095">
        <w:rPr>
          <w:rFonts w:eastAsia="Times New Roman" w:cs="Times New Roman"/>
          <w:b/>
          <w:color w:val="002060"/>
          <w:sz w:val="24"/>
          <w:szCs w:val="24"/>
        </w:rPr>
        <w:t xml:space="preserve"> учебного года</w:t>
      </w:r>
      <w:r w:rsidR="00E42C4D" w:rsidRPr="00311095">
        <w:rPr>
          <w:rFonts w:eastAsia="Times New Roman" w:cs="Times New Roman"/>
          <w:b/>
          <w:color w:val="002060"/>
          <w:sz w:val="24"/>
          <w:szCs w:val="24"/>
        </w:rPr>
        <w:t xml:space="preserve"> в 5-9 классах</w:t>
      </w:r>
    </w:p>
    <w:p w:rsidR="00311095" w:rsidRPr="006113F5" w:rsidRDefault="00311095" w:rsidP="00311095">
      <w:pPr>
        <w:spacing w:line="360" w:lineRule="auto"/>
        <w:ind w:firstLine="0"/>
        <w:jc w:val="center"/>
        <w:rPr>
          <w:rFonts w:eastAsia="Calibri" w:cs="Times New Roman"/>
          <w:color w:val="000000"/>
          <w:sz w:val="24"/>
          <w:szCs w:val="24"/>
          <w:lang w:eastAsia="en-US"/>
        </w:rPr>
      </w:pPr>
      <w:r w:rsidRPr="006113F5">
        <w:rPr>
          <w:rFonts w:eastAsia="Calibri" w:cs="Times New Roman"/>
          <w:b/>
          <w:bCs/>
          <w:color w:val="000000"/>
          <w:sz w:val="24"/>
          <w:szCs w:val="24"/>
          <w:lang w:eastAsia="en-US"/>
        </w:rPr>
        <w:t>5–8-е классы</w:t>
      </w:r>
    </w:p>
    <w:tbl>
      <w:tblPr>
        <w:tblW w:w="9374" w:type="dxa"/>
        <w:jc w:val="center"/>
        <w:tblInd w:w="964" w:type="dxa"/>
        <w:tblCellMar>
          <w:top w:w="15" w:type="dxa"/>
          <w:left w:w="15" w:type="dxa"/>
          <w:bottom w:w="15" w:type="dxa"/>
          <w:right w:w="15" w:type="dxa"/>
        </w:tblCellMar>
        <w:tblLook w:val="0600"/>
      </w:tblPr>
      <w:tblGrid>
        <w:gridCol w:w="2263"/>
        <w:gridCol w:w="1230"/>
        <w:gridCol w:w="1372"/>
        <w:gridCol w:w="2421"/>
        <w:gridCol w:w="2088"/>
      </w:tblGrid>
      <w:tr w:rsidR="00311095" w:rsidRPr="00311095" w:rsidTr="00311095">
        <w:trPr>
          <w:jc w:val="center"/>
        </w:trPr>
        <w:tc>
          <w:tcPr>
            <w:tcW w:w="2278" w:type="dxa"/>
            <w:vMerge w:val="restart"/>
            <w:tcBorders>
              <w:top w:val="single" w:sz="6" w:space="0" w:color="000000"/>
              <w:left w:val="single" w:sz="6"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b/>
                <w:bCs/>
                <w:color w:val="000000"/>
                <w:sz w:val="24"/>
                <w:szCs w:val="24"/>
                <w:lang w:eastAsia="en-US"/>
              </w:rPr>
            </w:pPr>
            <w:r w:rsidRPr="00311095">
              <w:rPr>
                <w:rFonts w:eastAsia="Calibri" w:cs="Times New Roman"/>
                <w:b/>
                <w:bCs/>
                <w:color w:val="000000"/>
                <w:sz w:val="24"/>
                <w:szCs w:val="24"/>
                <w:lang w:val="en-US" w:eastAsia="en-US"/>
              </w:rPr>
              <w:t>Учебный</w:t>
            </w:r>
          </w:p>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b/>
                <w:bCs/>
                <w:color w:val="000000"/>
                <w:sz w:val="24"/>
                <w:szCs w:val="24"/>
                <w:lang w:val="en-US" w:eastAsia="en-US"/>
              </w:rPr>
              <w:t>период</w:t>
            </w:r>
          </w:p>
        </w:tc>
        <w:tc>
          <w:tcPr>
            <w:tcW w:w="2578" w:type="dxa"/>
            <w:gridSpan w:val="2"/>
            <w:tcBorders>
              <w:top w:val="single" w:sz="6" w:space="0" w:color="000000"/>
              <w:left w:val="none" w:sz="0"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b/>
                <w:bCs/>
                <w:color w:val="000000"/>
                <w:sz w:val="24"/>
                <w:szCs w:val="24"/>
                <w:lang w:val="en-US" w:eastAsia="en-US"/>
              </w:rPr>
              <w:t>Дата</w:t>
            </w:r>
          </w:p>
        </w:tc>
        <w:tc>
          <w:tcPr>
            <w:tcW w:w="4518" w:type="dxa"/>
            <w:gridSpan w:val="2"/>
            <w:tcBorders>
              <w:top w:val="single" w:sz="6" w:space="0" w:color="000000"/>
              <w:left w:val="none" w:sz="0"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b/>
                <w:bCs/>
                <w:color w:val="000000"/>
                <w:sz w:val="24"/>
                <w:szCs w:val="24"/>
                <w:lang w:val="en-US" w:eastAsia="en-US"/>
              </w:rPr>
              <w:t>Продолжительность</w:t>
            </w:r>
          </w:p>
        </w:tc>
      </w:tr>
      <w:tr w:rsidR="00311095" w:rsidRPr="00311095" w:rsidTr="00311095">
        <w:trPr>
          <w:jc w:val="center"/>
        </w:trPr>
        <w:tc>
          <w:tcPr>
            <w:tcW w:w="2278" w:type="dxa"/>
            <w:vMerge/>
            <w:tcBorders>
              <w:top w:val="single" w:sz="6" w:space="0" w:color="000000"/>
              <w:left w:val="single" w:sz="6"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left="75" w:right="75" w:firstLine="0"/>
              <w:jc w:val="center"/>
              <w:rPr>
                <w:rFonts w:eastAsia="Calibri" w:cs="Times New Roman"/>
                <w:color w:val="000000"/>
                <w:sz w:val="24"/>
                <w:szCs w:val="24"/>
                <w:lang w:val="en-US" w:eastAsia="en-US"/>
              </w:rPr>
            </w:pPr>
          </w:p>
        </w:tc>
        <w:tc>
          <w:tcPr>
            <w:tcW w:w="1206" w:type="dxa"/>
            <w:tcBorders>
              <w:top w:val="none" w:sz="0" w:space="0" w:color="000000"/>
              <w:left w:val="none" w:sz="0"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b/>
                <w:bCs/>
                <w:color w:val="000000"/>
                <w:sz w:val="24"/>
                <w:szCs w:val="24"/>
                <w:lang w:val="en-US" w:eastAsia="en-US"/>
              </w:rPr>
              <w:t>Начало</w:t>
            </w:r>
          </w:p>
        </w:tc>
        <w:tc>
          <w:tcPr>
            <w:tcW w:w="1372" w:type="dxa"/>
            <w:tcBorders>
              <w:top w:val="none" w:sz="0" w:space="0" w:color="000000"/>
              <w:left w:val="none" w:sz="0"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b/>
                <w:bCs/>
                <w:color w:val="000000"/>
                <w:sz w:val="24"/>
                <w:szCs w:val="24"/>
                <w:lang w:val="en-US" w:eastAsia="en-US"/>
              </w:rPr>
              <w:t>Окончание</w:t>
            </w:r>
          </w:p>
        </w:tc>
        <w:tc>
          <w:tcPr>
            <w:tcW w:w="2421" w:type="dxa"/>
            <w:tcBorders>
              <w:top w:val="none" w:sz="0" w:space="0" w:color="000000"/>
              <w:left w:val="none" w:sz="0"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b/>
                <w:bCs/>
                <w:color w:val="000000"/>
                <w:sz w:val="24"/>
                <w:szCs w:val="24"/>
                <w:lang w:val="en-US" w:eastAsia="en-US"/>
              </w:rPr>
              <w:t>Количество</w:t>
            </w:r>
            <w:r w:rsidRPr="00311095">
              <w:rPr>
                <w:rFonts w:eastAsia="Calibri" w:cs="Times New Roman"/>
                <w:color w:val="000000"/>
                <w:sz w:val="24"/>
                <w:szCs w:val="24"/>
                <w:lang w:val="en-US" w:eastAsia="en-US"/>
              </w:rPr>
              <w:t> </w:t>
            </w:r>
            <w:r w:rsidRPr="00311095">
              <w:rPr>
                <w:rFonts w:eastAsia="Calibri" w:cs="Times New Roman"/>
                <w:b/>
                <w:bCs/>
                <w:color w:val="000000"/>
                <w:sz w:val="24"/>
                <w:szCs w:val="24"/>
                <w:lang w:val="en-US" w:eastAsia="en-US"/>
              </w:rPr>
              <w:t>учебных</w:t>
            </w:r>
            <w:r w:rsidRPr="00311095">
              <w:rPr>
                <w:rFonts w:eastAsia="Calibri" w:cs="Times New Roman"/>
                <w:b/>
                <w:bCs/>
                <w:color w:val="000000"/>
                <w:sz w:val="24"/>
                <w:szCs w:val="24"/>
                <w:lang w:eastAsia="en-US"/>
              </w:rPr>
              <w:t xml:space="preserve"> </w:t>
            </w:r>
            <w:r w:rsidRPr="00311095">
              <w:rPr>
                <w:rFonts w:eastAsia="Calibri" w:cs="Times New Roman"/>
                <w:b/>
                <w:bCs/>
                <w:color w:val="000000"/>
                <w:sz w:val="24"/>
                <w:szCs w:val="24"/>
                <w:lang w:val="en-US" w:eastAsia="en-US"/>
              </w:rPr>
              <w:t>недель</w:t>
            </w:r>
          </w:p>
        </w:tc>
        <w:tc>
          <w:tcPr>
            <w:tcW w:w="2097" w:type="dxa"/>
            <w:tcBorders>
              <w:top w:val="none" w:sz="0" w:space="0" w:color="000000"/>
              <w:left w:val="none" w:sz="0"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b/>
                <w:bCs/>
                <w:color w:val="000000"/>
                <w:sz w:val="24"/>
                <w:szCs w:val="24"/>
                <w:lang w:val="en-US" w:eastAsia="en-US"/>
              </w:rPr>
              <w:t>Количество</w:t>
            </w:r>
          </w:p>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b/>
                <w:bCs/>
                <w:color w:val="000000"/>
                <w:sz w:val="24"/>
                <w:szCs w:val="24"/>
                <w:lang w:val="en-US" w:eastAsia="en-US"/>
              </w:rPr>
              <w:t>учебных</w:t>
            </w:r>
            <w:r w:rsidRPr="00311095">
              <w:rPr>
                <w:rFonts w:eastAsia="Calibri" w:cs="Times New Roman"/>
                <w:b/>
                <w:bCs/>
                <w:color w:val="000000"/>
                <w:sz w:val="24"/>
                <w:szCs w:val="24"/>
                <w:lang w:eastAsia="en-US"/>
              </w:rPr>
              <w:t xml:space="preserve"> </w:t>
            </w:r>
            <w:r w:rsidRPr="00311095">
              <w:rPr>
                <w:rFonts w:eastAsia="Calibri" w:cs="Times New Roman"/>
                <w:b/>
                <w:bCs/>
                <w:color w:val="000000"/>
                <w:sz w:val="24"/>
                <w:szCs w:val="24"/>
                <w:lang w:val="en-US" w:eastAsia="en-US"/>
              </w:rPr>
              <w:t>дней</w:t>
            </w:r>
          </w:p>
        </w:tc>
      </w:tr>
      <w:tr w:rsidR="00311095" w:rsidRPr="00311095" w:rsidTr="00311095">
        <w:trPr>
          <w:jc w:val="center"/>
        </w:trPr>
        <w:tc>
          <w:tcPr>
            <w:tcW w:w="227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left"/>
              <w:rPr>
                <w:rFonts w:eastAsia="Calibri" w:cs="Times New Roman"/>
                <w:color w:val="000000"/>
                <w:sz w:val="24"/>
                <w:szCs w:val="24"/>
                <w:lang w:eastAsia="en-US"/>
              </w:rPr>
            </w:pPr>
            <w:r w:rsidRPr="00311095">
              <w:rPr>
                <w:rFonts w:eastAsia="Calibri" w:cs="Times New Roman"/>
                <w:color w:val="000000"/>
                <w:sz w:val="24"/>
                <w:szCs w:val="24"/>
                <w:lang w:val="en-US" w:eastAsia="en-US"/>
              </w:rPr>
              <w:t>I четверть</w:t>
            </w:r>
          </w:p>
        </w:tc>
        <w:tc>
          <w:tcPr>
            <w:tcW w:w="12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val="en-US" w:eastAsia="en-US"/>
              </w:rPr>
              <w:t>0</w:t>
            </w:r>
            <w:r w:rsidRPr="00311095">
              <w:rPr>
                <w:rFonts w:eastAsia="Calibri" w:cs="Times New Roman"/>
                <w:color w:val="000000"/>
                <w:sz w:val="24"/>
                <w:szCs w:val="24"/>
                <w:lang w:eastAsia="en-US"/>
              </w:rPr>
              <w:t>2</w:t>
            </w:r>
            <w:r w:rsidRPr="00311095">
              <w:rPr>
                <w:rFonts w:eastAsia="Calibri" w:cs="Times New Roman"/>
                <w:color w:val="000000"/>
                <w:sz w:val="24"/>
                <w:szCs w:val="24"/>
                <w:lang w:val="en-US" w:eastAsia="en-US"/>
              </w:rPr>
              <w:t>.09.202</w:t>
            </w:r>
            <w:r w:rsidRPr="00311095">
              <w:rPr>
                <w:rFonts w:eastAsia="Calibri" w:cs="Times New Roman"/>
                <w:color w:val="000000"/>
                <w:sz w:val="24"/>
                <w:szCs w:val="24"/>
                <w:lang w:eastAsia="en-US"/>
              </w:rPr>
              <w:t>4</w:t>
            </w:r>
          </w:p>
        </w:tc>
        <w:tc>
          <w:tcPr>
            <w:tcW w:w="137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val="en-US" w:eastAsia="en-US"/>
              </w:rPr>
              <w:t>2</w:t>
            </w:r>
            <w:r w:rsidRPr="00311095">
              <w:rPr>
                <w:rFonts w:eastAsia="Calibri" w:cs="Times New Roman"/>
                <w:color w:val="000000"/>
                <w:sz w:val="24"/>
                <w:szCs w:val="24"/>
                <w:lang w:eastAsia="en-US"/>
              </w:rPr>
              <w:t>5</w:t>
            </w:r>
            <w:r w:rsidRPr="00311095">
              <w:rPr>
                <w:rFonts w:eastAsia="Calibri" w:cs="Times New Roman"/>
                <w:color w:val="000000"/>
                <w:sz w:val="24"/>
                <w:szCs w:val="24"/>
                <w:lang w:val="en-US" w:eastAsia="en-US"/>
              </w:rPr>
              <w:t>.10.202</w:t>
            </w:r>
            <w:r w:rsidRPr="00311095">
              <w:rPr>
                <w:rFonts w:eastAsia="Calibri" w:cs="Times New Roman"/>
                <w:color w:val="000000"/>
                <w:sz w:val="24"/>
                <w:szCs w:val="24"/>
                <w:lang w:eastAsia="en-US"/>
              </w:rPr>
              <w:t>4</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8</w:t>
            </w:r>
          </w:p>
        </w:tc>
        <w:tc>
          <w:tcPr>
            <w:tcW w:w="209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40</w:t>
            </w:r>
          </w:p>
        </w:tc>
      </w:tr>
      <w:tr w:rsidR="00311095" w:rsidRPr="00311095" w:rsidTr="00311095">
        <w:trPr>
          <w:jc w:val="center"/>
        </w:trPr>
        <w:tc>
          <w:tcPr>
            <w:tcW w:w="227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left"/>
              <w:rPr>
                <w:rFonts w:eastAsia="Calibri" w:cs="Times New Roman"/>
                <w:color w:val="000000"/>
                <w:sz w:val="24"/>
                <w:szCs w:val="24"/>
                <w:lang w:eastAsia="en-US"/>
              </w:rPr>
            </w:pPr>
            <w:r w:rsidRPr="00311095">
              <w:rPr>
                <w:rFonts w:eastAsia="Calibri" w:cs="Times New Roman"/>
                <w:color w:val="000000"/>
                <w:sz w:val="24"/>
                <w:szCs w:val="24"/>
                <w:lang w:val="en-US" w:eastAsia="en-US"/>
              </w:rPr>
              <w:t>II четверть</w:t>
            </w:r>
          </w:p>
        </w:tc>
        <w:tc>
          <w:tcPr>
            <w:tcW w:w="12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val="en-US" w:eastAsia="en-US"/>
              </w:rPr>
              <w:t>0</w:t>
            </w:r>
            <w:r w:rsidRPr="00311095">
              <w:rPr>
                <w:rFonts w:eastAsia="Calibri" w:cs="Times New Roman"/>
                <w:color w:val="000000"/>
                <w:sz w:val="24"/>
                <w:szCs w:val="24"/>
                <w:lang w:eastAsia="en-US"/>
              </w:rPr>
              <w:t>5</w:t>
            </w:r>
            <w:r w:rsidRPr="00311095">
              <w:rPr>
                <w:rFonts w:eastAsia="Calibri" w:cs="Times New Roman"/>
                <w:color w:val="000000"/>
                <w:sz w:val="24"/>
                <w:szCs w:val="24"/>
                <w:lang w:val="en-US" w:eastAsia="en-US"/>
              </w:rPr>
              <w:t>.11.202</w:t>
            </w:r>
            <w:r w:rsidRPr="00311095">
              <w:rPr>
                <w:rFonts w:eastAsia="Calibri" w:cs="Times New Roman"/>
                <w:color w:val="000000"/>
                <w:sz w:val="24"/>
                <w:szCs w:val="24"/>
                <w:lang w:eastAsia="en-US"/>
              </w:rPr>
              <w:t>4</w:t>
            </w:r>
          </w:p>
        </w:tc>
        <w:tc>
          <w:tcPr>
            <w:tcW w:w="137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val="en-US" w:eastAsia="en-US"/>
              </w:rPr>
              <w:t>2</w:t>
            </w:r>
            <w:r w:rsidRPr="00311095">
              <w:rPr>
                <w:rFonts w:eastAsia="Calibri" w:cs="Times New Roman"/>
                <w:color w:val="000000"/>
                <w:sz w:val="24"/>
                <w:szCs w:val="24"/>
                <w:lang w:eastAsia="en-US"/>
              </w:rPr>
              <w:t>8</w:t>
            </w:r>
            <w:r w:rsidRPr="00311095">
              <w:rPr>
                <w:rFonts w:eastAsia="Calibri" w:cs="Times New Roman"/>
                <w:color w:val="000000"/>
                <w:sz w:val="24"/>
                <w:szCs w:val="24"/>
                <w:lang w:val="en-US" w:eastAsia="en-US"/>
              </w:rPr>
              <w:t>.12.202</w:t>
            </w:r>
            <w:r w:rsidRPr="00311095">
              <w:rPr>
                <w:rFonts w:eastAsia="Calibri" w:cs="Times New Roman"/>
                <w:color w:val="000000"/>
                <w:sz w:val="24"/>
                <w:szCs w:val="24"/>
                <w:lang w:eastAsia="en-US"/>
              </w:rPr>
              <w:t>4</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8</w:t>
            </w:r>
          </w:p>
        </w:tc>
        <w:tc>
          <w:tcPr>
            <w:tcW w:w="209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40</w:t>
            </w:r>
          </w:p>
        </w:tc>
      </w:tr>
      <w:tr w:rsidR="00311095" w:rsidRPr="00311095" w:rsidTr="00311095">
        <w:trPr>
          <w:jc w:val="center"/>
        </w:trPr>
        <w:tc>
          <w:tcPr>
            <w:tcW w:w="227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left"/>
              <w:rPr>
                <w:rFonts w:eastAsia="Calibri" w:cs="Times New Roman"/>
                <w:color w:val="000000"/>
                <w:sz w:val="24"/>
                <w:szCs w:val="24"/>
                <w:lang w:val="en-US" w:eastAsia="en-US"/>
              </w:rPr>
            </w:pPr>
            <w:r w:rsidRPr="00311095">
              <w:rPr>
                <w:rFonts w:eastAsia="Calibri" w:cs="Times New Roman"/>
                <w:color w:val="000000"/>
                <w:sz w:val="24"/>
                <w:szCs w:val="24"/>
                <w:lang w:val="en-US" w:eastAsia="en-US"/>
              </w:rPr>
              <w:t>III четверть</w:t>
            </w:r>
          </w:p>
        </w:tc>
        <w:tc>
          <w:tcPr>
            <w:tcW w:w="12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val="en-US" w:eastAsia="en-US"/>
              </w:rPr>
              <w:t>09.01.202</w:t>
            </w:r>
            <w:r w:rsidRPr="00311095">
              <w:rPr>
                <w:rFonts w:eastAsia="Calibri" w:cs="Times New Roman"/>
                <w:color w:val="000000"/>
                <w:sz w:val="24"/>
                <w:szCs w:val="24"/>
                <w:lang w:eastAsia="en-US"/>
              </w:rPr>
              <w:t>5</w:t>
            </w:r>
          </w:p>
        </w:tc>
        <w:tc>
          <w:tcPr>
            <w:tcW w:w="137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val="en-US" w:eastAsia="en-US"/>
              </w:rPr>
              <w:t>2</w:t>
            </w:r>
            <w:r w:rsidRPr="00311095">
              <w:rPr>
                <w:rFonts w:eastAsia="Calibri" w:cs="Times New Roman"/>
                <w:color w:val="000000"/>
                <w:sz w:val="24"/>
                <w:szCs w:val="24"/>
                <w:lang w:eastAsia="en-US"/>
              </w:rPr>
              <w:t>8</w:t>
            </w:r>
            <w:r w:rsidRPr="00311095">
              <w:rPr>
                <w:rFonts w:eastAsia="Calibri" w:cs="Times New Roman"/>
                <w:color w:val="000000"/>
                <w:sz w:val="24"/>
                <w:szCs w:val="24"/>
                <w:lang w:val="en-US" w:eastAsia="en-US"/>
              </w:rPr>
              <w:t>.03.202</w:t>
            </w:r>
            <w:r w:rsidRPr="00311095">
              <w:rPr>
                <w:rFonts w:eastAsia="Calibri" w:cs="Times New Roman"/>
                <w:color w:val="000000"/>
                <w:sz w:val="24"/>
                <w:szCs w:val="24"/>
                <w:lang w:eastAsia="en-US"/>
              </w:rPr>
              <w:t>5</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11</w:t>
            </w:r>
          </w:p>
        </w:tc>
        <w:tc>
          <w:tcPr>
            <w:tcW w:w="209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color w:val="000000"/>
                <w:sz w:val="24"/>
                <w:szCs w:val="24"/>
                <w:lang w:eastAsia="en-US"/>
              </w:rPr>
              <w:t>55</w:t>
            </w:r>
          </w:p>
        </w:tc>
      </w:tr>
      <w:tr w:rsidR="00311095" w:rsidRPr="00311095" w:rsidTr="00311095">
        <w:trPr>
          <w:jc w:val="center"/>
        </w:trPr>
        <w:tc>
          <w:tcPr>
            <w:tcW w:w="227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left"/>
              <w:rPr>
                <w:rFonts w:eastAsia="Calibri" w:cs="Times New Roman"/>
                <w:color w:val="000000"/>
                <w:sz w:val="24"/>
                <w:szCs w:val="24"/>
                <w:lang w:val="en-US" w:eastAsia="en-US"/>
              </w:rPr>
            </w:pPr>
            <w:r w:rsidRPr="00311095">
              <w:rPr>
                <w:rFonts w:eastAsia="Calibri" w:cs="Times New Roman"/>
                <w:color w:val="000000"/>
                <w:sz w:val="24"/>
                <w:szCs w:val="24"/>
                <w:lang w:val="en-US" w:eastAsia="en-US"/>
              </w:rPr>
              <w:t>IV четверть</w:t>
            </w:r>
          </w:p>
        </w:tc>
        <w:tc>
          <w:tcPr>
            <w:tcW w:w="12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val="en-US" w:eastAsia="en-US"/>
              </w:rPr>
              <w:t>0</w:t>
            </w:r>
            <w:r w:rsidRPr="00311095">
              <w:rPr>
                <w:rFonts w:eastAsia="Calibri" w:cs="Times New Roman"/>
                <w:color w:val="000000"/>
                <w:sz w:val="24"/>
                <w:szCs w:val="24"/>
                <w:lang w:eastAsia="en-US"/>
              </w:rPr>
              <w:t>7</w:t>
            </w:r>
            <w:r w:rsidRPr="00311095">
              <w:rPr>
                <w:rFonts w:eastAsia="Calibri" w:cs="Times New Roman"/>
                <w:color w:val="000000"/>
                <w:sz w:val="24"/>
                <w:szCs w:val="24"/>
                <w:lang w:val="en-US" w:eastAsia="en-US"/>
              </w:rPr>
              <w:t>.04.202</w:t>
            </w:r>
            <w:r w:rsidRPr="00311095">
              <w:rPr>
                <w:rFonts w:eastAsia="Calibri" w:cs="Times New Roman"/>
                <w:color w:val="000000"/>
                <w:sz w:val="24"/>
                <w:szCs w:val="24"/>
                <w:lang w:eastAsia="en-US"/>
              </w:rPr>
              <w:t>5</w:t>
            </w:r>
          </w:p>
        </w:tc>
        <w:tc>
          <w:tcPr>
            <w:tcW w:w="137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val="en-US" w:eastAsia="en-US"/>
              </w:rPr>
              <w:t>2</w:t>
            </w:r>
            <w:r w:rsidRPr="00311095">
              <w:rPr>
                <w:rFonts w:eastAsia="Calibri" w:cs="Times New Roman"/>
                <w:color w:val="000000"/>
                <w:sz w:val="24"/>
                <w:szCs w:val="24"/>
                <w:lang w:eastAsia="en-US"/>
              </w:rPr>
              <w:t>6</w:t>
            </w:r>
            <w:r w:rsidRPr="00311095">
              <w:rPr>
                <w:rFonts w:eastAsia="Calibri" w:cs="Times New Roman"/>
                <w:color w:val="000000"/>
                <w:sz w:val="24"/>
                <w:szCs w:val="24"/>
                <w:lang w:val="en-US" w:eastAsia="en-US"/>
              </w:rPr>
              <w:t>.05.202</w:t>
            </w:r>
            <w:r w:rsidRPr="00311095">
              <w:rPr>
                <w:rFonts w:eastAsia="Calibri" w:cs="Times New Roman"/>
                <w:color w:val="000000"/>
                <w:sz w:val="24"/>
                <w:szCs w:val="24"/>
                <w:lang w:eastAsia="en-US"/>
              </w:rPr>
              <w:t>5</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7</w:t>
            </w:r>
          </w:p>
        </w:tc>
        <w:tc>
          <w:tcPr>
            <w:tcW w:w="209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32</w:t>
            </w:r>
          </w:p>
        </w:tc>
      </w:tr>
      <w:tr w:rsidR="00311095" w:rsidRPr="00311095" w:rsidTr="00311095">
        <w:trPr>
          <w:jc w:val="center"/>
        </w:trPr>
        <w:tc>
          <w:tcPr>
            <w:tcW w:w="4856" w:type="dxa"/>
            <w:gridSpan w:val="3"/>
            <w:tcBorders>
              <w:top w:val="none" w:sz="0"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rsidR="00311095" w:rsidRPr="00311095" w:rsidRDefault="00311095" w:rsidP="00311095">
            <w:pPr>
              <w:spacing w:line="240" w:lineRule="auto"/>
              <w:ind w:firstLine="0"/>
              <w:jc w:val="left"/>
              <w:rPr>
                <w:rFonts w:eastAsia="Calibri" w:cs="Times New Roman"/>
                <w:b/>
                <w:i/>
                <w:color w:val="002060"/>
                <w:sz w:val="24"/>
                <w:szCs w:val="24"/>
                <w:lang w:val="en-US" w:eastAsia="en-US"/>
              </w:rPr>
            </w:pPr>
            <w:r w:rsidRPr="00311095">
              <w:rPr>
                <w:rFonts w:eastAsia="Calibri" w:cs="Times New Roman"/>
                <w:b/>
                <w:bCs/>
                <w:i/>
                <w:color w:val="002060"/>
                <w:sz w:val="24"/>
                <w:szCs w:val="24"/>
                <w:lang w:val="en-US" w:eastAsia="en-US"/>
              </w:rPr>
              <w:t>Итого в учебном</w:t>
            </w:r>
            <w:r w:rsidRPr="00311095">
              <w:rPr>
                <w:rFonts w:eastAsia="Calibri" w:cs="Times New Roman"/>
                <w:b/>
                <w:bCs/>
                <w:i/>
                <w:color w:val="002060"/>
                <w:sz w:val="24"/>
                <w:szCs w:val="24"/>
                <w:lang w:eastAsia="en-US"/>
              </w:rPr>
              <w:t xml:space="preserve"> </w:t>
            </w:r>
            <w:r w:rsidRPr="00311095">
              <w:rPr>
                <w:rFonts w:eastAsia="Calibri" w:cs="Times New Roman"/>
                <w:b/>
                <w:bCs/>
                <w:i/>
                <w:color w:val="002060"/>
                <w:sz w:val="24"/>
                <w:szCs w:val="24"/>
                <w:lang w:val="en-US" w:eastAsia="en-US"/>
              </w:rPr>
              <w:t>году</w:t>
            </w:r>
          </w:p>
        </w:tc>
        <w:tc>
          <w:tcPr>
            <w:tcW w:w="2421" w:type="dxa"/>
            <w:tcBorders>
              <w:top w:val="none" w:sz="0" w:space="0" w:color="000000"/>
              <w:left w:val="none" w:sz="0"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b/>
                <w:i/>
                <w:color w:val="002060"/>
                <w:sz w:val="24"/>
                <w:szCs w:val="24"/>
                <w:lang w:val="en-US" w:eastAsia="en-US"/>
              </w:rPr>
            </w:pPr>
            <w:r w:rsidRPr="00311095">
              <w:rPr>
                <w:rFonts w:eastAsia="Calibri" w:cs="Times New Roman"/>
                <w:b/>
                <w:i/>
                <w:color w:val="002060"/>
                <w:sz w:val="24"/>
                <w:szCs w:val="24"/>
                <w:lang w:val="en-US" w:eastAsia="en-US"/>
              </w:rPr>
              <w:t>34</w:t>
            </w:r>
          </w:p>
        </w:tc>
        <w:tc>
          <w:tcPr>
            <w:tcW w:w="2097" w:type="dxa"/>
            <w:tcBorders>
              <w:top w:val="none" w:sz="0" w:space="0" w:color="000000"/>
              <w:left w:val="none" w:sz="0"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b/>
                <w:i/>
                <w:color w:val="002060"/>
                <w:sz w:val="24"/>
                <w:szCs w:val="24"/>
                <w:lang w:eastAsia="en-US"/>
              </w:rPr>
            </w:pPr>
            <w:r w:rsidRPr="00311095">
              <w:rPr>
                <w:rFonts w:eastAsia="Calibri" w:cs="Times New Roman"/>
                <w:b/>
                <w:i/>
                <w:color w:val="002060"/>
                <w:sz w:val="24"/>
                <w:szCs w:val="24"/>
                <w:lang w:eastAsia="en-US"/>
              </w:rPr>
              <w:t>167</w:t>
            </w:r>
          </w:p>
        </w:tc>
      </w:tr>
    </w:tbl>
    <w:p w:rsidR="00311095" w:rsidRPr="00311095" w:rsidRDefault="00311095" w:rsidP="00311095">
      <w:pPr>
        <w:spacing w:line="240" w:lineRule="auto"/>
        <w:ind w:firstLine="0"/>
        <w:jc w:val="center"/>
        <w:rPr>
          <w:rFonts w:eastAsia="Calibri" w:cs="Times New Roman"/>
          <w:b/>
          <w:bCs/>
          <w:color w:val="000000"/>
          <w:sz w:val="24"/>
          <w:szCs w:val="24"/>
          <w:lang w:eastAsia="en-US"/>
        </w:rPr>
      </w:pPr>
    </w:p>
    <w:p w:rsidR="00311095" w:rsidRPr="00311095" w:rsidRDefault="00311095" w:rsidP="00311095">
      <w:pPr>
        <w:spacing w:line="240" w:lineRule="auto"/>
        <w:ind w:firstLine="0"/>
        <w:jc w:val="left"/>
        <w:rPr>
          <w:rFonts w:eastAsia="Calibri" w:cs="Times New Roman"/>
          <w:b/>
          <w:i/>
          <w:color w:val="7030A0"/>
          <w:sz w:val="24"/>
          <w:szCs w:val="24"/>
          <w:lang w:eastAsia="en-US"/>
        </w:rPr>
      </w:pPr>
      <w:r w:rsidRPr="00311095">
        <w:rPr>
          <w:rFonts w:eastAsia="Calibri" w:cs="Times New Roman"/>
          <w:b/>
          <w:i/>
          <w:color w:val="7030A0"/>
          <w:sz w:val="24"/>
          <w:szCs w:val="24"/>
          <w:lang w:eastAsia="en-US"/>
        </w:rPr>
        <w:t>* Сроки проведения ГИА обучающихся устанавливают Минпросвещения и Рособрнадзор. Учебный год для девятиклассников завершается в соответствии с расписанием ГИА.</w:t>
      </w:r>
    </w:p>
    <w:p w:rsidR="00311095" w:rsidRDefault="00311095" w:rsidP="00311095">
      <w:pPr>
        <w:spacing w:line="240" w:lineRule="auto"/>
        <w:ind w:firstLine="0"/>
        <w:jc w:val="left"/>
        <w:rPr>
          <w:rFonts w:eastAsia="Calibri" w:cs="Times New Roman"/>
          <w:b/>
          <w:bCs/>
          <w:color w:val="000000"/>
          <w:sz w:val="24"/>
          <w:szCs w:val="24"/>
          <w:lang w:eastAsia="en-US"/>
        </w:rPr>
      </w:pPr>
    </w:p>
    <w:p w:rsidR="00311095" w:rsidRPr="00311095" w:rsidRDefault="00311095" w:rsidP="00311095">
      <w:pPr>
        <w:spacing w:line="240" w:lineRule="auto"/>
        <w:ind w:firstLine="0"/>
        <w:jc w:val="left"/>
        <w:rPr>
          <w:rFonts w:eastAsia="Calibri" w:cs="Times New Roman"/>
          <w:color w:val="002060"/>
          <w:sz w:val="24"/>
          <w:szCs w:val="24"/>
          <w:lang w:eastAsia="en-US"/>
        </w:rPr>
      </w:pPr>
      <w:r w:rsidRPr="00311095">
        <w:rPr>
          <w:rFonts w:eastAsia="Calibri" w:cs="Times New Roman"/>
          <w:b/>
          <w:bCs/>
          <w:color w:val="002060"/>
          <w:sz w:val="24"/>
          <w:szCs w:val="24"/>
          <w:lang w:eastAsia="en-US"/>
        </w:rPr>
        <w:t>Продолжительность каникул, праздничных и выходных дней</w:t>
      </w:r>
      <w:r w:rsidRPr="00311095">
        <w:rPr>
          <w:rFonts w:eastAsia="Calibri" w:cs="Times New Roman"/>
          <w:b/>
          <w:bCs/>
          <w:color w:val="002060"/>
          <w:sz w:val="24"/>
          <w:szCs w:val="24"/>
          <w:lang w:val="en-US" w:eastAsia="en-US"/>
        </w:rPr>
        <w:t> </w:t>
      </w:r>
    </w:p>
    <w:p w:rsidR="00311095" w:rsidRPr="00311095" w:rsidRDefault="00311095" w:rsidP="00311095">
      <w:pPr>
        <w:spacing w:line="240" w:lineRule="auto"/>
        <w:ind w:firstLine="0"/>
        <w:jc w:val="center"/>
        <w:rPr>
          <w:rFonts w:eastAsia="Calibri" w:cs="Times New Roman"/>
          <w:b/>
          <w:color w:val="000000"/>
          <w:sz w:val="24"/>
          <w:szCs w:val="24"/>
          <w:lang w:eastAsia="en-US"/>
        </w:rPr>
      </w:pPr>
    </w:p>
    <w:p w:rsidR="00311095" w:rsidRPr="00311095" w:rsidRDefault="00311095" w:rsidP="00311095">
      <w:pPr>
        <w:spacing w:line="240" w:lineRule="auto"/>
        <w:ind w:firstLine="0"/>
        <w:jc w:val="center"/>
        <w:rPr>
          <w:rFonts w:eastAsia="Calibri" w:cs="Times New Roman"/>
          <w:b/>
          <w:color w:val="000000"/>
          <w:sz w:val="24"/>
          <w:szCs w:val="24"/>
          <w:lang w:eastAsia="en-US"/>
        </w:rPr>
      </w:pPr>
      <w:r w:rsidRPr="00311095">
        <w:rPr>
          <w:rFonts w:eastAsia="Calibri" w:cs="Times New Roman"/>
          <w:b/>
          <w:color w:val="000000"/>
          <w:sz w:val="24"/>
          <w:szCs w:val="24"/>
          <w:lang w:eastAsia="en-US"/>
        </w:rPr>
        <w:t xml:space="preserve">5-9 классы </w:t>
      </w:r>
    </w:p>
    <w:tbl>
      <w:tblPr>
        <w:tblW w:w="0" w:type="auto"/>
        <w:jc w:val="center"/>
        <w:tblInd w:w="-67" w:type="dxa"/>
        <w:tblCellMar>
          <w:top w:w="15" w:type="dxa"/>
          <w:left w:w="15" w:type="dxa"/>
          <w:bottom w:w="15" w:type="dxa"/>
          <w:right w:w="15" w:type="dxa"/>
        </w:tblCellMar>
        <w:tblLook w:val="0600"/>
      </w:tblPr>
      <w:tblGrid>
        <w:gridCol w:w="2599"/>
        <w:gridCol w:w="1230"/>
        <w:gridCol w:w="1372"/>
        <w:gridCol w:w="3730"/>
      </w:tblGrid>
      <w:tr w:rsidR="00311095" w:rsidRPr="00311095" w:rsidTr="00311095">
        <w:trPr>
          <w:jc w:val="center"/>
        </w:trPr>
        <w:tc>
          <w:tcPr>
            <w:tcW w:w="2599" w:type="dxa"/>
            <w:vMerge w:val="restart"/>
            <w:tcBorders>
              <w:top w:val="single" w:sz="6" w:space="0" w:color="000000"/>
              <w:left w:val="single" w:sz="6"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b/>
                <w:bCs/>
                <w:color w:val="000000"/>
                <w:sz w:val="24"/>
                <w:szCs w:val="24"/>
                <w:lang w:val="en-US" w:eastAsia="en-US"/>
              </w:rPr>
              <w:t>Каникулярный</w:t>
            </w:r>
            <w:r w:rsidRPr="00311095">
              <w:rPr>
                <w:rFonts w:eastAsia="Calibri" w:cs="Times New Roman"/>
                <w:b/>
                <w:bCs/>
                <w:color w:val="000000"/>
                <w:sz w:val="24"/>
                <w:szCs w:val="24"/>
                <w:lang w:eastAsia="en-US"/>
              </w:rPr>
              <w:t xml:space="preserve"> </w:t>
            </w:r>
            <w:r w:rsidRPr="00311095">
              <w:rPr>
                <w:rFonts w:eastAsia="Calibri" w:cs="Times New Roman"/>
                <w:b/>
                <w:bCs/>
                <w:color w:val="000000"/>
                <w:sz w:val="24"/>
                <w:szCs w:val="24"/>
                <w:lang w:val="en-US" w:eastAsia="en-US"/>
              </w:rPr>
              <w:t>период</w:t>
            </w:r>
          </w:p>
        </w:tc>
        <w:tc>
          <w:tcPr>
            <w:tcW w:w="0" w:type="auto"/>
            <w:gridSpan w:val="2"/>
            <w:tcBorders>
              <w:top w:val="single" w:sz="6" w:space="0" w:color="000000"/>
              <w:left w:val="none" w:sz="0"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b/>
                <w:bCs/>
                <w:color w:val="000000"/>
                <w:sz w:val="24"/>
                <w:szCs w:val="24"/>
                <w:lang w:val="en-US" w:eastAsia="en-US"/>
              </w:rPr>
              <w:t>Дата</w:t>
            </w:r>
          </w:p>
        </w:tc>
        <w:tc>
          <w:tcPr>
            <w:tcW w:w="3730" w:type="dxa"/>
            <w:vMerge w:val="restart"/>
            <w:tcBorders>
              <w:top w:val="single" w:sz="6" w:space="0" w:color="000000"/>
              <w:left w:val="none" w:sz="0"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b/>
                <w:bCs/>
                <w:color w:val="000000"/>
                <w:sz w:val="24"/>
                <w:szCs w:val="24"/>
                <w:lang w:eastAsia="en-US"/>
              </w:rPr>
              <w:t>Продолжительность каникул, праздничных и выходных дней в календарных днях</w:t>
            </w:r>
          </w:p>
        </w:tc>
      </w:tr>
      <w:tr w:rsidR="00311095" w:rsidRPr="00311095" w:rsidTr="00311095">
        <w:trPr>
          <w:jc w:val="center"/>
        </w:trPr>
        <w:tc>
          <w:tcPr>
            <w:tcW w:w="2599" w:type="dxa"/>
            <w:vMerge/>
            <w:tcBorders>
              <w:top w:val="single" w:sz="6" w:space="0" w:color="000000"/>
              <w:left w:val="single" w:sz="6"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left="75" w:right="75" w:firstLine="0"/>
              <w:jc w:val="center"/>
              <w:rPr>
                <w:rFonts w:eastAsia="Calibri" w:cs="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b/>
                <w:bCs/>
                <w:color w:val="000000"/>
                <w:sz w:val="24"/>
                <w:szCs w:val="24"/>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b/>
                <w:bCs/>
                <w:color w:val="000000"/>
                <w:sz w:val="24"/>
                <w:szCs w:val="24"/>
                <w:lang w:val="en-US" w:eastAsia="en-US"/>
              </w:rPr>
              <w:t>Окончание</w:t>
            </w:r>
          </w:p>
        </w:tc>
        <w:tc>
          <w:tcPr>
            <w:tcW w:w="3730" w:type="dxa"/>
            <w:vMerge/>
            <w:tcBorders>
              <w:top w:val="single" w:sz="6" w:space="0" w:color="000000"/>
              <w:left w:val="none" w:sz="0"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311095" w:rsidRPr="00311095" w:rsidRDefault="00311095" w:rsidP="00311095">
            <w:pPr>
              <w:spacing w:line="240" w:lineRule="auto"/>
              <w:ind w:left="75" w:right="75" w:firstLine="0"/>
              <w:jc w:val="center"/>
              <w:rPr>
                <w:rFonts w:eastAsia="Calibri" w:cs="Times New Roman"/>
                <w:color w:val="000000"/>
                <w:sz w:val="24"/>
                <w:szCs w:val="24"/>
                <w:lang w:val="en-US" w:eastAsia="en-US"/>
              </w:rPr>
            </w:pPr>
          </w:p>
        </w:tc>
      </w:tr>
      <w:tr w:rsidR="00311095" w:rsidRPr="00311095" w:rsidTr="00311095">
        <w:trPr>
          <w:jc w:val="center"/>
        </w:trPr>
        <w:tc>
          <w:tcPr>
            <w:tcW w:w="25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left"/>
              <w:rPr>
                <w:rFonts w:eastAsia="Calibri" w:cs="Times New Roman"/>
                <w:color w:val="000000"/>
                <w:sz w:val="24"/>
                <w:szCs w:val="24"/>
                <w:lang w:val="en-US" w:eastAsia="en-US"/>
              </w:rPr>
            </w:pPr>
            <w:r w:rsidRPr="00311095">
              <w:rPr>
                <w:rFonts w:eastAsia="Calibri" w:cs="Times New Roman"/>
                <w:color w:val="000000"/>
                <w:sz w:val="24"/>
                <w:szCs w:val="24"/>
                <w:lang w:val="en-US" w:eastAsia="en-US"/>
              </w:rPr>
              <w:t>Осенние</w:t>
            </w:r>
            <w:r w:rsidRPr="00311095">
              <w:rPr>
                <w:rFonts w:eastAsia="Calibri" w:cs="Times New Roman"/>
                <w:color w:val="000000"/>
                <w:sz w:val="24"/>
                <w:szCs w:val="24"/>
                <w:lang w:eastAsia="en-US"/>
              </w:rPr>
              <w:t xml:space="preserve"> </w:t>
            </w:r>
            <w:r w:rsidRPr="00311095">
              <w:rPr>
                <w:rFonts w:eastAsia="Calibri" w:cs="Times New Roman"/>
                <w:color w:val="000000"/>
                <w:sz w:val="24"/>
                <w:szCs w:val="24"/>
                <w:lang w:val="en-US" w:eastAsia="en-US"/>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val="en-US" w:eastAsia="en-US"/>
              </w:rPr>
              <w:t>2</w:t>
            </w:r>
            <w:r w:rsidRPr="00311095">
              <w:rPr>
                <w:rFonts w:eastAsia="Calibri" w:cs="Times New Roman"/>
                <w:color w:val="000000"/>
                <w:sz w:val="24"/>
                <w:szCs w:val="24"/>
                <w:lang w:eastAsia="en-US"/>
              </w:rPr>
              <w:t>6</w:t>
            </w:r>
            <w:r w:rsidRPr="00311095">
              <w:rPr>
                <w:rFonts w:eastAsia="Calibri" w:cs="Times New Roman"/>
                <w:color w:val="000000"/>
                <w:sz w:val="24"/>
                <w:szCs w:val="24"/>
                <w:lang w:val="en-US" w:eastAsia="en-US"/>
              </w:rPr>
              <w:t>.10.202</w:t>
            </w:r>
            <w:r w:rsidRPr="00311095">
              <w:rPr>
                <w:rFonts w:eastAsia="Calibri" w:cs="Times New Roman"/>
                <w:color w:val="000000"/>
                <w:sz w:val="24"/>
                <w:szCs w:val="24"/>
                <w:lang w:eastAsia="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val="en-US" w:eastAsia="en-US"/>
              </w:rPr>
              <w:t>0</w:t>
            </w:r>
            <w:r w:rsidRPr="00311095">
              <w:rPr>
                <w:rFonts w:eastAsia="Calibri" w:cs="Times New Roman"/>
                <w:color w:val="000000"/>
                <w:sz w:val="24"/>
                <w:szCs w:val="24"/>
                <w:lang w:eastAsia="en-US"/>
              </w:rPr>
              <w:t>4</w:t>
            </w:r>
            <w:r w:rsidRPr="00311095">
              <w:rPr>
                <w:rFonts w:eastAsia="Calibri" w:cs="Times New Roman"/>
                <w:color w:val="000000"/>
                <w:sz w:val="24"/>
                <w:szCs w:val="24"/>
                <w:lang w:val="en-US" w:eastAsia="en-US"/>
              </w:rPr>
              <w:t>.11.202</w:t>
            </w:r>
            <w:r w:rsidRPr="00311095">
              <w:rPr>
                <w:rFonts w:eastAsia="Calibri" w:cs="Times New Roman"/>
                <w:color w:val="000000"/>
                <w:sz w:val="24"/>
                <w:szCs w:val="24"/>
                <w:lang w:eastAsia="en-US"/>
              </w:rPr>
              <w:t>4</w:t>
            </w:r>
          </w:p>
        </w:tc>
        <w:tc>
          <w:tcPr>
            <w:tcW w:w="37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color w:val="000000"/>
                <w:sz w:val="24"/>
                <w:szCs w:val="24"/>
                <w:lang w:val="en-US" w:eastAsia="en-US"/>
              </w:rPr>
              <w:t>10</w:t>
            </w:r>
          </w:p>
        </w:tc>
      </w:tr>
      <w:tr w:rsidR="00311095" w:rsidRPr="00311095" w:rsidTr="00311095">
        <w:trPr>
          <w:jc w:val="center"/>
        </w:trPr>
        <w:tc>
          <w:tcPr>
            <w:tcW w:w="25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left"/>
              <w:rPr>
                <w:rFonts w:eastAsia="Calibri" w:cs="Times New Roman"/>
                <w:color w:val="000000"/>
                <w:sz w:val="24"/>
                <w:szCs w:val="24"/>
                <w:lang w:val="en-US" w:eastAsia="en-US"/>
              </w:rPr>
            </w:pPr>
            <w:r w:rsidRPr="00311095">
              <w:rPr>
                <w:rFonts w:eastAsia="Calibri" w:cs="Times New Roman"/>
                <w:color w:val="000000"/>
                <w:sz w:val="24"/>
                <w:szCs w:val="24"/>
                <w:lang w:val="en-US" w:eastAsia="en-US"/>
              </w:rPr>
              <w:t>Зимние</w:t>
            </w:r>
            <w:r w:rsidRPr="00311095">
              <w:rPr>
                <w:rFonts w:eastAsia="Calibri" w:cs="Times New Roman"/>
                <w:color w:val="000000"/>
                <w:sz w:val="24"/>
                <w:szCs w:val="24"/>
                <w:lang w:eastAsia="en-US"/>
              </w:rPr>
              <w:t xml:space="preserve"> </w:t>
            </w:r>
            <w:r w:rsidRPr="00311095">
              <w:rPr>
                <w:rFonts w:eastAsia="Calibri" w:cs="Times New Roman"/>
                <w:color w:val="000000"/>
                <w:sz w:val="24"/>
                <w:szCs w:val="24"/>
                <w:lang w:val="en-US" w:eastAsia="en-US"/>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29</w:t>
            </w:r>
            <w:r w:rsidRPr="00311095">
              <w:rPr>
                <w:rFonts w:eastAsia="Calibri" w:cs="Times New Roman"/>
                <w:color w:val="000000"/>
                <w:sz w:val="24"/>
                <w:szCs w:val="24"/>
                <w:lang w:val="en-US" w:eastAsia="en-US"/>
              </w:rPr>
              <w:t>.12.202</w:t>
            </w:r>
            <w:r w:rsidRPr="00311095">
              <w:rPr>
                <w:rFonts w:eastAsia="Calibri" w:cs="Times New Roman"/>
                <w:color w:val="000000"/>
                <w:sz w:val="24"/>
                <w:szCs w:val="24"/>
                <w:lang w:eastAsia="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val="en-US" w:eastAsia="en-US"/>
              </w:rPr>
              <w:t>08.01.202</w:t>
            </w:r>
            <w:r w:rsidRPr="00311095">
              <w:rPr>
                <w:rFonts w:eastAsia="Calibri" w:cs="Times New Roman"/>
                <w:color w:val="000000"/>
                <w:sz w:val="24"/>
                <w:szCs w:val="24"/>
                <w:lang w:eastAsia="en-US"/>
              </w:rPr>
              <w:t>5</w:t>
            </w:r>
          </w:p>
        </w:tc>
        <w:tc>
          <w:tcPr>
            <w:tcW w:w="37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val="en-US" w:eastAsia="en-US"/>
              </w:rPr>
              <w:t>1</w:t>
            </w:r>
            <w:r w:rsidRPr="00311095">
              <w:rPr>
                <w:rFonts w:eastAsia="Calibri" w:cs="Times New Roman"/>
                <w:color w:val="000000"/>
                <w:sz w:val="24"/>
                <w:szCs w:val="24"/>
                <w:lang w:eastAsia="en-US"/>
              </w:rPr>
              <w:t>1</w:t>
            </w:r>
          </w:p>
        </w:tc>
      </w:tr>
      <w:tr w:rsidR="00311095" w:rsidRPr="00311095" w:rsidTr="00311095">
        <w:trPr>
          <w:jc w:val="center"/>
        </w:trPr>
        <w:tc>
          <w:tcPr>
            <w:tcW w:w="2599" w:type="dxa"/>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left"/>
              <w:rPr>
                <w:rFonts w:eastAsia="Calibri" w:cs="Times New Roman"/>
                <w:color w:val="000000"/>
                <w:sz w:val="24"/>
                <w:szCs w:val="24"/>
                <w:lang w:val="en-US" w:eastAsia="en-US"/>
              </w:rPr>
            </w:pPr>
            <w:r w:rsidRPr="00311095">
              <w:rPr>
                <w:rFonts w:eastAsia="Calibri" w:cs="Times New Roman"/>
                <w:color w:val="000000"/>
                <w:sz w:val="24"/>
                <w:szCs w:val="24"/>
                <w:lang w:val="en-US" w:eastAsia="en-US"/>
              </w:rPr>
              <w:t>Весенние</w:t>
            </w:r>
            <w:r w:rsidRPr="00311095">
              <w:rPr>
                <w:rFonts w:eastAsia="Calibri" w:cs="Times New Roman"/>
                <w:color w:val="000000"/>
                <w:sz w:val="24"/>
                <w:szCs w:val="24"/>
                <w:lang w:eastAsia="en-US"/>
              </w:rPr>
              <w:t xml:space="preserve"> </w:t>
            </w:r>
            <w:r w:rsidRPr="00311095">
              <w:rPr>
                <w:rFonts w:eastAsia="Calibri" w:cs="Times New Roman"/>
                <w:color w:val="000000"/>
                <w:sz w:val="24"/>
                <w:szCs w:val="24"/>
                <w:lang w:val="en-US" w:eastAsia="en-US"/>
              </w:rPr>
              <w:t>каникулы</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29</w:t>
            </w:r>
            <w:r w:rsidRPr="00311095">
              <w:rPr>
                <w:rFonts w:eastAsia="Calibri" w:cs="Times New Roman"/>
                <w:color w:val="000000"/>
                <w:sz w:val="24"/>
                <w:szCs w:val="24"/>
                <w:lang w:val="en-US" w:eastAsia="en-US"/>
              </w:rPr>
              <w:t>.03.202</w:t>
            </w:r>
            <w:r w:rsidRPr="00311095">
              <w:rPr>
                <w:rFonts w:eastAsia="Calibri" w:cs="Times New Roman"/>
                <w:color w:val="000000"/>
                <w:sz w:val="24"/>
                <w:szCs w:val="24"/>
                <w:lang w:eastAsia="en-US"/>
              </w:rPr>
              <w:t>5</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06</w:t>
            </w:r>
            <w:r w:rsidRPr="00311095">
              <w:rPr>
                <w:rFonts w:eastAsia="Calibri" w:cs="Times New Roman"/>
                <w:color w:val="000000"/>
                <w:sz w:val="24"/>
                <w:szCs w:val="24"/>
                <w:lang w:val="en-US" w:eastAsia="en-US"/>
              </w:rPr>
              <w:t>.0</w:t>
            </w:r>
            <w:r w:rsidRPr="00311095">
              <w:rPr>
                <w:rFonts w:eastAsia="Calibri" w:cs="Times New Roman"/>
                <w:color w:val="000000"/>
                <w:sz w:val="24"/>
                <w:szCs w:val="24"/>
                <w:lang w:eastAsia="en-US"/>
              </w:rPr>
              <w:t>4</w:t>
            </w:r>
            <w:r w:rsidRPr="00311095">
              <w:rPr>
                <w:rFonts w:eastAsia="Calibri" w:cs="Times New Roman"/>
                <w:color w:val="000000"/>
                <w:sz w:val="24"/>
                <w:szCs w:val="24"/>
                <w:lang w:val="en-US" w:eastAsia="en-US"/>
              </w:rPr>
              <w:t>.202</w:t>
            </w:r>
            <w:r w:rsidRPr="00311095">
              <w:rPr>
                <w:rFonts w:eastAsia="Calibri" w:cs="Times New Roman"/>
                <w:color w:val="000000"/>
                <w:sz w:val="24"/>
                <w:szCs w:val="24"/>
                <w:lang w:eastAsia="en-US"/>
              </w:rPr>
              <w:t>5</w:t>
            </w:r>
          </w:p>
        </w:tc>
        <w:tc>
          <w:tcPr>
            <w:tcW w:w="3730" w:type="dxa"/>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val="en-US" w:eastAsia="en-US"/>
              </w:rPr>
            </w:pPr>
            <w:r w:rsidRPr="00311095">
              <w:rPr>
                <w:rFonts w:eastAsia="Calibri" w:cs="Times New Roman"/>
                <w:color w:val="000000"/>
                <w:sz w:val="24"/>
                <w:szCs w:val="24"/>
                <w:lang w:val="en-US" w:eastAsia="en-US"/>
              </w:rPr>
              <w:t>9</w:t>
            </w:r>
          </w:p>
        </w:tc>
      </w:tr>
      <w:tr w:rsidR="00311095" w:rsidRPr="00311095" w:rsidTr="00311095">
        <w:trPr>
          <w:jc w:val="center"/>
        </w:trPr>
        <w:tc>
          <w:tcPr>
            <w:tcW w:w="259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11095" w:rsidRPr="00311095" w:rsidRDefault="00311095" w:rsidP="00311095">
            <w:pPr>
              <w:spacing w:line="240" w:lineRule="auto"/>
              <w:ind w:firstLine="0"/>
              <w:jc w:val="left"/>
              <w:rPr>
                <w:rFonts w:eastAsia="Calibri" w:cs="Times New Roman"/>
                <w:color w:val="000000"/>
                <w:sz w:val="24"/>
                <w:szCs w:val="24"/>
                <w:lang w:eastAsia="en-US"/>
              </w:rPr>
            </w:pPr>
            <w:r w:rsidRPr="00311095">
              <w:rPr>
                <w:rFonts w:eastAsia="Calibri" w:cs="Times New Roman"/>
                <w:color w:val="000000"/>
                <w:sz w:val="24"/>
                <w:szCs w:val="24"/>
                <w:lang w:eastAsia="en-US"/>
              </w:rPr>
              <w:t>Летние каникулы</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27.05.2025</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31.08.2025</w:t>
            </w:r>
          </w:p>
        </w:tc>
        <w:tc>
          <w:tcPr>
            <w:tcW w:w="37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97</w:t>
            </w:r>
          </w:p>
        </w:tc>
      </w:tr>
      <w:tr w:rsidR="00311095" w:rsidRPr="00311095" w:rsidTr="00311095">
        <w:trPr>
          <w:jc w:val="center"/>
        </w:trPr>
        <w:tc>
          <w:tcPr>
            <w:tcW w:w="5201" w:type="dxa"/>
            <w:gridSpan w:val="3"/>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11095" w:rsidRPr="00311095" w:rsidRDefault="00311095" w:rsidP="00311095">
            <w:pPr>
              <w:spacing w:line="240" w:lineRule="auto"/>
              <w:ind w:firstLine="0"/>
              <w:jc w:val="left"/>
              <w:rPr>
                <w:rFonts w:eastAsia="Calibri" w:cs="Times New Roman"/>
                <w:color w:val="000000"/>
                <w:sz w:val="24"/>
                <w:szCs w:val="24"/>
                <w:lang w:eastAsia="en-US"/>
              </w:rPr>
            </w:pPr>
            <w:r w:rsidRPr="00311095">
              <w:rPr>
                <w:rFonts w:eastAsia="Calibri" w:cs="Times New Roman"/>
                <w:color w:val="000000"/>
                <w:sz w:val="24"/>
                <w:szCs w:val="24"/>
                <w:lang w:eastAsia="en-US"/>
              </w:rPr>
              <w:t>Выходные дни</w:t>
            </w:r>
          </w:p>
        </w:tc>
        <w:tc>
          <w:tcPr>
            <w:tcW w:w="37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color w:val="000000"/>
                <w:sz w:val="24"/>
                <w:szCs w:val="24"/>
                <w:lang w:eastAsia="en-US"/>
              </w:rPr>
            </w:pPr>
            <w:r w:rsidRPr="00311095">
              <w:rPr>
                <w:rFonts w:eastAsia="Calibri" w:cs="Times New Roman"/>
                <w:color w:val="000000"/>
                <w:sz w:val="24"/>
                <w:szCs w:val="24"/>
                <w:lang w:eastAsia="en-US"/>
              </w:rPr>
              <w:t>72</w:t>
            </w:r>
          </w:p>
        </w:tc>
      </w:tr>
      <w:tr w:rsidR="00311095" w:rsidRPr="00311095" w:rsidTr="00311095">
        <w:trPr>
          <w:jc w:val="center"/>
        </w:trPr>
        <w:tc>
          <w:tcPr>
            <w:tcW w:w="5201" w:type="dxa"/>
            <w:gridSpan w:val="3"/>
            <w:tcBorders>
              <w:top w:val="single" w:sz="4" w:space="0" w:color="auto"/>
              <w:left w:val="single" w:sz="4" w:space="0" w:color="auto"/>
              <w:bottom w:val="single" w:sz="4" w:space="0" w:color="auto"/>
              <w:right w:val="single" w:sz="4" w:space="0" w:color="auto"/>
            </w:tcBorders>
            <w:shd w:val="clear" w:color="auto" w:fill="D9D9D9"/>
            <w:tcMar>
              <w:top w:w="75" w:type="dxa"/>
              <w:left w:w="75" w:type="dxa"/>
              <w:bottom w:w="75" w:type="dxa"/>
              <w:right w:w="75" w:type="dxa"/>
            </w:tcMar>
            <w:vAlign w:val="center"/>
          </w:tcPr>
          <w:p w:rsidR="00311095" w:rsidRPr="00311095" w:rsidRDefault="00311095" w:rsidP="00311095">
            <w:pPr>
              <w:spacing w:line="240" w:lineRule="auto"/>
              <w:ind w:firstLine="0"/>
              <w:jc w:val="left"/>
              <w:rPr>
                <w:rFonts w:eastAsia="Calibri" w:cs="Times New Roman"/>
                <w:b/>
                <w:i/>
                <w:color w:val="002060"/>
                <w:sz w:val="24"/>
                <w:szCs w:val="24"/>
                <w:lang w:eastAsia="en-US"/>
              </w:rPr>
            </w:pPr>
            <w:r w:rsidRPr="00311095">
              <w:rPr>
                <w:rFonts w:eastAsia="Calibri" w:cs="Times New Roman"/>
                <w:b/>
                <w:i/>
                <w:color w:val="002060"/>
                <w:sz w:val="24"/>
                <w:szCs w:val="24"/>
                <w:lang w:eastAsia="en-US"/>
              </w:rPr>
              <w:t>Итого</w:t>
            </w:r>
          </w:p>
        </w:tc>
        <w:tc>
          <w:tcPr>
            <w:tcW w:w="3730" w:type="dxa"/>
            <w:tcBorders>
              <w:top w:val="single" w:sz="4" w:space="0" w:color="auto"/>
              <w:left w:val="single" w:sz="4" w:space="0" w:color="auto"/>
              <w:bottom w:val="single" w:sz="4" w:space="0" w:color="auto"/>
              <w:right w:val="single" w:sz="4" w:space="0" w:color="auto"/>
            </w:tcBorders>
            <w:shd w:val="clear" w:color="auto" w:fill="D9D9D9"/>
            <w:tcMar>
              <w:top w:w="75" w:type="dxa"/>
              <w:left w:w="75" w:type="dxa"/>
              <w:bottom w:w="75" w:type="dxa"/>
              <w:right w:w="75" w:type="dxa"/>
            </w:tcMar>
            <w:vAlign w:val="center"/>
          </w:tcPr>
          <w:p w:rsidR="00311095" w:rsidRPr="00311095" w:rsidRDefault="00311095" w:rsidP="00311095">
            <w:pPr>
              <w:spacing w:line="240" w:lineRule="auto"/>
              <w:ind w:firstLine="0"/>
              <w:jc w:val="center"/>
              <w:rPr>
                <w:rFonts w:eastAsia="Calibri" w:cs="Times New Roman"/>
                <w:b/>
                <w:i/>
                <w:color w:val="002060"/>
                <w:sz w:val="24"/>
                <w:szCs w:val="24"/>
                <w:lang w:eastAsia="en-US"/>
              </w:rPr>
            </w:pPr>
            <w:r w:rsidRPr="00311095">
              <w:rPr>
                <w:rFonts w:eastAsia="Calibri" w:cs="Times New Roman"/>
                <w:b/>
                <w:i/>
                <w:color w:val="002060"/>
                <w:sz w:val="24"/>
                <w:szCs w:val="24"/>
                <w:lang w:eastAsia="en-US"/>
              </w:rPr>
              <w:t>199</w:t>
            </w:r>
          </w:p>
        </w:tc>
      </w:tr>
    </w:tbl>
    <w:p w:rsidR="00311095" w:rsidRPr="00311095" w:rsidRDefault="00311095" w:rsidP="00311095">
      <w:pPr>
        <w:spacing w:line="240" w:lineRule="auto"/>
        <w:ind w:firstLine="0"/>
        <w:jc w:val="left"/>
        <w:rPr>
          <w:rFonts w:eastAsia="Calibri" w:cs="Times New Roman"/>
          <w:color w:val="000000"/>
          <w:sz w:val="24"/>
          <w:szCs w:val="24"/>
          <w:lang w:eastAsia="en-US"/>
        </w:rPr>
      </w:pPr>
    </w:p>
    <w:p w:rsidR="00311095" w:rsidRPr="00311095" w:rsidRDefault="00311095" w:rsidP="00311095">
      <w:pPr>
        <w:spacing w:line="240" w:lineRule="auto"/>
        <w:ind w:firstLine="0"/>
        <w:jc w:val="left"/>
        <w:rPr>
          <w:rFonts w:eastAsia="Calibri" w:cs="Times New Roman"/>
          <w:b/>
          <w:i/>
          <w:color w:val="7030A0"/>
          <w:sz w:val="24"/>
          <w:szCs w:val="24"/>
          <w:lang w:eastAsia="en-US"/>
        </w:rPr>
      </w:pPr>
      <w:r w:rsidRPr="00311095">
        <w:rPr>
          <w:rFonts w:eastAsia="Calibri" w:cs="Times New Roman"/>
          <w:b/>
          <w:i/>
          <w:color w:val="7030A0"/>
          <w:sz w:val="24"/>
          <w:szCs w:val="24"/>
          <w:lang w:eastAsia="en-US"/>
        </w:rPr>
        <w:t>* Для обучающихся 9-х классов учебный год завершается в соответствии с расписанием ГИА.</w:t>
      </w:r>
    </w:p>
    <w:p w:rsidR="00311095" w:rsidRPr="00311095" w:rsidRDefault="00311095" w:rsidP="00311095">
      <w:pPr>
        <w:spacing w:line="240" w:lineRule="auto"/>
        <w:ind w:firstLine="0"/>
        <w:jc w:val="left"/>
        <w:rPr>
          <w:rFonts w:eastAsia="Calibri" w:cs="Times New Roman"/>
          <w:b/>
          <w:i/>
          <w:color w:val="7030A0"/>
          <w:sz w:val="24"/>
          <w:szCs w:val="24"/>
          <w:lang w:eastAsia="en-US"/>
        </w:rPr>
      </w:pPr>
      <w:r w:rsidRPr="00311095">
        <w:rPr>
          <w:rFonts w:eastAsia="Calibri" w:cs="Times New Roman"/>
          <w:b/>
          <w:i/>
          <w:color w:val="7030A0"/>
          <w:sz w:val="24"/>
          <w:szCs w:val="24"/>
          <w:lang w:eastAsia="en-US"/>
        </w:rPr>
        <w:t>** В календарном учебном графике период летних каникул определен примерно.</w:t>
      </w:r>
    </w:p>
    <w:p w:rsidR="00311095" w:rsidRPr="00311095" w:rsidRDefault="00311095" w:rsidP="00311095">
      <w:pPr>
        <w:spacing w:line="240" w:lineRule="auto"/>
        <w:ind w:firstLine="0"/>
        <w:jc w:val="left"/>
        <w:rPr>
          <w:rFonts w:eastAsia="Calibri" w:cs="Times New Roman"/>
          <w:b/>
          <w:bCs/>
          <w:color w:val="000000"/>
          <w:sz w:val="24"/>
          <w:szCs w:val="24"/>
          <w:lang w:eastAsia="en-US"/>
        </w:rPr>
      </w:pPr>
    </w:p>
    <w:p w:rsidR="00311095" w:rsidRPr="00311095" w:rsidRDefault="00311095" w:rsidP="00311095">
      <w:pPr>
        <w:spacing w:line="240" w:lineRule="auto"/>
        <w:ind w:firstLine="0"/>
        <w:jc w:val="left"/>
        <w:rPr>
          <w:rFonts w:eastAsia="Calibri" w:cs="Times New Roman"/>
          <w:bCs/>
          <w:i/>
          <w:color w:val="000000"/>
          <w:sz w:val="24"/>
          <w:szCs w:val="24"/>
          <w:lang w:eastAsia="en-US"/>
        </w:rPr>
      </w:pPr>
      <w:r w:rsidRPr="00311095">
        <w:rPr>
          <w:rFonts w:eastAsia="Calibri" w:cs="Times New Roman"/>
          <w:b/>
          <w:bCs/>
          <w:color w:val="000000"/>
          <w:sz w:val="24"/>
          <w:szCs w:val="24"/>
          <w:u w:val="single"/>
          <w:lang w:eastAsia="en-US"/>
        </w:rPr>
        <w:t xml:space="preserve">Сроки проведения ВПР в 5 – 8 классах: </w:t>
      </w:r>
      <w:r w:rsidRPr="00311095">
        <w:rPr>
          <w:rFonts w:eastAsia="Calibri" w:cs="Times New Roman"/>
          <w:bCs/>
          <w:i/>
          <w:color w:val="000000"/>
          <w:sz w:val="24"/>
          <w:szCs w:val="24"/>
          <w:lang w:eastAsia="en-US"/>
        </w:rPr>
        <w:t>11 апреля – 16 мая 2025г.</w:t>
      </w:r>
    </w:p>
    <w:p w:rsidR="00311095" w:rsidRPr="00311095" w:rsidRDefault="00311095" w:rsidP="00311095">
      <w:pPr>
        <w:spacing w:line="240" w:lineRule="auto"/>
        <w:ind w:firstLine="0"/>
        <w:jc w:val="left"/>
        <w:rPr>
          <w:rFonts w:eastAsia="Calibri" w:cs="Times New Roman"/>
          <w:bCs/>
          <w:i/>
          <w:color w:val="000000"/>
          <w:sz w:val="24"/>
          <w:szCs w:val="24"/>
          <w:lang w:eastAsia="en-US"/>
        </w:rPr>
      </w:pPr>
    </w:p>
    <w:p w:rsidR="00311095" w:rsidRPr="00311095" w:rsidRDefault="00311095" w:rsidP="00311095">
      <w:pPr>
        <w:spacing w:line="276" w:lineRule="auto"/>
        <w:ind w:firstLine="0"/>
        <w:jc w:val="left"/>
        <w:rPr>
          <w:rFonts w:eastAsia="Calibri" w:cs="Times New Roman"/>
          <w:bCs/>
          <w:i/>
          <w:color w:val="000000"/>
          <w:sz w:val="24"/>
          <w:szCs w:val="24"/>
          <w:lang w:eastAsia="en-US"/>
        </w:rPr>
      </w:pPr>
      <w:r w:rsidRPr="00311095">
        <w:rPr>
          <w:rFonts w:eastAsia="Calibri" w:cs="Times New Roman"/>
          <w:bCs/>
          <w:i/>
          <w:color w:val="000000"/>
          <w:sz w:val="24"/>
          <w:szCs w:val="24"/>
          <w:lang w:eastAsia="en-US"/>
        </w:rPr>
        <w:t xml:space="preserve">Согласно приказу Рособорнадзора, количество учебных недель в 9 классе  сокращается в связи с началом ГИА. Нормативным обоснованием нывыполнения календарного учебного графика в 9 классе является приказ Рособорнадзора о сроках проведения ОГЭ. </w:t>
      </w:r>
    </w:p>
    <w:p w:rsidR="00311095" w:rsidRPr="00311095" w:rsidRDefault="00311095" w:rsidP="00311095">
      <w:pPr>
        <w:spacing w:line="276" w:lineRule="auto"/>
        <w:ind w:firstLine="0"/>
        <w:jc w:val="left"/>
        <w:rPr>
          <w:rFonts w:eastAsia="Calibri" w:cs="Times New Roman"/>
          <w:bCs/>
          <w:i/>
          <w:color w:val="000000"/>
          <w:sz w:val="24"/>
          <w:szCs w:val="24"/>
          <w:lang w:eastAsia="en-US"/>
        </w:rPr>
      </w:pPr>
      <w:r w:rsidRPr="00311095">
        <w:rPr>
          <w:rFonts w:eastAsia="Calibri" w:cs="Times New Roman"/>
          <w:bCs/>
          <w:i/>
          <w:color w:val="000000"/>
          <w:sz w:val="24"/>
          <w:szCs w:val="24"/>
          <w:lang w:eastAsia="en-US"/>
        </w:rPr>
        <w:t xml:space="preserve">В целях реализации рабочих программ по учебным предметам в полном объеме, с учетом выходных (праздничных) дней в 2024/2025 учебном году при разработке поурочного планирования рекомендуется заложить  до 4-х резервных часов в зависимости от количества часов в неделю по учебным предметам. </w:t>
      </w:r>
    </w:p>
    <w:p w:rsidR="00311095" w:rsidRPr="00311095" w:rsidRDefault="00311095" w:rsidP="00311095">
      <w:pPr>
        <w:spacing w:line="240" w:lineRule="auto"/>
        <w:ind w:firstLine="0"/>
        <w:jc w:val="left"/>
        <w:rPr>
          <w:rFonts w:eastAsia="Calibri" w:cs="Times New Roman"/>
          <w:bCs/>
          <w:i/>
          <w:color w:val="000000"/>
          <w:sz w:val="24"/>
          <w:szCs w:val="24"/>
          <w:lang w:eastAsia="en-US"/>
        </w:rPr>
      </w:pPr>
    </w:p>
    <w:p w:rsidR="00311095" w:rsidRPr="00311095" w:rsidRDefault="00311095" w:rsidP="00311095">
      <w:pPr>
        <w:spacing w:line="360" w:lineRule="auto"/>
        <w:ind w:firstLine="0"/>
        <w:jc w:val="left"/>
        <w:rPr>
          <w:rFonts w:eastAsia="Calibri" w:cs="Times New Roman"/>
          <w:color w:val="002060"/>
          <w:sz w:val="24"/>
          <w:szCs w:val="24"/>
          <w:lang w:eastAsia="en-US"/>
        </w:rPr>
      </w:pPr>
      <w:r w:rsidRPr="00311095">
        <w:rPr>
          <w:rFonts w:eastAsia="Calibri" w:cs="Times New Roman"/>
          <w:b/>
          <w:bCs/>
          <w:color w:val="002060"/>
          <w:sz w:val="24"/>
          <w:szCs w:val="24"/>
          <w:lang w:eastAsia="en-US"/>
        </w:rPr>
        <w:t>Сроки проведения промежуточной аттестации</w:t>
      </w:r>
      <w:r w:rsidRPr="00311095">
        <w:rPr>
          <w:rFonts w:eastAsia="Calibri" w:cs="Times New Roman"/>
          <w:b/>
          <w:bCs/>
          <w:color w:val="002060"/>
          <w:sz w:val="24"/>
          <w:szCs w:val="24"/>
          <w:lang w:val="en-US" w:eastAsia="en-US"/>
        </w:rPr>
        <w:t> </w:t>
      </w:r>
    </w:p>
    <w:p w:rsidR="00311095" w:rsidRPr="00311095" w:rsidRDefault="00311095" w:rsidP="00311095">
      <w:pPr>
        <w:spacing w:line="360" w:lineRule="auto"/>
        <w:ind w:firstLine="567"/>
        <w:rPr>
          <w:rFonts w:eastAsia="Calibri" w:cs="Times New Roman"/>
          <w:color w:val="000000"/>
          <w:sz w:val="24"/>
          <w:szCs w:val="24"/>
          <w:lang w:eastAsia="en-US"/>
        </w:rPr>
      </w:pPr>
      <w:r w:rsidRPr="00311095">
        <w:rPr>
          <w:rFonts w:eastAsia="Calibri" w:cs="Times New Roman"/>
          <w:color w:val="000000"/>
          <w:sz w:val="24"/>
          <w:szCs w:val="24"/>
          <w:lang w:eastAsia="en-US"/>
        </w:rPr>
        <w:t>Промежуточная аттестация проводится без прекращения образовательной деятельности по предметам учебного плана с 15 апреля по 8 мая 2024 года без прекращения образовательной деятельности по предметам учебного плана.</w:t>
      </w:r>
    </w:p>
    <w:p w:rsidR="00A2354E" w:rsidRPr="00170115" w:rsidRDefault="00A2354E" w:rsidP="00170115">
      <w:pPr>
        <w:spacing w:after="27" w:line="240" w:lineRule="auto"/>
        <w:ind w:right="-26" w:firstLine="567"/>
        <w:rPr>
          <w:rFonts w:eastAsia="Times New Roman" w:cs="Times New Roman"/>
          <w:i/>
          <w:sz w:val="24"/>
          <w:szCs w:val="24"/>
        </w:rPr>
      </w:pPr>
      <w:r w:rsidRPr="00A2354E">
        <w:rPr>
          <w:rFonts w:eastAsia="Times New Roman" w:cs="Times New Roman"/>
          <w:i/>
          <w:sz w:val="24"/>
          <w:szCs w:val="24"/>
        </w:rPr>
        <w:t xml:space="preserve">*При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w:t>
      </w:r>
      <w:r w:rsidR="00170115">
        <w:rPr>
          <w:rFonts w:eastAsia="Times New Roman" w:cs="Times New Roman"/>
          <w:i/>
          <w:sz w:val="24"/>
          <w:szCs w:val="24"/>
        </w:rPr>
        <w:t xml:space="preserve">в соответствии с графиком ВПР. </w:t>
      </w:r>
    </w:p>
    <w:p w:rsidR="00D42F5A" w:rsidRDefault="00D42F5A" w:rsidP="00A2354E">
      <w:pPr>
        <w:spacing w:line="276" w:lineRule="auto"/>
        <w:ind w:right="-26" w:firstLine="0"/>
        <w:rPr>
          <w:sz w:val="28"/>
          <w:szCs w:val="28"/>
        </w:rPr>
      </w:pPr>
    </w:p>
    <w:p w:rsidR="00A2354E" w:rsidRPr="00A2354E" w:rsidRDefault="00A2354E" w:rsidP="00170115">
      <w:pPr>
        <w:tabs>
          <w:tab w:val="left" w:pos="1272"/>
        </w:tabs>
        <w:spacing w:line="276" w:lineRule="auto"/>
        <w:ind w:firstLine="0"/>
        <w:rPr>
          <w:rFonts w:cs="Times New Roman"/>
          <w:b/>
          <w:bCs/>
          <w:sz w:val="24"/>
          <w:szCs w:val="24"/>
        </w:rPr>
      </w:pPr>
    </w:p>
    <w:p w:rsidR="00B02C13" w:rsidRPr="00644D78" w:rsidRDefault="00311095" w:rsidP="001343CC">
      <w:pPr>
        <w:pStyle w:val="2"/>
        <w:spacing w:line="276" w:lineRule="auto"/>
        <w:ind w:firstLine="0"/>
        <w:jc w:val="center"/>
        <w:rPr>
          <w:rFonts w:ascii="Times New Roman" w:hAnsi="Times New Roman" w:cs="Times New Roman"/>
          <w:b/>
          <w:color w:val="auto"/>
          <w:sz w:val="24"/>
          <w:szCs w:val="24"/>
        </w:rPr>
      </w:pPr>
      <w:bookmarkStart w:id="220" w:name="_Toc133230114"/>
      <w:r>
        <w:rPr>
          <w:rFonts w:ascii="Times New Roman" w:hAnsi="Times New Roman" w:cs="Times New Roman"/>
          <w:b/>
          <w:color w:val="auto"/>
          <w:sz w:val="24"/>
          <w:szCs w:val="24"/>
        </w:rPr>
        <w:t xml:space="preserve">3.4. </w:t>
      </w:r>
      <w:r w:rsidR="004A5C03" w:rsidRPr="00644D78">
        <w:rPr>
          <w:rFonts w:ascii="Times New Roman" w:hAnsi="Times New Roman" w:cs="Times New Roman"/>
          <w:b/>
          <w:color w:val="auto"/>
          <w:sz w:val="24"/>
          <w:szCs w:val="24"/>
        </w:rPr>
        <w:t>Календарный план воспитательной работы</w:t>
      </w:r>
      <w:bookmarkEnd w:id="220"/>
    </w:p>
    <w:p w:rsidR="00D42F5A" w:rsidRDefault="00644D78" w:rsidP="00D42F5A">
      <w:pPr>
        <w:ind w:firstLine="284"/>
        <w:jc w:val="center"/>
        <w:rPr>
          <w:b/>
          <w:sz w:val="24"/>
          <w:szCs w:val="24"/>
        </w:rPr>
      </w:pPr>
      <w:r w:rsidRPr="00644D78">
        <w:rPr>
          <w:b/>
          <w:sz w:val="24"/>
          <w:szCs w:val="24"/>
        </w:rPr>
        <w:t>на</w:t>
      </w:r>
      <w:r w:rsidR="001343CC">
        <w:rPr>
          <w:b/>
          <w:sz w:val="24"/>
          <w:szCs w:val="24"/>
        </w:rPr>
        <w:t xml:space="preserve"> 2024-2025</w:t>
      </w:r>
      <w:r w:rsidR="00D42F5A">
        <w:rPr>
          <w:b/>
          <w:sz w:val="24"/>
          <w:szCs w:val="24"/>
        </w:rPr>
        <w:t xml:space="preserve"> учебный год</w:t>
      </w:r>
    </w:p>
    <w:p w:rsidR="00D42F5A" w:rsidRDefault="00D42F5A" w:rsidP="00D42F5A">
      <w:pPr>
        <w:ind w:firstLine="284"/>
        <w:jc w:val="center"/>
        <w:rPr>
          <w:b/>
          <w:sz w:val="24"/>
          <w:szCs w:val="24"/>
        </w:rPr>
      </w:pPr>
    </w:p>
    <w:p w:rsidR="00ED308C" w:rsidRPr="004A5C03" w:rsidRDefault="00ED308C" w:rsidP="00ED308C">
      <w:pPr>
        <w:spacing w:after="21" w:line="259" w:lineRule="auto"/>
        <w:ind w:right="-26" w:firstLine="567"/>
        <w:rPr>
          <w:bCs/>
          <w:iCs/>
          <w:sz w:val="24"/>
          <w:szCs w:val="24"/>
        </w:rPr>
      </w:pPr>
      <w:r w:rsidRPr="004A5C03">
        <w:rPr>
          <w:bCs/>
          <w:iCs/>
          <w:sz w:val="24"/>
          <w:szCs w:val="24"/>
        </w:rPr>
        <w:t xml:space="preserve">Календарный план воспитательной работы разработан на основе Федерального календарного плана воспитательной </w:t>
      </w:r>
      <w:r w:rsidR="004A5C03" w:rsidRPr="004A5C03">
        <w:rPr>
          <w:bCs/>
          <w:iCs/>
          <w:sz w:val="24"/>
          <w:szCs w:val="24"/>
        </w:rPr>
        <w:t>работы и с учётом региональной Концепции духовно-нравственного воспитания подрастающего поколения</w:t>
      </w:r>
      <w:r w:rsidR="004A5C03">
        <w:rPr>
          <w:bCs/>
          <w:iCs/>
          <w:sz w:val="24"/>
          <w:szCs w:val="24"/>
        </w:rPr>
        <w:t>.</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Календарный план воспитательной работы реализуется в рамках урочной и внеурочной деятельности.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311095" w:rsidRPr="00311095" w:rsidRDefault="00311095" w:rsidP="00311095">
      <w:pPr>
        <w:spacing w:line="276" w:lineRule="auto"/>
        <w:ind w:firstLine="0"/>
        <w:jc w:val="center"/>
        <w:rPr>
          <w:rFonts w:eastAsia="Times New Roman" w:cs="Times New Roman"/>
          <w:b/>
          <w:sz w:val="24"/>
          <w:szCs w:val="24"/>
        </w:rPr>
      </w:pPr>
      <w:r w:rsidRPr="00311095">
        <w:rPr>
          <w:rFonts w:eastAsia="Times New Roman" w:cs="Times New Roman"/>
          <w:b/>
          <w:sz w:val="24"/>
          <w:szCs w:val="24"/>
        </w:rPr>
        <w:t xml:space="preserve">Федеральный календарный план воспитательной работы. </w:t>
      </w:r>
    </w:p>
    <w:p w:rsidR="00311095" w:rsidRPr="00311095" w:rsidRDefault="00311095" w:rsidP="00311095">
      <w:pPr>
        <w:spacing w:line="276" w:lineRule="auto"/>
        <w:ind w:firstLine="0"/>
        <w:jc w:val="center"/>
        <w:rPr>
          <w:rFonts w:eastAsia="Times New Roman" w:cs="Times New Roman"/>
          <w:b/>
          <w:sz w:val="24"/>
          <w:szCs w:val="24"/>
        </w:rPr>
      </w:pPr>
      <w:r w:rsidRPr="00311095">
        <w:rPr>
          <w:rFonts w:eastAsia="Times New Roman" w:cs="Times New Roman"/>
          <w:b/>
          <w:sz w:val="24"/>
          <w:szCs w:val="24"/>
        </w:rPr>
        <w:t xml:space="preserve">Список тем классных часов </w:t>
      </w:r>
    </w:p>
    <w:p w:rsidR="00311095" w:rsidRPr="00311095" w:rsidRDefault="00311095" w:rsidP="00311095">
      <w:pPr>
        <w:spacing w:line="276" w:lineRule="auto"/>
        <w:ind w:firstLine="0"/>
        <w:jc w:val="center"/>
        <w:rPr>
          <w:rFonts w:eastAsia="Times New Roman" w:cs="Times New Roman"/>
          <w:b/>
          <w:sz w:val="24"/>
          <w:szCs w:val="24"/>
        </w:rPr>
      </w:pPr>
      <w:r w:rsidRPr="00311095">
        <w:rPr>
          <w:rFonts w:eastAsia="Times New Roman" w:cs="Times New Roman"/>
          <w:b/>
          <w:sz w:val="24"/>
          <w:szCs w:val="24"/>
        </w:rPr>
        <w:t xml:space="preserve">согласно утвержденному Федеральному календарному плану </w:t>
      </w:r>
    </w:p>
    <w:p w:rsidR="00311095" w:rsidRPr="00311095" w:rsidRDefault="00311095" w:rsidP="00311095">
      <w:pPr>
        <w:spacing w:line="276" w:lineRule="auto"/>
        <w:ind w:firstLine="0"/>
        <w:jc w:val="center"/>
        <w:rPr>
          <w:rFonts w:eastAsia="Times New Roman" w:cs="Times New Roman"/>
          <w:b/>
          <w:sz w:val="24"/>
          <w:szCs w:val="24"/>
        </w:rPr>
      </w:pPr>
      <w:r w:rsidRPr="00311095">
        <w:rPr>
          <w:rFonts w:eastAsia="Times New Roman" w:cs="Times New Roman"/>
          <w:b/>
          <w:sz w:val="24"/>
          <w:szCs w:val="24"/>
        </w:rPr>
        <w:t>воспитательной работы</w:t>
      </w:r>
    </w:p>
    <w:tbl>
      <w:tblPr>
        <w:tblStyle w:val="170"/>
        <w:tblW w:w="0" w:type="auto"/>
        <w:jc w:val="center"/>
        <w:tblInd w:w="-228" w:type="dxa"/>
        <w:tblLook w:val="04A0"/>
      </w:tblPr>
      <w:tblGrid>
        <w:gridCol w:w="2552"/>
        <w:gridCol w:w="7140"/>
      </w:tblGrid>
      <w:tr w:rsidR="00311095" w:rsidRPr="00311095" w:rsidTr="00311095">
        <w:trPr>
          <w:jc w:val="center"/>
        </w:trPr>
        <w:tc>
          <w:tcPr>
            <w:tcW w:w="2552" w:type="dxa"/>
            <w:shd w:val="clear" w:color="auto" w:fill="DAEEF3"/>
          </w:tcPr>
          <w:p w:rsidR="00311095" w:rsidRPr="00311095" w:rsidRDefault="00311095" w:rsidP="00311095">
            <w:pPr>
              <w:spacing w:line="240" w:lineRule="auto"/>
              <w:ind w:firstLine="0"/>
              <w:jc w:val="center"/>
              <w:rPr>
                <w:rFonts w:eastAsia="Times New Roman" w:cs="Times New Roman"/>
                <w:b/>
                <w:color w:val="000000"/>
                <w:sz w:val="24"/>
                <w:szCs w:val="24"/>
              </w:rPr>
            </w:pPr>
            <w:r w:rsidRPr="00311095">
              <w:rPr>
                <w:rFonts w:eastAsia="Times New Roman" w:cs="Times New Roman"/>
                <w:b/>
                <w:color w:val="000000"/>
                <w:sz w:val="24"/>
                <w:szCs w:val="24"/>
              </w:rPr>
              <w:t>Дата</w:t>
            </w:r>
          </w:p>
        </w:tc>
        <w:tc>
          <w:tcPr>
            <w:tcW w:w="7140" w:type="dxa"/>
            <w:shd w:val="clear" w:color="auto" w:fill="DAEEF3"/>
          </w:tcPr>
          <w:p w:rsidR="00311095" w:rsidRPr="00311095" w:rsidRDefault="00311095" w:rsidP="00311095">
            <w:pPr>
              <w:spacing w:line="240" w:lineRule="auto"/>
              <w:ind w:firstLine="0"/>
              <w:jc w:val="center"/>
              <w:rPr>
                <w:rFonts w:eastAsia="Times New Roman" w:cs="Times New Roman"/>
                <w:b/>
                <w:color w:val="000000"/>
                <w:sz w:val="24"/>
                <w:szCs w:val="24"/>
              </w:rPr>
            </w:pPr>
            <w:r w:rsidRPr="00311095">
              <w:rPr>
                <w:rFonts w:eastAsia="Times New Roman" w:cs="Times New Roman"/>
                <w:b/>
                <w:color w:val="000000"/>
                <w:sz w:val="24"/>
                <w:szCs w:val="24"/>
              </w:rPr>
              <w:t>Наименование</w:t>
            </w:r>
          </w:p>
        </w:tc>
      </w:tr>
      <w:tr w:rsidR="00311095" w:rsidRPr="00311095" w:rsidTr="00311095">
        <w:trPr>
          <w:jc w:val="center"/>
        </w:trPr>
        <w:tc>
          <w:tcPr>
            <w:tcW w:w="9692" w:type="dxa"/>
            <w:gridSpan w:val="2"/>
            <w:shd w:val="clear" w:color="auto" w:fill="DDD9C3"/>
          </w:tcPr>
          <w:p w:rsidR="00311095" w:rsidRPr="00311095" w:rsidRDefault="00311095" w:rsidP="00311095">
            <w:pPr>
              <w:spacing w:line="240" w:lineRule="auto"/>
              <w:ind w:firstLine="0"/>
              <w:jc w:val="center"/>
              <w:rPr>
                <w:rFonts w:eastAsia="Times New Roman" w:cs="Times New Roman"/>
                <w:b/>
                <w:color w:val="002060"/>
                <w:sz w:val="24"/>
                <w:szCs w:val="24"/>
              </w:rPr>
            </w:pPr>
            <w:r w:rsidRPr="00311095">
              <w:rPr>
                <w:rFonts w:eastAsia="Times New Roman" w:cs="Times New Roman"/>
                <w:b/>
                <w:color w:val="002060"/>
                <w:sz w:val="24"/>
                <w:szCs w:val="24"/>
                <w:lang w:val="en-US"/>
              </w:rPr>
              <w:t>I</w:t>
            </w:r>
            <w:r w:rsidRPr="00311095">
              <w:rPr>
                <w:rFonts w:eastAsia="Times New Roman" w:cs="Times New Roman"/>
                <w:b/>
                <w:color w:val="002060"/>
                <w:sz w:val="24"/>
                <w:szCs w:val="24"/>
              </w:rPr>
              <w:t>-ое полугодие 2024/2025 учебного года</w:t>
            </w:r>
          </w:p>
        </w:tc>
      </w:tr>
      <w:tr w:rsidR="00311095" w:rsidRPr="00311095" w:rsidTr="00311095">
        <w:trPr>
          <w:jc w:val="center"/>
        </w:trPr>
        <w:tc>
          <w:tcPr>
            <w:tcW w:w="9692" w:type="dxa"/>
            <w:gridSpan w:val="2"/>
            <w:shd w:val="clear" w:color="auto" w:fill="FDE9D9"/>
          </w:tcPr>
          <w:p w:rsidR="00311095" w:rsidRPr="00311095" w:rsidRDefault="00311095" w:rsidP="00311095">
            <w:pPr>
              <w:spacing w:line="240" w:lineRule="auto"/>
              <w:ind w:firstLine="0"/>
              <w:jc w:val="center"/>
              <w:rPr>
                <w:rFonts w:eastAsia="Times New Roman" w:cs="Times New Roman"/>
                <w:b/>
                <w:i/>
                <w:color w:val="C00000"/>
                <w:sz w:val="24"/>
                <w:szCs w:val="24"/>
              </w:rPr>
            </w:pPr>
            <w:r w:rsidRPr="00311095">
              <w:rPr>
                <w:rFonts w:eastAsia="Times New Roman" w:cs="Times New Roman"/>
                <w:b/>
                <w:i/>
                <w:color w:val="C00000"/>
                <w:sz w:val="24"/>
                <w:szCs w:val="24"/>
              </w:rPr>
              <w:t>Сентябрь</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1 сентября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знаний.</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 xml:space="preserve">3 сентября </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1) День окончания Второй мировой войны;</w:t>
            </w:r>
          </w:p>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2) День солидарности в борьбе с терроризмом.</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8 сентября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Международный день распространения грамотности.</w:t>
            </w:r>
          </w:p>
        </w:tc>
      </w:tr>
      <w:tr w:rsidR="00311095" w:rsidRPr="00311095" w:rsidTr="00311095">
        <w:trPr>
          <w:jc w:val="center"/>
        </w:trPr>
        <w:tc>
          <w:tcPr>
            <w:tcW w:w="9692" w:type="dxa"/>
            <w:gridSpan w:val="2"/>
            <w:shd w:val="clear" w:color="auto" w:fill="FDE9D9"/>
          </w:tcPr>
          <w:p w:rsidR="00311095" w:rsidRPr="00311095" w:rsidRDefault="00311095" w:rsidP="00311095">
            <w:pPr>
              <w:spacing w:line="240" w:lineRule="auto"/>
              <w:ind w:firstLine="0"/>
              <w:jc w:val="center"/>
              <w:rPr>
                <w:rFonts w:eastAsia="Times New Roman" w:cs="Times New Roman"/>
                <w:b/>
                <w:i/>
                <w:color w:val="C00000"/>
                <w:sz w:val="24"/>
                <w:szCs w:val="24"/>
              </w:rPr>
            </w:pPr>
            <w:r w:rsidRPr="00311095">
              <w:rPr>
                <w:rFonts w:eastAsia="Times New Roman" w:cs="Times New Roman"/>
                <w:b/>
                <w:i/>
                <w:color w:val="C00000"/>
                <w:sz w:val="24"/>
                <w:szCs w:val="24"/>
              </w:rPr>
              <w:t>Октябрь</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 xml:space="preserve">1 октября </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1) Международный день пожилых людей;</w:t>
            </w:r>
          </w:p>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2) Международный день музыки.</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4 октября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защиты животных.</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5 октября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учителя.</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20 октября (третье воскресенье октября)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отца.</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25 октября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Международный день школьных библиотек.</w:t>
            </w:r>
          </w:p>
        </w:tc>
      </w:tr>
      <w:tr w:rsidR="00311095" w:rsidRPr="00311095" w:rsidTr="00311095">
        <w:trPr>
          <w:jc w:val="center"/>
        </w:trPr>
        <w:tc>
          <w:tcPr>
            <w:tcW w:w="9692" w:type="dxa"/>
            <w:gridSpan w:val="2"/>
            <w:shd w:val="clear" w:color="auto" w:fill="FDE9D9"/>
          </w:tcPr>
          <w:p w:rsidR="00311095" w:rsidRPr="00311095" w:rsidRDefault="00311095" w:rsidP="00311095">
            <w:pPr>
              <w:spacing w:line="240" w:lineRule="auto"/>
              <w:ind w:firstLine="0"/>
              <w:jc w:val="center"/>
              <w:rPr>
                <w:rFonts w:eastAsia="Times New Roman" w:cs="Times New Roman"/>
                <w:b/>
                <w:i/>
                <w:color w:val="C00000"/>
                <w:sz w:val="24"/>
                <w:szCs w:val="24"/>
              </w:rPr>
            </w:pPr>
            <w:r w:rsidRPr="00311095">
              <w:rPr>
                <w:rFonts w:eastAsia="Times New Roman" w:cs="Times New Roman"/>
                <w:b/>
                <w:i/>
                <w:color w:val="C00000"/>
                <w:sz w:val="24"/>
                <w:szCs w:val="24"/>
              </w:rPr>
              <w:t>Ноябрь</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4 ноября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народного единства.</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8 ноября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памяти погибших при исполнении служебных обязанностей сотрудников органов внутренних дел России.</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24 ноября (последнее воскресенье ноября)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матери.</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30 ноября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государственного герба Российской Федерации .</w:t>
            </w:r>
          </w:p>
        </w:tc>
      </w:tr>
      <w:tr w:rsidR="00311095" w:rsidRPr="00311095" w:rsidTr="00311095">
        <w:trPr>
          <w:jc w:val="center"/>
        </w:trPr>
        <w:tc>
          <w:tcPr>
            <w:tcW w:w="9692" w:type="dxa"/>
            <w:gridSpan w:val="2"/>
            <w:shd w:val="clear" w:color="auto" w:fill="FDE9D9"/>
          </w:tcPr>
          <w:p w:rsidR="00311095" w:rsidRPr="00311095" w:rsidRDefault="00311095" w:rsidP="00311095">
            <w:pPr>
              <w:spacing w:line="240" w:lineRule="auto"/>
              <w:ind w:firstLine="0"/>
              <w:jc w:val="center"/>
              <w:rPr>
                <w:rFonts w:eastAsia="Times New Roman" w:cs="Times New Roman"/>
                <w:b/>
                <w:i/>
                <w:color w:val="C00000"/>
                <w:sz w:val="24"/>
                <w:szCs w:val="24"/>
              </w:rPr>
            </w:pPr>
            <w:r w:rsidRPr="00311095">
              <w:rPr>
                <w:rFonts w:eastAsia="Times New Roman" w:cs="Times New Roman"/>
                <w:b/>
                <w:i/>
                <w:color w:val="C00000"/>
                <w:sz w:val="24"/>
                <w:szCs w:val="24"/>
              </w:rPr>
              <w:t>Декабрь</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3 декабря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1) День неизвестного солдата;</w:t>
            </w:r>
          </w:p>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2) Международный день инвалида.</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 xml:space="preserve">5 декабря </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добровольца (волонтера) в России.</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 xml:space="preserve">9 декабря </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Героев Отечества.</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 xml:space="preserve">12 декабря </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Конституции Российской Федерации.</w:t>
            </w:r>
          </w:p>
        </w:tc>
      </w:tr>
      <w:tr w:rsidR="00311095" w:rsidRPr="00311095" w:rsidTr="00311095">
        <w:trPr>
          <w:jc w:val="center"/>
        </w:trPr>
        <w:tc>
          <w:tcPr>
            <w:tcW w:w="9692" w:type="dxa"/>
            <w:gridSpan w:val="2"/>
            <w:shd w:val="clear" w:color="auto" w:fill="DDD9C3"/>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b/>
                <w:color w:val="002060"/>
                <w:sz w:val="24"/>
                <w:szCs w:val="24"/>
                <w:lang w:val="en-US"/>
              </w:rPr>
              <w:t>II</w:t>
            </w:r>
            <w:r w:rsidRPr="00311095">
              <w:rPr>
                <w:rFonts w:eastAsia="Times New Roman" w:cs="Times New Roman"/>
                <w:b/>
                <w:color w:val="002060"/>
                <w:sz w:val="24"/>
                <w:szCs w:val="24"/>
              </w:rPr>
              <w:t>-ое полугодие 2024/2025 учебного года</w:t>
            </w:r>
          </w:p>
        </w:tc>
      </w:tr>
      <w:tr w:rsidR="00311095" w:rsidRPr="00311095" w:rsidTr="00311095">
        <w:trPr>
          <w:jc w:val="center"/>
        </w:trPr>
        <w:tc>
          <w:tcPr>
            <w:tcW w:w="9692" w:type="dxa"/>
            <w:gridSpan w:val="2"/>
            <w:shd w:val="clear" w:color="auto" w:fill="FDE9D9"/>
          </w:tcPr>
          <w:p w:rsidR="00311095" w:rsidRPr="00311095" w:rsidRDefault="00311095" w:rsidP="00311095">
            <w:pPr>
              <w:spacing w:line="240" w:lineRule="auto"/>
              <w:ind w:firstLine="0"/>
              <w:jc w:val="center"/>
              <w:rPr>
                <w:rFonts w:eastAsia="Times New Roman" w:cs="Times New Roman"/>
                <w:b/>
                <w:i/>
                <w:color w:val="C00000"/>
                <w:sz w:val="24"/>
                <w:szCs w:val="24"/>
              </w:rPr>
            </w:pPr>
            <w:r w:rsidRPr="00311095">
              <w:rPr>
                <w:rFonts w:eastAsia="Times New Roman" w:cs="Times New Roman"/>
                <w:b/>
                <w:i/>
                <w:color w:val="C00000"/>
                <w:sz w:val="24"/>
                <w:szCs w:val="24"/>
              </w:rPr>
              <w:t>Январь</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25 января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российского студенчества.</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 xml:space="preserve">27 января </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1) День снятия блокады Ленинграда;</w:t>
            </w:r>
          </w:p>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2) День освобождения Красной армией крупнейшего «лагеря смерти» Аушвиц – Биркенау (Освенцима);</w:t>
            </w:r>
          </w:p>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3) День памяти жертв Холокоста.</w:t>
            </w:r>
          </w:p>
        </w:tc>
      </w:tr>
      <w:tr w:rsidR="00311095" w:rsidRPr="00311095" w:rsidTr="00311095">
        <w:trPr>
          <w:jc w:val="center"/>
        </w:trPr>
        <w:tc>
          <w:tcPr>
            <w:tcW w:w="9692" w:type="dxa"/>
            <w:gridSpan w:val="2"/>
            <w:shd w:val="clear" w:color="auto" w:fill="FDE9D9"/>
          </w:tcPr>
          <w:p w:rsidR="00311095" w:rsidRPr="00311095" w:rsidRDefault="00311095" w:rsidP="00311095">
            <w:pPr>
              <w:spacing w:line="240" w:lineRule="auto"/>
              <w:ind w:firstLine="0"/>
              <w:jc w:val="center"/>
              <w:rPr>
                <w:rFonts w:eastAsia="Times New Roman" w:cs="Times New Roman"/>
                <w:b/>
                <w:i/>
                <w:color w:val="C00000"/>
                <w:sz w:val="24"/>
                <w:szCs w:val="24"/>
              </w:rPr>
            </w:pPr>
            <w:r w:rsidRPr="00311095">
              <w:rPr>
                <w:rFonts w:eastAsia="Times New Roman" w:cs="Times New Roman"/>
                <w:b/>
                <w:i/>
                <w:color w:val="C00000"/>
                <w:sz w:val="24"/>
                <w:szCs w:val="24"/>
              </w:rPr>
              <w:t>Февраль</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 xml:space="preserve">2 февраля </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 xml:space="preserve">День разгрома советскими войсками немецко – фашистских войск в Сталинградской битве. </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8 февраля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российской науки.</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15 февраля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памяти о россиянах, исполнявших служебный долг за пределами Отечества.</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 xml:space="preserve">21 февраля </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Международный день родного языка.</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 xml:space="preserve">23 февраля </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защитника Отечества.</w:t>
            </w:r>
          </w:p>
        </w:tc>
      </w:tr>
      <w:tr w:rsidR="00311095" w:rsidRPr="00311095" w:rsidTr="00311095">
        <w:trPr>
          <w:jc w:val="center"/>
        </w:trPr>
        <w:tc>
          <w:tcPr>
            <w:tcW w:w="9692" w:type="dxa"/>
            <w:gridSpan w:val="2"/>
            <w:shd w:val="clear" w:color="auto" w:fill="FDE9D9"/>
          </w:tcPr>
          <w:p w:rsidR="00311095" w:rsidRPr="00311095" w:rsidRDefault="00311095" w:rsidP="00311095">
            <w:pPr>
              <w:spacing w:line="240" w:lineRule="auto"/>
              <w:ind w:firstLine="0"/>
              <w:jc w:val="center"/>
              <w:rPr>
                <w:rFonts w:eastAsia="Times New Roman" w:cs="Times New Roman"/>
                <w:b/>
                <w:i/>
                <w:color w:val="C00000"/>
                <w:sz w:val="24"/>
                <w:szCs w:val="24"/>
              </w:rPr>
            </w:pPr>
            <w:r w:rsidRPr="00311095">
              <w:rPr>
                <w:rFonts w:eastAsia="Times New Roman" w:cs="Times New Roman"/>
                <w:b/>
                <w:i/>
                <w:color w:val="C00000"/>
                <w:sz w:val="24"/>
                <w:szCs w:val="24"/>
              </w:rPr>
              <w:t>Март</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 xml:space="preserve">8 марта </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Международный женский день.</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18 марта</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воссоединения Крыма с Россией.</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27 марта</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Всемирный день театра.</w:t>
            </w:r>
          </w:p>
        </w:tc>
      </w:tr>
      <w:tr w:rsidR="00311095" w:rsidRPr="00311095" w:rsidTr="00311095">
        <w:trPr>
          <w:jc w:val="center"/>
        </w:trPr>
        <w:tc>
          <w:tcPr>
            <w:tcW w:w="9692" w:type="dxa"/>
            <w:gridSpan w:val="2"/>
            <w:shd w:val="clear" w:color="auto" w:fill="FDE9D9"/>
          </w:tcPr>
          <w:p w:rsidR="00311095" w:rsidRPr="00311095" w:rsidRDefault="00311095" w:rsidP="00311095">
            <w:pPr>
              <w:spacing w:line="240" w:lineRule="auto"/>
              <w:ind w:firstLine="0"/>
              <w:jc w:val="center"/>
              <w:rPr>
                <w:rFonts w:eastAsia="Times New Roman" w:cs="Times New Roman"/>
                <w:b/>
                <w:i/>
                <w:color w:val="C00000"/>
                <w:sz w:val="24"/>
                <w:szCs w:val="24"/>
              </w:rPr>
            </w:pPr>
            <w:r w:rsidRPr="00311095">
              <w:rPr>
                <w:rFonts w:eastAsia="Times New Roman" w:cs="Times New Roman"/>
                <w:b/>
                <w:i/>
                <w:color w:val="C00000"/>
                <w:sz w:val="24"/>
                <w:szCs w:val="24"/>
              </w:rPr>
              <w:t>Апрель</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 xml:space="preserve">12 апреля </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космонавтики.</w:t>
            </w:r>
          </w:p>
        </w:tc>
      </w:tr>
      <w:tr w:rsidR="00311095" w:rsidRPr="00311095" w:rsidTr="00311095">
        <w:trPr>
          <w:jc w:val="center"/>
        </w:trPr>
        <w:tc>
          <w:tcPr>
            <w:tcW w:w="9692" w:type="dxa"/>
            <w:gridSpan w:val="2"/>
            <w:shd w:val="clear" w:color="auto" w:fill="FDE9D9"/>
          </w:tcPr>
          <w:p w:rsidR="00311095" w:rsidRPr="00311095" w:rsidRDefault="00311095" w:rsidP="00311095">
            <w:pPr>
              <w:spacing w:line="240" w:lineRule="auto"/>
              <w:ind w:firstLine="0"/>
              <w:jc w:val="center"/>
              <w:rPr>
                <w:rFonts w:eastAsia="Times New Roman" w:cs="Times New Roman"/>
                <w:b/>
                <w:i/>
                <w:color w:val="C00000"/>
                <w:sz w:val="24"/>
                <w:szCs w:val="24"/>
              </w:rPr>
            </w:pPr>
            <w:r w:rsidRPr="00311095">
              <w:rPr>
                <w:rFonts w:eastAsia="Times New Roman" w:cs="Times New Roman"/>
                <w:b/>
                <w:i/>
                <w:color w:val="C00000"/>
                <w:sz w:val="24"/>
                <w:szCs w:val="24"/>
              </w:rPr>
              <w:t>Май</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1 мая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Праздник Весны и Труда.</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9 мая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Победы.</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19 мая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детских общественных организаций России.</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24 мая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славянской письменности и культуры.</w:t>
            </w:r>
          </w:p>
        </w:tc>
      </w:tr>
      <w:tr w:rsidR="00311095" w:rsidRPr="00311095" w:rsidTr="00311095">
        <w:trPr>
          <w:jc w:val="center"/>
        </w:trPr>
        <w:tc>
          <w:tcPr>
            <w:tcW w:w="9692" w:type="dxa"/>
            <w:gridSpan w:val="2"/>
            <w:shd w:val="clear" w:color="auto" w:fill="FDE9D9"/>
          </w:tcPr>
          <w:p w:rsidR="00311095" w:rsidRPr="00311095" w:rsidRDefault="00311095" w:rsidP="00311095">
            <w:pPr>
              <w:spacing w:line="240" w:lineRule="auto"/>
              <w:ind w:firstLine="0"/>
              <w:jc w:val="center"/>
              <w:rPr>
                <w:rFonts w:eastAsia="Times New Roman" w:cs="Times New Roman"/>
                <w:b/>
                <w:i/>
                <w:color w:val="C00000"/>
                <w:sz w:val="24"/>
                <w:szCs w:val="24"/>
              </w:rPr>
            </w:pPr>
            <w:r w:rsidRPr="00311095">
              <w:rPr>
                <w:rFonts w:eastAsia="Times New Roman" w:cs="Times New Roman"/>
                <w:b/>
                <w:i/>
                <w:color w:val="C00000"/>
                <w:sz w:val="24"/>
                <w:szCs w:val="24"/>
              </w:rPr>
              <w:t>Июнь</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1 июня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защиты детей.</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6 июня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русского языка.</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12 июня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России.</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22 июня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памяти и скорби.</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 xml:space="preserve">27 июня </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молодежи.</w:t>
            </w:r>
          </w:p>
        </w:tc>
      </w:tr>
      <w:tr w:rsidR="00311095" w:rsidRPr="00311095" w:rsidTr="00311095">
        <w:trPr>
          <w:jc w:val="center"/>
        </w:trPr>
        <w:tc>
          <w:tcPr>
            <w:tcW w:w="9692" w:type="dxa"/>
            <w:gridSpan w:val="2"/>
            <w:shd w:val="clear" w:color="auto" w:fill="FDE9D9"/>
          </w:tcPr>
          <w:p w:rsidR="00311095" w:rsidRPr="00311095" w:rsidRDefault="00311095" w:rsidP="00311095">
            <w:pPr>
              <w:spacing w:line="240" w:lineRule="auto"/>
              <w:ind w:firstLine="0"/>
              <w:jc w:val="center"/>
              <w:rPr>
                <w:rFonts w:eastAsia="Times New Roman" w:cs="Times New Roman"/>
                <w:b/>
                <w:i/>
                <w:color w:val="C00000"/>
                <w:sz w:val="24"/>
                <w:szCs w:val="24"/>
              </w:rPr>
            </w:pPr>
            <w:r w:rsidRPr="00311095">
              <w:rPr>
                <w:rFonts w:eastAsia="Times New Roman" w:cs="Times New Roman"/>
                <w:b/>
                <w:i/>
                <w:color w:val="C00000"/>
                <w:sz w:val="24"/>
                <w:szCs w:val="24"/>
              </w:rPr>
              <w:t>Июль</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8 июля</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семьи, любви и верности.</w:t>
            </w:r>
          </w:p>
        </w:tc>
      </w:tr>
      <w:tr w:rsidR="00311095" w:rsidRPr="00311095" w:rsidTr="00311095">
        <w:trPr>
          <w:jc w:val="center"/>
        </w:trPr>
        <w:tc>
          <w:tcPr>
            <w:tcW w:w="9692" w:type="dxa"/>
            <w:gridSpan w:val="2"/>
            <w:shd w:val="clear" w:color="auto" w:fill="FDE9D9"/>
          </w:tcPr>
          <w:p w:rsidR="00311095" w:rsidRPr="00311095" w:rsidRDefault="00311095" w:rsidP="00311095">
            <w:pPr>
              <w:spacing w:line="240" w:lineRule="auto"/>
              <w:ind w:firstLine="0"/>
              <w:jc w:val="center"/>
              <w:rPr>
                <w:rFonts w:eastAsia="Times New Roman" w:cs="Times New Roman"/>
                <w:b/>
                <w:i/>
                <w:color w:val="C00000"/>
                <w:sz w:val="24"/>
                <w:szCs w:val="24"/>
              </w:rPr>
            </w:pPr>
            <w:r w:rsidRPr="00311095">
              <w:rPr>
                <w:rFonts w:eastAsia="Times New Roman" w:cs="Times New Roman"/>
                <w:b/>
                <w:i/>
                <w:color w:val="C00000"/>
                <w:sz w:val="24"/>
                <w:szCs w:val="24"/>
              </w:rPr>
              <w:t>Август</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12 августа</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физкультурника.</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22 августа</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Государственного флага Российской Федерации.</w:t>
            </w:r>
          </w:p>
        </w:tc>
      </w:tr>
      <w:tr w:rsidR="00311095" w:rsidRPr="00311095" w:rsidTr="00311095">
        <w:trPr>
          <w:jc w:val="center"/>
        </w:trPr>
        <w:tc>
          <w:tcPr>
            <w:tcW w:w="2552" w:type="dxa"/>
          </w:tcPr>
          <w:p w:rsidR="00311095" w:rsidRPr="00311095" w:rsidRDefault="00311095" w:rsidP="00311095">
            <w:pPr>
              <w:spacing w:line="240" w:lineRule="auto"/>
              <w:ind w:firstLine="0"/>
              <w:jc w:val="center"/>
              <w:rPr>
                <w:rFonts w:eastAsia="Times New Roman" w:cs="Times New Roman"/>
                <w:sz w:val="24"/>
                <w:szCs w:val="24"/>
              </w:rPr>
            </w:pPr>
            <w:r w:rsidRPr="00311095">
              <w:rPr>
                <w:rFonts w:eastAsia="Times New Roman" w:cs="Times New Roman"/>
                <w:sz w:val="24"/>
                <w:szCs w:val="24"/>
              </w:rPr>
              <w:t>27 августа</w:t>
            </w:r>
          </w:p>
        </w:tc>
        <w:tc>
          <w:tcPr>
            <w:tcW w:w="7140" w:type="dxa"/>
          </w:tcPr>
          <w:p w:rsidR="00311095" w:rsidRPr="00311095" w:rsidRDefault="00311095" w:rsidP="00311095">
            <w:pPr>
              <w:spacing w:line="240" w:lineRule="auto"/>
              <w:ind w:firstLine="0"/>
              <w:jc w:val="left"/>
              <w:rPr>
                <w:rFonts w:eastAsia="Times New Roman" w:cs="Times New Roman"/>
                <w:sz w:val="24"/>
                <w:szCs w:val="24"/>
              </w:rPr>
            </w:pPr>
            <w:r w:rsidRPr="00311095">
              <w:rPr>
                <w:rFonts w:eastAsia="Times New Roman" w:cs="Times New Roman"/>
                <w:sz w:val="24"/>
                <w:szCs w:val="24"/>
              </w:rPr>
              <w:t>День Российского кино.</w:t>
            </w:r>
          </w:p>
        </w:tc>
      </w:tr>
    </w:tbl>
    <w:p w:rsidR="00311095" w:rsidRPr="00311095" w:rsidRDefault="00311095" w:rsidP="00311095">
      <w:pPr>
        <w:spacing w:line="276" w:lineRule="auto"/>
        <w:ind w:firstLine="0"/>
        <w:jc w:val="left"/>
        <w:rPr>
          <w:rFonts w:ascii="Calibri" w:eastAsia="Times New Roman" w:hAnsi="Calibri" w:cs="Times New Roman"/>
          <w:sz w:val="22"/>
        </w:rPr>
      </w:pPr>
    </w:p>
    <w:p w:rsidR="00311095" w:rsidRDefault="00311095" w:rsidP="00311095">
      <w:pPr>
        <w:spacing w:line="276" w:lineRule="auto"/>
        <w:ind w:firstLine="0"/>
        <w:jc w:val="left"/>
        <w:rPr>
          <w:rFonts w:ascii="Calibri" w:eastAsia="Times New Roman" w:hAnsi="Calibri" w:cs="Times New Roman"/>
          <w:sz w:val="22"/>
        </w:rPr>
      </w:pPr>
    </w:p>
    <w:p w:rsidR="00311095" w:rsidRDefault="00311095" w:rsidP="00311095">
      <w:pPr>
        <w:spacing w:line="276" w:lineRule="auto"/>
        <w:ind w:firstLine="0"/>
        <w:jc w:val="left"/>
        <w:rPr>
          <w:rFonts w:ascii="Calibri" w:eastAsia="Times New Roman" w:hAnsi="Calibri" w:cs="Times New Roman"/>
          <w:sz w:val="22"/>
        </w:rPr>
      </w:pPr>
    </w:p>
    <w:p w:rsidR="00311095" w:rsidRPr="00311095" w:rsidRDefault="00311095" w:rsidP="00311095">
      <w:pPr>
        <w:spacing w:line="276" w:lineRule="auto"/>
        <w:ind w:firstLine="0"/>
        <w:jc w:val="left"/>
        <w:rPr>
          <w:rFonts w:ascii="Calibri" w:eastAsia="Times New Roman" w:hAnsi="Calibri" w:cs="Times New Roman"/>
          <w:sz w:val="22"/>
        </w:rPr>
      </w:pPr>
    </w:p>
    <w:p w:rsidR="00311095" w:rsidRPr="00311095" w:rsidRDefault="00311095" w:rsidP="00311095">
      <w:pPr>
        <w:spacing w:line="276" w:lineRule="auto"/>
        <w:ind w:firstLine="0"/>
        <w:jc w:val="center"/>
        <w:rPr>
          <w:rFonts w:eastAsia="Times New Roman" w:cs="Times New Roman"/>
          <w:b/>
          <w:sz w:val="24"/>
          <w:szCs w:val="24"/>
        </w:rPr>
      </w:pPr>
      <w:r w:rsidRPr="00311095">
        <w:rPr>
          <w:rFonts w:eastAsia="Times New Roman" w:cs="Times New Roman"/>
          <w:b/>
          <w:sz w:val="24"/>
          <w:szCs w:val="24"/>
        </w:rPr>
        <w:t xml:space="preserve">Региональный календарный план воспитательной работы. </w:t>
      </w:r>
    </w:p>
    <w:p w:rsidR="00311095" w:rsidRPr="00311095" w:rsidRDefault="00311095" w:rsidP="00311095">
      <w:pPr>
        <w:spacing w:line="276" w:lineRule="auto"/>
        <w:ind w:firstLine="0"/>
        <w:jc w:val="center"/>
        <w:rPr>
          <w:rFonts w:eastAsia="Times New Roman" w:cs="Times New Roman"/>
          <w:b/>
          <w:sz w:val="24"/>
          <w:szCs w:val="24"/>
        </w:rPr>
      </w:pPr>
      <w:r w:rsidRPr="00311095">
        <w:rPr>
          <w:rFonts w:eastAsia="Times New Roman" w:cs="Times New Roman"/>
          <w:b/>
          <w:sz w:val="24"/>
          <w:szCs w:val="24"/>
        </w:rPr>
        <w:t xml:space="preserve">Список тем классных часов </w:t>
      </w:r>
    </w:p>
    <w:p w:rsidR="00311095" w:rsidRPr="00311095" w:rsidRDefault="00311095" w:rsidP="00311095">
      <w:pPr>
        <w:spacing w:line="276" w:lineRule="auto"/>
        <w:ind w:firstLine="0"/>
        <w:jc w:val="center"/>
        <w:rPr>
          <w:rFonts w:eastAsia="Times New Roman" w:cs="Times New Roman"/>
          <w:b/>
          <w:sz w:val="24"/>
          <w:szCs w:val="24"/>
        </w:rPr>
      </w:pPr>
      <w:r w:rsidRPr="00311095">
        <w:rPr>
          <w:rFonts w:eastAsia="Times New Roman" w:cs="Times New Roman"/>
          <w:b/>
          <w:sz w:val="24"/>
          <w:szCs w:val="24"/>
        </w:rPr>
        <w:t xml:space="preserve">согласно утвержденному Региональному календарному плану </w:t>
      </w:r>
    </w:p>
    <w:p w:rsidR="00311095" w:rsidRPr="00311095" w:rsidRDefault="00311095" w:rsidP="00311095">
      <w:pPr>
        <w:spacing w:line="276" w:lineRule="auto"/>
        <w:ind w:firstLine="0"/>
        <w:jc w:val="center"/>
        <w:rPr>
          <w:rFonts w:eastAsia="Times New Roman" w:cs="Times New Roman"/>
          <w:b/>
          <w:sz w:val="24"/>
          <w:szCs w:val="24"/>
        </w:rPr>
      </w:pPr>
      <w:r w:rsidRPr="00311095">
        <w:rPr>
          <w:rFonts w:eastAsia="Times New Roman" w:cs="Times New Roman"/>
          <w:b/>
          <w:sz w:val="24"/>
          <w:szCs w:val="24"/>
        </w:rPr>
        <w:t>воспитательной работы</w:t>
      </w:r>
    </w:p>
    <w:tbl>
      <w:tblPr>
        <w:tblStyle w:val="170"/>
        <w:tblW w:w="0" w:type="auto"/>
        <w:jc w:val="center"/>
        <w:tblInd w:w="392" w:type="dxa"/>
        <w:tblLook w:val="04A0"/>
      </w:tblPr>
      <w:tblGrid>
        <w:gridCol w:w="1553"/>
        <w:gridCol w:w="4315"/>
        <w:gridCol w:w="4018"/>
      </w:tblGrid>
      <w:tr w:rsidR="00311095" w:rsidRPr="00311095" w:rsidTr="00311095">
        <w:trPr>
          <w:jc w:val="center"/>
        </w:trPr>
        <w:tc>
          <w:tcPr>
            <w:tcW w:w="1559" w:type="dxa"/>
            <w:shd w:val="clear" w:color="auto" w:fill="DAEEF3"/>
          </w:tcPr>
          <w:p w:rsidR="00311095" w:rsidRPr="00311095" w:rsidRDefault="00311095" w:rsidP="00311095">
            <w:pPr>
              <w:spacing w:line="240" w:lineRule="auto"/>
              <w:ind w:firstLine="0"/>
              <w:jc w:val="center"/>
              <w:rPr>
                <w:rFonts w:eastAsia="Times New Roman" w:cs="Times New Roman"/>
                <w:b/>
                <w:sz w:val="22"/>
              </w:rPr>
            </w:pPr>
            <w:r w:rsidRPr="00311095">
              <w:rPr>
                <w:rFonts w:eastAsia="Times New Roman" w:cs="Times New Roman"/>
                <w:b/>
                <w:sz w:val="22"/>
              </w:rPr>
              <w:t>Дата</w:t>
            </w:r>
          </w:p>
        </w:tc>
        <w:tc>
          <w:tcPr>
            <w:tcW w:w="4394" w:type="dxa"/>
            <w:shd w:val="clear" w:color="auto" w:fill="DAEEF3"/>
          </w:tcPr>
          <w:p w:rsidR="00311095" w:rsidRPr="00311095" w:rsidRDefault="00311095" w:rsidP="00311095">
            <w:pPr>
              <w:spacing w:line="240" w:lineRule="auto"/>
              <w:ind w:firstLine="0"/>
              <w:jc w:val="center"/>
              <w:rPr>
                <w:rFonts w:eastAsia="Times New Roman" w:cs="Times New Roman"/>
                <w:b/>
                <w:sz w:val="22"/>
              </w:rPr>
            </w:pPr>
            <w:r w:rsidRPr="00311095">
              <w:rPr>
                <w:rFonts w:eastAsia="Times New Roman" w:cs="Times New Roman"/>
                <w:b/>
                <w:sz w:val="22"/>
              </w:rPr>
              <w:t xml:space="preserve">Наименование </w:t>
            </w:r>
          </w:p>
        </w:tc>
        <w:tc>
          <w:tcPr>
            <w:tcW w:w="4076" w:type="dxa"/>
            <w:shd w:val="clear" w:color="auto" w:fill="DAEEF3"/>
          </w:tcPr>
          <w:p w:rsidR="00311095" w:rsidRPr="00311095" w:rsidRDefault="00311095" w:rsidP="00311095">
            <w:pPr>
              <w:spacing w:line="240" w:lineRule="auto"/>
              <w:ind w:firstLine="0"/>
              <w:jc w:val="center"/>
              <w:rPr>
                <w:rFonts w:eastAsia="Times New Roman" w:cs="Times New Roman"/>
                <w:b/>
                <w:sz w:val="22"/>
              </w:rPr>
            </w:pPr>
            <w:r w:rsidRPr="00311095">
              <w:rPr>
                <w:rFonts w:eastAsia="Times New Roman" w:cs="Times New Roman"/>
                <w:b/>
                <w:sz w:val="22"/>
              </w:rPr>
              <w:t>Основание</w:t>
            </w:r>
          </w:p>
        </w:tc>
      </w:tr>
      <w:tr w:rsidR="00311095" w:rsidRPr="00311095" w:rsidTr="00311095">
        <w:trPr>
          <w:jc w:val="center"/>
        </w:trPr>
        <w:tc>
          <w:tcPr>
            <w:tcW w:w="1559" w:type="dxa"/>
          </w:tcPr>
          <w:p w:rsidR="00311095" w:rsidRPr="00311095" w:rsidRDefault="00311095" w:rsidP="00311095">
            <w:pPr>
              <w:spacing w:line="240" w:lineRule="auto"/>
              <w:ind w:firstLine="0"/>
              <w:jc w:val="center"/>
              <w:rPr>
                <w:rFonts w:eastAsia="Times New Roman" w:cs="Times New Roman"/>
                <w:sz w:val="22"/>
              </w:rPr>
            </w:pPr>
            <w:r w:rsidRPr="00311095">
              <w:rPr>
                <w:rFonts w:eastAsia="Times New Roman" w:cs="Times New Roman"/>
                <w:sz w:val="22"/>
              </w:rPr>
              <w:t>6 сентября</w:t>
            </w:r>
          </w:p>
        </w:tc>
        <w:tc>
          <w:tcPr>
            <w:tcW w:w="4394" w:type="dxa"/>
          </w:tcPr>
          <w:p w:rsidR="00311095" w:rsidRPr="00311095" w:rsidRDefault="00311095" w:rsidP="00311095">
            <w:pPr>
              <w:spacing w:line="240" w:lineRule="auto"/>
              <w:ind w:firstLine="0"/>
              <w:jc w:val="left"/>
              <w:rPr>
                <w:rFonts w:eastAsia="Times New Roman" w:cs="Times New Roman"/>
                <w:sz w:val="22"/>
              </w:rPr>
            </w:pPr>
            <w:r w:rsidRPr="00311095">
              <w:rPr>
                <w:rFonts w:eastAsia="Times New Roman" w:cs="Times New Roman"/>
                <w:sz w:val="22"/>
              </w:rPr>
              <w:t>День Республики (День гражданского согласия и единения)</w:t>
            </w:r>
          </w:p>
        </w:tc>
        <w:tc>
          <w:tcPr>
            <w:tcW w:w="4076" w:type="dxa"/>
          </w:tcPr>
          <w:p w:rsidR="00311095" w:rsidRPr="00311095" w:rsidRDefault="00EF03F7" w:rsidP="00311095">
            <w:pPr>
              <w:spacing w:line="240" w:lineRule="auto"/>
              <w:ind w:firstLine="0"/>
              <w:jc w:val="left"/>
              <w:rPr>
                <w:rFonts w:eastAsia="Times New Roman" w:cs="Times New Roman"/>
                <w:sz w:val="22"/>
              </w:rPr>
            </w:pPr>
            <w:hyperlink r:id="rId30" w:anchor="block_1" w:history="1">
              <w:r w:rsidR="00311095" w:rsidRPr="00311095">
                <w:rPr>
                  <w:rFonts w:eastAsia="Times New Roman" w:cs="Times New Roman"/>
                  <w:color w:val="0000FF"/>
                  <w:sz w:val="22"/>
                  <w:u w:val="single"/>
                </w:rPr>
                <w:t>Указ</w:t>
              </w:r>
            </w:hyperlink>
            <w:r w:rsidR="00311095" w:rsidRPr="00311095">
              <w:rPr>
                <w:rFonts w:eastAsia="Times New Roman" w:cs="Times New Roman"/>
                <w:sz w:val="22"/>
              </w:rPr>
              <w:t> Главы Администрации Чеченской Республики от 4 сентября 2002 г. № 59</w:t>
            </w:r>
          </w:p>
        </w:tc>
      </w:tr>
      <w:tr w:rsidR="00311095" w:rsidRPr="00311095" w:rsidTr="00311095">
        <w:trPr>
          <w:jc w:val="center"/>
        </w:trPr>
        <w:tc>
          <w:tcPr>
            <w:tcW w:w="1559" w:type="dxa"/>
          </w:tcPr>
          <w:p w:rsidR="00311095" w:rsidRPr="00311095" w:rsidRDefault="00311095" w:rsidP="00311095">
            <w:pPr>
              <w:spacing w:line="240" w:lineRule="auto"/>
              <w:ind w:firstLine="0"/>
              <w:jc w:val="center"/>
              <w:rPr>
                <w:rFonts w:eastAsia="Times New Roman" w:cs="Times New Roman"/>
                <w:sz w:val="22"/>
              </w:rPr>
            </w:pPr>
            <w:r w:rsidRPr="00311095">
              <w:rPr>
                <w:rFonts w:eastAsia="Times New Roman" w:cs="Times New Roman"/>
                <w:sz w:val="22"/>
              </w:rPr>
              <w:t>15 сентября (третье воскресенье сентября)</w:t>
            </w:r>
          </w:p>
        </w:tc>
        <w:tc>
          <w:tcPr>
            <w:tcW w:w="4394" w:type="dxa"/>
          </w:tcPr>
          <w:p w:rsidR="00311095" w:rsidRPr="00311095" w:rsidRDefault="00311095" w:rsidP="00311095">
            <w:pPr>
              <w:spacing w:line="240" w:lineRule="auto"/>
              <w:ind w:firstLine="0"/>
              <w:jc w:val="left"/>
              <w:rPr>
                <w:rFonts w:eastAsia="Times New Roman" w:cs="Times New Roman"/>
                <w:sz w:val="22"/>
              </w:rPr>
            </w:pPr>
            <w:r w:rsidRPr="00311095">
              <w:rPr>
                <w:rFonts w:eastAsia="Times New Roman" w:cs="Times New Roman"/>
                <w:sz w:val="22"/>
              </w:rPr>
              <w:t>День Чеченской женщины</w:t>
            </w:r>
          </w:p>
        </w:tc>
        <w:tc>
          <w:tcPr>
            <w:tcW w:w="4076" w:type="dxa"/>
          </w:tcPr>
          <w:p w:rsidR="00311095" w:rsidRPr="00311095" w:rsidRDefault="00EF03F7" w:rsidP="00311095">
            <w:pPr>
              <w:spacing w:line="240" w:lineRule="auto"/>
              <w:ind w:firstLine="0"/>
              <w:jc w:val="left"/>
              <w:rPr>
                <w:rFonts w:eastAsia="Times New Roman" w:cs="Times New Roman"/>
                <w:sz w:val="22"/>
              </w:rPr>
            </w:pPr>
            <w:hyperlink r:id="rId31" w:anchor="block_1" w:history="1">
              <w:r w:rsidR="00311095" w:rsidRPr="00311095">
                <w:rPr>
                  <w:rFonts w:ascii="PT Serif" w:eastAsia="Times New Roman" w:hAnsi="PT Serif" w:cs="Times New Roman"/>
                  <w:color w:val="3272C0"/>
                  <w:sz w:val="22"/>
                  <w:u w:val="single"/>
                </w:rPr>
                <w:t>Указ</w:t>
              </w:r>
            </w:hyperlink>
            <w:r w:rsidR="00311095" w:rsidRPr="00311095">
              <w:rPr>
                <w:rFonts w:ascii="PT Serif" w:eastAsia="Times New Roman" w:hAnsi="PT Serif" w:cs="Times New Roman"/>
                <w:color w:val="22272F"/>
                <w:sz w:val="22"/>
                <w:shd w:val="clear" w:color="auto" w:fill="FFFFFF"/>
              </w:rPr>
              <w:t> Президента Чеченской Республики от 2 февраля 2009 г. № 39</w:t>
            </w:r>
          </w:p>
        </w:tc>
      </w:tr>
      <w:tr w:rsidR="00311095" w:rsidRPr="00311095" w:rsidTr="00311095">
        <w:trPr>
          <w:jc w:val="center"/>
        </w:trPr>
        <w:tc>
          <w:tcPr>
            <w:tcW w:w="1559" w:type="dxa"/>
          </w:tcPr>
          <w:p w:rsidR="00311095" w:rsidRPr="00311095" w:rsidRDefault="00311095" w:rsidP="00311095">
            <w:pPr>
              <w:spacing w:line="240" w:lineRule="auto"/>
              <w:ind w:firstLine="0"/>
              <w:jc w:val="center"/>
              <w:rPr>
                <w:rFonts w:eastAsia="Times New Roman" w:cs="Times New Roman"/>
                <w:sz w:val="22"/>
              </w:rPr>
            </w:pPr>
            <w:r w:rsidRPr="00311095">
              <w:rPr>
                <w:rFonts w:eastAsia="Times New Roman" w:cs="Times New Roman"/>
                <w:sz w:val="22"/>
              </w:rPr>
              <w:t>5 октября</w:t>
            </w:r>
          </w:p>
        </w:tc>
        <w:tc>
          <w:tcPr>
            <w:tcW w:w="4394" w:type="dxa"/>
          </w:tcPr>
          <w:p w:rsidR="00311095" w:rsidRPr="00311095" w:rsidRDefault="00311095" w:rsidP="00311095">
            <w:pPr>
              <w:spacing w:line="240" w:lineRule="auto"/>
              <w:ind w:firstLine="0"/>
              <w:jc w:val="left"/>
              <w:rPr>
                <w:rFonts w:eastAsia="Times New Roman" w:cs="Times New Roman"/>
                <w:sz w:val="22"/>
              </w:rPr>
            </w:pPr>
            <w:r w:rsidRPr="00311095">
              <w:rPr>
                <w:rFonts w:eastAsia="Times New Roman" w:cs="Times New Roman"/>
                <w:sz w:val="22"/>
              </w:rPr>
              <w:t xml:space="preserve">День молодежи Чеченской Республики </w:t>
            </w:r>
          </w:p>
        </w:tc>
        <w:tc>
          <w:tcPr>
            <w:tcW w:w="4076" w:type="dxa"/>
          </w:tcPr>
          <w:p w:rsidR="00311095" w:rsidRPr="00311095" w:rsidRDefault="00EF03F7" w:rsidP="00311095">
            <w:pPr>
              <w:spacing w:line="240" w:lineRule="auto"/>
              <w:ind w:firstLine="0"/>
              <w:jc w:val="left"/>
              <w:rPr>
                <w:rFonts w:eastAsia="Times New Roman" w:cs="Times New Roman"/>
                <w:sz w:val="22"/>
              </w:rPr>
            </w:pPr>
            <w:hyperlink r:id="rId32" w:anchor="block_1" w:history="1">
              <w:r w:rsidR="00311095" w:rsidRPr="00311095">
                <w:rPr>
                  <w:rFonts w:ascii="PT Serif" w:eastAsia="Times New Roman" w:hAnsi="PT Serif" w:cs="Times New Roman"/>
                  <w:color w:val="3272C0"/>
                  <w:sz w:val="22"/>
                  <w:u w:val="single"/>
                </w:rPr>
                <w:t>Указ</w:t>
              </w:r>
            </w:hyperlink>
            <w:r w:rsidR="00311095" w:rsidRPr="00311095">
              <w:rPr>
                <w:rFonts w:ascii="PT Serif" w:eastAsia="Times New Roman" w:hAnsi="PT Serif" w:cs="Times New Roman"/>
                <w:color w:val="22272F"/>
                <w:sz w:val="22"/>
                <w:shd w:val="clear" w:color="auto" w:fill="FFFFFF"/>
              </w:rPr>
              <w:t> Президента Чеченской Республики от 30 сентября 2006 г. № 299</w:t>
            </w:r>
          </w:p>
        </w:tc>
      </w:tr>
      <w:tr w:rsidR="00311095" w:rsidRPr="00311095" w:rsidTr="00311095">
        <w:trPr>
          <w:jc w:val="center"/>
        </w:trPr>
        <w:tc>
          <w:tcPr>
            <w:tcW w:w="1559" w:type="dxa"/>
          </w:tcPr>
          <w:p w:rsidR="00311095" w:rsidRPr="00311095" w:rsidRDefault="00311095" w:rsidP="00311095">
            <w:pPr>
              <w:spacing w:line="240" w:lineRule="auto"/>
              <w:ind w:firstLine="0"/>
              <w:jc w:val="center"/>
              <w:rPr>
                <w:rFonts w:eastAsia="Times New Roman" w:cs="Times New Roman"/>
                <w:sz w:val="22"/>
              </w:rPr>
            </w:pPr>
            <w:r w:rsidRPr="00311095">
              <w:rPr>
                <w:rFonts w:eastAsia="Times New Roman" w:cs="Times New Roman"/>
                <w:sz w:val="22"/>
              </w:rPr>
              <w:t>15 декабря</w:t>
            </w:r>
          </w:p>
        </w:tc>
        <w:tc>
          <w:tcPr>
            <w:tcW w:w="4394" w:type="dxa"/>
          </w:tcPr>
          <w:p w:rsidR="00311095" w:rsidRPr="00311095" w:rsidRDefault="00311095" w:rsidP="00311095">
            <w:pPr>
              <w:spacing w:line="240" w:lineRule="auto"/>
              <w:ind w:firstLine="0"/>
              <w:jc w:val="left"/>
              <w:rPr>
                <w:rFonts w:eastAsia="Times New Roman" w:cs="Times New Roman"/>
                <w:sz w:val="22"/>
              </w:rPr>
            </w:pPr>
            <w:r w:rsidRPr="00311095">
              <w:rPr>
                <w:rFonts w:eastAsia="Times New Roman" w:cs="Times New Roman"/>
                <w:sz w:val="22"/>
              </w:rPr>
              <w:t>День освобождения нынешней территории Чеченской Республики от немецко-фашистских войск и прекращения угрозы захвата ими города Грозного</w:t>
            </w:r>
          </w:p>
        </w:tc>
        <w:tc>
          <w:tcPr>
            <w:tcW w:w="4076" w:type="dxa"/>
          </w:tcPr>
          <w:p w:rsidR="00311095" w:rsidRPr="00311095" w:rsidRDefault="00EF03F7" w:rsidP="00311095">
            <w:pPr>
              <w:spacing w:line="240" w:lineRule="auto"/>
              <w:ind w:firstLine="0"/>
              <w:jc w:val="left"/>
              <w:rPr>
                <w:rFonts w:eastAsia="Times New Roman" w:cs="Times New Roman"/>
                <w:sz w:val="22"/>
              </w:rPr>
            </w:pPr>
            <w:hyperlink r:id="rId33" w:history="1">
              <w:r w:rsidR="00311095" w:rsidRPr="00311095">
                <w:rPr>
                  <w:rFonts w:ascii="PT Serif" w:eastAsia="Times New Roman" w:hAnsi="PT Serif" w:cs="Times New Roman"/>
                  <w:color w:val="3272C0"/>
                  <w:sz w:val="22"/>
                  <w:u w:val="single"/>
                </w:rPr>
                <w:t>Указ</w:t>
              </w:r>
            </w:hyperlink>
            <w:r w:rsidR="00311095" w:rsidRPr="00311095">
              <w:rPr>
                <w:rFonts w:ascii="PT Serif" w:eastAsia="Times New Roman" w:hAnsi="PT Serif" w:cs="Times New Roman"/>
                <w:color w:val="22272F"/>
                <w:sz w:val="22"/>
                <w:shd w:val="clear" w:color="auto" w:fill="FFFFFF"/>
              </w:rPr>
              <w:t> Главы Чеченской Республики от 15 декабря 2013 г. № 227</w:t>
            </w:r>
          </w:p>
        </w:tc>
      </w:tr>
      <w:tr w:rsidR="00311095" w:rsidRPr="00311095" w:rsidTr="00311095">
        <w:trPr>
          <w:jc w:val="center"/>
        </w:trPr>
        <w:tc>
          <w:tcPr>
            <w:tcW w:w="1559" w:type="dxa"/>
          </w:tcPr>
          <w:p w:rsidR="00311095" w:rsidRPr="00311095" w:rsidRDefault="00311095" w:rsidP="00311095">
            <w:pPr>
              <w:spacing w:line="240" w:lineRule="auto"/>
              <w:ind w:firstLine="0"/>
              <w:jc w:val="center"/>
              <w:rPr>
                <w:rFonts w:eastAsia="Times New Roman" w:cs="Times New Roman"/>
                <w:sz w:val="22"/>
              </w:rPr>
            </w:pPr>
            <w:r w:rsidRPr="00311095">
              <w:rPr>
                <w:rFonts w:eastAsia="Times New Roman" w:cs="Times New Roman"/>
                <w:sz w:val="22"/>
              </w:rPr>
              <w:t xml:space="preserve">3 января </w:t>
            </w:r>
          </w:p>
        </w:tc>
        <w:tc>
          <w:tcPr>
            <w:tcW w:w="4394" w:type="dxa"/>
          </w:tcPr>
          <w:p w:rsidR="00311095" w:rsidRPr="00311095" w:rsidRDefault="00311095" w:rsidP="00311095">
            <w:pPr>
              <w:spacing w:line="240" w:lineRule="auto"/>
              <w:ind w:firstLine="0"/>
              <w:jc w:val="left"/>
              <w:rPr>
                <w:rFonts w:eastAsia="Times New Roman" w:cs="Times New Roman"/>
                <w:sz w:val="22"/>
              </w:rPr>
            </w:pPr>
            <w:r w:rsidRPr="00311095">
              <w:rPr>
                <w:rFonts w:eastAsia="Times New Roman" w:cs="Times New Roman"/>
                <w:sz w:val="22"/>
              </w:rPr>
              <w:t>День почитания эвлияа-устаза Кунта-Хаджи Кишиева</w:t>
            </w:r>
          </w:p>
        </w:tc>
        <w:tc>
          <w:tcPr>
            <w:tcW w:w="4076" w:type="dxa"/>
          </w:tcPr>
          <w:p w:rsidR="00311095" w:rsidRPr="00311095" w:rsidRDefault="00EF03F7" w:rsidP="00311095">
            <w:pPr>
              <w:tabs>
                <w:tab w:val="left" w:pos="0"/>
              </w:tabs>
              <w:spacing w:line="240" w:lineRule="auto"/>
              <w:ind w:firstLine="0"/>
              <w:jc w:val="left"/>
              <w:rPr>
                <w:rFonts w:eastAsia="Times New Roman" w:cs="Times New Roman"/>
                <w:sz w:val="22"/>
              </w:rPr>
            </w:pPr>
            <w:hyperlink r:id="rId34" w:anchor="block_1" w:history="1">
              <w:r w:rsidR="00311095" w:rsidRPr="00311095">
                <w:rPr>
                  <w:rFonts w:ascii="PT Serif" w:eastAsia="Times New Roman" w:hAnsi="PT Serif" w:cs="Times New Roman"/>
                  <w:color w:val="3272C0"/>
                  <w:sz w:val="22"/>
                  <w:u w:val="single"/>
                </w:rPr>
                <w:t>Указ</w:t>
              </w:r>
            </w:hyperlink>
            <w:r w:rsidR="00311095" w:rsidRPr="00311095">
              <w:rPr>
                <w:rFonts w:ascii="PT Serif" w:eastAsia="Times New Roman" w:hAnsi="PT Serif" w:cs="Times New Roman"/>
                <w:color w:val="22272F"/>
                <w:sz w:val="22"/>
                <w:shd w:val="clear" w:color="auto" w:fill="FFFFFF"/>
              </w:rPr>
              <w:t> Президента Чеченской Республики от 3 января 2010 г. № 01</w:t>
            </w:r>
          </w:p>
        </w:tc>
      </w:tr>
      <w:tr w:rsidR="00311095" w:rsidRPr="00311095" w:rsidTr="00311095">
        <w:trPr>
          <w:jc w:val="center"/>
        </w:trPr>
        <w:tc>
          <w:tcPr>
            <w:tcW w:w="1559" w:type="dxa"/>
          </w:tcPr>
          <w:p w:rsidR="00311095" w:rsidRPr="00311095" w:rsidRDefault="00311095" w:rsidP="00311095">
            <w:pPr>
              <w:spacing w:line="240" w:lineRule="auto"/>
              <w:ind w:firstLine="0"/>
              <w:jc w:val="center"/>
              <w:rPr>
                <w:rFonts w:eastAsia="Times New Roman" w:cs="Times New Roman"/>
                <w:sz w:val="22"/>
              </w:rPr>
            </w:pPr>
            <w:r w:rsidRPr="00311095">
              <w:rPr>
                <w:rFonts w:eastAsia="Times New Roman" w:cs="Times New Roman"/>
                <w:sz w:val="22"/>
              </w:rPr>
              <w:t>23 марта</w:t>
            </w:r>
          </w:p>
        </w:tc>
        <w:tc>
          <w:tcPr>
            <w:tcW w:w="4394" w:type="dxa"/>
          </w:tcPr>
          <w:p w:rsidR="00311095" w:rsidRPr="00311095" w:rsidRDefault="00311095" w:rsidP="00311095">
            <w:pPr>
              <w:spacing w:line="240" w:lineRule="auto"/>
              <w:ind w:firstLine="0"/>
              <w:jc w:val="left"/>
              <w:rPr>
                <w:rFonts w:eastAsia="Times New Roman" w:cs="Times New Roman"/>
                <w:sz w:val="22"/>
              </w:rPr>
            </w:pPr>
            <w:r w:rsidRPr="00311095">
              <w:rPr>
                <w:rFonts w:eastAsia="Times New Roman" w:cs="Times New Roman"/>
                <w:sz w:val="22"/>
              </w:rPr>
              <w:t xml:space="preserve">День Конституции Чеченской Республики </w:t>
            </w:r>
          </w:p>
        </w:tc>
        <w:tc>
          <w:tcPr>
            <w:tcW w:w="4076" w:type="dxa"/>
          </w:tcPr>
          <w:p w:rsidR="00311095" w:rsidRPr="00311095" w:rsidRDefault="00EF03F7" w:rsidP="00311095">
            <w:pPr>
              <w:spacing w:line="240" w:lineRule="auto"/>
              <w:ind w:firstLine="0"/>
              <w:jc w:val="left"/>
              <w:rPr>
                <w:rFonts w:eastAsia="Times New Roman" w:cs="Times New Roman"/>
                <w:sz w:val="22"/>
              </w:rPr>
            </w:pPr>
            <w:hyperlink r:id="rId35" w:anchor="block_1" w:history="1">
              <w:r w:rsidR="00311095" w:rsidRPr="00311095">
                <w:rPr>
                  <w:rFonts w:ascii="PT Serif" w:eastAsia="Times New Roman" w:hAnsi="PT Serif" w:cs="Times New Roman"/>
                  <w:color w:val="3272C0"/>
                  <w:sz w:val="22"/>
                  <w:u w:val="single"/>
                </w:rPr>
                <w:t>Указ</w:t>
              </w:r>
            </w:hyperlink>
            <w:r w:rsidR="00311095" w:rsidRPr="00311095">
              <w:rPr>
                <w:rFonts w:ascii="PT Serif" w:eastAsia="Times New Roman" w:hAnsi="PT Serif" w:cs="Times New Roman"/>
                <w:color w:val="22272F"/>
                <w:sz w:val="22"/>
                <w:shd w:val="clear" w:color="auto" w:fill="FFFFFF"/>
              </w:rPr>
              <w:t> Главы Администрации Чеченской Республики от 24 марта 2003 г. № 34</w:t>
            </w:r>
          </w:p>
        </w:tc>
      </w:tr>
      <w:tr w:rsidR="00311095" w:rsidRPr="00311095" w:rsidTr="00311095">
        <w:trPr>
          <w:jc w:val="center"/>
        </w:trPr>
        <w:tc>
          <w:tcPr>
            <w:tcW w:w="1559" w:type="dxa"/>
          </w:tcPr>
          <w:p w:rsidR="00311095" w:rsidRPr="00311095" w:rsidRDefault="00311095" w:rsidP="00311095">
            <w:pPr>
              <w:spacing w:line="240" w:lineRule="auto"/>
              <w:ind w:firstLine="0"/>
              <w:jc w:val="center"/>
              <w:rPr>
                <w:rFonts w:eastAsia="Times New Roman" w:cs="Times New Roman"/>
                <w:sz w:val="22"/>
              </w:rPr>
            </w:pPr>
            <w:r w:rsidRPr="00311095">
              <w:rPr>
                <w:rFonts w:eastAsia="Times New Roman" w:cs="Times New Roman"/>
                <w:sz w:val="22"/>
              </w:rPr>
              <w:t xml:space="preserve">30 марта </w:t>
            </w:r>
          </w:p>
          <w:p w:rsidR="00311095" w:rsidRPr="00311095" w:rsidRDefault="00311095" w:rsidP="00311095">
            <w:pPr>
              <w:spacing w:line="240" w:lineRule="auto"/>
              <w:ind w:firstLine="0"/>
              <w:jc w:val="center"/>
              <w:rPr>
                <w:rFonts w:eastAsia="Times New Roman" w:cs="Times New Roman"/>
                <w:sz w:val="22"/>
              </w:rPr>
            </w:pPr>
            <w:r w:rsidRPr="00311095">
              <w:rPr>
                <w:rFonts w:eastAsia="Times New Roman" w:cs="Times New Roman"/>
                <w:sz w:val="22"/>
              </w:rPr>
              <w:t>(30,31)</w:t>
            </w:r>
          </w:p>
        </w:tc>
        <w:tc>
          <w:tcPr>
            <w:tcW w:w="4394" w:type="dxa"/>
          </w:tcPr>
          <w:p w:rsidR="00311095" w:rsidRPr="00311095" w:rsidRDefault="00311095" w:rsidP="00311095">
            <w:pPr>
              <w:spacing w:line="240" w:lineRule="auto"/>
              <w:ind w:firstLine="0"/>
              <w:jc w:val="left"/>
              <w:rPr>
                <w:rFonts w:eastAsia="Times New Roman" w:cs="Times New Roman"/>
                <w:sz w:val="22"/>
              </w:rPr>
            </w:pPr>
            <w:r w:rsidRPr="00311095">
              <w:rPr>
                <w:rFonts w:eastAsia="Times New Roman" w:cs="Times New Roman"/>
                <w:sz w:val="22"/>
              </w:rPr>
              <w:t>Ураза – Байрам (Ид аль – Фитр)</w:t>
            </w:r>
          </w:p>
        </w:tc>
        <w:tc>
          <w:tcPr>
            <w:tcW w:w="4076" w:type="dxa"/>
          </w:tcPr>
          <w:p w:rsidR="00311095" w:rsidRPr="00311095" w:rsidRDefault="00EF03F7" w:rsidP="00311095">
            <w:pPr>
              <w:spacing w:before="100" w:beforeAutospacing="1" w:after="100" w:afterAutospacing="1" w:line="240" w:lineRule="auto"/>
              <w:ind w:left="75" w:right="75" w:firstLine="0"/>
              <w:jc w:val="left"/>
              <w:rPr>
                <w:rFonts w:ascii="PT Serif" w:eastAsia="Times New Roman" w:hAnsi="PT Serif" w:cs="Times New Roman"/>
                <w:color w:val="22272F"/>
                <w:sz w:val="24"/>
                <w:szCs w:val="24"/>
              </w:rPr>
            </w:pPr>
            <w:hyperlink r:id="rId36" w:history="1">
              <w:r w:rsidR="00311095" w:rsidRPr="00311095">
                <w:rPr>
                  <w:rFonts w:ascii="PT Serif" w:eastAsia="Times New Roman" w:hAnsi="PT Serif" w:cs="Times New Roman"/>
                  <w:color w:val="3272C0"/>
                  <w:sz w:val="24"/>
                  <w:szCs w:val="24"/>
                  <w:u w:val="single"/>
                </w:rPr>
                <w:t>Указ</w:t>
              </w:r>
            </w:hyperlink>
            <w:r w:rsidR="00311095" w:rsidRPr="00311095">
              <w:rPr>
                <w:rFonts w:ascii="PT Serif" w:eastAsia="Times New Roman" w:hAnsi="PT Serif" w:cs="Times New Roman"/>
                <w:color w:val="22272F"/>
                <w:sz w:val="24"/>
                <w:szCs w:val="24"/>
              </w:rPr>
              <w:t> Главы Чеченской Республики от</w:t>
            </w:r>
          </w:p>
        </w:tc>
      </w:tr>
      <w:tr w:rsidR="00311095" w:rsidRPr="00311095" w:rsidTr="00311095">
        <w:trPr>
          <w:jc w:val="center"/>
        </w:trPr>
        <w:tc>
          <w:tcPr>
            <w:tcW w:w="1559" w:type="dxa"/>
          </w:tcPr>
          <w:p w:rsidR="00311095" w:rsidRPr="00311095" w:rsidRDefault="00311095" w:rsidP="00311095">
            <w:pPr>
              <w:spacing w:line="240" w:lineRule="auto"/>
              <w:ind w:firstLine="0"/>
              <w:jc w:val="center"/>
              <w:rPr>
                <w:rFonts w:eastAsia="Times New Roman" w:cs="Times New Roman"/>
                <w:sz w:val="22"/>
              </w:rPr>
            </w:pPr>
            <w:r w:rsidRPr="00311095">
              <w:rPr>
                <w:rFonts w:eastAsia="Times New Roman" w:cs="Times New Roman"/>
                <w:sz w:val="22"/>
              </w:rPr>
              <w:t>16 апреля</w:t>
            </w:r>
          </w:p>
        </w:tc>
        <w:tc>
          <w:tcPr>
            <w:tcW w:w="4394" w:type="dxa"/>
          </w:tcPr>
          <w:p w:rsidR="00311095" w:rsidRPr="00311095" w:rsidRDefault="00311095" w:rsidP="00311095">
            <w:pPr>
              <w:spacing w:line="240" w:lineRule="auto"/>
              <w:ind w:firstLine="0"/>
              <w:jc w:val="left"/>
              <w:rPr>
                <w:rFonts w:eastAsia="Times New Roman" w:cs="Times New Roman"/>
                <w:sz w:val="22"/>
              </w:rPr>
            </w:pPr>
            <w:r w:rsidRPr="00311095">
              <w:rPr>
                <w:rFonts w:eastAsia="Times New Roman" w:cs="Times New Roman"/>
                <w:sz w:val="22"/>
              </w:rPr>
              <w:t xml:space="preserve">День мира в Чеченской Республике </w:t>
            </w:r>
          </w:p>
        </w:tc>
        <w:tc>
          <w:tcPr>
            <w:tcW w:w="4076" w:type="dxa"/>
          </w:tcPr>
          <w:p w:rsidR="00311095" w:rsidRPr="00311095" w:rsidRDefault="00EF03F7" w:rsidP="00311095">
            <w:pPr>
              <w:spacing w:before="100" w:beforeAutospacing="1" w:after="100" w:afterAutospacing="1" w:line="240" w:lineRule="auto"/>
              <w:ind w:left="75" w:right="75" w:firstLine="0"/>
              <w:jc w:val="left"/>
              <w:rPr>
                <w:rFonts w:ascii="PT Serif" w:eastAsia="Times New Roman" w:hAnsi="PT Serif" w:cs="Times New Roman"/>
                <w:color w:val="22272F"/>
                <w:sz w:val="24"/>
                <w:szCs w:val="24"/>
              </w:rPr>
            </w:pPr>
            <w:hyperlink r:id="rId37" w:anchor="block_1" w:history="1">
              <w:r w:rsidR="00311095" w:rsidRPr="00311095">
                <w:rPr>
                  <w:rFonts w:ascii="PT Serif" w:eastAsia="Times New Roman" w:hAnsi="PT Serif" w:cs="Times New Roman"/>
                  <w:color w:val="3272C0"/>
                  <w:sz w:val="24"/>
                  <w:szCs w:val="24"/>
                  <w:u w:val="single"/>
                </w:rPr>
                <w:t>Указ</w:t>
              </w:r>
            </w:hyperlink>
            <w:r w:rsidR="00311095" w:rsidRPr="00311095">
              <w:rPr>
                <w:rFonts w:ascii="PT Serif" w:eastAsia="Times New Roman" w:hAnsi="PT Serif" w:cs="Times New Roman"/>
                <w:color w:val="22272F"/>
                <w:sz w:val="24"/>
                <w:szCs w:val="24"/>
                <w:shd w:val="clear" w:color="auto" w:fill="FFFFFF"/>
              </w:rPr>
              <w:t> Президента Чеченской Республики от 4 мая 2009 г. № 155</w:t>
            </w:r>
          </w:p>
        </w:tc>
      </w:tr>
      <w:tr w:rsidR="00311095" w:rsidRPr="00311095" w:rsidTr="00311095">
        <w:trPr>
          <w:jc w:val="center"/>
        </w:trPr>
        <w:tc>
          <w:tcPr>
            <w:tcW w:w="1559" w:type="dxa"/>
          </w:tcPr>
          <w:p w:rsidR="00311095" w:rsidRPr="00311095" w:rsidRDefault="00311095" w:rsidP="00311095">
            <w:pPr>
              <w:spacing w:line="240" w:lineRule="auto"/>
              <w:ind w:firstLine="0"/>
              <w:jc w:val="center"/>
              <w:rPr>
                <w:rFonts w:eastAsia="Times New Roman" w:cs="Times New Roman"/>
                <w:sz w:val="22"/>
              </w:rPr>
            </w:pPr>
            <w:r w:rsidRPr="00311095">
              <w:rPr>
                <w:rFonts w:eastAsia="Times New Roman" w:cs="Times New Roman"/>
                <w:sz w:val="22"/>
              </w:rPr>
              <w:t>25 апреля</w:t>
            </w:r>
          </w:p>
        </w:tc>
        <w:tc>
          <w:tcPr>
            <w:tcW w:w="4394" w:type="dxa"/>
          </w:tcPr>
          <w:p w:rsidR="00311095" w:rsidRPr="00311095" w:rsidRDefault="00311095" w:rsidP="00311095">
            <w:pPr>
              <w:spacing w:line="240" w:lineRule="auto"/>
              <w:ind w:firstLine="0"/>
              <w:jc w:val="left"/>
              <w:rPr>
                <w:rFonts w:eastAsia="Times New Roman" w:cs="Times New Roman"/>
                <w:sz w:val="22"/>
              </w:rPr>
            </w:pPr>
            <w:r w:rsidRPr="00311095">
              <w:rPr>
                <w:rFonts w:eastAsia="Times New Roman" w:cs="Times New Roman"/>
                <w:sz w:val="22"/>
              </w:rPr>
              <w:t>День чеченского языка</w:t>
            </w:r>
          </w:p>
        </w:tc>
        <w:tc>
          <w:tcPr>
            <w:tcW w:w="4076" w:type="dxa"/>
          </w:tcPr>
          <w:p w:rsidR="00311095" w:rsidRPr="00311095" w:rsidRDefault="00EF03F7" w:rsidP="00311095">
            <w:pPr>
              <w:spacing w:line="240" w:lineRule="auto"/>
              <w:ind w:left="75" w:right="75" w:firstLine="0"/>
              <w:jc w:val="left"/>
              <w:rPr>
                <w:rFonts w:ascii="PT Serif" w:eastAsia="Times New Roman" w:hAnsi="PT Serif" w:cs="Times New Roman"/>
                <w:color w:val="22272F"/>
                <w:sz w:val="24"/>
                <w:szCs w:val="24"/>
              </w:rPr>
            </w:pPr>
            <w:hyperlink r:id="rId38" w:anchor="block_1" w:history="1">
              <w:r w:rsidR="00311095" w:rsidRPr="00311095">
                <w:rPr>
                  <w:rFonts w:ascii="PT Serif" w:eastAsia="Times New Roman" w:hAnsi="PT Serif" w:cs="Times New Roman"/>
                  <w:color w:val="3272C0"/>
                  <w:sz w:val="24"/>
                  <w:szCs w:val="24"/>
                  <w:u w:val="single"/>
                </w:rPr>
                <w:t>Указ</w:t>
              </w:r>
            </w:hyperlink>
            <w:r w:rsidR="00311095" w:rsidRPr="00311095">
              <w:rPr>
                <w:rFonts w:ascii="PT Serif" w:eastAsia="Times New Roman" w:hAnsi="PT Serif" w:cs="Times New Roman"/>
                <w:color w:val="22272F"/>
                <w:sz w:val="24"/>
                <w:szCs w:val="24"/>
              </w:rPr>
              <w:t> Президента Чеченской Республики от 11 мая 2007 г. № 207</w:t>
            </w:r>
          </w:p>
        </w:tc>
      </w:tr>
      <w:tr w:rsidR="00311095" w:rsidRPr="00311095" w:rsidTr="00311095">
        <w:trPr>
          <w:jc w:val="center"/>
        </w:trPr>
        <w:tc>
          <w:tcPr>
            <w:tcW w:w="1559" w:type="dxa"/>
          </w:tcPr>
          <w:p w:rsidR="00311095" w:rsidRPr="00311095" w:rsidRDefault="00311095" w:rsidP="00311095">
            <w:pPr>
              <w:spacing w:line="240" w:lineRule="auto"/>
              <w:ind w:firstLine="0"/>
              <w:jc w:val="center"/>
              <w:rPr>
                <w:rFonts w:eastAsia="Times New Roman" w:cs="Times New Roman"/>
                <w:sz w:val="22"/>
              </w:rPr>
            </w:pPr>
            <w:r w:rsidRPr="00311095">
              <w:rPr>
                <w:rFonts w:eastAsia="Times New Roman" w:cs="Times New Roman"/>
                <w:sz w:val="22"/>
              </w:rPr>
              <w:t>10 мая</w:t>
            </w:r>
          </w:p>
        </w:tc>
        <w:tc>
          <w:tcPr>
            <w:tcW w:w="4394" w:type="dxa"/>
          </w:tcPr>
          <w:p w:rsidR="00311095" w:rsidRPr="00311095" w:rsidRDefault="00311095" w:rsidP="00311095">
            <w:pPr>
              <w:spacing w:line="240" w:lineRule="auto"/>
              <w:ind w:firstLine="0"/>
              <w:jc w:val="left"/>
              <w:rPr>
                <w:rFonts w:eastAsia="Times New Roman" w:cs="Times New Roman"/>
                <w:sz w:val="22"/>
              </w:rPr>
            </w:pPr>
            <w:r w:rsidRPr="00311095">
              <w:rPr>
                <w:rFonts w:eastAsia="Times New Roman" w:cs="Times New Roman"/>
                <w:sz w:val="22"/>
              </w:rPr>
              <w:t xml:space="preserve">День памяти и скорби народов Чеченской Республики </w:t>
            </w:r>
          </w:p>
        </w:tc>
        <w:tc>
          <w:tcPr>
            <w:tcW w:w="4076" w:type="dxa"/>
          </w:tcPr>
          <w:p w:rsidR="00311095" w:rsidRPr="00311095" w:rsidRDefault="00EF03F7" w:rsidP="00311095">
            <w:pPr>
              <w:spacing w:line="240" w:lineRule="auto"/>
              <w:ind w:left="75" w:right="75" w:firstLine="0"/>
              <w:jc w:val="left"/>
              <w:rPr>
                <w:rFonts w:ascii="PT Serif" w:eastAsia="Times New Roman" w:hAnsi="PT Serif" w:cs="Times New Roman"/>
                <w:color w:val="22272F"/>
                <w:sz w:val="24"/>
                <w:szCs w:val="24"/>
              </w:rPr>
            </w:pPr>
            <w:hyperlink r:id="rId39" w:anchor="block_1" w:history="1">
              <w:r w:rsidR="00311095" w:rsidRPr="00311095">
                <w:rPr>
                  <w:rFonts w:ascii="PT Serif" w:eastAsia="Times New Roman" w:hAnsi="PT Serif" w:cs="Times New Roman"/>
                  <w:color w:val="3272C0"/>
                  <w:sz w:val="24"/>
                  <w:szCs w:val="24"/>
                  <w:u w:val="single"/>
                </w:rPr>
                <w:t>Указ</w:t>
              </w:r>
            </w:hyperlink>
            <w:r w:rsidR="00311095" w:rsidRPr="00311095">
              <w:rPr>
                <w:rFonts w:ascii="PT Serif" w:eastAsia="Times New Roman" w:hAnsi="PT Serif" w:cs="Times New Roman"/>
                <w:color w:val="22272F"/>
                <w:sz w:val="24"/>
                <w:szCs w:val="24"/>
                <w:shd w:val="clear" w:color="auto" w:fill="FFFFFF"/>
              </w:rPr>
              <w:t> Главы Чеченской Республики от 11 апреля 2011 г. № 67</w:t>
            </w:r>
          </w:p>
        </w:tc>
      </w:tr>
      <w:tr w:rsidR="00311095" w:rsidRPr="00311095" w:rsidTr="00311095">
        <w:trPr>
          <w:jc w:val="center"/>
        </w:trPr>
        <w:tc>
          <w:tcPr>
            <w:tcW w:w="1559" w:type="dxa"/>
          </w:tcPr>
          <w:p w:rsidR="00311095" w:rsidRPr="00311095" w:rsidRDefault="00311095" w:rsidP="00311095">
            <w:pPr>
              <w:spacing w:line="240" w:lineRule="auto"/>
              <w:ind w:firstLine="0"/>
              <w:jc w:val="center"/>
              <w:rPr>
                <w:rFonts w:eastAsia="Times New Roman" w:cs="Times New Roman"/>
                <w:sz w:val="22"/>
              </w:rPr>
            </w:pPr>
            <w:r w:rsidRPr="00311095">
              <w:rPr>
                <w:rFonts w:eastAsia="Times New Roman" w:cs="Times New Roman"/>
                <w:sz w:val="22"/>
              </w:rPr>
              <w:t xml:space="preserve">6-7 июня </w:t>
            </w:r>
          </w:p>
        </w:tc>
        <w:tc>
          <w:tcPr>
            <w:tcW w:w="4394" w:type="dxa"/>
          </w:tcPr>
          <w:p w:rsidR="00311095" w:rsidRPr="00311095" w:rsidRDefault="00311095" w:rsidP="00311095">
            <w:pPr>
              <w:spacing w:line="240" w:lineRule="auto"/>
              <w:ind w:firstLine="0"/>
              <w:jc w:val="left"/>
              <w:rPr>
                <w:rFonts w:eastAsia="Times New Roman" w:cs="Times New Roman"/>
                <w:sz w:val="22"/>
              </w:rPr>
            </w:pPr>
            <w:r w:rsidRPr="00311095">
              <w:rPr>
                <w:rFonts w:eastAsia="Times New Roman" w:cs="Times New Roman"/>
                <w:sz w:val="22"/>
              </w:rPr>
              <w:t xml:space="preserve">Курбан – Байрам (Ид аль – Адха) </w:t>
            </w:r>
          </w:p>
        </w:tc>
        <w:tc>
          <w:tcPr>
            <w:tcW w:w="4076" w:type="dxa"/>
          </w:tcPr>
          <w:p w:rsidR="00311095" w:rsidRPr="00311095" w:rsidRDefault="00EF03F7" w:rsidP="00311095">
            <w:pPr>
              <w:spacing w:line="240" w:lineRule="auto"/>
              <w:ind w:left="75" w:right="75" w:firstLine="0"/>
              <w:jc w:val="left"/>
              <w:rPr>
                <w:rFonts w:eastAsia="Times New Roman" w:cs="Times New Roman"/>
                <w:sz w:val="24"/>
                <w:szCs w:val="24"/>
              </w:rPr>
            </w:pPr>
            <w:hyperlink r:id="rId40" w:history="1">
              <w:r w:rsidR="00311095" w:rsidRPr="00311095">
                <w:rPr>
                  <w:rFonts w:ascii="PT Serif" w:eastAsia="Times New Roman" w:hAnsi="PT Serif" w:cs="Times New Roman"/>
                  <w:color w:val="3272C0"/>
                  <w:sz w:val="24"/>
                  <w:szCs w:val="24"/>
                  <w:u w:val="single"/>
                </w:rPr>
                <w:t>Указ</w:t>
              </w:r>
            </w:hyperlink>
            <w:r w:rsidR="00311095" w:rsidRPr="00311095">
              <w:rPr>
                <w:rFonts w:ascii="PT Serif" w:eastAsia="Times New Roman" w:hAnsi="PT Serif" w:cs="Times New Roman"/>
                <w:color w:val="22272F"/>
                <w:sz w:val="24"/>
                <w:szCs w:val="24"/>
                <w:shd w:val="clear" w:color="auto" w:fill="FFFFFF"/>
              </w:rPr>
              <w:t> Главы Чеченской Республики от</w:t>
            </w:r>
          </w:p>
        </w:tc>
      </w:tr>
      <w:tr w:rsidR="00311095" w:rsidRPr="00311095" w:rsidTr="00311095">
        <w:trPr>
          <w:jc w:val="center"/>
        </w:trPr>
        <w:tc>
          <w:tcPr>
            <w:tcW w:w="1559" w:type="dxa"/>
          </w:tcPr>
          <w:p w:rsidR="00311095" w:rsidRPr="00311095" w:rsidRDefault="00311095" w:rsidP="00311095">
            <w:pPr>
              <w:spacing w:line="240" w:lineRule="auto"/>
              <w:ind w:firstLine="0"/>
              <w:jc w:val="center"/>
              <w:rPr>
                <w:rFonts w:eastAsia="Times New Roman" w:cs="Times New Roman"/>
                <w:sz w:val="22"/>
              </w:rPr>
            </w:pPr>
            <w:r w:rsidRPr="00311095">
              <w:rPr>
                <w:rFonts w:eastAsia="Times New Roman" w:cs="Times New Roman"/>
                <w:sz w:val="22"/>
              </w:rPr>
              <w:t>18 июня</w:t>
            </w:r>
          </w:p>
        </w:tc>
        <w:tc>
          <w:tcPr>
            <w:tcW w:w="4394" w:type="dxa"/>
          </w:tcPr>
          <w:p w:rsidR="00311095" w:rsidRPr="00311095" w:rsidRDefault="00311095" w:rsidP="00311095">
            <w:pPr>
              <w:spacing w:line="240" w:lineRule="auto"/>
              <w:ind w:firstLine="0"/>
              <w:jc w:val="left"/>
              <w:rPr>
                <w:rFonts w:eastAsia="Times New Roman" w:cs="Times New Roman"/>
                <w:sz w:val="22"/>
              </w:rPr>
            </w:pPr>
            <w:r w:rsidRPr="00311095">
              <w:rPr>
                <w:rFonts w:ascii="PT Serif" w:eastAsia="Times New Roman" w:hAnsi="PT Serif" w:cs="Times New Roman"/>
                <w:color w:val="22272F"/>
                <w:sz w:val="22"/>
                <w:shd w:val="clear" w:color="auto" w:fill="FFFFFF"/>
              </w:rPr>
              <w:t>День профсоюзного работника и профсоюзного активиста Чеченской Республики</w:t>
            </w:r>
          </w:p>
        </w:tc>
        <w:tc>
          <w:tcPr>
            <w:tcW w:w="4076" w:type="dxa"/>
          </w:tcPr>
          <w:p w:rsidR="00311095" w:rsidRPr="00311095" w:rsidRDefault="00EF03F7" w:rsidP="00311095">
            <w:pPr>
              <w:spacing w:line="240" w:lineRule="auto"/>
              <w:ind w:left="75" w:right="75" w:firstLine="0"/>
              <w:jc w:val="left"/>
              <w:rPr>
                <w:rFonts w:eastAsia="Times New Roman" w:cs="Times New Roman"/>
                <w:sz w:val="24"/>
                <w:szCs w:val="24"/>
              </w:rPr>
            </w:pPr>
            <w:hyperlink r:id="rId41" w:history="1">
              <w:r w:rsidR="00311095" w:rsidRPr="00311095">
                <w:rPr>
                  <w:rFonts w:ascii="PT Serif" w:eastAsia="Times New Roman" w:hAnsi="PT Serif" w:cs="Times New Roman"/>
                  <w:color w:val="3272C0"/>
                  <w:sz w:val="24"/>
                  <w:szCs w:val="24"/>
                  <w:u w:val="single"/>
                </w:rPr>
                <w:t>Указ</w:t>
              </w:r>
            </w:hyperlink>
            <w:r w:rsidR="00311095" w:rsidRPr="00311095">
              <w:rPr>
                <w:rFonts w:ascii="PT Serif" w:eastAsia="Times New Roman" w:hAnsi="PT Serif" w:cs="Times New Roman"/>
                <w:color w:val="22272F"/>
                <w:sz w:val="24"/>
                <w:szCs w:val="24"/>
                <w:shd w:val="clear" w:color="auto" w:fill="FFFFFF"/>
              </w:rPr>
              <w:t> Главы Чеченской Республики от 13 мая 2024 г. № 104</w:t>
            </w:r>
          </w:p>
        </w:tc>
      </w:tr>
    </w:tbl>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p>
    <w:p w:rsidR="00311095" w:rsidRPr="00311095" w:rsidRDefault="00311095" w:rsidP="00311095">
      <w:pPr>
        <w:spacing w:line="240" w:lineRule="auto"/>
        <w:ind w:firstLine="0"/>
        <w:jc w:val="center"/>
        <w:rPr>
          <w:rFonts w:eastAsia="Times New Roman" w:cs="Times New Roman"/>
          <w:b/>
          <w:sz w:val="24"/>
          <w:szCs w:val="24"/>
        </w:rPr>
      </w:pPr>
      <w:r w:rsidRPr="00311095">
        <w:rPr>
          <w:rFonts w:eastAsia="Times New Roman" w:cs="Times New Roman"/>
          <w:b/>
          <w:sz w:val="24"/>
          <w:szCs w:val="24"/>
        </w:rPr>
        <w:t>Календарный план воспитательной работы</w:t>
      </w:r>
    </w:p>
    <w:p w:rsidR="00311095" w:rsidRPr="00311095" w:rsidRDefault="00311095" w:rsidP="00311095">
      <w:pPr>
        <w:spacing w:line="240" w:lineRule="auto"/>
        <w:ind w:firstLine="0"/>
        <w:jc w:val="center"/>
        <w:rPr>
          <w:rFonts w:eastAsia="Times New Roman" w:cs="Times New Roman"/>
          <w:b/>
          <w:sz w:val="24"/>
          <w:szCs w:val="24"/>
        </w:rPr>
      </w:pPr>
      <w:r w:rsidRPr="00311095">
        <w:rPr>
          <w:rFonts w:eastAsia="Times New Roman" w:cs="Times New Roman"/>
          <w:b/>
          <w:sz w:val="24"/>
          <w:szCs w:val="24"/>
        </w:rPr>
        <w:t>разработан на основе Федерального календарного плана воспитательной работы, актуализируется на начало нового учебного года.</w:t>
      </w:r>
    </w:p>
    <w:p w:rsidR="00311095" w:rsidRPr="00311095" w:rsidRDefault="00311095" w:rsidP="00311095">
      <w:pPr>
        <w:spacing w:after="160" w:line="259" w:lineRule="auto"/>
        <w:ind w:firstLine="0"/>
        <w:jc w:val="left"/>
        <w:rPr>
          <w:rFonts w:ascii="Calibri" w:eastAsia="Calibri" w:hAnsi="Calibri" w:cs="Times New Roman"/>
          <w:b/>
          <w:sz w:val="24"/>
          <w:lang w:eastAsia="en-US"/>
        </w:rPr>
      </w:pPr>
    </w:p>
    <w:tbl>
      <w:tblPr>
        <w:tblStyle w:val="100"/>
        <w:tblW w:w="10063" w:type="dxa"/>
        <w:jc w:val="center"/>
        <w:tblLook w:val="04A0"/>
      </w:tblPr>
      <w:tblGrid>
        <w:gridCol w:w="503"/>
        <w:gridCol w:w="4069"/>
        <w:gridCol w:w="966"/>
        <w:gridCol w:w="1863"/>
        <w:gridCol w:w="2662"/>
      </w:tblGrid>
      <w:tr w:rsidR="00311095" w:rsidRPr="00311095" w:rsidTr="00311095">
        <w:trPr>
          <w:jc w:val="center"/>
        </w:trPr>
        <w:tc>
          <w:tcPr>
            <w:tcW w:w="503" w:type="dxa"/>
            <w:shd w:val="clear" w:color="auto" w:fill="DAEEF3"/>
          </w:tcPr>
          <w:p w:rsidR="00311095" w:rsidRPr="00311095" w:rsidRDefault="00311095" w:rsidP="00311095">
            <w:pPr>
              <w:spacing w:line="240" w:lineRule="auto"/>
              <w:ind w:firstLine="0"/>
              <w:jc w:val="center"/>
              <w:rPr>
                <w:rFonts w:eastAsia="Calibri"/>
                <w:b/>
                <w:szCs w:val="20"/>
                <w:lang w:eastAsia="en-US"/>
              </w:rPr>
            </w:pPr>
            <w:r w:rsidRPr="00311095">
              <w:rPr>
                <w:rFonts w:eastAsia="Calibri"/>
                <w:b/>
                <w:szCs w:val="20"/>
                <w:lang w:eastAsia="en-US"/>
              </w:rPr>
              <w:t>№ п/п</w:t>
            </w:r>
          </w:p>
        </w:tc>
        <w:tc>
          <w:tcPr>
            <w:tcW w:w="4069" w:type="dxa"/>
            <w:shd w:val="clear" w:color="auto" w:fill="DAEEF3"/>
          </w:tcPr>
          <w:p w:rsidR="00311095" w:rsidRPr="00311095" w:rsidRDefault="00311095" w:rsidP="00311095">
            <w:pPr>
              <w:spacing w:line="240" w:lineRule="auto"/>
              <w:ind w:firstLine="0"/>
              <w:jc w:val="center"/>
              <w:rPr>
                <w:rFonts w:eastAsia="Calibri"/>
                <w:b/>
                <w:szCs w:val="20"/>
                <w:lang w:eastAsia="en-US"/>
              </w:rPr>
            </w:pPr>
            <w:r w:rsidRPr="00311095">
              <w:rPr>
                <w:rFonts w:eastAsia="Calibri"/>
                <w:b/>
                <w:szCs w:val="20"/>
                <w:lang w:eastAsia="en-US"/>
              </w:rPr>
              <w:t>Наименование дел, событий, мероприятий</w:t>
            </w:r>
          </w:p>
        </w:tc>
        <w:tc>
          <w:tcPr>
            <w:tcW w:w="966" w:type="dxa"/>
            <w:shd w:val="clear" w:color="auto" w:fill="DAEEF3"/>
          </w:tcPr>
          <w:p w:rsidR="00311095" w:rsidRPr="00311095" w:rsidRDefault="00311095" w:rsidP="00311095">
            <w:pPr>
              <w:spacing w:line="240" w:lineRule="auto"/>
              <w:ind w:firstLine="0"/>
              <w:jc w:val="center"/>
              <w:rPr>
                <w:rFonts w:eastAsia="Calibri"/>
                <w:b/>
                <w:szCs w:val="20"/>
                <w:lang w:eastAsia="en-US"/>
              </w:rPr>
            </w:pPr>
            <w:r w:rsidRPr="00311095">
              <w:rPr>
                <w:rFonts w:eastAsia="Calibri"/>
                <w:b/>
                <w:szCs w:val="20"/>
                <w:lang w:eastAsia="en-US"/>
              </w:rPr>
              <w:t>Классы</w:t>
            </w:r>
          </w:p>
        </w:tc>
        <w:tc>
          <w:tcPr>
            <w:tcW w:w="1863" w:type="dxa"/>
            <w:shd w:val="clear" w:color="auto" w:fill="DAEEF3"/>
          </w:tcPr>
          <w:p w:rsidR="00311095" w:rsidRPr="00311095" w:rsidRDefault="00311095" w:rsidP="00311095">
            <w:pPr>
              <w:spacing w:line="240" w:lineRule="auto"/>
              <w:ind w:firstLine="0"/>
              <w:jc w:val="center"/>
              <w:rPr>
                <w:rFonts w:eastAsia="Calibri"/>
                <w:b/>
                <w:szCs w:val="20"/>
                <w:lang w:eastAsia="en-US"/>
              </w:rPr>
            </w:pPr>
            <w:r w:rsidRPr="00311095">
              <w:rPr>
                <w:rFonts w:eastAsia="Calibri"/>
                <w:b/>
                <w:szCs w:val="20"/>
                <w:lang w:eastAsia="en-US"/>
              </w:rPr>
              <w:t>Сроки</w:t>
            </w:r>
          </w:p>
        </w:tc>
        <w:tc>
          <w:tcPr>
            <w:tcW w:w="2662" w:type="dxa"/>
            <w:shd w:val="clear" w:color="auto" w:fill="DAEEF3"/>
          </w:tcPr>
          <w:p w:rsidR="00311095" w:rsidRPr="00311095" w:rsidRDefault="00311095" w:rsidP="00311095">
            <w:pPr>
              <w:spacing w:line="240" w:lineRule="auto"/>
              <w:ind w:firstLine="0"/>
              <w:jc w:val="center"/>
              <w:rPr>
                <w:rFonts w:eastAsia="Calibri"/>
                <w:b/>
                <w:szCs w:val="20"/>
                <w:lang w:eastAsia="en-US"/>
              </w:rPr>
            </w:pPr>
            <w:r w:rsidRPr="00311095">
              <w:rPr>
                <w:rFonts w:eastAsia="Calibri"/>
                <w:b/>
                <w:szCs w:val="20"/>
                <w:lang w:eastAsia="en-US"/>
              </w:rPr>
              <w:t>Ответственные</w:t>
            </w:r>
          </w:p>
        </w:tc>
      </w:tr>
      <w:tr w:rsidR="00311095" w:rsidRPr="00311095" w:rsidTr="00311095">
        <w:trPr>
          <w:jc w:val="center"/>
        </w:trPr>
        <w:tc>
          <w:tcPr>
            <w:tcW w:w="10063" w:type="dxa"/>
            <w:gridSpan w:val="5"/>
            <w:shd w:val="clear" w:color="auto" w:fill="DDD9C3"/>
          </w:tcPr>
          <w:p w:rsidR="00311095" w:rsidRPr="00311095" w:rsidRDefault="00311095" w:rsidP="00311095">
            <w:pPr>
              <w:spacing w:line="240" w:lineRule="auto"/>
              <w:ind w:firstLine="0"/>
              <w:jc w:val="center"/>
              <w:rPr>
                <w:rFonts w:eastAsia="Calibri"/>
                <w:sz w:val="22"/>
                <w:lang w:eastAsia="en-US"/>
              </w:rPr>
            </w:pPr>
            <w:r w:rsidRPr="00311095">
              <w:rPr>
                <w:rFonts w:eastAsia="Calibri"/>
                <w:b/>
                <w:i/>
                <w:color w:val="C00000"/>
                <w:szCs w:val="20"/>
                <w:lang w:eastAsia="en-US"/>
              </w:rPr>
              <w:t>ИНВАРИАНТНЫЕ МОДУЛИ</w:t>
            </w:r>
          </w:p>
        </w:tc>
      </w:tr>
      <w:tr w:rsidR="00311095" w:rsidRPr="00311095" w:rsidTr="00311095">
        <w:trPr>
          <w:jc w:val="center"/>
        </w:trPr>
        <w:tc>
          <w:tcPr>
            <w:tcW w:w="10063" w:type="dxa"/>
            <w:gridSpan w:val="5"/>
            <w:shd w:val="clear" w:color="auto" w:fill="FDE9D9"/>
          </w:tcPr>
          <w:p w:rsidR="00311095" w:rsidRPr="00311095" w:rsidRDefault="00311095" w:rsidP="00311095">
            <w:pPr>
              <w:spacing w:line="240" w:lineRule="auto"/>
              <w:ind w:firstLine="0"/>
              <w:jc w:val="center"/>
              <w:rPr>
                <w:rFonts w:eastAsia="Calibri"/>
                <w:b/>
                <w:color w:val="002060"/>
                <w:sz w:val="22"/>
                <w:lang w:eastAsia="en-US"/>
              </w:rPr>
            </w:pPr>
            <w:r w:rsidRPr="00311095">
              <w:rPr>
                <w:rFonts w:eastAsia="Calibri"/>
                <w:b/>
                <w:color w:val="002060"/>
                <w:sz w:val="22"/>
                <w:lang w:eastAsia="en-US"/>
              </w:rPr>
              <w:t>МОДУЛЬ 1.</w:t>
            </w:r>
          </w:p>
          <w:p w:rsidR="00311095" w:rsidRPr="00311095" w:rsidRDefault="00311095" w:rsidP="00311095">
            <w:pPr>
              <w:spacing w:line="240" w:lineRule="auto"/>
              <w:ind w:firstLine="0"/>
              <w:jc w:val="center"/>
              <w:rPr>
                <w:rFonts w:eastAsia="Calibri"/>
                <w:b/>
                <w:sz w:val="22"/>
                <w:lang w:eastAsia="en-US"/>
              </w:rPr>
            </w:pPr>
            <w:r w:rsidRPr="00311095">
              <w:rPr>
                <w:rFonts w:eastAsia="Calibri"/>
                <w:b/>
                <w:color w:val="002060"/>
                <w:sz w:val="22"/>
                <w:lang w:eastAsia="en-US"/>
              </w:rPr>
              <w:t>Духовно-нравственное воспитание и развитие подрастающего поколения Чеченской Республики</w:t>
            </w:r>
          </w:p>
        </w:tc>
      </w:tr>
      <w:tr w:rsidR="00311095" w:rsidRPr="00311095" w:rsidTr="00311095">
        <w:trPr>
          <w:jc w:val="center"/>
        </w:trPr>
        <w:tc>
          <w:tcPr>
            <w:tcW w:w="10063" w:type="dxa"/>
            <w:gridSpan w:val="5"/>
          </w:tcPr>
          <w:p w:rsidR="00311095" w:rsidRPr="00311095" w:rsidRDefault="00311095" w:rsidP="00311095">
            <w:pPr>
              <w:spacing w:line="240" w:lineRule="auto"/>
              <w:ind w:firstLine="0"/>
              <w:jc w:val="center"/>
              <w:rPr>
                <w:rFonts w:eastAsia="Calibri"/>
                <w:b/>
                <w:sz w:val="22"/>
                <w:lang w:eastAsia="en-US"/>
              </w:rPr>
            </w:pPr>
            <w:r w:rsidRPr="00311095">
              <w:rPr>
                <w:rFonts w:eastAsia="Calibri"/>
                <w:b/>
                <w:sz w:val="22"/>
                <w:lang w:eastAsia="en-US"/>
              </w:rPr>
              <w:t xml:space="preserve">Популяризация традиционных семейных и религиозных ценностей, </w:t>
            </w:r>
          </w:p>
          <w:p w:rsidR="00311095" w:rsidRPr="00311095" w:rsidRDefault="00311095" w:rsidP="00311095">
            <w:pPr>
              <w:spacing w:line="240" w:lineRule="auto"/>
              <w:ind w:firstLine="0"/>
              <w:jc w:val="center"/>
              <w:rPr>
                <w:rFonts w:eastAsia="Calibri"/>
                <w:sz w:val="22"/>
                <w:lang w:eastAsia="en-US"/>
              </w:rPr>
            </w:pPr>
            <w:r w:rsidRPr="00311095">
              <w:rPr>
                <w:rFonts w:eastAsia="Calibri"/>
                <w:b/>
                <w:sz w:val="22"/>
                <w:lang w:eastAsia="en-US"/>
              </w:rPr>
              <w:t>национально-культурных традиций Чеченской Республики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 w:val="22"/>
                <w:lang w:eastAsia="en-US"/>
              </w:rPr>
            </w:pPr>
            <w:r w:rsidRPr="00311095">
              <w:rPr>
                <w:rFonts w:eastAsia="Calibri"/>
                <w:sz w:val="22"/>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 w:val="22"/>
                <w:lang w:eastAsia="en-US"/>
              </w:rPr>
            </w:pPr>
            <w:r w:rsidRPr="00311095">
              <w:rPr>
                <w:rFonts w:eastAsia="Calibri"/>
                <w:sz w:val="22"/>
                <w:lang w:eastAsia="en-US"/>
              </w:rPr>
              <w:t>Цикл мероприятий, посвященных Дню рождения Первого Президента Чеченской Республики, Героя России</w:t>
            </w:r>
          </w:p>
          <w:p w:rsidR="00311095" w:rsidRPr="00311095" w:rsidRDefault="00311095" w:rsidP="00311095">
            <w:pPr>
              <w:spacing w:after="18" w:line="240" w:lineRule="auto"/>
              <w:ind w:firstLine="0"/>
              <w:jc w:val="left"/>
              <w:rPr>
                <w:rFonts w:eastAsia="Calibri"/>
                <w:sz w:val="22"/>
                <w:lang w:eastAsia="en-US"/>
              </w:rPr>
            </w:pPr>
            <w:r w:rsidRPr="00311095">
              <w:rPr>
                <w:rFonts w:eastAsia="Calibri"/>
                <w:sz w:val="22"/>
                <w:lang w:eastAsia="en-US"/>
              </w:rPr>
              <w:t>А-Х. А.Кадырова:</w:t>
            </w:r>
          </w:p>
          <w:p w:rsidR="00311095" w:rsidRPr="00311095" w:rsidRDefault="00311095" w:rsidP="00311095">
            <w:pPr>
              <w:spacing w:after="22" w:line="240" w:lineRule="auto"/>
              <w:ind w:firstLine="0"/>
              <w:jc w:val="left"/>
              <w:rPr>
                <w:rFonts w:eastAsia="Calibri"/>
                <w:sz w:val="22"/>
                <w:lang w:eastAsia="en-US"/>
              </w:rPr>
            </w:pPr>
            <w:r w:rsidRPr="00311095">
              <w:rPr>
                <w:rFonts w:eastAsia="Calibri"/>
                <w:sz w:val="22"/>
                <w:lang w:eastAsia="en-US"/>
              </w:rPr>
              <w:t>- конкурс рисунков;</w:t>
            </w:r>
          </w:p>
          <w:p w:rsidR="00311095" w:rsidRPr="00311095" w:rsidRDefault="00311095" w:rsidP="00311095">
            <w:pPr>
              <w:spacing w:after="19" w:line="240" w:lineRule="auto"/>
              <w:ind w:firstLine="0"/>
              <w:jc w:val="left"/>
              <w:rPr>
                <w:rFonts w:eastAsia="Calibri"/>
                <w:sz w:val="22"/>
                <w:lang w:eastAsia="en-US"/>
              </w:rPr>
            </w:pPr>
            <w:r w:rsidRPr="00311095">
              <w:rPr>
                <w:rFonts w:eastAsia="Calibri"/>
                <w:sz w:val="22"/>
                <w:lang w:eastAsia="en-US"/>
              </w:rPr>
              <w:t>- конкурс чтецов;</w:t>
            </w:r>
          </w:p>
          <w:p w:rsidR="00311095" w:rsidRPr="00311095" w:rsidRDefault="00311095" w:rsidP="00311095">
            <w:pPr>
              <w:spacing w:line="240" w:lineRule="auto"/>
              <w:ind w:firstLine="0"/>
              <w:jc w:val="left"/>
              <w:rPr>
                <w:rFonts w:eastAsia="Calibri"/>
                <w:sz w:val="22"/>
                <w:lang w:eastAsia="en-US"/>
              </w:rPr>
            </w:pPr>
            <w:r w:rsidRPr="00311095">
              <w:rPr>
                <w:rFonts w:eastAsia="Calibri"/>
                <w:sz w:val="22"/>
                <w:lang w:eastAsia="en-US"/>
              </w:rPr>
              <w:t>- спортивные соревнования «Веселые старты»;</w:t>
            </w:r>
          </w:p>
          <w:p w:rsidR="00311095" w:rsidRPr="00311095" w:rsidRDefault="00311095" w:rsidP="00311095">
            <w:pPr>
              <w:spacing w:line="240" w:lineRule="auto"/>
              <w:ind w:firstLine="0"/>
              <w:jc w:val="left"/>
              <w:rPr>
                <w:rFonts w:eastAsia="Calibri"/>
                <w:sz w:val="22"/>
                <w:lang w:eastAsia="en-US"/>
              </w:rPr>
            </w:pPr>
            <w:r w:rsidRPr="00311095">
              <w:rPr>
                <w:rFonts w:eastAsia="Calibri"/>
                <w:sz w:val="22"/>
                <w:lang w:eastAsia="en-US"/>
              </w:rPr>
              <w:t>- беседы</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 w:val="22"/>
                <w:lang w:eastAsia="en-US"/>
              </w:rPr>
            </w:pPr>
            <w:r w:rsidRPr="00311095">
              <w:rPr>
                <w:rFonts w:eastAsia="Calibri"/>
                <w:sz w:val="22"/>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 w:val="22"/>
                <w:lang w:eastAsia="en-US"/>
              </w:rPr>
            </w:pPr>
            <w:r w:rsidRPr="00311095">
              <w:rPr>
                <w:rFonts w:eastAsia="Calibri"/>
                <w:sz w:val="22"/>
                <w:lang w:eastAsia="en-US"/>
              </w:rPr>
              <w:t>Апрель-август</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 w:val="22"/>
                <w:lang w:eastAsia="en-US"/>
              </w:rPr>
            </w:pPr>
            <w:r w:rsidRPr="00311095">
              <w:rPr>
                <w:rFonts w:eastAsia="Calibri"/>
                <w:sz w:val="22"/>
                <w:lang w:eastAsia="en-US"/>
              </w:rPr>
              <w:t>Заместитель директора по ВР, педагог ДНВ, организатор, учителя физической культуры, 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 w:val="22"/>
                <w:lang w:eastAsia="en-US"/>
              </w:rPr>
            </w:pPr>
            <w:r w:rsidRPr="00311095">
              <w:rPr>
                <w:rFonts w:eastAsia="Calibri"/>
                <w:sz w:val="22"/>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 w:val="22"/>
                <w:lang w:eastAsia="en-US"/>
              </w:rPr>
            </w:pPr>
            <w:r w:rsidRPr="00311095">
              <w:rPr>
                <w:rFonts w:eastAsia="Calibri"/>
                <w:sz w:val="22"/>
                <w:lang w:eastAsia="en-US"/>
              </w:rPr>
              <w:t>Беседы, посвященные Дню Ашура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 w:val="22"/>
                <w:lang w:eastAsia="en-US"/>
              </w:rPr>
            </w:pPr>
            <w:r w:rsidRPr="00311095">
              <w:rPr>
                <w:rFonts w:eastAsia="Calibri"/>
                <w:sz w:val="22"/>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 w:val="22"/>
                <w:lang w:eastAsia="en-US"/>
              </w:rPr>
            </w:pPr>
            <w:r w:rsidRPr="00311095">
              <w:rPr>
                <w:rFonts w:eastAsia="Calibri"/>
                <w:sz w:val="22"/>
                <w:lang w:eastAsia="en-US"/>
              </w:rPr>
              <w:t>Август</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hanging="175"/>
              <w:jc w:val="center"/>
              <w:rPr>
                <w:rFonts w:eastAsia="Calibri"/>
                <w:sz w:val="22"/>
                <w:lang w:eastAsia="en-US"/>
              </w:rPr>
            </w:pPr>
            <w:r w:rsidRPr="00311095">
              <w:rPr>
                <w:rFonts w:eastAsia="Calibri"/>
                <w:sz w:val="22"/>
                <w:lang w:eastAsia="en-US"/>
              </w:rPr>
              <w:t>Педагог ДНВ</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 w:val="22"/>
                <w:lang w:eastAsia="en-US"/>
              </w:rPr>
            </w:pPr>
            <w:r w:rsidRPr="00311095">
              <w:rPr>
                <w:rFonts w:eastAsia="Calibri"/>
                <w:sz w:val="22"/>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 w:val="22"/>
                <w:lang w:eastAsia="en-US"/>
              </w:rPr>
            </w:pPr>
            <w:r w:rsidRPr="00311095">
              <w:rPr>
                <w:rFonts w:eastAsia="Calibri"/>
                <w:sz w:val="22"/>
                <w:lang w:eastAsia="en-US"/>
              </w:rPr>
              <w:t>Цикл мероприятий, посвященных Дню чеченской женщины:</w:t>
            </w:r>
          </w:p>
          <w:p w:rsidR="00311095" w:rsidRPr="00311095" w:rsidRDefault="00311095" w:rsidP="00311095">
            <w:pPr>
              <w:spacing w:after="22" w:line="240" w:lineRule="auto"/>
              <w:ind w:firstLine="0"/>
              <w:jc w:val="left"/>
              <w:rPr>
                <w:rFonts w:eastAsia="Calibri"/>
                <w:sz w:val="22"/>
                <w:lang w:eastAsia="en-US"/>
              </w:rPr>
            </w:pPr>
            <w:r w:rsidRPr="00311095">
              <w:rPr>
                <w:rFonts w:eastAsia="Calibri"/>
                <w:sz w:val="22"/>
                <w:lang w:eastAsia="en-US"/>
              </w:rPr>
              <w:t>- конкурс рисунков, поздравительных открыток;</w:t>
            </w:r>
          </w:p>
          <w:p w:rsidR="00311095" w:rsidRPr="00311095" w:rsidRDefault="00311095" w:rsidP="00311095">
            <w:pPr>
              <w:spacing w:after="18" w:line="240" w:lineRule="auto"/>
              <w:ind w:firstLine="0"/>
              <w:jc w:val="left"/>
              <w:rPr>
                <w:rFonts w:eastAsia="Calibri"/>
                <w:sz w:val="22"/>
                <w:lang w:eastAsia="en-US"/>
              </w:rPr>
            </w:pPr>
            <w:r w:rsidRPr="00311095">
              <w:rPr>
                <w:rFonts w:eastAsia="Calibri"/>
                <w:sz w:val="22"/>
                <w:lang w:eastAsia="en-US"/>
              </w:rPr>
              <w:t>- конкурс чтецов;</w:t>
            </w:r>
          </w:p>
          <w:p w:rsidR="00311095" w:rsidRPr="00311095" w:rsidRDefault="00311095" w:rsidP="00311095">
            <w:pPr>
              <w:spacing w:line="240" w:lineRule="auto"/>
              <w:ind w:firstLine="0"/>
              <w:jc w:val="left"/>
              <w:rPr>
                <w:rFonts w:eastAsia="Calibri"/>
                <w:sz w:val="22"/>
                <w:lang w:eastAsia="en-US"/>
              </w:rPr>
            </w:pPr>
            <w:r w:rsidRPr="00311095">
              <w:rPr>
                <w:rFonts w:eastAsia="Calibri"/>
                <w:sz w:val="22"/>
                <w:lang w:eastAsia="en-US"/>
              </w:rPr>
              <w:t>- беседы, классные часы</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 w:val="22"/>
                <w:lang w:eastAsia="en-US"/>
              </w:rPr>
            </w:pPr>
            <w:r w:rsidRPr="00311095">
              <w:rPr>
                <w:rFonts w:eastAsia="Calibri"/>
                <w:sz w:val="22"/>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 w:val="22"/>
                <w:lang w:eastAsia="en-US"/>
              </w:rPr>
            </w:pPr>
            <w:r w:rsidRPr="00311095">
              <w:rPr>
                <w:rFonts w:eastAsia="Calibri"/>
                <w:sz w:val="22"/>
                <w:lang w:eastAsia="en-US"/>
              </w:rPr>
              <w:t>Сентябрь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24" w:firstLine="0"/>
              <w:jc w:val="center"/>
              <w:rPr>
                <w:rFonts w:eastAsia="Calibri"/>
                <w:sz w:val="22"/>
                <w:lang w:eastAsia="en-US"/>
              </w:rPr>
            </w:pPr>
            <w:r w:rsidRPr="00311095">
              <w:rPr>
                <w:rFonts w:eastAsia="Calibri"/>
                <w:sz w:val="22"/>
                <w:lang w:eastAsia="en-US"/>
              </w:rPr>
              <w:t>Заместитель директора по ВР, советник по воспитанию,  организатор, 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 w:val="22"/>
                <w:lang w:eastAsia="en-US"/>
              </w:rPr>
            </w:pPr>
            <w:r w:rsidRPr="00311095">
              <w:rPr>
                <w:rFonts w:eastAsia="Calibri"/>
                <w:sz w:val="22"/>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3" w:line="240" w:lineRule="auto"/>
              <w:ind w:firstLine="0"/>
              <w:jc w:val="left"/>
              <w:rPr>
                <w:rFonts w:eastAsia="Calibri"/>
                <w:sz w:val="22"/>
                <w:lang w:eastAsia="en-US"/>
              </w:rPr>
            </w:pPr>
            <w:r w:rsidRPr="00311095">
              <w:rPr>
                <w:rFonts w:eastAsia="Calibri"/>
                <w:sz w:val="22"/>
                <w:lang w:eastAsia="en-US"/>
              </w:rPr>
              <w:t>Цикл мероприятий, посвященных Дню рождения пророка Мухаммада (с.а.в.):</w:t>
            </w:r>
          </w:p>
          <w:p w:rsidR="00311095" w:rsidRPr="00311095" w:rsidRDefault="00311095" w:rsidP="00311095">
            <w:pPr>
              <w:spacing w:after="17" w:line="240" w:lineRule="auto"/>
              <w:ind w:firstLine="0"/>
              <w:jc w:val="left"/>
              <w:rPr>
                <w:rFonts w:eastAsia="Calibri"/>
                <w:sz w:val="22"/>
                <w:lang w:eastAsia="en-US"/>
              </w:rPr>
            </w:pPr>
            <w:r w:rsidRPr="00311095">
              <w:rPr>
                <w:rFonts w:eastAsia="Calibri"/>
                <w:sz w:val="22"/>
                <w:lang w:eastAsia="en-US"/>
              </w:rPr>
              <w:t>- конкурс чтецов Корана;</w:t>
            </w:r>
          </w:p>
          <w:p w:rsidR="00311095" w:rsidRPr="00311095" w:rsidRDefault="00311095" w:rsidP="00311095">
            <w:pPr>
              <w:spacing w:after="23" w:line="240" w:lineRule="auto"/>
              <w:ind w:firstLine="0"/>
              <w:jc w:val="left"/>
              <w:rPr>
                <w:rFonts w:eastAsia="Calibri"/>
                <w:sz w:val="22"/>
                <w:lang w:eastAsia="en-US"/>
              </w:rPr>
            </w:pPr>
            <w:r w:rsidRPr="00311095">
              <w:rPr>
                <w:rFonts w:eastAsia="Calibri"/>
                <w:sz w:val="22"/>
                <w:lang w:eastAsia="en-US"/>
              </w:rPr>
              <w:t>- конкурс нашидов;</w:t>
            </w:r>
          </w:p>
          <w:p w:rsidR="00311095" w:rsidRPr="00311095" w:rsidRDefault="00311095" w:rsidP="00311095">
            <w:pPr>
              <w:spacing w:line="240" w:lineRule="auto"/>
              <w:ind w:firstLine="0"/>
              <w:jc w:val="left"/>
              <w:rPr>
                <w:rFonts w:eastAsia="Calibri"/>
                <w:sz w:val="22"/>
                <w:lang w:eastAsia="en-US"/>
              </w:rPr>
            </w:pPr>
            <w:r w:rsidRPr="00311095">
              <w:rPr>
                <w:rFonts w:eastAsia="Calibri"/>
                <w:sz w:val="22"/>
                <w:lang w:eastAsia="en-US"/>
              </w:rPr>
              <w:t>- беседы, классные часы</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 w:val="22"/>
                <w:lang w:eastAsia="en-US"/>
              </w:rPr>
            </w:pPr>
            <w:r w:rsidRPr="00311095">
              <w:rPr>
                <w:rFonts w:eastAsia="Calibri"/>
                <w:sz w:val="22"/>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 w:val="22"/>
                <w:lang w:eastAsia="en-US"/>
              </w:rPr>
            </w:pPr>
            <w:r w:rsidRPr="00311095">
              <w:rPr>
                <w:rFonts w:eastAsia="Calibri"/>
                <w:sz w:val="22"/>
                <w:lang w:eastAsia="en-US"/>
              </w:rPr>
              <w:t>Октябрь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24" w:firstLine="0"/>
              <w:jc w:val="center"/>
              <w:rPr>
                <w:rFonts w:eastAsia="Calibri"/>
                <w:sz w:val="22"/>
                <w:lang w:eastAsia="en-US"/>
              </w:rPr>
            </w:pPr>
            <w:r w:rsidRPr="00311095">
              <w:rPr>
                <w:rFonts w:eastAsia="Calibri"/>
                <w:sz w:val="22"/>
                <w:lang w:eastAsia="en-US"/>
              </w:rPr>
              <w:t>Заместитель директора по ВР, педагог ДНВ, организатор, классные руководители</w:t>
            </w:r>
          </w:p>
        </w:tc>
      </w:tr>
      <w:tr w:rsidR="00311095" w:rsidRPr="00311095" w:rsidTr="00311095">
        <w:trPr>
          <w:trHeight w:val="77"/>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19" w:line="240" w:lineRule="auto"/>
              <w:ind w:firstLine="0"/>
              <w:jc w:val="left"/>
              <w:rPr>
                <w:rFonts w:eastAsia="Calibri"/>
                <w:szCs w:val="20"/>
                <w:lang w:eastAsia="en-US"/>
              </w:rPr>
            </w:pPr>
            <w:r w:rsidRPr="00311095">
              <w:rPr>
                <w:rFonts w:eastAsia="Calibri"/>
                <w:szCs w:val="20"/>
                <w:lang w:eastAsia="en-US"/>
              </w:rPr>
              <w:t>Цикл мероприятий, посвященных Дню Матери:</w:t>
            </w:r>
          </w:p>
          <w:p w:rsidR="00311095" w:rsidRPr="00311095" w:rsidRDefault="00311095" w:rsidP="00311095">
            <w:pPr>
              <w:spacing w:after="23" w:line="240" w:lineRule="auto"/>
              <w:ind w:firstLine="0"/>
              <w:jc w:val="left"/>
              <w:rPr>
                <w:rFonts w:eastAsia="Calibri"/>
                <w:szCs w:val="20"/>
                <w:lang w:eastAsia="en-US"/>
              </w:rPr>
            </w:pPr>
            <w:r w:rsidRPr="00311095">
              <w:rPr>
                <w:rFonts w:eastAsia="Calibri"/>
                <w:szCs w:val="20"/>
                <w:lang w:eastAsia="en-US"/>
              </w:rPr>
              <w:t>- конкурс рисунков, поздравительных открыток;</w:t>
            </w:r>
          </w:p>
          <w:p w:rsidR="00311095" w:rsidRPr="00311095" w:rsidRDefault="00311095" w:rsidP="00311095">
            <w:pPr>
              <w:spacing w:after="18" w:line="240" w:lineRule="auto"/>
              <w:ind w:firstLine="0"/>
              <w:jc w:val="left"/>
              <w:rPr>
                <w:rFonts w:eastAsia="Calibri"/>
                <w:szCs w:val="20"/>
                <w:lang w:eastAsia="en-US"/>
              </w:rPr>
            </w:pPr>
            <w:r w:rsidRPr="00311095">
              <w:rPr>
                <w:rFonts w:eastAsia="Calibri"/>
                <w:szCs w:val="20"/>
                <w:lang w:eastAsia="en-US"/>
              </w:rPr>
              <w:t>- конкурс стихов и песен;</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беседы, классные часы</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Ноябрь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24" w:firstLine="0"/>
              <w:jc w:val="center"/>
              <w:rPr>
                <w:rFonts w:eastAsia="Calibri"/>
                <w:szCs w:val="20"/>
                <w:lang w:eastAsia="en-US"/>
              </w:rPr>
            </w:pPr>
            <w:r w:rsidRPr="00311095">
              <w:rPr>
                <w:rFonts w:eastAsia="Calibri"/>
                <w:szCs w:val="20"/>
                <w:lang w:eastAsia="en-US"/>
              </w:rPr>
              <w:t>Заместитель директора по ВР, педагог ДНВ организатор, 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6</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5" w:line="240" w:lineRule="auto"/>
              <w:ind w:firstLine="0"/>
              <w:jc w:val="left"/>
              <w:rPr>
                <w:rFonts w:eastAsia="Calibri"/>
                <w:szCs w:val="20"/>
                <w:lang w:eastAsia="en-US"/>
              </w:rPr>
            </w:pPr>
            <w:r w:rsidRPr="00311095">
              <w:rPr>
                <w:rFonts w:eastAsia="Calibri"/>
                <w:szCs w:val="20"/>
                <w:lang w:eastAsia="en-US"/>
              </w:rPr>
              <w:t>Цикл мероприятий, посвященных Дню почитания и памяти Кунта- Хаджи Кишиева</w:t>
            </w:r>
          </w:p>
          <w:p w:rsidR="00311095" w:rsidRPr="00311095" w:rsidRDefault="00311095" w:rsidP="00311095">
            <w:pPr>
              <w:spacing w:after="22" w:line="240" w:lineRule="auto"/>
              <w:ind w:firstLine="0"/>
              <w:jc w:val="left"/>
              <w:rPr>
                <w:rFonts w:eastAsia="Calibri"/>
                <w:szCs w:val="20"/>
                <w:lang w:eastAsia="en-US"/>
              </w:rPr>
            </w:pPr>
            <w:r w:rsidRPr="00311095">
              <w:rPr>
                <w:rFonts w:eastAsia="Calibri"/>
                <w:szCs w:val="20"/>
                <w:lang w:eastAsia="en-US"/>
              </w:rPr>
              <w:t>- конкурс чтецов Корана</w:t>
            </w:r>
          </w:p>
          <w:p w:rsidR="00311095" w:rsidRPr="00311095" w:rsidRDefault="00311095" w:rsidP="00311095">
            <w:pPr>
              <w:spacing w:after="18" w:line="240" w:lineRule="auto"/>
              <w:ind w:firstLine="0"/>
              <w:jc w:val="left"/>
              <w:rPr>
                <w:rFonts w:eastAsia="Calibri"/>
                <w:szCs w:val="20"/>
                <w:lang w:eastAsia="en-US"/>
              </w:rPr>
            </w:pPr>
            <w:r w:rsidRPr="00311095">
              <w:rPr>
                <w:rFonts w:eastAsia="Calibri"/>
                <w:szCs w:val="20"/>
                <w:lang w:eastAsia="en-US"/>
              </w:rPr>
              <w:t>- конкурс нашидов;</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беседы, классные часы</w:t>
            </w:r>
          </w:p>
          <w:p w:rsidR="00311095" w:rsidRPr="00311095" w:rsidRDefault="00311095" w:rsidP="00311095">
            <w:pPr>
              <w:spacing w:line="240" w:lineRule="auto"/>
              <w:ind w:firstLine="0"/>
              <w:jc w:val="left"/>
              <w:rPr>
                <w:rFonts w:eastAsia="Calibri"/>
                <w:szCs w:val="20"/>
                <w:lang w:eastAsia="en-US"/>
              </w:rPr>
            </w:pP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Декабрь-январь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24" w:firstLine="0"/>
              <w:jc w:val="center"/>
              <w:rPr>
                <w:rFonts w:eastAsia="Calibri"/>
                <w:szCs w:val="20"/>
                <w:lang w:eastAsia="en-US"/>
              </w:rPr>
            </w:pPr>
            <w:r w:rsidRPr="00311095">
              <w:rPr>
                <w:rFonts w:eastAsia="Calibri"/>
                <w:szCs w:val="20"/>
                <w:lang w:eastAsia="en-US"/>
              </w:rPr>
              <w:t>Заместитель директора по ВР, педагог ДНВ организатор, 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7</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Цикл мероприятий, посвященных Дню                    восстановления государственности ЧИАССР</w:t>
            </w:r>
          </w:p>
          <w:p w:rsidR="00311095" w:rsidRPr="00311095" w:rsidRDefault="00311095" w:rsidP="00311095">
            <w:pPr>
              <w:spacing w:line="240" w:lineRule="auto"/>
              <w:ind w:firstLine="0"/>
              <w:jc w:val="left"/>
              <w:rPr>
                <w:rFonts w:eastAsia="Calibri"/>
                <w:szCs w:val="20"/>
                <w:lang w:eastAsia="en-US"/>
              </w:rPr>
            </w:pP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Декабрь-январь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24" w:firstLine="0"/>
              <w:jc w:val="center"/>
              <w:rPr>
                <w:rFonts w:eastAsia="Calibri"/>
                <w:szCs w:val="20"/>
                <w:lang w:eastAsia="en-US"/>
              </w:rPr>
            </w:pPr>
            <w:r w:rsidRPr="00311095">
              <w:rPr>
                <w:rFonts w:eastAsia="Calibri"/>
                <w:szCs w:val="20"/>
                <w:lang w:eastAsia="en-US"/>
              </w:rPr>
              <w:t>Заместитель директора по ВР, педагог-организатор ДНВ организатор, 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8</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7" w:line="240" w:lineRule="auto"/>
              <w:ind w:firstLine="0"/>
              <w:jc w:val="left"/>
              <w:rPr>
                <w:rFonts w:eastAsia="Calibri"/>
                <w:szCs w:val="20"/>
                <w:lang w:eastAsia="en-US"/>
              </w:rPr>
            </w:pPr>
            <w:r w:rsidRPr="00311095">
              <w:rPr>
                <w:rFonts w:eastAsia="Calibri"/>
                <w:szCs w:val="20"/>
                <w:lang w:eastAsia="en-US"/>
              </w:rPr>
              <w:t>Цикл мероприятий, посвященных Дню чеченского языка:</w:t>
            </w:r>
          </w:p>
          <w:p w:rsidR="00311095" w:rsidRPr="00311095" w:rsidRDefault="00311095" w:rsidP="00311095">
            <w:pPr>
              <w:spacing w:after="7" w:line="240" w:lineRule="auto"/>
              <w:ind w:firstLine="0"/>
              <w:jc w:val="left"/>
              <w:rPr>
                <w:rFonts w:eastAsia="Calibri"/>
                <w:szCs w:val="20"/>
                <w:lang w:eastAsia="en-US"/>
              </w:rPr>
            </w:pPr>
            <w:r w:rsidRPr="00311095">
              <w:rPr>
                <w:rFonts w:eastAsia="Calibri"/>
                <w:szCs w:val="20"/>
                <w:lang w:eastAsia="en-US"/>
              </w:rPr>
              <w:t>-торжественное мероприятие;</w:t>
            </w:r>
          </w:p>
          <w:p w:rsidR="00311095" w:rsidRPr="00311095" w:rsidRDefault="00311095" w:rsidP="00311095">
            <w:pPr>
              <w:spacing w:after="7" w:line="240" w:lineRule="auto"/>
              <w:ind w:firstLine="0"/>
              <w:jc w:val="left"/>
              <w:rPr>
                <w:rFonts w:eastAsia="Calibri"/>
                <w:szCs w:val="20"/>
                <w:lang w:eastAsia="en-US"/>
              </w:rPr>
            </w:pPr>
            <w:r w:rsidRPr="00311095">
              <w:rPr>
                <w:rFonts w:eastAsia="Calibri"/>
                <w:szCs w:val="20"/>
                <w:lang w:eastAsia="en-US"/>
              </w:rPr>
              <w:t>-конкурс стихов;</w:t>
            </w:r>
          </w:p>
          <w:p w:rsidR="00311095" w:rsidRPr="00311095" w:rsidRDefault="00311095" w:rsidP="00311095">
            <w:pPr>
              <w:spacing w:after="7" w:line="240" w:lineRule="auto"/>
              <w:ind w:firstLine="0"/>
              <w:jc w:val="left"/>
              <w:rPr>
                <w:rFonts w:eastAsia="Calibri"/>
                <w:szCs w:val="20"/>
                <w:lang w:eastAsia="en-US"/>
              </w:rPr>
            </w:pPr>
            <w:r w:rsidRPr="00311095">
              <w:rPr>
                <w:rFonts w:eastAsia="Calibri"/>
                <w:szCs w:val="20"/>
                <w:lang w:eastAsia="en-US"/>
              </w:rPr>
              <w:t>-ярмарка национальных блюд;</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-беседы, классные часы, викторины</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Апрель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18" w:firstLine="0"/>
              <w:jc w:val="center"/>
              <w:rPr>
                <w:rFonts w:eastAsia="Calibri"/>
                <w:szCs w:val="20"/>
                <w:lang w:eastAsia="en-US"/>
              </w:rPr>
            </w:pPr>
            <w:r w:rsidRPr="00311095">
              <w:rPr>
                <w:rFonts w:eastAsia="Calibri"/>
                <w:szCs w:val="20"/>
                <w:lang w:eastAsia="en-US"/>
              </w:rPr>
              <w:t>Заместитель директора по ВР, педагог ДНВ, организатор, учителя чеченского языка и литературы, 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9</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3" w:line="240" w:lineRule="auto"/>
              <w:ind w:firstLine="0"/>
              <w:jc w:val="left"/>
              <w:rPr>
                <w:rFonts w:eastAsia="Calibri"/>
                <w:szCs w:val="20"/>
                <w:lang w:eastAsia="en-US"/>
              </w:rPr>
            </w:pPr>
            <w:r w:rsidRPr="00311095">
              <w:rPr>
                <w:rFonts w:eastAsia="Calibri"/>
                <w:szCs w:val="20"/>
                <w:lang w:eastAsia="en-US"/>
              </w:rPr>
              <w:t>Цикл мероприятий, посвященный Дню памяти и    скорби народов Чеченской Республики:</w:t>
            </w:r>
          </w:p>
          <w:p w:rsidR="00311095" w:rsidRPr="00311095" w:rsidRDefault="00311095" w:rsidP="00311095">
            <w:pPr>
              <w:spacing w:after="19" w:line="240" w:lineRule="auto"/>
              <w:ind w:firstLine="0"/>
              <w:jc w:val="left"/>
              <w:rPr>
                <w:rFonts w:eastAsia="Calibri"/>
                <w:szCs w:val="20"/>
                <w:lang w:eastAsia="en-US"/>
              </w:rPr>
            </w:pPr>
            <w:r w:rsidRPr="00311095">
              <w:rPr>
                <w:rFonts w:eastAsia="Calibri"/>
                <w:szCs w:val="20"/>
                <w:lang w:eastAsia="en-US"/>
              </w:rPr>
              <w:t>- беседы, классные часы;</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чтение стихов и выставка рисунков</w:t>
            </w:r>
          </w:p>
          <w:p w:rsidR="00311095" w:rsidRPr="00311095" w:rsidRDefault="00311095" w:rsidP="00311095">
            <w:pPr>
              <w:spacing w:line="240" w:lineRule="auto"/>
              <w:ind w:firstLine="0"/>
              <w:jc w:val="left"/>
              <w:rPr>
                <w:rFonts w:eastAsia="Calibri"/>
                <w:szCs w:val="20"/>
                <w:lang w:eastAsia="en-US"/>
              </w:rPr>
            </w:pP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Май</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18" w:firstLine="0"/>
              <w:jc w:val="center"/>
              <w:rPr>
                <w:rFonts w:eastAsia="Calibri"/>
                <w:szCs w:val="20"/>
                <w:lang w:eastAsia="en-US"/>
              </w:rPr>
            </w:pPr>
            <w:r w:rsidRPr="00311095">
              <w:rPr>
                <w:rFonts w:eastAsia="Calibri"/>
                <w:szCs w:val="20"/>
                <w:lang w:eastAsia="en-US"/>
              </w:rPr>
              <w:t>Заместитель директора по ВР, педагог ДНВ организатор, 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left"/>
              <w:rPr>
                <w:rFonts w:eastAsia="Calibri"/>
                <w:szCs w:val="20"/>
                <w:lang w:eastAsia="en-US"/>
              </w:rPr>
            </w:pPr>
            <w:r w:rsidRPr="00311095">
              <w:rPr>
                <w:rFonts w:eastAsia="Calibri"/>
                <w:szCs w:val="20"/>
                <w:lang w:eastAsia="en-US"/>
              </w:rPr>
              <w:t>10</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Цикл мероприятий, посвященный Дню памяти и скорби народов Чеченской Республики:</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беседы, классные часы.</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чтение стихов и выставка рисунков</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 xml:space="preserve">Май </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Педагог по ДНВ,</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Советник по воспитанию</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Проведение разъяснительной работы среди подрастающего поколения о значимости «Вирда» во всех учреждениях района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p w:rsidR="00311095" w:rsidRPr="00311095" w:rsidRDefault="00311095" w:rsidP="00311095">
            <w:pPr>
              <w:spacing w:line="240" w:lineRule="auto"/>
              <w:ind w:firstLine="0"/>
              <w:jc w:val="center"/>
              <w:rPr>
                <w:rFonts w:eastAsia="Calibri"/>
                <w:szCs w:val="20"/>
                <w:lang w:eastAsia="en-US"/>
              </w:rPr>
            </w:pP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18" w:firstLine="0"/>
              <w:jc w:val="center"/>
              <w:rPr>
                <w:rFonts w:eastAsia="Calibri"/>
                <w:szCs w:val="20"/>
                <w:lang w:eastAsia="en-US"/>
              </w:rPr>
            </w:pPr>
            <w:r w:rsidRPr="00311095">
              <w:rPr>
                <w:rFonts w:eastAsia="Calibri"/>
                <w:szCs w:val="20"/>
                <w:lang w:eastAsia="en-US"/>
              </w:rPr>
              <w:t>Заместитель директора по ВР, педагог  ДНВ. социальный педагог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Цикл бесед, направленных на популяризацию традиций и обычаев чеченского народа: «Воспитание детей – воспитание нации»</w:t>
            </w:r>
          </w:p>
        </w:tc>
        <w:tc>
          <w:tcPr>
            <w:tcW w:w="966" w:type="dxa"/>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                    (один раз в месяц)</w:t>
            </w:r>
          </w:p>
        </w:tc>
        <w:tc>
          <w:tcPr>
            <w:tcW w:w="2662" w:type="dxa"/>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Зам.директора по ВР, педагог-организатор ДНВ, педагог-психолог, социальный</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педагог, родительский комитет, 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13</w:t>
            </w:r>
          </w:p>
        </w:tc>
        <w:tc>
          <w:tcPr>
            <w:tcW w:w="4069" w:type="dxa"/>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Цикл бесед, направленных на популяризацию семейных ценностей</w:t>
            </w:r>
          </w:p>
        </w:tc>
        <w:tc>
          <w:tcPr>
            <w:tcW w:w="966" w:type="dxa"/>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 (один раз месяц)</w:t>
            </w:r>
          </w:p>
          <w:p w:rsidR="00311095" w:rsidRPr="00311095" w:rsidRDefault="00311095" w:rsidP="00311095">
            <w:pPr>
              <w:spacing w:line="240" w:lineRule="auto"/>
              <w:ind w:firstLine="0"/>
              <w:jc w:val="center"/>
              <w:rPr>
                <w:rFonts w:eastAsia="Calibri"/>
                <w:szCs w:val="20"/>
                <w:lang w:eastAsia="en-US"/>
              </w:rPr>
            </w:pPr>
          </w:p>
        </w:tc>
        <w:tc>
          <w:tcPr>
            <w:tcW w:w="2662" w:type="dxa"/>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 педагог-организатор ДНВ, социальный педагог, педагог- психолог, родительский комитет, классные руководители.</w:t>
            </w:r>
          </w:p>
        </w:tc>
      </w:tr>
      <w:tr w:rsidR="00311095" w:rsidRPr="00311095" w:rsidTr="00311095">
        <w:trPr>
          <w:trHeight w:val="528"/>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14</w:t>
            </w:r>
          </w:p>
        </w:tc>
        <w:tc>
          <w:tcPr>
            <w:tcW w:w="4069" w:type="dxa"/>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Религиозные праздники в Исламе - Ураза байрам,  Курбан-Байрам</w:t>
            </w:r>
          </w:p>
        </w:tc>
        <w:tc>
          <w:tcPr>
            <w:tcW w:w="966" w:type="dxa"/>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отдельный план</w:t>
            </w:r>
          </w:p>
        </w:tc>
        <w:tc>
          <w:tcPr>
            <w:tcW w:w="2662" w:type="dxa"/>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Религиозные праздники в Исламе - Ураза байрам,</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Курбан-Байрам</w:t>
            </w:r>
          </w:p>
        </w:tc>
      </w:tr>
      <w:tr w:rsidR="00311095" w:rsidRPr="00311095" w:rsidTr="00311095">
        <w:trPr>
          <w:jc w:val="center"/>
        </w:trPr>
        <w:tc>
          <w:tcPr>
            <w:tcW w:w="10063" w:type="dxa"/>
            <w:gridSpan w:val="5"/>
            <w:tcBorders>
              <w:right w:val="single" w:sz="4" w:space="0" w:color="000000"/>
            </w:tcBorders>
            <w:shd w:val="clear" w:color="auto" w:fill="auto"/>
          </w:tcPr>
          <w:p w:rsidR="00311095" w:rsidRPr="00311095" w:rsidRDefault="00311095" w:rsidP="00311095">
            <w:pPr>
              <w:spacing w:line="240" w:lineRule="auto"/>
              <w:ind w:right="218" w:firstLine="0"/>
              <w:jc w:val="center"/>
              <w:rPr>
                <w:rFonts w:eastAsia="Calibri"/>
                <w:b/>
                <w:szCs w:val="20"/>
                <w:lang w:eastAsia="en-US"/>
              </w:rPr>
            </w:pPr>
            <w:r w:rsidRPr="00311095">
              <w:rPr>
                <w:rFonts w:eastAsia="Calibri"/>
                <w:b/>
                <w:szCs w:val="20"/>
                <w:lang w:eastAsia="en-US"/>
              </w:rPr>
              <w:t>Противодействие распространению идеологии экстремизма и терроризма</w:t>
            </w:r>
          </w:p>
          <w:p w:rsidR="00311095" w:rsidRPr="00311095" w:rsidRDefault="00311095" w:rsidP="00311095">
            <w:pPr>
              <w:spacing w:line="240" w:lineRule="auto"/>
              <w:ind w:right="218" w:firstLine="0"/>
              <w:jc w:val="center"/>
              <w:rPr>
                <w:rFonts w:eastAsia="Calibri"/>
                <w:b/>
                <w:i/>
                <w:szCs w:val="20"/>
                <w:lang w:eastAsia="en-US"/>
              </w:rPr>
            </w:pPr>
            <w:r w:rsidRPr="00311095">
              <w:rPr>
                <w:rFonts w:eastAsia="Calibri"/>
                <w:b/>
                <w:szCs w:val="20"/>
                <w:lang w:eastAsia="en-US"/>
              </w:rPr>
              <w:t xml:space="preserve"> в молодежной среде</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4" w:line="240" w:lineRule="auto"/>
              <w:ind w:firstLine="0"/>
              <w:jc w:val="left"/>
              <w:rPr>
                <w:rFonts w:eastAsia="Calibri"/>
                <w:szCs w:val="20"/>
                <w:lang w:eastAsia="en-US"/>
              </w:rPr>
            </w:pPr>
            <w:r w:rsidRPr="00311095">
              <w:rPr>
                <w:rFonts w:eastAsia="Calibri"/>
                <w:szCs w:val="20"/>
                <w:lang w:eastAsia="en-US"/>
              </w:rPr>
              <w:t xml:space="preserve">Цикл мероприятий, посвященных                   Международному дню солидарности в борьбе с терроризмом: </w:t>
            </w:r>
          </w:p>
          <w:p w:rsidR="00311095" w:rsidRPr="00311095" w:rsidRDefault="00311095" w:rsidP="00311095">
            <w:pPr>
              <w:spacing w:after="19" w:line="240" w:lineRule="auto"/>
              <w:ind w:firstLine="0"/>
              <w:jc w:val="left"/>
              <w:rPr>
                <w:rFonts w:eastAsia="Calibri"/>
                <w:szCs w:val="20"/>
                <w:lang w:eastAsia="en-US"/>
              </w:rPr>
            </w:pPr>
            <w:r w:rsidRPr="00311095">
              <w:rPr>
                <w:rFonts w:eastAsia="Calibri"/>
                <w:szCs w:val="20"/>
                <w:lang w:eastAsia="en-US"/>
              </w:rPr>
              <w:t xml:space="preserve">- беседы, классные часы; </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 конкурсы рисунков «Нет – терроризму!»; </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 спортивные соревнования «Веселые старты»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2-3 сентября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380" w:firstLine="0"/>
              <w:jc w:val="center"/>
              <w:rPr>
                <w:rFonts w:eastAsia="Calibri"/>
                <w:szCs w:val="20"/>
                <w:lang w:eastAsia="en-US"/>
              </w:rPr>
            </w:pPr>
            <w:r w:rsidRPr="00311095">
              <w:rPr>
                <w:rFonts w:eastAsia="Calibri"/>
                <w:szCs w:val="20"/>
                <w:lang w:eastAsia="en-US"/>
              </w:rPr>
              <w:t>Заместитель директора по ВР, педагог-организатор ДНВ, организатор, 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left"/>
              <w:rPr>
                <w:rFonts w:eastAsia="Calibri"/>
                <w:szCs w:val="20"/>
                <w:lang w:eastAsia="en-US"/>
              </w:rPr>
            </w:pPr>
            <w:r w:rsidRPr="00311095">
              <w:rPr>
                <w:rFonts w:eastAsia="Calibri"/>
                <w:szCs w:val="20"/>
                <w:lang w:eastAsia="en-US"/>
              </w:rPr>
              <w:t>16</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Беседы: «Ислам - религия мира и добра»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Один раз в квартал</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Педагог-организатор  ДНВ</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left"/>
              <w:rPr>
                <w:rFonts w:eastAsia="Calibri"/>
                <w:szCs w:val="20"/>
                <w:lang w:eastAsia="en-US"/>
              </w:rPr>
            </w:pPr>
            <w:r w:rsidRPr="00311095">
              <w:rPr>
                <w:rFonts w:eastAsia="Calibri"/>
                <w:szCs w:val="20"/>
                <w:lang w:eastAsia="en-US"/>
              </w:rPr>
              <w:t>17</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7" w:firstLine="0"/>
              <w:jc w:val="left"/>
              <w:rPr>
                <w:rFonts w:eastAsia="Calibri"/>
                <w:szCs w:val="20"/>
                <w:lang w:eastAsia="en-US"/>
              </w:rPr>
            </w:pPr>
            <w:r w:rsidRPr="00311095">
              <w:rPr>
                <w:rFonts w:eastAsia="Calibri"/>
                <w:szCs w:val="20"/>
                <w:lang w:eastAsia="en-US"/>
              </w:rPr>
              <w:t xml:space="preserve">Беседы с приглашением представителей               правоохранительных органов и комитета по антитеррору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Один раз в квартал</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 педагог по ДНВ</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left"/>
              <w:rPr>
                <w:rFonts w:eastAsia="Calibri"/>
                <w:szCs w:val="20"/>
                <w:lang w:eastAsia="en-US"/>
              </w:rPr>
            </w:pPr>
            <w:r w:rsidRPr="00311095">
              <w:rPr>
                <w:rFonts w:eastAsia="Calibri"/>
                <w:szCs w:val="20"/>
                <w:lang w:eastAsia="en-US"/>
              </w:rPr>
              <w:t>18</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Беседы: «Минутка - безопасности»  </w:t>
            </w:r>
          </w:p>
          <w:p w:rsidR="00311095" w:rsidRPr="00311095" w:rsidRDefault="00311095" w:rsidP="00311095">
            <w:pPr>
              <w:spacing w:line="240" w:lineRule="auto"/>
              <w:ind w:firstLine="0"/>
              <w:jc w:val="left"/>
              <w:rPr>
                <w:rFonts w:eastAsia="Calibri"/>
                <w:szCs w:val="20"/>
                <w:lang w:eastAsia="en-US"/>
              </w:rPr>
            </w:pP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Ежедневно</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left"/>
              <w:rPr>
                <w:rFonts w:eastAsia="Calibri"/>
                <w:szCs w:val="20"/>
                <w:lang w:eastAsia="en-US"/>
              </w:rPr>
            </w:pPr>
            <w:r w:rsidRPr="00311095">
              <w:rPr>
                <w:rFonts w:eastAsia="Calibri"/>
                <w:szCs w:val="20"/>
                <w:lang w:eastAsia="en-US"/>
              </w:rPr>
              <w:t>19</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Цикл мероприятий, посвященных 16 апреля -     Дню Мира-отмены КТО: </w:t>
            </w:r>
          </w:p>
          <w:p w:rsidR="00311095" w:rsidRPr="00311095" w:rsidRDefault="00311095" w:rsidP="00311095">
            <w:pPr>
              <w:spacing w:after="23" w:line="240" w:lineRule="auto"/>
              <w:ind w:firstLine="0"/>
              <w:jc w:val="left"/>
              <w:rPr>
                <w:rFonts w:eastAsia="Calibri"/>
                <w:szCs w:val="20"/>
                <w:lang w:eastAsia="en-US"/>
              </w:rPr>
            </w:pPr>
            <w:r w:rsidRPr="00311095">
              <w:rPr>
                <w:rFonts w:eastAsia="Calibri"/>
                <w:szCs w:val="20"/>
                <w:lang w:eastAsia="en-US"/>
              </w:rPr>
              <w:t>- торжественная линейка;</w:t>
            </w:r>
          </w:p>
          <w:p w:rsidR="00311095" w:rsidRPr="00311095" w:rsidRDefault="00311095" w:rsidP="00311095">
            <w:pPr>
              <w:spacing w:after="19" w:line="240" w:lineRule="auto"/>
              <w:ind w:firstLine="0"/>
              <w:jc w:val="left"/>
              <w:rPr>
                <w:rFonts w:eastAsia="Calibri"/>
                <w:szCs w:val="20"/>
                <w:lang w:eastAsia="en-US"/>
              </w:rPr>
            </w:pPr>
            <w:r w:rsidRPr="00311095">
              <w:rPr>
                <w:rFonts w:eastAsia="Calibri"/>
                <w:szCs w:val="20"/>
                <w:lang w:eastAsia="en-US"/>
              </w:rPr>
              <w:t xml:space="preserve">- беседы, классные часы; </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конкурс стихов и выставка рисунков;</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 спортивные соревнования «Веселые старты»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10-16 апреля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428" w:firstLine="0"/>
              <w:jc w:val="center"/>
              <w:rPr>
                <w:rFonts w:eastAsia="Calibri"/>
                <w:szCs w:val="20"/>
                <w:lang w:eastAsia="en-US"/>
              </w:rPr>
            </w:pPr>
            <w:r w:rsidRPr="00311095">
              <w:rPr>
                <w:rFonts w:eastAsia="Calibri"/>
                <w:szCs w:val="20"/>
                <w:lang w:eastAsia="en-US"/>
              </w:rPr>
              <w:t>Заместитель директора по ВР, педагог ДНВ, организатор, 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left"/>
              <w:rPr>
                <w:rFonts w:eastAsia="Calibri"/>
                <w:szCs w:val="20"/>
                <w:lang w:eastAsia="en-US"/>
              </w:rPr>
            </w:pPr>
            <w:r w:rsidRPr="00311095">
              <w:rPr>
                <w:rFonts w:eastAsia="Calibri"/>
                <w:szCs w:val="20"/>
                <w:lang w:eastAsia="en-US"/>
              </w:rPr>
              <w:t>20</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Мероприятия, приуроченные к Всемирному дню защиты детей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1 июня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Организатор, классные руководители.</w:t>
            </w:r>
          </w:p>
        </w:tc>
      </w:tr>
      <w:tr w:rsidR="00311095" w:rsidRPr="00311095" w:rsidTr="00311095">
        <w:trPr>
          <w:jc w:val="center"/>
        </w:trPr>
        <w:tc>
          <w:tcPr>
            <w:tcW w:w="10063" w:type="dxa"/>
            <w:gridSpan w:val="5"/>
            <w:tcBorders>
              <w:right w:val="single" w:sz="4" w:space="0" w:color="000000"/>
            </w:tcBorders>
            <w:shd w:val="clear" w:color="auto" w:fill="auto"/>
          </w:tcPr>
          <w:p w:rsidR="00311095" w:rsidRPr="00311095" w:rsidRDefault="00311095" w:rsidP="00311095">
            <w:pPr>
              <w:spacing w:line="240" w:lineRule="auto"/>
              <w:ind w:firstLine="0"/>
              <w:jc w:val="center"/>
              <w:rPr>
                <w:rFonts w:eastAsia="Calibri"/>
                <w:b/>
                <w:szCs w:val="20"/>
                <w:lang w:eastAsia="en-US"/>
              </w:rPr>
            </w:pPr>
            <w:r w:rsidRPr="00311095">
              <w:rPr>
                <w:rFonts w:eastAsia="Calibri"/>
                <w:b/>
                <w:szCs w:val="20"/>
                <w:lang w:eastAsia="en-US"/>
              </w:rPr>
              <w:t xml:space="preserve">Воспитание молодежи в духе толерантности уважительного отношения к представителям </w:t>
            </w:r>
          </w:p>
          <w:p w:rsidR="00311095" w:rsidRPr="00311095" w:rsidRDefault="00311095" w:rsidP="00311095">
            <w:pPr>
              <w:spacing w:line="240" w:lineRule="auto"/>
              <w:ind w:firstLine="0"/>
              <w:jc w:val="center"/>
              <w:rPr>
                <w:rFonts w:eastAsia="Calibri"/>
                <w:b/>
                <w:szCs w:val="20"/>
                <w:lang w:eastAsia="en-US"/>
              </w:rPr>
            </w:pPr>
            <w:r w:rsidRPr="00311095">
              <w:rPr>
                <w:rFonts w:eastAsia="Calibri"/>
                <w:b/>
                <w:szCs w:val="20"/>
                <w:lang w:eastAsia="en-US"/>
              </w:rPr>
              <w:t>всех конфессий и национальностей</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4" w:line="240" w:lineRule="auto"/>
              <w:ind w:firstLine="0"/>
              <w:jc w:val="left"/>
              <w:rPr>
                <w:rFonts w:eastAsia="Calibri"/>
                <w:szCs w:val="20"/>
                <w:lang w:eastAsia="en-US"/>
              </w:rPr>
            </w:pPr>
            <w:r w:rsidRPr="00311095">
              <w:rPr>
                <w:rFonts w:eastAsia="Calibri"/>
                <w:szCs w:val="20"/>
                <w:lang w:eastAsia="en-US"/>
              </w:rPr>
              <w:t xml:space="preserve">Цикл мероприятий, посвященных Дню                 гражданского согласия единения Чеченской          республики: </w:t>
            </w:r>
          </w:p>
          <w:p w:rsidR="00311095" w:rsidRPr="00311095" w:rsidRDefault="00311095" w:rsidP="00311095">
            <w:pPr>
              <w:spacing w:after="19" w:line="240" w:lineRule="auto"/>
              <w:ind w:firstLine="0"/>
              <w:jc w:val="left"/>
              <w:rPr>
                <w:rFonts w:eastAsia="Calibri"/>
                <w:szCs w:val="20"/>
                <w:lang w:eastAsia="en-US"/>
              </w:rPr>
            </w:pPr>
            <w:r w:rsidRPr="00311095">
              <w:rPr>
                <w:rFonts w:eastAsia="Calibri"/>
                <w:szCs w:val="20"/>
                <w:lang w:eastAsia="en-US"/>
              </w:rPr>
              <w:t xml:space="preserve">- беседы, классные часы;  </w:t>
            </w:r>
          </w:p>
          <w:p w:rsidR="00311095" w:rsidRPr="00311095" w:rsidRDefault="00311095" w:rsidP="00311095">
            <w:pPr>
              <w:spacing w:after="19" w:line="240" w:lineRule="auto"/>
              <w:ind w:firstLine="0"/>
              <w:jc w:val="left"/>
              <w:rPr>
                <w:rFonts w:eastAsia="Calibri"/>
                <w:szCs w:val="20"/>
                <w:lang w:eastAsia="en-US"/>
              </w:rPr>
            </w:pPr>
            <w:r w:rsidRPr="00311095">
              <w:rPr>
                <w:rFonts w:eastAsia="Calibri"/>
                <w:szCs w:val="20"/>
                <w:lang w:eastAsia="en-US"/>
              </w:rPr>
              <w:t xml:space="preserve"> - конкурсы стихов и выставка рисунков; </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 спортивные соревнования «Веселые старты».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Сентябрь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 педагог-организатор ДНВ, организатор, учителя физической культуры, 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18" w:line="240" w:lineRule="auto"/>
              <w:ind w:firstLine="0"/>
              <w:jc w:val="left"/>
              <w:rPr>
                <w:rFonts w:eastAsia="Calibri"/>
                <w:szCs w:val="20"/>
                <w:lang w:eastAsia="en-US"/>
              </w:rPr>
            </w:pPr>
            <w:r w:rsidRPr="00311095">
              <w:rPr>
                <w:rFonts w:eastAsia="Calibri"/>
                <w:szCs w:val="20"/>
                <w:lang w:eastAsia="en-US"/>
              </w:rPr>
              <w:t xml:space="preserve">Цикл мероприятий, посвященных Дню города: </w:t>
            </w:r>
          </w:p>
          <w:p w:rsidR="00311095" w:rsidRPr="00311095" w:rsidRDefault="00311095" w:rsidP="00311095">
            <w:pPr>
              <w:spacing w:after="24" w:line="240" w:lineRule="auto"/>
              <w:ind w:firstLine="0"/>
              <w:jc w:val="left"/>
              <w:rPr>
                <w:rFonts w:eastAsia="Calibri"/>
                <w:szCs w:val="20"/>
                <w:lang w:eastAsia="en-US"/>
              </w:rPr>
            </w:pPr>
            <w:r w:rsidRPr="00311095">
              <w:rPr>
                <w:rFonts w:eastAsia="Calibri"/>
                <w:szCs w:val="20"/>
                <w:lang w:eastAsia="en-US"/>
              </w:rPr>
              <w:t xml:space="preserve">- беседы, классные часы;  </w:t>
            </w:r>
          </w:p>
          <w:p w:rsidR="00311095" w:rsidRPr="00311095" w:rsidRDefault="00311095" w:rsidP="00311095">
            <w:pPr>
              <w:spacing w:after="18" w:line="240" w:lineRule="auto"/>
              <w:ind w:firstLine="0"/>
              <w:jc w:val="left"/>
              <w:rPr>
                <w:rFonts w:eastAsia="Calibri"/>
                <w:szCs w:val="20"/>
                <w:lang w:eastAsia="en-US"/>
              </w:rPr>
            </w:pPr>
            <w:r w:rsidRPr="00311095">
              <w:rPr>
                <w:rFonts w:eastAsia="Calibri"/>
                <w:szCs w:val="20"/>
                <w:lang w:eastAsia="en-US"/>
              </w:rPr>
              <w:t xml:space="preserve"> - конкурсы стихов и выставка рисунков; </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 спортивные соревнования; </w:t>
            </w:r>
          </w:p>
          <w:p w:rsidR="00311095" w:rsidRPr="00311095" w:rsidRDefault="00311095" w:rsidP="00311095">
            <w:pPr>
              <w:spacing w:after="20" w:line="240" w:lineRule="auto"/>
              <w:ind w:firstLine="0"/>
              <w:jc w:val="left"/>
              <w:rPr>
                <w:rFonts w:eastAsia="Calibri"/>
                <w:szCs w:val="20"/>
                <w:lang w:eastAsia="en-US"/>
              </w:rPr>
            </w:pPr>
            <w:r w:rsidRPr="00311095">
              <w:rPr>
                <w:rFonts w:eastAsia="Calibri"/>
                <w:szCs w:val="20"/>
                <w:lang w:eastAsia="en-US"/>
              </w:rPr>
              <w:t xml:space="preserve"> - классные часы, беседы;</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конкурс стихов</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Октябрь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 классные руководители по ДНВ</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53" w:firstLine="0"/>
              <w:jc w:val="left"/>
              <w:rPr>
                <w:rFonts w:eastAsia="Calibri"/>
                <w:szCs w:val="20"/>
                <w:lang w:eastAsia="en-US"/>
              </w:rPr>
            </w:pPr>
            <w:r w:rsidRPr="00311095">
              <w:rPr>
                <w:rFonts w:eastAsia="Calibri"/>
                <w:szCs w:val="20"/>
                <w:lang w:eastAsia="en-US"/>
              </w:rPr>
              <w:t xml:space="preserve">Соблюдение традиций и обычаев чеченского        народа, толерантность в Исламе (классные часы, беседы)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8"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педагог по ДНВ</w:t>
            </w:r>
          </w:p>
        </w:tc>
      </w:tr>
      <w:tr w:rsidR="00311095" w:rsidRPr="00311095" w:rsidTr="00311095">
        <w:trPr>
          <w:jc w:val="center"/>
        </w:trPr>
        <w:tc>
          <w:tcPr>
            <w:tcW w:w="10063" w:type="dxa"/>
            <w:gridSpan w:val="5"/>
            <w:tcBorders>
              <w:right w:val="single" w:sz="4" w:space="0" w:color="000000"/>
            </w:tcBorders>
            <w:shd w:val="clear" w:color="auto" w:fill="FDE9D9"/>
          </w:tcPr>
          <w:p w:rsidR="00311095" w:rsidRPr="00311095" w:rsidRDefault="00311095" w:rsidP="00311095">
            <w:pPr>
              <w:spacing w:line="240" w:lineRule="auto"/>
              <w:ind w:firstLine="0"/>
              <w:jc w:val="center"/>
              <w:rPr>
                <w:rFonts w:eastAsia="Calibri"/>
                <w:b/>
                <w:color w:val="002060"/>
                <w:szCs w:val="20"/>
                <w:lang w:eastAsia="en-US"/>
              </w:rPr>
            </w:pPr>
            <w:r w:rsidRPr="00311095">
              <w:rPr>
                <w:rFonts w:eastAsia="Calibri"/>
                <w:b/>
                <w:color w:val="002060"/>
                <w:szCs w:val="20"/>
                <w:lang w:eastAsia="en-US"/>
              </w:rPr>
              <w:t>МОДУЛЬ 2. Классное руководство</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Реализуется согласно индивидуальным планам работы классных руководителей.</w:t>
            </w:r>
          </w:p>
          <w:p w:rsidR="00311095" w:rsidRPr="00311095" w:rsidRDefault="00311095" w:rsidP="00311095">
            <w:pPr>
              <w:spacing w:after="16" w:line="240" w:lineRule="auto"/>
              <w:ind w:firstLine="0"/>
              <w:jc w:val="center"/>
              <w:rPr>
                <w:rFonts w:eastAsia="Calibri"/>
                <w:color w:val="002060"/>
                <w:szCs w:val="20"/>
                <w:lang w:eastAsia="en-US"/>
              </w:rPr>
            </w:pPr>
            <w:r w:rsidRPr="00311095">
              <w:rPr>
                <w:rFonts w:eastAsia="Calibri"/>
                <w:szCs w:val="20"/>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311095" w:rsidRPr="00311095" w:rsidTr="00311095">
        <w:trPr>
          <w:jc w:val="center"/>
        </w:trPr>
        <w:tc>
          <w:tcPr>
            <w:tcW w:w="10063" w:type="dxa"/>
            <w:gridSpan w:val="5"/>
            <w:tcBorders>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b/>
                <w:szCs w:val="20"/>
                <w:lang w:eastAsia="en-US"/>
              </w:rPr>
              <w:t>Работа с классным коллективом</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1" w:line="240" w:lineRule="auto"/>
              <w:ind w:firstLine="0"/>
              <w:jc w:val="left"/>
              <w:rPr>
                <w:rFonts w:eastAsia="Calibri"/>
                <w:szCs w:val="20"/>
                <w:lang w:eastAsia="en-US"/>
              </w:rPr>
            </w:pPr>
            <w:r w:rsidRPr="00311095">
              <w:rPr>
                <w:rFonts w:eastAsia="Calibri"/>
                <w:szCs w:val="20"/>
                <w:lang w:eastAsia="en-US"/>
              </w:rPr>
              <w:t>Подготовка к началу 2023-2024 учебного года.  Изучение личных дел обучающихся, собеседование с учителями – предметниками,</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медицинским работником школы</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4" w:line="240" w:lineRule="auto"/>
              <w:ind w:firstLine="0"/>
              <w:jc w:val="center"/>
              <w:rPr>
                <w:rFonts w:eastAsia="Calibri"/>
                <w:szCs w:val="20"/>
                <w:lang w:eastAsia="en-US"/>
              </w:rPr>
            </w:pPr>
            <w:r w:rsidRPr="00311095">
              <w:rPr>
                <w:rFonts w:eastAsia="Calibri"/>
                <w:szCs w:val="20"/>
                <w:lang w:eastAsia="en-US"/>
              </w:rPr>
              <w:t>Август-сентябрь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родительский комитет</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6" w:firstLine="0"/>
              <w:jc w:val="left"/>
              <w:rPr>
                <w:rFonts w:eastAsia="Calibri"/>
                <w:szCs w:val="20"/>
                <w:lang w:eastAsia="en-US"/>
              </w:rPr>
            </w:pPr>
            <w:r w:rsidRPr="00311095">
              <w:rPr>
                <w:rFonts w:eastAsia="Calibri"/>
                <w:szCs w:val="20"/>
                <w:lang w:eastAsia="en-US"/>
              </w:rPr>
              <w:t>День Знаний: классные часы, беседы</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1 сентября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родительский комитет</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родительский комитет</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tabs>
                <w:tab w:val="center" w:pos="2207"/>
                <w:tab w:val="center" w:pos="4977"/>
              </w:tabs>
              <w:spacing w:line="240" w:lineRule="auto"/>
              <w:ind w:firstLine="0"/>
              <w:jc w:val="left"/>
              <w:rPr>
                <w:rFonts w:eastAsia="Calibri"/>
                <w:szCs w:val="20"/>
                <w:lang w:eastAsia="en-US"/>
              </w:rPr>
            </w:pPr>
            <w:r w:rsidRPr="00311095">
              <w:rPr>
                <w:rFonts w:eastAsia="Calibri"/>
                <w:szCs w:val="20"/>
                <w:lang w:eastAsia="en-US"/>
              </w:rPr>
              <w:t>Классные коллективные творческие дела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Согласно планам ВР классных</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родительские комитеты</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12" w:firstLine="0"/>
              <w:jc w:val="left"/>
              <w:rPr>
                <w:rFonts w:eastAsia="Calibri"/>
                <w:szCs w:val="20"/>
                <w:lang w:eastAsia="en-US"/>
              </w:rPr>
            </w:pPr>
            <w:r w:rsidRPr="00311095">
              <w:rPr>
                <w:rFonts w:eastAsia="Calibri"/>
                <w:szCs w:val="20"/>
                <w:lang w:eastAsia="en-US"/>
              </w:rPr>
              <w:t>Инициирование и поддержка участия класса в общешкольных ключевых делах, оказание          необходимой помощи детям в их подготовке</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4" w:line="240" w:lineRule="auto"/>
              <w:ind w:firstLine="0"/>
              <w:jc w:val="center"/>
              <w:rPr>
                <w:rFonts w:eastAsia="Calibri"/>
                <w:szCs w:val="20"/>
                <w:lang w:eastAsia="en-US"/>
              </w:rPr>
            </w:pPr>
            <w:r w:rsidRPr="00311095">
              <w:rPr>
                <w:rFonts w:eastAsia="Calibri"/>
                <w:szCs w:val="20"/>
                <w:lang w:eastAsia="en-US"/>
              </w:rPr>
              <w:t>Согласно</w:t>
            </w:r>
          </w:p>
          <w:p w:rsidR="00311095" w:rsidRPr="00311095" w:rsidRDefault="00311095" w:rsidP="00311095">
            <w:pPr>
              <w:spacing w:after="5" w:line="240" w:lineRule="auto"/>
              <w:ind w:firstLine="0"/>
              <w:jc w:val="center"/>
              <w:rPr>
                <w:rFonts w:eastAsia="Calibri"/>
                <w:szCs w:val="20"/>
                <w:lang w:eastAsia="en-US"/>
              </w:rPr>
            </w:pPr>
            <w:r w:rsidRPr="00311095">
              <w:rPr>
                <w:rFonts w:eastAsia="Calibri"/>
                <w:szCs w:val="20"/>
                <w:lang w:eastAsia="en-US"/>
              </w:rPr>
              <w:t>плану   модуля «Ключевые</w:t>
            </w:r>
          </w:p>
          <w:p w:rsidR="00311095" w:rsidRPr="00311095" w:rsidRDefault="00311095" w:rsidP="00311095">
            <w:pPr>
              <w:spacing w:after="5" w:line="240" w:lineRule="auto"/>
              <w:ind w:firstLine="0"/>
              <w:jc w:val="center"/>
              <w:rPr>
                <w:rFonts w:eastAsia="Calibri"/>
                <w:szCs w:val="20"/>
                <w:lang w:eastAsia="en-US"/>
              </w:rPr>
            </w:pPr>
            <w:r w:rsidRPr="00311095">
              <w:rPr>
                <w:rFonts w:eastAsia="Calibri"/>
                <w:szCs w:val="20"/>
                <w:lang w:eastAsia="en-US"/>
              </w:rPr>
              <w:t>общешкольные дела»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родительский комитет</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6</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Экскурсии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3" w:line="240" w:lineRule="auto"/>
              <w:ind w:firstLine="0"/>
              <w:jc w:val="center"/>
              <w:rPr>
                <w:rFonts w:eastAsia="Calibri"/>
                <w:szCs w:val="20"/>
                <w:lang w:eastAsia="en-US"/>
              </w:rPr>
            </w:pPr>
            <w:r w:rsidRPr="00311095">
              <w:rPr>
                <w:rFonts w:eastAsia="Calibri"/>
                <w:szCs w:val="20"/>
                <w:lang w:eastAsia="en-US"/>
              </w:rPr>
              <w:t>Согласно плану   модуля «Экскурсии, экспедиции,</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походы»</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родительский комитет</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7</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Изучение учащихся класса (потребности, интересы, склонности и другие личностные</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уровня социальной активности обучающихся</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учебного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социальный педагог,</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педагог-психолог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8</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Адаптация первоклассников, пятиклассников</w:t>
            </w:r>
          </w:p>
          <w:p w:rsidR="00311095" w:rsidRPr="00311095" w:rsidRDefault="00311095" w:rsidP="00311095">
            <w:pPr>
              <w:spacing w:line="240" w:lineRule="auto"/>
              <w:ind w:firstLine="0"/>
              <w:jc w:val="left"/>
              <w:rPr>
                <w:rFonts w:eastAsia="Calibri"/>
                <w:szCs w:val="20"/>
                <w:lang w:eastAsia="en-US"/>
              </w:rPr>
            </w:pPr>
          </w:p>
          <w:p w:rsidR="00311095" w:rsidRPr="00311095" w:rsidRDefault="00311095" w:rsidP="00311095">
            <w:pPr>
              <w:spacing w:line="240" w:lineRule="auto"/>
              <w:ind w:firstLine="0"/>
              <w:jc w:val="left"/>
              <w:rPr>
                <w:rFonts w:eastAsia="Calibri"/>
                <w:szCs w:val="20"/>
                <w:lang w:eastAsia="en-US"/>
              </w:rPr>
            </w:pP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Сентябрь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Педагог-психолог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9</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8 Марта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31"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10</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По необходимости</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10063" w:type="dxa"/>
            <w:gridSpan w:val="5"/>
            <w:tcBorders>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b/>
                <w:szCs w:val="20"/>
                <w:lang w:eastAsia="en-US"/>
              </w:rPr>
              <w:t>Индивидуальная работа с обучающимися</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Адаптация вновь прибывших обучающихся в класс</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По мере необходимости</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Педагог-психолог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Составление карты интересов и увлечений обучающихся</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Индивидуальные беседы с обучающимися. Контроль  за слабоуспевающими обучающимися</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По мере необходимости</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педагог-психолог,  социальный педагог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Заполнение с учащимися «Портфолио»</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Вовлечение учащихся в социально значимую деятельность</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10063" w:type="dxa"/>
            <w:gridSpan w:val="5"/>
            <w:tcBorders>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b/>
                <w:szCs w:val="20"/>
                <w:lang w:eastAsia="en-US"/>
              </w:rPr>
              <w:t>Профилактика и безопасность</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учителя- предметники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По плану педагога-психолога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Педагог-психолог, социальный педагог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Предупреждение и разрешение конфликтов между учителями и учащимися</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tabs>
                <w:tab w:val="left" w:pos="1441"/>
              </w:tabs>
              <w:spacing w:line="240" w:lineRule="auto"/>
              <w:ind w:right="-39" w:firstLine="0"/>
              <w:jc w:val="center"/>
              <w:rPr>
                <w:rFonts w:eastAsia="Calibri"/>
                <w:szCs w:val="20"/>
                <w:lang w:eastAsia="en-US"/>
              </w:rPr>
            </w:pPr>
            <w:r w:rsidRPr="00311095">
              <w:rPr>
                <w:rFonts w:eastAsia="Calibri"/>
                <w:szCs w:val="20"/>
                <w:lang w:eastAsia="en-US"/>
              </w:rPr>
              <w:t>Классные руководители, учителя- предметники, служба медиации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Проведение мини-педсоветов с учителями      предметниками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Один раз в чет верть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Вовлечение учителей – предметников во               внутриклассные дела </w:t>
            </w:r>
          </w:p>
          <w:p w:rsidR="00311095" w:rsidRPr="00311095" w:rsidRDefault="00311095" w:rsidP="00311095">
            <w:pPr>
              <w:spacing w:line="240" w:lineRule="auto"/>
              <w:ind w:firstLine="0"/>
              <w:jc w:val="left"/>
              <w:rPr>
                <w:rFonts w:eastAsia="Calibri"/>
                <w:szCs w:val="20"/>
                <w:lang w:eastAsia="en-US"/>
              </w:rPr>
            </w:pP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Согласно</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планам ВР классных</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руководителей</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6</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right="35" w:firstLine="0"/>
              <w:jc w:val="left"/>
              <w:rPr>
                <w:rFonts w:eastAsia="Calibri"/>
                <w:szCs w:val="20"/>
                <w:lang w:eastAsia="en-US"/>
              </w:rPr>
            </w:pPr>
            <w:r w:rsidRPr="00311095">
              <w:rPr>
                <w:rFonts w:eastAsia="Calibri"/>
                <w:szCs w:val="20"/>
                <w:lang w:eastAsia="en-US"/>
              </w:rPr>
              <w:t xml:space="preserve">Привлечение учителей - предметников к участию в родительских собраниях класса </w:t>
            </w:r>
          </w:p>
          <w:p w:rsidR="00311095" w:rsidRPr="00311095" w:rsidRDefault="00311095" w:rsidP="00311095">
            <w:pPr>
              <w:spacing w:line="240" w:lineRule="auto"/>
              <w:ind w:firstLine="0"/>
              <w:jc w:val="left"/>
              <w:rPr>
                <w:rFonts w:eastAsia="Calibri"/>
                <w:szCs w:val="20"/>
                <w:lang w:eastAsia="en-US"/>
              </w:rPr>
            </w:pP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Согласно</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планам ВР классных</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руководителей</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10063" w:type="dxa"/>
            <w:gridSpan w:val="5"/>
            <w:tcBorders>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b/>
                <w:szCs w:val="20"/>
                <w:lang w:eastAsia="en-US"/>
              </w:rPr>
              <w:t>Взаимодействие с родителями (законными представителями)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35" w:firstLine="0"/>
              <w:jc w:val="left"/>
              <w:rPr>
                <w:rFonts w:eastAsia="Calibri"/>
                <w:szCs w:val="20"/>
                <w:lang w:eastAsia="en-US"/>
              </w:rPr>
            </w:pPr>
            <w:r w:rsidRPr="00311095">
              <w:rPr>
                <w:rFonts w:eastAsia="Calibri"/>
                <w:szCs w:val="20"/>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Согласно</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планам ВР классных</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руководителей</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54" w:firstLine="0"/>
              <w:jc w:val="left"/>
              <w:rPr>
                <w:rFonts w:eastAsia="Calibri"/>
                <w:szCs w:val="20"/>
                <w:lang w:eastAsia="en-US"/>
              </w:rPr>
            </w:pPr>
            <w:r w:rsidRPr="00311095">
              <w:rPr>
                <w:rFonts w:eastAsia="Calibri"/>
                <w:szCs w:val="20"/>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социальный педагог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tabs>
                <w:tab w:val="left" w:pos="3158"/>
              </w:tabs>
              <w:spacing w:line="240" w:lineRule="auto"/>
              <w:ind w:right="293" w:firstLine="0"/>
              <w:jc w:val="left"/>
              <w:rPr>
                <w:rFonts w:eastAsia="Calibri"/>
                <w:szCs w:val="20"/>
                <w:lang w:eastAsia="en-US"/>
              </w:rPr>
            </w:pPr>
            <w:r w:rsidRPr="00311095">
              <w:rPr>
                <w:rFonts w:eastAsia="Calibri"/>
                <w:szCs w:val="20"/>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92" w:firstLine="0"/>
              <w:jc w:val="center"/>
              <w:rPr>
                <w:rFonts w:eastAsia="Calibri"/>
                <w:szCs w:val="20"/>
                <w:lang w:eastAsia="en-US"/>
              </w:rPr>
            </w:pPr>
            <w:r w:rsidRPr="00311095">
              <w:rPr>
                <w:rFonts w:eastAsia="Calibri"/>
                <w:szCs w:val="20"/>
                <w:lang w:eastAsia="en-US"/>
              </w:rPr>
              <w:t>Классные руководители, педагог ДНВ,  социальный  педагог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tabs>
                <w:tab w:val="left" w:pos="3158"/>
              </w:tabs>
              <w:spacing w:line="240" w:lineRule="auto"/>
              <w:ind w:right="238" w:firstLine="0"/>
              <w:jc w:val="left"/>
              <w:rPr>
                <w:rFonts w:eastAsia="Calibri"/>
                <w:szCs w:val="20"/>
                <w:lang w:eastAsia="en-US"/>
              </w:rPr>
            </w:pPr>
            <w:r w:rsidRPr="00311095">
              <w:rPr>
                <w:rFonts w:eastAsia="Calibri"/>
                <w:szCs w:val="20"/>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Привлечение членов семей школьников к организации и проведению дел класса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6</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Организация  и проведение   праздников, конкурсов, соревнований, направленных на сплочение семьи и школы</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39" w:firstLine="0"/>
              <w:jc w:val="center"/>
              <w:rPr>
                <w:rFonts w:eastAsia="Calibri"/>
                <w:szCs w:val="20"/>
                <w:lang w:eastAsia="en-US"/>
              </w:rPr>
            </w:pPr>
            <w:r w:rsidRPr="00311095">
              <w:rPr>
                <w:rFonts w:eastAsia="Calibri"/>
                <w:szCs w:val="20"/>
                <w:lang w:eastAsia="en-US"/>
              </w:rPr>
              <w:t>Классные руководители,        педагог ДНВ,   социальный педагог</w:t>
            </w:r>
          </w:p>
        </w:tc>
      </w:tr>
      <w:tr w:rsidR="00311095" w:rsidRPr="00311095" w:rsidTr="00311095">
        <w:trPr>
          <w:jc w:val="center"/>
        </w:trPr>
        <w:tc>
          <w:tcPr>
            <w:tcW w:w="10063" w:type="dxa"/>
            <w:gridSpan w:val="5"/>
            <w:tcBorders>
              <w:right w:val="single" w:sz="4" w:space="0" w:color="000000"/>
            </w:tcBorders>
            <w:shd w:val="clear" w:color="auto" w:fill="FDE9D9"/>
          </w:tcPr>
          <w:p w:rsidR="00311095" w:rsidRPr="00311095" w:rsidRDefault="00311095" w:rsidP="00311095">
            <w:pPr>
              <w:spacing w:line="240" w:lineRule="auto"/>
              <w:ind w:firstLine="0"/>
              <w:jc w:val="center"/>
              <w:rPr>
                <w:rFonts w:eastAsia="Calibri"/>
                <w:b/>
                <w:color w:val="002060"/>
                <w:szCs w:val="20"/>
                <w:lang w:eastAsia="en-US"/>
              </w:rPr>
            </w:pPr>
            <w:r w:rsidRPr="00311095">
              <w:rPr>
                <w:rFonts w:eastAsia="Calibri"/>
                <w:b/>
                <w:color w:val="002060"/>
                <w:szCs w:val="20"/>
                <w:lang w:eastAsia="en-US"/>
              </w:rPr>
              <w:t>МОДУЛЬ 3. Урочная деятельность</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tc>
      </w:tr>
      <w:tr w:rsidR="00311095" w:rsidRPr="00311095" w:rsidTr="00311095">
        <w:trPr>
          <w:jc w:val="center"/>
        </w:trPr>
        <w:tc>
          <w:tcPr>
            <w:tcW w:w="10063" w:type="dxa"/>
            <w:gridSpan w:val="5"/>
            <w:tcBorders>
              <w:right w:val="single" w:sz="4" w:space="0" w:color="000000"/>
            </w:tcBorders>
          </w:tcPr>
          <w:p w:rsidR="00311095" w:rsidRPr="00311095" w:rsidRDefault="00311095" w:rsidP="00311095">
            <w:pPr>
              <w:spacing w:line="240" w:lineRule="auto"/>
              <w:ind w:right="39" w:firstLine="0"/>
              <w:jc w:val="center"/>
              <w:rPr>
                <w:rFonts w:eastAsia="Calibri"/>
                <w:szCs w:val="20"/>
                <w:lang w:eastAsia="en-US"/>
              </w:rPr>
            </w:pPr>
            <w:r w:rsidRPr="00311095">
              <w:rPr>
                <w:rFonts w:eastAsia="Calibri"/>
                <w:b/>
                <w:szCs w:val="20"/>
                <w:lang w:eastAsia="en-US"/>
              </w:rPr>
              <w:t>Работа с классным коллективом</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Правила учебных кабинетов</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Сентябрь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18" w:line="240" w:lineRule="auto"/>
              <w:ind w:firstLine="0"/>
              <w:jc w:val="center"/>
              <w:rPr>
                <w:rFonts w:eastAsia="Calibri"/>
                <w:szCs w:val="20"/>
                <w:lang w:eastAsia="en-US"/>
              </w:rPr>
            </w:pPr>
            <w:r w:rsidRPr="00311095">
              <w:rPr>
                <w:rFonts w:eastAsia="Calibri"/>
                <w:szCs w:val="20"/>
                <w:lang w:eastAsia="en-US"/>
              </w:rPr>
              <w:t>Классные руководители,</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Учителя</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Визуальные образы (предметно-</w:t>
            </w:r>
          </w:p>
          <w:p w:rsidR="00311095" w:rsidRPr="00311095" w:rsidRDefault="00311095" w:rsidP="00311095">
            <w:pPr>
              <w:spacing w:after="20" w:line="240" w:lineRule="auto"/>
              <w:ind w:firstLine="0"/>
              <w:jc w:val="left"/>
              <w:rPr>
                <w:rFonts w:eastAsia="Calibri"/>
                <w:szCs w:val="20"/>
                <w:lang w:eastAsia="en-US"/>
              </w:rPr>
            </w:pPr>
            <w:r w:rsidRPr="00311095">
              <w:rPr>
                <w:rFonts w:eastAsia="Calibri"/>
                <w:szCs w:val="20"/>
                <w:lang w:eastAsia="en-US"/>
              </w:rPr>
              <w:t>эстетическая среда, наглядная агитация</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школьных стендов предметной направленности)</w:t>
            </w:r>
          </w:p>
          <w:p w:rsidR="00311095" w:rsidRPr="00311095" w:rsidRDefault="00311095" w:rsidP="00311095">
            <w:pPr>
              <w:spacing w:line="240" w:lineRule="auto"/>
              <w:ind w:firstLine="0"/>
              <w:jc w:val="left"/>
              <w:rPr>
                <w:rFonts w:eastAsia="Calibri"/>
                <w:szCs w:val="20"/>
                <w:lang w:eastAsia="en-US"/>
              </w:rPr>
            </w:pP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Учителя</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Уроки-экскурсии, уроки в театре, уроки в музее, уроки в библиотеке</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3" w:line="240" w:lineRule="auto"/>
              <w:ind w:firstLine="0"/>
              <w:jc w:val="center"/>
              <w:rPr>
                <w:rFonts w:eastAsia="Calibri"/>
                <w:szCs w:val="20"/>
                <w:lang w:eastAsia="en-US"/>
              </w:rPr>
            </w:pPr>
            <w:r w:rsidRPr="00311095">
              <w:rPr>
                <w:rFonts w:eastAsia="Calibri"/>
                <w:szCs w:val="20"/>
                <w:lang w:eastAsia="en-US"/>
              </w:rPr>
              <w:t>Классные руководители,</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Учителя</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4" w:line="240" w:lineRule="auto"/>
              <w:ind w:firstLine="0"/>
              <w:jc w:val="left"/>
              <w:rPr>
                <w:rFonts w:eastAsia="Calibri"/>
                <w:szCs w:val="20"/>
                <w:lang w:eastAsia="en-US"/>
              </w:rPr>
            </w:pPr>
            <w:r w:rsidRPr="00311095">
              <w:rPr>
                <w:rFonts w:eastAsia="Calibri"/>
                <w:szCs w:val="20"/>
                <w:lang w:eastAsia="en-US"/>
              </w:rPr>
              <w:t xml:space="preserve">Проведение: </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 </w:t>
            </w:r>
            <w:r w:rsidRPr="00311095">
              <w:rPr>
                <w:rFonts w:eastAsia="Calibri"/>
                <w:i/>
                <w:szCs w:val="20"/>
                <w:lang w:eastAsia="en-US"/>
              </w:rPr>
              <w:t>обучающих мероприятий</w:t>
            </w:r>
            <w:r w:rsidRPr="00311095">
              <w:rPr>
                <w:rFonts w:eastAsia="Calibri"/>
                <w:szCs w:val="20"/>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311095">
              <w:rPr>
                <w:rFonts w:eastAsia="Calibri"/>
                <w:i/>
                <w:szCs w:val="20"/>
                <w:lang w:eastAsia="en-US"/>
              </w:rPr>
              <w:t>-учебно-развлекательных мероприятий:</w:t>
            </w:r>
            <w:r w:rsidRPr="00311095">
              <w:rPr>
                <w:rFonts w:eastAsia="Calibri"/>
                <w:szCs w:val="20"/>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Учителя</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 Интерактивные формы учебной деятельности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Учителя-предметники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6</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Заседания школьного научного общества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Замдиректора по УР, НМР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7</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Школьная научно-практическая конференция «Первые шаги в науку»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Согласно плану НМР</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Замдиректора по УР, НМР, учителя</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8</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Организация предметных образовательных событий   и   декад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Учителя</w:t>
            </w:r>
          </w:p>
        </w:tc>
      </w:tr>
      <w:tr w:rsidR="00311095" w:rsidRPr="00311095" w:rsidTr="00311095">
        <w:trPr>
          <w:jc w:val="center"/>
        </w:trPr>
        <w:tc>
          <w:tcPr>
            <w:tcW w:w="10063" w:type="dxa"/>
            <w:gridSpan w:val="5"/>
            <w:tcBorders>
              <w:right w:val="single" w:sz="4" w:space="0" w:color="000000"/>
            </w:tcBorders>
            <w:shd w:val="clear" w:color="auto" w:fill="FDE9D9"/>
          </w:tcPr>
          <w:p w:rsidR="00311095" w:rsidRPr="00311095" w:rsidRDefault="00311095" w:rsidP="00311095">
            <w:pPr>
              <w:spacing w:line="240" w:lineRule="auto"/>
              <w:ind w:firstLine="0"/>
              <w:jc w:val="center"/>
              <w:rPr>
                <w:rFonts w:eastAsia="Calibri"/>
                <w:b/>
                <w:color w:val="002060"/>
                <w:szCs w:val="20"/>
                <w:lang w:eastAsia="en-US"/>
              </w:rPr>
            </w:pPr>
            <w:r w:rsidRPr="00311095">
              <w:rPr>
                <w:rFonts w:eastAsia="Calibri"/>
                <w:b/>
                <w:color w:val="002060"/>
                <w:szCs w:val="20"/>
                <w:lang w:eastAsia="en-US"/>
              </w:rPr>
              <w:t>МОДУЛЬ 4. Внеурочная деятельность</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color w:val="000000"/>
                <w:sz w:val="24"/>
                <w:szCs w:val="24"/>
                <w:lang w:eastAsia="en-US"/>
              </w:rPr>
            </w:pPr>
            <w:r w:rsidRPr="00311095">
              <w:rPr>
                <w:rFonts w:eastAsia="Calibri"/>
                <w:color w:val="000000"/>
                <w:sz w:val="24"/>
                <w:szCs w:val="24"/>
                <w:lang w:eastAsia="en-US"/>
              </w:rPr>
              <w:t>«Разговоры о важном»</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 xml:space="preserve">Еженедельно </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color w:val="000000"/>
                <w:sz w:val="24"/>
                <w:szCs w:val="24"/>
                <w:lang w:eastAsia="en-US"/>
              </w:rPr>
            </w:pPr>
            <w:r w:rsidRPr="00311095">
              <w:rPr>
                <w:rFonts w:eastAsia="Calibri"/>
                <w:color w:val="000000"/>
                <w:sz w:val="24"/>
                <w:szCs w:val="24"/>
                <w:lang w:eastAsia="en-US"/>
              </w:rPr>
              <w:t>«Россия – мои горизонты»</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6-9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Еженедельно</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color w:val="000000"/>
                <w:sz w:val="24"/>
                <w:szCs w:val="24"/>
                <w:lang w:eastAsia="en-US"/>
              </w:rPr>
            </w:pPr>
            <w:r w:rsidRPr="00311095">
              <w:rPr>
                <w:rFonts w:eastAsia="Calibri"/>
                <w:color w:val="000000"/>
                <w:sz w:val="24"/>
                <w:szCs w:val="24"/>
                <w:lang w:eastAsia="en-US"/>
              </w:rPr>
              <w:t>«Школьный спортивный клуб (ШСК)»</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Еженедельно</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color w:val="000000"/>
                <w:sz w:val="24"/>
                <w:szCs w:val="24"/>
                <w:lang w:eastAsia="en-US"/>
              </w:rPr>
            </w:pPr>
            <w:r w:rsidRPr="00311095">
              <w:rPr>
                <w:rFonts w:eastAsia="Calibri"/>
                <w:color w:val="000000"/>
                <w:sz w:val="24"/>
                <w:szCs w:val="24"/>
                <w:lang w:eastAsia="en-US"/>
              </w:rPr>
              <w:t>Школьный музей»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Еженедельно</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color w:val="000000"/>
                <w:sz w:val="24"/>
                <w:szCs w:val="24"/>
                <w:lang w:eastAsia="en-US"/>
              </w:rPr>
            </w:pPr>
            <w:r w:rsidRPr="00311095">
              <w:rPr>
                <w:rFonts w:eastAsia="Calibri"/>
                <w:color w:val="000000"/>
                <w:sz w:val="24"/>
                <w:szCs w:val="24"/>
                <w:lang w:eastAsia="en-US"/>
              </w:rPr>
              <w:t>«Школьный театр»</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Еженедельно</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6</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color w:val="000000"/>
                <w:sz w:val="24"/>
                <w:szCs w:val="24"/>
                <w:lang w:eastAsia="en-US"/>
              </w:rPr>
            </w:pPr>
            <w:r w:rsidRPr="00311095">
              <w:rPr>
                <w:rFonts w:eastAsia="Calibri"/>
                <w:color w:val="000000"/>
                <w:sz w:val="24"/>
                <w:szCs w:val="24"/>
                <w:lang w:eastAsia="en-US"/>
              </w:rPr>
              <w:t>«Функциональная грамотность»</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Еженедельно</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7</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color w:val="000000"/>
                <w:sz w:val="24"/>
                <w:szCs w:val="24"/>
                <w:lang w:eastAsia="en-US"/>
              </w:rPr>
            </w:pPr>
            <w:r w:rsidRPr="00311095">
              <w:rPr>
                <w:rFonts w:eastAsia="Calibri"/>
                <w:color w:val="000000"/>
                <w:sz w:val="24"/>
                <w:szCs w:val="24"/>
                <w:lang w:eastAsia="en-US"/>
              </w:rPr>
              <w:t>«История Чеченской Республики»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Еженедельно</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8</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color w:val="000000"/>
                <w:sz w:val="24"/>
                <w:szCs w:val="24"/>
                <w:lang w:eastAsia="en-US"/>
              </w:rPr>
            </w:pPr>
            <w:r w:rsidRPr="00311095">
              <w:rPr>
                <w:rFonts w:eastAsia="Calibri"/>
                <w:color w:val="000000"/>
                <w:sz w:val="24"/>
                <w:szCs w:val="24"/>
                <w:lang w:eastAsia="en-US"/>
              </w:rPr>
              <w:t>«Проектно – исследовательская деятельность»</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Еженедельно</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9</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color w:val="000000"/>
                <w:sz w:val="24"/>
                <w:szCs w:val="24"/>
                <w:lang w:eastAsia="en-US"/>
              </w:rPr>
            </w:pPr>
            <w:r w:rsidRPr="00311095">
              <w:rPr>
                <w:rFonts w:eastAsia="Calibri"/>
                <w:color w:val="000000"/>
                <w:sz w:val="24"/>
                <w:szCs w:val="24"/>
                <w:lang w:eastAsia="en-US"/>
              </w:rPr>
              <w:t>«Мы – патриоты России»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Еженедельно</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10</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color w:val="000000"/>
                <w:sz w:val="24"/>
                <w:szCs w:val="24"/>
                <w:lang w:eastAsia="en-US"/>
              </w:rPr>
            </w:pPr>
            <w:r w:rsidRPr="00311095">
              <w:rPr>
                <w:rFonts w:eastAsia="Calibri"/>
                <w:color w:val="000000"/>
                <w:sz w:val="24"/>
                <w:szCs w:val="24"/>
                <w:lang w:eastAsia="en-US"/>
              </w:rPr>
              <w:t>«Экологический образ жизни»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Еженедельно</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11</w:t>
            </w:r>
          </w:p>
        </w:tc>
        <w:tc>
          <w:tcPr>
            <w:tcW w:w="4069" w:type="dxa"/>
            <w:tcBorders>
              <w:top w:val="single" w:sz="4" w:space="0" w:color="000000"/>
              <w:left w:val="single" w:sz="4" w:space="0" w:color="000000"/>
              <w:bottom w:val="single" w:sz="4" w:space="0" w:color="000000"/>
              <w:right w:val="single" w:sz="4" w:space="0" w:color="000000"/>
            </w:tcBorders>
            <w:vAlign w:val="center"/>
          </w:tcPr>
          <w:p w:rsidR="00311095" w:rsidRPr="00311095" w:rsidRDefault="00311095" w:rsidP="00311095">
            <w:pPr>
              <w:spacing w:line="240" w:lineRule="auto"/>
              <w:ind w:firstLine="0"/>
              <w:jc w:val="left"/>
              <w:rPr>
                <w:rFonts w:eastAsia="Calibri"/>
                <w:color w:val="000000"/>
                <w:sz w:val="24"/>
                <w:szCs w:val="24"/>
                <w:lang w:eastAsia="en-US"/>
              </w:rPr>
            </w:pPr>
            <w:r w:rsidRPr="00311095">
              <w:rPr>
                <w:rFonts w:eastAsia="Calibri"/>
                <w:color w:val="000000"/>
                <w:sz w:val="24"/>
                <w:szCs w:val="24"/>
                <w:lang w:eastAsia="en-US"/>
              </w:rPr>
              <w:t>«В мире профессий»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Еженедельно</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ascii="Calibri" w:eastAsia="Calibri" w:hAnsi="Calibri"/>
                <w:sz w:val="22"/>
                <w:lang w:eastAsia="en-US"/>
              </w:rPr>
            </w:pPr>
            <w:r w:rsidRPr="00311095">
              <w:rPr>
                <w:rFonts w:eastAsia="Calibri"/>
                <w:szCs w:val="20"/>
                <w:lang w:eastAsia="en-US"/>
              </w:rPr>
              <w:t>Классные руководители</w:t>
            </w:r>
          </w:p>
        </w:tc>
      </w:tr>
      <w:tr w:rsidR="00311095" w:rsidRPr="00311095" w:rsidTr="00311095">
        <w:trPr>
          <w:jc w:val="center"/>
        </w:trPr>
        <w:tc>
          <w:tcPr>
            <w:tcW w:w="10063" w:type="dxa"/>
            <w:gridSpan w:val="5"/>
            <w:tcBorders>
              <w:right w:val="single" w:sz="4" w:space="0" w:color="000000"/>
            </w:tcBorders>
            <w:shd w:val="clear" w:color="auto" w:fill="FDE9D9"/>
          </w:tcPr>
          <w:p w:rsidR="00311095" w:rsidRPr="00311095" w:rsidRDefault="00311095" w:rsidP="00311095">
            <w:pPr>
              <w:spacing w:line="240" w:lineRule="auto"/>
              <w:ind w:firstLine="0"/>
              <w:jc w:val="center"/>
              <w:rPr>
                <w:rFonts w:eastAsia="Calibri"/>
                <w:b/>
                <w:color w:val="002060"/>
                <w:szCs w:val="20"/>
                <w:lang w:eastAsia="en-US"/>
              </w:rPr>
            </w:pPr>
            <w:r w:rsidRPr="00311095">
              <w:rPr>
                <w:rFonts w:eastAsia="Calibri"/>
                <w:b/>
                <w:color w:val="002060"/>
                <w:szCs w:val="20"/>
                <w:lang w:eastAsia="en-US"/>
              </w:rPr>
              <w:t>МОДУЛЬ 5. Основные школьные дела</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знаний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1 сентября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классные</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руководители, организатор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Акция «Внимание, дети!»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Сентябрь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5" w:firstLine="0"/>
              <w:jc w:val="center"/>
              <w:rPr>
                <w:rFonts w:eastAsia="Calibri"/>
                <w:szCs w:val="20"/>
                <w:lang w:eastAsia="en-US"/>
              </w:rPr>
            </w:pPr>
            <w:r w:rsidRPr="00311095">
              <w:rPr>
                <w:rFonts w:eastAsia="Calibri"/>
                <w:szCs w:val="20"/>
                <w:lang w:eastAsia="en-US"/>
              </w:rPr>
              <w:t>Зам директора по ВР, зам по безопасности, педагог- организатор ДНВ, классные руководители, организатор,  педагог-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чеченской женщины</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Сентябрь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5"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классные</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пожилого человека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1 октября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классные</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Международный День учителя, день  города, День молодежи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Октябрь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педагог-организатор ДНВ, классные 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6</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Праздник Осени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16" w:line="240" w:lineRule="auto"/>
              <w:ind w:firstLine="0"/>
              <w:jc w:val="center"/>
              <w:rPr>
                <w:rFonts w:eastAsia="Calibri"/>
                <w:szCs w:val="20"/>
                <w:lang w:eastAsia="en-US"/>
              </w:rPr>
            </w:pPr>
            <w:r w:rsidRPr="00311095">
              <w:rPr>
                <w:rFonts w:eastAsia="Calibri"/>
                <w:szCs w:val="20"/>
                <w:lang w:eastAsia="en-US"/>
              </w:rPr>
              <w:t>Сентябрь-</w:t>
            </w:r>
          </w:p>
          <w:p w:rsidR="00311095" w:rsidRPr="00311095" w:rsidRDefault="00311095" w:rsidP="00311095">
            <w:pPr>
              <w:spacing w:after="16" w:line="240" w:lineRule="auto"/>
              <w:ind w:firstLine="0"/>
              <w:jc w:val="center"/>
              <w:rPr>
                <w:rFonts w:eastAsia="Calibri"/>
                <w:szCs w:val="20"/>
                <w:lang w:eastAsia="en-US"/>
              </w:rPr>
            </w:pPr>
            <w:r w:rsidRPr="00311095">
              <w:rPr>
                <w:rFonts w:eastAsia="Calibri"/>
                <w:szCs w:val="20"/>
                <w:lang w:eastAsia="en-US"/>
              </w:rPr>
              <w:t>ноябрь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5"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классные</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7</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народного единства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Ноябрь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учитель</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истории, классные 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8</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Матери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Ноябрь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педагог-организатор ДНВ, классные 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9</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инвалидов</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Декабрь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71" w:firstLine="0"/>
              <w:jc w:val="center"/>
              <w:rPr>
                <w:rFonts w:eastAsia="Calibri"/>
                <w:szCs w:val="20"/>
                <w:lang w:eastAsia="en-US"/>
              </w:rPr>
            </w:pPr>
            <w:r w:rsidRPr="00311095">
              <w:rPr>
                <w:rFonts w:eastAsia="Calibri"/>
                <w:szCs w:val="20"/>
                <w:lang w:eastAsia="en-US"/>
              </w:rPr>
              <w:t>Зам директора по ВР, педагог -организатор ДНВ,</w:t>
            </w:r>
          </w:p>
          <w:p w:rsidR="00311095" w:rsidRPr="00311095" w:rsidRDefault="00311095" w:rsidP="00311095">
            <w:pPr>
              <w:spacing w:line="240" w:lineRule="auto"/>
              <w:ind w:right="71" w:firstLine="0"/>
              <w:jc w:val="center"/>
              <w:rPr>
                <w:rFonts w:eastAsia="Calibri"/>
                <w:szCs w:val="20"/>
                <w:lang w:eastAsia="en-US"/>
              </w:rPr>
            </w:pPr>
            <w:r w:rsidRPr="00311095">
              <w:rPr>
                <w:rFonts w:eastAsia="Calibri"/>
                <w:szCs w:val="20"/>
                <w:lang w:eastAsia="en-US"/>
              </w:rPr>
              <w:t>социальный педагог классные 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10</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неизвестного солдата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Декабрь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75" w:firstLine="0"/>
              <w:jc w:val="center"/>
              <w:rPr>
                <w:rFonts w:eastAsia="Calibri"/>
                <w:szCs w:val="20"/>
                <w:lang w:eastAsia="en-US"/>
              </w:rPr>
            </w:pPr>
            <w:r w:rsidRPr="00311095">
              <w:rPr>
                <w:rFonts w:eastAsia="Calibri"/>
                <w:szCs w:val="20"/>
                <w:lang w:eastAsia="en-US"/>
              </w:rPr>
              <w:t>Зам директора по ВР, педагог -организатор ДНВ, классные руководители, учителя</w:t>
            </w:r>
          </w:p>
          <w:p w:rsidR="00311095" w:rsidRPr="00311095" w:rsidRDefault="00311095" w:rsidP="00311095">
            <w:pPr>
              <w:spacing w:line="240" w:lineRule="auto"/>
              <w:ind w:right="75" w:firstLine="0"/>
              <w:jc w:val="center"/>
              <w:rPr>
                <w:rFonts w:eastAsia="Calibri"/>
                <w:szCs w:val="20"/>
                <w:lang w:eastAsia="en-US"/>
              </w:rPr>
            </w:pPr>
            <w:r w:rsidRPr="00311095">
              <w:rPr>
                <w:rFonts w:eastAsia="Calibri"/>
                <w:szCs w:val="20"/>
                <w:lang w:eastAsia="en-US"/>
              </w:rPr>
              <w:t>истории организатор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героев Отечества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Декабрь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1" w:line="240" w:lineRule="auto"/>
              <w:ind w:firstLine="0"/>
              <w:jc w:val="center"/>
              <w:rPr>
                <w:rFonts w:eastAsia="Calibri"/>
                <w:szCs w:val="20"/>
                <w:lang w:eastAsia="en-US"/>
              </w:rPr>
            </w:pPr>
            <w:r w:rsidRPr="00311095">
              <w:rPr>
                <w:rFonts w:eastAsia="Calibri"/>
                <w:szCs w:val="20"/>
                <w:lang w:eastAsia="en-US"/>
              </w:rPr>
              <w:t>Зам директора по ВР, педагог-организатор ДНВ, учителя истории классные</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руководители, организатор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Международный день прав человека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10 декабря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учителя  обществознания, классные 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Конституции России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12 декабря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учителя</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истории, классные руководите ли, организатор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Новый год</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Декабрь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классные 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полного освобождения Ленинграда</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от фашисткой блокады</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27 января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учителя</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истории, классные руководите ли, организатор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16</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памяти о россиянах. исполнявших</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служебный долг за пределами Отечества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Февраль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75" w:firstLine="0"/>
              <w:jc w:val="center"/>
              <w:rPr>
                <w:rFonts w:eastAsia="Calibri"/>
                <w:szCs w:val="20"/>
                <w:lang w:eastAsia="en-US"/>
              </w:rPr>
            </w:pPr>
            <w:r w:rsidRPr="00311095">
              <w:rPr>
                <w:rFonts w:eastAsia="Calibri"/>
                <w:szCs w:val="20"/>
                <w:lang w:eastAsia="en-US"/>
              </w:rPr>
              <w:t>Зам директора по ВР, педагог -организатор ДНВ, классные 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17</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Международный день родного языка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21 февраля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педагог-организатор ДНВ, учителя чеченского языка, классные 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18</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защитника Отечества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Февраль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75" w:firstLine="0"/>
              <w:jc w:val="center"/>
              <w:rPr>
                <w:rFonts w:eastAsia="Calibri"/>
                <w:szCs w:val="20"/>
                <w:lang w:eastAsia="en-US"/>
              </w:rPr>
            </w:pPr>
            <w:r w:rsidRPr="00311095">
              <w:rPr>
                <w:rFonts w:eastAsia="Calibri"/>
                <w:szCs w:val="20"/>
                <w:lang w:eastAsia="en-US"/>
              </w:rPr>
              <w:t>Зам директора по ВР, педагог -организатор ДНВ, учителя</w:t>
            </w:r>
          </w:p>
          <w:p w:rsidR="00311095" w:rsidRPr="00311095" w:rsidRDefault="00311095" w:rsidP="00311095">
            <w:pPr>
              <w:spacing w:line="240" w:lineRule="auto"/>
              <w:ind w:right="75" w:firstLine="0"/>
              <w:jc w:val="center"/>
              <w:rPr>
                <w:rFonts w:eastAsia="Calibri"/>
                <w:szCs w:val="20"/>
                <w:lang w:eastAsia="en-US"/>
              </w:rPr>
            </w:pPr>
            <w:r w:rsidRPr="00311095">
              <w:rPr>
                <w:rFonts w:eastAsia="Calibri"/>
                <w:szCs w:val="20"/>
                <w:lang w:eastAsia="en-US"/>
              </w:rPr>
              <w:t>истории, классные руководители, организатор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19</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джигита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Март</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классные руководители, организаторы</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20</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Международный женский день 8-Марта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Март</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педагог-организатор ДНВ, классные руководители, организатор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Конституции Чеченской Республики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Март</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75" w:firstLine="0"/>
              <w:jc w:val="center"/>
              <w:rPr>
                <w:rFonts w:eastAsia="Calibri"/>
                <w:szCs w:val="20"/>
                <w:lang w:eastAsia="en-US"/>
              </w:rPr>
            </w:pPr>
            <w:r w:rsidRPr="00311095">
              <w:rPr>
                <w:rFonts w:eastAsia="Calibri"/>
                <w:szCs w:val="20"/>
                <w:lang w:eastAsia="en-US"/>
              </w:rPr>
              <w:t>Зам директора по ВР, педагог -организатор ДНВ, учителя  истории и обществознания,  классные 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здоровья</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Март</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учителя  физической культуры,   классные 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Космонавтики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Апрель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Мира - отмена КТО</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16 апреля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учителя  истории, классные  руководители, организатор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чеченского языка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25 апреля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75" w:firstLine="0"/>
              <w:jc w:val="center"/>
              <w:rPr>
                <w:rFonts w:eastAsia="Calibri"/>
                <w:szCs w:val="20"/>
                <w:lang w:eastAsia="en-US"/>
              </w:rPr>
            </w:pPr>
            <w:r w:rsidRPr="00311095">
              <w:rPr>
                <w:rFonts w:eastAsia="Calibri"/>
                <w:szCs w:val="20"/>
                <w:lang w:eastAsia="en-US"/>
              </w:rPr>
              <w:t>Зам директора по ВР, педагог -организатор ДНВ, учителя  чеченского языка, классные  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26</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Неделя добра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Апрель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педагог-организатор ДНВ, классные руководители, организатор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27</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Весны и Труда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Май</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классные</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руководители, организатор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28</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83" w:firstLine="0"/>
              <w:jc w:val="left"/>
              <w:rPr>
                <w:rFonts w:eastAsia="Calibri"/>
                <w:szCs w:val="20"/>
                <w:lang w:eastAsia="en-US"/>
              </w:rPr>
            </w:pPr>
            <w:r w:rsidRPr="00311095">
              <w:rPr>
                <w:rFonts w:eastAsia="Calibri"/>
                <w:szCs w:val="20"/>
                <w:lang w:eastAsia="en-US"/>
              </w:rPr>
              <w:t>День Победы. Проект «Наследники Велик ой Победы»,  «Календарь Победы»</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Сентябрь–май по отдельному плану</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0" w:line="240" w:lineRule="auto"/>
              <w:ind w:firstLine="0"/>
              <w:jc w:val="center"/>
              <w:rPr>
                <w:rFonts w:eastAsia="Calibri"/>
                <w:szCs w:val="20"/>
                <w:lang w:eastAsia="en-US"/>
              </w:rPr>
            </w:pPr>
            <w:r w:rsidRPr="00311095">
              <w:rPr>
                <w:rFonts w:eastAsia="Calibri"/>
                <w:szCs w:val="20"/>
                <w:lang w:eastAsia="en-US"/>
              </w:rPr>
              <w:t>Замдиректора по ВР</w:t>
            </w:r>
          </w:p>
          <w:p w:rsidR="00311095" w:rsidRPr="00311095" w:rsidRDefault="00311095" w:rsidP="00311095">
            <w:pPr>
              <w:spacing w:after="23" w:line="240" w:lineRule="auto"/>
              <w:ind w:firstLine="0"/>
              <w:jc w:val="center"/>
              <w:rPr>
                <w:rFonts w:eastAsia="Calibri"/>
                <w:szCs w:val="20"/>
                <w:lang w:eastAsia="en-US"/>
              </w:rPr>
            </w:pPr>
            <w:r w:rsidRPr="00311095">
              <w:rPr>
                <w:rFonts w:eastAsia="Calibri"/>
                <w:szCs w:val="20"/>
                <w:lang w:eastAsia="en-US"/>
              </w:rPr>
              <w:t>Руководитель МО</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«История и  обществознание»</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29</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памяти скорби народов Чеченской</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республики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Май</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классные</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руководители, организатор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30</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Праздник «Прощай начальная школа»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Май</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педагог-организатор ДНВ, классные руководители, организатор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Всемирный день защиты детей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Июнь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6" w:line="240" w:lineRule="auto"/>
              <w:ind w:firstLine="0"/>
              <w:jc w:val="center"/>
              <w:rPr>
                <w:rFonts w:eastAsia="Calibri"/>
                <w:szCs w:val="20"/>
                <w:lang w:eastAsia="en-US"/>
              </w:rPr>
            </w:pPr>
            <w:r w:rsidRPr="00311095">
              <w:rPr>
                <w:rFonts w:eastAsia="Calibri"/>
                <w:szCs w:val="20"/>
                <w:lang w:eastAsia="en-US"/>
              </w:rPr>
              <w:t>Зам директора по ВР, педагог -организатор ДНВ, классные</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руководители, организатор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День России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Июнь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75" w:firstLine="0"/>
              <w:jc w:val="center"/>
              <w:rPr>
                <w:rFonts w:eastAsia="Calibri"/>
                <w:szCs w:val="20"/>
                <w:lang w:eastAsia="en-US"/>
              </w:rPr>
            </w:pPr>
            <w:r w:rsidRPr="00311095">
              <w:rPr>
                <w:rFonts w:eastAsia="Calibri"/>
                <w:szCs w:val="20"/>
                <w:lang w:eastAsia="en-US"/>
              </w:rPr>
              <w:t>Зам директора по ВР, педагог -организатор ДНВ, классные  руководители, организатор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Благотворительные акции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Сентябрь–май</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 педагог-организатор ДНВ, классные руководители, организатор</w:t>
            </w:r>
          </w:p>
        </w:tc>
      </w:tr>
      <w:tr w:rsidR="00311095" w:rsidRPr="00311095" w:rsidTr="00311095">
        <w:trPr>
          <w:jc w:val="center"/>
        </w:trPr>
        <w:tc>
          <w:tcPr>
            <w:tcW w:w="10063" w:type="dxa"/>
            <w:gridSpan w:val="5"/>
            <w:tcBorders>
              <w:right w:val="single" w:sz="4" w:space="0" w:color="000000"/>
            </w:tcBorders>
            <w:shd w:val="clear" w:color="auto" w:fill="FDE9D9"/>
          </w:tcPr>
          <w:p w:rsidR="00311095" w:rsidRPr="00311095" w:rsidRDefault="00311095" w:rsidP="00311095">
            <w:pPr>
              <w:spacing w:line="240" w:lineRule="auto"/>
              <w:ind w:firstLine="0"/>
              <w:jc w:val="center"/>
              <w:rPr>
                <w:rFonts w:eastAsia="Calibri"/>
                <w:b/>
                <w:color w:val="002060"/>
                <w:szCs w:val="20"/>
                <w:lang w:eastAsia="en-US"/>
              </w:rPr>
            </w:pPr>
            <w:r w:rsidRPr="00311095">
              <w:rPr>
                <w:rFonts w:eastAsia="Calibri"/>
                <w:b/>
                <w:color w:val="002060"/>
                <w:szCs w:val="20"/>
                <w:lang w:eastAsia="en-US"/>
              </w:rPr>
              <w:t>МОДУЛЬ 6. Внешкольные мероприятия</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Посещение   Мемориального комплекса   им. А-Х. Кадырова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Согласно плану классного руководителя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Учитель ОБЖ, классные руководители родительский комитет</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Посещение Национального музея Чеченской Республики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Согласно плану классного руководителя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44" w:line="240" w:lineRule="auto"/>
              <w:ind w:right="258" w:firstLine="0"/>
              <w:jc w:val="center"/>
              <w:rPr>
                <w:rFonts w:eastAsia="Calibri"/>
                <w:szCs w:val="20"/>
                <w:lang w:eastAsia="en-US"/>
              </w:rPr>
            </w:pPr>
            <w:r w:rsidRPr="00311095">
              <w:rPr>
                <w:rFonts w:eastAsia="Calibri"/>
                <w:szCs w:val="20"/>
                <w:lang w:eastAsia="en-US"/>
              </w:rPr>
              <w:t>Заместитель директора по ВР, учитель ОБЖ, классные руководители</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родительский комитет</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tabs>
                <w:tab w:val="center" w:pos="540"/>
                <w:tab w:val="center" w:pos="1400"/>
                <w:tab w:val="center" w:pos="2495"/>
                <w:tab w:val="center" w:pos="4127"/>
              </w:tabs>
              <w:spacing w:after="31" w:line="240" w:lineRule="auto"/>
              <w:ind w:firstLine="0"/>
              <w:jc w:val="left"/>
              <w:rPr>
                <w:rFonts w:eastAsia="Calibri"/>
                <w:szCs w:val="20"/>
                <w:lang w:eastAsia="en-US"/>
              </w:rPr>
            </w:pPr>
            <w:r w:rsidRPr="00311095">
              <w:rPr>
                <w:rFonts w:eastAsia="Calibri"/>
                <w:szCs w:val="20"/>
                <w:lang w:eastAsia="en-US"/>
              </w:rPr>
              <w:tab/>
              <w:t xml:space="preserve">Экскурсия </w:t>
            </w:r>
            <w:r w:rsidRPr="00311095">
              <w:rPr>
                <w:rFonts w:eastAsia="Calibri"/>
                <w:szCs w:val="20"/>
                <w:lang w:eastAsia="en-US"/>
              </w:rPr>
              <w:tab/>
              <w:t xml:space="preserve">в </w:t>
            </w:r>
            <w:r w:rsidRPr="00311095">
              <w:rPr>
                <w:rFonts w:eastAsia="Calibri"/>
                <w:szCs w:val="20"/>
                <w:lang w:eastAsia="en-US"/>
              </w:rPr>
              <w:tab/>
              <w:t xml:space="preserve">Национальную </w:t>
            </w:r>
            <w:r w:rsidRPr="00311095">
              <w:rPr>
                <w:rFonts w:eastAsia="Calibri"/>
                <w:szCs w:val="20"/>
                <w:lang w:eastAsia="en-US"/>
              </w:rPr>
              <w:tab/>
              <w:t xml:space="preserve">библиотеку Чеченской Республики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Согласно плану классного руководителя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49" w:line="240" w:lineRule="auto"/>
              <w:ind w:right="258" w:firstLine="0"/>
              <w:jc w:val="center"/>
              <w:rPr>
                <w:rFonts w:eastAsia="Calibri"/>
                <w:szCs w:val="20"/>
                <w:lang w:eastAsia="en-US"/>
              </w:rPr>
            </w:pPr>
            <w:r w:rsidRPr="00311095">
              <w:rPr>
                <w:rFonts w:eastAsia="Calibri"/>
                <w:szCs w:val="20"/>
                <w:lang w:eastAsia="en-US"/>
              </w:rPr>
              <w:t>Заместитель директора по ВР, учитель ОБЖ, классные руководители</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родительский комитет</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Посещение исторических мест, музеев на </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территории Чеченской Республики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Согласно плану классного руководителя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58" w:firstLine="0"/>
              <w:jc w:val="center"/>
              <w:rPr>
                <w:rFonts w:eastAsia="Calibri"/>
                <w:szCs w:val="20"/>
                <w:lang w:eastAsia="en-US"/>
              </w:rPr>
            </w:pPr>
            <w:r w:rsidRPr="00311095">
              <w:rPr>
                <w:rFonts w:eastAsia="Calibri"/>
                <w:szCs w:val="20"/>
                <w:lang w:eastAsia="en-US"/>
              </w:rPr>
              <w:t>Заместитель директора по ВР, учитель ОБЖ, классные руководители родительский комитет</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Экскурсия в Грозненский дендрологический сад  им. А.-Х. Кадырова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Согласно плану классного руководителя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49" w:line="240" w:lineRule="auto"/>
              <w:ind w:right="258" w:firstLine="0"/>
              <w:jc w:val="center"/>
              <w:rPr>
                <w:rFonts w:eastAsia="Calibri"/>
                <w:szCs w:val="20"/>
                <w:lang w:eastAsia="en-US"/>
              </w:rPr>
            </w:pPr>
            <w:r w:rsidRPr="00311095">
              <w:rPr>
                <w:rFonts w:eastAsia="Calibri"/>
                <w:szCs w:val="20"/>
                <w:lang w:eastAsia="en-US"/>
              </w:rPr>
              <w:t>Заместитель директора по ВР, учитель ОБЖ, классные руководители</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родительский комитет</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6</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Посещение театров:  им. М.Ю.Лермонтова, имени Х. Нурадилова, ТЮЗ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Согласно плану классного руководителя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44" w:line="240" w:lineRule="auto"/>
              <w:ind w:right="258" w:firstLine="0"/>
              <w:jc w:val="center"/>
              <w:rPr>
                <w:rFonts w:eastAsia="Calibri"/>
                <w:szCs w:val="20"/>
                <w:lang w:eastAsia="en-US"/>
              </w:rPr>
            </w:pPr>
            <w:r w:rsidRPr="00311095">
              <w:rPr>
                <w:rFonts w:eastAsia="Calibri"/>
                <w:szCs w:val="20"/>
                <w:lang w:eastAsia="en-US"/>
              </w:rPr>
              <w:t>Заместитель директора по ВР, учитель ОБЖ, классные руководители</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родительский комитет</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7</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Экспедиции и походы в рамка проекта РДШ  «Я познаю Россию»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Согласно плану классного руководителя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44" w:line="240" w:lineRule="auto"/>
              <w:ind w:right="263" w:firstLine="0"/>
              <w:jc w:val="center"/>
              <w:rPr>
                <w:rFonts w:eastAsia="Calibri"/>
                <w:szCs w:val="20"/>
                <w:lang w:eastAsia="en-US"/>
              </w:rPr>
            </w:pPr>
            <w:r w:rsidRPr="00311095">
              <w:rPr>
                <w:rFonts w:eastAsia="Calibri"/>
                <w:szCs w:val="20"/>
                <w:lang w:eastAsia="en-US"/>
              </w:rPr>
              <w:t>Заместитель директора по ВР, учитель ОБЖ, классные руководители</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родительский комитет</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10063" w:type="dxa"/>
            <w:gridSpan w:val="5"/>
            <w:tcBorders>
              <w:right w:val="single" w:sz="4" w:space="0" w:color="000000"/>
            </w:tcBorders>
            <w:shd w:val="clear" w:color="auto" w:fill="FDE9D9"/>
          </w:tcPr>
          <w:p w:rsidR="00311095" w:rsidRPr="00311095" w:rsidRDefault="00311095" w:rsidP="00311095">
            <w:pPr>
              <w:spacing w:line="240" w:lineRule="auto"/>
              <w:ind w:firstLine="0"/>
              <w:jc w:val="center"/>
              <w:rPr>
                <w:rFonts w:eastAsia="Calibri"/>
                <w:b/>
                <w:color w:val="002060"/>
                <w:szCs w:val="20"/>
                <w:lang w:eastAsia="en-US"/>
              </w:rPr>
            </w:pPr>
            <w:r w:rsidRPr="00311095">
              <w:rPr>
                <w:rFonts w:eastAsia="Calibri"/>
                <w:b/>
                <w:color w:val="002060"/>
                <w:szCs w:val="20"/>
                <w:lang w:eastAsia="en-US"/>
              </w:rPr>
              <w:t>МОДУЛЬ 7. Организация предметно-пространственной среды</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Оформление школы государственной символикой: герб, флаг, тематическими баннерами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326" w:firstLine="0"/>
              <w:jc w:val="center"/>
              <w:rPr>
                <w:rFonts w:eastAsia="Calibri"/>
                <w:szCs w:val="20"/>
                <w:lang w:eastAsia="en-US"/>
              </w:rPr>
            </w:pPr>
            <w:r w:rsidRPr="00311095">
              <w:rPr>
                <w:rFonts w:eastAsia="Calibri"/>
                <w:szCs w:val="20"/>
                <w:lang w:eastAsia="en-US"/>
              </w:rPr>
              <w:t xml:space="preserve">Сентябрь </w:t>
            </w:r>
          </w:p>
          <w:p w:rsidR="00311095" w:rsidRPr="00311095" w:rsidRDefault="00311095" w:rsidP="00311095">
            <w:pPr>
              <w:spacing w:line="240" w:lineRule="auto"/>
              <w:ind w:right="326" w:firstLine="0"/>
              <w:jc w:val="center"/>
              <w:rPr>
                <w:rFonts w:eastAsia="Calibri"/>
                <w:szCs w:val="20"/>
                <w:lang w:eastAsia="en-US"/>
              </w:rPr>
            </w:pPr>
            <w:r w:rsidRPr="00311095">
              <w:rPr>
                <w:rFonts w:eastAsia="Calibri"/>
                <w:szCs w:val="20"/>
                <w:lang w:eastAsia="en-US"/>
              </w:rPr>
              <w:t>1-я неделя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5" w:line="240" w:lineRule="auto"/>
              <w:ind w:firstLine="0"/>
              <w:jc w:val="center"/>
              <w:rPr>
                <w:rFonts w:eastAsia="Calibri"/>
                <w:szCs w:val="20"/>
                <w:lang w:eastAsia="en-US"/>
              </w:rPr>
            </w:pPr>
            <w:r w:rsidRPr="00311095">
              <w:rPr>
                <w:rFonts w:eastAsia="Calibri"/>
                <w:szCs w:val="20"/>
                <w:lang w:eastAsia="en-US"/>
              </w:rPr>
              <w:t>Заместитель директора по АХЧ,</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35" w:firstLine="0"/>
              <w:jc w:val="left"/>
              <w:rPr>
                <w:rFonts w:eastAsia="Calibri"/>
                <w:szCs w:val="20"/>
                <w:lang w:eastAsia="en-US"/>
              </w:rPr>
            </w:pPr>
            <w:r w:rsidRPr="00311095">
              <w:rPr>
                <w:rFonts w:eastAsia="Calibri"/>
                <w:szCs w:val="20"/>
                <w:lang w:eastAsia="en-US"/>
              </w:rPr>
              <w:t xml:space="preserve">Оформление классных кабинетов и рекреаций тематическими баннерами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326" w:firstLine="0"/>
              <w:jc w:val="center"/>
              <w:rPr>
                <w:rFonts w:eastAsia="Calibri"/>
                <w:szCs w:val="20"/>
                <w:lang w:eastAsia="en-US"/>
              </w:rPr>
            </w:pPr>
            <w:r w:rsidRPr="00311095">
              <w:rPr>
                <w:rFonts w:eastAsia="Calibri"/>
                <w:szCs w:val="20"/>
                <w:lang w:eastAsia="en-US"/>
              </w:rPr>
              <w:t xml:space="preserve">Сентябрь </w:t>
            </w:r>
          </w:p>
          <w:p w:rsidR="00311095" w:rsidRPr="00311095" w:rsidRDefault="00311095" w:rsidP="00311095">
            <w:pPr>
              <w:spacing w:line="240" w:lineRule="auto"/>
              <w:ind w:right="326" w:firstLine="0"/>
              <w:jc w:val="center"/>
              <w:rPr>
                <w:rFonts w:eastAsia="Calibri"/>
                <w:szCs w:val="20"/>
                <w:lang w:eastAsia="en-US"/>
              </w:rPr>
            </w:pPr>
            <w:r w:rsidRPr="00311095">
              <w:rPr>
                <w:rFonts w:eastAsia="Calibri"/>
                <w:szCs w:val="20"/>
                <w:lang w:eastAsia="en-US"/>
              </w:rPr>
              <w:t>1-я неделя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Оформление выставок: рисунков, поделок в рекреациях школы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59" w:firstLine="0"/>
              <w:jc w:val="center"/>
              <w:rPr>
                <w:rFonts w:eastAsia="Calibri"/>
                <w:szCs w:val="20"/>
                <w:lang w:eastAsia="en-US"/>
              </w:rPr>
            </w:pPr>
            <w:r w:rsidRPr="00311095">
              <w:rPr>
                <w:rFonts w:eastAsia="Calibri"/>
                <w:szCs w:val="20"/>
                <w:lang w:eastAsia="en-US"/>
              </w:rPr>
              <w:t xml:space="preserve">Сентябрь </w:t>
            </w:r>
          </w:p>
          <w:p w:rsidR="00311095" w:rsidRPr="00311095" w:rsidRDefault="00311095" w:rsidP="00311095">
            <w:pPr>
              <w:spacing w:line="240" w:lineRule="auto"/>
              <w:ind w:right="259" w:firstLine="0"/>
              <w:jc w:val="center"/>
              <w:rPr>
                <w:rFonts w:eastAsia="Calibri"/>
                <w:szCs w:val="20"/>
                <w:lang w:eastAsia="en-US"/>
              </w:rPr>
            </w:pPr>
            <w:r w:rsidRPr="00311095">
              <w:rPr>
                <w:rFonts w:eastAsia="Calibri"/>
                <w:szCs w:val="20"/>
                <w:lang w:eastAsia="en-US"/>
              </w:rPr>
              <w:t>1-я неделя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0" w:line="240" w:lineRule="auto"/>
              <w:ind w:firstLine="0"/>
              <w:jc w:val="center"/>
              <w:rPr>
                <w:rFonts w:eastAsia="Calibri"/>
                <w:szCs w:val="20"/>
                <w:lang w:eastAsia="en-US"/>
              </w:rPr>
            </w:pPr>
            <w:r w:rsidRPr="00311095">
              <w:rPr>
                <w:rFonts w:eastAsia="Calibri"/>
                <w:szCs w:val="20"/>
                <w:lang w:eastAsia="en-US"/>
              </w:rPr>
              <w:t>Заместитель директора по АХЧ,</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Выставка фоторабот обучающихся, стендовая презентация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59" w:firstLine="0"/>
              <w:jc w:val="center"/>
              <w:rPr>
                <w:rFonts w:eastAsia="Calibri"/>
                <w:szCs w:val="20"/>
                <w:lang w:eastAsia="en-US"/>
              </w:rPr>
            </w:pPr>
            <w:r w:rsidRPr="00311095">
              <w:rPr>
                <w:rFonts w:eastAsia="Calibri"/>
                <w:szCs w:val="20"/>
                <w:lang w:eastAsia="en-US"/>
              </w:rPr>
              <w:t>Сентябрь</w:t>
            </w:r>
          </w:p>
          <w:p w:rsidR="00311095" w:rsidRPr="00311095" w:rsidRDefault="00311095" w:rsidP="00311095">
            <w:pPr>
              <w:spacing w:line="240" w:lineRule="auto"/>
              <w:ind w:right="259" w:firstLine="0"/>
              <w:jc w:val="center"/>
              <w:rPr>
                <w:rFonts w:eastAsia="Calibri"/>
                <w:szCs w:val="20"/>
                <w:lang w:eastAsia="en-US"/>
              </w:rPr>
            </w:pPr>
            <w:r w:rsidRPr="00311095">
              <w:rPr>
                <w:rFonts w:eastAsia="Calibri"/>
                <w:szCs w:val="20"/>
                <w:lang w:eastAsia="en-US"/>
              </w:rPr>
              <w:t xml:space="preserve"> 1-я неделя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77" w:firstLine="0"/>
              <w:jc w:val="left"/>
              <w:rPr>
                <w:rFonts w:eastAsia="Calibri"/>
                <w:szCs w:val="20"/>
                <w:lang w:eastAsia="en-US"/>
              </w:rPr>
            </w:pPr>
            <w:r w:rsidRPr="00311095">
              <w:rPr>
                <w:rFonts w:eastAsia="Calibri"/>
                <w:szCs w:val="20"/>
                <w:lang w:eastAsia="en-US"/>
              </w:rPr>
              <w:t xml:space="preserve">Проектирование и разбивка клумб, цветников, живых изгородей, поддержание чистоты территории школьного участка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0" w:line="240" w:lineRule="auto"/>
              <w:ind w:firstLine="0"/>
              <w:jc w:val="center"/>
              <w:rPr>
                <w:rFonts w:eastAsia="Calibri"/>
                <w:szCs w:val="20"/>
                <w:lang w:eastAsia="en-US"/>
              </w:rPr>
            </w:pPr>
            <w:r w:rsidRPr="00311095">
              <w:rPr>
                <w:rFonts w:eastAsia="Calibri"/>
                <w:szCs w:val="20"/>
                <w:lang w:eastAsia="en-US"/>
              </w:rPr>
              <w:t>Заместитель директора по АХЧ,</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6</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Оборудование во дворе школы спортивных и игровых площадок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В течение года </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5" w:line="240" w:lineRule="auto"/>
              <w:ind w:firstLine="0"/>
              <w:jc w:val="center"/>
              <w:rPr>
                <w:rFonts w:eastAsia="Calibri"/>
                <w:szCs w:val="20"/>
                <w:lang w:eastAsia="en-US"/>
              </w:rPr>
            </w:pPr>
            <w:r w:rsidRPr="00311095">
              <w:rPr>
                <w:rFonts w:eastAsia="Calibri"/>
                <w:szCs w:val="20"/>
                <w:lang w:eastAsia="en-US"/>
              </w:rPr>
              <w:t>Заместитель директора по АХЧ,</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7</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Событийное оформление пространства при проведении конкретных школьных дел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В течение года </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5" w:line="240" w:lineRule="auto"/>
              <w:ind w:firstLine="0"/>
              <w:jc w:val="center"/>
              <w:rPr>
                <w:rFonts w:eastAsia="Calibri"/>
                <w:szCs w:val="20"/>
                <w:lang w:eastAsia="en-US"/>
              </w:rPr>
            </w:pPr>
            <w:r w:rsidRPr="00311095">
              <w:rPr>
                <w:rFonts w:eastAsia="Calibri"/>
                <w:szCs w:val="20"/>
                <w:lang w:eastAsia="en-US"/>
              </w:rPr>
              <w:t>Заместитель директора по АХЧ,</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w:t>
            </w:r>
          </w:p>
        </w:tc>
      </w:tr>
      <w:tr w:rsidR="00311095" w:rsidRPr="00311095" w:rsidTr="00311095">
        <w:trPr>
          <w:jc w:val="center"/>
        </w:trPr>
        <w:tc>
          <w:tcPr>
            <w:tcW w:w="10063" w:type="dxa"/>
            <w:gridSpan w:val="5"/>
            <w:tcBorders>
              <w:right w:val="single" w:sz="4" w:space="0" w:color="000000"/>
            </w:tcBorders>
            <w:shd w:val="clear" w:color="auto" w:fill="FDE9D9"/>
          </w:tcPr>
          <w:p w:rsidR="00311095" w:rsidRPr="00311095" w:rsidRDefault="00311095" w:rsidP="00311095">
            <w:pPr>
              <w:tabs>
                <w:tab w:val="left" w:pos="9355"/>
              </w:tabs>
              <w:spacing w:line="240" w:lineRule="auto"/>
              <w:ind w:firstLine="0"/>
              <w:jc w:val="center"/>
              <w:rPr>
                <w:rFonts w:eastAsia="Calibri"/>
                <w:b/>
                <w:color w:val="002060"/>
                <w:szCs w:val="20"/>
                <w:lang w:eastAsia="en-US"/>
              </w:rPr>
            </w:pPr>
            <w:r w:rsidRPr="00311095">
              <w:rPr>
                <w:rFonts w:eastAsia="Calibri"/>
                <w:b/>
                <w:color w:val="002060"/>
                <w:szCs w:val="20"/>
                <w:lang w:eastAsia="en-US"/>
              </w:rPr>
              <w:t>МОДУЛЬ 8. Взаимодействие с родителями (законными представителями)</w:t>
            </w:r>
          </w:p>
        </w:tc>
      </w:tr>
      <w:tr w:rsidR="00311095" w:rsidRPr="00311095" w:rsidTr="00311095">
        <w:trPr>
          <w:jc w:val="center"/>
        </w:trPr>
        <w:tc>
          <w:tcPr>
            <w:tcW w:w="10063" w:type="dxa"/>
            <w:gridSpan w:val="5"/>
            <w:tcBorders>
              <w:right w:val="single" w:sz="4" w:space="0" w:color="000000"/>
            </w:tcBorders>
            <w:shd w:val="clear" w:color="auto" w:fill="auto"/>
          </w:tcPr>
          <w:p w:rsidR="00311095" w:rsidRPr="00311095" w:rsidRDefault="00311095" w:rsidP="00311095">
            <w:pPr>
              <w:tabs>
                <w:tab w:val="left" w:pos="9355"/>
              </w:tabs>
              <w:spacing w:line="240" w:lineRule="auto"/>
              <w:ind w:firstLine="0"/>
              <w:jc w:val="center"/>
              <w:rPr>
                <w:rFonts w:eastAsia="Calibri"/>
                <w:b/>
                <w:color w:val="002060"/>
                <w:szCs w:val="20"/>
                <w:lang w:eastAsia="en-US"/>
              </w:rPr>
            </w:pPr>
            <w:r w:rsidRPr="00311095">
              <w:rPr>
                <w:rFonts w:eastAsia="Calibri"/>
                <w:b/>
                <w:szCs w:val="20"/>
                <w:lang w:eastAsia="en-US"/>
              </w:rPr>
              <w:t>На групповом уровне:</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Встречи с родителями будущих </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пятиклассников</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Август</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Администрация школы</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16" w:firstLine="0"/>
              <w:jc w:val="left"/>
              <w:rPr>
                <w:rFonts w:eastAsia="Calibri"/>
                <w:szCs w:val="20"/>
                <w:lang w:eastAsia="en-US"/>
              </w:rPr>
            </w:pPr>
            <w:r w:rsidRPr="00311095">
              <w:rPr>
                <w:rFonts w:eastAsia="Calibri"/>
                <w:szCs w:val="20"/>
                <w:lang w:eastAsia="en-US"/>
              </w:rPr>
              <w:t>Общешкольное родительское собрание. Выборы родительского комитета и  Управляющего Совета Школы</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Август</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Администрация школы</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Планирование работы на год всех </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субъектов образования, включенных в систему </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работы с родителями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Август</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 Председатель   родительского комитета</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Организация бесплатного горячего питания для льготников, детей сотрудников погибших при исполнении служебного долга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Сентябрь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Социальный педагог, Родительский комитет</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26" w:firstLine="0"/>
              <w:jc w:val="center"/>
              <w:rPr>
                <w:rFonts w:eastAsia="Calibri"/>
                <w:szCs w:val="20"/>
                <w:lang w:eastAsia="en-US"/>
              </w:rPr>
            </w:pPr>
            <w:r w:rsidRPr="00311095">
              <w:rPr>
                <w:rFonts w:eastAsia="Calibri"/>
                <w:szCs w:val="20"/>
                <w:lang w:eastAsia="en-US"/>
              </w:rPr>
              <w:t>Октябрь, апрель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 председатель родительского комитета</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6</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Общешкольное собрание по теме: «Роль семьи в формировании здорового образа жизни школьника» с приглашением </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медицинских работников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Декабрь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 председатель родительского комитета</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7</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57" w:firstLine="0"/>
              <w:jc w:val="left"/>
              <w:rPr>
                <w:rFonts w:eastAsia="Calibri"/>
                <w:szCs w:val="20"/>
                <w:lang w:eastAsia="en-US"/>
              </w:rPr>
            </w:pPr>
            <w:r w:rsidRPr="00311095">
              <w:rPr>
                <w:rFonts w:eastAsia="Calibri"/>
                <w:szCs w:val="20"/>
                <w:lang w:eastAsia="en-US"/>
              </w:rPr>
              <w:t xml:space="preserve">Родительский всеобуч по вопросам </w:t>
            </w:r>
          </w:p>
          <w:p w:rsidR="00311095" w:rsidRPr="00311095" w:rsidRDefault="00311095" w:rsidP="00311095">
            <w:pPr>
              <w:spacing w:line="240" w:lineRule="auto"/>
              <w:ind w:right="57" w:firstLine="0"/>
              <w:jc w:val="left"/>
              <w:rPr>
                <w:rFonts w:eastAsia="Calibri"/>
                <w:szCs w:val="20"/>
                <w:lang w:eastAsia="en-US"/>
              </w:rPr>
            </w:pPr>
            <w:r w:rsidRPr="00311095">
              <w:rPr>
                <w:rFonts w:eastAsia="Calibri"/>
                <w:szCs w:val="20"/>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Сентябрь, март</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 председатель родительского комитета</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8</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4" w:firstLine="0"/>
              <w:jc w:val="left"/>
              <w:rPr>
                <w:rFonts w:eastAsia="Calibri"/>
                <w:szCs w:val="20"/>
                <w:lang w:eastAsia="en-US"/>
              </w:rPr>
            </w:pPr>
            <w:r w:rsidRPr="00311095">
              <w:rPr>
                <w:rFonts w:eastAsia="Calibri"/>
                <w:szCs w:val="20"/>
                <w:lang w:eastAsia="en-US"/>
              </w:rPr>
              <w:t>Участие родителей в подготовке и проведении общешкольных и классных творческих мероприятий, акций, экскурсий</w:t>
            </w:r>
          </w:p>
          <w:p w:rsidR="00311095" w:rsidRPr="00311095" w:rsidRDefault="00311095" w:rsidP="00311095">
            <w:pPr>
              <w:spacing w:line="240" w:lineRule="auto"/>
              <w:ind w:firstLine="0"/>
              <w:jc w:val="left"/>
              <w:rPr>
                <w:rFonts w:eastAsia="Calibri"/>
                <w:szCs w:val="20"/>
                <w:lang w:eastAsia="en-US"/>
              </w:rPr>
            </w:pP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07" w:firstLine="0"/>
              <w:jc w:val="center"/>
              <w:rPr>
                <w:rFonts w:eastAsia="Calibri"/>
                <w:szCs w:val="20"/>
                <w:lang w:eastAsia="en-US"/>
              </w:rPr>
            </w:pPr>
            <w:r w:rsidRPr="00311095">
              <w:rPr>
                <w:rFonts w:eastAsia="Calibri"/>
                <w:szCs w:val="20"/>
                <w:lang w:eastAsia="en-US"/>
              </w:rPr>
              <w:t>В течение года, по индивидуальному воспитательному плану классных руководителей</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Родительский комитет</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9</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Родительские форумы при школьном</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интернет-сайте</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10</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Сентябрь, декабрь, март, май</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Педагог-организатор, социальный педагог, пресс-центр</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Привлечение родителей к организации мероприятий класса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p w:rsidR="00311095" w:rsidRPr="00311095" w:rsidRDefault="00311095" w:rsidP="00311095">
            <w:pPr>
              <w:spacing w:line="240" w:lineRule="auto"/>
              <w:ind w:firstLine="0"/>
              <w:jc w:val="center"/>
              <w:rPr>
                <w:rFonts w:eastAsia="Calibri"/>
                <w:szCs w:val="20"/>
                <w:lang w:eastAsia="en-US"/>
              </w:rPr>
            </w:pP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10063" w:type="dxa"/>
            <w:gridSpan w:val="5"/>
            <w:tcBorders>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b/>
                <w:szCs w:val="20"/>
                <w:lang w:eastAsia="en-US"/>
              </w:rPr>
              <w:t>На индивидуальном уровне:</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Беседы и консультации по проблемам  обучения и решения острых конфликтных ситуаций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По мере</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необходимости</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0" w:line="240" w:lineRule="auto"/>
              <w:ind w:firstLine="0"/>
              <w:jc w:val="center"/>
              <w:rPr>
                <w:rFonts w:eastAsia="Calibri"/>
                <w:szCs w:val="20"/>
                <w:lang w:eastAsia="en-US"/>
              </w:rPr>
            </w:pPr>
            <w:r w:rsidRPr="00311095">
              <w:rPr>
                <w:rFonts w:eastAsia="Calibri"/>
                <w:szCs w:val="20"/>
                <w:lang w:eastAsia="en-US"/>
              </w:rPr>
              <w:t>Социальный педагог,</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53" w:line="240" w:lineRule="auto"/>
              <w:ind w:firstLine="0"/>
              <w:jc w:val="left"/>
              <w:rPr>
                <w:rFonts w:eastAsia="Calibri"/>
                <w:szCs w:val="20"/>
                <w:lang w:eastAsia="en-US"/>
              </w:rPr>
            </w:pPr>
            <w:r w:rsidRPr="00311095">
              <w:rPr>
                <w:rFonts w:eastAsia="Calibri"/>
                <w:szCs w:val="20"/>
                <w:lang w:eastAsia="en-US"/>
              </w:rPr>
              <w:t>Правовой всеобуч для родителей детей  «группы риска»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По мере необходимости</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Заместитель директора по ВР, социальный педагог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5" w:line="240" w:lineRule="auto"/>
              <w:ind w:firstLine="0"/>
              <w:jc w:val="left"/>
              <w:rPr>
                <w:rFonts w:eastAsia="Calibri"/>
                <w:szCs w:val="20"/>
                <w:lang w:eastAsia="en-US"/>
              </w:rPr>
            </w:pPr>
            <w:r w:rsidRPr="00311095">
              <w:rPr>
                <w:rFonts w:eastAsia="Calibri"/>
                <w:szCs w:val="20"/>
                <w:lang w:eastAsia="en-US"/>
              </w:rPr>
              <w:t>Участие родителей в педагогических</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консилиумах, проектах, круглых столах</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Один раз в</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триместр</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Социальный педагог,  педагог-психолог</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Посещение семей, оказавшихся в трудной жизненной ситуации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По мере необходимости</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Социальный педагог. Педагог-психолог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598" w:firstLine="0"/>
              <w:jc w:val="left"/>
              <w:rPr>
                <w:rFonts w:eastAsia="Calibri"/>
                <w:szCs w:val="20"/>
                <w:lang w:eastAsia="en-US"/>
              </w:rPr>
            </w:pPr>
            <w:r w:rsidRPr="00311095">
              <w:rPr>
                <w:rFonts w:eastAsia="Calibri"/>
                <w:szCs w:val="20"/>
                <w:lang w:eastAsia="en-US"/>
              </w:rPr>
              <w:t>Индивидуальное  консультирование c  целью координации воспитательных  усилий педагогов и родителей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По мере</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необходимости</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Зам. директора по ВР,</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классные руководители социальный педагог, педагог-психолог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6</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74" w:firstLine="0"/>
              <w:jc w:val="left"/>
              <w:rPr>
                <w:rFonts w:eastAsia="Calibri"/>
                <w:szCs w:val="20"/>
                <w:lang w:eastAsia="en-US"/>
              </w:rPr>
            </w:pPr>
            <w:r w:rsidRPr="00311095">
              <w:rPr>
                <w:rFonts w:eastAsia="Calibri"/>
                <w:szCs w:val="20"/>
                <w:lang w:eastAsia="en-US"/>
              </w:rPr>
              <w:t>«Родительские дни» (посещение   уроков и внеурочных занятий)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57" w:firstLine="0"/>
              <w:jc w:val="center"/>
              <w:rPr>
                <w:rFonts w:eastAsia="Calibri"/>
                <w:szCs w:val="20"/>
                <w:lang w:eastAsia="en-US"/>
              </w:rPr>
            </w:pPr>
            <w:r w:rsidRPr="00311095">
              <w:rPr>
                <w:rFonts w:eastAsia="Calibri"/>
                <w:szCs w:val="20"/>
                <w:lang w:eastAsia="en-US"/>
              </w:rPr>
              <w:t>Заместитель директора по УР, заместитель директора по ВР,  классные руководители</w:t>
            </w:r>
          </w:p>
        </w:tc>
      </w:tr>
      <w:tr w:rsidR="00311095" w:rsidRPr="00311095" w:rsidTr="00311095">
        <w:trPr>
          <w:jc w:val="center"/>
        </w:trPr>
        <w:tc>
          <w:tcPr>
            <w:tcW w:w="10063" w:type="dxa"/>
            <w:gridSpan w:val="5"/>
            <w:tcBorders>
              <w:right w:val="single" w:sz="4" w:space="0" w:color="000000"/>
            </w:tcBorders>
            <w:shd w:val="clear" w:color="auto" w:fill="FDE9D9"/>
          </w:tcPr>
          <w:p w:rsidR="00311095" w:rsidRPr="00311095" w:rsidRDefault="00311095" w:rsidP="00311095">
            <w:pPr>
              <w:spacing w:line="240" w:lineRule="auto"/>
              <w:ind w:firstLine="0"/>
              <w:jc w:val="center"/>
              <w:rPr>
                <w:rFonts w:eastAsia="Calibri"/>
                <w:b/>
                <w:color w:val="002060"/>
                <w:szCs w:val="20"/>
                <w:lang w:eastAsia="en-US"/>
              </w:rPr>
            </w:pPr>
            <w:r w:rsidRPr="00311095">
              <w:rPr>
                <w:rFonts w:eastAsia="Calibri"/>
                <w:b/>
                <w:color w:val="002060"/>
                <w:szCs w:val="20"/>
                <w:lang w:eastAsia="en-US"/>
              </w:rPr>
              <w:t>МОДУЛЬ 9. Самоуправление</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Формирование активов класса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1-я неделя</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сентября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color w:val="222222"/>
                <w:szCs w:val="20"/>
                <w:lang w:eastAsia="en-US"/>
              </w:rPr>
            </w:pPr>
            <w:r w:rsidRPr="00311095">
              <w:rPr>
                <w:rFonts w:eastAsia="Calibri"/>
                <w:color w:val="222222"/>
                <w:szCs w:val="20"/>
                <w:lang w:eastAsia="en-US"/>
              </w:rPr>
              <w:t xml:space="preserve">Зам директора </w:t>
            </w:r>
          </w:p>
          <w:p w:rsidR="00311095" w:rsidRPr="00311095" w:rsidRDefault="00311095" w:rsidP="00311095">
            <w:pPr>
              <w:spacing w:line="240" w:lineRule="auto"/>
              <w:ind w:firstLine="0"/>
              <w:jc w:val="center"/>
              <w:rPr>
                <w:rFonts w:eastAsia="Calibri"/>
                <w:szCs w:val="20"/>
                <w:lang w:eastAsia="en-US"/>
              </w:rPr>
            </w:pPr>
            <w:r w:rsidRPr="00311095">
              <w:rPr>
                <w:rFonts w:eastAsia="Calibri"/>
                <w:color w:val="222222"/>
                <w:szCs w:val="20"/>
                <w:lang w:eastAsia="en-US"/>
              </w:rPr>
              <w:t>по ВР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Заседание ученического совета школы, формирование комитетов школы, планирование работы на 2023-2024 учебный год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2-я неделя</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сентября</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color w:val="222222"/>
                <w:szCs w:val="20"/>
                <w:lang w:eastAsia="en-US"/>
              </w:rPr>
            </w:pPr>
            <w:r w:rsidRPr="00311095">
              <w:rPr>
                <w:rFonts w:eastAsia="Calibri"/>
                <w:color w:val="222222"/>
                <w:szCs w:val="20"/>
                <w:lang w:eastAsia="en-US"/>
              </w:rPr>
              <w:t>Замдиректора</w:t>
            </w:r>
          </w:p>
          <w:p w:rsidR="00311095" w:rsidRPr="00311095" w:rsidRDefault="00311095" w:rsidP="00311095">
            <w:pPr>
              <w:spacing w:line="240" w:lineRule="auto"/>
              <w:ind w:firstLine="0"/>
              <w:jc w:val="center"/>
              <w:rPr>
                <w:rFonts w:eastAsia="Calibri"/>
                <w:szCs w:val="20"/>
                <w:lang w:eastAsia="en-US"/>
              </w:rPr>
            </w:pPr>
            <w:r w:rsidRPr="00311095">
              <w:rPr>
                <w:rFonts w:eastAsia="Calibri"/>
                <w:color w:val="222222"/>
                <w:szCs w:val="20"/>
                <w:lang w:eastAsia="en-US"/>
              </w:rPr>
              <w:t xml:space="preserve"> по ВР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Участие в ключевых делах школы</w:t>
            </w:r>
          </w:p>
          <w:p w:rsidR="00311095" w:rsidRPr="00311095" w:rsidRDefault="00311095" w:rsidP="00311095">
            <w:pPr>
              <w:spacing w:line="240" w:lineRule="auto"/>
              <w:ind w:firstLine="0"/>
              <w:jc w:val="left"/>
              <w:rPr>
                <w:rFonts w:eastAsia="Calibri"/>
                <w:szCs w:val="20"/>
                <w:lang w:eastAsia="en-US"/>
              </w:rPr>
            </w:pP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color w:val="222222"/>
                <w:szCs w:val="20"/>
                <w:lang w:eastAsia="en-US"/>
              </w:rPr>
            </w:pPr>
            <w:r w:rsidRPr="00311095">
              <w:rPr>
                <w:rFonts w:eastAsia="Calibri"/>
                <w:color w:val="222222"/>
                <w:szCs w:val="20"/>
                <w:lang w:eastAsia="en-US"/>
              </w:rPr>
              <w:t xml:space="preserve">Замдиректора </w:t>
            </w:r>
          </w:p>
          <w:p w:rsidR="00311095" w:rsidRPr="00311095" w:rsidRDefault="00311095" w:rsidP="00311095">
            <w:pPr>
              <w:spacing w:line="240" w:lineRule="auto"/>
              <w:ind w:firstLine="0"/>
              <w:jc w:val="center"/>
              <w:rPr>
                <w:rFonts w:eastAsia="Calibri"/>
                <w:szCs w:val="20"/>
                <w:lang w:eastAsia="en-US"/>
              </w:rPr>
            </w:pPr>
            <w:r w:rsidRPr="00311095">
              <w:rPr>
                <w:rFonts w:eastAsia="Calibri"/>
                <w:color w:val="222222"/>
                <w:szCs w:val="20"/>
                <w:lang w:eastAsia="en-US"/>
              </w:rPr>
              <w:t>по ВР, педагог-организатор, 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4" w:line="240" w:lineRule="auto"/>
              <w:ind w:firstLine="0"/>
              <w:jc w:val="left"/>
              <w:rPr>
                <w:rFonts w:eastAsia="Calibri"/>
                <w:szCs w:val="20"/>
                <w:lang w:eastAsia="en-US"/>
              </w:rPr>
            </w:pPr>
            <w:r w:rsidRPr="00311095">
              <w:rPr>
                <w:rFonts w:eastAsia="Calibri"/>
                <w:szCs w:val="20"/>
                <w:lang w:eastAsia="en-US"/>
              </w:rPr>
              <w:t xml:space="preserve">Участие в конкурсе  </w:t>
            </w:r>
          </w:p>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«Самый лучший класс»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color w:val="222222"/>
                <w:szCs w:val="20"/>
                <w:lang w:eastAsia="en-US"/>
              </w:rPr>
            </w:pPr>
            <w:r w:rsidRPr="00311095">
              <w:rPr>
                <w:rFonts w:eastAsia="Calibri"/>
                <w:color w:val="222222"/>
                <w:szCs w:val="20"/>
                <w:lang w:eastAsia="en-US"/>
              </w:rPr>
              <w:t xml:space="preserve">Замдиректора </w:t>
            </w:r>
          </w:p>
          <w:p w:rsidR="00311095" w:rsidRPr="00311095" w:rsidRDefault="00311095" w:rsidP="00311095">
            <w:pPr>
              <w:spacing w:line="240" w:lineRule="auto"/>
              <w:ind w:firstLine="0"/>
              <w:jc w:val="center"/>
              <w:rPr>
                <w:rFonts w:eastAsia="Calibri"/>
                <w:szCs w:val="20"/>
                <w:lang w:eastAsia="en-US"/>
              </w:rPr>
            </w:pPr>
            <w:r w:rsidRPr="00311095">
              <w:rPr>
                <w:rFonts w:eastAsia="Calibri"/>
                <w:color w:val="222222"/>
                <w:szCs w:val="20"/>
                <w:lang w:eastAsia="en-US"/>
              </w:rPr>
              <w:t>по ВР, педагог-организатор, 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 xml:space="preserve">Индивидуальные социальные проекты </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Март</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color w:val="222222"/>
                <w:szCs w:val="20"/>
                <w:lang w:eastAsia="en-US"/>
              </w:rPr>
              <w:t>Школьный комитет</w:t>
            </w:r>
          </w:p>
        </w:tc>
      </w:tr>
      <w:tr w:rsidR="00311095" w:rsidRPr="00311095" w:rsidTr="00311095">
        <w:trPr>
          <w:jc w:val="center"/>
        </w:trPr>
        <w:tc>
          <w:tcPr>
            <w:tcW w:w="10063" w:type="dxa"/>
            <w:gridSpan w:val="5"/>
            <w:tcBorders>
              <w:right w:val="single" w:sz="4" w:space="0" w:color="000000"/>
            </w:tcBorders>
            <w:shd w:val="clear" w:color="auto" w:fill="FDE9D9"/>
          </w:tcPr>
          <w:p w:rsidR="00311095" w:rsidRPr="00311095" w:rsidRDefault="00311095" w:rsidP="00311095">
            <w:pPr>
              <w:spacing w:line="240" w:lineRule="auto"/>
              <w:ind w:firstLine="0"/>
              <w:jc w:val="center"/>
              <w:rPr>
                <w:rFonts w:eastAsia="Calibri"/>
                <w:b/>
                <w:color w:val="002060"/>
                <w:szCs w:val="20"/>
                <w:lang w:eastAsia="en-US"/>
              </w:rPr>
            </w:pPr>
            <w:r w:rsidRPr="00311095">
              <w:rPr>
                <w:rFonts w:eastAsia="Calibri"/>
                <w:b/>
                <w:color w:val="002060"/>
                <w:szCs w:val="20"/>
                <w:lang w:eastAsia="en-US"/>
              </w:rPr>
              <w:t>МОДУЛЬ 10. Профилактика и безопасность</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 w:firstLine="0"/>
              <w:jc w:val="left"/>
              <w:rPr>
                <w:rFonts w:eastAsia="№Е"/>
                <w:color w:val="000000"/>
                <w:szCs w:val="20"/>
                <w:lang w:eastAsia="en-US"/>
              </w:rPr>
            </w:pPr>
            <w:r w:rsidRPr="00311095">
              <w:rPr>
                <w:rFonts w:eastAsia="Batang"/>
                <w:color w:val="000000"/>
                <w:szCs w:val="20"/>
                <w:lang w:eastAsia="en-US"/>
              </w:rPr>
              <w:t>Беседы по ПДД</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Batang"/>
                <w:color w:val="000000"/>
                <w:szCs w:val="20"/>
                <w:lang w:eastAsia="en-US"/>
              </w:rPr>
              <w:t>Сентябрь-июнь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классный руководитель</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 w:firstLine="0"/>
              <w:jc w:val="left"/>
              <w:rPr>
                <w:rFonts w:eastAsia="№Е"/>
                <w:color w:val="000000"/>
                <w:szCs w:val="20"/>
                <w:lang w:eastAsia="en-US"/>
              </w:rPr>
            </w:pPr>
            <w:r w:rsidRPr="00311095">
              <w:rPr>
                <w:rFonts w:eastAsia="Batang"/>
                <w:color w:val="000000"/>
                <w:szCs w:val="20"/>
                <w:lang w:eastAsia="en-US"/>
              </w:rPr>
              <w:t>Тренировочные эвакуации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Batang"/>
                <w:color w:val="000000"/>
                <w:szCs w:val="20"/>
                <w:lang w:eastAsia="en-US"/>
              </w:rPr>
              <w:t>Каждый триместр</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Зам. директора по безопасности,</w:t>
            </w:r>
          </w:p>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классный руководитель</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 w:firstLine="0"/>
              <w:jc w:val="left"/>
              <w:rPr>
                <w:rFonts w:eastAsia="№Е"/>
                <w:color w:val="000000"/>
                <w:szCs w:val="20"/>
                <w:lang w:eastAsia="en-US"/>
              </w:rPr>
            </w:pPr>
            <w:r w:rsidRPr="00311095">
              <w:rPr>
                <w:rFonts w:eastAsia="Batang"/>
                <w:color w:val="000000"/>
                <w:szCs w:val="20"/>
                <w:lang w:eastAsia="en-US"/>
              </w:rPr>
              <w:t>Акция «Внимание, дети!»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Batang"/>
                <w:color w:val="000000"/>
                <w:szCs w:val="20"/>
                <w:lang w:eastAsia="en-US"/>
              </w:rPr>
              <w:t>Октябрь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Зам. директора по ВР,</w:t>
            </w:r>
          </w:p>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классный руководитель</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 w:firstLine="0"/>
              <w:jc w:val="left"/>
              <w:rPr>
                <w:rFonts w:eastAsia="№Е"/>
                <w:color w:val="000000"/>
                <w:szCs w:val="20"/>
                <w:lang w:eastAsia="en-US"/>
              </w:rPr>
            </w:pPr>
            <w:r w:rsidRPr="00311095">
              <w:rPr>
                <w:rFonts w:eastAsia="Batang"/>
                <w:color w:val="000000"/>
                <w:szCs w:val="20"/>
                <w:lang w:eastAsia="en-US"/>
              </w:rPr>
              <w:t>Социально-психологическое тестирование</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Batang"/>
                <w:color w:val="000000"/>
                <w:szCs w:val="20"/>
                <w:lang w:eastAsia="en-US"/>
              </w:rPr>
              <w:t>Сентябрь-октябрь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 xml:space="preserve">Психолог, </w:t>
            </w:r>
            <w:r w:rsidRPr="00311095">
              <w:rPr>
                <w:rFonts w:eastAsia="Batang"/>
                <w:color w:val="000000"/>
                <w:szCs w:val="20"/>
                <w:lang w:eastAsia="en-US"/>
              </w:rPr>
              <w:br/>
              <w:t>Зам. директора по ВР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Batang"/>
                <w:color w:val="000000"/>
                <w:szCs w:val="20"/>
                <w:lang w:eastAsia="en-US"/>
              </w:rPr>
            </w:pPr>
            <w:r w:rsidRPr="00311095">
              <w:rPr>
                <w:rFonts w:eastAsia="Batang"/>
                <w:color w:val="000000"/>
                <w:szCs w:val="20"/>
                <w:lang w:eastAsia="en-US"/>
              </w:rPr>
              <w:t>Инструктажи по ТБ,ЧС,ПБ. Внеплановые в</w:t>
            </w:r>
          </w:p>
          <w:p w:rsidR="00311095" w:rsidRPr="00311095" w:rsidRDefault="00311095" w:rsidP="00311095">
            <w:pPr>
              <w:spacing w:line="240" w:lineRule="auto"/>
              <w:ind w:right="-1" w:firstLine="0"/>
              <w:jc w:val="left"/>
              <w:rPr>
                <w:rFonts w:eastAsia="№Е"/>
                <w:color w:val="000000"/>
                <w:szCs w:val="20"/>
                <w:lang w:eastAsia="en-US"/>
              </w:rPr>
            </w:pPr>
            <w:r w:rsidRPr="00311095">
              <w:rPr>
                <w:rFonts w:eastAsia="Batang"/>
                <w:color w:val="000000"/>
                <w:szCs w:val="20"/>
                <w:lang w:eastAsia="en-US"/>
              </w:rPr>
              <w:t>зависимости с необходимостью</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Batang"/>
                <w:color w:val="000000"/>
                <w:szCs w:val="20"/>
                <w:lang w:eastAsia="en-US"/>
              </w:rPr>
              <w:t>Ежемесячно</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классный руководитель</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6</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Batang"/>
                <w:color w:val="000000"/>
                <w:szCs w:val="20"/>
                <w:lang w:eastAsia="en-US"/>
              </w:rPr>
            </w:pPr>
            <w:r w:rsidRPr="00311095">
              <w:rPr>
                <w:rFonts w:eastAsia="Batang"/>
                <w:color w:val="000000"/>
                <w:szCs w:val="20"/>
                <w:lang w:eastAsia="en-US"/>
              </w:rPr>
              <w:t>Профилактические беседы специалиста</w:t>
            </w:r>
          </w:p>
          <w:p w:rsidR="00311095" w:rsidRPr="00311095" w:rsidRDefault="00311095" w:rsidP="00311095">
            <w:pPr>
              <w:spacing w:line="240" w:lineRule="auto"/>
              <w:ind w:right="-1" w:firstLine="0"/>
              <w:jc w:val="left"/>
              <w:rPr>
                <w:rFonts w:eastAsia="№Е"/>
                <w:color w:val="000000"/>
                <w:szCs w:val="20"/>
                <w:lang w:eastAsia="en-US"/>
              </w:rPr>
            </w:pPr>
            <w:r w:rsidRPr="00311095">
              <w:rPr>
                <w:rFonts w:eastAsia="Batang"/>
                <w:color w:val="000000"/>
                <w:szCs w:val="20"/>
                <w:lang w:eastAsia="en-US"/>
              </w:rPr>
              <w:t>наркологического диспансера</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Batang"/>
                <w:color w:val="000000"/>
                <w:szCs w:val="20"/>
                <w:lang w:eastAsia="en-US"/>
              </w:rPr>
              <w:t>Каждый триместр</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Зам. директора по ВР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7</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 w:firstLine="0"/>
              <w:jc w:val="left"/>
              <w:rPr>
                <w:rFonts w:eastAsia="№Е"/>
                <w:color w:val="000000"/>
                <w:szCs w:val="20"/>
                <w:lang w:eastAsia="en-US"/>
              </w:rPr>
            </w:pPr>
            <w:r w:rsidRPr="00311095">
              <w:rPr>
                <w:rFonts w:eastAsia="Batang"/>
                <w:color w:val="000000"/>
                <w:szCs w:val="20"/>
                <w:lang w:eastAsia="en-US"/>
              </w:rPr>
              <w:t>Проведение недели правовых знаний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Batang"/>
                <w:color w:val="000000"/>
                <w:szCs w:val="20"/>
                <w:lang w:eastAsia="en-US"/>
              </w:rPr>
              <w:t>Октябрь-ноябрь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Зам. директора по ВР,</w:t>
            </w:r>
          </w:p>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классный руководитель</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8</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Batang"/>
                <w:color w:val="000000"/>
                <w:szCs w:val="20"/>
                <w:lang w:eastAsia="en-US"/>
              </w:rPr>
            </w:pPr>
            <w:r w:rsidRPr="00311095">
              <w:rPr>
                <w:rFonts w:eastAsia="Batang"/>
                <w:color w:val="000000"/>
                <w:szCs w:val="20"/>
                <w:lang w:eastAsia="en-US"/>
              </w:rPr>
              <w:t>Месячник профилактики вредных привычек</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Batang"/>
                <w:color w:val="000000"/>
                <w:szCs w:val="20"/>
                <w:lang w:eastAsia="en-US"/>
              </w:rPr>
              <w:t>Ноябрь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Зам. директора по ВР,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9</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Batang"/>
                <w:color w:val="000000"/>
                <w:szCs w:val="20"/>
                <w:lang w:eastAsia="en-US"/>
              </w:rPr>
            </w:pPr>
            <w:r w:rsidRPr="00311095">
              <w:rPr>
                <w:rFonts w:eastAsia="Batang"/>
                <w:color w:val="000000"/>
                <w:szCs w:val="20"/>
                <w:lang w:eastAsia="en-US"/>
              </w:rPr>
              <w:t>Участие в акциях: «В нашей школе не</w:t>
            </w:r>
          </w:p>
          <w:p w:rsidR="00311095" w:rsidRPr="00311095" w:rsidRDefault="00311095" w:rsidP="00311095">
            <w:pPr>
              <w:spacing w:line="240" w:lineRule="auto"/>
              <w:ind w:right="-1" w:firstLine="0"/>
              <w:jc w:val="left"/>
              <w:rPr>
                <w:rFonts w:eastAsia="№Е"/>
                <w:color w:val="000000"/>
                <w:szCs w:val="20"/>
                <w:lang w:eastAsia="en-US"/>
              </w:rPr>
            </w:pPr>
            <w:r w:rsidRPr="00311095">
              <w:rPr>
                <w:rFonts w:eastAsia="Batang"/>
                <w:color w:val="000000"/>
                <w:szCs w:val="20"/>
                <w:lang w:eastAsia="en-US"/>
              </w:rPr>
              <w:t>курят», «Сообщи, где торгуют смертью»</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Batang"/>
                <w:color w:val="000000"/>
                <w:szCs w:val="20"/>
                <w:lang w:eastAsia="en-US"/>
              </w:rPr>
              <w:t>Октябрь-ноябрь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Зам. директора по ВР,</w:t>
            </w:r>
          </w:p>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классный руководитель</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10</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 w:firstLine="0"/>
              <w:jc w:val="left"/>
              <w:rPr>
                <w:rFonts w:eastAsia="№Е"/>
                <w:color w:val="000000"/>
                <w:szCs w:val="20"/>
                <w:lang w:eastAsia="en-US"/>
              </w:rPr>
            </w:pPr>
            <w:r w:rsidRPr="00311095">
              <w:rPr>
                <w:rFonts w:eastAsia="Batang"/>
                <w:color w:val="000000"/>
                <w:szCs w:val="20"/>
                <w:lang w:eastAsia="en-US"/>
              </w:rPr>
              <w:t>Всемирный день борьбы со СПИДом</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Batang"/>
                <w:color w:val="000000"/>
                <w:szCs w:val="20"/>
                <w:lang w:eastAsia="en-US"/>
              </w:rPr>
              <w:t>Декабрь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Зам. директора по ВР,</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 w:firstLine="0"/>
              <w:jc w:val="left"/>
              <w:rPr>
                <w:rFonts w:eastAsia="№Е"/>
                <w:color w:val="000000"/>
                <w:szCs w:val="20"/>
                <w:lang w:eastAsia="en-US"/>
              </w:rPr>
            </w:pPr>
            <w:r w:rsidRPr="00311095">
              <w:rPr>
                <w:rFonts w:eastAsia="Batang"/>
                <w:color w:val="000000"/>
                <w:szCs w:val="20"/>
                <w:lang w:eastAsia="en-US"/>
              </w:rPr>
              <w:t>Разработка памяток по безопасности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Batang"/>
                <w:color w:val="000000"/>
                <w:szCs w:val="20"/>
                <w:lang w:eastAsia="en-US"/>
              </w:rPr>
              <w:t>Сентябрь-май</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Зам. директора по ВР, Актив школы</w:t>
            </w:r>
          </w:p>
        </w:tc>
      </w:tr>
      <w:tr w:rsidR="00311095" w:rsidRPr="00311095" w:rsidTr="00311095">
        <w:trPr>
          <w:jc w:val="center"/>
        </w:trPr>
        <w:tc>
          <w:tcPr>
            <w:tcW w:w="10063" w:type="dxa"/>
            <w:gridSpan w:val="5"/>
            <w:tcBorders>
              <w:right w:val="single" w:sz="4" w:space="0" w:color="000000"/>
            </w:tcBorders>
            <w:shd w:val="clear" w:color="auto" w:fill="FDE9D9"/>
          </w:tcPr>
          <w:p w:rsidR="00311095" w:rsidRPr="00311095" w:rsidRDefault="00311095" w:rsidP="00311095">
            <w:pPr>
              <w:spacing w:line="240" w:lineRule="auto"/>
              <w:ind w:firstLine="0"/>
              <w:jc w:val="center"/>
              <w:rPr>
                <w:rFonts w:eastAsia="Calibri"/>
                <w:b/>
                <w:color w:val="002060"/>
                <w:szCs w:val="20"/>
                <w:lang w:eastAsia="en-US"/>
              </w:rPr>
            </w:pPr>
            <w:r w:rsidRPr="00311095">
              <w:rPr>
                <w:rFonts w:eastAsia="Calibri"/>
                <w:b/>
                <w:color w:val="002060"/>
                <w:szCs w:val="20"/>
                <w:lang w:eastAsia="en-US"/>
              </w:rPr>
              <w:t>МОДУЛЬ 11. Социальное партнерство</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Проведение бесед сотрудниками ПДН, ГИБДД</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месяца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color w:val="222222"/>
                <w:szCs w:val="20"/>
                <w:lang w:eastAsia="en-US"/>
              </w:rPr>
            </w:pPr>
            <w:r w:rsidRPr="00311095">
              <w:rPr>
                <w:rFonts w:eastAsia="Calibri"/>
                <w:color w:val="222222"/>
                <w:szCs w:val="20"/>
                <w:lang w:eastAsia="en-US"/>
              </w:rPr>
              <w:t>Зам. директора</w:t>
            </w:r>
          </w:p>
          <w:p w:rsidR="00311095" w:rsidRPr="00311095" w:rsidRDefault="00311095" w:rsidP="00311095">
            <w:pPr>
              <w:spacing w:line="240" w:lineRule="auto"/>
              <w:ind w:firstLine="0"/>
              <w:jc w:val="center"/>
              <w:rPr>
                <w:rFonts w:eastAsia="Calibri"/>
                <w:color w:val="222222"/>
                <w:szCs w:val="20"/>
                <w:lang w:eastAsia="en-US"/>
              </w:rPr>
            </w:pPr>
            <w:r w:rsidRPr="00311095">
              <w:rPr>
                <w:rFonts w:eastAsia="Calibri"/>
                <w:color w:val="222222"/>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Реализация воспитательных мероприятий специалистами центров</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color w:val="222222"/>
                <w:szCs w:val="20"/>
                <w:lang w:eastAsia="en-US"/>
              </w:rPr>
            </w:pPr>
            <w:r w:rsidRPr="00311095">
              <w:rPr>
                <w:rFonts w:eastAsia="Calibri"/>
                <w:color w:val="222222"/>
                <w:szCs w:val="20"/>
                <w:lang w:eastAsia="en-US"/>
              </w:rPr>
              <w:t xml:space="preserve">Зам. директора </w:t>
            </w:r>
          </w:p>
          <w:p w:rsidR="00311095" w:rsidRPr="00311095" w:rsidRDefault="00311095" w:rsidP="00311095">
            <w:pPr>
              <w:spacing w:line="240" w:lineRule="auto"/>
              <w:ind w:firstLine="0"/>
              <w:jc w:val="center"/>
              <w:rPr>
                <w:rFonts w:eastAsia="Calibri"/>
                <w:color w:val="222222"/>
                <w:szCs w:val="20"/>
                <w:lang w:eastAsia="en-US"/>
              </w:rPr>
            </w:pPr>
            <w:r w:rsidRPr="00311095">
              <w:rPr>
                <w:rFonts w:eastAsia="Calibri"/>
                <w:color w:val="222222"/>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Проведение Уроков мужества специалистами Совета ветеранов, центра молодежных инициатив</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color w:val="222222"/>
                <w:szCs w:val="20"/>
                <w:lang w:eastAsia="en-US"/>
              </w:rPr>
            </w:pPr>
            <w:r w:rsidRPr="00311095">
              <w:rPr>
                <w:rFonts w:eastAsia="Calibri"/>
                <w:color w:val="222222"/>
                <w:szCs w:val="20"/>
                <w:lang w:eastAsia="en-US"/>
              </w:rPr>
              <w:t xml:space="preserve">Зам. директора </w:t>
            </w:r>
          </w:p>
          <w:p w:rsidR="00311095" w:rsidRPr="00311095" w:rsidRDefault="00311095" w:rsidP="00311095">
            <w:pPr>
              <w:spacing w:line="240" w:lineRule="auto"/>
              <w:ind w:firstLine="0"/>
              <w:jc w:val="center"/>
              <w:rPr>
                <w:rFonts w:eastAsia="Calibri"/>
                <w:color w:val="222222"/>
                <w:szCs w:val="20"/>
                <w:lang w:eastAsia="en-US"/>
              </w:rPr>
            </w:pPr>
            <w:r w:rsidRPr="00311095">
              <w:rPr>
                <w:rFonts w:eastAsia="Calibri"/>
                <w:color w:val="222222"/>
                <w:szCs w:val="20"/>
                <w:lang w:eastAsia="en-US"/>
              </w:rPr>
              <w:t>Классные руководители</w:t>
            </w:r>
          </w:p>
        </w:tc>
      </w:tr>
      <w:tr w:rsidR="00311095" w:rsidRPr="00311095" w:rsidTr="00311095">
        <w:trPr>
          <w:jc w:val="center"/>
        </w:trPr>
        <w:tc>
          <w:tcPr>
            <w:tcW w:w="10063" w:type="dxa"/>
            <w:gridSpan w:val="5"/>
            <w:tcBorders>
              <w:right w:val="single" w:sz="4" w:space="0" w:color="000000"/>
            </w:tcBorders>
            <w:shd w:val="clear" w:color="auto" w:fill="FDE9D9"/>
          </w:tcPr>
          <w:p w:rsidR="00311095" w:rsidRPr="00311095" w:rsidRDefault="00311095" w:rsidP="00311095">
            <w:pPr>
              <w:spacing w:line="240" w:lineRule="auto"/>
              <w:ind w:firstLine="0"/>
              <w:jc w:val="center"/>
              <w:rPr>
                <w:rFonts w:eastAsia="Calibri"/>
                <w:b/>
                <w:color w:val="002060"/>
                <w:szCs w:val="20"/>
                <w:lang w:eastAsia="en-US"/>
              </w:rPr>
            </w:pPr>
            <w:r w:rsidRPr="00311095">
              <w:rPr>
                <w:rFonts w:eastAsia="Calibri"/>
                <w:b/>
                <w:color w:val="002060"/>
                <w:szCs w:val="20"/>
                <w:lang w:eastAsia="en-US"/>
              </w:rPr>
              <w:t>МОДУЛЬ 12. Профориентация</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Циклы классных часов и бесед «Мир  профессий»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По плану  работы  классных  руководителей</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Классный руководитель</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2</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Анкета «Кем быть?»</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Сентябрь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Классный руководители  педагог-психолог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3</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Встречи с представителями разных профессий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Классный руководитель,  педагог-психолог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4</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4" w:line="240" w:lineRule="auto"/>
              <w:ind w:firstLine="0"/>
              <w:jc w:val="left"/>
              <w:rPr>
                <w:rFonts w:eastAsia="Calibri"/>
                <w:szCs w:val="20"/>
                <w:lang w:eastAsia="en-US"/>
              </w:rPr>
            </w:pPr>
            <w:r w:rsidRPr="00311095">
              <w:rPr>
                <w:rFonts w:eastAsia="Calibri"/>
                <w:szCs w:val="20"/>
                <w:lang w:eastAsia="en-US"/>
              </w:rPr>
              <w:t>Организация праздника «Ярмарка профессий»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Январь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Классный руководитель,  педагог-психолог</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5</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right="-1" w:firstLine="0"/>
              <w:jc w:val="left"/>
              <w:rPr>
                <w:rFonts w:eastAsia="Calibri"/>
                <w:szCs w:val="20"/>
                <w:lang w:eastAsia="en-US"/>
              </w:rPr>
            </w:pPr>
            <w:r w:rsidRPr="00311095">
              <w:rPr>
                <w:rFonts w:eastAsia="Calibri"/>
                <w:szCs w:val="20"/>
                <w:lang w:eastAsia="en-US"/>
              </w:rPr>
              <w:t>Циклы профориентационных часов общения «Профессиональное самоопределение», «Атлас новых профессий»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Один раз в  месяц на  параллель по  отдельному  плану</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3" w:line="240" w:lineRule="auto"/>
              <w:ind w:firstLine="0"/>
              <w:jc w:val="center"/>
              <w:rPr>
                <w:rFonts w:eastAsia="Calibri"/>
                <w:szCs w:val="20"/>
                <w:lang w:eastAsia="en-US"/>
              </w:rPr>
            </w:pPr>
            <w:r w:rsidRPr="00311095">
              <w:rPr>
                <w:rFonts w:eastAsia="Calibri"/>
                <w:szCs w:val="20"/>
                <w:lang w:eastAsia="en-US"/>
              </w:rPr>
              <w:t>Замдиректора по ВР</w:t>
            </w:r>
          </w:p>
          <w:p w:rsidR="00311095" w:rsidRPr="00311095" w:rsidRDefault="00311095" w:rsidP="00311095">
            <w:pPr>
              <w:spacing w:after="20" w:line="240" w:lineRule="auto"/>
              <w:ind w:firstLine="0"/>
              <w:jc w:val="center"/>
              <w:rPr>
                <w:rFonts w:eastAsia="Calibri"/>
                <w:szCs w:val="20"/>
                <w:lang w:eastAsia="en-US"/>
              </w:rPr>
            </w:pPr>
            <w:r w:rsidRPr="00311095">
              <w:rPr>
                <w:rFonts w:eastAsia="Calibri"/>
                <w:szCs w:val="20"/>
                <w:lang w:eastAsia="en-US"/>
              </w:rPr>
              <w:t>Педагог- психолог</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Классный руководитель</w:t>
            </w:r>
          </w:p>
          <w:p w:rsidR="00311095" w:rsidRPr="00311095" w:rsidRDefault="00311095" w:rsidP="00311095">
            <w:pPr>
              <w:spacing w:line="240" w:lineRule="auto"/>
              <w:ind w:firstLine="0"/>
              <w:jc w:val="center"/>
              <w:rPr>
                <w:rFonts w:eastAsia="Calibri"/>
                <w:szCs w:val="20"/>
                <w:lang w:eastAsia="en-US"/>
              </w:rPr>
            </w:pP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6</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Calibri"/>
                <w:szCs w:val="20"/>
                <w:lang w:eastAsia="en-US"/>
              </w:rPr>
            </w:pPr>
            <w:r w:rsidRPr="00311095">
              <w:rPr>
                <w:rFonts w:eastAsia="Calibri"/>
                <w:szCs w:val="20"/>
                <w:lang w:eastAsia="en-US"/>
              </w:rPr>
              <w:t>Профориентационные экскурсии по отдельному плану</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42" w:line="240" w:lineRule="auto"/>
              <w:ind w:firstLine="0"/>
              <w:jc w:val="center"/>
              <w:rPr>
                <w:rFonts w:eastAsia="Calibri"/>
                <w:szCs w:val="20"/>
                <w:lang w:eastAsia="en-US"/>
              </w:rPr>
            </w:pPr>
            <w:r w:rsidRPr="00311095">
              <w:rPr>
                <w:rFonts w:eastAsia="Calibri"/>
                <w:szCs w:val="20"/>
                <w:lang w:eastAsia="en-US"/>
              </w:rPr>
              <w:t>Один раз в  месяц на</w:t>
            </w:r>
          </w:p>
          <w:p w:rsidR="00311095" w:rsidRPr="00311095" w:rsidRDefault="00311095" w:rsidP="00311095">
            <w:pPr>
              <w:spacing w:after="42" w:line="240" w:lineRule="auto"/>
              <w:ind w:firstLine="0"/>
              <w:jc w:val="center"/>
              <w:rPr>
                <w:rFonts w:eastAsia="Calibri"/>
                <w:szCs w:val="20"/>
                <w:lang w:eastAsia="en-US"/>
              </w:rPr>
            </w:pPr>
            <w:r w:rsidRPr="00311095">
              <w:rPr>
                <w:rFonts w:eastAsia="Calibri"/>
                <w:szCs w:val="20"/>
                <w:lang w:eastAsia="en-US"/>
              </w:rPr>
              <w:t>параллель по отдельному плану</w:t>
            </w:r>
          </w:p>
          <w:p w:rsidR="00311095" w:rsidRPr="00311095" w:rsidRDefault="00311095" w:rsidP="00311095">
            <w:pPr>
              <w:spacing w:line="240" w:lineRule="auto"/>
              <w:ind w:firstLine="0"/>
              <w:jc w:val="center"/>
              <w:rPr>
                <w:rFonts w:eastAsia="Calibri"/>
                <w:szCs w:val="20"/>
                <w:lang w:eastAsia="en-US"/>
              </w:rPr>
            </w:pPr>
          </w:p>
          <w:p w:rsidR="00311095" w:rsidRPr="00311095" w:rsidRDefault="00311095" w:rsidP="00311095">
            <w:pPr>
              <w:spacing w:line="240" w:lineRule="auto"/>
              <w:ind w:firstLine="0"/>
              <w:jc w:val="center"/>
              <w:rPr>
                <w:rFonts w:eastAsia="Calibri"/>
                <w:szCs w:val="20"/>
                <w:lang w:eastAsia="en-US"/>
              </w:rPr>
            </w:pP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after="20" w:line="240" w:lineRule="auto"/>
              <w:ind w:firstLine="0"/>
              <w:jc w:val="center"/>
              <w:rPr>
                <w:rFonts w:eastAsia="Calibri"/>
                <w:szCs w:val="20"/>
                <w:lang w:eastAsia="en-US"/>
              </w:rPr>
            </w:pPr>
            <w:r w:rsidRPr="00311095">
              <w:rPr>
                <w:rFonts w:eastAsia="Calibri"/>
                <w:szCs w:val="20"/>
                <w:lang w:eastAsia="en-US"/>
              </w:rPr>
              <w:t>Замдиректора по ВР,</w:t>
            </w:r>
          </w:p>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Классный руководитель,</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7</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Е"/>
                <w:color w:val="000000"/>
                <w:szCs w:val="20"/>
                <w:lang w:eastAsia="en-US"/>
              </w:rPr>
            </w:pPr>
            <w:r w:rsidRPr="00311095">
              <w:rPr>
                <w:rFonts w:eastAsia="№Е"/>
                <w:color w:val="000000"/>
                <w:szCs w:val="20"/>
                <w:lang w:eastAsia="en-US"/>
              </w:rPr>
              <w:t>«День открытых дверей  в средних профессиональных учебных заведениях»</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Е"/>
                <w:color w:val="000000"/>
                <w:szCs w:val="20"/>
                <w:lang w:eastAsia="en-US"/>
              </w:rPr>
              <w:t>По приглашению</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8</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Е"/>
                <w:color w:val="000000"/>
                <w:szCs w:val="20"/>
                <w:lang w:eastAsia="en-US"/>
              </w:rPr>
            </w:pPr>
            <w:r w:rsidRPr="00311095">
              <w:rPr>
                <w:rFonts w:eastAsia="№Е"/>
                <w:color w:val="000000"/>
                <w:szCs w:val="20"/>
                <w:lang w:eastAsia="en-US"/>
              </w:rPr>
              <w:t>Экскурсии на предприятия, встречи со специалистами различного рода профессий</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Е"/>
                <w:color w:val="000000"/>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9</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Е"/>
                <w:color w:val="000000"/>
                <w:szCs w:val="20"/>
                <w:lang w:eastAsia="en-US"/>
              </w:rPr>
            </w:pPr>
            <w:r w:rsidRPr="00311095">
              <w:rPr>
                <w:rFonts w:eastAsia="№Е"/>
                <w:color w:val="000000"/>
                <w:szCs w:val="20"/>
                <w:lang w:eastAsia="en-US"/>
              </w:rPr>
              <w:t>Онлайн - тестирование по выявлению соответствующей профессии</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Е"/>
                <w:color w:val="000000"/>
                <w:szCs w:val="20"/>
                <w:lang w:eastAsia="en-US"/>
              </w:rPr>
              <w:t>Апрель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 xml:space="preserve">Педагог-психолог, </w:t>
            </w:r>
            <w:r w:rsidRPr="00311095">
              <w:rPr>
                <w:rFonts w:eastAsia="Batang"/>
                <w:color w:val="000000"/>
                <w:szCs w:val="20"/>
                <w:lang w:eastAsia="en-US"/>
              </w:rPr>
              <w:b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10</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Е"/>
                <w:color w:val="000000"/>
                <w:szCs w:val="20"/>
                <w:lang w:eastAsia="en-US"/>
              </w:rPr>
            </w:pPr>
            <w:r w:rsidRPr="00311095">
              <w:rPr>
                <w:rFonts w:eastAsia="№Е"/>
                <w:color w:val="000000"/>
                <w:szCs w:val="20"/>
                <w:lang w:eastAsia="en-US"/>
              </w:rPr>
              <w:t>Участие в работе всероссийских профессиональных проектов «Билет в будущее» и «ПроеКТОрия»</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Е"/>
                <w:color w:val="000000"/>
                <w:szCs w:val="20"/>
                <w:lang w:eastAsia="en-US"/>
              </w:rPr>
              <w:t>В течение года</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Педагог-психолог,</w:t>
            </w:r>
            <w:r w:rsidRPr="00311095">
              <w:rPr>
                <w:rFonts w:eastAsia="Batang"/>
                <w:color w:val="000000"/>
                <w:szCs w:val="20"/>
                <w:lang w:eastAsia="en-US"/>
              </w:rPr>
              <w:br/>
              <w:t>классные руководители</w:t>
            </w:r>
          </w:p>
        </w:tc>
      </w:tr>
      <w:tr w:rsidR="00311095" w:rsidRPr="00311095" w:rsidTr="00311095">
        <w:trPr>
          <w:jc w:val="center"/>
        </w:trPr>
        <w:tc>
          <w:tcPr>
            <w:tcW w:w="503" w:type="dxa"/>
          </w:tcPr>
          <w:p w:rsidR="00311095" w:rsidRPr="00311095" w:rsidRDefault="00311095" w:rsidP="00311095">
            <w:pPr>
              <w:spacing w:line="240" w:lineRule="auto"/>
              <w:ind w:firstLine="0"/>
              <w:contextualSpacing/>
              <w:jc w:val="center"/>
              <w:rPr>
                <w:rFonts w:eastAsia="Calibri"/>
                <w:szCs w:val="20"/>
                <w:lang w:eastAsia="en-US"/>
              </w:rPr>
            </w:pPr>
            <w:r w:rsidRPr="00311095">
              <w:rPr>
                <w:rFonts w:eastAsia="Calibri"/>
                <w:szCs w:val="20"/>
                <w:lang w:eastAsia="en-US"/>
              </w:rPr>
              <w:t>11</w:t>
            </w:r>
          </w:p>
        </w:tc>
        <w:tc>
          <w:tcPr>
            <w:tcW w:w="4069"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left"/>
              <w:rPr>
                <w:rFonts w:eastAsia="№Е"/>
                <w:szCs w:val="20"/>
                <w:lang w:eastAsia="en-US"/>
              </w:rPr>
            </w:pPr>
            <w:r w:rsidRPr="00311095">
              <w:rPr>
                <w:rFonts w:eastAsia="№Е"/>
                <w:szCs w:val="20"/>
                <w:lang w:eastAsia="en-US"/>
              </w:rPr>
              <w:t>Родительские собрания  совместно с детьми «Куда пойти учиться» с приглашением представителей ССУЗов</w:t>
            </w:r>
          </w:p>
        </w:tc>
        <w:tc>
          <w:tcPr>
            <w:tcW w:w="966"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Calibri"/>
                <w:szCs w:val="20"/>
                <w:lang w:eastAsia="en-US"/>
              </w:rPr>
            </w:pPr>
            <w:r w:rsidRPr="00311095">
              <w:rPr>
                <w:rFonts w:eastAsia="Calibri"/>
                <w:szCs w:val="20"/>
                <w:lang w:eastAsia="en-US"/>
              </w:rPr>
              <w:t>5-9</w:t>
            </w:r>
          </w:p>
        </w:tc>
        <w:tc>
          <w:tcPr>
            <w:tcW w:w="1863"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Е"/>
                <w:color w:val="000000"/>
                <w:szCs w:val="20"/>
                <w:lang w:eastAsia="en-US"/>
              </w:rPr>
            </w:pPr>
            <w:r w:rsidRPr="00311095">
              <w:rPr>
                <w:rFonts w:eastAsia="№Е"/>
                <w:color w:val="000000"/>
                <w:szCs w:val="20"/>
                <w:lang w:eastAsia="en-US"/>
              </w:rPr>
              <w:t>Сентябрь</w:t>
            </w:r>
          </w:p>
        </w:tc>
        <w:tc>
          <w:tcPr>
            <w:tcW w:w="2662" w:type="dxa"/>
            <w:tcBorders>
              <w:top w:val="single" w:sz="4" w:space="0" w:color="000000"/>
              <w:left w:val="single" w:sz="4" w:space="0" w:color="000000"/>
              <w:bottom w:val="single" w:sz="4" w:space="0" w:color="000000"/>
              <w:right w:val="single" w:sz="4" w:space="0" w:color="000000"/>
            </w:tcBorders>
          </w:tcPr>
          <w:p w:rsidR="00311095" w:rsidRPr="00311095" w:rsidRDefault="00311095" w:rsidP="00311095">
            <w:pPr>
              <w:spacing w:line="240" w:lineRule="auto"/>
              <w:ind w:firstLine="0"/>
              <w:jc w:val="center"/>
              <w:rPr>
                <w:rFonts w:eastAsia="Batang"/>
                <w:color w:val="000000"/>
                <w:szCs w:val="20"/>
                <w:lang w:eastAsia="en-US"/>
              </w:rPr>
            </w:pPr>
            <w:r w:rsidRPr="00311095">
              <w:rPr>
                <w:rFonts w:eastAsia="Batang"/>
                <w:color w:val="000000"/>
                <w:szCs w:val="20"/>
                <w:lang w:eastAsia="en-US"/>
              </w:rPr>
              <w:t>Директор школы</w:t>
            </w:r>
          </w:p>
        </w:tc>
      </w:tr>
    </w:tbl>
    <w:p w:rsidR="004A5C03" w:rsidRDefault="004A5C03" w:rsidP="00BB2D57">
      <w:pPr>
        <w:spacing w:after="21" w:line="259" w:lineRule="auto"/>
        <w:ind w:right="-26" w:firstLine="0"/>
        <w:rPr>
          <w:sz w:val="24"/>
          <w:szCs w:val="24"/>
        </w:rPr>
      </w:pPr>
    </w:p>
    <w:p w:rsidR="00B02C13" w:rsidRPr="004A5C03" w:rsidRDefault="00311095" w:rsidP="00311095">
      <w:pPr>
        <w:pStyle w:val="2"/>
        <w:spacing w:line="276" w:lineRule="auto"/>
        <w:ind w:left="1173" w:firstLine="0"/>
        <w:jc w:val="center"/>
        <w:rPr>
          <w:rFonts w:ascii="Times New Roman" w:hAnsi="Times New Roman" w:cs="Times New Roman"/>
          <w:b/>
          <w:color w:val="auto"/>
          <w:sz w:val="24"/>
        </w:rPr>
      </w:pPr>
      <w:bookmarkStart w:id="221" w:name="_Toc133230115"/>
      <w:r>
        <w:rPr>
          <w:rFonts w:ascii="Times New Roman" w:hAnsi="Times New Roman" w:cs="Times New Roman"/>
          <w:b/>
          <w:color w:val="auto"/>
          <w:sz w:val="24"/>
        </w:rPr>
        <w:t xml:space="preserve">3.5. </w:t>
      </w:r>
      <w:r w:rsidR="004A5C03" w:rsidRPr="004A5C03">
        <w:rPr>
          <w:rFonts w:ascii="Times New Roman" w:hAnsi="Times New Roman" w:cs="Times New Roman"/>
          <w:b/>
          <w:color w:val="auto"/>
          <w:sz w:val="24"/>
        </w:rPr>
        <w:t xml:space="preserve">Характеристика условий реализации программы основного общего образования в соответствии с требованиями </w:t>
      </w:r>
      <w:bookmarkEnd w:id="221"/>
      <w:r w:rsidR="004A5C03">
        <w:rPr>
          <w:rFonts w:ascii="Times New Roman" w:hAnsi="Times New Roman" w:cs="Times New Roman"/>
          <w:b/>
          <w:color w:val="auto"/>
          <w:sz w:val="24"/>
        </w:rPr>
        <w:t>ФГОС ООО</w:t>
      </w:r>
    </w:p>
    <w:p w:rsidR="00B02C13" w:rsidRPr="00C059A8"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образованиявключают:</w:t>
      </w:r>
    </w:p>
    <w:p w:rsidR="00B02C13" w:rsidRPr="00C059A8" w:rsidRDefault="00B02C13" w:rsidP="00D11309">
      <w:pPr>
        <w:pStyle w:val="ae"/>
        <w:numPr>
          <w:ilvl w:val="0"/>
          <w:numId w:val="84"/>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rsidR="00B02C13" w:rsidRPr="00C059A8" w:rsidRDefault="00B02C13" w:rsidP="00D11309">
      <w:pPr>
        <w:pStyle w:val="ae"/>
        <w:numPr>
          <w:ilvl w:val="0"/>
          <w:numId w:val="84"/>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rsidR="00B02C13" w:rsidRPr="00C059A8" w:rsidRDefault="00B02C13" w:rsidP="00D11309">
      <w:pPr>
        <w:pStyle w:val="ae"/>
        <w:numPr>
          <w:ilvl w:val="0"/>
          <w:numId w:val="84"/>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rsidR="00B02C13" w:rsidRPr="00C059A8" w:rsidRDefault="00B02C13" w:rsidP="00B02C13">
      <w:pPr>
        <w:spacing w:line="276" w:lineRule="auto"/>
        <w:rPr>
          <w:sz w:val="24"/>
          <w:szCs w:val="24"/>
        </w:rPr>
      </w:pPr>
    </w:p>
    <w:p w:rsidR="00C059A8" w:rsidRDefault="00C059A8" w:rsidP="00D22C2E">
      <w:pPr>
        <w:pStyle w:val="2"/>
        <w:jc w:val="center"/>
        <w:rPr>
          <w:rFonts w:ascii="Times New Roman" w:hAnsi="Times New Roman" w:cs="Times New Roman"/>
          <w:b/>
          <w:color w:val="auto"/>
          <w:sz w:val="24"/>
        </w:rPr>
      </w:pPr>
      <w:bookmarkStart w:id="222" w:name="_Toc133230116"/>
      <w:r w:rsidRPr="004A5C03">
        <w:rPr>
          <w:rFonts w:ascii="Times New Roman" w:hAnsi="Times New Roman" w:cs="Times New Roman"/>
          <w:b/>
          <w:color w:val="auto"/>
          <w:sz w:val="24"/>
        </w:rPr>
        <w:t>Характеристика условий реализации общесистемных требований</w:t>
      </w:r>
      <w:bookmarkEnd w:id="222"/>
    </w:p>
    <w:p w:rsidR="004A5C03" w:rsidRPr="004A5C03" w:rsidRDefault="004A5C03" w:rsidP="004A5C03"/>
    <w:p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C059A8" w:rsidRPr="00C059A8" w:rsidRDefault="00C059A8" w:rsidP="00D11309">
      <w:pPr>
        <w:pStyle w:val="ac"/>
        <w:numPr>
          <w:ilvl w:val="0"/>
          <w:numId w:val="85"/>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C059A8" w:rsidRPr="00C059A8" w:rsidRDefault="00C059A8" w:rsidP="00D11309">
      <w:pPr>
        <w:pStyle w:val="ac"/>
        <w:numPr>
          <w:ilvl w:val="0"/>
          <w:numId w:val="85"/>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rsidR="00C059A8" w:rsidRPr="00C059A8" w:rsidRDefault="00C059A8" w:rsidP="00D11309">
      <w:pPr>
        <w:pStyle w:val="ac"/>
        <w:numPr>
          <w:ilvl w:val="0"/>
          <w:numId w:val="86"/>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C059A8" w:rsidRPr="00C059A8" w:rsidRDefault="00C059A8" w:rsidP="00D11309">
      <w:pPr>
        <w:pStyle w:val="ac"/>
        <w:numPr>
          <w:ilvl w:val="0"/>
          <w:numId w:val="86"/>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059A8" w:rsidRPr="00C059A8" w:rsidRDefault="00C059A8" w:rsidP="00D11309">
      <w:pPr>
        <w:pStyle w:val="ac"/>
        <w:numPr>
          <w:ilvl w:val="0"/>
          <w:numId w:val="86"/>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059A8" w:rsidRPr="00C059A8" w:rsidRDefault="00C059A8" w:rsidP="00D11309">
      <w:pPr>
        <w:pStyle w:val="ac"/>
        <w:numPr>
          <w:ilvl w:val="0"/>
          <w:numId w:val="86"/>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059A8" w:rsidRPr="00C059A8" w:rsidRDefault="00C059A8" w:rsidP="00D11309">
      <w:pPr>
        <w:pStyle w:val="ac"/>
        <w:numPr>
          <w:ilvl w:val="0"/>
          <w:numId w:val="86"/>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C059A8" w:rsidRPr="00C059A8" w:rsidRDefault="00C059A8" w:rsidP="00D11309">
      <w:pPr>
        <w:pStyle w:val="ac"/>
        <w:numPr>
          <w:ilvl w:val="0"/>
          <w:numId w:val="86"/>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059A8" w:rsidRPr="00C059A8" w:rsidRDefault="00C059A8" w:rsidP="00D11309">
      <w:pPr>
        <w:pStyle w:val="ac"/>
        <w:numPr>
          <w:ilvl w:val="0"/>
          <w:numId w:val="86"/>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059A8" w:rsidRPr="00C059A8" w:rsidRDefault="00C059A8" w:rsidP="00D11309">
      <w:pPr>
        <w:pStyle w:val="ac"/>
        <w:numPr>
          <w:ilvl w:val="0"/>
          <w:numId w:val="86"/>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rsidR="00C059A8" w:rsidRPr="00C059A8" w:rsidRDefault="00C059A8" w:rsidP="00D11309">
      <w:pPr>
        <w:pStyle w:val="ac"/>
        <w:numPr>
          <w:ilvl w:val="0"/>
          <w:numId w:val="86"/>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rsidR="00C059A8" w:rsidRPr="004A5C03" w:rsidRDefault="00C059A8" w:rsidP="00C059A8">
      <w:pPr>
        <w:spacing w:line="276" w:lineRule="auto"/>
        <w:ind w:firstLine="567"/>
        <w:rPr>
          <w:sz w:val="24"/>
          <w:szCs w:val="24"/>
        </w:rPr>
      </w:pPr>
      <w:r w:rsidRPr="00C059A8">
        <w:rPr>
          <w:sz w:val="24"/>
          <w:szCs w:val="24"/>
        </w:rPr>
        <w:t xml:space="preserve">При реализации программы основного общего образованиякаждому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rsidR="00C059A8" w:rsidRPr="00274852" w:rsidRDefault="00C059A8" w:rsidP="00D11309">
      <w:pPr>
        <w:pStyle w:val="ac"/>
        <w:numPr>
          <w:ilvl w:val="0"/>
          <w:numId w:val="87"/>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rsidR="00C059A8" w:rsidRPr="00274852" w:rsidRDefault="00C059A8" w:rsidP="00D11309">
      <w:pPr>
        <w:pStyle w:val="ac"/>
        <w:numPr>
          <w:ilvl w:val="0"/>
          <w:numId w:val="87"/>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rsidR="00C059A8" w:rsidRPr="00274852" w:rsidRDefault="00C059A8" w:rsidP="00D11309">
      <w:pPr>
        <w:pStyle w:val="ac"/>
        <w:numPr>
          <w:ilvl w:val="0"/>
          <w:numId w:val="87"/>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rsidR="004A5C03" w:rsidRDefault="00C059A8" w:rsidP="001343CC">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1343CC" w:rsidRPr="001343CC" w:rsidRDefault="001343CC" w:rsidP="001343CC">
      <w:pPr>
        <w:spacing w:line="276" w:lineRule="auto"/>
        <w:ind w:firstLine="567"/>
        <w:rPr>
          <w:sz w:val="24"/>
          <w:szCs w:val="24"/>
        </w:rPr>
      </w:pPr>
    </w:p>
    <w:p w:rsidR="00D22C2E" w:rsidRPr="004A5C03" w:rsidRDefault="00D22C2E" w:rsidP="00D22C2E">
      <w:pPr>
        <w:pStyle w:val="3"/>
        <w:jc w:val="center"/>
        <w:rPr>
          <w:rFonts w:ascii="Times New Roman" w:eastAsia="Times New Roman" w:hAnsi="Times New Roman" w:cs="Times New Roman"/>
          <w:b/>
          <w:color w:val="auto"/>
        </w:rPr>
      </w:pPr>
      <w:bookmarkStart w:id="223" w:name="_Toc133230117"/>
      <w:r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23"/>
    </w:p>
    <w:p w:rsidR="004A5C03" w:rsidRDefault="004A5C03" w:rsidP="004A5C03">
      <w:pPr>
        <w:spacing w:line="276" w:lineRule="auto"/>
        <w:ind w:firstLine="0"/>
        <w:rPr>
          <w:b/>
          <w:bCs/>
          <w:sz w:val="24"/>
          <w:szCs w:val="24"/>
        </w:rPr>
      </w:pPr>
    </w:p>
    <w:p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rsidR="008167E4" w:rsidRPr="0099721D" w:rsidRDefault="008167E4" w:rsidP="002623EA">
      <w:pPr>
        <w:spacing w:line="276" w:lineRule="auto"/>
        <w:ind w:firstLine="567"/>
        <w:rPr>
          <w:color w:val="FF0000"/>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311095">
        <w:rPr>
          <w:sz w:val="24"/>
          <w:szCs w:val="24"/>
        </w:rPr>
        <w:t xml:space="preserve"> </w:t>
      </w:r>
      <w:r w:rsidRPr="008167E4">
        <w:rPr>
          <w:sz w:val="24"/>
          <w:szCs w:val="24"/>
        </w:rPr>
        <w:t>в соответствии с учебным планом.</w:t>
      </w:r>
      <w:r w:rsidR="00694DDF" w:rsidRPr="00694DDF">
        <w:rPr>
          <w:rFonts w:ascii="Arial" w:eastAsia="Times New Roman" w:hAnsi="Arial" w:cs="Arial"/>
          <w:color w:val="000000"/>
          <w:szCs w:val="20"/>
        </w:rPr>
        <w:br/>
      </w:r>
      <w:r w:rsidR="00694DDF" w:rsidRPr="005D439A">
        <w:rPr>
          <w:rFonts w:eastAsia="Times New Roman" w:cs="Times New Roman"/>
          <w:color w:val="002060"/>
          <w:sz w:val="24"/>
          <w:szCs w:val="24"/>
        </w:rPr>
        <w:t>Помещение для реализации программы: отдельно стоящее двухэтажное здание с огражденной территорией, находящееся по адресу:</w:t>
      </w:r>
      <w:r w:rsidR="001343CC" w:rsidRPr="001343CC">
        <w:rPr>
          <w:rFonts w:eastAsia="Times New Roman" w:cs="Times New Roman"/>
          <w:color w:val="00B0F0"/>
          <w:sz w:val="28"/>
          <w:szCs w:val="28"/>
        </w:rPr>
        <w:t xml:space="preserve"> </w:t>
      </w:r>
      <w:r w:rsidR="001343CC" w:rsidRPr="001343CC">
        <w:rPr>
          <w:rFonts w:eastAsia="Times New Roman" w:cs="Times New Roman"/>
          <w:color w:val="00B0F0"/>
          <w:sz w:val="24"/>
          <w:szCs w:val="24"/>
        </w:rPr>
        <w:t>366411, ЧР, Шатойский район, с. Хал-Келой, ул. Х. Асуева, д. 32</w:t>
      </w:r>
    </w:p>
    <w:p w:rsidR="008167E4" w:rsidRPr="008167E4" w:rsidRDefault="008167E4" w:rsidP="002623EA">
      <w:pPr>
        <w:spacing w:line="276" w:lineRule="auto"/>
        <w:ind w:firstLine="567"/>
        <w:rPr>
          <w:sz w:val="24"/>
          <w:szCs w:val="24"/>
        </w:rPr>
      </w:pPr>
      <w:r w:rsidRPr="00DD0400">
        <w:rPr>
          <w:sz w:val="24"/>
          <w:szCs w:val="24"/>
        </w:rPr>
        <w:t>Материально-технические условия реализации программы основного общего образования</w:t>
      </w:r>
      <w:r w:rsidRPr="008167E4">
        <w:rPr>
          <w:sz w:val="24"/>
          <w:szCs w:val="24"/>
        </w:rPr>
        <w:t>должны обеспечива</w:t>
      </w:r>
      <w:r w:rsidR="00694DDF">
        <w:rPr>
          <w:sz w:val="24"/>
          <w:szCs w:val="24"/>
        </w:rPr>
        <w:t>ют</w:t>
      </w:r>
      <w:r w:rsidRPr="008167E4">
        <w:rPr>
          <w:sz w:val="24"/>
          <w:szCs w:val="24"/>
        </w:rPr>
        <w:t>:</w:t>
      </w:r>
    </w:p>
    <w:p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8167E4" w:rsidRPr="008167E4" w:rsidRDefault="008167E4" w:rsidP="002623EA">
      <w:pPr>
        <w:spacing w:line="276" w:lineRule="auto"/>
        <w:ind w:firstLine="567"/>
        <w:rPr>
          <w:sz w:val="24"/>
          <w:szCs w:val="24"/>
        </w:rPr>
      </w:pPr>
      <w:r w:rsidRPr="008167E4">
        <w:rPr>
          <w:sz w:val="24"/>
          <w:szCs w:val="24"/>
        </w:rPr>
        <w:t>2) соблюдение:</w:t>
      </w:r>
    </w:p>
    <w:p w:rsidR="008167E4" w:rsidRPr="00694DDF" w:rsidRDefault="008167E4" w:rsidP="00D11309">
      <w:pPr>
        <w:pStyle w:val="ac"/>
        <w:numPr>
          <w:ilvl w:val="0"/>
          <w:numId w:val="93"/>
        </w:numPr>
        <w:spacing w:line="276" w:lineRule="auto"/>
        <w:rPr>
          <w:sz w:val="24"/>
          <w:szCs w:val="24"/>
        </w:rPr>
      </w:pPr>
      <w:r w:rsidRPr="00694DDF">
        <w:rPr>
          <w:sz w:val="24"/>
          <w:szCs w:val="24"/>
        </w:rPr>
        <w:t>Гигиенических нормативов и Санитарно-эпидемиологических требований;</w:t>
      </w:r>
    </w:p>
    <w:p w:rsidR="008167E4" w:rsidRPr="00694DDF" w:rsidRDefault="008167E4" w:rsidP="00D11309">
      <w:pPr>
        <w:pStyle w:val="ac"/>
        <w:numPr>
          <w:ilvl w:val="0"/>
          <w:numId w:val="93"/>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8167E4" w:rsidRPr="00694DDF" w:rsidRDefault="008167E4" w:rsidP="00D11309">
      <w:pPr>
        <w:pStyle w:val="ac"/>
        <w:numPr>
          <w:ilvl w:val="0"/>
          <w:numId w:val="93"/>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8167E4" w:rsidRPr="00694DDF" w:rsidRDefault="008167E4" w:rsidP="00D11309">
      <w:pPr>
        <w:pStyle w:val="ac"/>
        <w:numPr>
          <w:ilvl w:val="0"/>
          <w:numId w:val="93"/>
        </w:numPr>
        <w:spacing w:line="276" w:lineRule="auto"/>
        <w:rPr>
          <w:sz w:val="24"/>
          <w:szCs w:val="24"/>
        </w:rPr>
      </w:pPr>
      <w:r w:rsidRPr="00694DDF">
        <w:rPr>
          <w:sz w:val="24"/>
          <w:szCs w:val="24"/>
        </w:rPr>
        <w:t>требований пожарной безопасности и электробезопасности;</w:t>
      </w:r>
    </w:p>
    <w:p w:rsidR="008167E4" w:rsidRPr="00694DDF" w:rsidRDefault="008167E4" w:rsidP="00D11309">
      <w:pPr>
        <w:pStyle w:val="ac"/>
        <w:numPr>
          <w:ilvl w:val="0"/>
          <w:numId w:val="93"/>
        </w:numPr>
        <w:spacing w:line="276" w:lineRule="auto"/>
        <w:rPr>
          <w:sz w:val="24"/>
          <w:szCs w:val="24"/>
        </w:rPr>
      </w:pPr>
      <w:r w:rsidRPr="00694DDF">
        <w:rPr>
          <w:sz w:val="24"/>
          <w:szCs w:val="24"/>
        </w:rPr>
        <w:t>требований охраны труда;</w:t>
      </w:r>
    </w:p>
    <w:p w:rsidR="008167E4" w:rsidRPr="00694DDF" w:rsidRDefault="008167E4" w:rsidP="00D11309">
      <w:pPr>
        <w:pStyle w:val="ac"/>
        <w:numPr>
          <w:ilvl w:val="0"/>
          <w:numId w:val="93"/>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8167E4" w:rsidRPr="005D439A" w:rsidRDefault="002623EA" w:rsidP="002623EA">
      <w:pPr>
        <w:spacing w:line="276" w:lineRule="auto"/>
        <w:ind w:firstLine="567"/>
        <w:rPr>
          <w:color w:val="002060"/>
          <w:sz w:val="24"/>
          <w:szCs w:val="24"/>
        </w:rPr>
      </w:pPr>
      <w:r w:rsidRPr="005D439A">
        <w:rPr>
          <w:color w:val="002060"/>
          <w:sz w:val="24"/>
          <w:szCs w:val="24"/>
        </w:rPr>
        <w:t>С</w:t>
      </w:r>
      <w:r w:rsidR="008167E4" w:rsidRPr="005D439A">
        <w:rPr>
          <w:color w:val="002060"/>
          <w:sz w:val="24"/>
          <w:szCs w:val="24"/>
        </w:rPr>
        <w:t>оздан</w:t>
      </w:r>
      <w:r w:rsidRPr="005D439A">
        <w:rPr>
          <w:color w:val="002060"/>
          <w:sz w:val="24"/>
          <w:szCs w:val="24"/>
        </w:rPr>
        <w:t>ы</w:t>
      </w:r>
      <w:r w:rsidR="008167E4" w:rsidRPr="005D439A">
        <w:rPr>
          <w:color w:val="002060"/>
          <w:sz w:val="24"/>
          <w:szCs w:val="24"/>
        </w:rPr>
        <w:t xml:space="preserve"> специально </w:t>
      </w:r>
      <w:r w:rsidRPr="005D439A">
        <w:rPr>
          <w:color w:val="002060"/>
          <w:sz w:val="24"/>
          <w:szCs w:val="24"/>
        </w:rPr>
        <w:t>оборудованные</w:t>
      </w:r>
      <w:r w:rsidR="008167E4" w:rsidRPr="005D439A">
        <w:rPr>
          <w:color w:val="002060"/>
          <w:sz w:val="24"/>
          <w:szCs w:val="24"/>
        </w:rPr>
        <w:t xml:space="preserve"> кабинет</w:t>
      </w:r>
      <w:r w:rsidRPr="005D439A">
        <w:rPr>
          <w:color w:val="002060"/>
          <w:sz w:val="24"/>
          <w:szCs w:val="24"/>
        </w:rPr>
        <w:t>ы</w:t>
      </w:r>
      <w:r w:rsidR="008167E4" w:rsidRPr="005D439A">
        <w:rPr>
          <w:color w:val="002060"/>
          <w:sz w:val="24"/>
          <w:szCs w:val="24"/>
        </w:rPr>
        <w:t>, интегрирующи</w:t>
      </w:r>
      <w:r w:rsidRPr="005D439A">
        <w:rPr>
          <w:color w:val="002060"/>
          <w:sz w:val="24"/>
          <w:szCs w:val="24"/>
        </w:rPr>
        <w:t>е</w:t>
      </w:r>
      <w:r w:rsidR="008167E4" w:rsidRPr="005D439A">
        <w:rPr>
          <w:color w:val="002060"/>
          <w:sz w:val="24"/>
          <w:szCs w:val="24"/>
        </w:rPr>
        <w:t xml:space="preserve"> средства обучения и воспитания по нескольким учебным предметам</w:t>
      </w:r>
      <w:r w:rsidRPr="005D439A">
        <w:rPr>
          <w:color w:val="002060"/>
          <w:sz w:val="24"/>
          <w:szCs w:val="24"/>
        </w:rPr>
        <w:t>: биология + химия</w:t>
      </w:r>
      <w:r w:rsidR="005D439A">
        <w:rPr>
          <w:color w:val="002060"/>
          <w:sz w:val="24"/>
          <w:szCs w:val="24"/>
        </w:rPr>
        <w:t>; математика + физика.</w:t>
      </w:r>
    </w:p>
    <w:p w:rsidR="00434F40" w:rsidRDefault="002623EA" w:rsidP="002623EA">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2623EA" w:rsidRPr="005D439A" w:rsidRDefault="002623EA" w:rsidP="002623EA">
      <w:pPr>
        <w:spacing w:line="276" w:lineRule="auto"/>
        <w:ind w:firstLine="567"/>
        <w:rPr>
          <w:color w:val="002060"/>
          <w:sz w:val="24"/>
          <w:szCs w:val="24"/>
        </w:rPr>
      </w:pPr>
      <w:r w:rsidRPr="005D439A">
        <w:rPr>
          <w:bCs/>
          <w:iCs/>
          <w:color w:val="002060"/>
          <w:sz w:val="24"/>
          <w:szCs w:val="24"/>
        </w:rPr>
        <w:t xml:space="preserve">Справка МТО </w:t>
      </w:r>
      <w:r w:rsidR="000841C9" w:rsidRPr="005D439A">
        <w:rPr>
          <w:bCs/>
          <w:iCs/>
          <w:color w:val="002060"/>
          <w:sz w:val="24"/>
          <w:szCs w:val="24"/>
        </w:rPr>
        <w:t xml:space="preserve">реализации </w:t>
      </w:r>
      <w:r w:rsidR="00BB2D57" w:rsidRPr="005D439A">
        <w:rPr>
          <w:bCs/>
          <w:iCs/>
          <w:color w:val="002060"/>
          <w:sz w:val="24"/>
          <w:szCs w:val="24"/>
        </w:rPr>
        <w:t>данной программы</w:t>
      </w:r>
      <w:r w:rsidR="00311095" w:rsidRPr="005D439A">
        <w:rPr>
          <w:bCs/>
          <w:iCs/>
          <w:color w:val="002060"/>
          <w:sz w:val="24"/>
          <w:szCs w:val="24"/>
        </w:rPr>
        <w:t xml:space="preserve"> </w:t>
      </w:r>
      <w:r w:rsidRPr="005D439A">
        <w:rPr>
          <w:bCs/>
          <w:iCs/>
          <w:color w:val="002060"/>
          <w:sz w:val="24"/>
          <w:szCs w:val="24"/>
        </w:rPr>
        <w:t>является Приложением</w:t>
      </w:r>
      <w:r w:rsidR="00BB2D57" w:rsidRPr="005D439A">
        <w:rPr>
          <w:bCs/>
          <w:iCs/>
          <w:color w:val="002060"/>
          <w:sz w:val="24"/>
          <w:szCs w:val="24"/>
        </w:rPr>
        <w:t xml:space="preserve"> к ней</w:t>
      </w:r>
      <w:r w:rsidRPr="005D439A">
        <w:rPr>
          <w:bCs/>
          <w:iCs/>
          <w:color w:val="002060"/>
          <w:sz w:val="24"/>
          <w:szCs w:val="24"/>
        </w:rPr>
        <w:t>.</w:t>
      </w:r>
    </w:p>
    <w:p w:rsidR="00BB2D57" w:rsidRDefault="00BB2D57" w:rsidP="00DD0400">
      <w:pPr>
        <w:spacing w:line="276" w:lineRule="auto"/>
        <w:ind w:firstLine="567"/>
        <w:jc w:val="center"/>
        <w:rPr>
          <w:b/>
          <w:bCs/>
          <w:sz w:val="24"/>
          <w:szCs w:val="24"/>
        </w:rPr>
      </w:pPr>
    </w:p>
    <w:p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rsidR="002623EA" w:rsidRPr="00DD0400" w:rsidRDefault="002623EA" w:rsidP="00D11309">
      <w:pPr>
        <w:pStyle w:val="ac"/>
        <w:numPr>
          <w:ilvl w:val="0"/>
          <w:numId w:val="94"/>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rsidR="002623EA" w:rsidRPr="00DD0400" w:rsidRDefault="002623EA" w:rsidP="00D11309">
      <w:pPr>
        <w:pStyle w:val="ac"/>
        <w:numPr>
          <w:ilvl w:val="0"/>
          <w:numId w:val="94"/>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rsidR="002623EA" w:rsidRPr="00DD0400" w:rsidRDefault="002623EA" w:rsidP="00D11309">
      <w:pPr>
        <w:pStyle w:val="ac"/>
        <w:numPr>
          <w:ilvl w:val="0"/>
          <w:numId w:val="94"/>
        </w:numPr>
        <w:spacing w:line="276" w:lineRule="auto"/>
        <w:rPr>
          <w:sz w:val="24"/>
          <w:szCs w:val="24"/>
        </w:rPr>
      </w:pPr>
      <w:r w:rsidRPr="00DD0400">
        <w:rPr>
          <w:sz w:val="24"/>
          <w:szCs w:val="24"/>
        </w:rPr>
        <w:t>информационно-методическую поддержку образовательной деятельности;</w:t>
      </w:r>
    </w:p>
    <w:p w:rsidR="002623EA" w:rsidRPr="00DD0400" w:rsidRDefault="002623EA" w:rsidP="00D11309">
      <w:pPr>
        <w:pStyle w:val="ac"/>
        <w:numPr>
          <w:ilvl w:val="0"/>
          <w:numId w:val="94"/>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2623EA" w:rsidRPr="00DD0400" w:rsidRDefault="002623EA" w:rsidP="00D11309">
      <w:pPr>
        <w:pStyle w:val="ac"/>
        <w:numPr>
          <w:ilvl w:val="0"/>
          <w:numId w:val="94"/>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rsidR="002623EA" w:rsidRPr="00DD0400" w:rsidRDefault="002623EA" w:rsidP="00D11309">
      <w:pPr>
        <w:pStyle w:val="ac"/>
        <w:numPr>
          <w:ilvl w:val="0"/>
          <w:numId w:val="94"/>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rsidR="002623EA" w:rsidRPr="00DD0400" w:rsidRDefault="002623EA" w:rsidP="00D11309">
      <w:pPr>
        <w:pStyle w:val="ac"/>
        <w:numPr>
          <w:ilvl w:val="0"/>
          <w:numId w:val="94"/>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rsidR="002623EA" w:rsidRPr="00DD0400" w:rsidRDefault="002623EA" w:rsidP="00D11309">
      <w:pPr>
        <w:pStyle w:val="ac"/>
        <w:numPr>
          <w:ilvl w:val="0"/>
          <w:numId w:val="94"/>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2623EA" w:rsidRPr="00DD0400" w:rsidRDefault="002623EA" w:rsidP="00D11309">
      <w:pPr>
        <w:pStyle w:val="ac"/>
        <w:numPr>
          <w:ilvl w:val="0"/>
          <w:numId w:val="94"/>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rsidR="002623EA" w:rsidRPr="002623EA" w:rsidRDefault="002623EA" w:rsidP="002623EA">
      <w:pPr>
        <w:spacing w:line="276" w:lineRule="auto"/>
        <w:ind w:firstLine="567"/>
        <w:rPr>
          <w:sz w:val="24"/>
          <w:szCs w:val="24"/>
        </w:rPr>
      </w:pPr>
      <w:r w:rsidRPr="002623EA">
        <w:rPr>
          <w:sz w:val="24"/>
          <w:szCs w:val="24"/>
        </w:rPr>
        <w:t xml:space="preserve">Учебно-методическое и информационное обеспечение реализации программы основного общего образованиявключает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0D28A1" w:rsidRPr="005D439A" w:rsidRDefault="002623EA" w:rsidP="005D439A">
      <w:pPr>
        <w:spacing w:line="276"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E87287" w:rsidRPr="005D439A" w:rsidRDefault="00E87287" w:rsidP="002623EA">
      <w:pPr>
        <w:spacing w:line="276" w:lineRule="auto"/>
        <w:ind w:firstLine="567"/>
        <w:rPr>
          <w:bCs/>
          <w:iCs/>
          <w:color w:val="002060"/>
          <w:sz w:val="24"/>
          <w:szCs w:val="24"/>
        </w:rPr>
      </w:pPr>
      <w:r w:rsidRPr="005D439A">
        <w:rPr>
          <w:bCs/>
          <w:iCs/>
          <w:color w:val="002060"/>
          <w:sz w:val="24"/>
          <w:szCs w:val="24"/>
        </w:rPr>
        <w:t xml:space="preserve">Список </w:t>
      </w:r>
      <w:r w:rsidR="00F431E6" w:rsidRPr="005D439A">
        <w:rPr>
          <w:bCs/>
          <w:iCs/>
          <w:color w:val="002060"/>
          <w:sz w:val="24"/>
          <w:szCs w:val="24"/>
        </w:rPr>
        <w:t>библиотечного фонда</w:t>
      </w:r>
      <w:r w:rsidR="005D439A" w:rsidRPr="005D439A">
        <w:rPr>
          <w:bCs/>
          <w:iCs/>
          <w:color w:val="002060"/>
          <w:sz w:val="24"/>
          <w:szCs w:val="24"/>
        </w:rPr>
        <w:t xml:space="preserve"> </w:t>
      </w:r>
      <w:r w:rsidR="000D28A1" w:rsidRPr="005D439A">
        <w:rPr>
          <w:bCs/>
          <w:iCs/>
          <w:color w:val="002060"/>
          <w:sz w:val="24"/>
          <w:szCs w:val="24"/>
        </w:rPr>
        <w:t xml:space="preserve">для реализации </w:t>
      </w:r>
      <w:r w:rsidR="00BB2D57" w:rsidRPr="005D439A">
        <w:rPr>
          <w:bCs/>
          <w:iCs/>
          <w:color w:val="002060"/>
          <w:sz w:val="24"/>
          <w:szCs w:val="24"/>
        </w:rPr>
        <w:t>данной программы</w:t>
      </w:r>
      <w:r w:rsidR="005D439A" w:rsidRPr="005D439A">
        <w:rPr>
          <w:bCs/>
          <w:iCs/>
          <w:color w:val="002060"/>
          <w:sz w:val="24"/>
          <w:szCs w:val="24"/>
        </w:rPr>
        <w:t xml:space="preserve"> </w:t>
      </w:r>
      <w:r w:rsidRPr="005D439A">
        <w:rPr>
          <w:bCs/>
          <w:iCs/>
          <w:color w:val="002060"/>
          <w:sz w:val="24"/>
          <w:szCs w:val="24"/>
        </w:rPr>
        <w:t xml:space="preserve">является Приложением к </w:t>
      </w:r>
      <w:r w:rsidR="00BB2D57" w:rsidRPr="005D439A">
        <w:rPr>
          <w:bCs/>
          <w:iCs/>
          <w:color w:val="002060"/>
          <w:sz w:val="24"/>
          <w:szCs w:val="24"/>
        </w:rPr>
        <w:t>ней</w:t>
      </w:r>
      <w:r w:rsidRPr="005D439A">
        <w:rPr>
          <w:bCs/>
          <w:iCs/>
          <w:color w:val="002060"/>
          <w:sz w:val="24"/>
          <w:szCs w:val="24"/>
        </w:rPr>
        <w:t>.</w:t>
      </w:r>
    </w:p>
    <w:p w:rsidR="00133644" w:rsidRPr="000D28A1" w:rsidRDefault="00133644" w:rsidP="005D439A">
      <w:pPr>
        <w:spacing w:after="21" w:line="276" w:lineRule="auto"/>
        <w:ind w:right="-26" w:firstLine="0"/>
        <w:rPr>
          <w:rFonts w:cs="Times New Roman"/>
          <w:sz w:val="24"/>
          <w:szCs w:val="24"/>
        </w:rPr>
      </w:pPr>
    </w:p>
    <w:p w:rsidR="00D22C2E" w:rsidRPr="000D28A1" w:rsidRDefault="00D22C2E" w:rsidP="00D22C2E">
      <w:pPr>
        <w:pStyle w:val="3"/>
        <w:jc w:val="center"/>
        <w:rPr>
          <w:rFonts w:ascii="Times New Roman" w:eastAsia="Times New Roman" w:hAnsi="Times New Roman" w:cs="Times New Roman"/>
          <w:b/>
          <w:color w:val="auto"/>
        </w:rPr>
      </w:pPr>
      <w:bookmarkStart w:id="224" w:name="_Toc133230118"/>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24"/>
    </w:p>
    <w:p w:rsidR="000D28A1" w:rsidRPr="000D28A1" w:rsidRDefault="000D28A1" w:rsidP="005D439A">
      <w:pPr>
        <w:spacing w:line="276" w:lineRule="auto"/>
        <w:ind w:firstLine="567"/>
        <w:rPr>
          <w:rFonts w:cs="Times New Roman"/>
          <w:b/>
          <w:bCs/>
          <w:sz w:val="24"/>
          <w:szCs w:val="24"/>
        </w:rPr>
      </w:pPr>
    </w:p>
    <w:p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rsidR="006F77DF" w:rsidRPr="00044397" w:rsidRDefault="006F77DF" w:rsidP="000D28A1">
      <w:pPr>
        <w:spacing w:line="240"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6F77DF" w:rsidRPr="00044397" w:rsidRDefault="006F77DF" w:rsidP="00D11309">
      <w:pPr>
        <w:pStyle w:val="ac"/>
        <w:numPr>
          <w:ilvl w:val="0"/>
          <w:numId w:val="88"/>
        </w:numPr>
        <w:spacing w:line="240"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F77DF" w:rsidRPr="00044397" w:rsidRDefault="006F77DF" w:rsidP="00D11309">
      <w:pPr>
        <w:pStyle w:val="ac"/>
        <w:numPr>
          <w:ilvl w:val="0"/>
          <w:numId w:val="88"/>
        </w:numPr>
        <w:spacing w:line="240"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rsidR="006F77DF" w:rsidRPr="00044397" w:rsidRDefault="006F77DF" w:rsidP="00D11309">
      <w:pPr>
        <w:pStyle w:val="ac"/>
        <w:numPr>
          <w:ilvl w:val="0"/>
          <w:numId w:val="88"/>
        </w:numPr>
        <w:spacing w:line="240"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rsidR="006F77DF" w:rsidRPr="00044397" w:rsidRDefault="006F77DF" w:rsidP="00D11309">
      <w:pPr>
        <w:pStyle w:val="ac"/>
        <w:numPr>
          <w:ilvl w:val="0"/>
          <w:numId w:val="88"/>
        </w:numPr>
        <w:spacing w:line="240"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rsidR="006F77DF" w:rsidRPr="00044397" w:rsidRDefault="006F77DF" w:rsidP="000D28A1">
      <w:pPr>
        <w:spacing w:line="240" w:lineRule="auto"/>
        <w:ind w:firstLine="567"/>
        <w:rPr>
          <w:sz w:val="24"/>
          <w:szCs w:val="24"/>
        </w:rPr>
      </w:pPr>
      <w:r w:rsidRPr="00044397">
        <w:rPr>
          <w:sz w:val="24"/>
          <w:szCs w:val="24"/>
        </w:rPr>
        <w:t xml:space="preserve">В </w:t>
      </w:r>
      <w:r w:rsidR="000D28A1">
        <w:rPr>
          <w:sz w:val="24"/>
          <w:szCs w:val="24"/>
        </w:rPr>
        <w:t>школе</w:t>
      </w:r>
      <w:r w:rsidRPr="0004439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 xml:space="preserve">ом – </w:t>
      </w:r>
      <w:r w:rsidRPr="005D439A">
        <w:rPr>
          <w:color w:val="002060"/>
          <w:sz w:val="24"/>
          <w:szCs w:val="24"/>
        </w:rPr>
        <w:t>педагогом-психологом</w:t>
      </w:r>
      <w:r w:rsidR="00A25C70" w:rsidRPr="005D439A">
        <w:rPr>
          <w:color w:val="002060"/>
          <w:sz w:val="24"/>
          <w:szCs w:val="24"/>
        </w:rPr>
        <w:t>.</w:t>
      </w:r>
    </w:p>
    <w:p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6F77DF" w:rsidRPr="00044397" w:rsidRDefault="006F77DF" w:rsidP="000D28A1">
      <w:pPr>
        <w:spacing w:line="240" w:lineRule="auto"/>
        <w:ind w:firstLine="567"/>
        <w:rPr>
          <w:sz w:val="24"/>
          <w:szCs w:val="24"/>
        </w:rPr>
      </w:pPr>
      <w:r w:rsidRPr="00044397">
        <w:rPr>
          <w:sz w:val="24"/>
          <w:szCs w:val="24"/>
        </w:rPr>
        <w:t>—формирование и развитие психолого-педагогической компетентности;</w:t>
      </w:r>
    </w:p>
    <w:p w:rsidR="006F77DF" w:rsidRPr="00044397" w:rsidRDefault="006F77DF" w:rsidP="000D28A1">
      <w:pPr>
        <w:spacing w:line="240"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rsidR="00A25C70" w:rsidRDefault="006F77DF" w:rsidP="000D28A1">
      <w:pPr>
        <w:spacing w:line="240" w:lineRule="auto"/>
        <w:ind w:firstLine="567"/>
        <w:rPr>
          <w:sz w:val="24"/>
          <w:szCs w:val="24"/>
        </w:rPr>
      </w:pPr>
      <w:r w:rsidRPr="00044397">
        <w:rPr>
          <w:sz w:val="24"/>
          <w:szCs w:val="24"/>
        </w:rPr>
        <w:t xml:space="preserve">—поддержка и сопровождение детско-родительских отношений; </w:t>
      </w:r>
    </w:p>
    <w:p w:rsidR="00A25C70" w:rsidRDefault="006F77DF" w:rsidP="000D28A1">
      <w:pPr>
        <w:spacing w:line="240" w:lineRule="auto"/>
        <w:ind w:firstLine="567"/>
        <w:rPr>
          <w:sz w:val="24"/>
          <w:szCs w:val="24"/>
        </w:rPr>
      </w:pPr>
      <w:r w:rsidRPr="00044397">
        <w:rPr>
          <w:sz w:val="24"/>
          <w:szCs w:val="24"/>
        </w:rPr>
        <w:t xml:space="preserve">—формирование ценности здоровья и безопасного образа жизни; </w:t>
      </w:r>
    </w:p>
    <w:p w:rsidR="006F77DF" w:rsidRPr="00044397" w:rsidRDefault="006F77DF" w:rsidP="000D28A1">
      <w:pPr>
        <w:spacing w:line="240"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6F77DF" w:rsidRPr="00044397" w:rsidRDefault="006F77DF" w:rsidP="000D28A1">
      <w:pPr>
        <w:spacing w:line="240"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rsidR="006F77DF" w:rsidRPr="00044397" w:rsidRDefault="006F77DF" w:rsidP="000D28A1">
      <w:pPr>
        <w:spacing w:line="240" w:lineRule="auto"/>
        <w:ind w:firstLine="567"/>
        <w:rPr>
          <w:sz w:val="24"/>
          <w:szCs w:val="24"/>
        </w:rPr>
      </w:pPr>
      <w:r w:rsidRPr="00044397">
        <w:rPr>
          <w:sz w:val="24"/>
          <w:szCs w:val="24"/>
        </w:rPr>
        <w:t>—создание условий для последующего профессионального самоопределения;</w:t>
      </w:r>
    </w:p>
    <w:p w:rsidR="006F77DF" w:rsidRPr="00044397" w:rsidRDefault="006F77DF" w:rsidP="000D28A1">
      <w:pPr>
        <w:spacing w:line="240"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rsidR="006F77DF" w:rsidRPr="00044397" w:rsidRDefault="006F77DF" w:rsidP="000D28A1">
      <w:pPr>
        <w:spacing w:line="240" w:lineRule="auto"/>
        <w:ind w:firstLine="567"/>
        <w:rPr>
          <w:sz w:val="24"/>
          <w:szCs w:val="24"/>
        </w:rPr>
      </w:pPr>
      <w:r w:rsidRPr="00044397">
        <w:rPr>
          <w:sz w:val="24"/>
          <w:szCs w:val="24"/>
        </w:rPr>
        <w:t>—поддержка детских объединений, ученического самоуправления;</w:t>
      </w:r>
    </w:p>
    <w:p w:rsidR="006F77DF" w:rsidRPr="00044397" w:rsidRDefault="006F77DF" w:rsidP="000D28A1">
      <w:pPr>
        <w:spacing w:line="240" w:lineRule="auto"/>
        <w:ind w:firstLine="567"/>
        <w:rPr>
          <w:sz w:val="24"/>
          <w:szCs w:val="24"/>
        </w:rPr>
      </w:pPr>
      <w:r w:rsidRPr="00044397">
        <w:rPr>
          <w:sz w:val="24"/>
          <w:szCs w:val="24"/>
        </w:rPr>
        <w:t>—формирование психологической культуры поведения в информационной среде;</w:t>
      </w:r>
    </w:p>
    <w:p w:rsidR="006F77DF" w:rsidRPr="00044397" w:rsidRDefault="006F77DF" w:rsidP="000D28A1">
      <w:pPr>
        <w:spacing w:line="240" w:lineRule="auto"/>
        <w:ind w:firstLine="567"/>
        <w:rPr>
          <w:sz w:val="24"/>
          <w:szCs w:val="24"/>
        </w:rPr>
      </w:pPr>
      <w:r w:rsidRPr="00044397">
        <w:rPr>
          <w:sz w:val="24"/>
          <w:szCs w:val="24"/>
        </w:rPr>
        <w:t>—развитие психологической культуры в области использования ИКТ;</w:t>
      </w:r>
    </w:p>
    <w:p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F77DF" w:rsidRPr="00044397" w:rsidRDefault="006F77DF" w:rsidP="000D28A1">
      <w:pPr>
        <w:spacing w:line="240"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rsidR="006F77DF" w:rsidRPr="00044397" w:rsidRDefault="006F77DF" w:rsidP="000D28A1">
      <w:pPr>
        <w:spacing w:line="240"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rsidR="006F77DF" w:rsidRPr="00044397" w:rsidRDefault="006F77DF" w:rsidP="000D28A1">
      <w:pPr>
        <w:spacing w:line="240"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6F77DF" w:rsidRPr="00044397" w:rsidRDefault="006F77DF" w:rsidP="000D28A1">
      <w:pPr>
        <w:spacing w:line="240"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6F77DF" w:rsidRPr="00A25C70" w:rsidRDefault="006F77DF" w:rsidP="00D11309">
      <w:pPr>
        <w:pStyle w:val="ac"/>
        <w:numPr>
          <w:ilvl w:val="0"/>
          <w:numId w:val="89"/>
        </w:numPr>
        <w:spacing w:line="240"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F77DF" w:rsidRPr="00A25C70" w:rsidRDefault="006F77DF" w:rsidP="00D11309">
      <w:pPr>
        <w:pStyle w:val="ac"/>
        <w:numPr>
          <w:ilvl w:val="0"/>
          <w:numId w:val="89"/>
        </w:numPr>
        <w:spacing w:line="240"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F77DF" w:rsidRPr="00A25C70" w:rsidRDefault="006F77DF" w:rsidP="00D11309">
      <w:pPr>
        <w:pStyle w:val="ac"/>
        <w:numPr>
          <w:ilvl w:val="0"/>
          <w:numId w:val="89"/>
        </w:numPr>
        <w:spacing w:line="240"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25C70" w:rsidRDefault="00A25C70" w:rsidP="000D28A1">
      <w:pPr>
        <w:spacing w:after="21" w:line="240" w:lineRule="auto"/>
        <w:ind w:right="-26" w:firstLine="426"/>
        <w:rPr>
          <w:rFonts w:cs="Times New Roman"/>
          <w:sz w:val="24"/>
          <w:szCs w:val="24"/>
        </w:rPr>
      </w:pPr>
    </w:p>
    <w:p w:rsidR="00A25C70" w:rsidRP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Для обеспечения реализации программы основного общего образования </w:t>
      </w:r>
      <w:r w:rsidR="0083459C" w:rsidRPr="005D439A">
        <w:rPr>
          <w:rFonts w:cs="Times New Roman"/>
          <w:color w:val="00B0F0"/>
          <w:sz w:val="24"/>
          <w:szCs w:val="24"/>
        </w:rPr>
        <w:t>МБОУ «</w:t>
      </w:r>
      <w:r w:rsidR="005D439A">
        <w:rPr>
          <w:rFonts w:cs="Times New Roman"/>
          <w:color w:val="00B0F0"/>
          <w:sz w:val="24"/>
          <w:szCs w:val="24"/>
        </w:rPr>
        <w:t xml:space="preserve">СОШ с. </w:t>
      </w:r>
      <w:r w:rsidR="001343CC">
        <w:rPr>
          <w:rFonts w:cs="Times New Roman"/>
          <w:color w:val="00B0F0"/>
          <w:sz w:val="24"/>
          <w:szCs w:val="24"/>
        </w:rPr>
        <w:t>Хал - Келой</w:t>
      </w:r>
      <w:r w:rsidR="005D439A">
        <w:rPr>
          <w:rFonts w:cs="Times New Roman"/>
          <w:color w:val="00B0F0"/>
          <w:sz w:val="24"/>
          <w:szCs w:val="24"/>
        </w:rPr>
        <w:t xml:space="preserve">» </w:t>
      </w:r>
      <w:r w:rsidR="00BB2D57" w:rsidRPr="00A25C70">
        <w:rPr>
          <w:rFonts w:cs="Times New Roman"/>
          <w:sz w:val="24"/>
          <w:szCs w:val="24"/>
        </w:rPr>
        <w:t>укомплектована</w:t>
      </w:r>
      <w:r w:rsidRPr="00A25C70">
        <w:rPr>
          <w:rFonts w:cs="Times New Roman"/>
          <w:sz w:val="24"/>
          <w:szCs w:val="24"/>
        </w:rPr>
        <w:t xml:space="preserve"> кадрами, имеющими необходимую квалификацию для решения задач, связанных с достижением целей и задач образовательной деятельности.</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rsidR="00A25C70" w:rsidRPr="00DA457F" w:rsidRDefault="00A25C70" w:rsidP="00D11309">
      <w:pPr>
        <w:pStyle w:val="ac"/>
        <w:numPr>
          <w:ilvl w:val="0"/>
          <w:numId w:val="90"/>
        </w:numPr>
        <w:spacing w:line="240" w:lineRule="auto"/>
        <w:ind w:left="0" w:firstLine="709"/>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rsidR="00A25C70" w:rsidRPr="00DA457F" w:rsidRDefault="00A25C70" w:rsidP="00D11309">
      <w:pPr>
        <w:pStyle w:val="ac"/>
        <w:numPr>
          <w:ilvl w:val="0"/>
          <w:numId w:val="90"/>
        </w:numPr>
        <w:spacing w:line="240" w:lineRule="auto"/>
        <w:ind w:left="0" w:firstLine="709"/>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25C70" w:rsidRPr="00DA457F" w:rsidRDefault="00A25C70" w:rsidP="00D11309">
      <w:pPr>
        <w:pStyle w:val="ac"/>
        <w:numPr>
          <w:ilvl w:val="0"/>
          <w:numId w:val="90"/>
        </w:numPr>
        <w:spacing w:line="240" w:lineRule="auto"/>
        <w:ind w:left="0" w:firstLine="709"/>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25C70" w:rsidRPr="005D439A" w:rsidRDefault="00A25C70" w:rsidP="000D28A1">
      <w:pPr>
        <w:spacing w:line="240" w:lineRule="auto"/>
        <w:ind w:firstLine="567"/>
        <w:rPr>
          <w:rFonts w:cs="Times New Roman"/>
          <w:color w:val="002060"/>
          <w:sz w:val="24"/>
          <w:szCs w:val="24"/>
        </w:rPr>
      </w:pPr>
      <w:r w:rsidRPr="005D439A">
        <w:rPr>
          <w:rFonts w:cs="Times New Roman"/>
          <w:color w:val="002060"/>
          <w:sz w:val="24"/>
          <w:szCs w:val="24"/>
        </w:rPr>
        <w:t xml:space="preserve">Укомплектованность образовательной организации педагогическими, руководящими и иными работниками </w:t>
      </w:r>
      <w:r w:rsidR="00DA457F" w:rsidRPr="005D439A">
        <w:rPr>
          <w:rFonts w:cs="Times New Roman"/>
          <w:color w:val="002060"/>
          <w:sz w:val="24"/>
          <w:szCs w:val="24"/>
        </w:rPr>
        <w:t xml:space="preserve">составляет 100% от </w:t>
      </w:r>
      <w:r w:rsidRPr="005D439A">
        <w:rPr>
          <w:rFonts w:cs="Times New Roman"/>
          <w:color w:val="002060"/>
          <w:sz w:val="24"/>
          <w:szCs w:val="24"/>
        </w:rPr>
        <w:t>утвержденн</w:t>
      </w:r>
      <w:r w:rsidR="00DA457F" w:rsidRPr="005D439A">
        <w:rPr>
          <w:rFonts w:cs="Times New Roman"/>
          <w:color w:val="002060"/>
          <w:sz w:val="24"/>
          <w:szCs w:val="24"/>
        </w:rPr>
        <w:t>ого</w:t>
      </w:r>
      <w:r w:rsidRPr="005D439A">
        <w:rPr>
          <w:rFonts w:cs="Times New Roman"/>
          <w:color w:val="002060"/>
          <w:sz w:val="24"/>
          <w:szCs w:val="24"/>
        </w:rPr>
        <w:t xml:space="preserve"> штатн</w:t>
      </w:r>
      <w:r w:rsidR="00DA457F" w:rsidRPr="005D439A">
        <w:rPr>
          <w:rFonts w:cs="Times New Roman"/>
          <w:color w:val="002060"/>
          <w:sz w:val="24"/>
          <w:szCs w:val="24"/>
        </w:rPr>
        <w:t>ого</w:t>
      </w:r>
      <w:r w:rsidRPr="005D439A">
        <w:rPr>
          <w:rFonts w:cs="Times New Roman"/>
          <w:color w:val="002060"/>
          <w:sz w:val="24"/>
          <w:szCs w:val="24"/>
        </w:rPr>
        <w:t xml:space="preserve"> расписани</w:t>
      </w:r>
      <w:r w:rsidR="00DA457F" w:rsidRPr="005D439A">
        <w:rPr>
          <w:rFonts w:cs="Times New Roman"/>
          <w:color w:val="002060"/>
          <w:sz w:val="24"/>
          <w:szCs w:val="24"/>
        </w:rPr>
        <w:t>я</w:t>
      </w:r>
      <w:r w:rsidRPr="005D439A">
        <w:rPr>
          <w:rFonts w:cs="Times New Roman"/>
          <w:color w:val="002060"/>
          <w:sz w:val="24"/>
          <w:szCs w:val="24"/>
        </w:rPr>
        <w:t>.</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DA457F" w:rsidRPr="00DA457F" w:rsidRDefault="00A25C70" w:rsidP="00D11309">
      <w:pPr>
        <w:pStyle w:val="ac"/>
        <w:numPr>
          <w:ilvl w:val="0"/>
          <w:numId w:val="91"/>
        </w:numPr>
        <w:spacing w:line="240"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rsidR="00DA457F" w:rsidRDefault="00A25C70" w:rsidP="00D11309">
      <w:pPr>
        <w:pStyle w:val="ac"/>
        <w:numPr>
          <w:ilvl w:val="0"/>
          <w:numId w:val="91"/>
        </w:numPr>
        <w:spacing w:line="240"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rsidR="00A25C70" w:rsidRPr="00DA457F" w:rsidRDefault="00A25C70" w:rsidP="000D28A1">
      <w:pPr>
        <w:spacing w:line="240"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rsidR="000D28A1" w:rsidRDefault="00A25C70" w:rsidP="005D439A">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r w:rsidR="005D439A">
        <w:rPr>
          <w:rFonts w:cs="Times New Roman"/>
          <w:sz w:val="24"/>
          <w:szCs w:val="24"/>
        </w:rPr>
        <w:t>.</w:t>
      </w:r>
    </w:p>
    <w:p w:rsidR="005D439A" w:rsidRDefault="005D439A" w:rsidP="005D439A">
      <w:pPr>
        <w:spacing w:line="240" w:lineRule="auto"/>
        <w:ind w:firstLine="567"/>
        <w:rPr>
          <w:rFonts w:cs="Times New Roman"/>
          <w:sz w:val="24"/>
          <w:szCs w:val="24"/>
        </w:rPr>
      </w:pPr>
    </w:p>
    <w:p w:rsidR="00A25C70" w:rsidRPr="005D439A" w:rsidRDefault="000D28A1" w:rsidP="000D28A1">
      <w:pPr>
        <w:spacing w:line="240" w:lineRule="auto"/>
        <w:ind w:firstLine="567"/>
        <w:rPr>
          <w:rFonts w:cs="Times New Roman"/>
          <w:color w:val="002060"/>
          <w:sz w:val="24"/>
          <w:szCs w:val="24"/>
        </w:rPr>
      </w:pPr>
      <w:r w:rsidRPr="005D439A">
        <w:rPr>
          <w:rFonts w:cs="Times New Roman"/>
          <w:color w:val="002060"/>
          <w:sz w:val="24"/>
          <w:szCs w:val="24"/>
        </w:rPr>
        <w:t>*</w:t>
      </w:r>
      <w:r w:rsidR="009741C9" w:rsidRPr="005D439A">
        <w:rPr>
          <w:rFonts w:cs="Times New Roman"/>
          <w:color w:val="002060"/>
          <w:sz w:val="24"/>
          <w:szCs w:val="24"/>
        </w:rPr>
        <w:t xml:space="preserve">Список </w:t>
      </w:r>
      <w:r w:rsidR="00F431E6" w:rsidRPr="005D439A">
        <w:rPr>
          <w:rFonts w:cs="Times New Roman"/>
          <w:color w:val="002060"/>
          <w:sz w:val="24"/>
          <w:szCs w:val="24"/>
        </w:rPr>
        <w:t>педагогических работников</w:t>
      </w:r>
      <w:r w:rsidRPr="005D439A">
        <w:rPr>
          <w:rFonts w:cs="Times New Roman"/>
          <w:color w:val="002060"/>
          <w:sz w:val="24"/>
          <w:szCs w:val="24"/>
        </w:rPr>
        <w:t xml:space="preserve">, реализующих </w:t>
      </w:r>
      <w:r w:rsidR="00BB2D57" w:rsidRPr="005D439A">
        <w:rPr>
          <w:rFonts w:cs="Times New Roman"/>
          <w:color w:val="002060"/>
          <w:sz w:val="24"/>
          <w:szCs w:val="24"/>
        </w:rPr>
        <w:t>настоящую программу</w:t>
      </w:r>
      <w:r w:rsidR="009741C9" w:rsidRPr="005D439A">
        <w:rPr>
          <w:rFonts w:cs="Times New Roman"/>
          <w:color w:val="002060"/>
          <w:sz w:val="24"/>
          <w:szCs w:val="24"/>
        </w:rPr>
        <w:t xml:space="preserve"> является приложением к </w:t>
      </w:r>
      <w:r w:rsidR="00BB2D57" w:rsidRPr="005D439A">
        <w:rPr>
          <w:rFonts w:cs="Times New Roman"/>
          <w:color w:val="002060"/>
          <w:sz w:val="24"/>
          <w:szCs w:val="24"/>
        </w:rPr>
        <w:t>ней</w:t>
      </w:r>
      <w:r w:rsidR="009741C9" w:rsidRPr="005D439A">
        <w:rPr>
          <w:rFonts w:cs="Times New Roman"/>
          <w:color w:val="002060"/>
          <w:sz w:val="24"/>
          <w:szCs w:val="24"/>
        </w:rPr>
        <w:t>, актуализируется при изменениях в личном составе</w:t>
      </w:r>
      <w:r w:rsidR="00BB2D57" w:rsidRPr="005D439A">
        <w:rPr>
          <w:rFonts w:cs="Times New Roman"/>
          <w:color w:val="002060"/>
          <w:sz w:val="24"/>
          <w:szCs w:val="24"/>
        </w:rPr>
        <w:t xml:space="preserve"> (при необходимости)</w:t>
      </w:r>
      <w:r w:rsidR="009741C9" w:rsidRPr="005D439A">
        <w:rPr>
          <w:rFonts w:cs="Times New Roman"/>
          <w:color w:val="002060"/>
          <w:sz w:val="24"/>
          <w:szCs w:val="24"/>
        </w:rPr>
        <w:t>.</w:t>
      </w:r>
    </w:p>
    <w:p w:rsidR="000D28A1" w:rsidRDefault="000D28A1" w:rsidP="000D28A1">
      <w:pPr>
        <w:spacing w:line="240" w:lineRule="auto"/>
        <w:ind w:firstLine="567"/>
        <w:jc w:val="center"/>
        <w:rPr>
          <w:rFonts w:cs="Times New Roman"/>
          <w:i/>
          <w:iCs/>
          <w:sz w:val="24"/>
          <w:szCs w:val="24"/>
        </w:rPr>
      </w:pPr>
    </w:p>
    <w:p w:rsidR="009741C9" w:rsidRDefault="009741C9" w:rsidP="000D28A1">
      <w:pPr>
        <w:spacing w:line="240"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w:t>
      </w:r>
      <w:r w:rsidR="000D28A1">
        <w:rPr>
          <w:rFonts w:cs="Times New Roman"/>
          <w:i/>
          <w:iCs/>
          <w:sz w:val="24"/>
          <w:szCs w:val="24"/>
        </w:rPr>
        <w:t>кации педагогических работников</w:t>
      </w:r>
    </w:p>
    <w:p w:rsidR="000D28A1" w:rsidRPr="009741C9" w:rsidRDefault="000D28A1" w:rsidP="000D28A1">
      <w:pPr>
        <w:spacing w:line="240" w:lineRule="auto"/>
        <w:ind w:firstLine="567"/>
        <w:jc w:val="center"/>
        <w:rPr>
          <w:rFonts w:cs="Times New Roman"/>
          <w:i/>
          <w:iCs/>
          <w:sz w:val="24"/>
          <w:szCs w:val="24"/>
        </w:rPr>
      </w:pP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25C70" w:rsidRPr="000D28A1" w:rsidRDefault="00A25C70" w:rsidP="000D28A1">
      <w:pPr>
        <w:spacing w:line="240"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9741C9" w:rsidRDefault="009741C9" w:rsidP="000D28A1">
      <w:pPr>
        <w:spacing w:after="21" w:line="240" w:lineRule="auto"/>
        <w:ind w:right="-26" w:firstLine="426"/>
        <w:rPr>
          <w:rFonts w:cs="Times New Roman"/>
          <w:sz w:val="24"/>
          <w:szCs w:val="24"/>
        </w:rPr>
      </w:pPr>
    </w:p>
    <w:p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rsidR="00D975E6" w:rsidRPr="00D975E6" w:rsidRDefault="00F814AB" w:rsidP="000D28A1">
      <w:pPr>
        <w:spacing w:line="240" w:lineRule="auto"/>
        <w:ind w:firstLine="567"/>
        <w:rPr>
          <w:sz w:val="24"/>
          <w:szCs w:val="24"/>
        </w:rPr>
      </w:pPr>
      <w:r w:rsidRPr="000D28A1">
        <w:rPr>
          <w:sz w:val="24"/>
          <w:szCs w:val="24"/>
        </w:rPr>
        <w:t>Муниципальное</w:t>
      </w:r>
      <w:r w:rsidR="005D439A">
        <w:rPr>
          <w:sz w:val="24"/>
          <w:szCs w:val="24"/>
        </w:rPr>
        <w:t xml:space="preserve"> </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D975E6" w:rsidRPr="00D975E6" w:rsidRDefault="00D975E6" w:rsidP="000D28A1">
      <w:pPr>
        <w:spacing w:line="240"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D975E6" w:rsidRPr="00D975E6" w:rsidRDefault="00D975E6" w:rsidP="000D28A1">
      <w:pPr>
        <w:spacing w:line="240"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D975E6" w:rsidRPr="00F814AB" w:rsidRDefault="00D975E6" w:rsidP="00D11309">
      <w:pPr>
        <w:pStyle w:val="ac"/>
        <w:numPr>
          <w:ilvl w:val="0"/>
          <w:numId w:val="92"/>
        </w:numPr>
        <w:spacing w:line="240"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D975E6" w:rsidRPr="00F814AB" w:rsidRDefault="00D975E6" w:rsidP="00D11309">
      <w:pPr>
        <w:pStyle w:val="ac"/>
        <w:numPr>
          <w:ilvl w:val="0"/>
          <w:numId w:val="92"/>
        </w:numPr>
        <w:spacing w:line="240" w:lineRule="auto"/>
        <w:rPr>
          <w:sz w:val="24"/>
          <w:szCs w:val="24"/>
        </w:rPr>
      </w:pPr>
      <w:r w:rsidRPr="00F814AB">
        <w:rPr>
          <w:sz w:val="24"/>
          <w:szCs w:val="24"/>
        </w:rPr>
        <w:t>расходы на приобретение учебников и учебных пособий, средств обучения;</w:t>
      </w:r>
    </w:p>
    <w:p w:rsidR="00D975E6" w:rsidRPr="00F814AB" w:rsidRDefault="00D975E6" w:rsidP="00D11309">
      <w:pPr>
        <w:pStyle w:val="ac"/>
        <w:numPr>
          <w:ilvl w:val="0"/>
          <w:numId w:val="92"/>
        </w:numPr>
        <w:spacing w:line="240" w:lineRule="auto"/>
        <w:rPr>
          <w:sz w:val="24"/>
          <w:szCs w:val="24"/>
        </w:rPr>
      </w:pPr>
      <w:r w:rsidRPr="00F814AB">
        <w:rPr>
          <w:sz w:val="24"/>
          <w:szCs w:val="24"/>
        </w:rPr>
        <w:t>прочие расходы.</w:t>
      </w:r>
    </w:p>
    <w:p w:rsidR="00D975E6" w:rsidRPr="00D975E6" w:rsidRDefault="00D975E6" w:rsidP="000D28A1">
      <w:pPr>
        <w:spacing w:line="240"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975E6" w:rsidRPr="00D975E6" w:rsidRDefault="00D975E6" w:rsidP="000D28A1">
      <w:pPr>
        <w:spacing w:line="240"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rsidR="00D975E6" w:rsidRPr="00D975E6" w:rsidRDefault="00D975E6" w:rsidP="000D28A1">
      <w:pPr>
        <w:spacing w:line="240" w:lineRule="auto"/>
        <w:ind w:firstLine="567"/>
        <w:rPr>
          <w:sz w:val="24"/>
          <w:szCs w:val="24"/>
        </w:rPr>
      </w:pPr>
    </w:p>
    <w:sectPr w:rsidR="00D975E6" w:rsidRPr="00D975E6" w:rsidSect="00311095">
      <w:pgSz w:w="11906" w:h="16838"/>
      <w:pgMar w:top="1134" w:right="851" w:bottom="1134" w:left="993" w:header="709" w:footer="709" w:gutter="0"/>
      <w:pgBorders w:offsetFrom="page">
        <w:top w:val="thinThickSmallGap" w:sz="12" w:space="24" w:color="7F7F7F" w:themeColor="text1" w:themeTint="80"/>
        <w:left w:val="thinThickSmallGap" w:sz="12" w:space="24" w:color="7F7F7F" w:themeColor="text1" w:themeTint="80"/>
        <w:bottom w:val="thickThinSmallGap" w:sz="12" w:space="24" w:color="7F7F7F" w:themeColor="text1" w:themeTint="80"/>
        <w:right w:val="thickThinSmallGap" w:sz="12" w:space="24" w:color="7F7F7F" w:themeColor="text1" w:themeTint="8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936" w:rsidRDefault="00511936" w:rsidP="00FE2AD5">
      <w:pPr>
        <w:spacing w:line="240" w:lineRule="auto"/>
      </w:pPr>
      <w:r>
        <w:separator/>
      </w:r>
    </w:p>
  </w:endnote>
  <w:endnote w:type="continuationSeparator" w:id="1">
    <w:p w:rsidR="00511936" w:rsidRDefault="00511936" w:rsidP="00FE2AD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fficinaSansExtraBoldITC-Reg">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default"/>
    <w:sig w:usb0="00000000" w:usb1="00000000" w:usb2="00000010" w:usb3="00000000" w:csb0="00080000" w:csb1="00000000"/>
  </w:font>
  <w:font w:name="Tw Cen MT">
    <w:panose1 w:val="020B0602020104020603"/>
    <w:charset w:val="00"/>
    <w:family w:val="swiss"/>
    <w:pitch w:val="variable"/>
    <w:sig w:usb0="00000007" w:usb1="00000000" w:usb2="00000000" w:usb3="00000000" w:csb0="00000003" w:csb1="00000000"/>
  </w:font>
  <w:font w:name="PT Serif">
    <w:altName w:val="Times New Roman"/>
    <w:charset w:val="CC"/>
    <w:family w:val="roman"/>
    <w:pitch w:val="variable"/>
    <w:sig w:usb0="00000001" w:usb1="5000204B" w:usb2="00000000" w:usb3="00000000" w:csb0="00000097"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213488"/>
      <w:docPartObj>
        <w:docPartGallery w:val="Page Numbers (Bottom of Page)"/>
        <w:docPartUnique/>
      </w:docPartObj>
    </w:sdtPr>
    <w:sdtContent>
      <w:p w:rsidR="006113F5" w:rsidRDefault="00EF03F7">
        <w:pPr>
          <w:pStyle w:val="afa"/>
          <w:jc w:val="right"/>
        </w:pPr>
        <w:fldSimple w:instr="PAGE   \* MERGEFORMAT">
          <w:r w:rsidR="0025118C">
            <w:rPr>
              <w:noProof/>
            </w:rPr>
            <w:t>2</w:t>
          </w:r>
        </w:fldSimple>
      </w:p>
    </w:sdtContent>
  </w:sdt>
  <w:p w:rsidR="006113F5" w:rsidRDefault="006113F5" w:rsidP="003C3B68">
    <w:pPr>
      <w:pStyle w:val="afa"/>
      <w:tabs>
        <w:tab w:val="clear" w:pos="4677"/>
        <w:tab w:val="clear" w:pos="9355"/>
        <w:tab w:val="left" w:pos="562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487250"/>
      <w:docPartObj>
        <w:docPartGallery w:val="Page Numbers (Bottom of Page)"/>
        <w:docPartUnique/>
      </w:docPartObj>
    </w:sdtPr>
    <w:sdtContent>
      <w:p w:rsidR="006113F5" w:rsidRDefault="00EF03F7">
        <w:pPr>
          <w:pStyle w:val="afa"/>
          <w:jc w:val="right"/>
        </w:pPr>
        <w:fldSimple w:instr="PAGE   \* MERGEFORMAT">
          <w:r w:rsidR="0025118C">
            <w:rPr>
              <w:noProof/>
            </w:rPr>
            <w:t>1</w:t>
          </w:r>
        </w:fldSimple>
      </w:p>
    </w:sdtContent>
  </w:sdt>
  <w:p w:rsidR="006113F5" w:rsidRDefault="006113F5">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936" w:rsidRDefault="00511936" w:rsidP="00FE2AD5">
      <w:pPr>
        <w:spacing w:line="240" w:lineRule="auto"/>
      </w:pPr>
      <w:r>
        <w:separator/>
      </w:r>
    </w:p>
  </w:footnote>
  <w:footnote w:type="continuationSeparator" w:id="1">
    <w:p w:rsidR="00511936" w:rsidRDefault="00511936" w:rsidP="00FE2AD5">
      <w:pPr>
        <w:spacing w:line="240" w:lineRule="auto"/>
      </w:pPr>
      <w:r>
        <w:continuationSeparator/>
      </w:r>
    </w:p>
  </w:footnote>
  <w:footnote w:id="2">
    <w:p w:rsidR="006113F5" w:rsidRPr="004424BA" w:rsidRDefault="006113F5">
      <w:pPr>
        <w:pStyle w:val="aff"/>
        <w:rPr>
          <w:i/>
        </w:rPr>
      </w:pPr>
      <w:r>
        <w:rPr>
          <w:rStyle w:val="aff1"/>
        </w:rPr>
        <w:footnoteRef/>
      </w:r>
      <w:r w:rsidRPr="004424BA">
        <w:rPr>
          <w:i/>
        </w:rPr>
        <w:t>При наличии возможностей изучения второго иностранного языка</w:t>
      </w:r>
    </w:p>
  </w:footnote>
  <w:footnote w:id="3">
    <w:p w:rsidR="006113F5" w:rsidRPr="00842EC9" w:rsidRDefault="006113F5"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3F5" w:rsidRDefault="006113F5" w:rsidP="003C3B68">
    <w:pPr>
      <w:pStyle w:val="af8"/>
    </w:pPr>
  </w:p>
  <w:p w:rsidR="006113F5" w:rsidRDefault="006113F5">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20D6C"/>
    <w:multiLevelType w:val="hybridMultilevel"/>
    <w:tmpl w:val="13B4405C"/>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5">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7">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6">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5FF182F"/>
    <w:multiLevelType w:val="hybridMultilevel"/>
    <w:tmpl w:val="DB5E50C8"/>
    <w:lvl w:ilvl="0" w:tplc="BD98F216">
      <w:start w:val="1"/>
      <w:numFmt w:val="decimal"/>
      <w:lvlText w:val="%1."/>
      <w:lvlJc w:val="left"/>
      <w:pPr>
        <w:ind w:left="598" w:hanging="360"/>
      </w:pPr>
      <w:rPr>
        <w:rFonts w:hint="default"/>
      </w:rPr>
    </w:lvl>
    <w:lvl w:ilvl="1" w:tplc="04190019" w:tentative="1">
      <w:start w:val="1"/>
      <w:numFmt w:val="lowerLetter"/>
      <w:lvlText w:val="%2."/>
      <w:lvlJc w:val="left"/>
      <w:pPr>
        <w:ind w:left="1318" w:hanging="360"/>
      </w:pPr>
    </w:lvl>
    <w:lvl w:ilvl="2" w:tplc="0419001B" w:tentative="1">
      <w:start w:val="1"/>
      <w:numFmt w:val="lowerRoman"/>
      <w:lvlText w:val="%3."/>
      <w:lvlJc w:val="right"/>
      <w:pPr>
        <w:ind w:left="2038" w:hanging="180"/>
      </w:pPr>
    </w:lvl>
    <w:lvl w:ilvl="3" w:tplc="0419000F" w:tentative="1">
      <w:start w:val="1"/>
      <w:numFmt w:val="decimal"/>
      <w:lvlText w:val="%4."/>
      <w:lvlJc w:val="left"/>
      <w:pPr>
        <w:ind w:left="2758" w:hanging="360"/>
      </w:pPr>
    </w:lvl>
    <w:lvl w:ilvl="4" w:tplc="04190019" w:tentative="1">
      <w:start w:val="1"/>
      <w:numFmt w:val="lowerLetter"/>
      <w:lvlText w:val="%5."/>
      <w:lvlJc w:val="left"/>
      <w:pPr>
        <w:ind w:left="3478" w:hanging="360"/>
      </w:pPr>
    </w:lvl>
    <w:lvl w:ilvl="5" w:tplc="0419001B" w:tentative="1">
      <w:start w:val="1"/>
      <w:numFmt w:val="lowerRoman"/>
      <w:lvlText w:val="%6."/>
      <w:lvlJc w:val="right"/>
      <w:pPr>
        <w:ind w:left="4198" w:hanging="180"/>
      </w:pPr>
    </w:lvl>
    <w:lvl w:ilvl="6" w:tplc="0419000F" w:tentative="1">
      <w:start w:val="1"/>
      <w:numFmt w:val="decimal"/>
      <w:lvlText w:val="%7."/>
      <w:lvlJc w:val="left"/>
      <w:pPr>
        <w:ind w:left="4918" w:hanging="360"/>
      </w:pPr>
    </w:lvl>
    <w:lvl w:ilvl="7" w:tplc="04190019" w:tentative="1">
      <w:start w:val="1"/>
      <w:numFmt w:val="lowerLetter"/>
      <w:lvlText w:val="%8."/>
      <w:lvlJc w:val="left"/>
      <w:pPr>
        <w:ind w:left="5638" w:hanging="360"/>
      </w:pPr>
    </w:lvl>
    <w:lvl w:ilvl="8" w:tplc="0419001B" w:tentative="1">
      <w:start w:val="1"/>
      <w:numFmt w:val="lowerRoman"/>
      <w:lvlText w:val="%9."/>
      <w:lvlJc w:val="right"/>
      <w:pPr>
        <w:ind w:left="6358" w:hanging="180"/>
      </w:pPr>
    </w:lvl>
  </w:abstractNum>
  <w:abstractNum w:abstractNumId="30">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7427E80"/>
    <w:multiLevelType w:val="hybridMultilevel"/>
    <w:tmpl w:val="013EF93E"/>
    <w:lvl w:ilvl="0" w:tplc="0419000D">
      <w:start w:val="1"/>
      <w:numFmt w:val="bullet"/>
      <w:lvlText w:val=""/>
      <w:lvlJc w:val="left"/>
      <w:pPr>
        <w:ind w:left="4"/>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74B5A79"/>
    <w:multiLevelType w:val="hybridMultilevel"/>
    <w:tmpl w:val="E5160330"/>
    <w:lvl w:ilvl="0" w:tplc="BAAABD1A">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51">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23C92135"/>
    <w:multiLevelType w:val="hybridMultilevel"/>
    <w:tmpl w:val="651425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25BA0AAA"/>
    <w:multiLevelType w:val="hybridMultilevel"/>
    <w:tmpl w:val="77EE86A8"/>
    <w:lvl w:ilvl="0" w:tplc="3468E90A">
      <w:numFmt w:val="bullet"/>
      <w:lvlText w:val="–"/>
      <w:lvlJc w:val="left"/>
      <w:pPr>
        <w:ind w:left="17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467" w:hanging="360"/>
      </w:pPr>
      <w:rPr>
        <w:rFonts w:ascii="Courier New" w:hAnsi="Courier New" w:cs="Courier New" w:hint="default"/>
      </w:rPr>
    </w:lvl>
    <w:lvl w:ilvl="2" w:tplc="04190005" w:tentative="1">
      <w:start w:val="1"/>
      <w:numFmt w:val="bullet"/>
      <w:lvlText w:val=""/>
      <w:lvlJc w:val="left"/>
      <w:pPr>
        <w:ind w:left="3187" w:hanging="360"/>
      </w:pPr>
      <w:rPr>
        <w:rFonts w:ascii="Wingdings" w:hAnsi="Wingdings" w:hint="default"/>
      </w:rPr>
    </w:lvl>
    <w:lvl w:ilvl="3" w:tplc="04190001" w:tentative="1">
      <w:start w:val="1"/>
      <w:numFmt w:val="bullet"/>
      <w:lvlText w:val=""/>
      <w:lvlJc w:val="left"/>
      <w:pPr>
        <w:ind w:left="3907" w:hanging="360"/>
      </w:pPr>
      <w:rPr>
        <w:rFonts w:ascii="Symbol" w:hAnsi="Symbol" w:hint="default"/>
      </w:rPr>
    </w:lvl>
    <w:lvl w:ilvl="4" w:tplc="04190003" w:tentative="1">
      <w:start w:val="1"/>
      <w:numFmt w:val="bullet"/>
      <w:lvlText w:val="o"/>
      <w:lvlJc w:val="left"/>
      <w:pPr>
        <w:ind w:left="4627" w:hanging="360"/>
      </w:pPr>
      <w:rPr>
        <w:rFonts w:ascii="Courier New" w:hAnsi="Courier New" w:cs="Courier New" w:hint="default"/>
      </w:rPr>
    </w:lvl>
    <w:lvl w:ilvl="5" w:tplc="04190005" w:tentative="1">
      <w:start w:val="1"/>
      <w:numFmt w:val="bullet"/>
      <w:lvlText w:val=""/>
      <w:lvlJc w:val="left"/>
      <w:pPr>
        <w:ind w:left="5347" w:hanging="360"/>
      </w:pPr>
      <w:rPr>
        <w:rFonts w:ascii="Wingdings" w:hAnsi="Wingdings" w:hint="default"/>
      </w:rPr>
    </w:lvl>
    <w:lvl w:ilvl="6" w:tplc="04190001" w:tentative="1">
      <w:start w:val="1"/>
      <w:numFmt w:val="bullet"/>
      <w:lvlText w:val=""/>
      <w:lvlJc w:val="left"/>
      <w:pPr>
        <w:ind w:left="6067" w:hanging="360"/>
      </w:pPr>
      <w:rPr>
        <w:rFonts w:ascii="Symbol" w:hAnsi="Symbol" w:hint="default"/>
      </w:rPr>
    </w:lvl>
    <w:lvl w:ilvl="7" w:tplc="04190003" w:tentative="1">
      <w:start w:val="1"/>
      <w:numFmt w:val="bullet"/>
      <w:lvlText w:val="o"/>
      <w:lvlJc w:val="left"/>
      <w:pPr>
        <w:ind w:left="6787" w:hanging="360"/>
      </w:pPr>
      <w:rPr>
        <w:rFonts w:ascii="Courier New" w:hAnsi="Courier New" w:cs="Courier New" w:hint="default"/>
      </w:rPr>
    </w:lvl>
    <w:lvl w:ilvl="8" w:tplc="04190005" w:tentative="1">
      <w:start w:val="1"/>
      <w:numFmt w:val="bullet"/>
      <w:lvlText w:val=""/>
      <w:lvlJc w:val="left"/>
      <w:pPr>
        <w:ind w:left="7507" w:hanging="360"/>
      </w:pPr>
      <w:rPr>
        <w:rFonts w:ascii="Wingdings" w:hAnsi="Wingdings" w:hint="default"/>
      </w:rPr>
    </w:lvl>
  </w:abstractNum>
  <w:abstractNum w:abstractNumId="56">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2DA55FB3"/>
    <w:multiLevelType w:val="hybridMultilevel"/>
    <w:tmpl w:val="7B7E31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77">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79">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3">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D4A6D86"/>
    <w:multiLevelType w:val="hybridMultilevel"/>
    <w:tmpl w:val="FF90C0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411634F9"/>
    <w:multiLevelType w:val="multilevel"/>
    <w:tmpl w:val="6382DDA6"/>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91">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4F4141F"/>
    <w:multiLevelType w:val="hybridMultilevel"/>
    <w:tmpl w:val="505E7DFC"/>
    <w:lvl w:ilvl="0" w:tplc="F626A6F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5">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AEE3F69"/>
    <w:multiLevelType w:val="hybridMultilevel"/>
    <w:tmpl w:val="0420B0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5B045F4A"/>
    <w:multiLevelType w:val="hybridMultilevel"/>
    <w:tmpl w:val="CDC0F6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18">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21">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33B0A54"/>
    <w:multiLevelType w:val="hybridMultilevel"/>
    <w:tmpl w:val="2DFC7D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4B70538"/>
    <w:multiLevelType w:val="hybridMultilevel"/>
    <w:tmpl w:val="BCBE61E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5">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36">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6BDA4A80"/>
    <w:multiLevelType w:val="hybridMultilevel"/>
    <w:tmpl w:val="B33CB2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40">
    <w:nsid w:val="6C6A7364"/>
    <w:multiLevelType w:val="multilevel"/>
    <w:tmpl w:val="075826C4"/>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41">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74DC73FB"/>
    <w:multiLevelType w:val="hybridMultilevel"/>
    <w:tmpl w:val="860601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76851D05"/>
    <w:multiLevelType w:val="hybridMultilevel"/>
    <w:tmpl w:val="E81AE7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7">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793C3F85"/>
    <w:multiLevelType w:val="hybridMultilevel"/>
    <w:tmpl w:val="CE38D148"/>
    <w:lvl w:ilvl="0" w:tplc="353CB0DE">
      <w:start w:val="1"/>
      <w:numFmt w:val="decimal"/>
      <w:lvlText w:val="%1)"/>
      <w:lvlJc w:val="left"/>
      <w:pPr>
        <w:ind w:left="1429" w:hanging="360"/>
      </w:pPr>
      <w:rPr>
        <w:rFonts w:ascii="Times New Roman" w:eastAsia="SchoolBookSanPin" w:hAnsi="Times New Roman" w:cstheme="minorBid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3">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0"/>
  </w:num>
  <w:num w:numId="2">
    <w:abstractNumId w:val="71"/>
  </w:num>
  <w:num w:numId="3">
    <w:abstractNumId w:val="65"/>
  </w:num>
  <w:num w:numId="4">
    <w:abstractNumId w:val="27"/>
  </w:num>
  <w:num w:numId="5">
    <w:abstractNumId w:val="109"/>
  </w:num>
  <w:num w:numId="6">
    <w:abstractNumId w:val="32"/>
  </w:num>
  <w:num w:numId="7">
    <w:abstractNumId w:val="48"/>
  </w:num>
  <w:num w:numId="8">
    <w:abstractNumId w:val="79"/>
  </w:num>
  <w:num w:numId="9">
    <w:abstractNumId w:val="122"/>
  </w:num>
  <w:num w:numId="10">
    <w:abstractNumId w:val="82"/>
  </w:num>
  <w:num w:numId="11">
    <w:abstractNumId w:val="11"/>
  </w:num>
  <w:num w:numId="12">
    <w:abstractNumId w:val="125"/>
  </w:num>
  <w:num w:numId="13">
    <w:abstractNumId w:val="115"/>
  </w:num>
  <w:num w:numId="14">
    <w:abstractNumId w:val="103"/>
  </w:num>
  <w:num w:numId="15">
    <w:abstractNumId w:val="87"/>
  </w:num>
  <w:num w:numId="16">
    <w:abstractNumId w:val="62"/>
  </w:num>
  <w:num w:numId="17">
    <w:abstractNumId w:val="72"/>
  </w:num>
  <w:num w:numId="18">
    <w:abstractNumId w:val="128"/>
  </w:num>
  <w:num w:numId="19">
    <w:abstractNumId w:val="80"/>
  </w:num>
  <w:num w:numId="20">
    <w:abstractNumId w:val="118"/>
  </w:num>
  <w:num w:numId="21">
    <w:abstractNumId w:val="67"/>
  </w:num>
  <w:num w:numId="22">
    <w:abstractNumId w:val="101"/>
  </w:num>
  <w:num w:numId="23">
    <w:abstractNumId w:val="141"/>
  </w:num>
  <w:num w:numId="24">
    <w:abstractNumId w:val="124"/>
  </w:num>
  <w:num w:numId="25">
    <w:abstractNumId w:val="131"/>
  </w:num>
  <w:num w:numId="26">
    <w:abstractNumId w:val="74"/>
  </w:num>
  <w:num w:numId="27">
    <w:abstractNumId w:val="169"/>
  </w:num>
  <w:num w:numId="28">
    <w:abstractNumId w:val="83"/>
  </w:num>
  <w:num w:numId="29">
    <w:abstractNumId w:val="37"/>
  </w:num>
  <w:num w:numId="30">
    <w:abstractNumId w:val="160"/>
  </w:num>
  <w:num w:numId="31">
    <w:abstractNumId w:val="84"/>
  </w:num>
  <w:num w:numId="32">
    <w:abstractNumId w:val="88"/>
  </w:num>
  <w:num w:numId="33">
    <w:abstractNumId w:val="59"/>
  </w:num>
  <w:num w:numId="34">
    <w:abstractNumId w:val="102"/>
  </w:num>
  <w:num w:numId="35">
    <w:abstractNumId w:val="6"/>
  </w:num>
  <w:num w:numId="36">
    <w:abstractNumId w:val="173"/>
  </w:num>
  <w:num w:numId="37">
    <w:abstractNumId w:val="21"/>
  </w:num>
  <w:num w:numId="38">
    <w:abstractNumId w:val="105"/>
  </w:num>
  <w:num w:numId="39">
    <w:abstractNumId w:val="54"/>
  </w:num>
  <w:num w:numId="40">
    <w:abstractNumId w:val="155"/>
  </w:num>
  <w:num w:numId="41">
    <w:abstractNumId w:val="30"/>
  </w:num>
  <w:num w:numId="42">
    <w:abstractNumId w:val="13"/>
  </w:num>
  <w:num w:numId="43">
    <w:abstractNumId w:val="123"/>
  </w:num>
  <w:num w:numId="44">
    <w:abstractNumId w:val="98"/>
  </w:num>
  <w:num w:numId="45">
    <w:abstractNumId w:val="166"/>
  </w:num>
  <w:num w:numId="46">
    <w:abstractNumId w:val="100"/>
  </w:num>
  <w:num w:numId="47">
    <w:abstractNumId w:val="56"/>
  </w:num>
  <w:num w:numId="48">
    <w:abstractNumId w:val="77"/>
  </w:num>
  <w:num w:numId="49">
    <w:abstractNumId w:val="60"/>
  </w:num>
  <w:num w:numId="50">
    <w:abstractNumId w:val="91"/>
  </w:num>
  <w:num w:numId="51">
    <w:abstractNumId w:val="61"/>
  </w:num>
  <w:num w:numId="52">
    <w:abstractNumId w:val="96"/>
  </w:num>
  <w:num w:numId="53">
    <w:abstractNumId w:val="41"/>
  </w:num>
  <w:num w:numId="54">
    <w:abstractNumId w:val="2"/>
  </w:num>
  <w:num w:numId="55">
    <w:abstractNumId w:val="106"/>
  </w:num>
  <w:num w:numId="56">
    <w:abstractNumId w:val="143"/>
  </w:num>
  <w:num w:numId="57">
    <w:abstractNumId w:val="92"/>
  </w:num>
  <w:num w:numId="58">
    <w:abstractNumId w:val="43"/>
  </w:num>
  <w:num w:numId="59">
    <w:abstractNumId w:val="137"/>
  </w:num>
  <w:num w:numId="60">
    <w:abstractNumId w:val="53"/>
  </w:num>
  <w:num w:numId="61">
    <w:abstractNumId w:val="12"/>
  </w:num>
  <w:num w:numId="62">
    <w:abstractNumId w:val="73"/>
  </w:num>
  <w:num w:numId="63">
    <w:abstractNumId w:val="171"/>
  </w:num>
  <w:num w:numId="64">
    <w:abstractNumId w:val="17"/>
  </w:num>
  <w:num w:numId="65">
    <w:abstractNumId w:val="34"/>
  </w:num>
  <w:num w:numId="66">
    <w:abstractNumId w:val="26"/>
  </w:num>
  <w:num w:numId="67">
    <w:abstractNumId w:val="22"/>
  </w:num>
  <w:num w:numId="68">
    <w:abstractNumId w:val="146"/>
  </w:num>
  <w:num w:numId="69">
    <w:abstractNumId w:val="36"/>
  </w:num>
  <w:num w:numId="70">
    <w:abstractNumId w:val="110"/>
  </w:num>
  <w:num w:numId="71">
    <w:abstractNumId w:val="57"/>
  </w:num>
  <w:num w:numId="72">
    <w:abstractNumId w:val="45"/>
  </w:num>
  <w:num w:numId="73">
    <w:abstractNumId w:val="9"/>
  </w:num>
  <w:num w:numId="74">
    <w:abstractNumId w:val="129"/>
  </w:num>
  <w:num w:numId="75">
    <w:abstractNumId w:val="68"/>
  </w:num>
  <w:num w:numId="76">
    <w:abstractNumId w:val="19"/>
  </w:num>
  <w:num w:numId="77">
    <w:abstractNumId w:val="148"/>
  </w:num>
  <w:num w:numId="78">
    <w:abstractNumId w:val="14"/>
  </w:num>
  <w:num w:numId="79">
    <w:abstractNumId w:val="50"/>
  </w:num>
  <w:num w:numId="80">
    <w:abstractNumId w:val="135"/>
  </w:num>
  <w:num w:numId="81">
    <w:abstractNumId w:val="78"/>
  </w:num>
  <w:num w:numId="82">
    <w:abstractNumId w:val="117"/>
  </w:num>
  <w:num w:numId="83">
    <w:abstractNumId w:val="139"/>
  </w:num>
  <w:num w:numId="84">
    <w:abstractNumId w:val="16"/>
  </w:num>
  <w:num w:numId="85">
    <w:abstractNumId w:val="145"/>
  </w:num>
  <w:num w:numId="86">
    <w:abstractNumId w:val="47"/>
  </w:num>
  <w:num w:numId="87">
    <w:abstractNumId w:val="151"/>
  </w:num>
  <w:num w:numId="88">
    <w:abstractNumId w:val="18"/>
  </w:num>
  <w:num w:numId="89">
    <w:abstractNumId w:val="10"/>
  </w:num>
  <w:num w:numId="90">
    <w:abstractNumId w:val="163"/>
  </w:num>
  <w:num w:numId="91">
    <w:abstractNumId w:val="136"/>
  </w:num>
  <w:num w:numId="92">
    <w:abstractNumId w:val="0"/>
  </w:num>
  <w:num w:numId="93">
    <w:abstractNumId w:val="69"/>
  </w:num>
  <w:num w:numId="94">
    <w:abstractNumId w:val="3"/>
  </w:num>
  <w:num w:numId="95">
    <w:abstractNumId w:val="64"/>
  </w:num>
  <w:num w:numId="96">
    <w:abstractNumId w:val="104"/>
  </w:num>
  <w:num w:numId="97">
    <w:abstractNumId w:val="161"/>
  </w:num>
  <w:num w:numId="98">
    <w:abstractNumId w:val="85"/>
  </w:num>
  <w:num w:numId="99">
    <w:abstractNumId w:val="121"/>
  </w:num>
  <w:num w:numId="100">
    <w:abstractNumId w:val="38"/>
  </w:num>
  <w:num w:numId="101">
    <w:abstractNumId w:val="119"/>
  </w:num>
  <w:num w:numId="102">
    <w:abstractNumId w:val="28"/>
  </w:num>
  <w:num w:numId="103">
    <w:abstractNumId w:val="49"/>
  </w:num>
  <w:num w:numId="104">
    <w:abstractNumId w:val="147"/>
  </w:num>
  <w:num w:numId="105">
    <w:abstractNumId w:val="164"/>
  </w:num>
  <w:num w:numId="106">
    <w:abstractNumId w:val="75"/>
  </w:num>
  <w:num w:numId="107">
    <w:abstractNumId w:val="107"/>
  </w:num>
  <w:num w:numId="108">
    <w:abstractNumId w:val="114"/>
  </w:num>
  <w:num w:numId="109">
    <w:abstractNumId w:val="44"/>
  </w:num>
  <w:num w:numId="110">
    <w:abstractNumId w:val="46"/>
  </w:num>
  <w:num w:numId="111">
    <w:abstractNumId w:val="113"/>
  </w:num>
  <w:num w:numId="112">
    <w:abstractNumId w:val="51"/>
  </w:num>
  <w:num w:numId="113">
    <w:abstractNumId w:val="116"/>
  </w:num>
  <w:num w:numId="114">
    <w:abstractNumId w:val="144"/>
  </w:num>
  <w:num w:numId="115">
    <w:abstractNumId w:val="70"/>
  </w:num>
  <w:num w:numId="116">
    <w:abstractNumId w:val="58"/>
  </w:num>
  <w:num w:numId="117">
    <w:abstractNumId w:val="4"/>
  </w:num>
  <w:num w:numId="118">
    <w:abstractNumId w:val="20"/>
  </w:num>
  <w:num w:numId="119">
    <w:abstractNumId w:val="93"/>
  </w:num>
  <w:num w:numId="120">
    <w:abstractNumId w:val="132"/>
  </w:num>
  <w:num w:numId="121">
    <w:abstractNumId w:val="142"/>
  </w:num>
  <w:num w:numId="122">
    <w:abstractNumId w:val="99"/>
  </w:num>
  <w:num w:numId="123">
    <w:abstractNumId w:val="112"/>
  </w:num>
  <w:num w:numId="124">
    <w:abstractNumId w:val="42"/>
  </w:num>
  <w:num w:numId="125">
    <w:abstractNumId w:val="130"/>
  </w:num>
  <w:num w:numId="126">
    <w:abstractNumId w:val="149"/>
  </w:num>
  <w:num w:numId="127">
    <w:abstractNumId w:val="167"/>
  </w:num>
  <w:num w:numId="128">
    <w:abstractNumId w:val="23"/>
  </w:num>
  <w:num w:numId="129">
    <w:abstractNumId w:val="126"/>
  </w:num>
  <w:num w:numId="130">
    <w:abstractNumId w:val="24"/>
  </w:num>
  <w:num w:numId="131">
    <w:abstractNumId w:val="157"/>
  </w:num>
  <w:num w:numId="132">
    <w:abstractNumId w:val="7"/>
  </w:num>
  <w:num w:numId="133">
    <w:abstractNumId w:val="86"/>
  </w:num>
  <w:num w:numId="134">
    <w:abstractNumId w:val="63"/>
  </w:num>
  <w:num w:numId="135">
    <w:abstractNumId w:val="158"/>
  </w:num>
  <w:num w:numId="1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0"/>
  </w:num>
  <w:num w:numId="138">
    <w:abstractNumId w:val="120"/>
  </w:num>
  <w:num w:numId="139">
    <w:abstractNumId w:val="15"/>
  </w:num>
  <w:num w:numId="140">
    <w:abstractNumId w:val="81"/>
  </w:num>
  <w:num w:numId="141">
    <w:abstractNumId w:val="165"/>
  </w:num>
  <w:num w:numId="142">
    <w:abstractNumId w:val="66"/>
  </w:num>
  <w:num w:numId="143">
    <w:abstractNumId w:val="170"/>
  </w:num>
  <w:num w:numId="144">
    <w:abstractNumId w:val="159"/>
  </w:num>
  <w:num w:numId="145">
    <w:abstractNumId w:val="168"/>
  </w:num>
  <w:num w:numId="146">
    <w:abstractNumId w:val="39"/>
  </w:num>
  <w:num w:numId="147">
    <w:abstractNumId w:val="162"/>
  </w:num>
  <w:num w:numId="148">
    <w:abstractNumId w:val="108"/>
  </w:num>
  <w:num w:numId="149">
    <w:abstractNumId w:val="1"/>
  </w:num>
  <w:num w:numId="150">
    <w:abstractNumId w:val="111"/>
  </w:num>
  <w:num w:numId="151">
    <w:abstractNumId w:val="154"/>
  </w:num>
  <w:num w:numId="152">
    <w:abstractNumId w:val="89"/>
  </w:num>
  <w:num w:numId="153">
    <w:abstractNumId w:val="134"/>
  </w:num>
  <w:num w:numId="154">
    <w:abstractNumId w:val="35"/>
  </w:num>
  <w:num w:numId="155">
    <w:abstractNumId w:val="94"/>
  </w:num>
  <w:num w:numId="156">
    <w:abstractNumId w:val="33"/>
  </w:num>
  <w:num w:numId="157">
    <w:abstractNumId w:val="76"/>
  </w:num>
  <w:num w:numId="158">
    <w:abstractNumId w:val="29"/>
  </w:num>
  <w:num w:numId="159">
    <w:abstractNumId w:val="172"/>
  </w:num>
  <w:num w:numId="160">
    <w:abstractNumId w:val="127"/>
  </w:num>
  <w:num w:numId="161">
    <w:abstractNumId w:val="31"/>
  </w:num>
  <w:num w:numId="162">
    <w:abstractNumId w:val="5"/>
  </w:num>
  <w:num w:numId="163">
    <w:abstractNumId w:val="133"/>
  </w:num>
  <w:num w:numId="164">
    <w:abstractNumId w:val="97"/>
  </w:num>
  <w:num w:numId="165">
    <w:abstractNumId w:val="152"/>
  </w:num>
  <w:num w:numId="166">
    <w:abstractNumId w:val="150"/>
  </w:num>
  <w:num w:numId="167">
    <w:abstractNumId w:val="95"/>
  </w:num>
  <w:num w:numId="168">
    <w:abstractNumId w:val="40"/>
  </w:num>
  <w:num w:numId="169">
    <w:abstractNumId w:val="156"/>
  </w:num>
  <w:num w:numId="170">
    <w:abstractNumId w:val="153"/>
  </w:num>
  <w:num w:numId="171">
    <w:abstractNumId w:val="55"/>
  </w:num>
  <w:num w:numId="172">
    <w:abstractNumId w:val="8"/>
  </w:num>
  <w:num w:numId="173">
    <w:abstractNumId w:val="138"/>
  </w:num>
  <w:num w:numId="174">
    <w:abstractNumId w:val="52"/>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0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FD6DA4"/>
    <w:rsid w:val="00000C8C"/>
    <w:rsid w:val="00002517"/>
    <w:rsid w:val="000039F1"/>
    <w:rsid w:val="00007AE4"/>
    <w:rsid w:val="00007B7E"/>
    <w:rsid w:val="00012D62"/>
    <w:rsid w:val="0001343E"/>
    <w:rsid w:val="000150D3"/>
    <w:rsid w:val="00015C73"/>
    <w:rsid w:val="00017586"/>
    <w:rsid w:val="0002224D"/>
    <w:rsid w:val="00022C8A"/>
    <w:rsid w:val="00025148"/>
    <w:rsid w:val="000255D7"/>
    <w:rsid w:val="00026168"/>
    <w:rsid w:val="00026B70"/>
    <w:rsid w:val="00031B03"/>
    <w:rsid w:val="00033B70"/>
    <w:rsid w:val="00034550"/>
    <w:rsid w:val="00040C06"/>
    <w:rsid w:val="0004284E"/>
    <w:rsid w:val="0004313C"/>
    <w:rsid w:val="00043527"/>
    <w:rsid w:val="00043CA0"/>
    <w:rsid w:val="00044217"/>
    <w:rsid w:val="00044397"/>
    <w:rsid w:val="00046B4F"/>
    <w:rsid w:val="000471CE"/>
    <w:rsid w:val="000474EE"/>
    <w:rsid w:val="00047812"/>
    <w:rsid w:val="000520AC"/>
    <w:rsid w:val="0005272C"/>
    <w:rsid w:val="00054AE1"/>
    <w:rsid w:val="00055015"/>
    <w:rsid w:val="00056C29"/>
    <w:rsid w:val="00056E1C"/>
    <w:rsid w:val="00061683"/>
    <w:rsid w:val="00061F78"/>
    <w:rsid w:val="00062421"/>
    <w:rsid w:val="000700CA"/>
    <w:rsid w:val="000718E9"/>
    <w:rsid w:val="0007354C"/>
    <w:rsid w:val="0007629D"/>
    <w:rsid w:val="000841C9"/>
    <w:rsid w:val="00084423"/>
    <w:rsid w:val="0008448D"/>
    <w:rsid w:val="00085B79"/>
    <w:rsid w:val="00086FD0"/>
    <w:rsid w:val="00087FC0"/>
    <w:rsid w:val="00090D50"/>
    <w:rsid w:val="0009109B"/>
    <w:rsid w:val="0009153B"/>
    <w:rsid w:val="0009165D"/>
    <w:rsid w:val="0009389A"/>
    <w:rsid w:val="00096428"/>
    <w:rsid w:val="00096844"/>
    <w:rsid w:val="00096B60"/>
    <w:rsid w:val="0009797F"/>
    <w:rsid w:val="000A3A54"/>
    <w:rsid w:val="000A44E9"/>
    <w:rsid w:val="000A45C1"/>
    <w:rsid w:val="000A65A6"/>
    <w:rsid w:val="000A7E12"/>
    <w:rsid w:val="000B0C26"/>
    <w:rsid w:val="000B2588"/>
    <w:rsid w:val="000B2DB9"/>
    <w:rsid w:val="000B4FCD"/>
    <w:rsid w:val="000B6E17"/>
    <w:rsid w:val="000C0436"/>
    <w:rsid w:val="000C0FD6"/>
    <w:rsid w:val="000C471C"/>
    <w:rsid w:val="000D28A1"/>
    <w:rsid w:val="000D2E9D"/>
    <w:rsid w:val="000D4D37"/>
    <w:rsid w:val="000D5409"/>
    <w:rsid w:val="000D7F20"/>
    <w:rsid w:val="000E54BA"/>
    <w:rsid w:val="000E6C9F"/>
    <w:rsid w:val="000F6892"/>
    <w:rsid w:val="00100017"/>
    <w:rsid w:val="0010021A"/>
    <w:rsid w:val="0010778B"/>
    <w:rsid w:val="00112526"/>
    <w:rsid w:val="0011488E"/>
    <w:rsid w:val="00117BB5"/>
    <w:rsid w:val="00120892"/>
    <w:rsid w:val="00121015"/>
    <w:rsid w:val="00122973"/>
    <w:rsid w:val="00125D51"/>
    <w:rsid w:val="00130E5D"/>
    <w:rsid w:val="00131F29"/>
    <w:rsid w:val="00133644"/>
    <w:rsid w:val="001343CC"/>
    <w:rsid w:val="00135779"/>
    <w:rsid w:val="001368B6"/>
    <w:rsid w:val="00136932"/>
    <w:rsid w:val="0013797E"/>
    <w:rsid w:val="00140845"/>
    <w:rsid w:val="00140904"/>
    <w:rsid w:val="0014502F"/>
    <w:rsid w:val="00147405"/>
    <w:rsid w:val="00150A7F"/>
    <w:rsid w:val="0015235C"/>
    <w:rsid w:val="00152BF8"/>
    <w:rsid w:val="00153188"/>
    <w:rsid w:val="00154681"/>
    <w:rsid w:val="001547A3"/>
    <w:rsid w:val="00164228"/>
    <w:rsid w:val="00165408"/>
    <w:rsid w:val="00170115"/>
    <w:rsid w:val="0017108D"/>
    <w:rsid w:val="00174E9D"/>
    <w:rsid w:val="00177F46"/>
    <w:rsid w:val="00181F81"/>
    <w:rsid w:val="001832FE"/>
    <w:rsid w:val="00185B70"/>
    <w:rsid w:val="001878BD"/>
    <w:rsid w:val="001907E1"/>
    <w:rsid w:val="0019307E"/>
    <w:rsid w:val="00195792"/>
    <w:rsid w:val="001968D5"/>
    <w:rsid w:val="001975FC"/>
    <w:rsid w:val="001A08EB"/>
    <w:rsid w:val="001A0CFC"/>
    <w:rsid w:val="001A3395"/>
    <w:rsid w:val="001A36B5"/>
    <w:rsid w:val="001A415F"/>
    <w:rsid w:val="001A77CD"/>
    <w:rsid w:val="001B1195"/>
    <w:rsid w:val="001B1425"/>
    <w:rsid w:val="001B1C0F"/>
    <w:rsid w:val="001B23D9"/>
    <w:rsid w:val="001B26E6"/>
    <w:rsid w:val="001B2BBC"/>
    <w:rsid w:val="001B3075"/>
    <w:rsid w:val="001B69C0"/>
    <w:rsid w:val="001B70BA"/>
    <w:rsid w:val="001C3E51"/>
    <w:rsid w:val="001C53C6"/>
    <w:rsid w:val="001D2374"/>
    <w:rsid w:val="001D73FE"/>
    <w:rsid w:val="001E2B63"/>
    <w:rsid w:val="001E327D"/>
    <w:rsid w:val="001E3A24"/>
    <w:rsid w:val="001E43C5"/>
    <w:rsid w:val="001E4FF0"/>
    <w:rsid w:val="001E741D"/>
    <w:rsid w:val="001F1B45"/>
    <w:rsid w:val="001F27E4"/>
    <w:rsid w:val="001F464A"/>
    <w:rsid w:val="001F479B"/>
    <w:rsid w:val="001F4A01"/>
    <w:rsid w:val="001F7659"/>
    <w:rsid w:val="001F7E26"/>
    <w:rsid w:val="00201AB0"/>
    <w:rsid w:val="00201BAC"/>
    <w:rsid w:val="00203010"/>
    <w:rsid w:val="0020324E"/>
    <w:rsid w:val="00203DEF"/>
    <w:rsid w:val="002042F9"/>
    <w:rsid w:val="00204CB8"/>
    <w:rsid w:val="00207653"/>
    <w:rsid w:val="00207ECF"/>
    <w:rsid w:val="00210DA4"/>
    <w:rsid w:val="00211444"/>
    <w:rsid w:val="00211AC0"/>
    <w:rsid w:val="00212766"/>
    <w:rsid w:val="00216586"/>
    <w:rsid w:val="00216CF1"/>
    <w:rsid w:val="00222AE8"/>
    <w:rsid w:val="00223BBC"/>
    <w:rsid w:val="00223D23"/>
    <w:rsid w:val="00224A5C"/>
    <w:rsid w:val="00224BFF"/>
    <w:rsid w:val="00224DE1"/>
    <w:rsid w:val="00225D2C"/>
    <w:rsid w:val="0022762B"/>
    <w:rsid w:val="002329B8"/>
    <w:rsid w:val="00232DDD"/>
    <w:rsid w:val="002337CF"/>
    <w:rsid w:val="002357F3"/>
    <w:rsid w:val="00241E25"/>
    <w:rsid w:val="002428A0"/>
    <w:rsid w:val="00245CB5"/>
    <w:rsid w:val="0025118C"/>
    <w:rsid w:val="00251200"/>
    <w:rsid w:val="00252110"/>
    <w:rsid w:val="00253414"/>
    <w:rsid w:val="002534E2"/>
    <w:rsid w:val="002538BD"/>
    <w:rsid w:val="00255380"/>
    <w:rsid w:val="00256024"/>
    <w:rsid w:val="00256ECF"/>
    <w:rsid w:val="00256F9A"/>
    <w:rsid w:val="002623EA"/>
    <w:rsid w:val="002629A3"/>
    <w:rsid w:val="00264A48"/>
    <w:rsid w:val="0026669C"/>
    <w:rsid w:val="00267764"/>
    <w:rsid w:val="00271A2B"/>
    <w:rsid w:val="002730F2"/>
    <w:rsid w:val="00274852"/>
    <w:rsid w:val="0027611E"/>
    <w:rsid w:val="00281191"/>
    <w:rsid w:val="00282AEA"/>
    <w:rsid w:val="00283A6B"/>
    <w:rsid w:val="0028414D"/>
    <w:rsid w:val="00291D3A"/>
    <w:rsid w:val="002A1E0D"/>
    <w:rsid w:val="002A5A86"/>
    <w:rsid w:val="002A6006"/>
    <w:rsid w:val="002A7912"/>
    <w:rsid w:val="002B06A5"/>
    <w:rsid w:val="002B0D18"/>
    <w:rsid w:val="002B20E4"/>
    <w:rsid w:val="002B3FBD"/>
    <w:rsid w:val="002B57CE"/>
    <w:rsid w:val="002B61F2"/>
    <w:rsid w:val="002C0C86"/>
    <w:rsid w:val="002C27CA"/>
    <w:rsid w:val="002D00C9"/>
    <w:rsid w:val="002D0158"/>
    <w:rsid w:val="002D175E"/>
    <w:rsid w:val="002D20B8"/>
    <w:rsid w:val="002D2A37"/>
    <w:rsid w:val="002D3153"/>
    <w:rsid w:val="002D4CF5"/>
    <w:rsid w:val="002D5918"/>
    <w:rsid w:val="002D6D8D"/>
    <w:rsid w:val="002E246C"/>
    <w:rsid w:val="002E25B7"/>
    <w:rsid w:val="002E3511"/>
    <w:rsid w:val="002E4691"/>
    <w:rsid w:val="002E614B"/>
    <w:rsid w:val="002F2474"/>
    <w:rsid w:val="002F3513"/>
    <w:rsid w:val="002F4C58"/>
    <w:rsid w:val="002F73F3"/>
    <w:rsid w:val="002F77F7"/>
    <w:rsid w:val="00301033"/>
    <w:rsid w:val="003015D7"/>
    <w:rsid w:val="0030258C"/>
    <w:rsid w:val="00304D02"/>
    <w:rsid w:val="003106E6"/>
    <w:rsid w:val="003106FF"/>
    <w:rsid w:val="00311095"/>
    <w:rsid w:val="00312709"/>
    <w:rsid w:val="003135AC"/>
    <w:rsid w:val="00315159"/>
    <w:rsid w:val="00315D3C"/>
    <w:rsid w:val="00316978"/>
    <w:rsid w:val="0032100C"/>
    <w:rsid w:val="00324D9F"/>
    <w:rsid w:val="00326F1E"/>
    <w:rsid w:val="00327AE2"/>
    <w:rsid w:val="00332CA7"/>
    <w:rsid w:val="00332F08"/>
    <w:rsid w:val="003340C9"/>
    <w:rsid w:val="00335BEF"/>
    <w:rsid w:val="0034142D"/>
    <w:rsid w:val="0034178C"/>
    <w:rsid w:val="00343AF8"/>
    <w:rsid w:val="00343C61"/>
    <w:rsid w:val="0034601F"/>
    <w:rsid w:val="00350775"/>
    <w:rsid w:val="00350AEA"/>
    <w:rsid w:val="003529EC"/>
    <w:rsid w:val="00352BAC"/>
    <w:rsid w:val="003541FE"/>
    <w:rsid w:val="0035542F"/>
    <w:rsid w:val="003561FB"/>
    <w:rsid w:val="00357537"/>
    <w:rsid w:val="00360C78"/>
    <w:rsid w:val="003629D7"/>
    <w:rsid w:val="00365950"/>
    <w:rsid w:val="00366D98"/>
    <w:rsid w:val="00367B94"/>
    <w:rsid w:val="00370CE2"/>
    <w:rsid w:val="00372C39"/>
    <w:rsid w:val="003747CB"/>
    <w:rsid w:val="003762C0"/>
    <w:rsid w:val="0038472E"/>
    <w:rsid w:val="00384F75"/>
    <w:rsid w:val="003853FF"/>
    <w:rsid w:val="00387E44"/>
    <w:rsid w:val="00391684"/>
    <w:rsid w:val="0039600A"/>
    <w:rsid w:val="003962F5"/>
    <w:rsid w:val="00396D31"/>
    <w:rsid w:val="00397B25"/>
    <w:rsid w:val="003A102C"/>
    <w:rsid w:val="003A1C3C"/>
    <w:rsid w:val="003A1F4E"/>
    <w:rsid w:val="003A4076"/>
    <w:rsid w:val="003A7059"/>
    <w:rsid w:val="003B24C4"/>
    <w:rsid w:val="003B253A"/>
    <w:rsid w:val="003B25DB"/>
    <w:rsid w:val="003B5CCC"/>
    <w:rsid w:val="003B7431"/>
    <w:rsid w:val="003B7C15"/>
    <w:rsid w:val="003C00A7"/>
    <w:rsid w:val="003C02AA"/>
    <w:rsid w:val="003C1BF4"/>
    <w:rsid w:val="003C1D39"/>
    <w:rsid w:val="003C3B68"/>
    <w:rsid w:val="003C5903"/>
    <w:rsid w:val="003D0F9C"/>
    <w:rsid w:val="003D24BC"/>
    <w:rsid w:val="003D3AEE"/>
    <w:rsid w:val="003D44B7"/>
    <w:rsid w:val="003D5825"/>
    <w:rsid w:val="003D595B"/>
    <w:rsid w:val="003D6D6E"/>
    <w:rsid w:val="003D72AC"/>
    <w:rsid w:val="003E0AD3"/>
    <w:rsid w:val="003E5410"/>
    <w:rsid w:val="003E5C2F"/>
    <w:rsid w:val="003F0E7C"/>
    <w:rsid w:val="003F2823"/>
    <w:rsid w:val="003F4340"/>
    <w:rsid w:val="003F58C6"/>
    <w:rsid w:val="003F5D55"/>
    <w:rsid w:val="003F780D"/>
    <w:rsid w:val="003F7B95"/>
    <w:rsid w:val="0040025A"/>
    <w:rsid w:val="004004CB"/>
    <w:rsid w:val="00404264"/>
    <w:rsid w:val="00404C3A"/>
    <w:rsid w:val="00405F88"/>
    <w:rsid w:val="00407280"/>
    <w:rsid w:val="004110C8"/>
    <w:rsid w:val="0041346C"/>
    <w:rsid w:val="004179ED"/>
    <w:rsid w:val="004201C2"/>
    <w:rsid w:val="00420791"/>
    <w:rsid w:val="00423288"/>
    <w:rsid w:val="00423476"/>
    <w:rsid w:val="00425C1E"/>
    <w:rsid w:val="0042754A"/>
    <w:rsid w:val="004277E4"/>
    <w:rsid w:val="00427B3D"/>
    <w:rsid w:val="0043250D"/>
    <w:rsid w:val="00434F40"/>
    <w:rsid w:val="004357D2"/>
    <w:rsid w:val="00436783"/>
    <w:rsid w:val="004401AA"/>
    <w:rsid w:val="004424BA"/>
    <w:rsid w:val="00442A37"/>
    <w:rsid w:val="0044388B"/>
    <w:rsid w:val="00447CBF"/>
    <w:rsid w:val="00450AA6"/>
    <w:rsid w:val="00450B3F"/>
    <w:rsid w:val="0045178B"/>
    <w:rsid w:val="00453EAB"/>
    <w:rsid w:val="004574F6"/>
    <w:rsid w:val="00460842"/>
    <w:rsid w:val="00461038"/>
    <w:rsid w:val="004635D5"/>
    <w:rsid w:val="00464412"/>
    <w:rsid w:val="004652E4"/>
    <w:rsid w:val="004663B5"/>
    <w:rsid w:val="004671CA"/>
    <w:rsid w:val="004761B6"/>
    <w:rsid w:val="00481C41"/>
    <w:rsid w:val="00482B31"/>
    <w:rsid w:val="00482E39"/>
    <w:rsid w:val="00483622"/>
    <w:rsid w:val="00483A86"/>
    <w:rsid w:val="00486780"/>
    <w:rsid w:val="004967E9"/>
    <w:rsid w:val="0049720D"/>
    <w:rsid w:val="004A1498"/>
    <w:rsid w:val="004A1DFB"/>
    <w:rsid w:val="004A2645"/>
    <w:rsid w:val="004A2AA2"/>
    <w:rsid w:val="004A43C6"/>
    <w:rsid w:val="004A5C03"/>
    <w:rsid w:val="004A6AFA"/>
    <w:rsid w:val="004A7198"/>
    <w:rsid w:val="004A783F"/>
    <w:rsid w:val="004B11FA"/>
    <w:rsid w:val="004B3530"/>
    <w:rsid w:val="004B7DDE"/>
    <w:rsid w:val="004C1234"/>
    <w:rsid w:val="004C26C7"/>
    <w:rsid w:val="004C38E9"/>
    <w:rsid w:val="004C4610"/>
    <w:rsid w:val="004C74EF"/>
    <w:rsid w:val="004D08C5"/>
    <w:rsid w:val="004D0F58"/>
    <w:rsid w:val="004D30C0"/>
    <w:rsid w:val="004D46A6"/>
    <w:rsid w:val="004D4859"/>
    <w:rsid w:val="004D7998"/>
    <w:rsid w:val="004D7A2F"/>
    <w:rsid w:val="004E07B4"/>
    <w:rsid w:val="004E09FF"/>
    <w:rsid w:val="004E0DFD"/>
    <w:rsid w:val="004E21C2"/>
    <w:rsid w:val="004E2BB2"/>
    <w:rsid w:val="004E30F4"/>
    <w:rsid w:val="004E37F4"/>
    <w:rsid w:val="004E4AA5"/>
    <w:rsid w:val="004F2042"/>
    <w:rsid w:val="004F4DD4"/>
    <w:rsid w:val="004F6911"/>
    <w:rsid w:val="004F6DE0"/>
    <w:rsid w:val="004F75F2"/>
    <w:rsid w:val="004F7B8D"/>
    <w:rsid w:val="00500560"/>
    <w:rsid w:val="005006C2"/>
    <w:rsid w:val="005006F6"/>
    <w:rsid w:val="00500F07"/>
    <w:rsid w:val="005013A2"/>
    <w:rsid w:val="005017AF"/>
    <w:rsid w:val="00502237"/>
    <w:rsid w:val="00502FB5"/>
    <w:rsid w:val="00504066"/>
    <w:rsid w:val="0050578D"/>
    <w:rsid w:val="00505D69"/>
    <w:rsid w:val="00505EFC"/>
    <w:rsid w:val="00506517"/>
    <w:rsid w:val="00510411"/>
    <w:rsid w:val="00511936"/>
    <w:rsid w:val="0051346E"/>
    <w:rsid w:val="00514241"/>
    <w:rsid w:val="00515CE2"/>
    <w:rsid w:val="005209C5"/>
    <w:rsid w:val="00521428"/>
    <w:rsid w:val="005220F1"/>
    <w:rsid w:val="005222C7"/>
    <w:rsid w:val="00522D55"/>
    <w:rsid w:val="00524297"/>
    <w:rsid w:val="00527DF9"/>
    <w:rsid w:val="005333FB"/>
    <w:rsid w:val="00533689"/>
    <w:rsid w:val="00534234"/>
    <w:rsid w:val="005350BC"/>
    <w:rsid w:val="00541245"/>
    <w:rsid w:val="00543646"/>
    <w:rsid w:val="00543E92"/>
    <w:rsid w:val="00544D5C"/>
    <w:rsid w:val="00547693"/>
    <w:rsid w:val="005503D3"/>
    <w:rsid w:val="0055182B"/>
    <w:rsid w:val="00551F62"/>
    <w:rsid w:val="0055251F"/>
    <w:rsid w:val="00552835"/>
    <w:rsid w:val="0055291C"/>
    <w:rsid w:val="00553E63"/>
    <w:rsid w:val="005543F5"/>
    <w:rsid w:val="00555974"/>
    <w:rsid w:val="00555A3E"/>
    <w:rsid w:val="00555C80"/>
    <w:rsid w:val="00556174"/>
    <w:rsid w:val="00556D66"/>
    <w:rsid w:val="00557711"/>
    <w:rsid w:val="00562460"/>
    <w:rsid w:val="005635ED"/>
    <w:rsid w:val="005644C3"/>
    <w:rsid w:val="00565329"/>
    <w:rsid w:val="00565CF8"/>
    <w:rsid w:val="005663D9"/>
    <w:rsid w:val="005677C9"/>
    <w:rsid w:val="00570BDA"/>
    <w:rsid w:val="005740D3"/>
    <w:rsid w:val="00575622"/>
    <w:rsid w:val="00576387"/>
    <w:rsid w:val="00577AE8"/>
    <w:rsid w:val="0058088C"/>
    <w:rsid w:val="00582175"/>
    <w:rsid w:val="00582D84"/>
    <w:rsid w:val="00585078"/>
    <w:rsid w:val="0058549C"/>
    <w:rsid w:val="00586022"/>
    <w:rsid w:val="005872D4"/>
    <w:rsid w:val="005872DA"/>
    <w:rsid w:val="00587784"/>
    <w:rsid w:val="005877DC"/>
    <w:rsid w:val="005939C3"/>
    <w:rsid w:val="00593DAC"/>
    <w:rsid w:val="00594A7B"/>
    <w:rsid w:val="00594B4F"/>
    <w:rsid w:val="00597486"/>
    <w:rsid w:val="00597493"/>
    <w:rsid w:val="005A031D"/>
    <w:rsid w:val="005A42D2"/>
    <w:rsid w:val="005A638C"/>
    <w:rsid w:val="005B19AD"/>
    <w:rsid w:val="005B3C39"/>
    <w:rsid w:val="005B4A1A"/>
    <w:rsid w:val="005B770F"/>
    <w:rsid w:val="005B7BED"/>
    <w:rsid w:val="005C1676"/>
    <w:rsid w:val="005C3FCD"/>
    <w:rsid w:val="005C71D9"/>
    <w:rsid w:val="005D439A"/>
    <w:rsid w:val="005D5C0F"/>
    <w:rsid w:val="005D5E8D"/>
    <w:rsid w:val="005D637C"/>
    <w:rsid w:val="005E27F0"/>
    <w:rsid w:val="005E4416"/>
    <w:rsid w:val="005E469A"/>
    <w:rsid w:val="005E75E1"/>
    <w:rsid w:val="005F2D6C"/>
    <w:rsid w:val="005F32E6"/>
    <w:rsid w:val="005F3413"/>
    <w:rsid w:val="005F3560"/>
    <w:rsid w:val="005F4AD6"/>
    <w:rsid w:val="005F6067"/>
    <w:rsid w:val="005F677B"/>
    <w:rsid w:val="005F7A0C"/>
    <w:rsid w:val="006022D5"/>
    <w:rsid w:val="0060288E"/>
    <w:rsid w:val="00603ED3"/>
    <w:rsid w:val="00607660"/>
    <w:rsid w:val="00607BF6"/>
    <w:rsid w:val="006103F1"/>
    <w:rsid w:val="006113F5"/>
    <w:rsid w:val="00611815"/>
    <w:rsid w:val="00612784"/>
    <w:rsid w:val="006127BB"/>
    <w:rsid w:val="00615E2D"/>
    <w:rsid w:val="00617318"/>
    <w:rsid w:val="00620884"/>
    <w:rsid w:val="006238C1"/>
    <w:rsid w:val="00625C9A"/>
    <w:rsid w:val="00627A57"/>
    <w:rsid w:val="00630816"/>
    <w:rsid w:val="006317B0"/>
    <w:rsid w:val="00631A3B"/>
    <w:rsid w:val="006326CD"/>
    <w:rsid w:val="006376EF"/>
    <w:rsid w:val="00642913"/>
    <w:rsid w:val="006434CE"/>
    <w:rsid w:val="00644D78"/>
    <w:rsid w:val="006500E3"/>
    <w:rsid w:val="006529DC"/>
    <w:rsid w:val="00655464"/>
    <w:rsid w:val="00655C1D"/>
    <w:rsid w:val="0065768F"/>
    <w:rsid w:val="006676FF"/>
    <w:rsid w:val="00667A31"/>
    <w:rsid w:val="00672FDB"/>
    <w:rsid w:val="00673C20"/>
    <w:rsid w:val="00674BAD"/>
    <w:rsid w:val="00675A9B"/>
    <w:rsid w:val="00676C8F"/>
    <w:rsid w:val="00681865"/>
    <w:rsid w:val="00681AB8"/>
    <w:rsid w:val="006824AF"/>
    <w:rsid w:val="006830A5"/>
    <w:rsid w:val="00684614"/>
    <w:rsid w:val="0069072E"/>
    <w:rsid w:val="00691333"/>
    <w:rsid w:val="006926F8"/>
    <w:rsid w:val="00693829"/>
    <w:rsid w:val="00694DDF"/>
    <w:rsid w:val="00695734"/>
    <w:rsid w:val="006962BC"/>
    <w:rsid w:val="006A251D"/>
    <w:rsid w:val="006A5196"/>
    <w:rsid w:val="006A6B6D"/>
    <w:rsid w:val="006A7DAA"/>
    <w:rsid w:val="006B1155"/>
    <w:rsid w:val="006B1AD7"/>
    <w:rsid w:val="006B2443"/>
    <w:rsid w:val="006B24A4"/>
    <w:rsid w:val="006B2E9F"/>
    <w:rsid w:val="006B4A34"/>
    <w:rsid w:val="006B7973"/>
    <w:rsid w:val="006B7A98"/>
    <w:rsid w:val="006C0B95"/>
    <w:rsid w:val="006C0FB3"/>
    <w:rsid w:val="006C7819"/>
    <w:rsid w:val="006D05A3"/>
    <w:rsid w:val="006D0CBC"/>
    <w:rsid w:val="006D1544"/>
    <w:rsid w:val="006D26B4"/>
    <w:rsid w:val="006D5436"/>
    <w:rsid w:val="006D54B6"/>
    <w:rsid w:val="006E25CB"/>
    <w:rsid w:val="006E73C6"/>
    <w:rsid w:val="006E7F2F"/>
    <w:rsid w:val="006F0C97"/>
    <w:rsid w:val="006F6EED"/>
    <w:rsid w:val="006F6FA7"/>
    <w:rsid w:val="006F727D"/>
    <w:rsid w:val="006F77DF"/>
    <w:rsid w:val="00701F82"/>
    <w:rsid w:val="007031CF"/>
    <w:rsid w:val="00705668"/>
    <w:rsid w:val="0070689A"/>
    <w:rsid w:val="00707E20"/>
    <w:rsid w:val="00710C5B"/>
    <w:rsid w:val="00712C30"/>
    <w:rsid w:val="007253AB"/>
    <w:rsid w:val="0072746B"/>
    <w:rsid w:val="00727D60"/>
    <w:rsid w:val="007309D6"/>
    <w:rsid w:val="007327BB"/>
    <w:rsid w:val="0073376C"/>
    <w:rsid w:val="00734157"/>
    <w:rsid w:val="00737197"/>
    <w:rsid w:val="007401BF"/>
    <w:rsid w:val="007437F1"/>
    <w:rsid w:val="00745BED"/>
    <w:rsid w:val="00746579"/>
    <w:rsid w:val="00750CF2"/>
    <w:rsid w:val="00750F8B"/>
    <w:rsid w:val="007513CB"/>
    <w:rsid w:val="007528F8"/>
    <w:rsid w:val="007555AD"/>
    <w:rsid w:val="0076123F"/>
    <w:rsid w:val="00761F92"/>
    <w:rsid w:val="007636F6"/>
    <w:rsid w:val="00766015"/>
    <w:rsid w:val="0076649E"/>
    <w:rsid w:val="00770120"/>
    <w:rsid w:val="00770A9E"/>
    <w:rsid w:val="00770C5F"/>
    <w:rsid w:val="00776144"/>
    <w:rsid w:val="0077687C"/>
    <w:rsid w:val="00786D81"/>
    <w:rsid w:val="00790D1C"/>
    <w:rsid w:val="007931A5"/>
    <w:rsid w:val="007953BA"/>
    <w:rsid w:val="007969D0"/>
    <w:rsid w:val="007978D7"/>
    <w:rsid w:val="00797B0F"/>
    <w:rsid w:val="00797BF8"/>
    <w:rsid w:val="00797F5A"/>
    <w:rsid w:val="007A0407"/>
    <w:rsid w:val="007A17F4"/>
    <w:rsid w:val="007A57D9"/>
    <w:rsid w:val="007A650D"/>
    <w:rsid w:val="007A6C2F"/>
    <w:rsid w:val="007A6D1A"/>
    <w:rsid w:val="007A7166"/>
    <w:rsid w:val="007A7F54"/>
    <w:rsid w:val="007B0DA7"/>
    <w:rsid w:val="007B4805"/>
    <w:rsid w:val="007B566D"/>
    <w:rsid w:val="007B5828"/>
    <w:rsid w:val="007B6AF6"/>
    <w:rsid w:val="007C4065"/>
    <w:rsid w:val="007C766F"/>
    <w:rsid w:val="007D01CA"/>
    <w:rsid w:val="007D17EC"/>
    <w:rsid w:val="007D1D7F"/>
    <w:rsid w:val="007D6BAD"/>
    <w:rsid w:val="007E14B0"/>
    <w:rsid w:val="007E1BAC"/>
    <w:rsid w:val="007E324E"/>
    <w:rsid w:val="007E4E84"/>
    <w:rsid w:val="007E57ED"/>
    <w:rsid w:val="007E5C40"/>
    <w:rsid w:val="007E7BE0"/>
    <w:rsid w:val="007F01DA"/>
    <w:rsid w:val="008011CC"/>
    <w:rsid w:val="00802221"/>
    <w:rsid w:val="008030CF"/>
    <w:rsid w:val="008032FF"/>
    <w:rsid w:val="0080474B"/>
    <w:rsid w:val="00807BE0"/>
    <w:rsid w:val="00810479"/>
    <w:rsid w:val="00811130"/>
    <w:rsid w:val="00811A1E"/>
    <w:rsid w:val="00811AC4"/>
    <w:rsid w:val="008126EF"/>
    <w:rsid w:val="00813CAC"/>
    <w:rsid w:val="00815804"/>
    <w:rsid w:val="008167E4"/>
    <w:rsid w:val="00824F75"/>
    <w:rsid w:val="00826024"/>
    <w:rsid w:val="0083459C"/>
    <w:rsid w:val="00835A35"/>
    <w:rsid w:val="00836BE9"/>
    <w:rsid w:val="00837ADD"/>
    <w:rsid w:val="00837B77"/>
    <w:rsid w:val="00841B34"/>
    <w:rsid w:val="00842EC9"/>
    <w:rsid w:val="00843B95"/>
    <w:rsid w:val="00847A8E"/>
    <w:rsid w:val="00847A9E"/>
    <w:rsid w:val="00847E21"/>
    <w:rsid w:val="00851558"/>
    <w:rsid w:val="008516C6"/>
    <w:rsid w:val="00853E44"/>
    <w:rsid w:val="00855573"/>
    <w:rsid w:val="00857137"/>
    <w:rsid w:val="008617E0"/>
    <w:rsid w:val="00865A2F"/>
    <w:rsid w:val="00867AC3"/>
    <w:rsid w:val="00867B8B"/>
    <w:rsid w:val="00870791"/>
    <w:rsid w:val="00870D12"/>
    <w:rsid w:val="00872296"/>
    <w:rsid w:val="008737FE"/>
    <w:rsid w:val="00873F93"/>
    <w:rsid w:val="00874E3E"/>
    <w:rsid w:val="008756D3"/>
    <w:rsid w:val="00877304"/>
    <w:rsid w:val="0087769D"/>
    <w:rsid w:val="0088056E"/>
    <w:rsid w:val="008812E4"/>
    <w:rsid w:val="0088621A"/>
    <w:rsid w:val="008869A8"/>
    <w:rsid w:val="00887F6A"/>
    <w:rsid w:val="00891880"/>
    <w:rsid w:val="00891D5E"/>
    <w:rsid w:val="00892857"/>
    <w:rsid w:val="008967F9"/>
    <w:rsid w:val="00897C9D"/>
    <w:rsid w:val="008A04EE"/>
    <w:rsid w:val="008A0660"/>
    <w:rsid w:val="008A0BD6"/>
    <w:rsid w:val="008B06BE"/>
    <w:rsid w:val="008B3AE6"/>
    <w:rsid w:val="008B456E"/>
    <w:rsid w:val="008B546C"/>
    <w:rsid w:val="008B606D"/>
    <w:rsid w:val="008C0274"/>
    <w:rsid w:val="008C35FD"/>
    <w:rsid w:val="008C3794"/>
    <w:rsid w:val="008C7CAC"/>
    <w:rsid w:val="008D1273"/>
    <w:rsid w:val="008D14AC"/>
    <w:rsid w:val="008D18AE"/>
    <w:rsid w:val="008D2330"/>
    <w:rsid w:val="008D3D23"/>
    <w:rsid w:val="008D56E7"/>
    <w:rsid w:val="008E1894"/>
    <w:rsid w:val="008E1E75"/>
    <w:rsid w:val="008E2000"/>
    <w:rsid w:val="008E243A"/>
    <w:rsid w:val="008E2884"/>
    <w:rsid w:val="008E588F"/>
    <w:rsid w:val="008F0D05"/>
    <w:rsid w:val="008F0FDC"/>
    <w:rsid w:val="008F3196"/>
    <w:rsid w:val="008F7A2B"/>
    <w:rsid w:val="008F7F0F"/>
    <w:rsid w:val="009011A4"/>
    <w:rsid w:val="0090292A"/>
    <w:rsid w:val="00902B53"/>
    <w:rsid w:val="00912E15"/>
    <w:rsid w:val="00913593"/>
    <w:rsid w:val="00913DC1"/>
    <w:rsid w:val="00914D1A"/>
    <w:rsid w:val="00915A4A"/>
    <w:rsid w:val="00915AA8"/>
    <w:rsid w:val="0091614A"/>
    <w:rsid w:val="009205FB"/>
    <w:rsid w:val="00921AA9"/>
    <w:rsid w:val="00925631"/>
    <w:rsid w:val="009259CD"/>
    <w:rsid w:val="009277D6"/>
    <w:rsid w:val="00927BB1"/>
    <w:rsid w:val="0093207A"/>
    <w:rsid w:val="00935A6D"/>
    <w:rsid w:val="00935E3D"/>
    <w:rsid w:val="00936334"/>
    <w:rsid w:val="00936BFD"/>
    <w:rsid w:val="00936EA9"/>
    <w:rsid w:val="009371A1"/>
    <w:rsid w:val="00937575"/>
    <w:rsid w:val="00940938"/>
    <w:rsid w:val="00941B93"/>
    <w:rsid w:val="00943E36"/>
    <w:rsid w:val="00945971"/>
    <w:rsid w:val="00945975"/>
    <w:rsid w:val="00945A14"/>
    <w:rsid w:val="009473C9"/>
    <w:rsid w:val="00947C16"/>
    <w:rsid w:val="009512B2"/>
    <w:rsid w:val="0095428E"/>
    <w:rsid w:val="009543A1"/>
    <w:rsid w:val="00954F29"/>
    <w:rsid w:val="00957A22"/>
    <w:rsid w:val="009628C6"/>
    <w:rsid w:val="00963229"/>
    <w:rsid w:val="009671BE"/>
    <w:rsid w:val="00967CFD"/>
    <w:rsid w:val="009717F7"/>
    <w:rsid w:val="009741C9"/>
    <w:rsid w:val="009745FA"/>
    <w:rsid w:val="00974A21"/>
    <w:rsid w:val="00976D73"/>
    <w:rsid w:val="009775FF"/>
    <w:rsid w:val="00977D28"/>
    <w:rsid w:val="00980A5A"/>
    <w:rsid w:val="00981279"/>
    <w:rsid w:val="009824C0"/>
    <w:rsid w:val="0098406E"/>
    <w:rsid w:val="009854CE"/>
    <w:rsid w:val="00985674"/>
    <w:rsid w:val="0098689C"/>
    <w:rsid w:val="00987094"/>
    <w:rsid w:val="00992887"/>
    <w:rsid w:val="00993715"/>
    <w:rsid w:val="0099403E"/>
    <w:rsid w:val="00996984"/>
    <w:rsid w:val="0099721D"/>
    <w:rsid w:val="00997254"/>
    <w:rsid w:val="00997520"/>
    <w:rsid w:val="00997942"/>
    <w:rsid w:val="00997BC3"/>
    <w:rsid w:val="009A0512"/>
    <w:rsid w:val="009A25B6"/>
    <w:rsid w:val="009A279A"/>
    <w:rsid w:val="009A3342"/>
    <w:rsid w:val="009A406E"/>
    <w:rsid w:val="009A4154"/>
    <w:rsid w:val="009B0797"/>
    <w:rsid w:val="009B1A48"/>
    <w:rsid w:val="009B1F36"/>
    <w:rsid w:val="009B20D2"/>
    <w:rsid w:val="009B2239"/>
    <w:rsid w:val="009B22BA"/>
    <w:rsid w:val="009B24E1"/>
    <w:rsid w:val="009B580B"/>
    <w:rsid w:val="009C06AB"/>
    <w:rsid w:val="009C1DBF"/>
    <w:rsid w:val="009C236F"/>
    <w:rsid w:val="009C4605"/>
    <w:rsid w:val="009C48A1"/>
    <w:rsid w:val="009C4E3B"/>
    <w:rsid w:val="009C6540"/>
    <w:rsid w:val="009D0512"/>
    <w:rsid w:val="009D1043"/>
    <w:rsid w:val="009D27C3"/>
    <w:rsid w:val="009D3DC9"/>
    <w:rsid w:val="009D4597"/>
    <w:rsid w:val="009D5516"/>
    <w:rsid w:val="009D5E0B"/>
    <w:rsid w:val="009E1454"/>
    <w:rsid w:val="009E1FFD"/>
    <w:rsid w:val="009E33C4"/>
    <w:rsid w:val="009E5817"/>
    <w:rsid w:val="009E6DBC"/>
    <w:rsid w:val="009F0CFF"/>
    <w:rsid w:val="009F21EF"/>
    <w:rsid w:val="009F44BA"/>
    <w:rsid w:val="009F75D0"/>
    <w:rsid w:val="009F7C3C"/>
    <w:rsid w:val="00A010B4"/>
    <w:rsid w:val="00A015FB"/>
    <w:rsid w:val="00A0226F"/>
    <w:rsid w:val="00A02414"/>
    <w:rsid w:val="00A02C08"/>
    <w:rsid w:val="00A04E00"/>
    <w:rsid w:val="00A06E9C"/>
    <w:rsid w:val="00A1083F"/>
    <w:rsid w:val="00A12881"/>
    <w:rsid w:val="00A16635"/>
    <w:rsid w:val="00A1797E"/>
    <w:rsid w:val="00A2114D"/>
    <w:rsid w:val="00A21D3E"/>
    <w:rsid w:val="00A22103"/>
    <w:rsid w:val="00A228A7"/>
    <w:rsid w:val="00A2354E"/>
    <w:rsid w:val="00A25904"/>
    <w:rsid w:val="00A25C70"/>
    <w:rsid w:val="00A302D6"/>
    <w:rsid w:val="00A3133B"/>
    <w:rsid w:val="00A3202B"/>
    <w:rsid w:val="00A33F2B"/>
    <w:rsid w:val="00A3445F"/>
    <w:rsid w:val="00A346EA"/>
    <w:rsid w:val="00A35358"/>
    <w:rsid w:val="00A3653B"/>
    <w:rsid w:val="00A37C97"/>
    <w:rsid w:val="00A42B4B"/>
    <w:rsid w:val="00A433F0"/>
    <w:rsid w:val="00A44377"/>
    <w:rsid w:val="00A46A65"/>
    <w:rsid w:val="00A51891"/>
    <w:rsid w:val="00A53A17"/>
    <w:rsid w:val="00A53E80"/>
    <w:rsid w:val="00A5458D"/>
    <w:rsid w:val="00A56676"/>
    <w:rsid w:val="00A57EB5"/>
    <w:rsid w:val="00A62088"/>
    <w:rsid w:val="00A63286"/>
    <w:rsid w:val="00A637A6"/>
    <w:rsid w:val="00A6424F"/>
    <w:rsid w:val="00A67FB5"/>
    <w:rsid w:val="00A71660"/>
    <w:rsid w:val="00A718AF"/>
    <w:rsid w:val="00A760C3"/>
    <w:rsid w:val="00A76332"/>
    <w:rsid w:val="00A76CA1"/>
    <w:rsid w:val="00A77EB6"/>
    <w:rsid w:val="00A81A08"/>
    <w:rsid w:val="00A843D3"/>
    <w:rsid w:val="00A87567"/>
    <w:rsid w:val="00A92EDB"/>
    <w:rsid w:val="00A94583"/>
    <w:rsid w:val="00A962BF"/>
    <w:rsid w:val="00A965B9"/>
    <w:rsid w:val="00A96772"/>
    <w:rsid w:val="00A96D88"/>
    <w:rsid w:val="00AA5767"/>
    <w:rsid w:val="00AB087C"/>
    <w:rsid w:val="00AB1F2C"/>
    <w:rsid w:val="00AB1F91"/>
    <w:rsid w:val="00AB2D6A"/>
    <w:rsid w:val="00AB30B6"/>
    <w:rsid w:val="00AB38F1"/>
    <w:rsid w:val="00AB3A25"/>
    <w:rsid w:val="00AB5D5A"/>
    <w:rsid w:val="00AB7FE6"/>
    <w:rsid w:val="00AC1D70"/>
    <w:rsid w:val="00AC2097"/>
    <w:rsid w:val="00AC2D05"/>
    <w:rsid w:val="00AC3C23"/>
    <w:rsid w:val="00AC3E78"/>
    <w:rsid w:val="00AC5EC0"/>
    <w:rsid w:val="00AC63E2"/>
    <w:rsid w:val="00AC6704"/>
    <w:rsid w:val="00AC7326"/>
    <w:rsid w:val="00AD16C2"/>
    <w:rsid w:val="00AE37C9"/>
    <w:rsid w:val="00AE38F7"/>
    <w:rsid w:val="00AE5180"/>
    <w:rsid w:val="00AE5375"/>
    <w:rsid w:val="00AE70BA"/>
    <w:rsid w:val="00AE75A3"/>
    <w:rsid w:val="00AE7CBF"/>
    <w:rsid w:val="00AE7DB6"/>
    <w:rsid w:val="00AF14D5"/>
    <w:rsid w:val="00AF199B"/>
    <w:rsid w:val="00AF2046"/>
    <w:rsid w:val="00AF2DF3"/>
    <w:rsid w:val="00AF39B2"/>
    <w:rsid w:val="00AF47A5"/>
    <w:rsid w:val="00AF4B45"/>
    <w:rsid w:val="00AF5887"/>
    <w:rsid w:val="00AF6E76"/>
    <w:rsid w:val="00B00E35"/>
    <w:rsid w:val="00B02C13"/>
    <w:rsid w:val="00B03F2C"/>
    <w:rsid w:val="00B1060E"/>
    <w:rsid w:val="00B156B0"/>
    <w:rsid w:val="00B15A92"/>
    <w:rsid w:val="00B16341"/>
    <w:rsid w:val="00B250C6"/>
    <w:rsid w:val="00B2664D"/>
    <w:rsid w:val="00B276AE"/>
    <w:rsid w:val="00B307F1"/>
    <w:rsid w:val="00B30B98"/>
    <w:rsid w:val="00B3152A"/>
    <w:rsid w:val="00B3347B"/>
    <w:rsid w:val="00B34051"/>
    <w:rsid w:val="00B342B7"/>
    <w:rsid w:val="00B34BE3"/>
    <w:rsid w:val="00B34E32"/>
    <w:rsid w:val="00B355B4"/>
    <w:rsid w:val="00B36726"/>
    <w:rsid w:val="00B368A2"/>
    <w:rsid w:val="00B3779B"/>
    <w:rsid w:val="00B37F30"/>
    <w:rsid w:val="00B42052"/>
    <w:rsid w:val="00B466C8"/>
    <w:rsid w:val="00B46F66"/>
    <w:rsid w:val="00B50847"/>
    <w:rsid w:val="00B50D9D"/>
    <w:rsid w:val="00B51D1A"/>
    <w:rsid w:val="00B53135"/>
    <w:rsid w:val="00B5484A"/>
    <w:rsid w:val="00B54BE7"/>
    <w:rsid w:val="00B612C1"/>
    <w:rsid w:val="00B61606"/>
    <w:rsid w:val="00B635D2"/>
    <w:rsid w:val="00B6644A"/>
    <w:rsid w:val="00B67768"/>
    <w:rsid w:val="00B67E71"/>
    <w:rsid w:val="00B72A35"/>
    <w:rsid w:val="00B7340D"/>
    <w:rsid w:val="00B73B23"/>
    <w:rsid w:val="00B76D15"/>
    <w:rsid w:val="00B773C5"/>
    <w:rsid w:val="00B8071A"/>
    <w:rsid w:val="00B81768"/>
    <w:rsid w:val="00B84880"/>
    <w:rsid w:val="00B84FF7"/>
    <w:rsid w:val="00B85DA0"/>
    <w:rsid w:val="00B8605E"/>
    <w:rsid w:val="00B90666"/>
    <w:rsid w:val="00B91A54"/>
    <w:rsid w:val="00B9277B"/>
    <w:rsid w:val="00B948C1"/>
    <w:rsid w:val="00B957E1"/>
    <w:rsid w:val="00BA007F"/>
    <w:rsid w:val="00BA02E2"/>
    <w:rsid w:val="00BA09A2"/>
    <w:rsid w:val="00BA3336"/>
    <w:rsid w:val="00BA3C4D"/>
    <w:rsid w:val="00BA5698"/>
    <w:rsid w:val="00BA5DD4"/>
    <w:rsid w:val="00BA5F06"/>
    <w:rsid w:val="00BA6F40"/>
    <w:rsid w:val="00BA7F40"/>
    <w:rsid w:val="00BB0838"/>
    <w:rsid w:val="00BB2D57"/>
    <w:rsid w:val="00BB5596"/>
    <w:rsid w:val="00BB7EC9"/>
    <w:rsid w:val="00BC0740"/>
    <w:rsid w:val="00BC173C"/>
    <w:rsid w:val="00BC1C7D"/>
    <w:rsid w:val="00BC1C86"/>
    <w:rsid w:val="00BC3719"/>
    <w:rsid w:val="00BC405A"/>
    <w:rsid w:val="00BC6F34"/>
    <w:rsid w:val="00BD1974"/>
    <w:rsid w:val="00BD1E9C"/>
    <w:rsid w:val="00BD4F2F"/>
    <w:rsid w:val="00BD6054"/>
    <w:rsid w:val="00BD6D2E"/>
    <w:rsid w:val="00BE1789"/>
    <w:rsid w:val="00BE1F14"/>
    <w:rsid w:val="00BE22B0"/>
    <w:rsid w:val="00BE4839"/>
    <w:rsid w:val="00BE7C67"/>
    <w:rsid w:val="00BF0CFD"/>
    <w:rsid w:val="00BF0E95"/>
    <w:rsid w:val="00BF1876"/>
    <w:rsid w:val="00BF29B9"/>
    <w:rsid w:val="00BF3768"/>
    <w:rsid w:val="00BF413D"/>
    <w:rsid w:val="00BF4F1B"/>
    <w:rsid w:val="00BF70DA"/>
    <w:rsid w:val="00C0146C"/>
    <w:rsid w:val="00C039EE"/>
    <w:rsid w:val="00C0413E"/>
    <w:rsid w:val="00C059A8"/>
    <w:rsid w:val="00C10520"/>
    <w:rsid w:val="00C127E2"/>
    <w:rsid w:val="00C12A82"/>
    <w:rsid w:val="00C212E6"/>
    <w:rsid w:val="00C21686"/>
    <w:rsid w:val="00C22E85"/>
    <w:rsid w:val="00C2438C"/>
    <w:rsid w:val="00C24661"/>
    <w:rsid w:val="00C25E7E"/>
    <w:rsid w:val="00C2620A"/>
    <w:rsid w:val="00C33E73"/>
    <w:rsid w:val="00C36451"/>
    <w:rsid w:val="00C3758D"/>
    <w:rsid w:val="00C4106D"/>
    <w:rsid w:val="00C41E2A"/>
    <w:rsid w:val="00C42834"/>
    <w:rsid w:val="00C429DA"/>
    <w:rsid w:val="00C42E64"/>
    <w:rsid w:val="00C441F7"/>
    <w:rsid w:val="00C446FC"/>
    <w:rsid w:val="00C556BB"/>
    <w:rsid w:val="00C55A97"/>
    <w:rsid w:val="00C56F73"/>
    <w:rsid w:val="00C574EB"/>
    <w:rsid w:val="00C65E96"/>
    <w:rsid w:val="00C66F5D"/>
    <w:rsid w:val="00C67CAF"/>
    <w:rsid w:val="00C67F84"/>
    <w:rsid w:val="00C73062"/>
    <w:rsid w:val="00C73086"/>
    <w:rsid w:val="00C73D2B"/>
    <w:rsid w:val="00C73EAE"/>
    <w:rsid w:val="00C74048"/>
    <w:rsid w:val="00C74F8C"/>
    <w:rsid w:val="00C75BB3"/>
    <w:rsid w:val="00C7665F"/>
    <w:rsid w:val="00C77C3F"/>
    <w:rsid w:val="00C81087"/>
    <w:rsid w:val="00C83376"/>
    <w:rsid w:val="00C8721A"/>
    <w:rsid w:val="00C90759"/>
    <w:rsid w:val="00C91D42"/>
    <w:rsid w:val="00C92D54"/>
    <w:rsid w:val="00C93769"/>
    <w:rsid w:val="00C97AC1"/>
    <w:rsid w:val="00CA0714"/>
    <w:rsid w:val="00CA20BE"/>
    <w:rsid w:val="00CA2F4A"/>
    <w:rsid w:val="00CA334A"/>
    <w:rsid w:val="00CA4F83"/>
    <w:rsid w:val="00CB072F"/>
    <w:rsid w:val="00CB2E76"/>
    <w:rsid w:val="00CB411B"/>
    <w:rsid w:val="00CB604C"/>
    <w:rsid w:val="00CC3BE8"/>
    <w:rsid w:val="00CC4652"/>
    <w:rsid w:val="00CC57F4"/>
    <w:rsid w:val="00CC5A35"/>
    <w:rsid w:val="00CC660C"/>
    <w:rsid w:val="00CC6945"/>
    <w:rsid w:val="00CC6D69"/>
    <w:rsid w:val="00CD02EE"/>
    <w:rsid w:val="00CD2293"/>
    <w:rsid w:val="00CD2C0B"/>
    <w:rsid w:val="00CD3F27"/>
    <w:rsid w:val="00CD4E77"/>
    <w:rsid w:val="00CD553D"/>
    <w:rsid w:val="00CD7A6D"/>
    <w:rsid w:val="00CD7EDE"/>
    <w:rsid w:val="00CE1BF1"/>
    <w:rsid w:val="00CE4DAA"/>
    <w:rsid w:val="00CE5D55"/>
    <w:rsid w:val="00CE7997"/>
    <w:rsid w:val="00CE7DAF"/>
    <w:rsid w:val="00CF0F3C"/>
    <w:rsid w:val="00CF2245"/>
    <w:rsid w:val="00CF2DE6"/>
    <w:rsid w:val="00CF6301"/>
    <w:rsid w:val="00CF6441"/>
    <w:rsid w:val="00CF674E"/>
    <w:rsid w:val="00CF6FFB"/>
    <w:rsid w:val="00D01069"/>
    <w:rsid w:val="00D0282B"/>
    <w:rsid w:val="00D03ABA"/>
    <w:rsid w:val="00D03D54"/>
    <w:rsid w:val="00D03DBF"/>
    <w:rsid w:val="00D10DAF"/>
    <w:rsid w:val="00D11309"/>
    <w:rsid w:val="00D11B79"/>
    <w:rsid w:val="00D128A1"/>
    <w:rsid w:val="00D14921"/>
    <w:rsid w:val="00D149F2"/>
    <w:rsid w:val="00D14EC6"/>
    <w:rsid w:val="00D16406"/>
    <w:rsid w:val="00D16B00"/>
    <w:rsid w:val="00D2069F"/>
    <w:rsid w:val="00D22BEA"/>
    <w:rsid w:val="00D22C2E"/>
    <w:rsid w:val="00D24452"/>
    <w:rsid w:val="00D265C9"/>
    <w:rsid w:val="00D26745"/>
    <w:rsid w:val="00D300D1"/>
    <w:rsid w:val="00D30C66"/>
    <w:rsid w:val="00D3183D"/>
    <w:rsid w:val="00D319C4"/>
    <w:rsid w:val="00D3242A"/>
    <w:rsid w:val="00D41E4B"/>
    <w:rsid w:val="00D42F5A"/>
    <w:rsid w:val="00D43460"/>
    <w:rsid w:val="00D5031F"/>
    <w:rsid w:val="00D508BB"/>
    <w:rsid w:val="00D50E8F"/>
    <w:rsid w:val="00D52337"/>
    <w:rsid w:val="00D6056E"/>
    <w:rsid w:val="00D60FEC"/>
    <w:rsid w:val="00D64B3B"/>
    <w:rsid w:val="00D7053D"/>
    <w:rsid w:val="00D719A8"/>
    <w:rsid w:val="00D741E8"/>
    <w:rsid w:val="00D76873"/>
    <w:rsid w:val="00D8058B"/>
    <w:rsid w:val="00D81DFC"/>
    <w:rsid w:val="00D839B3"/>
    <w:rsid w:val="00D87253"/>
    <w:rsid w:val="00D90F66"/>
    <w:rsid w:val="00D9142A"/>
    <w:rsid w:val="00D95385"/>
    <w:rsid w:val="00D975E6"/>
    <w:rsid w:val="00D97E3F"/>
    <w:rsid w:val="00DA4310"/>
    <w:rsid w:val="00DA457F"/>
    <w:rsid w:val="00DA6C81"/>
    <w:rsid w:val="00DA6DEA"/>
    <w:rsid w:val="00DB00A1"/>
    <w:rsid w:val="00DB3149"/>
    <w:rsid w:val="00DB4018"/>
    <w:rsid w:val="00DB63BA"/>
    <w:rsid w:val="00DB6673"/>
    <w:rsid w:val="00DB77AA"/>
    <w:rsid w:val="00DC3E98"/>
    <w:rsid w:val="00DC4C21"/>
    <w:rsid w:val="00DC4DC3"/>
    <w:rsid w:val="00DC512B"/>
    <w:rsid w:val="00DC57E5"/>
    <w:rsid w:val="00DC593D"/>
    <w:rsid w:val="00DC6700"/>
    <w:rsid w:val="00DC6CF2"/>
    <w:rsid w:val="00DD0400"/>
    <w:rsid w:val="00DD0EB1"/>
    <w:rsid w:val="00DD50B9"/>
    <w:rsid w:val="00DD558E"/>
    <w:rsid w:val="00DE3FE8"/>
    <w:rsid w:val="00DF20B0"/>
    <w:rsid w:val="00DF21F2"/>
    <w:rsid w:val="00DF43BF"/>
    <w:rsid w:val="00DF48C1"/>
    <w:rsid w:val="00DF4B0E"/>
    <w:rsid w:val="00DF4B15"/>
    <w:rsid w:val="00DF71C6"/>
    <w:rsid w:val="00E00D78"/>
    <w:rsid w:val="00E05A89"/>
    <w:rsid w:val="00E06CEB"/>
    <w:rsid w:val="00E06D09"/>
    <w:rsid w:val="00E12830"/>
    <w:rsid w:val="00E14BBF"/>
    <w:rsid w:val="00E207A8"/>
    <w:rsid w:val="00E2396F"/>
    <w:rsid w:val="00E24F58"/>
    <w:rsid w:val="00E26B34"/>
    <w:rsid w:val="00E27F21"/>
    <w:rsid w:val="00E305E3"/>
    <w:rsid w:val="00E33C8F"/>
    <w:rsid w:val="00E37C3E"/>
    <w:rsid w:val="00E40C25"/>
    <w:rsid w:val="00E42C4D"/>
    <w:rsid w:val="00E431AE"/>
    <w:rsid w:val="00E434B7"/>
    <w:rsid w:val="00E43DE9"/>
    <w:rsid w:val="00E4401D"/>
    <w:rsid w:val="00E44D29"/>
    <w:rsid w:val="00E46F0B"/>
    <w:rsid w:val="00E4736E"/>
    <w:rsid w:val="00E47603"/>
    <w:rsid w:val="00E47E85"/>
    <w:rsid w:val="00E523BE"/>
    <w:rsid w:val="00E5286C"/>
    <w:rsid w:val="00E528FB"/>
    <w:rsid w:val="00E54748"/>
    <w:rsid w:val="00E555A1"/>
    <w:rsid w:val="00E56EFF"/>
    <w:rsid w:val="00E66951"/>
    <w:rsid w:val="00E669C1"/>
    <w:rsid w:val="00E67507"/>
    <w:rsid w:val="00E67C1F"/>
    <w:rsid w:val="00E67EA5"/>
    <w:rsid w:val="00E7432C"/>
    <w:rsid w:val="00E800CD"/>
    <w:rsid w:val="00E820A7"/>
    <w:rsid w:val="00E87287"/>
    <w:rsid w:val="00E9186D"/>
    <w:rsid w:val="00E94B3A"/>
    <w:rsid w:val="00E95609"/>
    <w:rsid w:val="00EA0B60"/>
    <w:rsid w:val="00EA1944"/>
    <w:rsid w:val="00EA39D6"/>
    <w:rsid w:val="00EA4CC0"/>
    <w:rsid w:val="00EA6106"/>
    <w:rsid w:val="00EB0E56"/>
    <w:rsid w:val="00EB1805"/>
    <w:rsid w:val="00EB1CFC"/>
    <w:rsid w:val="00EB654E"/>
    <w:rsid w:val="00EB7E2C"/>
    <w:rsid w:val="00EC4DB5"/>
    <w:rsid w:val="00ED308C"/>
    <w:rsid w:val="00ED318F"/>
    <w:rsid w:val="00ED4187"/>
    <w:rsid w:val="00ED61F6"/>
    <w:rsid w:val="00EE2DA5"/>
    <w:rsid w:val="00EE5CF5"/>
    <w:rsid w:val="00EE63DF"/>
    <w:rsid w:val="00EE7560"/>
    <w:rsid w:val="00EE7AF3"/>
    <w:rsid w:val="00EF03F7"/>
    <w:rsid w:val="00EF6415"/>
    <w:rsid w:val="00EF68C0"/>
    <w:rsid w:val="00EF6EC5"/>
    <w:rsid w:val="00EF7CEE"/>
    <w:rsid w:val="00F004CE"/>
    <w:rsid w:val="00F014DA"/>
    <w:rsid w:val="00F0233F"/>
    <w:rsid w:val="00F02412"/>
    <w:rsid w:val="00F02ADB"/>
    <w:rsid w:val="00F02CFD"/>
    <w:rsid w:val="00F11400"/>
    <w:rsid w:val="00F11EB6"/>
    <w:rsid w:val="00F12004"/>
    <w:rsid w:val="00F13077"/>
    <w:rsid w:val="00F147B4"/>
    <w:rsid w:val="00F14AD7"/>
    <w:rsid w:val="00F26707"/>
    <w:rsid w:val="00F316B4"/>
    <w:rsid w:val="00F31AD0"/>
    <w:rsid w:val="00F32A5A"/>
    <w:rsid w:val="00F3699F"/>
    <w:rsid w:val="00F40168"/>
    <w:rsid w:val="00F431E6"/>
    <w:rsid w:val="00F5053E"/>
    <w:rsid w:val="00F512A5"/>
    <w:rsid w:val="00F513A6"/>
    <w:rsid w:val="00F529AA"/>
    <w:rsid w:val="00F578E2"/>
    <w:rsid w:val="00F62919"/>
    <w:rsid w:val="00F63C51"/>
    <w:rsid w:val="00F646D1"/>
    <w:rsid w:val="00F651FF"/>
    <w:rsid w:val="00F652AC"/>
    <w:rsid w:val="00F6560B"/>
    <w:rsid w:val="00F66989"/>
    <w:rsid w:val="00F7177F"/>
    <w:rsid w:val="00F722A8"/>
    <w:rsid w:val="00F723DC"/>
    <w:rsid w:val="00F73411"/>
    <w:rsid w:val="00F81195"/>
    <w:rsid w:val="00F814AB"/>
    <w:rsid w:val="00F82B55"/>
    <w:rsid w:val="00F83AD4"/>
    <w:rsid w:val="00F841D6"/>
    <w:rsid w:val="00F8770A"/>
    <w:rsid w:val="00F91C29"/>
    <w:rsid w:val="00F9391A"/>
    <w:rsid w:val="00F93C3B"/>
    <w:rsid w:val="00F94EA4"/>
    <w:rsid w:val="00F96C85"/>
    <w:rsid w:val="00FA11B9"/>
    <w:rsid w:val="00FA1C32"/>
    <w:rsid w:val="00FA25BE"/>
    <w:rsid w:val="00FA3999"/>
    <w:rsid w:val="00FA3B49"/>
    <w:rsid w:val="00FA4C55"/>
    <w:rsid w:val="00FB03F2"/>
    <w:rsid w:val="00FB04E8"/>
    <w:rsid w:val="00FB2376"/>
    <w:rsid w:val="00FB252B"/>
    <w:rsid w:val="00FB3570"/>
    <w:rsid w:val="00FB5123"/>
    <w:rsid w:val="00FB5C53"/>
    <w:rsid w:val="00FB764E"/>
    <w:rsid w:val="00FC3899"/>
    <w:rsid w:val="00FC3ED4"/>
    <w:rsid w:val="00FC4B8F"/>
    <w:rsid w:val="00FC4E36"/>
    <w:rsid w:val="00FC4EB0"/>
    <w:rsid w:val="00FC55B6"/>
    <w:rsid w:val="00FC61EB"/>
    <w:rsid w:val="00FC65DF"/>
    <w:rsid w:val="00FD20E0"/>
    <w:rsid w:val="00FD2609"/>
    <w:rsid w:val="00FD3515"/>
    <w:rsid w:val="00FD3573"/>
    <w:rsid w:val="00FD4979"/>
    <w:rsid w:val="00FD6DA4"/>
    <w:rsid w:val="00FE1407"/>
    <w:rsid w:val="00FE2AD5"/>
    <w:rsid w:val="00FE2F44"/>
    <w:rsid w:val="00FE403E"/>
    <w:rsid w:val="00FE4C7E"/>
    <w:rsid w:val="00FE7D08"/>
    <w:rsid w:val="00FF0210"/>
    <w:rsid w:val="00FF28F3"/>
    <w:rsid w:val="00FF3867"/>
    <w:rsid w:val="00FF4161"/>
    <w:rsid w:val="00FF5124"/>
    <w:rsid w:val="00FF5BD7"/>
    <w:rsid w:val="00FF70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42A37"/>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2"/>
    <w:uiPriority w:val="99"/>
    <w:unhideWhenUsed/>
    <w:qFormat/>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uiPriority w:val="99"/>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99"/>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1"/>
    <w:link w:val="ad"/>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c"/>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15"/>
      </w:numPr>
    </w:pPr>
  </w:style>
  <w:style w:type="numbering" w:customStyle="1" w:styleId="WWNum35">
    <w:name w:val="WWNum35"/>
    <w:basedOn w:val="a4"/>
    <w:rsid w:val="0060288E"/>
    <w:pPr>
      <w:numPr>
        <w:numId w:val="116"/>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17"/>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18"/>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5"/>
    <w:uiPriority w:val="59"/>
    <w:rsid w:val="006913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rsid w:val="00691333"/>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5"/>
    <w:uiPriority w:val="39"/>
    <w:rsid w:val="00C37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5"/>
    <w:uiPriority w:val="39"/>
    <w:rsid w:val="00E42C4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5"/>
    <w:uiPriority w:val="39"/>
    <w:rsid w:val="00BB2D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3"/>
    <w:next w:val="a5"/>
    <w:uiPriority w:val="59"/>
    <w:rsid w:val="00FA25BE"/>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4"/>
    <w:uiPriority w:val="99"/>
    <w:semiHidden/>
    <w:unhideWhenUsed/>
    <w:rsid w:val="00311095"/>
  </w:style>
  <w:style w:type="table" w:customStyle="1" w:styleId="160">
    <w:name w:val="Сетка таблицы16"/>
    <w:basedOn w:val="a3"/>
    <w:uiPriority w:val="59"/>
    <w:qFormat/>
    <w:rsid w:val="0031109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3"/>
    <w:next w:val="a5"/>
    <w:uiPriority w:val="39"/>
    <w:rsid w:val="0031109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16">
    <w:name w:val="s_16"/>
    <w:basedOn w:val="a1"/>
    <w:rsid w:val="00311095"/>
    <w:pPr>
      <w:spacing w:before="100" w:beforeAutospacing="1" w:after="100" w:afterAutospacing="1" w:line="240" w:lineRule="auto"/>
      <w:ind w:firstLine="0"/>
      <w:jc w:val="left"/>
    </w:pPr>
    <w:rPr>
      <w:rFonts w:eastAsia="Times New Roman" w:cs="Times New Roman"/>
      <w:sz w:val="24"/>
      <w:szCs w:val="24"/>
    </w:rPr>
  </w:style>
  <w:style w:type="numbering" w:customStyle="1" w:styleId="WWNum1251">
    <w:name w:val="WWNum1251"/>
    <w:basedOn w:val="a4"/>
    <w:rsid w:val="00311095"/>
  </w:style>
  <w:style w:type="numbering" w:customStyle="1" w:styleId="WWNum351">
    <w:name w:val="WWNum351"/>
    <w:basedOn w:val="a4"/>
    <w:rsid w:val="00311095"/>
  </w:style>
  <w:style w:type="numbering" w:customStyle="1" w:styleId="122">
    <w:name w:val="Нет списка12"/>
    <w:next w:val="a4"/>
    <w:uiPriority w:val="99"/>
    <w:semiHidden/>
    <w:unhideWhenUsed/>
    <w:rsid w:val="00311095"/>
  </w:style>
  <w:style w:type="numbering" w:customStyle="1" w:styleId="213">
    <w:name w:val="Нет списка21"/>
    <w:next w:val="a4"/>
    <w:uiPriority w:val="99"/>
    <w:semiHidden/>
    <w:unhideWhenUsed/>
    <w:rsid w:val="00311095"/>
  </w:style>
  <w:style w:type="numbering" w:customStyle="1" w:styleId="312">
    <w:name w:val="Нет списка31"/>
    <w:next w:val="a4"/>
    <w:uiPriority w:val="99"/>
    <w:semiHidden/>
    <w:unhideWhenUsed/>
    <w:rsid w:val="00311095"/>
  </w:style>
  <w:style w:type="numbering" w:customStyle="1" w:styleId="1111">
    <w:name w:val="Нет списка111"/>
    <w:next w:val="a4"/>
    <w:uiPriority w:val="99"/>
    <w:semiHidden/>
    <w:unhideWhenUsed/>
    <w:rsid w:val="00311095"/>
  </w:style>
  <w:style w:type="numbering" w:customStyle="1" w:styleId="411">
    <w:name w:val="Нет списка41"/>
    <w:next w:val="a4"/>
    <w:uiPriority w:val="99"/>
    <w:semiHidden/>
    <w:unhideWhenUsed/>
    <w:rsid w:val="00311095"/>
  </w:style>
  <w:style w:type="numbering" w:customStyle="1" w:styleId="510">
    <w:name w:val="Нет списка51"/>
    <w:next w:val="a4"/>
    <w:uiPriority w:val="99"/>
    <w:semiHidden/>
    <w:unhideWhenUsed/>
    <w:rsid w:val="00311095"/>
  </w:style>
  <w:style w:type="numbering" w:customStyle="1" w:styleId="610">
    <w:name w:val="Нет списка61"/>
    <w:next w:val="a4"/>
    <w:uiPriority w:val="99"/>
    <w:semiHidden/>
    <w:unhideWhenUsed/>
    <w:rsid w:val="00311095"/>
  </w:style>
</w:styles>
</file>

<file path=word/webSettings.xml><?xml version="1.0" encoding="utf-8"?>
<w:webSettings xmlns:r="http://schemas.openxmlformats.org/officeDocument/2006/relationships" xmlns:w="http://schemas.openxmlformats.org/wordprocessingml/2006/main">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ormativ.kontur.ru/document?moduleid=1&amp;documentid=357694" TargetMode="External"/><Relationship Id="rId18" Type="http://schemas.openxmlformats.org/officeDocument/2006/relationships/hyperlink" Target="https://fioco.ru/&#1087;&#1088;&#1080;&#1084;&#1077;&#1088;&#1099;-&#1079;&#1072;&#1076;&#1072;&#1095;-pisa" TargetMode="External"/><Relationship Id="rId26" Type="http://schemas.openxmlformats.org/officeDocument/2006/relationships/hyperlink" Target="mailto:Uo-halkeloisosh.ru@mail.ru" TargetMode="External"/><Relationship Id="rId39" Type="http://schemas.openxmlformats.org/officeDocument/2006/relationships/hyperlink" Target="https://base.garant.ru/35908162/" TargetMode="External"/><Relationship Id="rId3" Type="http://schemas.openxmlformats.org/officeDocument/2006/relationships/styles" Target="styles.xml"/><Relationship Id="rId21" Type="http://schemas.openxmlformats.org/officeDocument/2006/relationships/hyperlink" Target="https://edsoo.ru" TargetMode="External"/><Relationship Id="rId34" Type="http://schemas.openxmlformats.org/officeDocument/2006/relationships/hyperlink" Target="https://base.garant.ru/35910351/"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ase.garant.ru/75093644/86674d20d06c3956a601ddc16326e3a9/"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hyperlink" Target="https://hal-keloysosh.educhr.ru" TargetMode="External"/><Relationship Id="rId33" Type="http://schemas.openxmlformats.org/officeDocument/2006/relationships/hyperlink" Target="https://base.garant.ru/407492607/" TargetMode="External"/><Relationship Id="rId38" Type="http://schemas.openxmlformats.org/officeDocument/2006/relationships/hyperlink" Target="https://base.garant.ru/35915846/" TargetMode="Externa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yperlink" Target="https://edsoo.ru/rabochie-programmy/" TargetMode="External"/><Relationship Id="rId29" Type="http://schemas.openxmlformats.org/officeDocument/2006/relationships/footer" Target="footer2.xml"/><Relationship Id="rId41" Type="http://schemas.openxmlformats.org/officeDocument/2006/relationships/hyperlink" Target="https://base.garant.ru/4090131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400274954/24975ac4e087d8084e1778ea7178fd42/" TargetMode="External"/><Relationship Id="rId24" Type="http://schemas.openxmlformats.org/officeDocument/2006/relationships/oleObject" Target="embeddings/oleObject2.bin"/><Relationship Id="rId32" Type="http://schemas.openxmlformats.org/officeDocument/2006/relationships/hyperlink" Target="https://base.garant.ru/35915847/" TargetMode="External"/><Relationship Id="rId37" Type="http://schemas.openxmlformats.org/officeDocument/2006/relationships/hyperlink" Target="https://base.garant.ru/35902650/" TargetMode="External"/><Relationship Id="rId40" Type="http://schemas.openxmlformats.org/officeDocument/2006/relationships/hyperlink" Target="https://base.garant.ru/409173958/" TargetMode="External"/><Relationship Id="rId5" Type="http://schemas.openxmlformats.org/officeDocument/2006/relationships/webSettings" Target="webSettings.xml"/><Relationship Id="rId15" Type="http://schemas.openxmlformats.org/officeDocument/2006/relationships/hyperlink" Target="https://fipi.ru/otkrytyy-bank-zadaniy-dlya-otsenki-yestestvennonauchnoy-gramotnosti" TargetMode="External"/><Relationship Id="rId23" Type="http://schemas.openxmlformats.org/officeDocument/2006/relationships/oleObject" Target="embeddings/oleObject1.bin"/><Relationship Id="rId28" Type="http://schemas.openxmlformats.org/officeDocument/2006/relationships/footer" Target="footer1.xml"/><Relationship Id="rId36" Type="http://schemas.openxmlformats.org/officeDocument/2006/relationships/hyperlink" Target="https://base.garant.ru/408820135/" TargetMode="External"/><Relationship Id="rId10" Type="http://schemas.openxmlformats.org/officeDocument/2006/relationships/hyperlink" Target="https://base.garant.ru/71770012/53f89421bbdaf741eb2d1ecc4ddb4c33/" TargetMode="External"/><Relationship Id="rId19" Type="http://schemas.openxmlformats.org/officeDocument/2006/relationships/hyperlink" Target="http://skiv.instrao.ru/bank-zadaniy/" TargetMode="External"/><Relationship Id="rId31" Type="http://schemas.openxmlformats.org/officeDocument/2006/relationships/hyperlink" Target="https://base.garant.ru/35902551/" TargetMode="External"/><Relationship Id="rId4" Type="http://schemas.openxmlformats.org/officeDocument/2006/relationships/settings" Target="settings.xml"/><Relationship Id="rId9" Type="http://schemas.openxmlformats.org/officeDocument/2006/relationships/hyperlink" Target="mailto:uo-halkeloisosh@mail.ru" TargetMode="External"/><Relationship Id="rId14" Type="http://schemas.openxmlformats.org/officeDocument/2006/relationships/hyperlink" Target="https://fg.resh.edu.ru/" TargetMode="External"/><Relationship Id="rId22" Type="http://schemas.openxmlformats.org/officeDocument/2006/relationships/image" Target="media/image2.wmf"/><Relationship Id="rId27" Type="http://schemas.openxmlformats.org/officeDocument/2006/relationships/header" Target="header1.xml"/><Relationship Id="rId30" Type="http://schemas.openxmlformats.org/officeDocument/2006/relationships/hyperlink" Target="https://base.garant.ru/35915849/" TargetMode="External"/><Relationship Id="rId35" Type="http://schemas.openxmlformats.org/officeDocument/2006/relationships/hyperlink" Target="https://base.garant.ru/35915834/"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E4903-2D18-4943-AE54-4E3524381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20368</TotalTime>
  <Pages>7</Pages>
  <Words>460512</Words>
  <Characters>2624919</Characters>
  <Application>Microsoft Office Word</Application>
  <DocSecurity>0</DocSecurity>
  <Lines>21874</Lines>
  <Paragraphs>6158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 AnZoRoVa_AyShAt</dc:creator>
  <cp:keywords/>
  <dc:description/>
  <cp:lastModifiedBy>PC</cp:lastModifiedBy>
  <cp:revision>741</cp:revision>
  <dcterms:created xsi:type="dcterms:W3CDTF">2022-06-04T12:39:00Z</dcterms:created>
  <dcterms:modified xsi:type="dcterms:W3CDTF">2024-12-23T08:59:00Z</dcterms:modified>
</cp:coreProperties>
</file>