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508" w:rsidRPr="00E90508" w:rsidRDefault="00E90508" w:rsidP="00E90508">
      <w:pPr>
        <w:pBdr>
          <w:bottom w:val="single" w:sz="12" w:space="1" w:color="auto"/>
        </w:pBdr>
        <w:spacing w:after="0" w:line="240" w:lineRule="auto"/>
        <w:jc w:val="center"/>
        <w:rPr>
          <w:rFonts w:ascii="Times New Roman" w:hAnsi="Times New Roman"/>
          <w:b/>
          <w:color w:val="000000"/>
          <w:sz w:val="28"/>
          <w:szCs w:val="36"/>
        </w:rPr>
      </w:pPr>
      <w:r w:rsidRPr="00E90508">
        <w:rPr>
          <w:noProof/>
          <w:color w:val="000000"/>
        </w:rPr>
        <w:drawing>
          <wp:inline distT="0" distB="0" distL="0" distR="0">
            <wp:extent cx="584200" cy="749300"/>
            <wp:effectExtent l="0" t="0" r="6350" b="0"/>
            <wp:docPr id="6" name="Рисунок 1" descr="shtj-gs-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htj-gs-cl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200" cy="749300"/>
                    </a:xfrm>
                    <a:prstGeom prst="rect">
                      <a:avLst/>
                    </a:prstGeom>
                    <a:noFill/>
                    <a:ln>
                      <a:noFill/>
                    </a:ln>
                  </pic:spPr>
                </pic:pic>
              </a:graphicData>
            </a:graphic>
          </wp:inline>
        </w:drawing>
      </w:r>
    </w:p>
    <w:p w:rsidR="00E90508" w:rsidRPr="00E90508" w:rsidRDefault="00E90508" w:rsidP="00E90508">
      <w:pPr>
        <w:pBdr>
          <w:bottom w:val="single" w:sz="12" w:space="1" w:color="auto"/>
        </w:pBdr>
        <w:spacing w:after="0" w:line="240" w:lineRule="auto"/>
        <w:jc w:val="center"/>
        <w:rPr>
          <w:rFonts w:ascii="Times New Roman" w:hAnsi="Times New Roman"/>
          <w:b/>
          <w:color w:val="000000"/>
          <w:sz w:val="26"/>
          <w:szCs w:val="26"/>
        </w:rPr>
      </w:pPr>
      <w:r w:rsidRPr="00E90508">
        <w:rPr>
          <w:rFonts w:ascii="Times New Roman" w:hAnsi="Times New Roman"/>
          <w:b/>
          <w:color w:val="000000"/>
          <w:sz w:val="26"/>
          <w:szCs w:val="26"/>
        </w:rPr>
        <w:t xml:space="preserve">МУНИЦИПАЛЬНОЕ БЮДЖЕТНОЕ ОБЩЕОБРАЗОВАТЕЛЬНОЕ УЧРЕЖДЕНИЕ </w:t>
      </w:r>
    </w:p>
    <w:p w:rsidR="00E90508" w:rsidRPr="00E90508" w:rsidRDefault="00E90508" w:rsidP="00E90508">
      <w:pPr>
        <w:pBdr>
          <w:bottom w:val="single" w:sz="12" w:space="1" w:color="auto"/>
        </w:pBdr>
        <w:spacing w:after="0" w:line="240" w:lineRule="auto"/>
        <w:jc w:val="center"/>
        <w:rPr>
          <w:rFonts w:ascii="Times New Roman" w:hAnsi="Times New Roman"/>
          <w:b/>
          <w:color w:val="000000"/>
          <w:sz w:val="26"/>
          <w:szCs w:val="26"/>
        </w:rPr>
      </w:pPr>
      <w:r w:rsidRPr="00E90508">
        <w:rPr>
          <w:rFonts w:ascii="Times New Roman" w:hAnsi="Times New Roman"/>
          <w:b/>
          <w:color w:val="000000"/>
          <w:sz w:val="26"/>
          <w:szCs w:val="26"/>
        </w:rPr>
        <w:t xml:space="preserve">«СРЕДНЯЯ ОБЩЕОБРАЗОВАТЕЛЬНАЯ ШКОЛА с. ХАЛ-КЕЛОЙ» </w:t>
      </w:r>
    </w:p>
    <w:p w:rsidR="00E90508" w:rsidRPr="00E90508" w:rsidRDefault="00E90508" w:rsidP="00E90508">
      <w:pPr>
        <w:pBdr>
          <w:bottom w:val="single" w:sz="12" w:space="1" w:color="auto"/>
        </w:pBdr>
        <w:spacing w:after="0" w:line="240" w:lineRule="auto"/>
        <w:jc w:val="center"/>
        <w:rPr>
          <w:rFonts w:ascii="Times New Roman" w:hAnsi="Times New Roman"/>
          <w:b/>
          <w:color w:val="000000"/>
          <w:sz w:val="26"/>
          <w:szCs w:val="26"/>
        </w:rPr>
      </w:pPr>
      <w:r w:rsidRPr="00E90508">
        <w:rPr>
          <w:rFonts w:ascii="Times New Roman" w:hAnsi="Times New Roman"/>
          <w:b/>
          <w:color w:val="000000"/>
          <w:sz w:val="26"/>
          <w:szCs w:val="26"/>
        </w:rPr>
        <w:t xml:space="preserve">МУНИЦИПАЛЬНИ БЮДЖЕТНИ ЮКЪАРДЕШАРАН УЧРЕЖДЕНИ </w:t>
      </w:r>
    </w:p>
    <w:p w:rsidR="00E90508" w:rsidRPr="00E90508" w:rsidRDefault="00E90508" w:rsidP="00E90508">
      <w:pPr>
        <w:pBdr>
          <w:bottom w:val="single" w:sz="12" w:space="1" w:color="auto"/>
        </w:pBdr>
        <w:spacing w:after="0" w:line="240" w:lineRule="auto"/>
        <w:jc w:val="center"/>
        <w:rPr>
          <w:rFonts w:ascii="Times New Roman" w:hAnsi="Times New Roman"/>
          <w:b/>
          <w:color w:val="000000"/>
          <w:sz w:val="26"/>
          <w:szCs w:val="26"/>
        </w:rPr>
      </w:pPr>
      <w:r w:rsidRPr="00E90508">
        <w:rPr>
          <w:rFonts w:ascii="Times New Roman" w:hAnsi="Times New Roman"/>
          <w:b/>
          <w:color w:val="000000"/>
          <w:sz w:val="26"/>
          <w:szCs w:val="26"/>
        </w:rPr>
        <w:t>«ХЬАЛ-КЕЛАН ЮКЪАРДЕШАРАН ШКОЛА»</w:t>
      </w:r>
    </w:p>
    <w:p w:rsidR="00E90508" w:rsidRPr="00E90508" w:rsidRDefault="00E90508" w:rsidP="00E90508">
      <w:pPr>
        <w:spacing w:after="0" w:line="240" w:lineRule="auto"/>
        <w:jc w:val="center"/>
        <w:rPr>
          <w:rFonts w:ascii="Times New Roman" w:eastAsia="Tw Cen MT" w:hAnsi="Times New Roman"/>
          <w:sz w:val="18"/>
          <w:szCs w:val="28"/>
        </w:rPr>
      </w:pPr>
      <w:r w:rsidRPr="00E90508">
        <w:rPr>
          <w:rFonts w:ascii="Times New Roman" w:eastAsia="Tw Cen MT" w:hAnsi="Times New Roman"/>
          <w:sz w:val="18"/>
          <w:szCs w:val="28"/>
        </w:rPr>
        <w:t xml:space="preserve">ул. Х.Асуева, 32, с. Хал-Келой, Шатойский муниципальный р-н, </w:t>
      </w:r>
      <w:r w:rsidRPr="00E90508">
        <w:rPr>
          <w:rFonts w:ascii="Times New Roman" w:eastAsia="Tw Cen MT" w:hAnsi="Times New Roman"/>
          <w:spacing w:val="-2"/>
          <w:sz w:val="18"/>
          <w:szCs w:val="28"/>
        </w:rPr>
        <w:t>Чеченская Республика,</w:t>
      </w:r>
      <w:r w:rsidRPr="00E90508">
        <w:rPr>
          <w:rFonts w:ascii="Times New Roman" w:eastAsia="Tw Cen MT" w:hAnsi="Times New Roman"/>
          <w:sz w:val="18"/>
          <w:szCs w:val="28"/>
        </w:rPr>
        <w:t xml:space="preserve"> Российская Федерация</w:t>
      </w:r>
    </w:p>
    <w:p w:rsidR="00E90508" w:rsidRPr="00E90508" w:rsidRDefault="00E90508" w:rsidP="00E90508">
      <w:pPr>
        <w:spacing w:after="0" w:line="240" w:lineRule="auto"/>
        <w:ind w:left="-142" w:right="-284"/>
        <w:jc w:val="center"/>
        <w:rPr>
          <w:rFonts w:ascii="Times New Roman" w:hAnsi="Times New Roman"/>
          <w:b/>
          <w:sz w:val="20"/>
          <w:szCs w:val="28"/>
        </w:rPr>
      </w:pPr>
      <w:r w:rsidRPr="00E90508">
        <w:rPr>
          <w:rFonts w:ascii="Times New Roman" w:hAnsi="Times New Roman"/>
          <w:sz w:val="18"/>
          <w:szCs w:val="28"/>
        </w:rPr>
        <w:t>366411, ОГРН: 1092034002499, ИНН/КПП: 2018000862/</w:t>
      </w:r>
      <w:r w:rsidRPr="00E90508">
        <w:rPr>
          <w:rFonts w:ascii="Times New Roman" w:hAnsi="Times New Roman"/>
          <w:sz w:val="20"/>
          <w:szCs w:val="28"/>
        </w:rPr>
        <w:t xml:space="preserve">201801001, email: </w:t>
      </w:r>
      <w:hyperlink r:id="rId9" w:history="1">
        <w:r w:rsidRPr="00E90508">
          <w:rPr>
            <w:rFonts w:ascii="Times New Roman" w:hAnsi="Times New Roman"/>
            <w:sz w:val="20"/>
            <w:szCs w:val="28"/>
            <w:u w:val="single"/>
          </w:rPr>
          <w:t>uo-halkeloisosh@mail.ru</w:t>
        </w:r>
      </w:hyperlink>
      <w:r w:rsidRPr="00E90508">
        <w:rPr>
          <w:rFonts w:ascii="Times New Roman" w:hAnsi="Times New Roman"/>
          <w:sz w:val="20"/>
          <w:szCs w:val="28"/>
        </w:rPr>
        <w:t>, т</w:t>
      </w:r>
      <w:r w:rsidRPr="00E90508">
        <w:rPr>
          <w:rFonts w:ascii="Times New Roman" w:hAnsi="Times New Roman"/>
          <w:spacing w:val="-4"/>
          <w:sz w:val="20"/>
          <w:szCs w:val="28"/>
        </w:rPr>
        <w:t>. 8 (928) 290-14-78</w:t>
      </w:r>
    </w:p>
    <w:p w:rsidR="00E90508" w:rsidRPr="00E90508" w:rsidRDefault="00E90508" w:rsidP="00E90508">
      <w:pPr>
        <w:tabs>
          <w:tab w:val="left" w:pos="6700"/>
        </w:tabs>
        <w:spacing w:after="120" w:line="264" w:lineRule="auto"/>
        <w:rPr>
          <w:rFonts w:ascii="Times New Roman" w:eastAsia="Tw Cen MT" w:hAnsi="Times New Roman"/>
          <w:sz w:val="21"/>
          <w:szCs w:val="21"/>
        </w:rPr>
      </w:pPr>
      <w:r w:rsidRPr="00E90508">
        <w:rPr>
          <w:rFonts w:ascii="Tw Cen MT" w:eastAsia="Tw Cen MT" w:hAnsi="Tw Cen MT"/>
          <w:sz w:val="21"/>
          <w:szCs w:val="21"/>
        </w:rPr>
        <w:tab/>
      </w:r>
    </w:p>
    <w:p w:rsidR="00E90508" w:rsidRPr="00E90508" w:rsidRDefault="00E90508" w:rsidP="00E90508">
      <w:pPr>
        <w:tabs>
          <w:tab w:val="left" w:pos="2445"/>
        </w:tabs>
        <w:spacing w:after="0"/>
        <w:jc w:val="center"/>
        <w:rPr>
          <w:rFonts w:ascii="Times New Roman" w:eastAsia="Calibri" w:hAnsi="Times New Roman"/>
          <w:b/>
          <w:color w:val="FF0000"/>
          <w:sz w:val="24"/>
          <w:szCs w:val="24"/>
          <w:lang w:eastAsia="en-US"/>
        </w:rPr>
      </w:pPr>
    </w:p>
    <w:p w:rsidR="00E90508" w:rsidRPr="00E90508" w:rsidRDefault="00E90508" w:rsidP="00E90508">
      <w:pPr>
        <w:tabs>
          <w:tab w:val="left" w:pos="2445"/>
        </w:tabs>
        <w:spacing w:after="0"/>
        <w:jc w:val="center"/>
        <w:rPr>
          <w:rFonts w:ascii="Times New Roman" w:eastAsia="Calibri" w:hAnsi="Times New Roman"/>
          <w:b/>
          <w:color w:val="FF0000"/>
          <w:sz w:val="24"/>
          <w:szCs w:val="24"/>
          <w:lang w:eastAsia="en-US"/>
        </w:rPr>
      </w:pPr>
    </w:p>
    <w:p w:rsidR="00E90508" w:rsidRPr="00D00870" w:rsidRDefault="00E90508" w:rsidP="00E90508">
      <w:pPr>
        <w:spacing w:after="120" w:line="264" w:lineRule="auto"/>
        <w:rPr>
          <w:rFonts w:ascii="Times New Roman" w:hAnsi="Times New Roman"/>
          <w:color w:val="FF0000"/>
          <w:sz w:val="24"/>
          <w:szCs w:val="24"/>
          <w:lang w:eastAsia="en-US"/>
        </w:rPr>
      </w:pPr>
    </w:p>
    <w:tbl>
      <w:tblPr>
        <w:tblStyle w:val="46"/>
        <w:tblpPr w:leftFromText="180" w:rightFromText="180" w:vertAnchor="text" w:horzAnchor="margin" w:tblpX="783" w:tblpY="-15"/>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427"/>
      </w:tblGrid>
      <w:tr w:rsidR="00D00870" w:rsidRPr="00D00870" w:rsidTr="00BD4012">
        <w:trPr>
          <w:trHeight w:val="1443"/>
        </w:trPr>
        <w:tc>
          <w:tcPr>
            <w:tcW w:w="4820" w:type="dxa"/>
          </w:tcPr>
          <w:p w:rsidR="00D00870" w:rsidRPr="00D00870" w:rsidRDefault="00D00870" w:rsidP="00BD4012">
            <w:pPr>
              <w:tabs>
                <w:tab w:val="left" w:pos="360"/>
              </w:tabs>
              <w:spacing w:line="259" w:lineRule="auto"/>
              <w:rPr>
                <w:rFonts w:ascii="Times New Roman" w:hAnsi="Times New Roman"/>
                <w:bCs/>
                <w:sz w:val="25"/>
                <w:szCs w:val="25"/>
              </w:rPr>
            </w:pPr>
            <w:r w:rsidRPr="00D00870">
              <w:rPr>
                <w:rFonts w:ascii="Times New Roman" w:hAnsi="Times New Roman"/>
                <w:sz w:val="25"/>
                <w:szCs w:val="25"/>
              </w:rPr>
              <w:t>ПРИНЯТО</w:t>
            </w:r>
          </w:p>
          <w:p w:rsidR="00D00870" w:rsidRPr="00D00870" w:rsidRDefault="00D00870" w:rsidP="00BD4012">
            <w:pPr>
              <w:spacing w:line="259" w:lineRule="auto"/>
              <w:rPr>
                <w:rFonts w:ascii="Times New Roman" w:hAnsi="Times New Roman"/>
                <w:sz w:val="25"/>
                <w:szCs w:val="25"/>
              </w:rPr>
            </w:pPr>
            <w:r w:rsidRPr="00D00870">
              <w:rPr>
                <w:rFonts w:ascii="Times New Roman" w:hAnsi="Times New Roman"/>
                <w:sz w:val="25"/>
                <w:szCs w:val="25"/>
              </w:rPr>
              <w:t>на педагогическом совете</w:t>
            </w:r>
          </w:p>
          <w:p w:rsidR="00D00870" w:rsidRPr="00D00870" w:rsidRDefault="00D00870" w:rsidP="00BD4012">
            <w:pPr>
              <w:spacing w:line="259" w:lineRule="auto"/>
              <w:rPr>
                <w:rFonts w:ascii="Times New Roman" w:hAnsi="Times New Roman"/>
                <w:sz w:val="25"/>
                <w:szCs w:val="25"/>
              </w:rPr>
            </w:pPr>
            <w:r w:rsidRPr="00D00870">
              <w:rPr>
                <w:rFonts w:ascii="Times New Roman" w:hAnsi="Times New Roman"/>
                <w:sz w:val="25"/>
                <w:szCs w:val="25"/>
              </w:rPr>
              <w:t>(протокол № 1 от 25.08.2023г.)</w:t>
            </w:r>
          </w:p>
          <w:p w:rsidR="00D00870" w:rsidRPr="00D00870" w:rsidRDefault="00D00870" w:rsidP="00BD4012">
            <w:pPr>
              <w:tabs>
                <w:tab w:val="left" w:pos="360"/>
              </w:tabs>
              <w:spacing w:after="160" w:line="259" w:lineRule="auto"/>
              <w:rPr>
                <w:rFonts w:ascii="Times New Roman" w:hAnsi="Times New Roman"/>
                <w:bCs/>
                <w:sz w:val="25"/>
                <w:szCs w:val="25"/>
              </w:rPr>
            </w:pPr>
          </w:p>
        </w:tc>
        <w:tc>
          <w:tcPr>
            <w:tcW w:w="4427" w:type="dxa"/>
          </w:tcPr>
          <w:p w:rsidR="00D00870" w:rsidRPr="00D00870" w:rsidRDefault="00D00870" w:rsidP="00BD4012">
            <w:pPr>
              <w:tabs>
                <w:tab w:val="left" w:pos="360"/>
              </w:tabs>
              <w:spacing w:line="276" w:lineRule="auto"/>
              <w:rPr>
                <w:rFonts w:ascii="Times New Roman" w:hAnsi="Times New Roman"/>
                <w:bCs/>
                <w:sz w:val="25"/>
                <w:szCs w:val="25"/>
              </w:rPr>
            </w:pPr>
            <w:r w:rsidRPr="00D00870">
              <w:rPr>
                <w:rFonts w:ascii="Times New Roman" w:hAnsi="Times New Roman"/>
                <w:bCs/>
                <w:sz w:val="25"/>
                <w:szCs w:val="25"/>
              </w:rPr>
              <w:t>УТВЕРЖДЕНО</w:t>
            </w:r>
          </w:p>
          <w:p w:rsidR="00D00870" w:rsidRPr="00D00870" w:rsidRDefault="00D00870" w:rsidP="00BD4012">
            <w:pPr>
              <w:tabs>
                <w:tab w:val="left" w:pos="360"/>
              </w:tabs>
              <w:spacing w:line="276" w:lineRule="auto"/>
              <w:rPr>
                <w:rFonts w:ascii="Times New Roman" w:hAnsi="Times New Roman"/>
                <w:bCs/>
                <w:sz w:val="25"/>
                <w:szCs w:val="25"/>
              </w:rPr>
            </w:pPr>
            <w:r w:rsidRPr="00D00870">
              <w:rPr>
                <w:rFonts w:ascii="Times New Roman" w:hAnsi="Times New Roman"/>
                <w:bCs/>
                <w:sz w:val="25"/>
                <w:szCs w:val="25"/>
              </w:rPr>
              <w:t>приказом МБОУ «СОШ с. Хал-Келой»</w:t>
            </w:r>
          </w:p>
          <w:p w:rsidR="00D00870" w:rsidRPr="00D00870" w:rsidRDefault="00D00870" w:rsidP="00BD4012">
            <w:pPr>
              <w:tabs>
                <w:tab w:val="left" w:pos="360"/>
              </w:tabs>
              <w:spacing w:line="276" w:lineRule="auto"/>
              <w:rPr>
                <w:rFonts w:ascii="Times New Roman" w:hAnsi="Times New Roman"/>
                <w:bCs/>
                <w:sz w:val="25"/>
                <w:szCs w:val="25"/>
              </w:rPr>
            </w:pPr>
            <w:r w:rsidRPr="00D00870">
              <w:rPr>
                <w:rFonts w:ascii="Times New Roman" w:hAnsi="Times New Roman"/>
                <w:bCs/>
                <w:sz w:val="25"/>
                <w:szCs w:val="25"/>
              </w:rPr>
              <w:t>№  69/1 от  29. 08.2023 г.</w:t>
            </w:r>
          </w:p>
          <w:p w:rsidR="00D00870" w:rsidRPr="00D00870" w:rsidRDefault="00D00870" w:rsidP="00BD4012">
            <w:pPr>
              <w:tabs>
                <w:tab w:val="left" w:pos="360"/>
              </w:tabs>
              <w:spacing w:line="259" w:lineRule="auto"/>
              <w:rPr>
                <w:rFonts w:ascii="Times New Roman" w:hAnsi="Times New Roman"/>
                <w:bCs/>
                <w:i/>
                <w:sz w:val="25"/>
                <w:szCs w:val="25"/>
              </w:rPr>
            </w:pPr>
            <w:r w:rsidRPr="00D00870">
              <w:rPr>
                <w:rFonts w:ascii="Times New Roman" w:hAnsi="Times New Roman"/>
                <w:bCs/>
                <w:i/>
                <w:sz w:val="25"/>
                <w:szCs w:val="25"/>
              </w:rPr>
              <w:t>М.П.</w:t>
            </w:r>
          </w:p>
        </w:tc>
      </w:tr>
    </w:tbl>
    <w:p w:rsidR="00E90508" w:rsidRPr="00E90508" w:rsidRDefault="00E90508" w:rsidP="00E90508">
      <w:pPr>
        <w:spacing w:after="120" w:line="264" w:lineRule="auto"/>
        <w:rPr>
          <w:rFonts w:ascii="Times New Roman" w:hAnsi="Times New Roman"/>
          <w:sz w:val="24"/>
          <w:szCs w:val="24"/>
          <w:lang w:eastAsia="en-US"/>
        </w:rPr>
      </w:pPr>
    </w:p>
    <w:p w:rsidR="00E90508" w:rsidRPr="00E90508" w:rsidRDefault="00E90508" w:rsidP="00E90508">
      <w:pPr>
        <w:spacing w:after="120" w:line="264" w:lineRule="auto"/>
        <w:rPr>
          <w:rFonts w:ascii="Times New Roman" w:hAnsi="Times New Roman"/>
          <w:sz w:val="24"/>
          <w:szCs w:val="24"/>
          <w:lang w:eastAsia="en-US"/>
        </w:rPr>
      </w:pPr>
    </w:p>
    <w:p w:rsidR="00E90508" w:rsidRPr="00E90508" w:rsidRDefault="00E90508" w:rsidP="00E90508">
      <w:pPr>
        <w:spacing w:after="120" w:line="264" w:lineRule="auto"/>
        <w:rPr>
          <w:rFonts w:ascii="Times New Roman" w:hAnsi="Times New Roman"/>
          <w:sz w:val="24"/>
          <w:szCs w:val="24"/>
          <w:lang w:eastAsia="en-US"/>
        </w:rPr>
      </w:pPr>
    </w:p>
    <w:p w:rsidR="00E90508" w:rsidRPr="00E90508" w:rsidRDefault="00E90508" w:rsidP="00E90508">
      <w:pPr>
        <w:spacing w:line="276" w:lineRule="auto"/>
        <w:ind w:firstLine="567"/>
        <w:jc w:val="right"/>
        <w:rPr>
          <w:color w:val="FF0000"/>
          <w:kern w:val="2"/>
        </w:rPr>
      </w:pPr>
    </w:p>
    <w:p w:rsidR="00E90508" w:rsidRPr="00E90508" w:rsidRDefault="00E90508" w:rsidP="00E90508">
      <w:pPr>
        <w:spacing w:line="276" w:lineRule="auto"/>
        <w:ind w:firstLine="567"/>
        <w:jc w:val="right"/>
        <w:rPr>
          <w:color w:val="FF0000"/>
          <w:kern w:val="2"/>
        </w:rPr>
      </w:pPr>
    </w:p>
    <w:p w:rsidR="005B34A9" w:rsidRDefault="005B34A9" w:rsidP="00B446C4">
      <w:pPr>
        <w:spacing w:line="276" w:lineRule="auto"/>
        <w:ind w:firstLine="567"/>
        <w:jc w:val="right"/>
        <w:rPr>
          <w:color w:val="FF0000"/>
          <w:kern w:val="2"/>
        </w:rPr>
      </w:pPr>
    </w:p>
    <w:p w:rsidR="005B34A9" w:rsidRDefault="005B34A9" w:rsidP="00B446C4">
      <w:pPr>
        <w:spacing w:line="276" w:lineRule="auto"/>
        <w:ind w:firstLine="567"/>
        <w:jc w:val="right"/>
        <w:rPr>
          <w:color w:val="FF0000"/>
          <w:kern w:val="2"/>
        </w:rPr>
      </w:pPr>
    </w:p>
    <w:p w:rsidR="00772266" w:rsidRPr="00080C5E" w:rsidRDefault="00772266" w:rsidP="005B34A9">
      <w:pPr>
        <w:spacing w:line="276" w:lineRule="auto"/>
        <w:rPr>
          <w:color w:val="002060"/>
          <w:kern w:val="2"/>
        </w:rPr>
      </w:pPr>
    </w:p>
    <w:p w:rsidR="00772266" w:rsidRPr="00080C5E" w:rsidRDefault="00772266" w:rsidP="00CC7E22">
      <w:pPr>
        <w:spacing w:after="0" w:line="276" w:lineRule="auto"/>
        <w:ind w:firstLine="567"/>
        <w:jc w:val="center"/>
        <w:rPr>
          <w:rFonts w:ascii="Times New Roman" w:hAnsi="Times New Roman"/>
          <w:b/>
          <w:color w:val="002060"/>
          <w:kern w:val="2"/>
          <w:sz w:val="36"/>
          <w:szCs w:val="48"/>
        </w:rPr>
      </w:pPr>
      <w:r w:rsidRPr="005A4525">
        <w:rPr>
          <w:rFonts w:ascii="Times New Roman" w:hAnsi="Times New Roman"/>
          <w:b/>
          <w:color w:val="FF0000"/>
          <w:kern w:val="2"/>
          <w:sz w:val="36"/>
          <w:szCs w:val="48"/>
          <w:u w:val="single"/>
        </w:rPr>
        <w:t>О</w:t>
      </w:r>
      <w:r w:rsidRPr="00080C5E">
        <w:rPr>
          <w:rFonts w:ascii="Times New Roman" w:hAnsi="Times New Roman"/>
          <w:b/>
          <w:color w:val="002060"/>
          <w:kern w:val="2"/>
          <w:sz w:val="36"/>
          <w:szCs w:val="48"/>
        </w:rPr>
        <w:t xml:space="preserve">СНОВНАЯ </w:t>
      </w:r>
      <w:r w:rsidRPr="005A4525">
        <w:rPr>
          <w:rFonts w:ascii="Times New Roman" w:hAnsi="Times New Roman"/>
          <w:b/>
          <w:color w:val="FF0000"/>
          <w:kern w:val="2"/>
          <w:sz w:val="36"/>
          <w:szCs w:val="48"/>
          <w:u w:val="single"/>
        </w:rPr>
        <w:t>О</w:t>
      </w:r>
      <w:r w:rsidRPr="00080C5E">
        <w:rPr>
          <w:rFonts w:ascii="Times New Roman" w:hAnsi="Times New Roman"/>
          <w:b/>
          <w:color w:val="002060"/>
          <w:kern w:val="2"/>
          <w:sz w:val="36"/>
          <w:szCs w:val="48"/>
        </w:rPr>
        <w:t xml:space="preserve">БРАЗОВАТЕЛЬНАЯ </w:t>
      </w:r>
      <w:r w:rsidRPr="005A4525">
        <w:rPr>
          <w:rFonts w:ascii="Times New Roman" w:hAnsi="Times New Roman"/>
          <w:b/>
          <w:color w:val="FF0000"/>
          <w:kern w:val="2"/>
          <w:sz w:val="36"/>
          <w:szCs w:val="48"/>
          <w:u w:val="single"/>
        </w:rPr>
        <w:t>П</w:t>
      </w:r>
      <w:r w:rsidRPr="00080C5E">
        <w:rPr>
          <w:rFonts w:ascii="Times New Roman" w:hAnsi="Times New Roman"/>
          <w:b/>
          <w:color w:val="002060"/>
          <w:kern w:val="2"/>
          <w:sz w:val="36"/>
          <w:szCs w:val="48"/>
        </w:rPr>
        <w:t>РОГРАММА</w:t>
      </w:r>
    </w:p>
    <w:p w:rsidR="00772266" w:rsidRPr="00080C5E" w:rsidRDefault="00772266" w:rsidP="00CC7E22">
      <w:pPr>
        <w:spacing w:after="0" w:line="276" w:lineRule="auto"/>
        <w:ind w:firstLine="567"/>
        <w:jc w:val="center"/>
        <w:rPr>
          <w:rFonts w:ascii="Times New Roman" w:hAnsi="Times New Roman"/>
          <w:b/>
          <w:color w:val="002060"/>
          <w:kern w:val="2"/>
          <w:sz w:val="40"/>
          <w:szCs w:val="48"/>
        </w:rPr>
      </w:pPr>
      <w:r w:rsidRPr="005A4525">
        <w:rPr>
          <w:rFonts w:ascii="Times New Roman" w:hAnsi="Times New Roman"/>
          <w:b/>
          <w:color w:val="FF0000"/>
          <w:kern w:val="2"/>
          <w:sz w:val="36"/>
          <w:szCs w:val="48"/>
          <w:u w:val="single"/>
        </w:rPr>
        <w:t>С</w:t>
      </w:r>
      <w:r w:rsidRPr="00080C5E">
        <w:rPr>
          <w:rFonts w:ascii="Times New Roman" w:hAnsi="Times New Roman"/>
          <w:b/>
          <w:color w:val="002060"/>
          <w:kern w:val="2"/>
          <w:sz w:val="36"/>
          <w:szCs w:val="48"/>
        </w:rPr>
        <w:t xml:space="preserve">РЕДНЕГО </w:t>
      </w:r>
      <w:r w:rsidRPr="005A4525">
        <w:rPr>
          <w:rFonts w:ascii="Times New Roman" w:hAnsi="Times New Roman"/>
          <w:b/>
          <w:color w:val="FF0000"/>
          <w:kern w:val="2"/>
          <w:sz w:val="36"/>
          <w:szCs w:val="48"/>
          <w:u w:val="single"/>
        </w:rPr>
        <w:t>О</w:t>
      </w:r>
      <w:r w:rsidRPr="00080C5E">
        <w:rPr>
          <w:rFonts w:ascii="Times New Roman" w:hAnsi="Times New Roman"/>
          <w:b/>
          <w:color w:val="002060"/>
          <w:kern w:val="2"/>
          <w:sz w:val="36"/>
          <w:szCs w:val="48"/>
        </w:rPr>
        <w:t xml:space="preserve">БЩЕГО </w:t>
      </w:r>
      <w:r w:rsidRPr="005A4525">
        <w:rPr>
          <w:rFonts w:ascii="Times New Roman" w:hAnsi="Times New Roman"/>
          <w:b/>
          <w:color w:val="FF0000"/>
          <w:kern w:val="2"/>
          <w:sz w:val="36"/>
          <w:szCs w:val="48"/>
          <w:u w:val="single"/>
        </w:rPr>
        <w:t>О</w:t>
      </w:r>
      <w:r w:rsidRPr="00080C5E">
        <w:rPr>
          <w:rFonts w:ascii="Times New Roman" w:hAnsi="Times New Roman"/>
          <w:b/>
          <w:color w:val="002060"/>
          <w:kern w:val="2"/>
          <w:sz w:val="36"/>
          <w:szCs w:val="48"/>
        </w:rPr>
        <w:t>БРАЗОВАНИЯ</w:t>
      </w:r>
    </w:p>
    <w:p w:rsidR="00CC7E22" w:rsidRPr="00080C5E" w:rsidRDefault="00CC7E22" w:rsidP="00CC7E22">
      <w:pPr>
        <w:widowControl w:val="0"/>
        <w:tabs>
          <w:tab w:val="left" w:pos="142"/>
          <w:tab w:val="left" w:pos="9498"/>
        </w:tabs>
        <w:autoSpaceDE w:val="0"/>
        <w:autoSpaceDN w:val="0"/>
        <w:spacing w:after="0" w:line="240" w:lineRule="auto"/>
        <w:ind w:right="3"/>
        <w:jc w:val="center"/>
        <w:rPr>
          <w:rFonts w:ascii="Times New Roman" w:eastAsia="Calibri" w:hAnsi="Times New Roman"/>
          <w:bCs/>
          <w:i/>
          <w:color w:val="002060"/>
          <w:sz w:val="24"/>
          <w:szCs w:val="28"/>
          <w:lang w:eastAsia="en-US"/>
        </w:rPr>
      </w:pPr>
      <w:r w:rsidRPr="00080C5E">
        <w:rPr>
          <w:rFonts w:ascii="Times New Roman" w:eastAsia="Calibri" w:hAnsi="Times New Roman"/>
          <w:bCs/>
          <w:i/>
          <w:color w:val="002060"/>
          <w:sz w:val="24"/>
          <w:szCs w:val="28"/>
          <w:lang w:eastAsia="en-US"/>
        </w:rPr>
        <w:t xml:space="preserve"> (в соответствии с обновлённым ФГОС СОО и ФОП СОО)</w:t>
      </w:r>
    </w:p>
    <w:p w:rsidR="00080C5E" w:rsidRPr="00080C5E" w:rsidRDefault="00080C5E" w:rsidP="00080C5E">
      <w:pPr>
        <w:widowControl w:val="0"/>
        <w:tabs>
          <w:tab w:val="left" w:pos="142"/>
          <w:tab w:val="left" w:pos="9498"/>
        </w:tabs>
        <w:autoSpaceDE w:val="0"/>
        <w:autoSpaceDN w:val="0"/>
        <w:spacing w:after="0" w:line="240" w:lineRule="auto"/>
        <w:ind w:left="228" w:right="223"/>
        <w:jc w:val="center"/>
        <w:rPr>
          <w:rFonts w:ascii="Times New Roman" w:eastAsia="Calibri" w:hAnsi="Times New Roman"/>
          <w:i/>
          <w:color w:val="002060"/>
          <w:sz w:val="24"/>
          <w:szCs w:val="28"/>
          <w:lang w:eastAsia="en-US"/>
        </w:rPr>
      </w:pPr>
      <w:r w:rsidRPr="005A4525">
        <w:rPr>
          <w:rFonts w:ascii="Times New Roman" w:eastAsia="Calibri" w:hAnsi="Times New Roman"/>
          <w:i/>
          <w:color w:val="002060"/>
          <w:sz w:val="24"/>
          <w:szCs w:val="28"/>
          <w:lang w:eastAsia="en-US"/>
        </w:rPr>
        <w:t>(с изменениями на 1 сентября 2024 года)</w:t>
      </w:r>
    </w:p>
    <w:p w:rsidR="00CC7E22" w:rsidRPr="00080C5E" w:rsidRDefault="00CC7E22" w:rsidP="00CC7E22">
      <w:pPr>
        <w:widowControl w:val="0"/>
        <w:tabs>
          <w:tab w:val="left" w:pos="142"/>
          <w:tab w:val="left" w:pos="9498"/>
        </w:tabs>
        <w:autoSpaceDE w:val="0"/>
        <w:autoSpaceDN w:val="0"/>
        <w:spacing w:after="0" w:line="240" w:lineRule="auto"/>
        <w:ind w:left="228" w:right="223"/>
        <w:jc w:val="center"/>
        <w:rPr>
          <w:rFonts w:ascii="Times New Roman" w:eastAsia="Calibri" w:hAnsi="Times New Roman"/>
          <w:i/>
          <w:color w:val="002060"/>
          <w:sz w:val="24"/>
          <w:szCs w:val="28"/>
          <w:lang w:eastAsia="en-US"/>
        </w:rPr>
      </w:pPr>
    </w:p>
    <w:p w:rsidR="00080C5E" w:rsidRDefault="00080C5E" w:rsidP="00CC7E22">
      <w:pPr>
        <w:spacing w:line="276" w:lineRule="auto"/>
        <w:ind w:firstLine="567"/>
        <w:jc w:val="center"/>
        <w:rPr>
          <w:rFonts w:ascii="Times New Roman" w:hAnsi="Times New Roman"/>
          <w:color w:val="002060"/>
          <w:kern w:val="2"/>
          <w:sz w:val="28"/>
          <w:szCs w:val="28"/>
        </w:rPr>
      </w:pPr>
    </w:p>
    <w:p w:rsidR="00CC7E22" w:rsidRPr="00080C5E" w:rsidRDefault="00CC7E22" w:rsidP="00CC7E22">
      <w:pPr>
        <w:spacing w:line="276" w:lineRule="auto"/>
        <w:ind w:firstLine="567"/>
        <w:jc w:val="center"/>
        <w:rPr>
          <w:rFonts w:ascii="Times New Roman" w:hAnsi="Times New Roman"/>
          <w:color w:val="002060"/>
          <w:kern w:val="2"/>
          <w:sz w:val="28"/>
          <w:szCs w:val="28"/>
        </w:rPr>
      </w:pPr>
      <w:r w:rsidRPr="00080C5E">
        <w:rPr>
          <w:rFonts w:ascii="Times New Roman" w:hAnsi="Times New Roman"/>
          <w:color w:val="002060"/>
          <w:kern w:val="2"/>
          <w:sz w:val="28"/>
          <w:szCs w:val="28"/>
        </w:rPr>
        <w:t>Срок освоения 2 года</w:t>
      </w:r>
    </w:p>
    <w:p w:rsidR="00772266" w:rsidRPr="00080C5E" w:rsidRDefault="00772266" w:rsidP="00772266">
      <w:pPr>
        <w:spacing w:line="276" w:lineRule="auto"/>
        <w:ind w:firstLine="567"/>
        <w:jc w:val="center"/>
        <w:rPr>
          <w:rFonts w:ascii="Times New Roman" w:hAnsi="Times New Roman"/>
          <w:color w:val="002060"/>
          <w:kern w:val="2"/>
          <w:sz w:val="28"/>
          <w:szCs w:val="28"/>
        </w:rPr>
      </w:pPr>
    </w:p>
    <w:p w:rsidR="00080C5E" w:rsidRPr="00080C5E" w:rsidRDefault="00080C5E" w:rsidP="00080C5E">
      <w:pPr>
        <w:spacing w:line="276" w:lineRule="auto"/>
        <w:jc w:val="both"/>
        <w:rPr>
          <w:kern w:val="2"/>
          <w:sz w:val="28"/>
          <w:szCs w:val="28"/>
        </w:rPr>
      </w:pPr>
    </w:p>
    <w:p w:rsidR="00080C5E" w:rsidRDefault="00080C5E" w:rsidP="00080C5E">
      <w:pPr>
        <w:spacing w:line="276" w:lineRule="auto"/>
        <w:ind w:firstLine="567"/>
        <w:jc w:val="center"/>
        <w:rPr>
          <w:kern w:val="2"/>
          <w:sz w:val="28"/>
          <w:szCs w:val="28"/>
        </w:rPr>
      </w:pPr>
    </w:p>
    <w:p w:rsidR="00E90508" w:rsidRDefault="00E90508" w:rsidP="00080C5E">
      <w:pPr>
        <w:spacing w:line="276" w:lineRule="auto"/>
        <w:ind w:firstLine="567"/>
        <w:jc w:val="center"/>
        <w:rPr>
          <w:kern w:val="2"/>
          <w:sz w:val="28"/>
          <w:szCs w:val="28"/>
        </w:rPr>
      </w:pPr>
    </w:p>
    <w:p w:rsidR="00E90508" w:rsidRPr="00080C5E" w:rsidRDefault="00E90508" w:rsidP="00080C5E">
      <w:pPr>
        <w:spacing w:line="276" w:lineRule="auto"/>
        <w:ind w:firstLine="567"/>
        <w:jc w:val="center"/>
        <w:rPr>
          <w:kern w:val="2"/>
          <w:sz w:val="28"/>
          <w:szCs w:val="28"/>
        </w:rPr>
      </w:pPr>
    </w:p>
    <w:p w:rsidR="00080C5E" w:rsidRDefault="00080C5E" w:rsidP="00080C5E">
      <w:pPr>
        <w:spacing w:line="276" w:lineRule="auto"/>
        <w:ind w:firstLine="567"/>
        <w:jc w:val="center"/>
        <w:rPr>
          <w:kern w:val="2"/>
          <w:sz w:val="28"/>
          <w:szCs w:val="28"/>
        </w:rPr>
      </w:pPr>
    </w:p>
    <w:p w:rsidR="00080C5E" w:rsidRPr="005A4525" w:rsidRDefault="009A632B" w:rsidP="00F43392">
      <w:pPr>
        <w:tabs>
          <w:tab w:val="left" w:pos="4445"/>
        </w:tabs>
        <w:spacing w:line="240" w:lineRule="auto"/>
        <w:ind w:firstLine="567"/>
        <w:jc w:val="center"/>
        <w:rPr>
          <w:rFonts w:ascii="Times New Roman" w:hAnsi="Times New Roman"/>
          <w:b/>
          <w:i/>
          <w:kern w:val="2"/>
          <w:sz w:val="24"/>
          <w:szCs w:val="24"/>
        </w:rPr>
      </w:pPr>
      <w:r w:rsidRPr="005A4525">
        <w:rPr>
          <w:rFonts w:ascii="Times New Roman" w:hAnsi="Times New Roman"/>
          <w:b/>
          <w:i/>
          <w:kern w:val="2"/>
          <w:sz w:val="24"/>
          <w:szCs w:val="24"/>
        </w:rPr>
        <w:t xml:space="preserve">с. </w:t>
      </w:r>
      <w:r w:rsidR="00763160">
        <w:rPr>
          <w:rFonts w:ascii="Times New Roman" w:hAnsi="Times New Roman"/>
          <w:b/>
          <w:i/>
          <w:kern w:val="2"/>
          <w:sz w:val="24"/>
          <w:szCs w:val="24"/>
        </w:rPr>
        <w:t>Хал-</w:t>
      </w:r>
      <w:r w:rsidR="00E90508">
        <w:rPr>
          <w:rFonts w:ascii="Times New Roman" w:hAnsi="Times New Roman"/>
          <w:b/>
          <w:i/>
          <w:kern w:val="2"/>
          <w:sz w:val="24"/>
          <w:szCs w:val="24"/>
        </w:rPr>
        <w:t>Келой</w:t>
      </w:r>
      <w:r w:rsidR="005A4525" w:rsidRPr="005A4525">
        <w:rPr>
          <w:rFonts w:ascii="Times New Roman" w:hAnsi="Times New Roman"/>
          <w:b/>
          <w:i/>
          <w:kern w:val="2"/>
          <w:sz w:val="24"/>
          <w:szCs w:val="24"/>
        </w:rPr>
        <w:t>, 2024г.</w:t>
      </w:r>
    </w:p>
    <w:p w:rsidR="00942C46" w:rsidRPr="00080C5E" w:rsidRDefault="00942C46" w:rsidP="00F43392">
      <w:pPr>
        <w:tabs>
          <w:tab w:val="left" w:pos="4445"/>
        </w:tabs>
        <w:spacing w:line="240" w:lineRule="auto"/>
        <w:ind w:firstLine="567"/>
        <w:jc w:val="center"/>
        <w:rPr>
          <w:rFonts w:ascii="Times New Roman" w:hAnsi="Times New Roman"/>
          <w:kern w:val="2"/>
          <w:sz w:val="24"/>
          <w:szCs w:val="24"/>
        </w:rPr>
      </w:pPr>
    </w:p>
    <w:p w:rsidR="003A0EB4" w:rsidRPr="00146067" w:rsidRDefault="003A0EB4" w:rsidP="00942C46">
      <w:pPr>
        <w:tabs>
          <w:tab w:val="left" w:pos="3510"/>
        </w:tabs>
        <w:spacing w:line="276" w:lineRule="auto"/>
        <w:ind w:firstLine="567"/>
        <w:rPr>
          <w:rFonts w:ascii="Times New Roman" w:hAnsi="Times New Roman"/>
          <w:b/>
          <w:kern w:val="2"/>
          <w:sz w:val="24"/>
          <w:szCs w:val="28"/>
        </w:rPr>
      </w:pPr>
      <w:r>
        <w:rPr>
          <w:rFonts w:ascii="Times New Roman" w:hAnsi="Times New Roman"/>
          <w:kern w:val="2"/>
          <w:sz w:val="24"/>
          <w:szCs w:val="28"/>
        </w:rPr>
        <w:tab/>
      </w:r>
      <w:r w:rsidRPr="00146067">
        <w:rPr>
          <w:rFonts w:ascii="Times New Roman" w:hAnsi="Times New Roman"/>
          <w:b/>
          <w:kern w:val="2"/>
          <w:sz w:val="24"/>
          <w:szCs w:val="28"/>
        </w:rPr>
        <w:t>СОДЕРЖАНИЕ ООП СОО</w:t>
      </w:r>
    </w:p>
    <w:tbl>
      <w:tblPr>
        <w:tblStyle w:val="191"/>
        <w:tblW w:w="10065" w:type="dxa"/>
        <w:jc w:val="center"/>
        <w:tblLook w:val="04A0"/>
      </w:tblPr>
      <w:tblGrid>
        <w:gridCol w:w="1277"/>
        <w:gridCol w:w="7796"/>
        <w:gridCol w:w="992"/>
      </w:tblGrid>
      <w:tr w:rsidR="00146067" w:rsidRPr="00146067" w:rsidTr="005A4525">
        <w:trPr>
          <w:trHeight w:val="426"/>
          <w:jc w:val="center"/>
        </w:trPr>
        <w:tc>
          <w:tcPr>
            <w:tcW w:w="1277" w:type="dxa"/>
            <w:shd w:val="clear" w:color="auto" w:fill="E2EFD9"/>
          </w:tcPr>
          <w:p w:rsidR="00146067" w:rsidRPr="00146067" w:rsidRDefault="00146067" w:rsidP="007B22A9">
            <w:pPr>
              <w:numPr>
                <w:ilvl w:val="0"/>
                <w:numId w:val="102"/>
              </w:numPr>
              <w:contextualSpacing/>
              <w:rPr>
                <w:rFonts w:ascii="Times New Roman" w:eastAsia="Calibri" w:hAnsi="Times New Roman"/>
                <w:b/>
                <w:i/>
                <w:lang w:eastAsia="en-US"/>
              </w:rPr>
            </w:pPr>
          </w:p>
        </w:tc>
        <w:tc>
          <w:tcPr>
            <w:tcW w:w="7796" w:type="dxa"/>
            <w:shd w:val="clear" w:color="auto" w:fill="E2EFD9"/>
          </w:tcPr>
          <w:p w:rsidR="00146067" w:rsidRPr="00146067" w:rsidRDefault="00146067" w:rsidP="00146067">
            <w:pPr>
              <w:rPr>
                <w:rFonts w:ascii="Times New Roman" w:eastAsia="Calibri" w:hAnsi="Times New Roman"/>
                <w:b/>
                <w:i/>
                <w:lang w:eastAsia="en-US"/>
              </w:rPr>
            </w:pPr>
            <w:r w:rsidRPr="00146067">
              <w:rPr>
                <w:rFonts w:ascii="Times New Roman" w:eastAsia="Calibri" w:hAnsi="Times New Roman"/>
                <w:b/>
                <w:i/>
                <w:lang w:eastAsia="en-US"/>
              </w:rPr>
              <w:t>ЦЕЛЕВОЙ РАЗДЕЛ</w:t>
            </w:r>
          </w:p>
        </w:tc>
        <w:tc>
          <w:tcPr>
            <w:tcW w:w="992" w:type="dxa"/>
            <w:shd w:val="clear" w:color="auto" w:fill="E2EFD9"/>
          </w:tcPr>
          <w:p w:rsidR="00146067" w:rsidRPr="00080C5E" w:rsidRDefault="00146067" w:rsidP="00080C5E">
            <w:pPr>
              <w:jc w:val="center"/>
              <w:rPr>
                <w:rFonts w:ascii="Times New Roman" w:eastAsia="Calibri" w:hAnsi="Times New Roman"/>
                <w:b/>
                <w:i/>
                <w:color w:val="FF0000"/>
                <w:lang w:eastAsia="en-US"/>
              </w:rPr>
            </w:pPr>
          </w:p>
        </w:tc>
      </w:tr>
      <w:tr w:rsidR="00146067" w:rsidRPr="00146067" w:rsidTr="005A4525">
        <w:trPr>
          <w:jc w:val="center"/>
        </w:trPr>
        <w:tc>
          <w:tcPr>
            <w:tcW w:w="1277" w:type="dxa"/>
          </w:tcPr>
          <w:p w:rsidR="00146067" w:rsidRPr="00146067" w:rsidRDefault="00146067" w:rsidP="007B22A9">
            <w:pPr>
              <w:numPr>
                <w:ilvl w:val="1"/>
                <w:numId w:val="102"/>
              </w:numPr>
              <w:contextualSpacing/>
              <w:rPr>
                <w:rFonts w:ascii="Times New Roman" w:eastAsia="Calibri" w:hAnsi="Times New Roman"/>
                <w:lang w:eastAsia="en-US"/>
              </w:rPr>
            </w:pPr>
          </w:p>
        </w:tc>
        <w:tc>
          <w:tcPr>
            <w:tcW w:w="7796" w:type="dxa"/>
          </w:tcPr>
          <w:p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Пояснительная записка</w:t>
            </w:r>
          </w:p>
        </w:tc>
        <w:tc>
          <w:tcPr>
            <w:tcW w:w="992" w:type="dxa"/>
          </w:tcPr>
          <w:p w:rsidR="00146067" w:rsidRPr="00080C5E" w:rsidRDefault="00146067" w:rsidP="00080C5E">
            <w:pPr>
              <w:jc w:val="center"/>
              <w:rPr>
                <w:rFonts w:ascii="Times New Roman" w:eastAsia="Calibri" w:hAnsi="Times New Roman"/>
                <w:i/>
                <w:color w:val="FF0000"/>
                <w:lang w:eastAsia="en-US"/>
              </w:rPr>
            </w:pPr>
          </w:p>
        </w:tc>
      </w:tr>
      <w:tr w:rsidR="00146067" w:rsidRPr="00146067" w:rsidTr="005A4525">
        <w:trPr>
          <w:jc w:val="center"/>
        </w:trPr>
        <w:tc>
          <w:tcPr>
            <w:tcW w:w="1277" w:type="dxa"/>
          </w:tcPr>
          <w:p w:rsidR="00146067" w:rsidRPr="00146067" w:rsidRDefault="00146067" w:rsidP="007B22A9">
            <w:pPr>
              <w:numPr>
                <w:ilvl w:val="1"/>
                <w:numId w:val="102"/>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Планируемые результаты освоения обучающимися основной образовательной программы среднего общего образования</w:t>
            </w:r>
          </w:p>
        </w:tc>
        <w:tc>
          <w:tcPr>
            <w:tcW w:w="992" w:type="dxa"/>
          </w:tcPr>
          <w:p w:rsidR="00146067" w:rsidRPr="00080C5E" w:rsidRDefault="00146067" w:rsidP="00080C5E">
            <w:pPr>
              <w:jc w:val="center"/>
              <w:rPr>
                <w:rFonts w:ascii="Times New Roman" w:eastAsia="Calibri" w:hAnsi="Times New Roman"/>
                <w:i/>
                <w:color w:val="FF0000"/>
                <w:lang w:eastAsia="en-US"/>
              </w:rPr>
            </w:pPr>
          </w:p>
        </w:tc>
      </w:tr>
      <w:tr w:rsidR="00146067" w:rsidRPr="00146067" w:rsidTr="005A4525">
        <w:trPr>
          <w:jc w:val="center"/>
        </w:trPr>
        <w:tc>
          <w:tcPr>
            <w:tcW w:w="1277" w:type="dxa"/>
          </w:tcPr>
          <w:p w:rsidR="00146067" w:rsidRPr="00146067" w:rsidRDefault="00146067" w:rsidP="007B22A9">
            <w:pPr>
              <w:numPr>
                <w:ilvl w:val="1"/>
                <w:numId w:val="102"/>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Система оценки достижения планируемых результатов освоения основной образовательной программы </w:t>
            </w:r>
          </w:p>
        </w:tc>
        <w:tc>
          <w:tcPr>
            <w:tcW w:w="992" w:type="dxa"/>
          </w:tcPr>
          <w:p w:rsidR="00146067" w:rsidRPr="00080C5E" w:rsidRDefault="00146067" w:rsidP="00080C5E">
            <w:pPr>
              <w:jc w:val="center"/>
              <w:rPr>
                <w:rFonts w:ascii="Times New Roman" w:eastAsia="Calibri" w:hAnsi="Times New Roman"/>
                <w:i/>
                <w:color w:val="FF0000"/>
                <w:lang w:eastAsia="en-US"/>
              </w:rPr>
            </w:pPr>
          </w:p>
        </w:tc>
      </w:tr>
      <w:tr w:rsidR="00146067" w:rsidRPr="00146067" w:rsidTr="005A4525">
        <w:trPr>
          <w:jc w:val="center"/>
        </w:trPr>
        <w:tc>
          <w:tcPr>
            <w:tcW w:w="1277" w:type="dxa"/>
            <w:shd w:val="clear" w:color="auto" w:fill="E2EFD9"/>
          </w:tcPr>
          <w:p w:rsidR="00146067" w:rsidRPr="00146067" w:rsidRDefault="00146067" w:rsidP="007B22A9">
            <w:pPr>
              <w:numPr>
                <w:ilvl w:val="0"/>
                <w:numId w:val="102"/>
              </w:numPr>
              <w:contextualSpacing/>
              <w:rPr>
                <w:rFonts w:ascii="Times New Roman" w:eastAsia="Calibri" w:hAnsi="Times New Roman"/>
                <w:b/>
                <w:i/>
                <w:lang w:eastAsia="en-US"/>
              </w:rPr>
            </w:pPr>
          </w:p>
        </w:tc>
        <w:tc>
          <w:tcPr>
            <w:tcW w:w="7796" w:type="dxa"/>
            <w:shd w:val="clear" w:color="auto" w:fill="E2EFD9"/>
          </w:tcPr>
          <w:p w:rsidR="00146067" w:rsidRPr="00146067" w:rsidRDefault="00146067" w:rsidP="00146067">
            <w:pPr>
              <w:jc w:val="both"/>
              <w:rPr>
                <w:rFonts w:ascii="Times New Roman" w:eastAsia="Calibri" w:hAnsi="Times New Roman"/>
                <w:b/>
                <w:i/>
                <w:lang w:eastAsia="en-US"/>
              </w:rPr>
            </w:pPr>
            <w:r w:rsidRPr="00146067">
              <w:rPr>
                <w:rFonts w:ascii="Times New Roman" w:eastAsia="Calibri" w:hAnsi="Times New Roman"/>
                <w:b/>
                <w:i/>
                <w:lang w:eastAsia="en-US"/>
              </w:rPr>
              <w:t>СОДЕРЖАТЕЛЬНЫЙ РАЗДЕЛ</w:t>
            </w:r>
          </w:p>
        </w:tc>
        <w:tc>
          <w:tcPr>
            <w:tcW w:w="992" w:type="dxa"/>
            <w:shd w:val="clear" w:color="auto" w:fill="E2EFD9"/>
          </w:tcPr>
          <w:p w:rsidR="00146067" w:rsidRPr="00080C5E" w:rsidRDefault="00146067" w:rsidP="00080C5E">
            <w:pPr>
              <w:jc w:val="center"/>
              <w:rPr>
                <w:rFonts w:ascii="Times New Roman" w:eastAsia="Calibri" w:hAnsi="Times New Roman"/>
                <w:b/>
                <w:i/>
                <w:color w:val="FF0000"/>
                <w:lang w:eastAsia="en-US"/>
              </w:rPr>
            </w:pPr>
          </w:p>
        </w:tc>
      </w:tr>
      <w:tr w:rsidR="00146067" w:rsidRPr="00146067" w:rsidTr="005A4525">
        <w:trPr>
          <w:jc w:val="center"/>
        </w:trPr>
        <w:tc>
          <w:tcPr>
            <w:tcW w:w="1277" w:type="dxa"/>
          </w:tcPr>
          <w:p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      2.1.</w:t>
            </w: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jc w:val="center"/>
        </w:trPr>
        <w:tc>
          <w:tcPr>
            <w:tcW w:w="1277" w:type="dxa"/>
          </w:tcPr>
          <w:p w:rsidR="00146067" w:rsidRPr="00146067" w:rsidRDefault="00146067" w:rsidP="007579F3">
            <w:pPr>
              <w:jc w:val="center"/>
              <w:rPr>
                <w:rFonts w:ascii="Times New Roman" w:eastAsia="Calibri" w:hAnsi="Times New Roman"/>
                <w:b/>
                <w:lang w:eastAsia="en-US"/>
              </w:rPr>
            </w:pPr>
            <w:r w:rsidRPr="00146067">
              <w:rPr>
                <w:rFonts w:ascii="Times New Roman" w:eastAsia="Calibri" w:hAnsi="Times New Roman"/>
                <w:b/>
                <w:lang w:eastAsia="en-US"/>
              </w:rPr>
              <w:t>2.2.</w:t>
            </w:r>
          </w:p>
        </w:tc>
        <w:tc>
          <w:tcPr>
            <w:tcW w:w="7796" w:type="dxa"/>
          </w:tcPr>
          <w:p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Рабочие программы учебных предметов. Обязательная часть.</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«Русский язык»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«Родной (чеченский) язык»</w:t>
            </w:r>
          </w:p>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«Родная (чеченская) литература»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«Физика»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«Физика»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Рабочая программа по учебному предмету «Биология» (базовый уровень) 10-11 </w:t>
            </w:r>
            <w:r w:rsidRPr="00146067">
              <w:rPr>
                <w:rFonts w:ascii="Times New Roman" w:eastAsia="Calibri" w:hAnsi="Times New Roman"/>
                <w:lang w:eastAsia="en-US"/>
              </w:rPr>
              <w:lastRenderedPageBreak/>
              <w:t>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(углубленный уровень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(базовый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(углубленный уровень)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«Физическая культура» 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2"/>
                <w:numId w:val="104"/>
              </w:numPr>
              <w:contextualSpacing/>
              <w:rPr>
                <w:rFonts w:ascii="Times New Roman" w:eastAsia="Calibri" w:hAnsi="Times New Roman"/>
                <w:lang w:eastAsia="en-US"/>
              </w:rPr>
            </w:pPr>
          </w:p>
        </w:tc>
        <w:tc>
          <w:tcPr>
            <w:tcW w:w="7796" w:type="dxa"/>
          </w:tcPr>
          <w:p w:rsidR="00146067" w:rsidRPr="00F53CA0" w:rsidRDefault="00146067" w:rsidP="0028486E">
            <w:pPr>
              <w:jc w:val="both"/>
              <w:rPr>
                <w:rFonts w:ascii="Times New Roman" w:eastAsia="Calibri" w:hAnsi="Times New Roman"/>
                <w:lang w:eastAsia="en-US"/>
              </w:rPr>
            </w:pPr>
            <w:r w:rsidRPr="00F53CA0">
              <w:rPr>
                <w:rFonts w:ascii="Times New Roman" w:eastAsia="Calibri" w:hAnsi="Times New Roman"/>
                <w:lang w:eastAsia="en-US"/>
              </w:rPr>
              <w:t xml:space="preserve">Рабочая программа по учебному курсу </w:t>
            </w:r>
            <w:r w:rsidRPr="005A4525">
              <w:rPr>
                <w:rFonts w:ascii="Times New Roman" w:eastAsia="Calibri" w:hAnsi="Times New Roman"/>
                <w:color w:val="002060"/>
                <w:lang w:eastAsia="en-US"/>
              </w:rPr>
              <w:t xml:space="preserve">«Основы безопасности </w:t>
            </w:r>
            <w:r w:rsidR="0028486E" w:rsidRPr="005A4525">
              <w:rPr>
                <w:rFonts w:ascii="Times New Roman" w:eastAsia="Calibri" w:hAnsi="Times New Roman"/>
                <w:color w:val="002060"/>
                <w:lang w:eastAsia="en-US"/>
              </w:rPr>
              <w:t>защиты Родины</w:t>
            </w:r>
            <w:r w:rsidRPr="005A4525">
              <w:rPr>
                <w:rFonts w:ascii="Times New Roman" w:eastAsia="Calibri" w:hAnsi="Times New Roman"/>
                <w:color w:val="002060"/>
                <w:lang w:eastAsia="en-US"/>
              </w:rPr>
              <w:t xml:space="preserve">» </w:t>
            </w:r>
            <w:r w:rsidRPr="00F53CA0">
              <w:rPr>
                <w:rFonts w:ascii="Times New Roman" w:eastAsia="Calibri" w:hAnsi="Times New Roman"/>
                <w:lang w:eastAsia="en-US"/>
              </w:rPr>
              <w:t>10-11 классы</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1"/>
                <w:numId w:val="104"/>
              </w:numPr>
              <w:contextualSpacing/>
              <w:rPr>
                <w:rFonts w:ascii="Times New Roman" w:eastAsia="Calibri" w:hAnsi="Times New Roman"/>
                <w:lang w:eastAsia="en-US"/>
              </w:rPr>
            </w:pPr>
          </w:p>
        </w:tc>
        <w:tc>
          <w:tcPr>
            <w:tcW w:w="7796" w:type="dxa"/>
          </w:tcPr>
          <w:p w:rsidR="00146067" w:rsidRPr="00F53CA0" w:rsidRDefault="00146067" w:rsidP="00146067">
            <w:pPr>
              <w:jc w:val="both"/>
              <w:rPr>
                <w:rFonts w:ascii="Times New Roman" w:eastAsia="Calibri" w:hAnsi="Times New Roman"/>
                <w:lang w:eastAsia="en-US"/>
              </w:rPr>
            </w:pPr>
            <w:r w:rsidRPr="00F53CA0">
              <w:rPr>
                <w:rFonts w:ascii="Times New Roman" w:eastAsia="Calibri" w:hAnsi="Times New Roman"/>
                <w:lang w:eastAsia="en-US"/>
              </w:rPr>
              <w:t xml:space="preserve">Рабочая программа воспитания </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1"/>
                <w:numId w:val="104"/>
              </w:numPr>
              <w:contextualSpacing/>
              <w:rPr>
                <w:rFonts w:ascii="Times New Roman" w:eastAsia="Calibri" w:hAnsi="Times New Roman"/>
                <w:lang w:eastAsia="en-US"/>
              </w:rPr>
            </w:pPr>
          </w:p>
        </w:tc>
        <w:tc>
          <w:tcPr>
            <w:tcW w:w="7796" w:type="dxa"/>
          </w:tcPr>
          <w:p w:rsidR="00146067" w:rsidRPr="00F53CA0" w:rsidRDefault="00146067" w:rsidP="00146067">
            <w:pPr>
              <w:jc w:val="both"/>
              <w:rPr>
                <w:rFonts w:ascii="Times New Roman" w:eastAsia="Calibri" w:hAnsi="Times New Roman"/>
                <w:lang w:eastAsia="en-US"/>
              </w:rPr>
            </w:pPr>
            <w:r w:rsidRPr="00F53CA0">
              <w:rPr>
                <w:rFonts w:ascii="Times New Roman" w:eastAsia="Calibri" w:hAnsi="Times New Roman"/>
                <w:lang w:eastAsia="en-US"/>
              </w:rPr>
              <w:t>Программа коррекционной работы для обучающихся с трудностями в обучении и социализации</w:t>
            </w:r>
          </w:p>
        </w:tc>
        <w:tc>
          <w:tcPr>
            <w:tcW w:w="992" w:type="dxa"/>
          </w:tcPr>
          <w:p w:rsidR="00146067" w:rsidRPr="00080C5E" w:rsidRDefault="00146067"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shd w:val="clear" w:color="auto" w:fill="E2EFD9"/>
          </w:tcPr>
          <w:p w:rsidR="00146067" w:rsidRPr="00146067" w:rsidRDefault="00146067" w:rsidP="007B22A9">
            <w:pPr>
              <w:numPr>
                <w:ilvl w:val="0"/>
                <w:numId w:val="104"/>
              </w:numPr>
              <w:contextualSpacing/>
              <w:jc w:val="center"/>
              <w:rPr>
                <w:rFonts w:ascii="Times New Roman" w:eastAsia="Calibri" w:hAnsi="Times New Roman"/>
                <w:b/>
                <w:lang w:eastAsia="en-US"/>
              </w:rPr>
            </w:pPr>
          </w:p>
        </w:tc>
        <w:tc>
          <w:tcPr>
            <w:tcW w:w="7796" w:type="dxa"/>
            <w:shd w:val="clear" w:color="auto" w:fill="E2EFD9"/>
          </w:tcPr>
          <w:p w:rsidR="00146067" w:rsidRPr="00F53CA0" w:rsidRDefault="00146067" w:rsidP="00146067">
            <w:pPr>
              <w:jc w:val="both"/>
              <w:rPr>
                <w:rFonts w:ascii="Times New Roman" w:eastAsia="Calibri" w:hAnsi="Times New Roman"/>
                <w:b/>
                <w:lang w:eastAsia="en-US"/>
              </w:rPr>
            </w:pPr>
            <w:r w:rsidRPr="00F53CA0">
              <w:rPr>
                <w:rFonts w:ascii="Times New Roman" w:eastAsia="Calibri" w:hAnsi="Times New Roman"/>
                <w:b/>
                <w:lang w:eastAsia="en-US"/>
              </w:rPr>
              <w:t>ОРГАНИЗАЦИОННЫЙ РАЗДЕЛ</w:t>
            </w:r>
          </w:p>
        </w:tc>
        <w:tc>
          <w:tcPr>
            <w:tcW w:w="992" w:type="dxa"/>
            <w:shd w:val="clear" w:color="auto" w:fill="E2EFD9"/>
          </w:tcPr>
          <w:p w:rsidR="00146067" w:rsidRPr="00080C5E" w:rsidRDefault="00146067" w:rsidP="00080C5E">
            <w:pPr>
              <w:jc w:val="center"/>
              <w:rPr>
                <w:rFonts w:ascii="Times New Roman" w:eastAsia="Calibri" w:hAnsi="Times New Roman"/>
                <w:b/>
                <w:color w:val="FF0000"/>
                <w:lang w:eastAsia="en-US"/>
              </w:rPr>
            </w:pPr>
          </w:p>
        </w:tc>
      </w:tr>
      <w:tr w:rsidR="00080C5E" w:rsidRPr="00146067" w:rsidTr="005A4525">
        <w:trPr>
          <w:trHeight w:val="225"/>
          <w:jc w:val="center"/>
        </w:trPr>
        <w:tc>
          <w:tcPr>
            <w:tcW w:w="1277" w:type="dxa"/>
          </w:tcPr>
          <w:p w:rsidR="00080C5E" w:rsidRPr="00146067" w:rsidRDefault="00080C5E" w:rsidP="007B22A9">
            <w:pPr>
              <w:numPr>
                <w:ilvl w:val="1"/>
                <w:numId w:val="104"/>
              </w:numPr>
              <w:contextualSpacing/>
              <w:rPr>
                <w:rFonts w:ascii="Times New Roman" w:eastAsia="Calibri" w:hAnsi="Times New Roman"/>
                <w:lang w:eastAsia="en-US"/>
              </w:rPr>
            </w:pPr>
          </w:p>
        </w:tc>
        <w:tc>
          <w:tcPr>
            <w:tcW w:w="7796" w:type="dxa"/>
          </w:tcPr>
          <w:p w:rsidR="00080C5E" w:rsidRPr="005A4525" w:rsidRDefault="00080C5E" w:rsidP="00080C5E">
            <w:pPr>
              <w:jc w:val="both"/>
              <w:rPr>
                <w:rFonts w:ascii="Times New Roman" w:eastAsia="Calibri" w:hAnsi="Times New Roman"/>
                <w:color w:val="002060"/>
                <w:lang w:eastAsia="en-US"/>
              </w:rPr>
            </w:pPr>
            <w:r w:rsidRPr="005A4525">
              <w:rPr>
                <w:rFonts w:ascii="Times New Roman" w:eastAsia="Calibri" w:hAnsi="Times New Roman"/>
                <w:color w:val="002060"/>
                <w:lang w:eastAsia="en-US"/>
              </w:rPr>
              <w:t>Учебный план на 2024-2025 учебный год</w:t>
            </w:r>
          </w:p>
        </w:tc>
        <w:tc>
          <w:tcPr>
            <w:tcW w:w="992" w:type="dxa"/>
          </w:tcPr>
          <w:p w:rsidR="00080C5E" w:rsidRPr="00080C5E" w:rsidRDefault="00080C5E" w:rsidP="00080C5E">
            <w:pPr>
              <w:jc w:val="center"/>
              <w:rPr>
                <w:rFonts w:ascii="Times New Roman" w:eastAsia="Calibri" w:hAnsi="Times New Roman"/>
                <w:color w:val="FF0000"/>
                <w:lang w:eastAsia="en-US"/>
              </w:rPr>
            </w:pPr>
          </w:p>
        </w:tc>
      </w:tr>
      <w:tr w:rsidR="00080C5E" w:rsidRPr="00146067" w:rsidTr="005A4525">
        <w:trPr>
          <w:trHeight w:val="225"/>
          <w:jc w:val="center"/>
        </w:trPr>
        <w:tc>
          <w:tcPr>
            <w:tcW w:w="1277" w:type="dxa"/>
          </w:tcPr>
          <w:p w:rsidR="00080C5E" w:rsidRPr="00146067" w:rsidRDefault="00080C5E" w:rsidP="007B22A9">
            <w:pPr>
              <w:numPr>
                <w:ilvl w:val="1"/>
                <w:numId w:val="104"/>
              </w:numPr>
              <w:contextualSpacing/>
              <w:rPr>
                <w:rFonts w:ascii="Times New Roman" w:eastAsia="Calibri" w:hAnsi="Times New Roman"/>
                <w:lang w:eastAsia="en-US"/>
              </w:rPr>
            </w:pPr>
          </w:p>
        </w:tc>
        <w:tc>
          <w:tcPr>
            <w:tcW w:w="7796" w:type="dxa"/>
          </w:tcPr>
          <w:p w:rsidR="00080C5E" w:rsidRPr="005A4525" w:rsidRDefault="00080C5E" w:rsidP="00080C5E">
            <w:pPr>
              <w:tabs>
                <w:tab w:val="left" w:pos="1624"/>
              </w:tabs>
              <w:jc w:val="both"/>
              <w:rPr>
                <w:rFonts w:ascii="Times New Roman" w:eastAsia="Calibri" w:hAnsi="Times New Roman"/>
                <w:color w:val="002060"/>
                <w:lang w:eastAsia="en-US"/>
              </w:rPr>
            </w:pPr>
            <w:r w:rsidRPr="005A4525">
              <w:rPr>
                <w:rFonts w:ascii="Times New Roman" w:eastAsia="Calibri" w:hAnsi="Times New Roman"/>
                <w:color w:val="002060"/>
                <w:lang w:eastAsia="en-US"/>
              </w:rPr>
              <w:t>План внеурочной деятельностина 2024-2025 учебный год</w:t>
            </w:r>
          </w:p>
        </w:tc>
        <w:tc>
          <w:tcPr>
            <w:tcW w:w="992" w:type="dxa"/>
          </w:tcPr>
          <w:p w:rsidR="00080C5E" w:rsidRPr="00080C5E" w:rsidRDefault="00080C5E" w:rsidP="00080C5E">
            <w:pPr>
              <w:jc w:val="center"/>
              <w:rPr>
                <w:rFonts w:ascii="Times New Roman" w:eastAsia="Calibri" w:hAnsi="Times New Roman"/>
                <w:color w:val="FF0000"/>
                <w:lang w:eastAsia="en-US"/>
              </w:rPr>
            </w:pPr>
          </w:p>
        </w:tc>
      </w:tr>
      <w:tr w:rsidR="00080C5E" w:rsidRPr="00146067" w:rsidTr="005A4525">
        <w:trPr>
          <w:trHeight w:val="225"/>
          <w:jc w:val="center"/>
        </w:trPr>
        <w:tc>
          <w:tcPr>
            <w:tcW w:w="1277" w:type="dxa"/>
          </w:tcPr>
          <w:p w:rsidR="00080C5E" w:rsidRPr="00146067" w:rsidRDefault="00080C5E" w:rsidP="007B22A9">
            <w:pPr>
              <w:numPr>
                <w:ilvl w:val="1"/>
                <w:numId w:val="104"/>
              </w:numPr>
              <w:contextualSpacing/>
              <w:rPr>
                <w:rFonts w:ascii="Times New Roman" w:eastAsia="Calibri" w:hAnsi="Times New Roman"/>
                <w:lang w:eastAsia="en-US"/>
              </w:rPr>
            </w:pPr>
          </w:p>
        </w:tc>
        <w:tc>
          <w:tcPr>
            <w:tcW w:w="7796" w:type="dxa"/>
          </w:tcPr>
          <w:p w:rsidR="00080C5E" w:rsidRPr="005A4525" w:rsidRDefault="00080C5E" w:rsidP="00080C5E">
            <w:pPr>
              <w:jc w:val="both"/>
              <w:rPr>
                <w:rFonts w:ascii="Times New Roman" w:eastAsia="Calibri" w:hAnsi="Times New Roman"/>
                <w:color w:val="002060"/>
                <w:lang w:eastAsia="en-US"/>
              </w:rPr>
            </w:pPr>
            <w:r w:rsidRPr="005A4525">
              <w:rPr>
                <w:rFonts w:ascii="Times New Roman" w:eastAsia="Calibri" w:hAnsi="Times New Roman"/>
                <w:color w:val="002060"/>
                <w:lang w:eastAsia="en-US"/>
              </w:rPr>
              <w:t>Календарный учебный графикна 2024-2025 учебный год</w:t>
            </w:r>
          </w:p>
        </w:tc>
        <w:tc>
          <w:tcPr>
            <w:tcW w:w="992" w:type="dxa"/>
          </w:tcPr>
          <w:p w:rsidR="00080C5E" w:rsidRPr="00080C5E" w:rsidRDefault="00080C5E" w:rsidP="00080C5E">
            <w:pPr>
              <w:jc w:val="center"/>
              <w:rPr>
                <w:rFonts w:ascii="Times New Roman" w:eastAsia="Calibri" w:hAnsi="Times New Roman"/>
                <w:color w:val="FF0000"/>
                <w:lang w:eastAsia="en-US"/>
              </w:rPr>
            </w:pPr>
          </w:p>
        </w:tc>
      </w:tr>
      <w:tr w:rsidR="00080C5E" w:rsidRPr="00146067" w:rsidTr="005A4525">
        <w:trPr>
          <w:trHeight w:val="225"/>
          <w:jc w:val="center"/>
        </w:trPr>
        <w:tc>
          <w:tcPr>
            <w:tcW w:w="1277" w:type="dxa"/>
          </w:tcPr>
          <w:p w:rsidR="00080C5E" w:rsidRPr="00146067" w:rsidRDefault="00080C5E" w:rsidP="007B22A9">
            <w:pPr>
              <w:numPr>
                <w:ilvl w:val="1"/>
                <w:numId w:val="104"/>
              </w:numPr>
              <w:contextualSpacing/>
              <w:rPr>
                <w:rFonts w:ascii="Times New Roman" w:eastAsia="Calibri" w:hAnsi="Times New Roman"/>
                <w:lang w:eastAsia="en-US"/>
              </w:rPr>
            </w:pPr>
          </w:p>
        </w:tc>
        <w:tc>
          <w:tcPr>
            <w:tcW w:w="7796" w:type="dxa"/>
          </w:tcPr>
          <w:p w:rsidR="00080C5E" w:rsidRPr="005A4525" w:rsidRDefault="00080C5E" w:rsidP="00080C5E">
            <w:pPr>
              <w:jc w:val="both"/>
              <w:rPr>
                <w:rFonts w:ascii="Times New Roman" w:eastAsia="Calibri" w:hAnsi="Times New Roman"/>
                <w:color w:val="002060"/>
                <w:lang w:eastAsia="en-US"/>
              </w:rPr>
            </w:pPr>
            <w:r w:rsidRPr="005A4525">
              <w:rPr>
                <w:rFonts w:ascii="Times New Roman" w:eastAsia="Calibri" w:hAnsi="Times New Roman"/>
                <w:color w:val="002060"/>
                <w:lang w:eastAsia="en-US"/>
              </w:rPr>
              <w:t>Календарный план воспитательной работы на 2024-2025 учебный год</w:t>
            </w:r>
          </w:p>
        </w:tc>
        <w:tc>
          <w:tcPr>
            <w:tcW w:w="992" w:type="dxa"/>
          </w:tcPr>
          <w:p w:rsidR="00080C5E" w:rsidRPr="00080C5E" w:rsidRDefault="00080C5E" w:rsidP="00080C5E">
            <w:pPr>
              <w:jc w:val="center"/>
              <w:rPr>
                <w:rFonts w:ascii="Times New Roman" w:eastAsia="Calibri" w:hAnsi="Times New Roman"/>
                <w:color w:val="FF0000"/>
                <w:lang w:eastAsia="en-US"/>
              </w:rPr>
            </w:pPr>
          </w:p>
        </w:tc>
      </w:tr>
      <w:tr w:rsidR="00146067" w:rsidRPr="00146067" w:rsidTr="005A4525">
        <w:trPr>
          <w:trHeight w:val="225"/>
          <w:jc w:val="center"/>
        </w:trPr>
        <w:tc>
          <w:tcPr>
            <w:tcW w:w="1277" w:type="dxa"/>
          </w:tcPr>
          <w:p w:rsidR="00146067" w:rsidRPr="00146067" w:rsidRDefault="00146067" w:rsidP="007B22A9">
            <w:pPr>
              <w:numPr>
                <w:ilvl w:val="1"/>
                <w:numId w:val="104"/>
              </w:numPr>
              <w:contextualSpacing/>
              <w:rPr>
                <w:rFonts w:ascii="Times New Roman" w:eastAsia="Calibri" w:hAnsi="Times New Roman"/>
                <w:lang w:eastAsia="en-US"/>
              </w:rPr>
            </w:pPr>
          </w:p>
        </w:tc>
        <w:tc>
          <w:tcPr>
            <w:tcW w:w="7796" w:type="dxa"/>
          </w:tcPr>
          <w:p w:rsidR="00146067" w:rsidRPr="005A4525" w:rsidRDefault="00146067" w:rsidP="00146067">
            <w:pPr>
              <w:jc w:val="both"/>
              <w:rPr>
                <w:rFonts w:ascii="Times New Roman" w:eastAsia="Calibri" w:hAnsi="Times New Roman"/>
                <w:color w:val="002060"/>
                <w:lang w:eastAsia="en-US"/>
              </w:rPr>
            </w:pPr>
            <w:r w:rsidRPr="005A4525">
              <w:rPr>
                <w:rFonts w:ascii="Times New Roman" w:eastAsia="Calibri" w:hAnsi="Times New Roman"/>
                <w:color w:val="002060"/>
                <w:lang w:eastAsia="en-US"/>
              </w:rPr>
              <w:t>Характеристика условий реализации ООП СОО</w:t>
            </w:r>
          </w:p>
        </w:tc>
        <w:tc>
          <w:tcPr>
            <w:tcW w:w="992" w:type="dxa"/>
          </w:tcPr>
          <w:p w:rsidR="00146067" w:rsidRPr="00080C5E" w:rsidRDefault="00146067" w:rsidP="00080C5E">
            <w:pPr>
              <w:jc w:val="center"/>
              <w:rPr>
                <w:rFonts w:ascii="Times New Roman" w:eastAsia="Calibri" w:hAnsi="Times New Roman"/>
                <w:color w:val="FF0000"/>
                <w:lang w:eastAsia="en-US"/>
              </w:rPr>
            </w:pPr>
          </w:p>
        </w:tc>
      </w:tr>
    </w:tbl>
    <w:p w:rsidR="000740A1" w:rsidRDefault="000740A1" w:rsidP="00772266"/>
    <w:p w:rsidR="005A4525" w:rsidRDefault="005A4525" w:rsidP="00772266"/>
    <w:p w:rsidR="005A4525" w:rsidRDefault="005A4525" w:rsidP="00772266"/>
    <w:p w:rsidR="005A4525" w:rsidRDefault="005A4525" w:rsidP="00772266"/>
    <w:p w:rsidR="005A4525" w:rsidRDefault="005A4525" w:rsidP="00772266"/>
    <w:p w:rsidR="005A4525" w:rsidRDefault="005A4525" w:rsidP="00772266"/>
    <w:p w:rsidR="005A4525" w:rsidRDefault="005A4525" w:rsidP="00772266"/>
    <w:p w:rsidR="005A4525" w:rsidRDefault="005A4525" w:rsidP="00772266"/>
    <w:p w:rsidR="005A4525" w:rsidRDefault="005A4525" w:rsidP="00772266"/>
    <w:p w:rsidR="005A4525" w:rsidRDefault="005A4525" w:rsidP="00772266"/>
    <w:p w:rsidR="005A4525" w:rsidRDefault="005A4525" w:rsidP="00772266"/>
    <w:p w:rsidR="005A4525" w:rsidRDefault="005A4525" w:rsidP="00772266"/>
    <w:p w:rsidR="005A4525" w:rsidRDefault="005A4525" w:rsidP="00772266"/>
    <w:p w:rsidR="005A4525" w:rsidRDefault="005A4525" w:rsidP="00772266"/>
    <w:p w:rsidR="00E90508" w:rsidRDefault="00E90508" w:rsidP="00772266"/>
    <w:p w:rsidR="00E90508" w:rsidRDefault="00E90508" w:rsidP="00772266"/>
    <w:p w:rsidR="00E90508" w:rsidRDefault="00E90508" w:rsidP="00772266"/>
    <w:p w:rsidR="005A4525" w:rsidRDefault="005A4525" w:rsidP="00772266"/>
    <w:p w:rsidR="00E238C4" w:rsidRDefault="00E238C4" w:rsidP="00772266"/>
    <w:p w:rsidR="005A4525" w:rsidRPr="000740A1" w:rsidRDefault="005A4525" w:rsidP="005A4525">
      <w:pPr>
        <w:jc w:val="both"/>
        <w:rPr>
          <w:rFonts w:ascii="Times New Roman" w:eastAsia="Calibri" w:hAnsi="Times New Roman"/>
          <w:b/>
          <w:i/>
          <w:sz w:val="24"/>
          <w:lang w:eastAsia="en-US"/>
        </w:rPr>
      </w:pPr>
      <w:bookmarkStart w:id="0" w:name="_Toc138712883"/>
      <w:bookmarkStart w:id="1" w:name="_Toc142198891"/>
      <w:r w:rsidRPr="000740A1">
        <w:rPr>
          <w:rFonts w:ascii="Times New Roman" w:eastAsia="Calibri" w:hAnsi="Times New Roman"/>
          <w:b/>
          <w:i/>
          <w:sz w:val="24"/>
          <w:lang w:eastAsia="en-US"/>
        </w:rPr>
        <w:t>ПРИЛОЖЕНИЯ К ООП СОО:</w:t>
      </w:r>
    </w:p>
    <w:p w:rsidR="005A4525" w:rsidRPr="000740A1" w:rsidRDefault="005A4525" w:rsidP="007B22A9">
      <w:pPr>
        <w:numPr>
          <w:ilvl w:val="0"/>
          <w:numId w:val="103"/>
        </w:numPr>
        <w:contextualSpacing/>
        <w:jc w:val="both"/>
        <w:rPr>
          <w:rFonts w:ascii="Times New Roman" w:eastAsia="Calibri" w:hAnsi="Times New Roman"/>
          <w:i/>
          <w:sz w:val="24"/>
          <w:lang w:eastAsia="en-US"/>
        </w:rPr>
      </w:pPr>
      <w:r w:rsidRPr="000740A1">
        <w:rPr>
          <w:rFonts w:ascii="Times New Roman" w:eastAsia="Calibri" w:hAnsi="Times New Roman"/>
          <w:i/>
          <w:sz w:val="24"/>
          <w:lang w:eastAsia="en-US"/>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p>
    <w:p w:rsidR="005A4525" w:rsidRPr="000740A1" w:rsidRDefault="005A4525"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 xml:space="preserve">Приложение № </w:t>
      </w:r>
      <w:r>
        <w:rPr>
          <w:rFonts w:ascii="Times New Roman" w:eastAsia="Calibri" w:hAnsi="Times New Roman"/>
          <w:i/>
          <w:sz w:val="24"/>
          <w:lang w:eastAsia="en-US"/>
        </w:rPr>
        <w:t>2</w:t>
      </w:r>
      <w:r w:rsidRPr="000740A1">
        <w:rPr>
          <w:rFonts w:ascii="Times New Roman" w:eastAsia="Calibri" w:hAnsi="Times New Roman"/>
          <w:i/>
          <w:sz w:val="24"/>
          <w:lang w:eastAsia="en-US"/>
        </w:rPr>
        <w:t>. Описание материально-техническ</w:t>
      </w:r>
      <w:r>
        <w:rPr>
          <w:rFonts w:ascii="Times New Roman" w:eastAsia="Calibri" w:hAnsi="Times New Roman"/>
          <w:i/>
          <w:sz w:val="24"/>
          <w:lang w:eastAsia="en-US"/>
        </w:rPr>
        <w:t>ого обеспечения реализации ООП С</w:t>
      </w:r>
      <w:r w:rsidRPr="000740A1">
        <w:rPr>
          <w:rFonts w:ascii="Times New Roman" w:eastAsia="Calibri" w:hAnsi="Times New Roman"/>
          <w:i/>
          <w:sz w:val="24"/>
          <w:lang w:eastAsia="en-US"/>
        </w:rPr>
        <w:t>ОО в 2024-2025 учебном году.</w:t>
      </w:r>
    </w:p>
    <w:p w:rsidR="005A4525" w:rsidRPr="000740A1" w:rsidRDefault="005A4525"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 xml:space="preserve">Приложение № </w:t>
      </w:r>
      <w:r>
        <w:rPr>
          <w:rFonts w:ascii="Times New Roman" w:eastAsia="Calibri" w:hAnsi="Times New Roman"/>
          <w:i/>
          <w:sz w:val="24"/>
          <w:lang w:eastAsia="en-US"/>
        </w:rPr>
        <w:t>3</w:t>
      </w:r>
      <w:r w:rsidRPr="000740A1">
        <w:rPr>
          <w:rFonts w:ascii="Times New Roman" w:eastAsia="Calibri" w:hAnsi="Times New Roman"/>
          <w:i/>
          <w:sz w:val="24"/>
          <w:lang w:eastAsia="en-US"/>
        </w:rPr>
        <w:t>. Список библиотечного фонда</w:t>
      </w:r>
      <w:r>
        <w:rPr>
          <w:rFonts w:ascii="Times New Roman" w:eastAsia="Calibri" w:hAnsi="Times New Roman"/>
          <w:i/>
          <w:sz w:val="24"/>
          <w:lang w:eastAsia="en-US"/>
        </w:rPr>
        <w:t xml:space="preserve"> для реализации ООП С</w:t>
      </w:r>
      <w:r w:rsidRPr="000740A1">
        <w:rPr>
          <w:rFonts w:ascii="Times New Roman" w:eastAsia="Calibri" w:hAnsi="Times New Roman"/>
          <w:i/>
          <w:sz w:val="24"/>
          <w:lang w:eastAsia="en-US"/>
        </w:rPr>
        <w:t>ОО в 2024-2025 учебном году.</w:t>
      </w:r>
    </w:p>
    <w:p w:rsidR="005A4525" w:rsidRPr="000740A1" w:rsidRDefault="005A4525" w:rsidP="007B22A9">
      <w:pPr>
        <w:numPr>
          <w:ilvl w:val="0"/>
          <w:numId w:val="103"/>
        </w:numPr>
        <w:contextualSpacing/>
        <w:jc w:val="both"/>
        <w:rPr>
          <w:rFonts w:ascii="Times New Roman" w:eastAsia="Calibri" w:hAnsi="Times New Roman"/>
          <w:i/>
          <w:color w:val="FF0000"/>
          <w:lang w:eastAsia="en-US"/>
        </w:rPr>
      </w:pPr>
      <w:r>
        <w:rPr>
          <w:rFonts w:ascii="Times New Roman" w:eastAsia="Calibri" w:hAnsi="Times New Roman"/>
          <w:i/>
          <w:sz w:val="24"/>
          <w:lang w:eastAsia="en-US"/>
        </w:rPr>
        <w:t>Приложение № 4</w:t>
      </w:r>
      <w:r w:rsidRPr="000740A1">
        <w:rPr>
          <w:rFonts w:ascii="Times New Roman" w:eastAsia="Calibri" w:hAnsi="Times New Roman"/>
          <w:i/>
          <w:sz w:val="24"/>
          <w:lang w:eastAsia="en-US"/>
        </w:rPr>
        <w:t>. Список педагогических раб</w:t>
      </w:r>
      <w:r>
        <w:rPr>
          <w:rFonts w:ascii="Times New Roman" w:eastAsia="Calibri" w:hAnsi="Times New Roman"/>
          <w:i/>
          <w:sz w:val="24"/>
          <w:lang w:eastAsia="en-US"/>
        </w:rPr>
        <w:t>отников школы, реализующих ООП С</w:t>
      </w:r>
      <w:r w:rsidRPr="000740A1">
        <w:rPr>
          <w:rFonts w:ascii="Times New Roman" w:eastAsia="Calibri" w:hAnsi="Times New Roman"/>
          <w:i/>
          <w:sz w:val="24"/>
          <w:lang w:eastAsia="en-US"/>
        </w:rPr>
        <w:t>ОО в 2024-2025 учебном году.</w:t>
      </w:r>
    </w:p>
    <w:p w:rsidR="005A4525" w:rsidRPr="000740A1" w:rsidRDefault="005A4525"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Приложения №</w:t>
      </w:r>
      <w:r>
        <w:rPr>
          <w:rFonts w:ascii="Times New Roman" w:eastAsia="Calibri" w:hAnsi="Times New Roman"/>
          <w:i/>
          <w:sz w:val="24"/>
          <w:lang w:eastAsia="en-US"/>
        </w:rPr>
        <w:t xml:space="preserve"> 5. </w:t>
      </w:r>
      <w:r w:rsidRPr="000740A1">
        <w:rPr>
          <w:rFonts w:ascii="Times New Roman" w:eastAsia="Calibri" w:hAnsi="Times New Roman"/>
          <w:i/>
          <w:sz w:val="24"/>
          <w:lang w:eastAsia="en-US"/>
        </w:rPr>
        <w:t xml:space="preserve">Особенности оценки по учебным предметам на уровне </w:t>
      </w:r>
      <w:r>
        <w:rPr>
          <w:rFonts w:ascii="Times New Roman" w:eastAsia="Calibri" w:hAnsi="Times New Roman"/>
          <w:i/>
          <w:sz w:val="24"/>
          <w:lang w:eastAsia="en-US"/>
        </w:rPr>
        <w:t xml:space="preserve">среднего </w:t>
      </w:r>
      <w:r w:rsidRPr="000740A1">
        <w:rPr>
          <w:rFonts w:ascii="Times New Roman" w:eastAsia="Calibri" w:hAnsi="Times New Roman"/>
          <w:i/>
          <w:sz w:val="24"/>
          <w:lang w:eastAsia="en-US"/>
        </w:rPr>
        <w:t>общего образования.</w:t>
      </w:r>
    </w:p>
    <w:p w:rsidR="00C97CB4" w:rsidRPr="00C97CB4" w:rsidRDefault="00C97CB4"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Pr>
          <w:rFonts w:ascii="Times New Roman" w:eastAsia="Calibri" w:hAnsi="Times New Roman"/>
          <w:i/>
          <w:sz w:val="24"/>
          <w:lang w:eastAsia="en-US"/>
        </w:rPr>
        <w:t xml:space="preserve"> 6</w:t>
      </w:r>
      <w:r w:rsidRPr="000740A1">
        <w:rPr>
          <w:rFonts w:ascii="Times New Roman" w:eastAsia="Calibri" w:hAnsi="Times New Roman"/>
          <w:i/>
          <w:sz w:val="24"/>
          <w:lang w:eastAsia="en-US"/>
        </w:rPr>
        <w:t xml:space="preserve">. Рабочая программа </w:t>
      </w:r>
      <w:r>
        <w:rPr>
          <w:rFonts w:ascii="Times New Roman" w:eastAsia="Calibri" w:hAnsi="Times New Roman"/>
          <w:i/>
          <w:sz w:val="24"/>
          <w:lang w:eastAsia="en-US"/>
        </w:rPr>
        <w:t>элективного курса</w:t>
      </w:r>
      <w:r w:rsidRPr="000740A1">
        <w:rPr>
          <w:rFonts w:ascii="Times New Roman" w:eastAsia="Calibri" w:hAnsi="Times New Roman"/>
          <w:i/>
          <w:sz w:val="24"/>
          <w:lang w:eastAsia="en-US"/>
        </w:rPr>
        <w:t xml:space="preserve"> «</w:t>
      </w:r>
      <w:r>
        <w:rPr>
          <w:rFonts w:ascii="Times New Roman" w:eastAsia="Calibri" w:hAnsi="Times New Roman"/>
          <w:i/>
          <w:sz w:val="24"/>
          <w:lang w:eastAsia="en-US"/>
        </w:rPr>
        <w:t>Практикум по русскому языку. Подготовка к ЕГЭ</w:t>
      </w:r>
      <w:r w:rsidRPr="000740A1">
        <w:rPr>
          <w:rFonts w:ascii="Times New Roman" w:eastAsia="Calibri" w:hAnsi="Times New Roman"/>
          <w:i/>
          <w:sz w:val="24"/>
          <w:lang w:eastAsia="en-US"/>
        </w:rPr>
        <w:t>».</w:t>
      </w:r>
    </w:p>
    <w:p w:rsidR="005A4525" w:rsidRPr="000740A1" w:rsidRDefault="005A4525"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sidR="00C97CB4">
        <w:rPr>
          <w:rFonts w:ascii="Times New Roman" w:eastAsia="Calibri" w:hAnsi="Times New Roman"/>
          <w:i/>
          <w:sz w:val="24"/>
          <w:lang w:eastAsia="en-US"/>
        </w:rPr>
        <w:t xml:space="preserve"> 7</w:t>
      </w:r>
      <w:r w:rsidRPr="000740A1">
        <w:rPr>
          <w:rFonts w:ascii="Times New Roman" w:eastAsia="Calibri" w:hAnsi="Times New Roman"/>
          <w:i/>
          <w:sz w:val="24"/>
          <w:lang w:eastAsia="en-US"/>
        </w:rPr>
        <w:t>. Рабочая программа по внеурочной деятельности «Разговоры о важном».</w:t>
      </w:r>
      <w:r w:rsidR="00C808D1" w:rsidRPr="000740A1">
        <w:rPr>
          <w:rFonts w:ascii="Times New Roman" w:eastAsia="Calibri" w:hAnsi="Times New Roman"/>
          <w:i/>
          <w:sz w:val="24"/>
          <w:lang w:eastAsia="en-US"/>
        </w:rPr>
        <w:t>(федеральная).</w:t>
      </w:r>
    </w:p>
    <w:p w:rsidR="005A4525" w:rsidRPr="000740A1" w:rsidRDefault="005A4525"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sidR="00C97CB4">
        <w:rPr>
          <w:rFonts w:ascii="Times New Roman" w:eastAsia="Calibri" w:hAnsi="Times New Roman"/>
          <w:i/>
          <w:sz w:val="24"/>
          <w:lang w:eastAsia="en-US"/>
        </w:rPr>
        <w:t>8.</w:t>
      </w:r>
      <w:r w:rsidRPr="000740A1">
        <w:rPr>
          <w:rFonts w:ascii="Times New Roman" w:eastAsia="Calibri" w:hAnsi="Times New Roman"/>
          <w:i/>
          <w:sz w:val="24"/>
          <w:lang w:eastAsia="en-US"/>
        </w:rPr>
        <w:t xml:space="preserve"> Рабочая программа по внеурочной деятельности «Профориентация</w:t>
      </w:r>
      <w:r>
        <w:rPr>
          <w:rFonts w:ascii="Times New Roman" w:eastAsia="Calibri" w:hAnsi="Times New Roman"/>
          <w:i/>
          <w:sz w:val="24"/>
          <w:lang w:eastAsia="en-US"/>
        </w:rPr>
        <w:t>. Россия – мои горизонты</w:t>
      </w:r>
      <w:r w:rsidRPr="000740A1">
        <w:rPr>
          <w:rFonts w:ascii="Times New Roman" w:eastAsia="Calibri" w:hAnsi="Times New Roman"/>
          <w:i/>
          <w:sz w:val="24"/>
          <w:lang w:eastAsia="en-US"/>
        </w:rPr>
        <w:t>» (федеральная).</w:t>
      </w:r>
    </w:p>
    <w:p w:rsidR="005A4525" w:rsidRPr="005A4525" w:rsidRDefault="005A4525"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sidR="00C97CB4">
        <w:rPr>
          <w:rFonts w:ascii="Times New Roman" w:eastAsia="Calibri" w:hAnsi="Times New Roman"/>
          <w:i/>
          <w:sz w:val="24"/>
          <w:lang w:eastAsia="en-US"/>
        </w:rPr>
        <w:t>9</w:t>
      </w:r>
      <w:r>
        <w:rPr>
          <w:rFonts w:ascii="Times New Roman" w:eastAsia="Calibri" w:hAnsi="Times New Roman"/>
          <w:i/>
          <w:sz w:val="24"/>
          <w:lang w:eastAsia="en-US"/>
        </w:rPr>
        <w:t>.</w:t>
      </w:r>
      <w:r w:rsidRPr="000740A1">
        <w:rPr>
          <w:rFonts w:ascii="Times New Roman" w:eastAsia="Calibri" w:hAnsi="Times New Roman"/>
          <w:i/>
          <w:sz w:val="24"/>
          <w:lang w:eastAsia="en-US"/>
        </w:rPr>
        <w:t xml:space="preserve"> Рабочая программа по внеурочной деятельности «Функциональная грамотность: учимся для жизни» (федеральная).</w:t>
      </w:r>
    </w:p>
    <w:p w:rsidR="005A4525" w:rsidRPr="005A4525" w:rsidRDefault="005A4525"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sidR="00C97CB4">
        <w:rPr>
          <w:rFonts w:ascii="Times New Roman" w:eastAsia="Calibri" w:hAnsi="Times New Roman"/>
          <w:i/>
          <w:sz w:val="24"/>
          <w:lang w:eastAsia="en-US"/>
        </w:rPr>
        <w:t>10</w:t>
      </w:r>
      <w:r>
        <w:rPr>
          <w:rFonts w:ascii="Times New Roman" w:eastAsia="Calibri" w:hAnsi="Times New Roman"/>
          <w:i/>
          <w:sz w:val="24"/>
          <w:lang w:eastAsia="en-US"/>
        </w:rPr>
        <w:t>.</w:t>
      </w:r>
      <w:r w:rsidRPr="000740A1">
        <w:rPr>
          <w:rFonts w:ascii="Times New Roman" w:eastAsia="Calibri" w:hAnsi="Times New Roman"/>
          <w:i/>
          <w:sz w:val="24"/>
          <w:lang w:eastAsia="en-US"/>
        </w:rPr>
        <w:t xml:space="preserve"> Рабочая програ</w:t>
      </w:r>
      <w:r w:rsidR="001E1E7F">
        <w:rPr>
          <w:rFonts w:ascii="Times New Roman" w:eastAsia="Calibri" w:hAnsi="Times New Roman"/>
          <w:i/>
          <w:sz w:val="24"/>
          <w:lang w:eastAsia="en-US"/>
        </w:rPr>
        <w:t>мма по внеурочной деятельности «Школьный спортивный клуб</w:t>
      </w:r>
      <w:r w:rsidRPr="000740A1">
        <w:rPr>
          <w:rFonts w:ascii="Times New Roman" w:eastAsia="Calibri" w:hAnsi="Times New Roman"/>
          <w:i/>
          <w:sz w:val="24"/>
          <w:lang w:eastAsia="en-US"/>
        </w:rPr>
        <w:t xml:space="preserve">» </w:t>
      </w:r>
    </w:p>
    <w:p w:rsidR="00C97CB4" w:rsidRPr="000740A1" w:rsidRDefault="00C97CB4"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sidR="001E1E7F">
        <w:rPr>
          <w:rFonts w:ascii="Times New Roman" w:eastAsia="Calibri" w:hAnsi="Times New Roman"/>
          <w:i/>
          <w:sz w:val="24"/>
          <w:lang w:eastAsia="en-US"/>
        </w:rPr>
        <w:t xml:space="preserve"> 11</w:t>
      </w:r>
      <w:r w:rsidRPr="000740A1">
        <w:rPr>
          <w:rFonts w:ascii="Times New Roman" w:eastAsia="Calibri" w:hAnsi="Times New Roman"/>
          <w:i/>
          <w:sz w:val="24"/>
          <w:lang w:eastAsia="en-US"/>
        </w:rPr>
        <w:t>. Рабочая программа по внеурочной деятельности «</w:t>
      </w:r>
      <w:r w:rsidR="001E1E7F">
        <w:rPr>
          <w:rFonts w:ascii="Times New Roman" w:eastAsia="Calibri" w:hAnsi="Times New Roman"/>
          <w:i/>
          <w:sz w:val="24"/>
          <w:lang w:eastAsia="en-US"/>
        </w:rPr>
        <w:t>Общество вокруг нас</w:t>
      </w:r>
      <w:r w:rsidRPr="000740A1">
        <w:rPr>
          <w:rFonts w:ascii="Times New Roman" w:eastAsia="Calibri" w:hAnsi="Times New Roman"/>
          <w:i/>
          <w:sz w:val="24"/>
          <w:lang w:eastAsia="en-US"/>
        </w:rPr>
        <w:t>».</w:t>
      </w:r>
    </w:p>
    <w:p w:rsidR="001E1E7F" w:rsidRPr="000740A1" w:rsidRDefault="001E1E7F"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Pr>
          <w:rFonts w:ascii="Times New Roman" w:eastAsia="Calibri" w:hAnsi="Times New Roman"/>
          <w:i/>
          <w:sz w:val="24"/>
          <w:lang w:eastAsia="en-US"/>
        </w:rPr>
        <w:t xml:space="preserve"> 12</w:t>
      </w:r>
      <w:r w:rsidRPr="000740A1">
        <w:rPr>
          <w:rFonts w:ascii="Times New Roman" w:eastAsia="Calibri" w:hAnsi="Times New Roman"/>
          <w:i/>
          <w:sz w:val="24"/>
          <w:lang w:eastAsia="en-US"/>
        </w:rPr>
        <w:t>. Рабочая программа по внеурочной деятельности «</w:t>
      </w:r>
      <w:r>
        <w:rPr>
          <w:rFonts w:ascii="Times New Roman" w:eastAsia="Calibri" w:hAnsi="Times New Roman"/>
          <w:i/>
          <w:sz w:val="24"/>
          <w:lang w:eastAsia="en-US"/>
        </w:rPr>
        <w:t>Тропинка к своему Я</w:t>
      </w:r>
      <w:r w:rsidRPr="000740A1">
        <w:rPr>
          <w:rFonts w:ascii="Times New Roman" w:eastAsia="Calibri" w:hAnsi="Times New Roman"/>
          <w:i/>
          <w:sz w:val="24"/>
          <w:lang w:eastAsia="en-US"/>
        </w:rPr>
        <w:t>».</w:t>
      </w:r>
    </w:p>
    <w:p w:rsidR="001E1E7F" w:rsidRPr="000740A1" w:rsidRDefault="001E1E7F"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Pr>
          <w:rFonts w:ascii="Times New Roman" w:eastAsia="Calibri" w:hAnsi="Times New Roman"/>
          <w:i/>
          <w:sz w:val="24"/>
          <w:lang w:eastAsia="en-US"/>
        </w:rPr>
        <w:t xml:space="preserve"> 13</w:t>
      </w:r>
      <w:r w:rsidRPr="000740A1">
        <w:rPr>
          <w:rFonts w:ascii="Times New Roman" w:eastAsia="Calibri" w:hAnsi="Times New Roman"/>
          <w:i/>
          <w:sz w:val="24"/>
          <w:lang w:eastAsia="en-US"/>
        </w:rPr>
        <w:t>. Рабочая программа по внеурочной деятельности «</w:t>
      </w:r>
      <w:r>
        <w:rPr>
          <w:rFonts w:ascii="Times New Roman" w:eastAsia="Calibri" w:hAnsi="Times New Roman"/>
          <w:i/>
          <w:sz w:val="24"/>
          <w:lang w:eastAsia="en-US"/>
        </w:rPr>
        <w:t>Математика. Трудные задачи ЕГЭ</w:t>
      </w:r>
      <w:r w:rsidRPr="000740A1">
        <w:rPr>
          <w:rFonts w:ascii="Times New Roman" w:eastAsia="Calibri" w:hAnsi="Times New Roman"/>
          <w:i/>
          <w:sz w:val="24"/>
          <w:lang w:eastAsia="en-US"/>
        </w:rPr>
        <w:t>».</w:t>
      </w:r>
    </w:p>
    <w:p w:rsidR="001E1E7F" w:rsidRPr="000740A1" w:rsidRDefault="001E1E7F"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Pr>
          <w:rFonts w:ascii="Times New Roman" w:eastAsia="Calibri" w:hAnsi="Times New Roman"/>
          <w:i/>
          <w:sz w:val="24"/>
          <w:lang w:eastAsia="en-US"/>
        </w:rPr>
        <w:t xml:space="preserve"> 14</w:t>
      </w:r>
      <w:r w:rsidRPr="000740A1">
        <w:rPr>
          <w:rFonts w:ascii="Times New Roman" w:eastAsia="Calibri" w:hAnsi="Times New Roman"/>
          <w:i/>
          <w:sz w:val="24"/>
          <w:lang w:eastAsia="en-US"/>
        </w:rPr>
        <w:t>. Рабочая программа по внеурочной деятельности «</w:t>
      </w:r>
      <w:r>
        <w:rPr>
          <w:rFonts w:ascii="Times New Roman" w:eastAsia="Calibri" w:hAnsi="Times New Roman"/>
          <w:i/>
          <w:sz w:val="24"/>
          <w:lang w:eastAsia="en-US"/>
        </w:rPr>
        <w:t>Листая книжные страницы</w:t>
      </w:r>
      <w:r w:rsidRPr="000740A1">
        <w:rPr>
          <w:rFonts w:ascii="Times New Roman" w:eastAsia="Calibri" w:hAnsi="Times New Roman"/>
          <w:i/>
          <w:sz w:val="24"/>
          <w:lang w:eastAsia="en-US"/>
        </w:rPr>
        <w:t>».</w:t>
      </w:r>
    </w:p>
    <w:p w:rsidR="001E1E7F" w:rsidRPr="000740A1" w:rsidRDefault="001E1E7F"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Pr>
          <w:rFonts w:ascii="Times New Roman" w:eastAsia="Calibri" w:hAnsi="Times New Roman"/>
          <w:i/>
          <w:sz w:val="24"/>
          <w:lang w:eastAsia="en-US"/>
        </w:rPr>
        <w:t xml:space="preserve"> 15</w:t>
      </w:r>
      <w:r w:rsidRPr="000740A1">
        <w:rPr>
          <w:rFonts w:ascii="Times New Roman" w:eastAsia="Calibri" w:hAnsi="Times New Roman"/>
          <w:i/>
          <w:sz w:val="24"/>
          <w:lang w:eastAsia="en-US"/>
        </w:rPr>
        <w:t>. Рабочая программа по внеурочной деятельности «</w:t>
      </w:r>
      <w:r>
        <w:rPr>
          <w:rFonts w:ascii="Times New Roman" w:eastAsia="Calibri" w:hAnsi="Times New Roman"/>
          <w:i/>
          <w:sz w:val="24"/>
          <w:lang w:eastAsia="en-US"/>
        </w:rPr>
        <w:t>В мире информационных технологий</w:t>
      </w:r>
      <w:r w:rsidRPr="000740A1">
        <w:rPr>
          <w:rFonts w:ascii="Times New Roman" w:eastAsia="Calibri" w:hAnsi="Times New Roman"/>
          <w:i/>
          <w:sz w:val="24"/>
          <w:lang w:eastAsia="en-US"/>
        </w:rPr>
        <w:t>».</w:t>
      </w:r>
    </w:p>
    <w:p w:rsidR="001E1E7F" w:rsidRPr="000740A1" w:rsidRDefault="001E1E7F" w:rsidP="007B22A9">
      <w:pPr>
        <w:numPr>
          <w:ilvl w:val="0"/>
          <w:numId w:val="103"/>
        </w:numPr>
        <w:contextualSpacing/>
        <w:jc w:val="both"/>
        <w:rPr>
          <w:rFonts w:ascii="Times New Roman" w:eastAsia="Calibri" w:hAnsi="Times New Roman"/>
          <w:i/>
          <w:color w:val="FF0000"/>
          <w:lang w:eastAsia="en-US"/>
        </w:rPr>
      </w:pPr>
      <w:r w:rsidRPr="000740A1">
        <w:rPr>
          <w:rFonts w:ascii="Times New Roman" w:eastAsia="Calibri" w:hAnsi="Times New Roman"/>
          <w:i/>
          <w:sz w:val="24"/>
          <w:lang w:eastAsia="en-US"/>
        </w:rPr>
        <w:t>Приложение №</w:t>
      </w:r>
      <w:r>
        <w:rPr>
          <w:rFonts w:ascii="Times New Roman" w:eastAsia="Calibri" w:hAnsi="Times New Roman"/>
          <w:i/>
          <w:sz w:val="24"/>
          <w:lang w:eastAsia="en-US"/>
        </w:rPr>
        <w:t xml:space="preserve"> 16</w:t>
      </w:r>
      <w:r w:rsidRPr="000740A1">
        <w:rPr>
          <w:rFonts w:ascii="Times New Roman" w:eastAsia="Calibri" w:hAnsi="Times New Roman"/>
          <w:i/>
          <w:sz w:val="24"/>
          <w:lang w:eastAsia="en-US"/>
        </w:rPr>
        <w:t>. Рабочая программа по внеурочной деятельности «</w:t>
      </w:r>
      <w:r>
        <w:rPr>
          <w:rFonts w:ascii="Times New Roman" w:eastAsia="Calibri" w:hAnsi="Times New Roman"/>
          <w:i/>
          <w:sz w:val="24"/>
          <w:lang w:eastAsia="en-US"/>
        </w:rPr>
        <w:t>Школьный музей</w:t>
      </w:r>
      <w:r w:rsidRPr="000740A1">
        <w:rPr>
          <w:rFonts w:ascii="Times New Roman" w:eastAsia="Calibri" w:hAnsi="Times New Roman"/>
          <w:i/>
          <w:sz w:val="24"/>
          <w:lang w:eastAsia="en-US"/>
        </w:rPr>
        <w:t>».</w:t>
      </w:r>
    </w:p>
    <w:p w:rsidR="001E1E7F" w:rsidRPr="001E1E7F" w:rsidRDefault="001E1E7F" w:rsidP="007B22A9">
      <w:pPr>
        <w:numPr>
          <w:ilvl w:val="0"/>
          <w:numId w:val="103"/>
        </w:numPr>
        <w:spacing w:after="0" w:line="240" w:lineRule="auto"/>
        <w:contextualSpacing/>
        <w:jc w:val="both"/>
        <w:rPr>
          <w:rFonts w:ascii="Times New Roman" w:eastAsia="Calibri" w:hAnsi="Times New Roman"/>
          <w:i/>
          <w:color w:val="FF0000"/>
          <w:sz w:val="24"/>
          <w:lang w:eastAsia="en-US"/>
        </w:rPr>
      </w:pPr>
      <w:r>
        <w:rPr>
          <w:rFonts w:ascii="Times New Roman" w:eastAsia="Calibri" w:hAnsi="Times New Roman"/>
          <w:i/>
          <w:sz w:val="24"/>
          <w:lang w:eastAsia="en-US"/>
        </w:rPr>
        <w:t>Приложение №17</w:t>
      </w:r>
      <w:r w:rsidRPr="001E1E7F">
        <w:rPr>
          <w:rFonts w:ascii="Times New Roman" w:eastAsia="Calibri" w:hAnsi="Times New Roman"/>
          <w:i/>
          <w:sz w:val="24"/>
          <w:lang w:eastAsia="en-US"/>
        </w:rPr>
        <w:t>. График контрольных мероприятий.</w:t>
      </w:r>
    </w:p>
    <w:p w:rsidR="001E1E7F" w:rsidRPr="001E1E7F" w:rsidRDefault="001E1E7F" w:rsidP="007B22A9">
      <w:pPr>
        <w:numPr>
          <w:ilvl w:val="0"/>
          <w:numId w:val="103"/>
        </w:numPr>
        <w:spacing w:after="0" w:line="240" w:lineRule="auto"/>
        <w:ind w:left="176" w:firstLine="142"/>
        <w:contextualSpacing/>
        <w:jc w:val="both"/>
        <w:rPr>
          <w:rFonts w:ascii="Times New Roman" w:eastAsia="Calibri" w:hAnsi="Times New Roman"/>
          <w:i/>
          <w:color w:val="FF0000"/>
          <w:sz w:val="24"/>
          <w:lang w:eastAsia="en-US"/>
        </w:rPr>
      </w:pPr>
      <w:r>
        <w:rPr>
          <w:rFonts w:ascii="Times New Roman" w:eastAsia="Calibri" w:hAnsi="Times New Roman"/>
          <w:i/>
          <w:sz w:val="24"/>
          <w:lang w:eastAsia="en-US"/>
        </w:rPr>
        <w:t>Приложение №18</w:t>
      </w:r>
      <w:r w:rsidRPr="001E1E7F">
        <w:rPr>
          <w:rFonts w:ascii="Times New Roman" w:eastAsia="Calibri" w:hAnsi="Times New Roman"/>
          <w:i/>
          <w:sz w:val="24"/>
          <w:lang w:eastAsia="en-US"/>
        </w:rPr>
        <w:t xml:space="preserve">. Фонд оценочных средств </w:t>
      </w:r>
      <w:r w:rsidRPr="001E1E7F">
        <w:rPr>
          <w:rFonts w:ascii="Times New Roman" w:eastAsia="Calibri" w:hAnsi="Times New Roman"/>
          <w:i/>
          <w:color w:val="000000" w:themeColor="text1"/>
          <w:sz w:val="24"/>
          <w:lang w:eastAsia="en-US"/>
        </w:rPr>
        <w:t>(типовые варианты).</w:t>
      </w:r>
    </w:p>
    <w:p w:rsidR="001E1E7F" w:rsidRPr="001E1E7F" w:rsidRDefault="001E1E7F" w:rsidP="007B22A9">
      <w:pPr>
        <w:numPr>
          <w:ilvl w:val="0"/>
          <w:numId w:val="103"/>
        </w:numPr>
        <w:spacing w:after="0" w:line="276" w:lineRule="auto"/>
        <w:ind w:left="176" w:firstLine="142"/>
        <w:contextualSpacing/>
        <w:jc w:val="both"/>
        <w:rPr>
          <w:rFonts w:ascii="Times New Roman" w:eastAsia="Calibri" w:hAnsi="Times New Roman"/>
          <w:i/>
          <w:sz w:val="24"/>
          <w:lang w:eastAsia="en-US"/>
        </w:rPr>
      </w:pPr>
      <w:r>
        <w:rPr>
          <w:rFonts w:ascii="Times New Roman" w:eastAsia="Calibri" w:hAnsi="Times New Roman"/>
          <w:i/>
          <w:sz w:val="24"/>
          <w:lang w:eastAsia="en-US"/>
        </w:rPr>
        <w:t>Приложение №19</w:t>
      </w:r>
      <w:r w:rsidRPr="001E1E7F">
        <w:rPr>
          <w:rFonts w:ascii="Times New Roman" w:eastAsia="Calibri" w:hAnsi="Times New Roman"/>
          <w:i/>
          <w:sz w:val="24"/>
          <w:lang w:eastAsia="en-US"/>
        </w:rPr>
        <w:t>.  «Методические рекомендации,</w:t>
      </w:r>
      <w:r>
        <w:rPr>
          <w:rFonts w:ascii="Times New Roman" w:eastAsia="Calibri" w:hAnsi="Times New Roman"/>
          <w:i/>
          <w:sz w:val="24"/>
          <w:lang w:eastAsia="en-US"/>
        </w:rPr>
        <w:t xml:space="preserve"> обеспечивающие реализацию ООП СОО в соответствии с ФГОС СОО и ФОП С</w:t>
      </w:r>
      <w:r w:rsidRPr="001E1E7F">
        <w:rPr>
          <w:rFonts w:ascii="Times New Roman" w:eastAsia="Calibri" w:hAnsi="Times New Roman"/>
          <w:i/>
          <w:sz w:val="24"/>
          <w:lang w:eastAsia="en-US"/>
        </w:rPr>
        <w:t>ОО».</w:t>
      </w:r>
    </w:p>
    <w:p w:rsidR="001E1E7F" w:rsidRPr="001E1E7F" w:rsidRDefault="001E1E7F" w:rsidP="007B22A9">
      <w:pPr>
        <w:numPr>
          <w:ilvl w:val="0"/>
          <w:numId w:val="103"/>
        </w:numPr>
        <w:spacing w:after="0" w:line="276" w:lineRule="auto"/>
        <w:ind w:left="176" w:firstLine="142"/>
        <w:contextualSpacing/>
        <w:jc w:val="both"/>
        <w:rPr>
          <w:rFonts w:ascii="Times New Roman" w:eastAsia="Calibri" w:hAnsi="Times New Roman"/>
          <w:i/>
          <w:sz w:val="24"/>
          <w:lang w:eastAsia="en-US"/>
        </w:rPr>
      </w:pPr>
      <w:r>
        <w:rPr>
          <w:rFonts w:ascii="Times New Roman" w:eastAsia="Calibri" w:hAnsi="Times New Roman"/>
          <w:i/>
          <w:sz w:val="24"/>
          <w:lang w:eastAsia="en-US"/>
        </w:rPr>
        <w:t>Приложение №20</w:t>
      </w:r>
      <w:r w:rsidRPr="001E1E7F">
        <w:rPr>
          <w:rFonts w:ascii="Times New Roman" w:eastAsia="Calibri" w:hAnsi="Times New Roman"/>
          <w:i/>
          <w:sz w:val="24"/>
          <w:lang w:eastAsia="en-US"/>
        </w:rPr>
        <w:t>. «Копии ЛНА, регламентирующих отдельные вопросы реализации ООП, на которые в образовательной программе имеются отсылки».</w:t>
      </w:r>
    </w:p>
    <w:p w:rsidR="005A4525" w:rsidRPr="001E1E7F" w:rsidRDefault="001E1E7F" w:rsidP="007B22A9">
      <w:pPr>
        <w:numPr>
          <w:ilvl w:val="0"/>
          <w:numId w:val="103"/>
        </w:numPr>
        <w:spacing w:after="0" w:line="276" w:lineRule="auto"/>
        <w:ind w:left="176" w:firstLine="142"/>
        <w:contextualSpacing/>
        <w:jc w:val="both"/>
        <w:rPr>
          <w:rFonts w:ascii="Times New Roman" w:eastAsia="Calibri" w:hAnsi="Times New Roman"/>
          <w:i/>
          <w:sz w:val="24"/>
          <w:lang w:eastAsia="en-US"/>
        </w:rPr>
      </w:pPr>
      <w:r>
        <w:rPr>
          <w:rFonts w:ascii="Times New Roman" w:eastAsia="Calibri" w:hAnsi="Times New Roman"/>
          <w:i/>
          <w:sz w:val="24"/>
          <w:lang w:eastAsia="en-US"/>
        </w:rPr>
        <w:t>Приложение №21</w:t>
      </w:r>
      <w:r w:rsidRPr="001E1E7F">
        <w:rPr>
          <w:rFonts w:ascii="Times New Roman" w:eastAsia="Calibri" w:hAnsi="Times New Roman"/>
          <w:i/>
          <w:sz w:val="24"/>
          <w:lang w:eastAsia="en-US"/>
        </w:rPr>
        <w:t xml:space="preserve">. ЛИСТ регистрации изменений, дополнений в основную образовательную программу </w:t>
      </w:r>
      <w:r>
        <w:rPr>
          <w:rFonts w:ascii="Times New Roman" w:eastAsia="Calibri" w:hAnsi="Times New Roman"/>
          <w:i/>
          <w:sz w:val="24"/>
          <w:lang w:eastAsia="en-US"/>
        </w:rPr>
        <w:t>среднего</w:t>
      </w:r>
      <w:r w:rsidRPr="001E1E7F">
        <w:rPr>
          <w:rFonts w:ascii="Times New Roman" w:eastAsia="Calibri" w:hAnsi="Times New Roman"/>
          <w:i/>
          <w:sz w:val="24"/>
          <w:lang w:eastAsia="en-US"/>
        </w:rPr>
        <w:t xml:space="preserve"> общего образования.</w:t>
      </w:r>
    </w:p>
    <w:p w:rsidR="001E1E7F" w:rsidRDefault="001E1E7F" w:rsidP="001E1E7F">
      <w:pPr>
        <w:pStyle w:val="1"/>
        <w:spacing w:before="0" w:line="276" w:lineRule="auto"/>
        <w:jc w:val="center"/>
        <w:rPr>
          <w:rFonts w:ascii="Times New Roman" w:hAnsi="Times New Roman" w:cs="Times New Roman"/>
          <w:b/>
          <w:color w:val="auto"/>
          <w:sz w:val="28"/>
        </w:rPr>
      </w:pPr>
    </w:p>
    <w:p w:rsidR="001E1E7F" w:rsidRDefault="001E1E7F" w:rsidP="001E1E7F">
      <w:pPr>
        <w:pStyle w:val="1"/>
        <w:spacing w:before="0" w:line="276" w:lineRule="auto"/>
        <w:jc w:val="center"/>
        <w:rPr>
          <w:rFonts w:ascii="Times New Roman" w:hAnsi="Times New Roman" w:cs="Times New Roman"/>
          <w:b/>
          <w:color w:val="auto"/>
          <w:sz w:val="28"/>
        </w:rPr>
      </w:pPr>
    </w:p>
    <w:p w:rsidR="00E90508" w:rsidRDefault="00E90508" w:rsidP="00E90508"/>
    <w:p w:rsidR="00E90508" w:rsidRPr="00E90508" w:rsidRDefault="00E90508" w:rsidP="00E90508"/>
    <w:p w:rsidR="001E1E7F" w:rsidRDefault="001E1E7F" w:rsidP="001E1E7F">
      <w:pPr>
        <w:spacing w:after="0"/>
      </w:pPr>
    </w:p>
    <w:p w:rsidR="001E1E7F" w:rsidRPr="001E1E7F" w:rsidRDefault="001E1E7F" w:rsidP="001E1E7F">
      <w:pPr>
        <w:spacing w:after="0"/>
      </w:pPr>
    </w:p>
    <w:p w:rsidR="00DA0F76" w:rsidRPr="001315BF" w:rsidRDefault="00EE198C" w:rsidP="001E1E7F">
      <w:pPr>
        <w:pStyle w:val="1"/>
        <w:spacing w:before="0" w:line="276" w:lineRule="auto"/>
        <w:jc w:val="center"/>
        <w:rPr>
          <w:rFonts w:ascii="Times New Roman" w:hAnsi="Times New Roman" w:cs="Times New Roman"/>
          <w:b/>
          <w:color w:val="auto"/>
          <w:sz w:val="28"/>
        </w:rPr>
      </w:pPr>
      <w:r w:rsidRPr="001315BF">
        <w:rPr>
          <w:rFonts w:ascii="Times New Roman" w:hAnsi="Times New Roman" w:cs="Times New Roman"/>
          <w:b/>
          <w:color w:val="auto"/>
          <w:sz w:val="28"/>
        </w:rPr>
        <w:t xml:space="preserve">1. </w:t>
      </w:r>
      <w:r w:rsidR="001315BF" w:rsidRPr="001315BF">
        <w:rPr>
          <w:rFonts w:ascii="Times New Roman" w:hAnsi="Times New Roman" w:cs="Times New Roman"/>
          <w:b/>
          <w:color w:val="auto"/>
          <w:sz w:val="28"/>
        </w:rPr>
        <w:t>ЦЕЛЕВОЙ РАЗДЕЛ</w:t>
      </w:r>
      <w:bookmarkEnd w:id="0"/>
      <w:bookmarkEnd w:id="1"/>
    </w:p>
    <w:p w:rsidR="00DA0F76" w:rsidRDefault="00EE198C" w:rsidP="001315BF">
      <w:pPr>
        <w:pStyle w:val="2"/>
        <w:spacing w:line="276" w:lineRule="auto"/>
        <w:jc w:val="center"/>
        <w:rPr>
          <w:rFonts w:ascii="Times New Roman" w:hAnsi="Times New Roman" w:cs="Times New Roman"/>
          <w:b/>
          <w:color w:val="auto"/>
          <w:sz w:val="24"/>
        </w:rPr>
      </w:pPr>
      <w:bookmarkStart w:id="2" w:name="_Toc138712884"/>
      <w:bookmarkStart w:id="3" w:name="_Toc142198892"/>
      <w:r w:rsidRPr="001315BF">
        <w:rPr>
          <w:rFonts w:ascii="Times New Roman" w:hAnsi="Times New Roman" w:cs="Times New Roman"/>
          <w:b/>
          <w:color w:val="auto"/>
          <w:sz w:val="24"/>
        </w:rPr>
        <w:t xml:space="preserve">1.1. </w:t>
      </w:r>
      <w:r w:rsidR="00DA0F76" w:rsidRPr="001315BF">
        <w:rPr>
          <w:rFonts w:ascii="Times New Roman" w:hAnsi="Times New Roman" w:cs="Times New Roman"/>
          <w:b/>
          <w:color w:val="auto"/>
          <w:sz w:val="24"/>
        </w:rPr>
        <w:t>Пояснительная записка</w:t>
      </w:r>
      <w:bookmarkEnd w:id="2"/>
      <w:bookmarkEnd w:id="3"/>
    </w:p>
    <w:p w:rsidR="001315BF" w:rsidRPr="001315BF" w:rsidRDefault="001315BF" w:rsidP="001315BF"/>
    <w:p w:rsidR="00DA0F76" w:rsidRPr="00DA0F76" w:rsidRDefault="0066482D" w:rsidP="001315BF">
      <w:pPr>
        <w:pStyle w:val="ab"/>
        <w:ind w:firstLine="709"/>
        <w:jc w:val="both"/>
        <w:rPr>
          <w:rFonts w:ascii="Times New Roman" w:hAnsi="Times New Roman"/>
          <w:sz w:val="24"/>
          <w:szCs w:val="24"/>
        </w:rPr>
      </w:pPr>
      <w:r>
        <w:rPr>
          <w:rFonts w:ascii="Times New Roman" w:hAnsi="Times New Roman"/>
          <w:sz w:val="24"/>
          <w:szCs w:val="24"/>
        </w:rPr>
        <w:t>О</w:t>
      </w:r>
      <w:r w:rsidR="00DA0F76" w:rsidRPr="00DA0F76">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A74034" w:rsidRPr="001E1E7F">
        <w:rPr>
          <w:rFonts w:ascii="Times New Roman" w:hAnsi="Times New Roman"/>
          <w:color w:val="FF0000"/>
          <w:sz w:val="24"/>
          <w:szCs w:val="24"/>
        </w:rPr>
        <w:t>МБОУ «</w:t>
      </w:r>
      <w:r w:rsidR="001E1E7F">
        <w:rPr>
          <w:rFonts w:ascii="Times New Roman" w:hAnsi="Times New Roman"/>
          <w:color w:val="FF0000"/>
          <w:sz w:val="24"/>
          <w:szCs w:val="24"/>
        </w:rPr>
        <w:t xml:space="preserve">СОШ с. </w:t>
      </w:r>
      <w:r w:rsidR="00E90508">
        <w:rPr>
          <w:rFonts w:ascii="Times New Roman" w:hAnsi="Times New Roman"/>
          <w:color w:val="FF0000"/>
          <w:sz w:val="24"/>
          <w:szCs w:val="24"/>
        </w:rPr>
        <w:t>Хал – Келой</w:t>
      </w:r>
      <w:r w:rsidR="001E1E7F">
        <w:rPr>
          <w:rFonts w:ascii="Times New Roman" w:hAnsi="Times New Roman"/>
          <w:color w:val="FF0000"/>
          <w:sz w:val="24"/>
          <w:szCs w:val="24"/>
        </w:rPr>
        <w:t>»</w:t>
      </w:r>
      <w:r w:rsidRPr="001E1E7F">
        <w:rPr>
          <w:rFonts w:ascii="Times New Roman" w:hAnsi="Times New Roman"/>
          <w:color w:val="44546A" w:themeColor="text2"/>
          <w:sz w:val="24"/>
          <w:szCs w:val="24"/>
        </w:rPr>
        <w:t>(</w:t>
      </w:r>
      <w:r>
        <w:rPr>
          <w:rFonts w:ascii="Times New Roman" w:hAnsi="Times New Roman"/>
          <w:sz w:val="24"/>
          <w:szCs w:val="24"/>
        </w:rPr>
        <w:t xml:space="preserve">далее – </w:t>
      </w:r>
      <w:r w:rsidR="00BD3446">
        <w:rPr>
          <w:rFonts w:ascii="Times New Roman" w:hAnsi="Times New Roman"/>
          <w:sz w:val="24"/>
          <w:szCs w:val="24"/>
        </w:rPr>
        <w:t xml:space="preserve">школа,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rsidR="00DA0F76" w:rsidRPr="00DA0F76" w:rsidRDefault="00DA0F76" w:rsidP="001315BF">
      <w:pPr>
        <w:pStyle w:val="ab"/>
        <w:numPr>
          <w:ilvl w:val="2"/>
          <w:numId w:val="4"/>
        </w:numPr>
        <w:ind w:left="0" w:firstLine="709"/>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rsidR="00DA0F76" w:rsidRPr="00DA0F76" w:rsidRDefault="00DA0F76" w:rsidP="001315BF">
      <w:pPr>
        <w:pStyle w:val="ab"/>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rsidR="00DA0F76" w:rsidRPr="00DA0F76" w:rsidRDefault="00DA0F76" w:rsidP="001315BF">
      <w:pPr>
        <w:pStyle w:val="ab"/>
        <w:numPr>
          <w:ilvl w:val="0"/>
          <w:numId w:val="1"/>
        </w:numPr>
        <w:ind w:left="0" w:firstLine="709"/>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A0F76" w:rsidRPr="00DA0F76" w:rsidRDefault="00DA0F76" w:rsidP="001315BF">
      <w:pPr>
        <w:pStyle w:val="ab"/>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общегообразования;</w:t>
      </w:r>
    </w:p>
    <w:p w:rsidR="00DA0F76" w:rsidRPr="00DA0F76" w:rsidRDefault="00DA0F76" w:rsidP="001315BF">
      <w:pPr>
        <w:pStyle w:val="ab"/>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rsidR="00DA0F76" w:rsidRPr="00DA0F76" w:rsidRDefault="00DA0F76" w:rsidP="001315BF">
      <w:pPr>
        <w:pStyle w:val="ab"/>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DA0F76" w:rsidRPr="00DA0F76" w:rsidRDefault="00DA0F76" w:rsidP="007E24E7">
      <w:pPr>
        <w:pStyle w:val="ab"/>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6482D" w:rsidRDefault="00DA0F76" w:rsidP="007E24E7">
      <w:pPr>
        <w:pStyle w:val="ab"/>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DA0F76" w:rsidRPr="0066482D" w:rsidRDefault="00DA0F76" w:rsidP="007E24E7">
      <w:pPr>
        <w:pStyle w:val="ab"/>
        <w:numPr>
          <w:ilvl w:val="2"/>
          <w:numId w:val="4"/>
        </w:numPr>
        <w:ind w:left="0" w:firstLine="709"/>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DA0F76" w:rsidRPr="00DA0F76" w:rsidRDefault="00DA0F76" w:rsidP="007E24E7">
      <w:pPr>
        <w:pStyle w:val="ab"/>
        <w:numPr>
          <w:ilvl w:val="0"/>
          <w:numId w:val="2"/>
        </w:numPr>
        <w:ind w:left="0" w:firstLine="709"/>
        <w:jc w:val="both"/>
        <w:rPr>
          <w:rFonts w:ascii="Times New Roman" w:hAnsi="Times New Roman"/>
          <w:sz w:val="24"/>
          <w:szCs w:val="24"/>
        </w:rPr>
      </w:pPr>
      <w:r w:rsidRPr="00DA0F76">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A0F76" w:rsidRPr="00DA0F76" w:rsidRDefault="007574E3" w:rsidP="007E24E7">
      <w:pPr>
        <w:pStyle w:val="ab"/>
        <w:numPr>
          <w:ilvl w:val="2"/>
          <w:numId w:val="4"/>
        </w:numPr>
        <w:ind w:left="0" w:firstLine="709"/>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rsidR="00DA0F76" w:rsidRPr="00DA0F76" w:rsidRDefault="00DA0F76" w:rsidP="007E24E7">
      <w:pPr>
        <w:pStyle w:val="ab"/>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rsidR="00DA0F76" w:rsidRPr="00DA0F76" w:rsidRDefault="00DA0F76" w:rsidP="007E24E7">
      <w:pPr>
        <w:pStyle w:val="ab"/>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A0F76" w:rsidRPr="00DA0F76" w:rsidRDefault="00DA0F76" w:rsidP="007E24E7">
      <w:pPr>
        <w:pStyle w:val="ab"/>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A0F76" w:rsidRPr="00DA0F76" w:rsidRDefault="00DA0F76" w:rsidP="007E24E7">
      <w:pPr>
        <w:pStyle w:val="ab"/>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A0F76" w:rsidRPr="00DA0F76" w:rsidRDefault="00DA0F76" w:rsidP="007E24E7">
      <w:pPr>
        <w:pStyle w:val="ab"/>
        <w:numPr>
          <w:ilvl w:val="0"/>
          <w:numId w:val="3"/>
        </w:numPr>
        <w:ind w:left="0" w:firstLine="709"/>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A0F76" w:rsidRPr="00DA0F76" w:rsidRDefault="00DA0F76" w:rsidP="007E24E7">
      <w:pPr>
        <w:pStyle w:val="ab"/>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A0F76" w:rsidRPr="00DA0F76" w:rsidRDefault="00DA0F76" w:rsidP="007E24E7">
      <w:pPr>
        <w:pStyle w:val="ab"/>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rsidR="00DA0F76" w:rsidRPr="00DA0F76" w:rsidRDefault="00DA0F76" w:rsidP="007E24E7">
      <w:pPr>
        <w:pStyle w:val="ab"/>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A0F76" w:rsidRDefault="00DA0F76" w:rsidP="007E24E7">
      <w:pPr>
        <w:pStyle w:val="ab"/>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предусмотренным санитарными правилами и нормами </w:t>
      </w:r>
      <w:r w:rsidRPr="007574E3">
        <w:rPr>
          <w:rFonts w:ascii="Times New Roman" w:hAnsi="Times New Roman"/>
          <w:sz w:val="24"/>
          <w:szCs w:val="24"/>
        </w:rPr>
        <w:t>СанПиН 1.2.3685-21</w:t>
      </w:r>
      <w:r w:rsidR="00ED08E8">
        <w:rPr>
          <w:rFonts w:ascii="Times New Roman" w:hAnsi="Times New Roman"/>
          <w:sz w:val="24"/>
          <w:szCs w:val="24"/>
        </w:rPr>
        <w:t>«</w:t>
      </w:r>
      <w:r w:rsidRPr="00DA0F76">
        <w:rPr>
          <w:rFonts w:ascii="Times New Roman" w:hAnsi="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ED08E8">
        <w:rPr>
          <w:rFonts w:ascii="Times New Roman" w:hAnsi="Times New Roman"/>
          <w:sz w:val="24"/>
          <w:szCs w:val="24"/>
        </w:rPr>
        <w:t>»</w:t>
      </w:r>
      <w:r w:rsidRPr="00DA0F76">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января 2021 г. </w:t>
      </w:r>
      <w:r w:rsidR="005B34A9">
        <w:rPr>
          <w:rFonts w:ascii="Times New Roman" w:hAnsi="Times New Roman"/>
          <w:sz w:val="24"/>
          <w:szCs w:val="24"/>
        </w:rPr>
        <w:t>№ 2</w:t>
      </w:r>
      <w:r w:rsidRPr="005B34A9">
        <w:rPr>
          <w:rFonts w:ascii="Times New Roman" w:hAnsi="Times New Roman"/>
          <w:sz w:val="24"/>
          <w:szCs w:val="24"/>
        </w:rPr>
        <w:t xml:space="preserve">, действующими до 1 марта 2027 г. (далее - Гигиенические нормативы), и санитарными правилами СП 2.4.3648-20 </w:t>
      </w:r>
      <w:r w:rsidR="00ED08E8">
        <w:rPr>
          <w:rFonts w:ascii="Times New Roman" w:hAnsi="Times New Roman"/>
          <w:sz w:val="24"/>
          <w:szCs w:val="24"/>
        </w:rPr>
        <w:t>«</w:t>
      </w:r>
      <w:r w:rsidRPr="005B34A9">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ED08E8">
        <w:rPr>
          <w:rFonts w:ascii="Times New Roman" w:hAnsi="Times New Roman"/>
          <w:sz w:val="24"/>
          <w:szCs w:val="24"/>
        </w:rPr>
        <w:t>»</w:t>
      </w:r>
      <w:r w:rsidRPr="005B34A9">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сентября 2020 г. </w:t>
      </w:r>
      <w:r w:rsidR="005B34A9">
        <w:rPr>
          <w:rFonts w:ascii="Times New Roman" w:hAnsi="Times New Roman"/>
          <w:sz w:val="24"/>
          <w:szCs w:val="24"/>
        </w:rPr>
        <w:t>№</w:t>
      </w:r>
      <w:r w:rsidRPr="005B34A9">
        <w:rPr>
          <w:rFonts w:ascii="Times New Roman" w:hAnsi="Times New Roman"/>
          <w:sz w:val="24"/>
          <w:szCs w:val="24"/>
        </w:rPr>
        <w:t xml:space="preserve"> 28, действующими до 1 января 2027 г. (далее - Санитарно-эпидемиологические требования).</w:t>
      </w:r>
    </w:p>
    <w:p w:rsidR="00ED08E8" w:rsidRPr="005B34A9" w:rsidRDefault="00ED08E8" w:rsidP="007E24E7">
      <w:pPr>
        <w:pStyle w:val="ab"/>
        <w:ind w:left="709"/>
        <w:jc w:val="both"/>
        <w:rPr>
          <w:rFonts w:ascii="Times New Roman" w:hAnsi="Times New Roman"/>
          <w:sz w:val="24"/>
          <w:szCs w:val="24"/>
        </w:rPr>
      </w:pPr>
    </w:p>
    <w:p w:rsidR="007C30EA" w:rsidRDefault="007C30EA" w:rsidP="007E24E7">
      <w:pPr>
        <w:pStyle w:val="ab"/>
        <w:numPr>
          <w:ilvl w:val="2"/>
          <w:numId w:val="4"/>
        </w:numPr>
        <w:ind w:left="0" w:firstLine="709"/>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w:t>
      </w:r>
      <w:r w:rsidRPr="00ED171C">
        <w:rPr>
          <w:rFonts w:ascii="Times New Roman" w:hAnsi="Times New Roman"/>
          <w:sz w:val="24"/>
          <w:szCs w:val="24"/>
          <w:shd w:val="clear" w:color="auto" w:fill="FFFFFF"/>
        </w:rPr>
        <w:lastRenderedPageBreak/>
        <w:t xml:space="preserve">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Федерации от </w:t>
      </w:r>
      <w:r w:rsidR="00D13A1E">
        <w:rPr>
          <w:rFonts w:ascii="Times New Roman" w:hAnsi="Times New Roman"/>
          <w:sz w:val="24"/>
          <w:szCs w:val="24"/>
        </w:rPr>
        <w:t>17</w:t>
      </w:r>
      <w:r w:rsidRPr="00ED171C">
        <w:rPr>
          <w:rFonts w:ascii="Times New Roman" w:hAnsi="Times New Roman"/>
          <w:sz w:val="24"/>
          <w:szCs w:val="24"/>
        </w:rPr>
        <w:t xml:space="preserve"> мая 20</w:t>
      </w:r>
      <w:r w:rsidR="00D13A1E">
        <w:rPr>
          <w:rFonts w:ascii="Times New Roman" w:hAnsi="Times New Roman"/>
          <w:sz w:val="24"/>
          <w:szCs w:val="24"/>
        </w:rPr>
        <w:t>12</w:t>
      </w:r>
      <w:r w:rsidRPr="00ED171C">
        <w:rPr>
          <w:rFonts w:ascii="Times New Roman" w:hAnsi="Times New Roman"/>
          <w:sz w:val="24"/>
          <w:szCs w:val="24"/>
        </w:rPr>
        <w:t xml:space="preserve"> года №</w:t>
      </w:r>
      <w:r w:rsidR="00D13A1E">
        <w:rPr>
          <w:rFonts w:ascii="Times New Roman" w:hAnsi="Times New Roman"/>
          <w:sz w:val="24"/>
          <w:szCs w:val="24"/>
        </w:rPr>
        <w:t>413</w:t>
      </w:r>
      <w:r w:rsidRPr="00ED171C">
        <w:rPr>
          <w:rFonts w:ascii="Times New Roman" w:hAnsi="Times New Roman"/>
          <w:sz w:val="24"/>
          <w:szCs w:val="24"/>
        </w:rPr>
        <w:t xml:space="preserve"> и </w:t>
      </w:r>
      <w:r w:rsidRPr="00CC7E22">
        <w:rPr>
          <w:rFonts w:ascii="Times New Roman" w:hAnsi="Times New Roman"/>
          <w:sz w:val="24"/>
          <w:szCs w:val="24"/>
        </w:rPr>
        <w:t xml:space="preserve">Федеральной образовательной программе </w:t>
      </w:r>
      <w:r w:rsidR="00D13A1E" w:rsidRPr="00CC7E22">
        <w:rPr>
          <w:rFonts w:ascii="Times New Roman" w:hAnsi="Times New Roman"/>
          <w:sz w:val="24"/>
          <w:szCs w:val="24"/>
        </w:rPr>
        <w:t>среднего</w:t>
      </w:r>
      <w:r w:rsidRPr="00CC7E22">
        <w:rPr>
          <w:rFonts w:ascii="Times New Roman" w:hAnsi="Times New Roman"/>
          <w:sz w:val="24"/>
          <w:szCs w:val="24"/>
        </w:rPr>
        <w:t xml:space="preserve"> общего образования утвержденной приказом Министерства просвещения от </w:t>
      </w:r>
      <w:r w:rsidR="006F5886" w:rsidRPr="00CC7E22">
        <w:rPr>
          <w:rFonts w:ascii="Times New Roman" w:hAnsi="Times New Roman"/>
          <w:sz w:val="24"/>
          <w:szCs w:val="24"/>
        </w:rPr>
        <w:t>18мая</w:t>
      </w:r>
      <w:r w:rsidR="00D13A1E" w:rsidRPr="00CC7E22">
        <w:rPr>
          <w:rFonts w:ascii="Times New Roman" w:hAnsi="Times New Roman"/>
          <w:sz w:val="24"/>
          <w:szCs w:val="24"/>
        </w:rPr>
        <w:t xml:space="preserve"> 202</w:t>
      </w:r>
      <w:r w:rsidR="006F5886" w:rsidRPr="00CC7E22">
        <w:rPr>
          <w:rFonts w:ascii="Times New Roman" w:hAnsi="Times New Roman"/>
          <w:sz w:val="24"/>
          <w:szCs w:val="24"/>
        </w:rPr>
        <w:t>3</w:t>
      </w:r>
      <w:r w:rsidR="00ED08E8" w:rsidRPr="00CC7E22">
        <w:rPr>
          <w:rFonts w:ascii="Times New Roman" w:hAnsi="Times New Roman"/>
          <w:sz w:val="24"/>
          <w:szCs w:val="24"/>
        </w:rPr>
        <w:t>года №</w:t>
      </w:r>
      <w:r w:rsidR="006F5886" w:rsidRPr="00CC7E22">
        <w:rPr>
          <w:rFonts w:ascii="Times New Roman" w:hAnsi="Times New Roman"/>
          <w:sz w:val="24"/>
          <w:szCs w:val="24"/>
        </w:rPr>
        <w:t>371</w:t>
      </w:r>
      <w:r w:rsidRPr="00CC7E22">
        <w:rPr>
          <w:rFonts w:ascii="Times New Roman" w:hAnsi="Times New Roman"/>
          <w:sz w:val="24"/>
          <w:szCs w:val="24"/>
        </w:rPr>
        <w:t xml:space="preserve">, </w:t>
      </w:r>
      <w:r w:rsidRPr="00ED171C">
        <w:rPr>
          <w:rFonts w:ascii="Times New Roman" w:hAnsi="Times New Roman"/>
          <w:sz w:val="24"/>
          <w:szCs w:val="24"/>
        </w:rPr>
        <w:t xml:space="preserve">включает три раздела: целевой, содержательный и организационный. Структура ООП соответствует требованиям ФГОС </w:t>
      </w:r>
      <w:r w:rsidR="00D13A1E">
        <w:rPr>
          <w:rFonts w:ascii="Times New Roman" w:hAnsi="Times New Roman"/>
          <w:sz w:val="24"/>
          <w:szCs w:val="24"/>
        </w:rPr>
        <w:t>С</w:t>
      </w:r>
      <w:r w:rsidRPr="00ED171C">
        <w:rPr>
          <w:rFonts w:ascii="Times New Roman" w:hAnsi="Times New Roman"/>
          <w:sz w:val="24"/>
          <w:szCs w:val="24"/>
        </w:rPr>
        <w:t>ОО, включает в себя следующие документы:</w:t>
      </w:r>
    </w:p>
    <w:p w:rsidR="00ED171C" w:rsidRPr="006E0E7A" w:rsidRDefault="00ED171C" w:rsidP="007E24E7">
      <w:pPr>
        <w:pStyle w:val="ab"/>
        <w:ind w:firstLine="709"/>
        <w:jc w:val="both"/>
        <w:rPr>
          <w:rFonts w:ascii="Times New Roman" w:hAnsi="Times New Roman"/>
          <w:b/>
          <w:bCs/>
          <w:sz w:val="24"/>
          <w:szCs w:val="24"/>
        </w:rPr>
      </w:pPr>
      <w:r w:rsidRPr="006E0E7A">
        <w:rPr>
          <w:rFonts w:ascii="Times New Roman" w:hAnsi="Times New Roman"/>
          <w:b/>
          <w:bCs/>
          <w:sz w:val="24"/>
          <w:szCs w:val="24"/>
        </w:rPr>
        <w:t>1. Целевой раздел</w:t>
      </w:r>
    </w:p>
    <w:p w:rsidR="00ED171C" w:rsidRPr="006E0E7A" w:rsidRDefault="00ED171C" w:rsidP="007E24E7">
      <w:pPr>
        <w:pStyle w:val="ab"/>
        <w:ind w:firstLine="709"/>
        <w:jc w:val="both"/>
        <w:rPr>
          <w:rFonts w:ascii="Times New Roman" w:hAnsi="Times New Roman"/>
          <w:sz w:val="24"/>
          <w:szCs w:val="24"/>
        </w:rPr>
      </w:pPr>
      <w:r w:rsidRPr="006E0E7A">
        <w:rPr>
          <w:rFonts w:ascii="Times New Roman" w:hAnsi="Times New Roman"/>
          <w:sz w:val="24"/>
          <w:szCs w:val="24"/>
          <w:shd w:val="clear" w:color="auto" w:fill="FFFFFF"/>
        </w:rPr>
        <w:t>1.1. Пояснительная записка</w:t>
      </w:r>
    </w:p>
    <w:p w:rsidR="00ED171C" w:rsidRPr="006E0E7A" w:rsidRDefault="00ED171C" w:rsidP="007E24E7">
      <w:pPr>
        <w:pStyle w:val="ab"/>
        <w:ind w:firstLine="709"/>
        <w:jc w:val="both"/>
        <w:rPr>
          <w:rFonts w:ascii="Times New Roman" w:hAnsi="Times New Roman"/>
          <w:sz w:val="24"/>
          <w:szCs w:val="24"/>
        </w:rPr>
      </w:pPr>
      <w:r w:rsidRPr="006E0E7A">
        <w:rPr>
          <w:rFonts w:ascii="Times New Roman" w:hAnsi="Times New Roman"/>
          <w:sz w:val="24"/>
          <w:szCs w:val="24"/>
          <w:shd w:val="clear" w:color="auto" w:fill="FFFFFF"/>
        </w:rPr>
        <w:t xml:space="preserve">1.2. Планируемые результаты освоения обучающимися </w:t>
      </w:r>
      <w:r w:rsidR="00D13A1E"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w:t>
      </w:r>
    </w:p>
    <w:p w:rsidR="00ED171C" w:rsidRPr="006E0E7A" w:rsidRDefault="00ED171C" w:rsidP="007E24E7">
      <w:pPr>
        <w:pStyle w:val="ab"/>
        <w:ind w:firstLine="709"/>
        <w:jc w:val="both"/>
        <w:rPr>
          <w:rFonts w:ascii="Times New Roman" w:hAnsi="Times New Roman"/>
          <w:sz w:val="24"/>
          <w:szCs w:val="24"/>
        </w:rPr>
      </w:pPr>
      <w:r w:rsidRPr="006E0E7A">
        <w:rPr>
          <w:rFonts w:ascii="Times New Roman" w:hAnsi="Times New Roman"/>
          <w:sz w:val="24"/>
          <w:szCs w:val="24"/>
          <w:shd w:val="clear" w:color="auto" w:fill="FFFFFF"/>
        </w:rPr>
        <w:t>1.3. Система оценки</w:t>
      </w:r>
      <w:r w:rsidR="00D13A1E" w:rsidRPr="006E0E7A">
        <w:rPr>
          <w:rFonts w:ascii="Times New Roman" w:hAnsi="Times New Roman"/>
          <w:sz w:val="24"/>
          <w:szCs w:val="24"/>
          <w:shd w:val="clear" w:color="auto" w:fill="FFFFFF"/>
        </w:rPr>
        <w:t xml:space="preserve"> результатов освоения ос</w:t>
      </w:r>
      <w:bookmarkStart w:id="4" w:name="_Hlk138881080"/>
      <w:r w:rsidR="006E0E7A">
        <w:rPr>
          <w:rFonts w:ascii="Times New Roman" w:hAnsi="Times New Roman"/>
          <w:sz w:val="24"/>
          <w:szCs w:val="24"/>
          <w:shd w:val="clear" w:color="auto" w:fill="FFFFFF"/>
        </w:rPr>
        <w:t>новной образовательной программ.</w:t>
      </w:r>
      <w:bookmarkEnd w:id="4"/>
    </w:p>
    <w:p w:rsidR="00ED171C" w:rsidRPr="006E0E7A" w:rsidRDefault="00ED171C" w:rsidP="007E24E7">
      <w:pPr>
        <w:pStyle w:val="ab"/>
        <w:ind w:firstLine="709"/>
        <w:jc w:val="both"/>
        <w:rPr>
          <w:rFonts w:ascii="Times New Roman" w:hAnsi="Times New Roman"/>
          <w:b/>
          <w:bCs/>
          <w:sz w:val="24"/>
          <w:szCs w:val="24"/>
        </w:rPr>
      </w:pPr>
      <w:r w:rsidRPr="006E0E7A">
        <w:rPr>
          <w:rFonts w:ascii="Times New Roman" w:hAnsi="Times New Roman"/>
          <w:b/>
          <w:bCs/>
          <w:sz w:val="24"/>
          <w:szCs w:val="24"/>
        </w:rPr>
        <w:t>2. Содержательный раздел</w:t>
      </w:r>
    </w:p>
    <w:p w:rsidR="00D13A1E" w:rsidRPr="006E0E7A" w:rsidRDefault="00ED171C" w:rsidP="007E24E7">
      <w:pPr>
        <w:pStyle w:val="ab"/>
        <w:ind w:firstLine="709"/>
        <w:jc w:val="both"/>
        <w:rPr>
          <w:rFonts w:ascii="Times New Roman" w:hAnsi="Times New Roman"/>
          <w:sz w:val="24"/>
          <w:szCs w:val="24"/>
          <w:shd w:val="clear" w:color="auto" w:fill="FFFFFF"/>
        </w:rPr>
      </w:pPr>
      <w:r w:rsidRPr="006E0E7A">
        <w:rPr>
          <w:rFonts w:ascii="Times New Roman" w:hAnsi="Times New Roman"/>
          <w:sz w:val="24"/>
          <w:szCs w:val="24"/>
          <w:shd w:val="clear" w:color="auto" w:fill="FFFFFF"/>
        </w:rPr>
        <w:t>2.1.</w:t>
      </w:r>
      <w:r w:rsidR="00D13A1E" w:rsidRPr="006E0E7A">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rsidR="00ED171C" w:rsidRPr="006E0E7A" w:rsidRDefault="00ED171C" w:rsidP="007E24E7">
      <w:pPr>
        <w:pStyle w:val="ab"/>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2.2. </w:t>
      </w:r>
      <w:bookmarkStart w:id="5" w:name="_Hlk138881098"/>
      <w:r w:rsidRPr="006E0E7A">
        <w:rPr>
          <w:rFonts w:ascii="Times New Roman" w:hAnsi="Times New Roman"/>
          <w:sz w:val="24"/>
          <w:szCs w:val="24"/>
          <w:shd w:val="clear" w:color="auto" w:fill="FFFFFF"/>
        </w:rPr>
        <w:t>Программ</w:t>
      </w:r>
      <w:r w:rsidR="00D13A1E" w:rsidRPr="006E0E7A">
        <w:rPr>
          <w:rFonts w:ascii="Times New Roman" w:hAnsi="Times New Roman"/>
          <w:sz w:val="24"/>
          <w:szCs w:val="24"/>
          <w:shd w:val="clear" w:color="auto" w:fill="FFFFFF"/>
        </w:rPr>
        <w:t>ы отдельных учебных предметов, курсов и курсов внеурочной деятельности</w:t>
      </w:r>
      <w:bookmarkEnd w:id="5"/>
      <w:r w:rsidRPr="006E0E7A">
        <w:rPr>
          <w:rFonts w:ascii="Times New Roman" w:hAnsi="Times New Roman"/>
          <w:sz w:val="24"/>
          <w:szCs w:val="24"/>
          <w:shd w:val="clear" w:color="auto" w:fill="FFFFFF"/>
        </w:rPr>
        <w:t>,</w:t>
      </w:r>
    </w:p>
    <w:p w:rsidR="00ED171C" w:rsidRPr="006E0E7A" w:rsidRDefault="00ED171C" w:rsidP="007E24E7">
      <w:pPr>
        <w:pStyle w:val="ab"/>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2.3. Рабочая программа воспитания, </w:t>
      </w:r>
    </w:p>
    <w:p w:rsidR="00ED171C" w:rsidRPr="006E0E7A" w:rsidRDefault="00ED171C" w:rsidP="007E24E7">
      <w:pPr>
        <w:pStyle w:val="ab"/>
        <w:ind w:firstLine="567"/>
        <w:jc w:val="both"/>
        <w:rPr>
          <w:rFonts w:ascii="Times New Roman" w:hAnsi="Times New Roman"/>
          <w:i/>
          <w:iCs/>
          <w:sz w:val="24"/>
          <w:szCs w:val="24"/>
          <w:shd w:val="clear" w:color="auto" w:fill="FFFFFF"/>
        </w:rPr>
      </w:pPr>
      <w:r w:rsidRPr="006E0E7A">
        <w:rPr>
          <w:rFonts w:ascii="Times New Roman" w:hAnsi="Times New Roman"/>
          <w:i/>
          <w:iCs/>
          <w:sz w:val="24"/>
          <w:szCs w:val="24"/>
          <w:shd w:val="clear" w:color="auto" w:fill="FFFFFF"/>
        </w:rPr>
        <w:t>2.4.</w:t>
      </w:r>
      <w:r w:rsidR="00D13A1E" w:rsidRPr="006E0E7A">
        <w:rPr>
          <w:rFonts w:ascii="Times New Roman" w:hAnsi="Times New Roman"/>
          <w:i/>
          <w:iCs/>
          <w:sz w:val="24"/>
          <w:szCs w:val="24"/>
          <w:shd w:val="clear" w:color="auto" w:fill="FFFFFF"/>
        </w:rPr>
        <w:t>1.Программа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6E0E7A">
        <w:rPr>
          <w:rFonts w:ascii="Times New Roman" w:hAnsi="Times New Roman"/>
          <w:i/>
          <w:iCs/>
          <w:sz w:val="24"/>
          <w:szCs w:val="24"/>
          <w:shd w:val="clear" w:color="auto" w:fill="FFFFFF"/>
        </w:rPr>
        <w:t xml:space="preserve">, </w:t>
      </w:r>
    </w:p>
    <w:p w:rsidR="00ED171C" w:rsidRDefault="00ED171C" w:rsidP="007E24E7">
      <w:pPr>
        <w:pStyle w:val="ab"/>
        <w:ind w:firstLine="567"/>
        <w:jc w:val="both"/>
        <w:rPr>
          <w:rFonts w:ascii="Times New Roman" w:hAnsi="Times New Roman"/>
          <w:sz w:val="24"/>
          <w:szCs w:val="24"/>
          <w:shd w:val="clear" w:color="auto" w:fill="FFFFFF"/>
        </w:rPr>
      </w:pPr>
      <w:bookmarkStart w:id="6" w:name="_Hlk112680730"/>
      <w:r w:rsidRPr="006E0E7A">
        <w:rPr>
          <w:rFonts w:ascii="Times New Roman" w:hAnsi="Times New Roman"/>
          <w:sz w:val="24"/>
          <w:szCs w:val="24"/>
          <w:shd w:val="clear" w:color="auto" w:fill="FFFFFF"/>
        </w:rPr>
        <w:t>2.4</w:t>
      </w:r>
      <w:r w:rsidR="00D13A1E" w:rsidRPr="006E0E7A">
        <w:rPr>
          <w:rFonts w:ascii="Times New Roman" w:hAnsi="Times New Roman"/>
          <w:sz w:val="24"/>
          <w:szCs w:val="24"/>
          <w:shd w:val="clear" w:color="auto" w:fill="FFFFFF"/>
        </w:rPr>
        <w:t>.2. Р</w:t>
      </w:r>
      <w:r w:rsidRPr="006E0E7A">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p w:rsidR="00ED08E8" w:rsidRPr="006E0E7A" w:rsidRDefault="00ED08E8" w:rsidP="007E24E7">
      <w:pPr>
        <w:pStyle w:val="ab"/>
        <w:ind w:firstLine="567"/>
        <w:jc w:val="both"/>
        <w:rPr>
          <w:rFonts w:ascii="Times New Roman" w:hAnsi="Times New Roman"/>
          <w:sz w:val="24"/>
          <w:szCs w:val="24"/>
          <w:shd w:val="clear" w:color="auto" w:fill="FFFFFF"/>
        </w:rPr>
      </w:pPr>
    </w:p>
    <w:bookmarkEnd w:id="6"/>
    <w:p w:rsidR="00ED171C" w:rsidRPr="006E0E7A" w:rsidRDefault="00ED171C" w:rsidP="007E24E7">
      <w:pPr>
        <w:pStyle w:val="ab"/>
        <w:ind w:firstLine="567"/>
        <w:jc w:val="both"/>
        <w:rPr>
          <w:rFonts w:ascii="Times New Roman" w:hAnsi="Times New Roman"/>
          <w:b/>
          <w:bCs/>
          <w:sz w:val="24"/>
          <w:szCs w:val="24"/>
        </w:rPr>
      </w:pPr>
      <w:r w:rsidRPr="006E0E7A">
        <w:rPr>
          <w:rFonts w:ascii="Times New Roman" w:hAnsi="Times New Roman"/>
          <w:b/>
          <w:bCs/>
          <w:sz w:val="24"/>
          <w:szCs w:val="24"/>
        </w:rPr>
        <w:t>3. Организационный раздел</w:t>
      </w:r>
    </w:p>
    <w:p w:rsidR="00ED171C" w:rsidRPr="006E0E7A" w:rsidRDefault="00ED171C" w:rsidP="007E24E7">
      <w:pPr>
        <w:pStyle w:val="ab"/>
        <w:ind w:firstLine="567"/>
        <w:jc w:val="both"/>
        <w:rPr>
          <w:rFonts w:ascii="Times New Roman" w:hAnsi="Times New Roman"/>
          <w:sz w:val="24"/>
          <w:szCs w:val="24"/>
        </w:rPr>
      </w:pPr>
      <w:r w:rsidRPr="006E0E7A">
        <w:rPr>
          <w:rFonts w:ascii="Times New Roman" w:hAnsi="Times New Roman"/>
          <w:sz w:val="24"/>
          <w:szCs w:val="24"/>
          <w:shd w:val="clear" w:color="auto" w:fill="FFFFFF"/>
        </w:rPr>
        <w:t>3.1. Учебный план,</w:t>
      </w:r>
    </w:p>
    <w:p w:rsidR="00ED171C" w:rsidRPr="006E0E7A" w:rsidRDefault="00ED171C" w:rsidP="007E24E7">
      <w:pPr>
        <w:pStyle w:val="ab"/>
        <w:ind w:firstLine="567"/>
        <w:jc w:val="both"/>
        <w:rPr>
          <w:rFonts w:ascii="Times New Roman" w:hAnsi="Times New Roman"/>
          <w:sz w:val="24"/>
          <w:szCs w:val="24"/>
        </w:rPr>
      </w:pPr>
      <w:r w:rsidRPr="006E0E7A">
        <w:rPr>
          <w:rFonts w:ascii="Times New Roman" w:hAnsi="Times New Roman"/>
          <w:sz w:val="24"/>
          <w:szCs w:val="24"/>
          <w:shd w:val="clear" w:color="auto" w:fill="FFFFFF"/>
        </w:rPr>
        <w:t>3.2. План внеурочной деятельности,</w:t>
      </w:r>
    </w:p>
    <w:p w:rsidR="00ED171C" w:rsidRPr="006E0E7A" w:rsidRDefault="00ED171C" w:rsidP="007E24E7">
      <w:pPr>
        <w:pStyle w:val="ab"/>
        <w:ind w:firstLine="567"/>
        <w:jc w:val="both"/>
        <w:rPr>
          <w:rFonts w:ascii="Times New Roman" w:hAnsi="Times New Roman"/>
          <w:sz w:val="24"/>
          <w:szCs w:val="24"/>
        </w:rPr>
      </w:pPr>
      <w:r w:rsidRPr="006E0E7A">
        <w:rPr>
          <w:rFonts w:ascii="Times New Roman" w:hAnsi="Times New Roman"/>
          <w:sz w:val="24"/>
          <w:szCs w:val="24"/>
          <w:shd w:val="clear" w:color="auto" w:fill="FFFFFF"/>
        </w:rPr>
        <w:t>3.3. Календарный учебный график,</w:t>
      </w:r>
    </w:p>
    <w:p w:rsidR="00ED171C" w:rsidRPr="006E0E7A" w:rsidRDefault="00ED171C" w:rsidP="007E24E7">
      <w:pPr>
        <w:pStyle w:val="ab"/>
        <w:ind w:firstLine="567"/>
        <w:jc w:val="both"/>
        <w:rPr>
          <w:rFonts w:ascii="Times New Roman" w:hAnsi="Times New Roman"/>
          <w:sz w:val="24"/>
          <w:szCs w:val="24"/>
        </w:rPr>
      </w:pPr>
      <w:r w:rsidRPr="006E0E7A">
        <w:rPr>
          <w:rFonts w:ascii="Times New Roman" w:hAnsi="Times New Roman"/>
          <w:sz w:val="24"/>
          <w:szCs w:val="24"/>
          <w:shd w:val="clear" w:color="auto" w:fill="FFFFFF"/>
        </w:rPr>
        <w:t>3.4. Календарный план воспитательной работы,</w:t>
      </w:r>
    </w:p>
    <w:p w:rsidR="00ED171C" w:rsidRPr="00DF2147" w:rsidRDefault="00ED171C" w:rsidP="007E24E7">
      <w:pPr>
        <w:pStyle w:val="ab"/>
        <w:ind w:firstLine="567"/>
        <w:jc w:val="both"/>
        <w:rPr>
          <w:rFonts w:ascii="Times New Roman" w:hAnsi="Times New Roman"/>
          <w:color w:val="FF0000"/>
          <w:sz w:val="24"/>
          <w:szCs w:val="24"/>
          <w:shd w:val="clear" w:color="auto" w:fill="FFFFFF"/>
        </w:rPr>
      </w:pPr>
      <w:r w:rsidRPr="006E0E7A">
        <w:rPr>
          <w:rFonts w:ascii="Times New Roman" w:hAnsi="Times New Roman"/>
          <w:sz w:val="24"/>
          <w:szCs w:val="24"/>
          <w:shd w:val="clear" w:color="auto" w:fill="FFFFFF"/>
        </w:rPr>
        <w:t xml:space="preserve">3.5. </w:t>
      </w:r>
      <w:r w:rsidR="000846B1" w:rsidRPr="006E0E7A">
        <w:rPr>
          <w:rFonts w:ascii="Times New Roman" w:hAnsi="Times New Roman"/>
          <w:sz w:val="24"/>
          <w:szCs w:val="24"/>
          <w:shd w:val="clear" w:color="auto" w:fill="FFFFFF"/>
        </w:rPr>
        <w:t>Система</w:t>
      </w:r>
      <w:r w:rsidRPr="006E0E7A">
        <w:rPr>
          <w:rFonts w:ascii="Times New Roman" w:hAnsi="Times New Roman"/>
          <w:sz w:val="24"/>
          <w:szCs w:val="24"/>
          <w:shd w:val="clear" w:color="auto" w:fill="FFFFFF"/>
        </w:rPr>
        <w:t xml:space="preserve"> условий реализации </w:t>
      </w:r>
      <w:r w:rsidR="000846B1"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 в соответствии с требованиями ФГОС</w:t>
      </w:r>
      <w:r w:rsidR="000846B1" w:rsidRPr="006E0E7A">
        <w:rPr>
          <w:rFonts w:ascii="Times New Roman" w:hAnsi="Times New Roman"/>
          <w:sz w:val="24"/>
          <w:szCs w:val="24"/>
          <w:shd w:val="clear" w:color="auto" w:fill="FFFFFF"/>
        </w:rPr>
        <w:t xml:space="preserve"> СОО</w:t>
      </w:r>
      <w:r w:rsidRPr="006E0E7A">
        <w:rPr>
          <w:rFonts w:ascii="Times New Roman" w:hAnsi="Times New Roman"/>
          <w:sz w:val="24"/>
          <w:szCs w:val="24"/>
          <w:shd w:val="clear" w:color="auto" w:fill="FFFFFF"/>
        </w:rPr>
        <w:t xml:space="preserve">. </w:t>
      </w:r>
      <w:bookmarkStart w:id="7" w:name="_Hlk138881121"/>
    </w:p>
    <w:bookmarkEnd w:id="7"/>
    <w:p w:rsidR="00ED171C" w:rsidRPr="00ED171C" w:rsidRDefault="00ED171C" w:rsidP="007E24E7">
      <w:pPr>
        <w:pStyle w:val="ab"/>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rsidR="00ED171C" w:rsidRPr="00CC7E22" w:rsidRDefault="00ED171C" w:rsidP="007E24E7">
      <w:pPr>
        <w:spacing w:after="0" w:line="240" w:lineRule="auto"/>
        <w:ind w:firstLine="567"/>
        <w:jc w:val="both"/>
        <w:rPr>
          <w:rFonts w:ascii="Times New Roman" w:hAnsi="Times New Roman"/>
          <w:sz w:val="24"/>
          <w:szCs w:val="24"/>
        </w:rPr>
      </w:pPr>
      <w:r w:rsidRPr="00ED171C">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 </w:t>
      </w:r>
      <w:r w:rsidR="002430C6" w:rsidRPr="00CC7E22">
        <w:rPr>
          <w:rFonts w:ascii="Times New Roman" w:hAnsi="Times New Roman"/>
          <w:sz w:val="24"/>
          <w:szCs w:val="24"/>
        </w:rPr>
        <w:t xml:space="preserve">самостоятельно, без привлечения сторонних организаций в рамках сетевого взаимодействия. </w:t>
      </w:r>
    </w:p>
    <w:p w:rsidR="00ED171C" w:rsidRPr="00ED171C" w:rsidRDefault="00ED171C" w:rsidP="007E24E7">
      <w:pPr>
        <w:pStyle w:val="ab"/>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 </w:t>
      </w:r>
    </w:p>
    <w:p w:rsidR="000C0806" w:rsidRPr="00AF32D5" w:rsidRDefault="00ED171C" w:rsidP="007E24E7">
      <w:pPr>
        <w:pStyle w:val="ab"/>
        <w:ind w:firstLine="567"/>
        <w:jc w:val="both"/>
        <w:rPr>
          <w:rFonts w:ascii="Times New Roman" w:hAnsi="Times New Roman"/>
          <w:color w:val="7030A0"/>
          <w:sz w:val="24"/>
          <w:szCs w:val="24"/>
          <w:shd w:val="clear" w:color="auto" w:fill="FFFFFF"/>
        </w:rPr>
      </w:pPr>
      <w:r w:rsidRPr="00AF32D5">
        <w:rPr>
          <w:rFonts w:ascii="Times New Roman" w:hAnsi="Times New Roman"/>
          <w:color w:val="7030A0"/>
          <w:sz w:val="24"/>
          <w:szCs w:val="24"/>
          <w:shd w:val="clear" w:color="auto" w:fill="FFFFFF"/>
        </w:rPr>
        <w:t xml:space="preserve">Обучение в </w:t>
      </w:r>
      <w:r w:rsidR="00CC7E22" w:rsidRPr="00AF32D5">
        <w:rPr>
          <w:rFonts w:ascii="Times New Roman" w:hAnsi="Times New Roman"/>
          <w:color w:val="7030A0"/>
          <w:sz w:val="24"/>
          <w:szCs w:val="24"/>
          <w:shd w:val="clear" w:color="auto" w:fill="FFFFFF"/>
        </w:rPr>
        <w:t>школе</w:t>
      </w:r>
      <w:r w:rsidRPr="00AF32D5">
        <w:rPr>
          <w:rFonts w:ascii="Times New Roman" w:hAnsi="Times New Roman"/>
          <w:color w:val="7030A0"/>
          <w:sz w:val="24"/>
          <w:szCs w:val="24"/>
          <w:shd w:val="clear" w:color="auto" w:fill="FFFFFF"/>
        </w:rPr>
        <w:t xml:space="preserve"> при реализации данной образовательной программы организовано по </w:t>
      </w:r>
    </w:p>
    <w:p w:rsidR="00ED171C" w:rsidRPr="00AF32D5" w:rsidRDefault="000C0806" w:rsidP="000C0806">
      <w:pPr>
        <w:pStyle w:val="ab"/>
        <w:jc w:val="both"/>
        <w:rPr>
          <w:rFonts w:ascii="Times New Roman" w:hAnsi="Times New Roman"/>
          <w:color w:val="7030A0"/>
          <w:sz w:val="24"/>
          <w:szCs w:val="24"/>
          <w:shd w:val="clear" w:color="auto" w:fill="FFFFFF"/>
        </w:rPr>
      </w:pPr>
      <w:r w:rsidRPr="00AF32D5">
        <w:rPr>
          <w:rFonts w:ascii="Times New Roman" w:hAnsi="Times New Roman"/>
          <w:color w:val="7030A0"/>
          <w:sz w:val="24"/>
          <w:szCs w:val="24"/>
          <w:shd w:val="clear" w:color="auto" w:fill="FFFFFF"/>
        </w:rPr>
        <w:t>5-дневной</w:t>
      </w:r>
      <w:r w:rsidR="00AF32D5">
        <w:rPr>
          <w:rFonts w:ascii="Times New Roman" w:hAnsi="Times New Roman"/>
          <w:color w:val="7030A0"/>
          <w:sz w:val="24"/>
          <w:szCs w:val="24"/>
          <w:shd w:val="clear" w:color="auto" w:fill="FFFFFF"/>
        </w:rPr>
        <w:t xml:space="preserve"> учебной неделе.</w:t>
      </w:r>
    </w:p>
    <w:p w:rsidR="00ED171C" w:rsidRDefault="00ED171C" w:rsidP="007E24E7">
      <w:pPr>
        <w:pStyle w:val="ab"/>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lastRenderedPageBreak/>
        <w:t>Общий объем аудиторной нагрузки определяется учебным планом</w:t>
      </w:r>
      <w:r w:rsidR="000846B1">
        <w:rPr>
          <w:rFonts w:ascii="Times New Roman" w:hAnsi="Times New Roman"/>
          <w:sz w:val="24"/>
          <w:szCs w:val="24"/>
          <w:shd w:val="clear" w:color="auto" w:fill="FFFFFF"/>
        </w:rPr>
        <w:t xml:space="preserve"> и за два года обучения </w:t>
      </w:r>
      <w:r w:rsidR="000846B1" w:rsidRPr="00ED171C">
        <w:rPr>
          <w:rFonts w:ascii="Times New Roman" w:hAnsi="Times New Roman"/>
          <w:sz w:val="24"/>
          <w:szCs w:val="24"/>
        </w:rPr>
        <w:t xml:space="preserve">составляет </w:t>
      </w:r>
      <w:r w:rsidR="000846B1" w:rsidRPr="00CC7E22">
        <w:rPr>
          <w:rFonts w:ascii="Times New Roman" w:hAnsi="Times New Roman"/>
          <w:sz w:val="24"/>
          <w:szCs w:val="24"/>
        </w:rPr>
        <w:t>не менее 2170 часов и не более 2516 часов</w:t>
      </w:r>
      <w:r w:rsidRPr="00ED171C">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rsidR="002430C6" w:rsidRPr="002430C6" w:rsidRDefault="002430C6" w:rsidP="007E24E7">
      <w:pPr>
        <w:spacing w:after="0" w:line="240"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t xml:space="preserve">Региональные, национальные и этнокультурные особенности народов РФ учтены </w:t>
      </w:r>
      <w:r w:rsidR="00CC7E22">
        <w:rPr>
          <w:rFonts w:ascii="Times New Roman" w:hAnsi="Times New Roman"/>
          <w:sz w:val="24"/>
          <w:szCs w:val="24"/>
        </w:rPr>
        <w:t xml:space="preserve">при разработке учебного плана, </w:t>
      </w:r>
      <w:r w:rsidRPr="002430C6">
        <w:rPr>
          <w:rFonts w:ascii="Times New Roman" w:hAnsi="Times New Roman"/>
          <w:sz w:val="24"/>
          <w:szCs w:val="24"/>
        </w:rPr>
        <w:t>плана внеурочной деятельности</w:t>
      </w:r>
      <w:r w:rsidR="00CC7E22">
        <w:rPr>
          <w:rFonts w:ascii="Times New Roman" w:hAnsi="Times New Roman"/>
          <w:sz w:val="24"/>
          <w:szCs w:val="24"/>
        </w:rPr>
        <w:t xml:space="preserve"> и календарного плана воспитательной работы, где представлены модулем</w:t>
      </w:r>
      <w:r w:rsidR="00CC7E22">
        <w:t>«</w:t>
      </w:r>
      <w:r w:rsidR="00CC7E22" w:rsidRPr="00CC7E22">
        <w:rPr>
          <w:rFonts w:ascii="Times New Roman" w:hAnsi="Times New Roman"/>
          <w:sz w:val="24"/>
          <w:szCs w:val="24"/>
        </w:rPr>
        <w:t>Единая концепция духовно-нравственного воспитания и развития подрастающего</w:t>
      </w:r>
      <w:r w:rsidR="00CC7E22">
        <w:rPr>
          <w:rFonts w:ascii="Times New Roman" w:hAnsi="Times New Roman"/>
          <w:sz w:val="24"/>
          <w:szCs w:val="24"/>
        </w:rPr>
        <w:t xml:space="preserve"> поколения Чеченской Республики»</w:t>
      </w:r>
      <w:r w:rsidRPr="002430C6">
        <w:rPr>
          <w:rFonts w:ascii="Times New Roman" w:hAnsi="Times New Roman"/>
          <w:sz w:val="24"/>
          <w:szCs w:val="24"/>
        </w:rPr>
        <w:t>. В частности, уроки родного</w:t>
      </w:r>
      <w:r w:rsidR="00CC7E22">
        <w:rPr>
          <w:rFonts w:ascii="Times New Roman" w:hAnsi="Times New Roman"/>
          <w:sz w:val="24"/>
          <w:szCs w:val="24"/>
        </w:rPr>
        <w:t xml:space="preserve"> «чеченского»</w:t>
      </w:r>
      <w:r w:rsidRPr="002430C6">
        <w:rPr>
          <w:rFonts w:ascii="Times New Roman" w:hAnsi="Times New Roman"/>
          <w:sz w:val="24"/>
          <w:szCs w:val="24"/>
        </w:rPr>
        <w:t xml:space="preserve">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rsidR="002430C6" w:rsidRPr="009B57CC" w:rsidRDefault="002430C6" w:rsidP="007E24E7">
      <w:pPr>
        <w:spacing w:after="0" w:line="240" w:lineRule="auto"/>
        <w:ind w:firstLine="567"/>
        <w:jc w:val="both"/>
        <w:rPr>
          <w:rFonts w:ascii="Times New Roman" w:hAnsi="Times New Roman"/>
          <w:sz w:val="24"/>
          <w:szCs w:val="24"/>
        </w:rPr>
      </w:pPr>
      <w:r w:rsidRPr="00D60E5B">
        <w:rPr>
          <w:rFonts w:ascii="Times New Roman" w:hAnsi="Times New Roman"/>
          <w:sz w:val="24"/>
          <w:szCs w:val="24"/>
        </w:rPr>
        <w:t xml:space="preserve">Обучение в </w:t>
      </w:r>
      <w:r w:rsidR="00ED08E8">
        <w:rPr>
          <w:rFonts w:ascii="Times New Roman" w:hAnsi="Times New Roman"/>
          <w:sz w:val="24"/>
          <w:szCs w:val="24"/>
        </w:rPr>
        <w:t>школе</w:t>
      </w:r>
      <w:r w:rsidRPr="00D60E5B">
        <w:rPr>
          <w:rFonts w:ascii="Times New Roman" w:hAnsi="Times New Roman"/>
          <w:sz w:val="24"/>
          <w:szCs w:val="24"/>
        </w:rPr>
        <w:t xml:space="preserve"> на уровне среднего общего образования реализуется по </w:t>
      </w:r>
      <w:r w:rsidRPr="009B57CC">
        <w:rPr>
          <w:rFonts w:ascii="Times New Roman" w:hAnsi="Times New Roman"/>
          <w:sz w:val="24"/>
          <w:szCs w:val="24"/>
        </w:rPr>
        <w:t>выб</w:t>
      </w:r>
      <w:r w:rsidR="00D60E5B" w:rsidRPr="009B57CC">
        <w:rPr>
          <w:rFonts w:ascii="Times New Roman" w:hAnsi="Times New Roman"/>
          <w:sz w:val="24"/>
          <w:szCs w:val="24"/>
        </w:rPr>
        <w:t xml:space="preserve">ираемымобучающимися 10 класса </w:t>
      </w:r>
      <w:r w:rsidRPr="009B57CC">
        <w:rPr>
          <w:rFonts w:ascii="Times New Roman" w:hAnsi="Times New Roman"/>
          <w:sz w:val="24"/>
          <w:szCs w:val="24"/>
        </w:rPr>
        <w:t xml:space="preserve">профилям </w:t>
      </w:r>
      <w:r w:rsidR="00D60E5B" w:rsidRPr="009B57CC">
        <w:rPr>
          <w:rFonts w:ascii="Times New Roman" w:hAnsi="Times New Roman"/>
          <w:sz w:val="24"/>
          <w:szCs w:val="24"/>
        </w:rPr>
        <w:t>на начало учебного года.</w:t>
      </w:r>
      <w:r w:rsidRPr="009B57CC">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w:t>
      </w:r>
      <w:r w:rsidR="00ED08E8">
        <w:rPr>
          <w:rFonts w:ascii="Times New Roman" w:hAnsi="Times New Roman"/>
          <w:sz w:val="24"/>
          <w:szCs w:val="24"/>
        </w:rPr>
        <w:t>школы</w:t>
      </w:r>
      <w:r w:rsidRPr="009B57CC">
        <w:rPr>
          <w:rFonts w:ascii="Times New Roman" w:hAnsi="Times New Roman"/>
          <w:sz w:val="24"/>
          <w:szCs w:val="24"/>
        </w:rPr>
        <w:t xml:space="preserve"> внес</w:t>
      </w:r>
      <w:r w:rsidR="00ED08E8">
        <w:rPr>
          <w:rFonts w:ascii="Times New Roman" w:hAnsi="Times New Roman"/>
          <w:sz w:val="24"/>
          <w:szCs w:val="24"/>
        </w:rPr>
        <w:t>ятся</w:t>
      </w:r>
      <w:r w:rsidRPr="009B57CC">
        <w:rPr>
          <w:rFonts w:ascii="Times New Roman" w:hAnsi="Times New Roman"/>
          <w:sz w:val="24"/>
          <w:szCs w:val="24"/>
        </w:rPr>
        <w:t xml:space="preserve"> изменени</w:t>
      </w:r>
      <w:r w:rsidR="00ED08E8">
        <w:rPr>
          <w:rFonts w:ascii="Times New Roman" w:hAnsi="Times New Roman"/>
          <w:sz w:val="24"/>
          <w:szCs w:val="24"/>
        </w:rPr>
        <w:t>я</w:t>
      </w:r>
      <w:r w:rsidRPr="009B57CC">
        <w:rPr>
          <w:rFonts w:ascii="Times New Roman" w:hAnsi="Times New Roman"/>
          <w:sz w:val="24"/>
          <w:szCs w:val="24"/>
        </w:rPr>
        <w:t xml:space="preserve"> в редакцию образовательной программы. Изменения вносятся в соответствии с </w:t>
      </w:r>
      <w:r w:rsidR="00D60E5B" w:rsidRPr="009B57CC">
        <w:rPr>
          <w:rFonts w:ascii="Times New Roman" w:hAnsi="Times New Roman"/>
          <w:sz w:val="24"/>
          <w:szCs w:val="24"/>
        </w:rPr>
        <w:t>локальным нормативным актом</w:t>
      </w:r>
      <w:r w:rsidR="00ED08E8">
        <w:rPr>
          <w:rFonts w:ascii="Times New Roman" w:hAnsi="Times New Roman"/>
          <w:sz w:val="24"/>
          <w:szCs w:val="24"/>
        </w:rPr>
        <w:t xml:space="preserve"> школы</w:t>
      </w:r>
      <w:r w:rsidR="00D60E5B" w:rsidRPr="009B57CC">
        <w:rPr>
          <w:rFonts w:ascii="Times New Roman" w:hAnsi="Times New Roman"/>
          <w:sz w:val="24"/>
          <w:szCs w:val="24"/>
        </w:rPr>
        <w:t xml:space="preserve">, </w:t>
      </w:r>
      <w:r w:rsidR="001C691C" w:rsidRPr="009B57CC">
        <w:rPr>
          <w:rFonts w:ascii="Times New Roman" w:hAnsi="Times New Roman"/>
          <w:sz w:val="24"/>
          <w:szCs w:val="24"/>
        </w:rPr>
        <w:t>регламентирующем вопросы разработки, утверждения и внесения изменений в основные образовательные программы школы не</w:t>
      </w:r>
      <w:r w:rsidRPr="009B57CC">
        <w:rPr>
          <w:rFonts w:ascii="Times New Roman" w:hAnsi="Times New Roman"/>
          <w:sz w:val="24"/>
          <w:szCs w:val="24"/>
        </w:rPr>
        <w:t xml:space="preserve"> позднее начала учебного года. </w:t>
      </w:r>
    </w:p>
    <w:p w:rsidR="00ED08E8" w:rsidRDefault="00DA0F76" w:rsidP="007E24E7">
      <w:pPr>
        <w:pStyle w:val="ab"/>
        <w:ind w:firstLine="567"/>
        <w:jc w:val="both"/>
        <w:rPr>
          <w:rFonts w:ascii="Times New Roman" w:hAnsi="Times New Roman"/>
          <w:color w:val="FF0000"/>
          <w:sz w:val="24"/>
          <w:szCs w:val="24"/>
        </w:rPr>
      </w:pPr>
      <w:r w:rsidRPr="009B57CC">
        <w:rPr>
          <w:rFonts w:ascii="Times New Roman" w:hAnsi="Times New Roman"/>
          <w:sz w:val="24"/>
          <w:szCs w:val="24"/>
        </w:rPr>
        <w:t xml:space="preserve">В целях удовлетворения </w:t>
      </w:r>
      <w:r w:rsidRPr="00ED171C">
        <w:rPr>
          <w:rFonts w:ascii="Times New Roman" w:hAnsi="Times New Roman"/>
          <w:sz w:val="24"/>
          <w:szCs w:val="24"/>
        </w:rPr>
        <w:t xml:space="preserve">образовательных потребностей и интересов обучающихся </w:t>
      </w:r>
      <w:r w:rsidR="007574E3" w:rsidRPr="00ED171C">
        <w:rPr>
          <w:rFonts w:ascii="Times New Roman" w:hAnsi="Times New Roman"/>
          <w:sz w:val="24"/>
          <w:szCs w:val="24"/>
        </w:rPr>
        <w:t xml:space="preserve">по заявлениям обучающихся (родителей (законных представителей) </w:t>
      </w:r>
      <w:r w:rsidRPr="00ED171C">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8" w:name="_Hlk138881260"/>
      <w:r w:rsidRPr="00AF32D5">
        <w:rPr>
          <w:rFonts w:ascii="Times New Roman" w:hAnsi="Times New Roman"/>
          <w:color w:val="FF0000"/>
          <w:sz w:val="24"/>
          <w:szCs w:val="24"/>
        </w:rPr>
        <w:t>локальным нормативным акт</w:t>
      </w:r>
      <w:r w:rsidR="007574E3" w:rsidRPr="00AF32D5">
        <w:rPr>
          <w:rFonts w:ascii="Times New Roman" w:hAnsi="Times New Roman"/>
          <w:color w:val="FF0000"/>
          <w:sz w:val="24"/>
          <w:szCs w:val="24"/>
        </w:rPr>
        <w:t xml:space="preserve">ом «О порядке формирования </w:t>
      </w:r>
      <w:r w:rsidR="002430C6" w:rsidRPr="00AF32D5">
        <w:rPr>
          <w:rFonts w:ascii="Times New Roman" w:hAnsi="Times New Roman"/>
          <w:color w:val="FF0000"/>
          <w:sz w:val="24"/>
          <w:szCs w:val="24"/>
        </w:rPr>
        <w:t xml:space="preserve">и реализации </w:t>
      </w:r>
      <w:r w:rsidR="007574E3" w:rsidRPr="00AF32D5">
        <w:rPr>
          <w:rFonts w:ascii="Times New Roman" w:hAnsi="Times New Roman"/>
          <w:color w:val="FF0000"/>
          <w:sz w:val="24"/>
          <w:szCs w:val="24"/>
        </w:rPr>
        <w:t>индивидуальных учебных планов»</w:t>
      </w:r>
      <w:r w:rsidR="00AF32D5" w:rsidRPr="00AF32D5">
        <w:rPr>
          <w:rFonts w:ascii="Times New Roman" w:hAnsi="Times New Roman"/>
          <w:color w:val="FF0000"/>
          <w:sz w:val="24"/>
          <w:szCs w:val="24"/>
        </w:rPr>
        <w:t>.</w:t>
      </w:r>
    </w:p>
    <w:p w:rsidR="00AF32D5" w:rsidRPr="00ED171C" w:rsidRDefault="00AF32D5" w:rsidP="007E24E7">
      <w:pPr>
        <w:pStyle w:val="ab"/>
        <w:ind w:firstLine="567"/>
        <w:jc w:val="both"/>
        <w:rPr>
          <w:rFonts w:ascii="Times New Roman" w:hAnsi="Times New Roman"/>
          <w:sz w:val="24"/>
          <w:szCs w:val="24"/>
        </w:rPr>
      </w:pPr>
    </w:p>
    <w:bookmarkEnd w:id="8"/>
    <w:p w:rsidR="007574E3" w:rsidRDefault="000846B1" w:rsidP="007E24E7">
      <w:pPr>
        <w:pStyle w:val="ab"/>
        <w:numPr>
          <w:ilvl w:val="2"/>
          <w:numId w:val="4"/>
        </w:numPr>
        <w:jc w:val="both"/>
        <w:rPr>
          <w:rFonts w:ascii="Times New Roman" w:hAnsi="Times New Roman"/>
          <w:sz w:val="24"/>
          <w:szCs w:val="24"/>
        </w:rPr>
      </w:pPr>
      <w:r w:rsidRPr="000846B1">
        <w:rPr>
          <w:rFonts w:ascii="Times New Roman" w:hAnsi="Times New Roman"/>
          <w:b/>
          <w:bCs/>
          <w:sz w:val="24"/>
          <w:szCs w:val="24"/>
        </w:rPr>
        <w:t>Общие подходы к реализации внеурочной деятельности</w:t>
      </w:r>
      <w:r>
        <w:rPr>
          <w:rFonts w:ascii="Times New Roman" w:hAnsi="Times New Roman"/>
          <w:sz w:val="24"/>
          <w:szCs w:val="24"/>
        </w:rPr>
        <w:t>:</w:t>
      </w:r>
    </w:p>
    <w:p w:rsidR="007574E3" w:rsidRPr="008E4A83" w:rsidRDefault="000846B1" w:rsidP="007E24E7">
      <w:pPr>
        <w:pStyle w:val="ab"/>
        <w:ind w:firstLine="709"/>
        <w:jc w:val="both"/>
        <w:rPr>
          <w:rFonts w:ascii="Times New Roman" w:hAnsi="Times New Roman"/>
          <w:sz w:val="24"/>
          <w:szCs w:val="24"/>
        </w:rPr>
      </w:pPr>
      <w:r>
        <w:rPr>
          <w:rFonts w:ascii="Times New Roman" w:hAnsi="Times New Roman"/>
          <w:sz w:val="24"/>
          <w:szCs w:val="24"/>
        </w:rPr>
        <w:t xml:space="preserve">Внеурочная деятельность в </w:t>
      </w:r>
      <w:r w:rsidR="00ED08E8">
        <w:rPr>
          <w:rFonts w:ascii="Times New Roman" w:hAnsi="Times New Roman"/>
          <w:sz w:val="24"/>
          <w:szCs w:val="24"/>
        </w:rPr>
        <w:t>школе</w:t>
      </w:r>
      <w:r>
        <w:rPr>
          <w:rFonts w:ascii="Times New Roman" w:hAnsi="Times New Roman"/>
          <w:sz w:val="24"/>
          <w:szCs w:val="24"/>
        </w:rPr>
        <w:t xml:space="preserve"> реализуется по направлениям</w:t>
      </w:r>
      <w:r w:rsidR="00ED08E8">
        <w:rPr>
          <w:rFonts w:ascii="Times New Roman" w:hAnsi="Times New Roman"/>
          <w:sz w:val="24"/>
          <w:szCs w:val="24"/>
        </w:rPr>
        <w:t xml:space="preserve"> в соответствии с обновлённым ФГОС СОО</w:t>
      </w:r>
      <w:r>
        <w:rPr>
          <w:rFonts w:ascii="Times New Roman" w:hAnsi="Times New Roman"/>
          <w:sz w:val="24"/>
          <w:szCs w:val="24"/>
        </w:rPr>
        <w:t xml:space="preserve">: спортивно-оздоровительное, духовно-нравственное, социальное, общеинтеллектуальное, </w:t>
      </w:r>
      <w:r w:rsidRPr="008E4A83">
        <w:rPr>
          <w:rFonts w:ascii="Times New Roman" w:hAnsi="Times New Roman"/>
          <w:sz w:val="24"/>
          <w:szCs w:val="24"/>
        </w:rPr>
        <w:t xml:space="preserve">общекультурное. </w:t>
      </w:r>
      <w:r w:rsidR="002430C6" w:rsidRPr="008E4A83">
        <w:rPr>
          <w:rFonts w:ascii="Times New Roman" w:hAnsi="Times New Roman"/>
          <w:sz w:val="24"/>
          <w:szCs w:val="24"/>
        </w:rPr>
        <w:t xml:space="preserve">В формах, указанных в плане внеурочной деятельности. </w:t>
      </w:r>
    </w:p>
    <w:p w:rsidR="000846B1" w:rsidRPr="008E4A83" w:rsidRDefault="000846B1" w:rsidP="007E24E7">
      <w:pPr>
        <w:spacing w:after="0" w:line="240" w:lineRule="auto"/>
        <w:ind w:firstLine="709"/>
        <w:jc w:val="both"/>
        <w:rPr>
          <w:rFonts w:ascii="Times New Roman" w:hAnsi="Times New Roman"/>
          <w:kern w:val="2"/>
          <w:sz w:val="24"/>
          <w:szCs w:val="24"/>
        </w:rPr>
      </w:pPr>
      <w:r w:rsidRPr="008E4A83">
        <w:rPr>
          <w:rFonts w:ascii="Times New Roman" w:hAnsi="Times New Roman"/>
          <w:kern w:val="2"/>
          <w:sz w:val="24"/>
          <w:szCs w:val="24"/>
        </w:rPr>
        <w:t>Система внеурочной деятельности включает в себя:</w:t>
      </w:r>
    </w:p>
    <w:p w:rsidR="000846B1" w:rsidRPr="008E4A83" w:rsidRDefault="000846B1" w:rsidP="007E24E7">
      <w:pPr>
        <w:pStyle w:val="ae"/>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rsidR="000846B1" w:rsidRPr="008E4A83" w:rsidRDefault="000846B1" w:rsidP="007E24E7">
      <w:pPr>
        <w:pStyle w:val="ae"/>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 xml:space="preserve">курсы внеурочной деятельности по выбору обучающихся; </w:t>
      </w:r>
    </w:p>
    <w:p w:rsidR="000846B1" w:rsidRPr="008E4A83" w:rsidRDefault="000846B1" w:rsidP="007E24E7">
      <w:pPr>
        <w:pStyle w:val="ae"/>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организационное обеспечение учебной деятельности;</w:t>
      </w:r>
    </w:p>
    <w:p w:rsidR="000846B1" w:rsidRPr="008E4A83" w:rsidRDefault="000846B1" w:rsidP="007E24E7">
      <w:pPr>
        <w:pStyle w:val="ae"/>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систему воспитательных мероприятий.</w:t>
      </w:r>
    </w:p>
    <w:p w:rsidR="000846B1" w:rsidRPr="00BA5F8E" w:rsidRDefault="000846B1" w:rsidP="007E24E7">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0846B1" w:rsidRPr="00BA5F8E" w:rsidRDefault="000846B1" w:rsidP="007E24E7">
      <w:pPr>
        <w:tabs>
          <w:tab w:val="left" w:pos="1679"/>
          <w:tab w:val="left" w:pos="2445"/>
          <w:tab w:val="left" w:pos="3117"/>
          <w:tab w:val="left" w:pos="4481"/>
          <w:tab w:val="left" w:pos="5104"/>
          <w:tab w:val="left" w:pos="6169"/>
          <w:tab w:val="left" w:pos="7644"/>
          <w:tab w:val="left" w:pos="8300"/>
        </w:tabs>
        <w:spacing w:after="0" w:line="240" w:lineRule="auto"/>
        <w:ind w:firstLine="567"/>
        <w:jc w:val="both"/>
        <w:rPr>
          <w:rFonts w:ascii="Times New Roman" w:hAnsi="Times New Roman"/>
          <w:color w:val="000000"/>
          <w:kern w:val="2"/>
          <w:sz w:val="24"/>
          <w:szCs w:val="24"/>
        </w:rPr>
      </w:pPr>
      <w:r w:rsidRPr="000846B1">
        <w:rPr>
          <w:rFonts w:ascii="Times New Roman" w:hAnsi="Times New Roman"/>
          <w:kern w:val="2"/>
          <w:sz w:val="24"/>
          <w:szCs w:val="24"/>
        </w:rPr>
        <w:t>Вариативность содержания внеурочной деятельности определяется профилем обучения, реализуемы</w:t>
      </w:r>
      <w:r w:rsidR="00DF1C81">
        <w:rPr>
          <w:rFonts w:ascii="Times New Roman" w:hAnsi="Times New Roman"/>
          <w:kern w:val="2"/>
          <w:sz w:val="24"/>
          <w:szCs w:val="24"/>
        </w:rPr>
        <w:t xml:space="preserve">м в </w:t>
      </w:r>
      <w:r w:rsidR="00ED08E8">
        <w:rPr>
          <w:rFonts w:ascii="Times New Roman" w:hAnsi="Times New Roman"/>
          <w:kern w:val="2"/>
          <w:sz w:val="24"/>
          <w:szCs w:val="24"/>
        </w:rPr>
        <w:t>школе</w:t>
      </w:r>
      <w:r w:rsidRPr="000846B1">
        <w:rPr>
          <w:rFonts w:ascii="Times New Roman" w:hAnsi="Times New Roman"/>
          <w:color w:val="FF0000"/>
          <w:kern w:val="2"/>
          <w:sz w:val="24"/>
          <w:szCs w:val="24"/>
        </w:rPr>
        <w:t xml:space="preserve">. </w:t>
      </w:r>
    </w:p>
    <w:p w:rsidR="000846B1" w:rsidRDefault="000846B1" w:rsidP="007E24E7">
      <w:pPr>
        <w:pStyle w:val="ab"/>
        <w:ind w:firstLine="567"/>
        <w:jc w:val="both"/>
        <w:rPr>
          <w:rFonts w:ascii="Times New Roman" w:hAnsi="Times New Roman"/>
          <w:sz w:val="24"/>
          <w:szCs w:val="24"/>
        </w:rPr>
      </w:pPr>
    </w:p>
    <w:p w:rsidR="00DA0F76" w:rsidRPr="007E24E7" w:rsidRDefault="00DA0F76" w:rsidP="007E24E7">
      <w:pPr>
        <w:pStyle w:val="2"/>
        <w:numPr>
          <w:ilvl w:val="1"/>
          <w:numId w:val="4"/>
        </w:numPr>
        <w:jc w:val="center"/>
        <w:rPr>
          <w:rFonts w:ascii="Times New Roman" w:hAnsi="Times New Roman" w:cs="Times New Roman"/>
          <w:b/>
          <w:color w:val="auto"/>
          <w:sz w:val="24"/>
          <w:szCs w:val="24"/>
        </w:rPr>
      </w:pPr>
      <w:bookmarkStart w:id="9" w:name="_Toc138712885"/>
      <w:bookmarkStart w:id="10" w:name="_Toc142198893"/>
      <w:r w:rsidRPr="007E24E7">
        <w:rPr>
          <w:rFonts w:ascii="Times New Roman" w:hAnsi="Times New Roman" w:cs="Times New Roman"/>
          <w:b/>
          <w:color w:val="auto"/>
          <w:sz w:val="24"/>
          <w:szCs w:val="24"/>
        </w:rPr>
        <w:t xml:space="preserve">Планируемые результаты освоения </w:t>
      </w:r>
      <w:r w:rsidR="00AE43D3" w:rsidRPr="007E24E7">
        <w:rPr>
          <w:rFonts w:ascii="Times New Roman" w:hAnsi="Times New Roman" w:cs="Times New Roman"/>
          <w:b/>
          <w:color w:val="auto"/>
          <w:sz w:val="24"/>
          <w:szCs w:val="24"/>
        </w:rPr>
        <w:t>обучающимися основной образовательной программы</w:t>
      </w:r>
      <w:bookmarkEnd w:id="9"/>
      <w:bookmarkEnd w:id="10"/>
    </w:p>
    <w:p w:rsidR="007E24E7" w:rsidRPr="007E24E7" w:rsidRDefault="007E24E7" w:rsidP="007E24E7">
      <w:pPr>
        <w:pStyle w:val="ae"/>
        <w:ind w:left="823"/>
        <w:rPr>
          <w:rFonts w:ascii="Times New Roman" w:hAnsi="Times New Roman"/>
        </w:rPr>
      </w:pPr>
    </w:p>
    <w:p w:rsidR="00DA0F76" w:rsidRPr="00DA0F76" w:rsidRDefault="00DA0F76" w:rsidP="007E24E7">
      <w:pPr>
        <w:pStyle w:val="ab"/>
        <w:ind w:firstLine="567"/>
        <w:jc w:val="both"/>
        <w:rPr>
          <w:rFonts w:ascii="Times New Roman" w:hAnsi="Times New Roman"/>
          <w:sz w:val="24"/>
          <w:szCs w:val="24"/>
        </w:rPr>
      </w:pPr>
      <w:r w:rsidRPr="00DA0F76">
        <w:rPr>
          <w:rFonts w:ascii="Times New Roman" w:hAnsi="Times New Roman"/>
          <w:sz w:val="24"/>
          <w:szCs w:val="24"/>
        </w:rPr>
        <w:lastRenderedPageBreak/>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rsidR="00DA0F76" w:rsidRPr="00DA0F76" w:rsidRDefault="00E00A58" w:rsidP="007E24E7">
      <w:pPr>
        <w:pStyle w:val="ab"/>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A0F76" w:rsidRPr="00DA0F76" w:rsidRDefault="00DA0F76" w:rsidP="007E24E7">
      <w:pPr>
        <w:pStyle w:val="ab"/>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0F76" w:rsidRPr="00DA0F76" w:rsidRDefault="00DA0F76" w:rsidP="007E24E7">
      <w:pPr>
        <w:pStyle w:val="ab"/>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A0F76" w:rsidRPr="00DA0F76" w:rsidRDefault="00E00A58" w:rsidP="007E24E7">
      <w:pPr>
        <w:pStyle w:val="ab"/>
        <w:ind w:firstLine="709"/>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rsidR="00DA0F76" w:rsidRPr="00DA0F76" w:rsidRDefault="00DA0F76" w:rsidP="007E24E7">
      <w:pPr>
        <w:pStyle w:val="ab"/>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A0F76" w:rsidRPr="00DA0F76" w:rsidRDefault="00DA0F76" w:rsidP="007E24E7">
      <w:pPr>
        <w:pStyle w:val="ab"/>
        <w:numPr>
          <w:ilvl w:val="0"/>
          <w:numId w:val="6"/>
        </w:numPr>
        <w:ind w:left="0" w:firstLine="709"/>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rsidR="00DA0F76" w:rsidRPr="00DA0F76" w:rsidRDefault="00DA0F76" w:rsidP="007E24E7">
      <w:pPr>
        <w:pStyle w:val="ab"/>
        <w:numPr>
          <w:ilvl w:val="0"/>
          <w:numId w:val="6"/>
        </w:numPr>
        <w:ind w:left="0" w:firstLine="709"/>
        <w:jc w:val="both"/>
        <w:rPr>
          <w:rFonts w:ascii="Times New Roman" w:hAnsi="Times New Roman"/>
          <w:sz w:val="24"/>
          <w:szCs w:val="24"/>
        </w:rPr>
      </w:pPr>
      <w:r w:rsidRPr="00DA0F7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DA0F76" w:rsidRDefault="00DA0F76" w:rsidP="007E24E7">
      <w:pPr>
        <w:pStyle w:val="ab"/>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rsidR="00DA0F76" w:rsidRPr="00DA0F76" w:rsidRDefault="00DA0F76" w:rsidP="007E24E7">
      <w:pPr>
        <w:pStyle w:val="ab"/>
        <w:ind w:firstLine="709"/>
        <w:jc w:val="both"/>
        <w:rPr>
          <w:rFonts w:ascii="Times New Roman" w:hAnsi="Times New Roman"/>
          <w:sz w:val="24"/>
          <w:szCs w:val="24"/>
        </w:rPr>
      </w:pPr>
      <w:r w:rsidRPr="00DA0F76">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A0F76" w:rsidRPr="00DA0F76" w:rsidRDefault="00DA0F76" w:rsidP="007E24E7">
      <w:pPr>
        <w:pStyle w:val="ab"/>
        <w:numPr>
          <w:ilvl w:val="0"/>
          <w:numId w:val="7"/>
        </w:numPr>
        <w:ind w:left="0" w:firstLine="709"/>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rsidR="00DA0F76" w:rsidRPr="00DA0F76" w:rsidRDefault="00DA0F76" w:rsidP="007E24E7">
      <w:pPr>
        <w:pStyle w:val="ab"/>
        <w:numPr>
          <w:ilvl w:val="0"/>
          <w:numId w:val="7"/>
        </w:numPr>
        <w:ind w:left="0" w:firstLine="709"/>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rsidR="00DA0F76" w:rsidRPr="00DA0F76" w:rsidRDefault="00DA0F76" w:rsidP="007E24E7">
      <w:pPr>
        <w:pStyle w:val="ab"/>
        <w:numPr>
          <w:ilvl w:val="0"/>
          <w:numId w:val="7"/>
        </w:numPr>
        <w:ind w:left="0" w:firstLine="709"/>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rsidR="00DA0F76" w:rsidRPr="00DA0F76" w:rsidRDefault="00DA0F76" w:rsidP="007E24E7">
      <w:pPr>
        <w:pStyle w:val="ab"/>
        <w:ind w:firstLine="709"/>
        <w:jc w:val="both"/>
        <w:rPr>
          <w:rFonts w:ascii="Times New Roman" w:hAnsi="Times New Roman"/>
          <w:sz w:val="24"/>
          <w:szCs w:val="24"/>
        </w:rPr>
      </w:pPr>
      <w:r w:rsidRPr="00DA0F76">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A0F76" w:rsidRPr="00DA0F76" w:rsidRDefault="00DA0F76" w:rsidP="007E24E7">
      <w:pPr>
        <w:pStyle w:val="ab"/>
        <w:ind w:firstLine="709"/>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A0F76" w:rsidRPr="00DA0F76" w:rsidRDefault="00DA0F76" w:rsidP="007E24E7">
      <w:pPr>
        <w:pStyle w:val="ab"/>
        <w:ind w:firstLine="709"/>
        <w:jc w:val="both"/>
        <w:rPr>
          <w:rFonts w:ascii="Times New Roman" w:hAnsi="Times New Roman"/>
          <w:sz w:val="24"/>
          <w:szCs w:val="24"/>
        </w:rPr>
      </w:pPr>
      <w:r w:rsidRPr="00DA0F76">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A0F76" w:rsidRPr="00DA0F76" w:rsidRDefault="00E00A58" w:rsidP="007E24E7">
      <w:pPr>
        <w:pStyle w:val="ab"/>
        <w:ind w:firstLine="709"/>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rsidR="00E00A58" w:rsidRDefault="00DA0F76" w:rsidP="007E24E7">
      <w:pPr>
        <w:pStyle w:val="ab"/>
        <w:numPr>
          <w:ilvl w:val="0"/>
          <w:numId w:val="8"/>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DA0F76" w:rsidRPr="00DA0F76" w:rsidRDefault="00DA0F76" w:rsidP="007E24E7">
      <w:pPr>
        <w:pStyle w:val="ab"/>
        <w:numPr>
          <w:ilvl w:val="0"/>
          <w:numId w:val="8"/>
        </w:numPr>
        <w:ind w:left="0" w:firstLine="709"/>
        <w:jc w:val="both"/>
        <w:rPr>
          <w:rFonts w:ascii="Times New Roman" w:hAnsi="Times New Roman"/>
          <w:sz w:val="24"/>
          <w:szCs w:val="24"/>
        </w:rPr>
      </w:pPr>
      <w:r w:rsidRPr="00DA0F76">
        <w:rPr>
          <w:rFonts w:ascii="Times New Roman" w:hAnsi="Times New Roman"/>
          <w:sz w:val="24"/>
          <w:szCs w:val="24"/>
        </w:rPr>
        <w:lastRenderedPageBreak/>
        <w:t>предпосылки научного типа мышления;</w:t>
      </w:r>
    </w:p>
    <w:p w:rsidR="00DA0F76" w:rsidRPr="00DA0F76" w:rsidRDefault="00DA0F76" w:rsidP="007E24E7">
      <w:pPr>
        <w:pStyle w:val="ab"/>
        <w:numPr>
          <w:ilvl w:val="0"/>
          <w:numId w:val="8"/>
        </w:numPr>
        <w:ind w:left="0" w:firstLine="709"/>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F76" w:rsidRPr="00DA0F76" w:rsidRDefault="00DA0F76" w:rsidP="007E24E7">
      <w:pPr>
        <w:pStyle w:val="ab"/>
        <w:ind w:firstLine="709"/>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rsidR="00DA0F76" w:rsidRPr="00DA0F76" w:rsidRDefault="00DA0F76" w:rsidP="007E24E7">
      <w:pPr>
        <w:pStyle w:val="ab"/>
        <w:numPr>
          <w:ilvl w:val="0"/>
          <w:numId w:val="9"/>
        </w:numPr>
        <w:ind w:left="0" w:firstLine="709"/>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rsidR="00DA0F76" w:rsidRPr="00DA0F76" w:rsidRDefault="00DA0F76" w:rsidP="007E24E7">
      <w:pPr>
        <w:pStyle w:val="ab"/>
        <w:numPr>
          <w:ilvl w:val="0"/>
          <w:numId w:val="9"/>
        </w:numPr>
        <w:ind w:left="0" w:firstLine="709"/>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rsidR="00DA0F76" w:rsidRPr="00DF1C81" w:rsidRDefault="00DA0F76" w:rsidP="007E24E7">
      <w:pPr>
        <w:pStyle w:val="ab"/>
        <w:numPr>
          <w:ilvl w:val="0"/>
          <w:numId w:val="9"/>
        </w:numPr>
        <w:ind w:left="0" w:firstLine="709"/>
        <w:jc w:val="both"/>
        <w:rPr>
          <w:rFonts w:ascii="Times New Roman" w:hAnsi="Times New Roman"/>
          <w:sz w:val="24"/>
          <w:szCs w:val="24"/>
        </w:rPr>
      </w:pPr>
      <w:r w:rsidRPr="00DF1C81">
        <w:rPr>
          <w:rFonts w:ascii="Times New Roman" w:hAnsi="Times New Roman"/>
          <w:sz w:val="24"/>
          <w:szCs w:val="24"/>
        </w:rPr>
        <w:t xml:space="preserve">определяют требования к результатам освоения программ </w:t>
      </w:r>
      <w:r w:rsidR="00E00A58" w:rsidRPr="00DF1C81">
        <w:rPr>
          <w:rFonts w:ascii="Times New Roman" w:hAnsi="Times New Roman"/>
          <w:sz w:val="24"/>
          <w:szCs w:val="24"/>
        </w:rPr>
        <w:t>среднего</w:t>
      </w:r>
      <w:r w:rsidRPr="00DF1C81">
        <w:rPr>
          <w:rFonts w:ascii="Times New Roman" w:hAnsi="Times New Roman"/>
          <w:sz w:val="24"/>
          <w:szCs w:val="24"/>
        </w:rPr>
        <w:t xml:space="preserve"> общего образования по учебным предметам </w:t>
      </w:r>
      <w:r w:rsidR="00DF1C81" w:rsidRPr="00DF1C81">
        <w:rPr>
          <w:rFonts w:ascii="Times New Roman" w:hAnsi="Times New Roman"/>
          <w:sz w:val="24"/>
          <w:szCs w:val="24"/>
        </w:rPr>
        <w:t>«</w:t>
      </w:r>
      <w:r w:rsidRPr="00DF1C81">
        <w:rPr>
          <w:rFonts w:ascii="Times New Roman" w:hAnsi="Times New Roman"/>
          <w:sz w:val="24"/>
          <w:szCs w:val="24"/>
        </w:rPr>
        <w:t>Русский язык</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00E90508">
        <w:rPr>
          <w:rFonts w:ascii="Times New Roman" w:hAnsi="Times New Roman"/>
          <w:sz w:val="24"/>
          <w:szCs w:val="24"/>
        </w:rPr>
        <w:t>История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00AF32D5">
        <w:rPr>
          <w:rFonts w:ascii="Times New Roman" w:hAnsi="Times New Roman"/>
          <w:sz w:val="24"/>
          <w:szCs w:val="24"/>
        </w:rPr>
        <w:t>Математика</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00AF32D5">
        <w:rPr>
          <w:rFonts w:ascii="Times New Roman" w:hAnsi="Times New Roman"/>
          <w:sz w:val="24"/>
          <w:szCs w:val="24"/>
        </w:rPr>
        <w:t>Информатика</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География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Основы безопасности жизнедеятельности</w:t>
      </w:r>
      <w:r w:rsidR="00DF1C81" w:rsidRPr="00DF1C81">
        <w:rPr>
          <w:rFonts w:ascii="Times New Roman" w:hAnsi="Times New Roman"/>
          <w:sz w:val="24"/>
          <w:szCs w:val="24"/>
        </w:rPr>
        <w:t>»</w:t>
      </w:r>
      <w:r w:rsidR="00E00A58" w:rsidRPr="00DF1C81">
        <w:rPr>
          <w:rFonts w:ascii="Times New Roman" w:hAnsi="Times New Roman"/>
          <w:sz w:val="24"/>
          <w:szCs w:val="24"/>
        </w:rPr>
        <w:t xml:space="preserve">, «Биология», «Химия», «Физика», «Иностранный язык (английский)», «Родной </w:t>
      </w:r>
      <w:r w:rsidR="00DF1C81" w:rsidRPr="00DF1C81">
        <w:rPr>
          <w:rFonts w:ascii="Times New Roman" w:hAnsi="Times New Roman"/>
          <w:sz w:val="24"/>
          <w:szCs w:val="24"/>
        </w:rPr>
        <w:t xml:space="preserve">(чеченский) </w:t>
      </w:r>
      <w:r w:rsidR="00E00A58" w:rsidRPr="00DF1C81">
        <w:rPr>
          <w:rFonts w:ascii="Times New Roman" w:hAnsi="Times New Roman"/>
          <w:sz w:val="24"/>
          <w:szCs w:val="24"/>
        </w:rPr>
        <w:t xml:space="preserve">язык», «Родная </w:t>
      </w:r>
      <w:r w:rsidR="00DF1C81" w:rsidRPr="00DF1C81">
        <w:rPr>
          <w:rFonts w:ascii="Times New Roman" w:hAnsi="Times New Roman"/>
          <w:sz w:val="24"/>
          <w:szCs w:val="24"/>
        </w:rPr>
        <w:t xml:space="preserve">(чеченская) </w:t>
      </w:r>
      <w:r w:rsidR="00E00A58" w:rsidRPr="00DF1C81">
        <w:rPr>
          <w:rFonts w:ascii="Times New Roman" w:hAnsi="Times New Roman"/>
          <w:sz w:val="24"/>
          <w:szCs w:val="24"/>
        </w:rPr>
        <w:t>литература», «Физическая культура»</w:t>
      </w:r>
      <w:r w:rsidRPr="00DF1C81">
        <w:rPr>
          <w:rFonts w:ascii="Times New Roman" w:hAnsi="Times New Roman"/>
          <w:sz w:val="24"/>
          <w:szCs w:val="24"/>
        </w:rPr>
        <w:t xml:space="preserve"> на базовом уровне</w:t>
      </w:r>
      <w:r w:rsidR="00E00A58" w:rsidRPr="00DF1C81">
        <w:rPr>
          <w:rFonts w:ascii="Times New Roman" w:hAnsi="Times New Roman"/>
          <w:sz w:val="24"/>
          <w:szCs w:val="24"/>
        </w:rPr>
        <w:t xml:space="preserve">, </w:t>
      </w:r>
      <w:r w:rsidR="00E00A58">
        <w:rPr>
          <w:rFonts w:ascii="Times New Roman" w:hAnsi="Times New Roman"/>
          <w:color w:val="FF0000"/>
          <w:sz w:val="24"/>
          <w:szCs w:val="24"/>
        </w:rPr>
        <w:t>«</w:t>
      </w:r>
      <w:r w:rsidR="00E90508">
        <w:rPr>
          <w:rFonts w:ascii="Times New Roman" w:hAnsi="Times New Roman"/>
          <w:color w:val="FF0000"/>
          <w:sz w:val="24"/>
          <w:szCs w:val="24"/>
        </w:rPr>
        <w:t>Литература</w:t>
      </w:r>
      <w:r w:rsidR="00E00A58">
        <w:rPr>
          <w:rFonts w:ascii="Times New Roman" w:hAnsi="Times New Roman"/>
          <w:color w:val="FF0000"/>
          <w:sz w:val="24"/>
          <w:szCs w:val="24"/>
        </w:rPr>
        <w:t>» и «</w:t>
      </w:r>
      <w:r w:rsidR="00AF32D5">
        <w:rPr>
          <w:rFonts w:ascii="Times New Roman" w:hAnsi="Times New Roman"/>
          <w:color w:val="FF0000"/>
          <w:sz w:val="24"/>
          <w:szCs w:val="24"/>
        </w:rPr>
        <w:t>Обществознание</w:t>
      </w:r>
      <w:r w:rsidR="00E00A58">
        <w:rPr>
          <w:rFonts w:ascii="Times New Roman" w:hAnsi="Times New Roman"/>
          <w:color w:val="FF0000"/>
          <w:sz w:val="24"/>
          <w:szCs w:val="24"/>
        </w:rPr>
        <w:t>» на углубленном уровне</w:t>
      </w:r>
      <w:r w:rsidR="00AF32D5">
        <w:rPr>
          <w:rFonts w:ascii="Times New Roman" w:hAnsi="Times New Roman"/>
          <w:color w:val="FF0000"/>
          <w:sz w:val="24"/>
          <w:szCs w:val="24"/>
        </w:rPr>
        <w:t xml:space="preserve">, </w:t>
      </w:r>
      <w:r w:rsidR="00E00A58" w:rsidRPr="00DF1C81">
        <w:rPr>
          <w:rFonts w:ascii="Times New Roman" w:hAnsi="Times New Roman"/>
          <w:sz w:val="24"/>
          <w:szCs w:val="24"/>
        </w:rPr>
        <w:t xml:space="preserve">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rsidR="00DA0F76" w:rsidRPr="00DA0F76" w:rsidRDefault="00DA0F76" w:rsidP="007E24E7">
      <w:pPr>
        <w:pStyle w:val="ab"/>
        <w:numPr>
          <w:ilvl w:val="0"/>
          <w:numId w:val="9"/>
        </w:numPr>
        <w:ind w:left="142" w:firstLine="567"/>
        <w:jc w:val="both"/>
        <w:rPr>
          <w:rFonts w:ascii="Times New Roman" w:hAnsi="Times New Roman"/>
          <w:sz w:val="24"/>
          <w:szCs w:val="24"/>
        </w:rPr>
      </w:pPr>
      <w:r w:rsidRPr="00DA0F76">
        <w:rPr>
          <w:rFonts w:ascii="Times New Roman" w:hAnsi="Times New Roman"/>
          <w:sz w:val="24"/>
          <w:szCs w:val="24"/>
        </w:rPr>
        <w:t>усиливают акценты на изучение явлений и процес</w:t>
      </w:r>
      <w:r w:rsidR="00DF1C81">
        <w:rPr>
          <w:rFonts w:ascii="Times New Roman" w:hAnsi="Times New Roman"/>
          <w:sz w:val="24"/>
          <w:szCs w:val="24"/>
        </w:rPr>
        <w:t xml:space="preserve">сов современной России и мира в </w:t>
      </w:r>
      <w:r w:rsidRPr="00DA0F76">
        <w:rPr>
          <w:rFonts w:ascii="Times New Roman" w:hAnsi="Times New Roman"/>
          <w:sz w:val="24"/>
          <w:szCs w:val="24"/>
        </w:rPr>
        <w:t>целом, современного состояния науки.</w:t>
      </w:r>
    </w:p>
    <w:p w:rsidR="00DA0F76" w:rsidRPr="00DF1C81" w:rsidRDefault="00DA0F76" w:rsidP="007E24E7">
      <w:pPr>
        <w:pStyle w:val="ab"/>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для учебных предметов на базовом уровне </w:t>
      </w:r>
      <w:r w:rsidRPr="00DF1C81">
        <w:rPr>
          <w:rFonts w:ascii="Times New Roman" w:hAnsi="Times New Roman"/>
          <w:sz w:val="24"/>
          <w:szCs w:val="24"/>
        </w:rPr>
        <w:t>ориентированы на обеспечение общеобразовательной и общекультурной подготовки.</w:t>
      </w:r>
    </w:p>
    <w:p w:rsidR="00DA0F76" w:rsidRPr="00DF1C81" w:rsidRDefault="00DA0F76" w:rsidP="007E24E7">
      <w:pPr>
        <w:pStyle w:val="ab"/>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освоения </w:t>
      </w:r>
      <w:r w:rsidR="00E00A58" w:rsidRPr="00DF1C81">
        <w:rPr>
          <w:rFonts w:ascii="Times New Roman" w:hAnsi="Times New Roman"/>
          <w:sz w:val="24"/>
          <w:szCs w:val="24"/>
        </w:rPr>
        <w:t>О</w:t>
      </w:r>
      <w:r w:rsidRPr="00DF1C8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DA0F76" w:rsidRDefault="00DA0F76" w:rsidP="007E24E7">
      <w:pPr>
        <w:pStyle w:val="ab"/>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w:t>
      </w:r>
      <w:r w:rsidRPr="00DA0F76">
        <w:rPr>
          <w:rFonts w:ascii="Times New Roman" w:hAnsi="Times New Roman"/>
          <w:sz w:val="24"/>
          <w:szCs w:val="24"/>
        </w:rPr>
        <w:t xml:space="preserve">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2346AC" w:rsidRDefault="002346AC" w:rsidP="007E24E7">
      <w:pPr>
        <w:pStyle w:val="ab"/>
        <w:ind w:firstLine="567"/>
        <w:jc w:val="both"/>
        <w:rPr>
          <w:rFonts w:ascii="Times New Roman" w:hAnsi="Times New Roman"/>
          <w:sz w:val="24"/>
          <w:szCs w:val="24"/>
        </w:rPr>
      </w:pPr>
    </w:p>
    <w:p w:rsidR="002346AC" w:rsidRDefault="009E217A" w:rsidP="007E24E7">
      <w:pPr>
        <w:pStyle w:val="ab"/>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r w:rsidR="00ED08E8">
        <w:rPr>
          <w:rFonts w:ascii="Times New Roman" w:hAnsi="Times New Roman"/>
          <w:b/>
          <w:bCs/>
          <w:sz w:val="24"/>
          <w:szCs w:val="24"/>
        </w:rPr>
        <w:t xml:space="preserve"> в соответствии с обновлённым ФГОС СОО</w:t>
      </w:r>
    </w:p>
    <w:p w:rsidR="00ED08E8" w:rsidRDefault="00ED08E8" w:rsidP="007E24E7">
      <w:pPr>
        <w:pStyle w:val="ab"/>
        <w:ind w:firstLine="567"/>
        <w:jc w:val="center"/>
        <w:rPr>
          <w:rFonts w:ascii="Times New Roman" w:hAnsi="Times New Roman"/>
          <w:b/>
          <w:bCs/>
          <w:sz w:val="24"/>
          <w:szCs w:val="24"/>
        </w:rPr>
      </w:pPr>
    </w:p>
    <w:p w:rsidR="009E217A" w:rsidRPr="009E217A" w:rsidRDefault="002346AC" w:rsidP="007E24E7">
      <w:pPr>
        <w:pStyle w:val="ab"/>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 xml:space="preserve">о учебному предмету </w:t>
      </w:r>
      <w:r w:rsidR="00DF1C81">
        <w:rPr>
          <w:rFonts w:ascii="Times New Roman" w:hAnsi="Times New Roman"/>
          <w:b/>
          <w:bCs/>
          <w:sz w:val="24"/>
          <w:szCs w:val="24"/>
        </w:rPr>
        <w:t>«</w:t>
      </w:r>
      <w:r w:rsidR="009E217A" w:rsidRPr="009E217A">
        <w:rPr>
          <w:rFonts w:ascii="Times New Roman" w:hAnsi="Times New Roman"/>
          <w:b/>
          <w:bCs/>
          <w:sz w:val="24"/>
          <w:szCs w:val="24"/>
        </w:rPr>
        <w:t>Русский язык</w:t>
      </w:r>
      <w:r w:rsidR="00DF1C81">
        <w:rPr>
          <w:rFonts w:ascii="Times New Roman" w:hAnsi="Times New Roman"/>
          <w:b/>
          <w:bCs/>
          <w:sz w:val="24"/>
          <w:szCs w:val="24"/>
        </w:rPr>
        <w:t>»</w:t>
      </w:r>
      <w:r w:rsidR="009E217A" w:rsidRPr="009E217A">
        <w:rPr>
          <w:rFonts w:ascii="Times New Roman" w:hAnsi="Times New Roman"/>
          <w:b/>
          <w:bCs/>
          <w:sz w:val="24"/>
          <w:szCs w:val="24"/>
        </w:rPr>
        <w:t xml:space="preserve"> (базовый уровень):</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lastRenderedPageBreak/>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9E217A" w:rsidRPr="009E217A" w:rsidRDefault="009E217A" w:rsidP="007E24E7">
      <w:pPr>
        <w:pStyle w:val="ab"/>
        <w:ind w:firstLine="567"/>
        <w:jc w:val="both"/>
        <w:rPr>
          <w:rFonts w:ascii="Times New Roman" w:hAnsi="Times New Roman"/>
          <w:b/>
          <w:bCs/>
          <w:sz w:val="24"/>
          <w:szCs w:val="24"/>
        </w:rPr>
      </w:pPr>
      <w:r w:rsidRPr="00AF32D5">
        <w:rPr>
          <w:rFonts w:ascii="Times New Roman" w:hAnsi="Times New Roman"/>
          <w:b/>
          <w:bCs/>
          <w:sz w:val="24"/>
          <w:szCs w:val="24"/>
        </w:rPr>
        <w:t xml:space="preserve">По учебному предмету </w:t>
      </w:r>
      <w:r w:rsidR="00DF1C81" w:rsidRPr="00AF32D5">
        <w:rPr>
          <w:rFonts w:ascii="Times New Roman" w:hAnsi="Times New Roman"/>
          <w:b/>
          <w:bCs/>
          <w:sz w:val="24"/>
          <w:szCs w:val="24"/>
        </w:rPr>
        <w:t>«</w:t>
      </w:r>
      <w:r w:rsidRPr="00AF32D5">
        <w:rPr>
          <w:rFonts w:ascii="Times New Roman" w:hAnsi="Times New Roman"/>
          <w:b/>
          <w:bCs/>
          <w:sz w:val="24"/>
          <w:szCs w:val="24"/>
        </w:rPr>
        <w:t>Литература</w:t>
      </w:r>
      <w:r w:rsidR="00DF1C81" w:rsidRPr="00AF32D5">
        <w:rPr>
          <w:rFonts w:ascii="Times New Roman" w:hAnsi="Times New Roman"/>
          <w:b/>
          <w:bCs/>
          <w:sz w:val="24"/>
          <w:szCs w:val="24"/>
        </w:rPr>
        <w:t>»</w:t>
      </w:r>
      <w:r w:rsidRPr="00AF32D5">
        <w:rPr>
          <w:rFonts w:ascii="Times New Roman" w:hAnsi="Times New Roman"/>
          <w:b/>
          <w:bCs/>
          <w:sz w:val="24"/>
          <w:szCs w:val="24"/>
        </w:rPr>
        <w:t xml:space="preserve"> (базовый уровень):</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w:t>
      </w:r>
      <w:r w:rsidRPr="009E217A">
        <w:rPr>
          <w:rFonts w:ascii="Times New Roman" w:hAnsi="Times New Roman"/>
          <w:sz w:val="24"/>
          <w:szCs w:val="24"/>
        </w:rPr>
        <w:lastRenderedPageBreak/>
        <w:t>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конкретно-историческое, общечеловеческое и национальное в творчестве писателя;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традиция и новаторство;</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авторский замысел и его воплощение;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художественное время и пространство;</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миф и литература; историзм, народность;</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историко-литературный процесс;</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литературные жанры;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трагическое и комическое;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психологизм; тематика и проблематика; авторская позиция; фабула;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"вечные темы" и "вечные образы" в литературе;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взаимосвязь и взаимовлияние национальных литератур;</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художественный перевод; литературная критика;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lastRenderedPageBreak/>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E217A" w:rsidRPr="009E217A" w:rsidRDefault="009E217A" w:rsidP="007E24E7">
      <w:pPr>
        <w:pStyle w:val="ab"/>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Родной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Родная литература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lastRenderedPageBreak/>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rsidR="009E217A" w:rsidRPr="009E217A" w:rsidRDefault="009E217A" w:rsidP="007E24E7">
      <w:pPr>
        <w:pStyle w:val="ab"/>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Иностранный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E217A" w:rsidRPr="009E217A" w:rsidRDefault="009E217A" w:rsidP="007E24E7">
      <w:pPr>
        <w:pStyle w:val="ab"/>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E217A" w:rsidRPr="009E217A" w:rsidRDefault="009E217A" w:rsidP="007E24E7">
      <w:pPr>
        <w:pStyle w:val="ab"/>
        <w:numPr>
          <w:ilvl w:val="0"/>
          <w:numId w:val="10"/>
        </w:numPr>
        <w:ind w:left="0" w:firstLine="709"/>
        <w:jc w:val="both"/>
        <w:rPr>
          <w:rFonts w:ascii="Times New Roman" w:hAnsi="Times New Roman"/>
          <w:sz w:val="24"/>
          <w:szCs w:val="24"/>
        </w:rPr>
      </w:pPr>
      <w:r w:rsidRPr="009E217A">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w:t>
      </w:r>
      <w:r w:rsidRPr="009E217A">
        <w:rPr>
          <w:rFonts w:ascii="Times New Roman" w:hAnsi="Times New Roman"/>
          <w:sz w:val="24"/>
          <w:szCs w:val="24"/>
        </w:rPr>
        <w:lastRenderedPageBreak/>
        <w:t>отношения; устно представлять в объеме 14-15 фраз результаты выполненной проектной работы;</w:t>
      </w:r>
    </w:p>
    <w:p w:rsidR="009E217A" w:rsidRPr="009E217A" w:rsidRDefault="009E217A" w:rsidP="007E24E7">
      <w:pPr>
        <w:pStyle w:val="ab"/>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E217A" w:rsidRPr="009E217A" w:rsidRDefault="009E217A" w:rsidP="007E24E7">
      <w:pPr>
        <w:pStyle w:val="ab"/>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9E217A" w:rsidRPr="009E217A" w:rsidRDefault="009E217A" w:rsidP="007E24E7">
      <w:pPr>
        <w:pStyle w:val="ab"/>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9E217A" w:rsidRPr="009E217A" w:rsidRDefault="009E217A" w:rsidP="007E24E7">
      <w:pPr>
        <w:pStyle w:val="ab"/>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знаки;не ставить точку после заголовка; правильно оформлять прямую речь, электронное сообщение личного характера;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предложений;выявление признаков изученных грамматических и лексических явлений по заданным основаниям;</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w:t>
      </w:r>
      <w:r w:rsidRPr="009E217A">
        <w:rPr>
          <w:rFonts w:ascii="Times New Roman" w:hAnsi="Times New Roman"/>
          <w:sz w:val="24"/>
          <w:szCs w:val="24"/>
        </w:rPr>
        <w:lastRenderedPageBreak/>
        <w:t>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770BC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Математика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(включая курсы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Алгебра и начала математического анализа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Геометрия</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Вероятность и статистика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(базовый уровень):</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1" w:name="sub_1971"/>
      <w:r w:rsidRPr="00770BCE">
        <w:rPr>
          <w:rFonts w:ascii="Times New Roman CYR" w:hAnsi="Times New Roman CYR" w:cs="Times New Roman CYR"/>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2" w:name="sub_1972"/>
      <w:bookmarkEnd w:id="11"/>
      <w:r w:rsidRPr="00770BCE">
        <w:rPr>
          <w:rFonts w:ascii="Times New Roman CYR" w:hAnsi="Times New Roman CYR" w:cs="Times New Roman CYR"/>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3" w:name="sub_1973"/>
      <w:bookmarkEnd w:id="12"/>
      <w:r w:rsidRPr="00770BCE">
        <w:rPr>
          <w:rFonts w:ascii="Times New Roman CYR" w:hAnsi="Times New Roman CYR" w:cs="Times New Roman CYR"/>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4" w:name="sub_1974"/>
      <w:bookmarkEnd w:id="13"/>
      <w:r w:rsidRPr="00770BCE">
        <w:rPr>
          <w:rFonts w:ascii="Times New Roman CYR" w:hAnsi="Times New Roman CYR" w:cs="Times New Roman CYR"/>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5" w:name="sub_1975"/>
      <w:bookmarkEnd w:id="14"/>
      <w:r w:rsidRPr="00770BCE">
        <w:rPr>
          <w:rFonts w:ascii="Times New Roman CYR" w:hAnsi="Times New Roman CYR" w:cs="Times New Roman CYR"/>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6" w:name="sub_1976"/>
      <w:bookmarkEnd w:id="15"/>
      <w:r w:rsidRPr="00770BCE">
        <w:rPr>
          <w:rFonts w:ascii="Times New Roman CYR" w:hAnsi="Times New Roman CYR" w:cs="Times New Roman CYR"/>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7" w:name="sub_1977"/>
      <w:bookmarkEnd w:id="16"/>
      <w:r w:rsidRPr="00770BCE">
        <w:rPr>
          <w:rFonts w:ascii="Times New Roman CYR" w:hAnsi="Times New Roman CYR" w:cs="Times New Roman CYR"/>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8" w:name="sub_1978"/>
      <w:bookmarkEnd w:id="17"/>
      <w:r w:rsidRPr="00770BCE">
        <w:rPr>
          <w:rFonts w:ascii="Times New Roman CYR" w:hAnsi="Times New Roman CYR" w:cs="Times New Roman CYR"/>
          <w:sz w:val="24"/>
          <w:szCs w:val="24"/>
        </w:rPr>
        <w:t xml:space="preserve">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w:t>
      </w:r>
      <w:r w:rsidRPr="00770BCE">
        <w:rPr>
          <w:rFonts w:ascii="Times New Roman CYR" w:hAnsi="Times New Roman CYR" w:cs="Times New Roman CYR"/>
          <w:sz w:val="24"/>
          <w:szCs w:val="24"/>
        </w:rPr>
        <w:lastRenderedPageBreak/>
        <w:t>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9" w:name="sub_1979"/>
      <w:bookmarkEnd w:id="18"/>
      <w:r w:rsidRPr="00770BCE">
        <w:rPr>
          <w:rFonts w:ascii="Times New Roman CYR" w:hAnsi="Times New Roman CYR" w:cs="Times New Roman CYR"/>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0" w:name="sub_19710"/>
      <w:bookmarkEnd w:id="19"/>
      <w:r w:rsidRPr="00770BCE">
        <w:rPr>
          <w:rFonts w:ascii="Times New Roman CYR" w:hAnsi="Times New Roman CYR" w:cs="Times New Roman CYR"/>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1" w:name="sub_19711"/>
      <w:bookmarkEnd w:id="20"/>
      <w:r w:rsidRPr="00770BCE">
        <w:rPr>
          <w:rFonts w:ascii="Times New Roman CYR" w:hAnsi="Times New Roman CYR" w:cs="Times New Roman CYR"/>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2" w:name="sub_19712"/>
      <w:bookmarkEnd w:id="21"/>
      <w:r w:rsidRPr="00770BCE">
        <w:rPr>
          <w:rFonts w:ascii="Times New Roman CYR" w:hAnsi="Times New Roman CYR" w:cs="Times New Roman CYR"/>
          <w:sz w:val="24"/>
          <w:szCs w:val="24"/>
        </w:rPr>
        <w:t>12) умение вычислять геометрические величины (длина, угол, площадь, объем, площадь поверхности), используя изученные формулы и методы;</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3" w:name="sub_19713"/>
      <w:bookmarkEnd w:id="22"/>
      <w:r w:rsidRPr="00770BCE">
        <w:rPr>
          <w:rFonts w:ascii="Times New Roman CYR" w:hAnsi="Times New Roman CYR" w:cs="Times New Roman CYR"/>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4" w:name="sub_19714"/>
      <w:bookmarkEnd w:id="23"/>
      <w:r w:rsidRPr="00770BCE">
        <w:rPr>
          <w:rFonts w:ascii="Times New Roman CYR" w:hAnsi="Times New Roman CYR" w:cs="Times New Roman CYR"/>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bookmarkEnd w:id="24"/>
    </w:p>
    <w:p w:rsidR="009E217A" w:rsidRPr="00770BCE" w:rsidRDefault="009E217A" w:rsidP="007E24E7">
      <w:pPr>
        <w:pStyle w:val="ab"/>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Математика</w:t>
      </w:r>
      <w:r w:rsidR="00DF1C81">
        <w:rPr>
          <w:rFonts w:ascii="Times New Roman" w:hAnsi="Times New Roman"/>
          <w:b/>
          <w:bCs/>
          <w:sz w:val="24"/>
          <w:szCs w:val="24"/>
        </w:rPr>
        <w:t>»</w:t>
      </w:r>
      <w:r w:rsidRPr="009E217A">
        <w:rPr>
          <w:rFonts w:ascii="Times New Roman" w:hAnsi="Times New Roman"/>
          <w:b/>
          <w:bCs/>
          <w:sz w:val="24"/>
          <w:szCs w:val="24"/>
        </w:rPr>
        <w:t xml:space="preserve"> (включая разделы </w:t>
      </w:r>
      <w:r w:rsidR="00DF1C81">
        <w:rPr>
          <w:rFonts w:ascii="Times New Roman" w:hAnsi="Times New Roman"/>
          <w:b/>
          <w:bCs/>
          <w:sz w:val="24"/>
          <w:szCs w:val="24"/>
        </w:rPr>
        <w:t>«</w:t>
      </w:r>
      <w:r w:rsidRPr="009E217A">
        <w:rPr>
          <w:rFonts w:ascii="Times New Roman" w:hAnsi="Times New Roman"/>
          <w:b/>
          <w:bCs/>
          <w:sz w:val="24"/>
          <w:szCs w:val="24"/>
        </w:rPr>
        <w:t>Алгебра и начала математического анализа</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Геометрия</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Вероятность и статистика</w:t>
      </w:r>
      <w:r w:rsidR="00DF1C81">
        <w:rPr>
          <w:rFonts w:ascii="Times New Roman" w:hAnsi="Times New Roman"/>
          <w:b/>
          <w:bCs/>
          <w:sz w:val="24"/>
          <w:szCs w:val="24"/>
        </w:rPr>
        <w:t>»</w:t>
      </w:r>
      <w:r w:rsidRPr="009E217A">
        <w:rPr>
          <w:rFonts w:ascii="Times New Roman" w:hAnsi="Times New Roman"/>
          <w:b/>
          <w:bCs/>
          <w:sz w:val="24"/>
          <w:szCs w:val="24"/>
        </w:rPr>
        <w:t>) (углубленный уровень)</w:t>
      </w:r>
      <w:r w:rsidR="00770BCE" w:rsidRPr="00770BCE">
        <w:rPr>
          <w:rFonts w:ascii="Times New Roman" w:hAnsi="Times New Roman"/>
          <w:bCs/>
          <w:sz w:val="24"/>
          <w:szCs w:val="24"/>
        </w:rPr>
        <w:t xml:space="preserve">включают требования к результатам базового уровня и дополнительно </w:t>
      </w:r>
      <w:r w:rsidR="00770BCE">
        <w:rPr>
          <w:rFonts w:ascii="Times New Roman" w:hAnsi="Times New Roman"/>
          <w:bCs/>
          <w:sz w:val="24"/>
          <w:szCs w:val="24"/>
        </w:rPr>
        <w:t>отражают</w:t>
      </w:r>
      <w:r w:rsidRPr="00770BCE">
        <w:rPr>
          <w:rFonts w:ascii="Times New Roman" w:hAnsi="Times New Roman"/>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lastRenderedPageBreak/>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w:t>
      </w:r>
      <w:r w:rsidRPr="009E217A">
        <w:rPr>
          <w:rFonts w:ascii="Times New Roman" w:hAnsi="Times New Roman"/>
          <w:sz w:val="24"/>
          <w:szCs w:val="24"/>
        </w:rPr>
        <w:lastRenderedPageBreak/>
        <w:t>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5B106F">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5B106F">
        <w:rPr>
          <w:rFonts w:ascii="Times New Roman CYR" w:hAnsi="Times New Roman CYR" w:cs="Times New Roman CYR"/>
          <w:b/>
          <w:sz w:val="24"/>
          <w:szCs w:val="24"/>
        </w:rPr>
        <w:t>Информатика</w:t>
      </w:r>
      <w:r>
        <w:rPr>
          <w:rFonts w:ascii="Times New Roman CYR" w:hAnsi="Times New Roman CYR" w:cs="Times New Roman CYR"/>
          <w:b/>
          <w:sz w:val="24"/>
          <w:szCs w:val="24"/>
        </w:rPr>
        <w:t>»</w:t>
      </w:r>
      <w:r w:rsidRPr="005B106F">
        <w:rPr>
          <w:rFonts w:ascii="Times New Roman CYR" w:hAnsi="Times New Roman CYR" w:cs="Times New Roman CYR"/>
          <w:b/>
          <w:sz w:val="24"/>
          <w:szCs w:val="24"/>
        </w:rPr>
        <w:t xml:space="preserve"> (базовый уровень):</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5" w:name="sub_1981"/>
      <w:r w:rsidRPr="005B106F">
        <w:rPr>
          <w:rFonts w:ascii="Times New Roman CYR" w:hAnsi="Times New Roman CYR" w:cs="Times New Roman CYR"/>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6" w:name="sub_1982"/>
      <w:bookmarkEnd w:id="25"/>
      <w:r w:rsidRPr="005B106F">
        <w:rPr>
          <w:rFonts w:ascii="Times New Roman CYR" w:hAnsi="Times New Roman CYR" w:cs="Times New Roman CYR"/>
          <w:sz w:val="24"/>
          <w:szCs w:val="24"/>
        </w:rPr>
        <w:t xml:space="preserve">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w:t>
      </w:r>
      <w:r w:rsidRPr="005B106F">
        <w:rPr>
          <w:rFonts w:ascii="Times New Roman CYR" w:hAnsi="Times New Roman CYR" w:cs="Times New Roman CYR"/>
          <w:sz w:val="24"/>
          <w:szCs w:val="24"/>
        </w:rPr>
        <w:lastRenderedPageBreak/>
        <w:t>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7" w:name="sub_1983"/>
      <w:bookmarkEnd w:id="26"/>
      <w:r w:rsidRPr="005B106F">
        <w:rPr>
          <w:rFonts w:ascii="Times New Roman CYR" w:hAnsi="Times New Roman CYR" w:cs="Times New Roman CYR"/>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8" w:name="sub_1984"/>
      <w:bookmarkEnd w:id="27"/>
      <w:r w:rsidRPr="005B106F">
        <w:rPr>
          <w:rFonts w:ascii="Times New Roman CYR" w:hAnsi="Times New Roman CYR" w:cs="Times New Roman CYR"/>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9" w:name="sub_1985"/>
      <w:bookmarkEnd w:id="28"/>
      <w:r w:rsidRPr="005B106F">
        <w:rPr>
          <w:rFonts w:ascii="Times New Roman CYR" w:hAnsi="Times New Roman CYR" w:cs="Times New Roman CYR"/>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0" w:name="sub_1986"/>
      <w:bookmarkEnd w:id="29"/>
      <w:r w:rsidRPr="005B106F">
        <w:rPr>
          <w:rFonts w:ascii="Times New Roman CYR" w:hAnsi="Times New Roman CYR" w:cs="Times New Roman CYR"/>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1" w:name="sub_1987"/>
      <w:bookmarkEnd w:id="30"/>
      <w:r w:rsidRPr="005B106F">
        <w:rPr>
          <w:rFonts w:ascii="Times New Roman CYR" w:hAnsi="Times New Roman CYR" w:cs="Times New Roman CYR"/>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2" w:name="sub_1988"/>
      <w:bookmarkEnd w:id="31"/>
      <w:r w:rsidRPr="005B106F">
        <w:rPr>
          <w:rFonts w:ascii="Times New Roman CYR" w:hAnsi="Times New Roman CYR" w:cs="Times New Roman CYR"/>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3" w:name="sub_1989"/>
      <w:bookmarkEnd w:id="32"/>
      <w:r w:rsidRPr="005B106F">
        <w:rPr>
          <w:rFonts w:ascii="Times New Roman CYR" w:hAnsi="Times New Roman CYR" w:cs="Times New Roman CYR"/>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4" w:name="sub_19810"/>
      <w:bookmarkEnd w:id="33"/>
      <w:r w:rsidRPr="005B106F">
        <w:rPr>
          <w:rFonts w:ascii="Times New Roman CYR" w:hAnsi="Times New Roman CYR" w:cs="Times New Roman CYR"/>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5" w:name="sub_19811"/>
      <w:bookmarkEnd w:id="34"/>
      <w:r w:rsidRPr="005B106F">
        <w:rPr>
          <w:rFonts w:ascii="Times New Roman CYR" w:hAnsi="Times New Roman CYR" w:cs="Times New Roman CYR"/>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6" w:name="sub_19812"/>
      <w:bookmarkEnd w:id="35"/>
      <w:r w:rsidRPr="005B106F">
        <w:rPr>
          <w:rFonts w:ascii="Times New Roman CYR" w:hAnsi="Times New Roman CYR" w:cs="Times New Roman CYR"/>
          <w:sz w:val="24"/>
          <w:szCs w:val="24"/>
        </w:rPr>
        <w:t xml:space="preserve">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w:t>
      </w:r>
      <w:r w:rsidRPr="005B106F">
        <w:rPr>
          <w:rFonts w:ascii="Times New Roman CYR" w:hAnsi="Times New Roman CYR" w:cs="Times New Roman CYR"/>
          <w:sz w:val="24"/>
          <w:szCs w:val="24"/>
        </w:rPr>
        <w:lastRenderedPageBreak/>
        <w:t>представлений об использовании информационных технологий в различных профессиональных сферах.</w:t>
      </w:r>
      <w:bookmarkEnd w:id="36"/>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Информатика</w:t>
      </w:r>
      <w:r w:rsidR="00DF1C81">
        <w:rPr>
          <w:rFonts w:ascii="Times New Roman" w:hAnsi="Times New Roman"/>
          <w:b/>
          <w:bCs/>
          <w:sz w:val="24"/>
          <w:szCs w:val="24"/>
        </w:rPr>
        <w:t>»</w:t>
      </w:r>
      <w:r w:rsidRPr="009E217A">
        <w:rPr>
          <w:rFonts w:ascii="Times New Roman" w:hAnsi="Times New Roman"/>
          <w:b/>
          <w:bCs/>
          <w:sz w:val="24"/>
          <w:szCs w:val="24"/>
        </w:rPr>
        <w:t xml:space="preserve"> (углубленный уровень)</w:t>
      </w:r>
      <w:r w:rsidRPr="009E217A">
        <w:rPr>
          <w:rFonts w:ascii="Times New Roman" w:hAnsi="Times New Roman"/>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F1C81" w:rsidRPr="002F4ECD"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w:t>
      </w:r>
      <w:r w:rsidRPr="009E217A">
        <w:rPr>
          <w:rFonts w:ascii="Times New Roman" w:hAnsi="Times New Roman"/>
          <w:sz w:val="24"/>
          <w:szCs w:val="24"/>
        </w:rPr>
        <w:lastRenderedPageBreak/>
        <w:t>данных, их структуре, средствах создания и работы с ними; умение использовать табличные (реляционные) базы данных и справочные системы.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История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Pr>
          <w:rFonts w:ascii="Times New Roman" w:hAnsi="Times New Roman"/>
          <w:b/>
          <w:bCs/>
          <w:sz w:val="24"/>
          <w:szCs w:val="24"/>
        </w:rPr>
        <w:t>)</w:t>
      </w:r>
      <w:r w:rsidRPr="009E217A">
        <w:rPr>
          <w:rFonts w:ascii="Times New Roman" w:hAnsi="Times New Roman"/>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lastRenderedPageBreak/>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9E217A" w:rsidRPr="009E217A" w:rsidRDefault="009E217A" w:rsidP="007E24E7">
      <w:pPr>
        <w:pStyle w:val="ab"/>
        <w:ind w:firstLine="567"/>
        <w:jc w:val="both"/>
        <w:rPr>
          <w:rFonts w:ascii="Times New Roman" w:hAnsi="Times New Roman"/>
          <w:b/>
          <w:bCs/>
          <w:sz w:val="24"/>
          <w:szCs w:val="24"/>
        </w:rPr>
      </w:pPr>
      <w:r w:rsidRPr="009E217A">
        <w:rPr>
          <w:rFonts w:ascii="Times New Roman" w:hAnsi="Times New Roman"/>
          <w:b/>
          <w:bCs/>
          <w:sz w:val="24"/>
          <w:szCs w:val="24"/>
        </w:rPr>
        <w:t xml:space="preserve">В том числе по учебному курсу </w:t>
      </w:r>
      <w:r w:rsidR="00DF1C81">
        <w:rPr>
          <w:rFonts w:ascii="Times New Roman" w:hAnsi="Times New Roman"/>
          <w:b/>
          <w:bCs/>
          <w:sz w:val="24"/>
          <w:szCs w:val="24"/>
        </w:rPr>
        <w:t>«</w:t>
      </w:r>
      <w:r w:rsidRPr="009E217A">
        <w:rPr>
          <w:rFonts w:ascii="Times New Roman" w:hAnsi="Times New Roman"/>
          <w:b/>
          <w:bCs/>
          <w:sz w:val="24"/>
          <w:szCs w:val="24"/>
        </w:rPr>
        <w:t>История России</w:t>
      </w:r>
      <w:r w:rsidR="00DF1C81">
        <w:rPr>
          <w:rFonts w:ascii="Times New Roman" w:hAnsi="Times New Roman"/>
          <w:b/>
          <w:bCs/>
          <w:sz w:val="24"/>
          <w:szCs w:val="24"/>
        </w:rPr>
        <w:t>»</w:t>
      </w:r>
      <w:r w:rsidRPr="009E217A">
        <w:rPr>
          <w:rFonts w:ascii="Times New Roman" w:hAnsi="Times New Roman"/>
          <w:b/>
          <w:bCs/>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E217A" w:rsidRPr="009E217A" w:rsidRDefault="009E217A" w:rsidP="007E24E7">
      <w:pPr>
        <w:pStyle w:val="ab"/>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курсу </w:t>
      </w:r>
      <w:r w:rsidR="00DF1C81">
        <w:rPr>
          <w:rFonts w:ascii="Times New Roman" w:hAnsi="Times New Roman"/>
          <w:b/>
          <w:bCs/>
          <w:sz w:val="24"/>
          <w:szCs w:val="24"/>
        </w:rPr>
        <w:t>«</w:t>
      </w:r>
      <w:r w:rsidRPr="009E217A">
        <w:rPr>
          <w:rFonts w:ascii="Times New Roman" w:hAnsi="Times New Roman"/>
          <w:b/>
          <w:bCs/>
          <w:sz w:val="24"/>
          <w:szCs w:val="24"/>
        </w:rPr>
        <w:t>Всеобщая история</w:t>
      </w:r>
      <w:r w:rsidR="00DF1C81">
        <w:rPr>
          <w:rFonts w:ascii="Times New Roman" w:hAnsi="Times New Roman"/>
          <w:b/>
          <w:bCs/>
          <w:sz w:val="24"/>
          <w:szCs w:val="24"/>
        </w:rPr>
        <w:t>»</w:t>
      </w:r>
      <w:r w:rsidRPr="009E217A">
        <w:rPr>
          <w:rFonts w:ascii="Times New Roman" w:hAnsi="Times New Roman"/>
          <w:b/>
          <w:bCs/>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1B25B9">
        <w:rPr>
          <w:rFonts w:ascii="Times New Roman CYR" w:hAnsi="Times New Roman CYR" w:cs="Times New Roman CYR"/>
          <w:b/>
          <w:sz w:val="24"/>
          <w:szCs w:val="24"/>
        </w:rPr>
        <w:t>По учебному предмету «История» (углубленный уровень) включают требования к результатам освоения базового курса и дополнительно отражают:</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7" w:name="sub_10991"/>
      <w:r w:rsidRPr="001B25B9">
        <w:rPr>
          <w:rFonts w:ascii="Times New Roman CYR" w:hAnsi="Times New Roman CYR" w:cs="Times New Roman CYR"/>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8" w:name="sub_10992"/>
      <w:bookmarkEnd w:id="37"/>
      <w:r w:rsidRPr="001B25B9">
        <w:rPr>
          <w:rFonts w:ascii="Times New Roman CYR" w:hAnsi="Times New Roman CYR" w:cs="Times New Roman CYR"/>
          <w:sz w:val="24"/>
          <w:szCs w:val="24"/>
        </w:rPr>
        <w:t>2) умение характеризовать вклад российской культуры в мировую культуру;</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9" w:name="sub_10993"/>
      <w:bookmarkEnd w:id="38"/>
      <w:r w:rsidRPr="001B25B9">
        <w:rPr>
          <w:rFonts w:ascii="Times New Roman CYR" w:hAnsi="Times New Roman CYR" w:cs="Times New Roman CY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0" w:name="sub_10994"/>
      <w:bookmarkEnd w:id="39"/>
      <w:r w:rsidRPr="001B25B9">
        <w:rPr>
          <w:rFonts w:ascii="Times New Roman CYR" w:hAnsi="Times New Roman CYR" w:cs="Times New Roman CY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1" w:name="sub_10995"/>
      <w:bookmarkEnd w:id="40"/>
      <w:r w:rsidRPr="001B25B9">
        <w:rPr>
          <w:rFonts w:ascii="Times New Roman CYR" w:hAnsi="Times New Roman CYR" w:cs="Times New Roman CYR"/>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2" w:name="sub_10996"/>
      <w:bookmarkEnd w:id="41"/>
      <w:r w:rsidRPr="001B25B9">
        <w:rPr>
          <w:rFonts w:ascii="Times New Roman CYR" w:hAnsi="Times New Roman CYR" w:cs="Times New Roman CYR"/>
          <w:sz w:val="24"/>
          <w:szCs w:val="24"/>
        </w:rPr>
        <w:t xml:space="preserve">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w:t>
      </w:r>
      <w:r w:rsidRPr="001B25B9">
        <w:rPr>
          <w:rFonts w:ascii="Times New Roman CYR" w:hAnsi="Times New Roman CYR" w:cs="Times New Roman CYR"/>
          <w:sz w:val="24"/>
          <w:szCs w:val="24"/>
        </w:rPr>
        <w:lastRenderedPageBreak/>
        <w:t>России и истории зарубежных стран; приобретение опыта осуществления учебно-исследовательской деятельности;</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3" w:name="sub_10997"/>
      <w:bookmarkEnd w:id="42"/>
      <w:r w:rsidRPr="001B25B9">
        <w:rPr>
          <w:rFonts w:ascii="Times New Roman CYR" w:hAnsi="Times New Roman CYR" w:cs="Times New Roman CYR"/>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bookmarkEnd w:id="43"/>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География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w:t>
      </w:r>
      <w:r w:rsidRPr="009E217A">
        <w:rPr>
          <w:rFonts w:ascii="Times New Roman" w:hAnsi="Times New Roman"/>
          <w:sz w:val="24"/>
          <w:szCs w:val="24"/>
        </w:rPr>
        <w:lastRenderedPageBreak/>
        <w:t>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B25B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B25B9">
        <w:rPr>
          <w:rFonts w:ascii="Times New Roman CYR" w:hAnsi="Times New Roman CYR" w:cs="Times New Roman CYR"/>
          <w:b/>
          <w:sz w:val="24"/>
          <w:szCs w:val="24"/>
        </w:rPr>
        <w:t>География</w:t>
      </w:r>
      <w:r>
        <w:rPr>
          <w:rFonts w:ascii="Times New Roman CYR" w:hAnsi="Times New Roman CYR" w:cs="Times New Roman CYR"/>
          <w:b/>
          <w:sz w:val="24"/>
          <w:szCs w:val="24"/>
        </w:rPr>
        <w:t>»</w:t>
      </w:r>
      <w:r w:rsidRPr="001B25B9">
        <w:rPr>
          <w:rFonts w:ascii="Times New Roman CYR" w:hAnsi="Times New Roman CYR" w:cs="Times New Roman CYR"/>
          <w:b/>
          <w:sz w:val="24"/>
          <w:szCs w:val="24"/>
        </w:rPr>
        <w:t xml:space="preserve"> (углубленный уровень) </w:t>
      </w:r>
      <w:r w:rsidRPr="001B25B9">
        <w:rPr>
          <w:rFonts w:ascii="Times New Roman CYR" w:hAnsi="Times New Roman CYR" w:cs="Times New Roman CYR"/>
          <w:sz w:val="24"/>
          <w:szCs w:val="24"/>
        </w:rPr>
        <w:t>включают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1B25B9">
        <w:rPr>
          <w:rFonts w:ascii="Times New Roman CYR" w:hAnsi="Times New Roman CYR" w:cs="Times New Roman CYR"/>
          <w:sz w:val="24"/>
          <w:szCs w:val="24"/>
        </w:rPr>
        <w:t>:</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4" w:name="sub_109101"/>
      <w:r w:rsidRPr="001B25B9">
        <w:rPr>
          <w:rFonts w:ascii="Times New Roman CYR" w:hAnsi="Times New Roman CYR" w:cs="Times New Roman CY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5" w:name="sub_109102"/>
      <w:bookmarkEnd w:id="44"/>
      <w:r w:rsidRPr="001B25B9">
        <w:rPr>
          <w:rFonts w:ascii="Times New Roman CYR" w:hAnsi="Times New Roman CYR" w:cs="Times New Roman CYR"/>
          <w:sz w:val="24"/>
          <w:szCs w:val="24"/>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6" w:name="sub_109103"/>
      <w:bookmarkEnd w:id="45"/>
      <w:r w:rsidRPr="001B25B9">
        <w:rPr>
          <w:rFonts w:ascii="Times New Roman CYR" w:hAnsi="Times New Roman CYR" w:cs="Times New Roman CY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7" w:name="sub_109104"/>
      <w:bookmarkEnd w:id="46"/>
      <w:r w:rsidRPr="001B25B9">
        <w:rPr>
          <w:rFonts w:ascii="Times New Roman CYR" w:hAnsi="Times New Roman CYR" w:cs="Times New Roman CYR"/>
          <w:sz w:val="24"/>
          <w:szCs w:val="24"/>
        </w:rPr>
        <w:t xml:space="preserve">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w:t>
      </w:r>
      <w:r w:rsidRPr="001B25B9">
        <w:rPr>
          <w:rFonts w:ascii="Times New Roman CYR" w:hAnsi="Times New Roman CYR" w:cs="Times New Roman CYR"/>
          <w:sz w:val="24"/>
          <w:szCs w:val="24"/>
        </w:rPr>
        <w:lastRenderedPageBreak/>
        <w:t>задач;</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8" w:name="sub_109105"/>
      <w:bookmarkEnd w:id="47"/>
      <w:r w:rsidRPr="001B25B9">
        <w:rPr>
          <w:rFonts w:ascii="Times New Roman CYR" w:hAnsi="Times New Roman CYR" w:cs="Times New Roman CY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9" w:name="sub_109106"/>
      <w:bookmarkEnd w:id="48"/>
      <w:r w:rsidRPr="001B25B9">
        <w:rPr>
          <w:rFonts w:ascii="Times New Roman CYR" w:hAnsi="Times New Roman CYR" w:cs="Times New Roman CY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0" w:name="sub_109107"/>
      <w:bookmarkEnd w:id="49"/>
      <w:r w:rsidRPr="001B25B9">
        <w:rPr>
          <w:rFonts w:ascii="Times New Roman CYR" w:hAnsi="Times New Roman CYR" w:cs="Times New Roman CYR"/>
          <w:sz w:val="24"/>
          <w:szCs w:val="24"/>
        </w:rP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1" w:name="sub_109108"/>
      <w:bookmarkEnd w:id="50"/>
      <w:r w:rsidRPr="001B25B9">
        <w:rPr>
          <w:rFonts w:ascii="Times New Roman CYR" w:hAnsi="Times New Roman CYR" w:cs="Times New Roman CY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2" w:name="sub_109109"/>
      <w:bookmarkEnd w:id="51"/>
      <w:r w:rsidRPr="001B25B9">
        <w:rPr>
          <w:rFonts w:ascii="Times New Roman CYR" w:hAnsi="Times New Roman CYR" w:cs="Times New Roman CYR"/>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3" w:name="sub_109110"/>
      <w:bookmarkEnd w:id="52"/>
      <w:r w:rsidRPr="001B25B9">
        <w:rPr>
          <w:rFonts w:ascii="Times New Roman CYR" w:hAnsi="Times New Roman CYR" w:cs="Times New Roman CY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bookmarkEnd w:id="53"/>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Обществознание</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об (о):</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основах социальной динамики;</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lastRenderedPageBreak/>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9E217A" w:rsidRPr="009E217A" w:rsidRDefault="009E217A" w:rsidP="007E24E7">
      <w:pPr>
        <w:pStyle w:val="ab"/>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w:t>
      </w:r>
      <w:r w:rsidRPr="009E217A">
        <w:rPr>
          <w:rFonts w:ascii="Times New Roman" w:hAnsi="Times New Roman"/>
          <w:sz w:val="24"/>
          <w:szCs w:val="24"/>
        </w:rPr>
        <w:lastRenderedPageBreak/>
        <w:t>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80321">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80321">
        <w:rPr>
          <w:rFonts w:ascii="Times New Roman CYR" w:hAnsi="Times New Roman CYR" w:cs="Times New Roman CYR"/>
          <w:b/>
          <w:sz w:val="24"/>
          <w:szCs w:val="24"/>
        </w:rPr>
        <w:t>Обществознание</w:t>
      </w:r>
      <w:r>
        <w:rPr>
          <w:rFonts w:ascii="Times New Roman CYR" w:hAnsi="Times New Roman CYR" w:cs="Times New Roman CYR"/>
          <w:b/>
          <w:sz w:val="24"/>
          <w:szCs w:val="24"/>
        </w:rPr>
        <w:t>»</w:t>
      </w:r>
      <w:r w:rsidRPr="00180321">
        <w:rPr>
          <w:rFonts w:ascii="Times New Roman CYR" w:hAnsi="Times New Roman CYR" w:cs="Times New Roman CYR"/>
          <w:b/>
          <w:sz w:val="24"/>
          <w:szCs w:val="24"/>
        </w:rPr>
        <w:t xml:space="preserve"> (углубленный уровень) </w:t>
      </w:r>
      <w:r w:rsidRPr="00180321">
        <w:rPr>
          <w:rFonts w:ascii="Times New Roman CYR" w:hAnsi="Times New Roman CYR" w:cs="Times New Roman CYR"/>
          <w:sz w:val="24"/>
          <w:szCs w:val="24"/>
        </w:rPr>
        <w:t>включают требования к результатам освоения базового курса и дополнительно отражают:</w:t>
      </w:r>
    </w:p>
    <w:p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4" w:name="sub_109111"/>
      <w:r w:rsidRPr="00180321">
        <w:rPr>
          <w:rFonts w:ascii="Times New Roman CYR" w:hAnsi="Times New Roman CYR" w:cs="Times New Roman CYR"/>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5" w:name="sub_109112"/>
      <w:bookmarkEnd w:id="54"/>
      <w:r w:rsidRPr="00180321">
        <w:rPr>
          <w:rFonts w:ascii="Times New Roman CYR" w:hAnsi="Times New Roman CYR" w:cs="Times New Roman CYR"/>
          <w:sz w:val="24"/>
          <w:szCs w:val="24"/>
        </w:rPr>
        <w:t xml:space="preserve">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w:t>
      </w:r>
      <w:r w:rsidRPr="00180321">
        <w:rPr>
          <w:rFonts w:ascii="Times New Roman CYR" w:hAnsi="Times New Roman CYR" w:cs="Times New Roman CYR"/>
          <w:sz w:val="24"/>
          <w:szCs w:val="24"/>
        </w:rPr>
        <w:lastRenderedPageBreak/>
        <w:t>Российской Федерации; о свободе и необходимости, единстве и многообразии в общественном развитии, факторах и механизмах социальной динамики;</w:t>
      </w:r>
    </w:p>
    <w:p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6" w:name="sub_109113"/>
      <w:bookmarkEnd w:id="55"/>
      <w:r w:rsidRPr="00180321">
        <w:rPr>
          <w:rFonts w:ascii="Times New Roman CYR" w:hAnsi="Times New Roman CYR" w:cs="Times New Roman CYR"/>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7" w:name="sub_109114"/>
      <w:bookmarkEnd w:id="56"/>
      <w:r w:rsidRPr="00180321">
        <w:rPr>
          <w:rFonts w:ascii="Times New Roman CYR" w:hAnsi="Times New Roman CYR" w:cs="Times New Roman CYR"/>
          <w:sz w:val="24"/>
          <w:szCs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8" w:name="sub_109115"/>
      <w:bookmarkEnd w:id="57"/>
      <w:r w:rsidRPr="00180321">
        <w:rPr>
          <w:rFonts w:ascii="Times New Roman CYR" w:hAnsi="Times New Roman CYR" w:cs="Times New Roman CYR"/>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9" w:name="sub_109116"/>
      <w:bookmarkEnd w:id="58"/>
      <w:r w:rsidRPr="00180321">
        <w:rPr>
          <w:rFonts w:ascii="Times New Roman CYR" w:hAnsi="Times New Roman CYR" w:cs="Times New Roman CYR"/>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bookmarkEnd w:id="59"/>
    <w:p w:rsidR="00180321" w:rsidRDefault="00180321" w:rsidP="007E24E7">
      <w:pPr>
        <w:pStyle w:val="ab"/>
        <w:ind w:firstLine="567"/>
        <w:jc w:val="both"/>
        <w:rPr>
          <w:rFonts w:ascii="Times New Roman" w:hAnsi="Times New Roman"/>
          <w:b/>
          <w:bCs/>
          <w:sz w:val="24"/>
          <w:szCs w:val="24"/>
        </w:rPr>
      </w:pPr>
      <w:r w:rsidRPr="00180321">
        <w:rPr>
          <w:rFonts w:ascii="Times New Roman CYR" w:hAnsi="Times New Roman CYR" w:cs="Times New Roman CYR"/>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Физика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w:t>
      </w:r>
      <w:r w:rsidRPr="009E217A">
        <w:rPr>
          <w:rFonts w:ascii="Times New Roman" w:hAnsi="Times New Roman"/>
          <w:sz w:val="24"/>
          <w:szCs w:val="24"/>
        </w:rPr>
        <w:lastRenderedPageBreak/>
        <w:t>давление, возникновение линейчатого спектра атома водорода, естественная и искусственная радиоактивность;</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w:t>
      </w:r>
      <w:r w:rsidRPr="009E217A">
        <w:rPr>
          <w:rFonts w:ascii="Times New Roman" w:hAnsi="Times New Roman"/>
          <w:sz w:val="24"/>
          <w:szCs w:val="24"/>
        </w:rPr>
        <w:lastRenderedPageBreak/>
        <w:t>ситуациях, адекватно оценивать вклад каждого из участников группы в решение рассматриваемой проблемы;</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0E17D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0E17D9">
        <w:rPr>
          <w:rFonts w:ascii="Times New Roman CYR" w:hAnsi="Times New Roman CYR" w:cs="Times New Roman CYR"/>
          <w:b/>
          <w:sz w:val="24"/>
          <w:szCs w:val="24"/>
        </w:rPr>
        <w:t>Физика</w:t>
      </w:r>
      <w:r>
        <w:rPr>
          <w:rFonts w:ascii="Times New Roman CYR" w:hAnsi="Times New Roman CYR" w:cs="Times New Roman CYR"/>
          <w:b/>
          <w:sz w:val="24"/>
          <w:szCs w:val="24"/>
        </w:rPr>
        <w:t>»</w:t>
      </w:r>
      <w:r w:rsidRPr="000E17D9">
        <w:rPr>
          <w:rFonts w:ascii="Times New Roman CYR" w:hAnsi="Times New Roman CYR" w:cs="Times New Roman CYR"/>
          <w:b/>
          <w:sz w:val="24"/>
          <w:szCs w:val="24"/>
        </w:rPr>
        <w:t xml:space="preserve"> (углубленный уровень)</w:t>
      </w:r>
      <w:r w:rsidR="00A1485E">
        <w:rPr>
          <w:rFonts w:ascii="Times New Roman CYR" w:hAnsi="Times New Roman CYR" w:cs="Times New Roman CYR"/>
          <w:sz w:val="24"/>
          <w:szCs w:val="24"/>
        </w:rPr>
        <w:t>включают</w:t>
      </w:r>
      <w:r w:rsidRPr="000E17D9">
        <w:rPr>
          <w:rFonts w:ascii="Times New Roman CYR" w:hAnsi="Times New Roman CYR" w:cs="Times New Roman CYR"/>
          <w:sz w:val="24"/>
          <w:szCs w:val="24"/>
        </w:rPr>
        <w:t xml:space="preserve"> требования к результатам освоения базовог</w:t>
      </w:r>
      <w:r w:rsidR="00A1485E">
        <w:rPr>
          <w:rFonts w:ascii="Times New Roman CYR" w:hAnsi="Times New Roman CYR" w:cs="Times New Roman CYR"/>
          <w:sz w:val="24"/>
          <w:szCs w:val="24"/>
        </w:rPr>
        <w:t>о курса и дополнительно отражают</w:t>
      </w:r>
      <w:r w:rsidRPr="000E17D9">
        <w:rPr>
          <w:rFonts w:ascii="Times New Roman CYR" w:hAnsi="Times New Roman CYR" w:cs="Times New Roman CYR"/>
          <w:sz w:val="24"/>
          <w:szCs w:val="24"/>
        </w:rPr>
        <w:t>:</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0" w:name="sub_109121"/>
      <w:r w:rsidRPr="000E17D9">
        <w:rPr>
          <w:rFonts w:ascii="Times New Roman CYR" w:hAnsi="Times New Roman CYR" w:cs="Times New Roman CYR"/>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1" w:name="sub_109122"/>
      <w:bookmarkEnd w:id="60"/>
      <w:r w:rsidRPr="000E17D9">
        <w:rPr>
          <w:rFonts w:ascii="Times New Roman CYR" w:hAnsi="Times New Roman CYR" w:cs="Times New Roman CYR"/>
          <w:sz w:val="24"/>
          <w:szCs w:val="24"/>
        </w:rPr>
        <w:t>2) 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2" w:name="sub_109123"/>
      <w:bookmarkEnd w:id="61"/>
      <w:r w:rsidRPr="000E17D9">
        <w:rPr>
          <w:rFonts w:ascii="Times New Roman CYR" w:hAnsi="Times New Roman CYR" w:cs="Times New Roman CYR"/>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3" w:name="sub_109124"/>
      <w:bookmarkEnd w:id="62"/>
      <w:r w:rsidRPr="000E17D9">
        <w:rPr>
          <w:rFonts w:ascii="Times New Roman CYR" w:hAnsi="Times New Roman CYR" w:cs="Times New Roman CYR"/>
          <w:sz w:val="24"/>
          <w:szCs w:val="24"/>
        </w:rP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4" w:name="sub_109125"/>
      <w:bookmarkEnd w:id="63"/>
      <w:r w:rsidRPr="000E17D9">
        <w:rPr>
          <w:rFonts w:ascii="Times New Roman CYR" w:hAnsi="Times New Roman CYR" w:cs="Times New Roman CYR"/>
          <w:sz w:val="24"/>
          <w:szCs w:val="24"/>
        </w:rPr>
        <w:t xml:space="preserve">5)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w:t>
      </w:r>
      <w:r w:rsidRPr="000E17D9">
        <w:rPr>
          <w:rFonts w:ascii="Times New Roman CYR" w:hAnsi="Times New Roman CYR" w:cs="Times New Roman CYR"/>
          <w:sz w:val="24"/>
          <w:szCs w:val="24"/>
        </w:rPr>
        <w:lastRenderedPageBreak/>
        <w:t>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5" w:name="sub_109126"/>
      <w:bookmarkEnd w:id="64"/>
      <w:r w:rsidRPr="000E17D9">
        <w:rPr>
          <w:rFonts w:ascii="Times New Roman CYR" w:hAnsi="Times New Roman CYR" w:cs="Times New Roman CYR"/>
          <w:sz w:val="24"/>
          <w:szCs w:val="24"/>
        </w:rPr>
        <w:t>6) 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6" w:name="sub_109127"/>
      <w:bookmarkEnd w:id="65"/>
      <w:r w:rsidRPr="000E17D9">
        <w:rPr>
          <w:rFonts w:ascii="Times New Roman CYR" w:hAnsi="Times New Roman CYR" w:cs="Times New Roman CYR"/>
          <w:sz w:val="24"/>
          <w:szCs w:val="24"/>
        </w:rPr>
        <w:t>7) 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7" w:name="sub_109128"/>
      <w:bookmarkEnd w:id="66"/>
      <w:r w:rsidRPr="000E17D9">
        <w:rPr>
          <w:rFonts w:ascii="Times New Roman CYR" w:hAnsi="Times New Roman CYR" w:cs="Times New Roman CYR"/>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8" w:name="sub_109129"/>
      <w:bookmarkEnd w:id="67"/>
      <w:r w:rsidRPr="000E17D9">
        <w:rPr>
          <w:rFonts w:ascii="Times New Roman CYR" w:hAnsi="Times New Roman CYR" w:cs="Times New Roman CYR"/>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9" w:name="sub_1091210"/>
      <w:bookmarkEnd w:id="68"/>
      <w:r w:rsidRPr="000E17D9">
        <w:rPr>
          <w:rFonts w:ascii="Times New Roman CYR" w:hAnsi="Times New Roman CYR" w:cs="Times New Roman CYR"/>
          <w:sz w:val="24"/>
          <w:szCs w:val="24"/>
        </w:rP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0" w:name="sub_1091211"/>
      <w:bookmarkEnd w:id="69"/>
      <w:r w:rsidRPr="000E17D9">
        <w:rPr>
          <w:rFonts w:ascii="Times New Roman CYR" w:hAnsi="Times New Roman CYR" w:cs="Times New Roman CYR"/>
          <w:sz w:val="24"/>
          <w:szCs w:val="24"/>
        </w:rP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1" w:name="sub_1091212"/>
      <w:bookmarkEnd w:id="70"/>
      <w:r w:rsidRPr="000E17D9">
        <w:rPr>
          <w:rFonts w:ascii="Times New Roman CYR" w:hAnsi="Times New Roman CYR" w:cs="Times New Roman CYR"/>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7167A5" w:rsidRPr="00A1485E"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2" w:name="sub_1091213"/>
      <w:bookmarkEnd w:id="71"/>
      <w:r w:rsidRPr="000E17D9">
        <w:rPr>
          <w:rFonts w:ascii="Times New Roman CYR" w:hAnsi="Times New Roman CYR" w:cs="Times New Roman CYR"/>
          <w:sz w:val="24"/>
          <w:szCs w:val="24"/>
        </w:rPr>
        <w:t>13) сформированность мотивации к будущей профессиональной деятельности по специальностям физико-технического профиля.</w:t>
      </w:r>
      <w:bookmarkEnd w:id="72"/>
    </w:p>
    <w:p w:rsidR="009E217A" w:rsidRPr="009E217A" w:rsidRDefault="009E217A" w:rsidP="007E24E7">
      <w:pPr>
        <w:pStyle w:val="ab"/>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Химия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w:t>
      </w:r>
      <w:r w:rsidRPr="009E217A">
        <w:rPr>
          <w:rFonts w:ascii="Times New Roman" w:hAnsi="Times New Roman"/>
          <w:sz w:val="24"/>
          <w:szCs w:val="24"/>
        </w:rPr>
        <w:lastRenderedPageBreak/>
        <w:t>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По учебному предмету «Химия» (углубленный уровень)</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A1485E">
        <w:rPr>
          <w:rFonts w:ascii="Times New Roman CYR" w:hAnsi="Times New Roman CYR" w:cs="Times New Roman CYR"/>
          <w:sz w:val="24"/>
          <w:szCs w:val="24"/>
        </w:rPr>
        <w:t>:</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3" w:name="sub_109131"/>
      <w:r w:rsidRPr="00A1485E">
        <w:rPr>
          <w:rFonts w:ascii="Times New Roman CYR" w:hAnsi="Times New Roman CYR" w:cs="Times New Roman CYR"/>
          <w:sz w:val="24"/>
          <w:szCs w:val="24"/>
        </w:rPr>
        <w:lastRenderedPageBreak/>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4" w:name="sub_109132"/>
      <w:bookmarkEnd w:id="73"/>
      <w:r w:rsidRPr="00A1485E">
        <w:rPr>
          <w:rFonts w:ascii="Times New Roman CYR" w:hAnsi="Times New Roman CYR" w:cs="Times New Roman CYR"/>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A1485E">
        <w:rPr>
          <w:rFonts w:ascii="Times New Roman CYR" w:hAnsi="Times New Roman CYR" w:cs="Times New Roman CYR"/>
          <w:noProof/>
          <w:sz w:val="24"/>
          <w:szCs w:val="24"/>
        </w:rPr>
        <w:drawing>
          <wp:inline distT="0" distB="0" distL="0" distR="0">
            <wp:extent cx="116840" cy="212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и "</w:t>
      </w:r>
      <w:r w:rsidRPr="00A1485E">
        <w:rPr>
          <w:rFonts w:ascii="Times New Roman CYR" w:hAnsi="Times New Roman CYR" w:cs="Times New Roman CYR"/>
          <w:noProof/>
          <w:sz w:val="24"/>
          <w:szCs w:val="24"/>
        </w:rPr>
        <w:drawing>
          <wp:inline distT="0" distB="0" distL="0" distR="0">
            <wp:extent cx="95885" cy="212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5" w:name="sub_109133"/>
      <w:bookmarkEnd w:id="74"/>
      <w:r w:rsidRPr="00A1485E">
        <w:rPr>
          <w:rFonts w:ascii="Times New Roman CYR" w:hAnsi="Times New Roman CYR" w:cs="Times New Roman CYR"/>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6" w:name="sub_109134"/>
      <w:bookmarkEnd w:id="75"/>
      <w:r w:rsidRPr="00A1485E">
        <w:rPr>
          <w:rFonts w:ascii="Times New Roman CYR" w:hAnsi="Times New Roman CYR" w:cs="Times New Roman CYR"/>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7" w:name="sub_109135"/>
      <w:bookmarkEnd w:id="76"/>
      <w:r w:rsidRPr="00A1485E">
        <w:rPr>
          <w:rFonts w:ascii="Times New Roman CYR" w:hAnsi="Times New Roman CYR" w:cs="Times New Roman CYR"/>
          <w:sz w:val="24"/>
          <w:szCs w:val="24"/>
        </w:rP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8" w:name="sub_109136"/>
      <w:bookmarkEnd w:id="77"/>
      <w:r w:rsidRPr="00A1485E">
        <w:rPr>
          <w:rFonts w:ascii="Times New Roman CYR" w:hAnsi="Times New Roman CYR" w:cs="Times New Roman CYR"/>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A1485E">
        <w:rPr>
          <w:rFonts w:ascii="Times New Roman CYR" w:hAnsi="Times New Roman CYR" w:cs="Times New Roman CYR"/>
          <w:noProof/>
          <w:sz w:val="24"/>
          <w:szCs w:val="24"/>
        </w:rPr>
        <w:drawing>
          <wp:inline distT="0" distB="0" distL="0" distR="0">
            <wp:extent cx="116840" cy="212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xml:space="preserve">" и " </w:t>
      </w:r>
      <w:r w:rsidRPr="00A1485E">
        <w:rPr>
          <w:rFonts w:ascii="Times New Roman CYR" w:hAnsi="Times New Roman CYR" w:cs="Times New Roman CYR"/>
          <w:noProof/>
          <w:sz w:val="24"/>
          <w:szCs w:val="24"/>
        </w:rPr>
        <w:drawing>
          <wp:inline distT="0" distB="0" distL="0" distR="0">
            <wp:extent cx="95885" cy="21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9" w:name="sub_109137"/>
      <w:bookmarkEnd w:id="78"/>
      <w:r w:rsidRPr="00A1485E">
        <w:rPr>
          <w:rFonts w:ascii="Times New Roman CYR" w:hAnsi="Times New Roman CYR" w:cs="Times New Roman CYR"/>
          <w:sz w:val="24"/>
          <w:szCs w:val="24"/>
        </w:rPr>
        <w:t xml:space="preserve">7) сформированность умений характеризовать электронное строение атомов (в основном </w:t>
      </w:r>
      <w:r w:rsidRPr="00A1485E">
        <w:rPr>
          <w:rFonts w:ascii="Times New Roman CYR" w:hAnsi="Times New Roman CYR" w:cs="Times New Roman CYR"/>
          <w:sz w:val="24"/>
          <w:szCs w:val="24"/>
        </w:rPr>
        <w:lastRenderedPageBreak/>
        <w:t>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0" w:name="sub_109138"/>
      <w:bookmarkEnd w:id="79"/>
      <w:r w:rsidRPr="00A1485E">
        <w:rPr>
          <w:rFonts w:ascii="Times New Roman CYR" w:hAnsi="Times New Roman CYR" w:cs="Times New Roman CYR"/>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1" w:name="sub_109139"/>
      <w:bookmarkEnd w:id="80"/>
      <w:r w:rsidRPr="00A1485E">
        <w:rPr>
          <w:rFonts w:ascii="Times New Roman CYR" w:hAnsi="Times New Roman CYR" w:cs="Times New Roman CYR"/>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2" w:name="sub_1091310"/>
      <w:bookmarkEnd w:id="81"/>
      <w:r w:rsidRPr="00A1485E">
        <w:rPr>
          <w:rFonts w:ascii="Times New Roman CYR" w:hAnsi="Times New Roman CYR" w:cs="Times New Roman CYR"/>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3" w:name="sub_1091311"/>
      <w:bookmarkEnd w:id="82"/>
      <w:r w:rsidRPr="00A1485E">
        <w:rPr>
          <w:rFonts w:ascii="Times New Roman CYR" w:hAnsi="Times New Roman CYR" w:cs="Times New Roman CYR"/>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4" w:name="sub_1091312"/>
      <w:bookmarkEnd w:id="83"/>
      <w:r w:rsidRPr="00A1485E">
        <w:rPr>
          <w:rFonts w:ascii="Times New Roman CYR" w:hAnsi="Times New Roman CYR" w:cs="Times New Roman CYR"/>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5" w:name="sub_1091313"/>
      <w:bookmarkEnd w:id="84"/>
      <w:r w:rsidRPr="00A1485E">
        <w:rPr>
          <w:rFonts w:ascii="Times New Roman CYR" w:hAnsi="Times New Roman CYR" w:cs="Times New Roman CYR"/>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bookmarkEnd w:id="85"/>
    </w:p>
    <w:p w:rsidR="009E217A" w:rsidRPr="009E217A" w:rsidRDefault="009E217A" w:rsidP="007E24E7">
      <w:pPr>
        <w:pStyle w:val="ab"/>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Биология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w:t>
      </w:r>
      <w:r w:rsidRPr="009E217A">
        <w:rPr>
          <w:rFonts w:ascii="Times New Roman" w:hAnsi="Times New Roman"/>
          <w:sz w:val="24"/>
          <w:szCs w:val="24"/>
        </w:rPr>
        <w:lastRenderedPageBreak/>
        <w:t>исследуемыми величинами, объяснения полученных результатов и формулирования выводов с использованием научных понятий, теорий и законов;</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A1485E">
        <w:rPr>
          <w:rFonts w:ascii="Times New Roman CYR" w:hAnsi="Times New Roman CYR" w:cs="Times New Roman CYR"/>
          <w:b/>
          <w:sz w:val="24"/>
          <w:szCs w:val="24"/>
        </w:rPr>
        <w:t>Биология</w:t>
      </w:r>
      <w:r>
        <w:rPr>
          <w:rFonts w:ascii="Times New Roman CYR" w:hAnsi="Times New Roman CYR" w:cs="Times New Roman CYR"/>
          <w:b/>
          <w:sz w:val="24"/>
          <w:szCs w:val="24"/>
        </w:rPr>
        <w:t>»</w:t>
      </w:r>
      <w:r w:rsidRPr="00A1485E">
        <w:rPr>
          <w:rFonts w:ascii="Times New Roman CYR" w:hAnsi="Times New Roman CYR" w:cs="Times New Roman CYR"/>
          <w:b/>
          <w:sz w:val="24"/>
          <w:szCs w:val="24"/>
        </w:rPr>
        <w:t xml:space="preserve"> (углубленный уровень)</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базового курса</w:t>
      </w:r>
      <w:r>
        <w:rPr>
          <w:rFonts w:ascii="Times New Roman CYR" w:hAnsi="Times New Roman CYR" w:cs="Times New Roman CYR"/>
          <w:sz w:val="24"/>
          <w:szCs w:val="24"/>
        </w:rPr>
        <w:t xml:space="preserve"> и дополнительно отражают</w:t>
      </w:r>
      <w:r w:rsidRPr="00A1485E">
        <w:rPr>
          <w:rFonts w:ascii="Times New Roman CYR" w:hAnsi="Times New Roman CYR" w:cs="Times New Roman CYR"/>
          <w:sz w:val="24"/>
          <w:szCs w:val="24"/>
        </w:rPr>
        <w:t>:</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6" w:name="sub_109141"/>
      <w:r w:rsidRPr="00A1485E">
        <w:rPr>
          <w:rFonts w:ascii="Times New Roman CYR" w:hAnsi="Times New Roman CYR" w:cs="Times New Roman CYR"/>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7" w:name="sub_109142"/>
      <w:bookmarkEnd w:id="86"/>
      <w:r w:rsidRPr="00A1485E">
        <w:rPr>
          <w:rFonts w:ascii="Times New Roman CYR" w:hAnsi="Times New Roman CYR" w:cs="Times New Roman CYR"/>
          <w:sz w:val="24"/>
          <w:szCs w:val="24"/>
        </w:rPr>
        <w:t>2) умение владеть системой биологических знаний, которая включает:</w:t>
      </w:r>
    </w:p>
    <w:bookmarkEnd w:id="87"/>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принципы (чистоты гамет, комплементарности);</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lastRenderedPageBreak/>
        <w:t>правила (минимума Ю. Либиха, экологической пирамиды чисел, биомассы и энергии);</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гипотезы (коацерватной А.И. Опарина, первичного бульона Дж. Холдейна, микросфер С. Фокса, рибозима Т. Чек);</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8" w:name="sub_109143"/>
      <w:r w:rsidRPr="00A1485E">
        <w:rPr>
          <w:rFonts w:ascii="Times New Roman CYR" w:hAnsi="Times New Roman CYR" w:cs="Times New Roman CYR"/>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9" w:name="sub_109144"/>
      <w:bookmarkEnd w:id="88"/>
      <w:r w:rsidRPr="00A1485E">
        <w:rPr>
          <w:rFonts w:ascii="Times New Roman CYR" w:hAnsi="Times New Roman CYR" w:cs="Times New Roman CYR"/>
          <w:sz w:val="24"/>
          <w:szCs w:val="24"/>
        </w:rPr>
        <w:t>4) умение выделять существенные признаки:</w:t>
      </w:r>
    </w:p>
    <w:bookmarkEnd w:id="89"/>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вирусов, клеток прокариот и эукариот; одноклеточных и многоклеточных организмов, видов, биогеоценозов, экосистем и биосферы;</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0" w:name="sub_109145"/>
      <w:r w:rsidRPr="00A1485E">
        <w:rPr>
          <w:rFonts w:ascii="Times New Roman CYR" w:hAnsi="Times New Roman CYR" w:cs="Times New Roman CYR"/>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1" w:name="sub_109146"/>
      <w:bookmarkEnd w:id="90"/>
      <w:r w:rsidRPr="00A1485E">
        <w:rPr>
          <w:rFonts w:ascii="Times New Roman CYR" w:hAnsi="Times New Roman CYR" w:cs="Times New Roman CYR"/>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2" w:name="sub_109147"/>
      <w:bookmarkEnd w:id="91"/>
      <w:r w:rsidRPr="00A1485E">
        <w:rPr>
          <w:rFonts w:ascii="Times New Roman CYR" w:hAnsi="Times New Roman CYR" w:cs="Times New Roman CYR"/>
          <w:sz w:val="24"/>
          <w:szCs w:val="24"/>
        </w:rP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3" w:name="sub_109148"/>
      <w:bookmarkEnd w:id="92"/>
      <w:r w:rsidRPr="00A1485E">
        <w:rPr>
          <w:rFonts w:ascii="Times New Roman CYR" w:hAnsi="Times New Roman CYR" w:cs="Times New Roman CYR"/>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4" w:name="sub_109149"/>
      <w:bookmarkEnd w:id="93"/>
      <w:r w:rsidRPr="00A1485E">
        <w:rPr>
          <w:rFonts w:ascii="Times New Roman CYR" w:hAnsi="Times New Roman CYR" w:cs="Times New Roman CYR"/>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5" w:name="sub_1091410"/>
      <w:bookmarkEnd w:id="94"/>
      <w:r w:rsidRPr="00A1485E">
        <w:rPr>
          <w:rFonts w:ascii="Times New Roman CYR" w:hAnsi="Times New Roman CYR" w:cs="Times New Roman CYR"/>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6" w:name="sub_1091411"/>
      <w:bookmarkEnd w:id="95"/>
      <w:r w:rsidRPr="00A1485E">
        <w:rPr>
          <w:rFonts w:ascii="Times New Roman CYR" w:hAnsi="Times New Roman CYR" w:cs="Times New Roman CYR"/>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7" w:name="sub_1091412"/>
      <w:bookmarkEnd w:id="96"/>
      <w:r w:rsidRPr="00A1485E">
        <w:rPr>
          <w:rFonts w:ascii="Times New Roman CYR" w:hAnsi="Times New Roman CYR" w:cs="Times New Roman CYR"/>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bookmarkEnd w:id="97"/>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Физическая культура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 xml:space="preserve">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w:t>
      </w:r>
      <w:r w:rsidRPr="009E217A">
        <w:rPr>
          <w:rFonts w:ascii="Times New Roman" w:hAnsi="Times New Roman"/>
          <w:sz w:val="24"/>
          <w:szCs w:val="24"/>
        </w:rPr>
        <w:lastRenderedPageBreak/>
        <w:t xml:space="preserve">выполнению нормативов Всероссийского физкультурно-спортивного комплекса </w:t>
      </w:r>
      <w:r w:rsidR="005A5669">
        <w:rPr>
          <w:rFonts w:ascii="Times New Roman" w:hAnsi="Times New Roman"/>
          <w:sz w:val="24"/>
          <w:szCs w:val="24"/>
        </w:rPr>
        <w:t>«</w:t>
      </w:r>
      <w:r w:rsidRPr="009E217A">
        <w:rPr>
          <w:rFonts w:ascii="Times New Roman" w:hAnsi="Times New Roman"/>
          <w:sz w:val="24"/>
          <w:szCs w:val="24"/>
        </w:rPr>
        <w:t>Готов к труду и обороне</w:t>
      </w:r>
      <w:r w:rsidR="005A5669">
        <w:rPr>
          <w:rFonts w:ascii="Times New Roman" w:hAnsi="Times New Roman"/>
          <w:sz w:val="24"/>
          <w:szCs w:val="24"/>
        </w:rPr>
        <w:t>»</w:t>
      </w:r>
      <w:r w:rsidRPr="009E217A">
        <w:rPr>
          <w:rFonts w:ascii="Times New Roman" w:hAnsi="Times New Roman"/>
          <w:sz w:val="24"/>
          <w:szCs w:val="24"/>
        </w:rPr>
        <w:t xml:space="preserve"> (ГТО);</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9E217A" w:rsidRPr="009E217A" w:rsidRDefault="009E217A" w:rsidP="007E24E7">
      <w:pPr>
        <w:pStyle w:val="ab"/>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rsidR="009E217A" w:rsidRPr="009E217A" w:rsidRDefault="009E217A" w:rsidP="003E73E6">
      <w:pPr>
        <w:pStyle w:val="ab"/>
        <w:ind w:firstLine="567"/>
        <w:jc w:val="both"/>
        <w:rPr>
          <w:rFonts w:ascii="Times New Roman" w:hAnsi="Times New Roman"/>
          <w:sz w:val="24"/>
          <w:szCs w:val="24"/>
        </w:rPr>
      </w:pPr>
      <w:r w:rsidRPr="00235BDE">
        <w:rPr>
          <w:rFonts w:ascii="Times New Roman" w:hAnsi="Times New Roman"/>
          <w:b/>
          <w:bCs/>
          <w:sz w:val="24"/>
          <w:szCs w:val="24"/>
        </w:rPr>
        <w:t xml:space="preserve">По учебному предмету </w:t>
      </w:r>
      <w:r w:rsidR="005A5669">
        <w:rPr>
          <w:rFonts w:ascii="Times New Roman" w:hAnsi="Times New Roman"/>
          <w:b/>
          <w:bCs/>
          <w:sz w:val="24"/>
          <w:szCs w:val="24"/>
        </w:rPr>
        <w:t>«</w:t>
      </w:r>
      <w:r w:rsidRPr="00235BDE">
        <w:rPr>
          <w:rFonts w:ascii="Times New Roman" w:hAnsi="Times New Roman"/>
          <w:b/>
          <w:bCs/>
          <w:sz w:val="24"/>
          <w:szCs w:val="24"/>
        </w:rPr>
        <w:t>Основы безопасности жизнедеятельности</w:t>
      </w:r>
      <w:r w:rsidR="005A5669">
        <w:rPr>
          <w:rFonts w:ascii="Times New Roman" w:hAnsi="Times New Roman"/>
          <w:b/>
          <w:bCs/>
          <w:sz w:val="24"/>
          <w:szCs w:val="24"/>
        </w:rPr>
        <w:t>»</w:t>
      </w:r>
      <w:r w:rsidRPr="00235BDE">
        <w:rPr>
          <w:rFonts w:ascii="Times New Roman" w:hAnsi="Times New Roman"/>
          <w:b/>
          <w:bCs/>
          <w:sz w:val="24"/>
          <w:szCs w:val="24"/>
        </w:rPr>
        <w:t xml:space="preserve"> (базовый уровень)</w:t>
      </w:r>
      <w:r w:rsidRPr="009E217A">
        <w:rPr>
          <w:rFonts w:ascii="Times New Roman" w:hAnsi="Times New Roman"/>
          <w:sz w:val="24"/>
          <w:szCs w:val="24"/>
        </w:rPr>
        <w:t>:</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3) сформированность представлений о важности соблюдения </w:t>
      </w:r>
      <w:r w:rsidRPr="005A5669">
        <w:rPr>
          <w:rFonts w:ascii="Times New Roman" w:hAnsi="Times New Roman"/>
          <w:sz w:val="24"/>
          <w:szCs w:val="24"/>
        </w:rPr>
        <w:t>правил</w:t>
      </w:r>
      <w:r w:rsidRPr="009E217A">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 xml:space="preserve">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w:t>
      </w:r>
      <w:r w:rsidRPr="009E217A">
        <w:rPr>
          <w:rFonts w:ascii="Times New Roman" w:hAnsi="Times New Roman"/>
          <w:sz w:val="24"/>
          <w:szCs w:val="24"/>
        </w:rPr>
        <w:lastRenderedPageBreak/>
        <w:t>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02439" w:rsidRDefault="00502439" w:rsidP="003E73E6">
      <w:pPr>
        <w:pStyle w:val="ab"/>
        <w:ind w:firstLine="567"/>
        <w:jc w:val="both"/>
        <w:rPr>
          <w:rFonts w:ascii="Times New Roman" w:hAnsi="Times New Roman"/>
          <w:b/>
          <w:bCs/>
          <w:sz w:val="24"/>
          <w:szCs w:val="24"/>
        </w:rPr>
      </w:pPr>
    </w:p>
    <w:p w:rsidR="009E217A" w:rsidRPr="00235BDE" w:rsidRDefault="009E217A" w:rsidP="003E73E6">
      <w:pPr>
        <w:pStyle w:val="ab"/>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rsidR="009E217A" w:rsidRPr="00235BDE" w:rsidRDefault="009E217A" w:rsidP="003E73E6">
      <w:pPr>
        <w:pStyle w:val="ab"/>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rsidR="009E217A" w:rsidRPr="00235BDE" w:rsidRDefault="009E217A" w:rsidP="003E73E6">
      <w:pPr>
        <w:pStyle w:val="ab"/>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rsidR="009E217A" w:rsidRPr="00235BDE" w:rsidRDefault="009E217A" w:rsidP="003E73E6">
      <w:pPr>
        <w:pStyle w:val="ab"/>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rsidR="009E217A" w:rsidRPr="00235BDE" w:rsidRDefault="009E217A" w:rsidP="003E73E6">
      <w:pPr>
        <w:pStyle w:val="ab"/>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самопроектирования; </w:t>
      </w:r>
    </w:p>
    <w:p w:rsidR="009E217A" w:rsidRPr="00235BDE" w:rsidRDefault="009E217A" w:rsidP="003E73E6">
      <w:pPr>
        <w:pStyle w:val="ab"/>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rsidR="009E217A" w:rsidRPr="009E217A" w:rsidRDefault="009E217A" w:rsidP="003E73E6">
      <w:pPr>
        <w:pStyle w:val="ab"/>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rsidR="009E217A" w:rsidRPr="009E217A" w:rsidRDefault="009E217A" w:rsidP="003E73E6">
      <w:pPr>
        <w:pStyle w:val="ab"/>
        <w:ind w:left="284" w:firstLine="425"/>
        <w:jc w:val="both"/>
        <w:rPr>
          <w:rFonts w:ascii="Times New Roman" w:hAnsi="Times New Roman"/>
          <w:sz w:val="24"/>
          <w:szCs w:val="24"/>
        </w:rPr>
      </w:pP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rsidR="009E217A" w:rsidRPr="009E217A" w:rsidRDefault="009E217A" w:rsidP="003E73E6">
      <w:pPr>
        <w:pStyle w:val="ab"/>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9E217A" w:rsidRPr="009E217A" w:rsidRDefault="009E217A" w:rsidP="003E73E6">
      <w:pPr>
        <w:pStyle w:val="ab"/>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9E217A" w:rsidRPr="009E217A" w:rsidRDefault="009E217A" w:rsidP="003E73E6">
      <w:pPr>
        <w:pStyle w:val="ab"/>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235BDE" w:rsidRDefault="009E217A" w:rsidP="003E73E6">
      <w:pPr>
        <w:pStyle w:val="ab"/>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9E217A" w:rsidRPr="009E217A" w:rsidRDefault="009E217A" w:rsidP="003E73E6">
      <w:pPr>
        <w:pStyle w:val="ab"/>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rsidR="009E217A" w:rsidRPr="009E217A" w:rsidRDefault="009E217A" w:rsidP="003E73E6">
      <w:pPr>
        <w:pStyle w:val="ab"/>
        <w:ind w:firstLine="567"/>
        <w:jc w:val="both"/>
        <w:rPr>
          <w:rFonts w:ascii="Times New Roman" w:hAnsi="Times New Roman"/>
          <w:sz w:val="24"/>
          <w:szCs w:val="24"/>
        </w:rPr>
      </w:pPr>
    </w:p>
    <w:p w:rsidR="009E217A" w:rsidRPr="00235BDE" w:rsidRDefault="009E217A" w:rsidP="003E73E6">
      <w:pPr>
        <w:pStyle w:val="ab"/>
        <w:ind w:firstLine="567"/>
        <w:jc w:val="both"/>
        <w:rPr>
          <w:rFonts w:ascii="Times New Roman" w:hAnsi="Times New Roman"/>
          <w:b/>
          <w:bCs/>
          <w:sz w:val="24"/>
          <w:szCs w:val="24"/>
        </w:rPr>
      </w:pPr>
      <w:r w:rsidRPr="00235BDE">
        <w:rPr>
          <w:rFonts w:ascii="Times New Roman" w:hAnsi="Times New Roman"/>
          <w:b/>
          <w:bCs/>
          <w:sz w:val="24"/>
          <w:szCs w:val="24"/>
        </w:rPr>
        <w:t>Индивидуальный</w:t>
      </w:r>
      <w:r w:rsidR="00235BDE">
        <w:rPr>
          <w:rFonts w:ascii="Times New Roman" w:hAnsi="Times New Roman"/>
          <w:b/>
          <w:bCs/>
          <w:sz w:val="24"/>
          <w:szCs w:val="24"/>
        </w:rPr>
        <w:t>(ые)</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rsidR="009E217A" w:rsidRPr="009E217A" w:rsidRDefault="009E217A" w:rsidP="003E73E6">
      <w:pPr>
        <w:pStyle w:val="ab"/>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rsidR="009E217A" w:rsidRPr="009E217A" w:rsidRDefault="009E217A" w:rsidP="003E73E6">
      <w:pPr>
        <w:pStyle w:val="ab"/>
        <w:numPr>
          <w:ilvl w:val="0"/>
          <w:numId w:val="14"/>
        </w:numPr>
        <w:ind w:left="0" w:firstLine="709"/>
        <w:jc w:val="both"/>
        <w:rPr>
          <w:rFonts w:ascii="Times New Roman" w:hAnsi="Times New Roman"/>
          <w:sz w:val="24"/>
          <w:szCs w:val="24"/>
        </w:rPr>
      </w:pPr>
      <w:r w:rsidRPr="009E217A">
        <w:rPr>
          <w:rFonts w:ascii="Times New Roman" w:hAnsi="Times New Roman"/>
          <w:sz w:val="24"/>
          <w:szCs w:val="24"/>
        </w:rPr>
        <w:lastRenderedPageBreak/>
        <w:t xml:space="preserve">сформированность навыков коммуникативной, учебно-исследовательской деятельности, критического мышления; </w:t>
      </w:r>
    </w:p>
    <w:p w:rsidR="009E217A" w:rsidRPr="009E217A" w:rsidRDefault="009E217A" w:rsidP="003E73E6">
      <w:pPr>
        <w:pStyle w:val="ab"/>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rsidR="009E217A" w:rsidRPr="009E217A" w:rsidRDefault="009E217A" w:rsidP="003E73E6">
      <w:pPr>
        <w:pStyle w:val="ab"/>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9E217A" w:rsidRPr="009E217A" w:rsidRDefault="009E217A" w:rsidP="003E73E6">
      <w:pPr>
        <w:pStyle w:val="ab"/>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3E73E6" w:rsidRDefault="003E73E6" w:rsidP="003B60A4">
      <w:pPr>
        <w:pStyle w:val="ab"/>
        <w:jc w:val="both"/>
        <w:rPr>
          <w:rFonts w:ascii="Times New Roman" w:hAnsi="Times New Roman"/>
          <w:sz w:val="24"/>
          <w:szCs w:val="24"/>
        </w:rPr>
      </w:pPr>
    </w:p>
    <w:p w:rsidR="003E73E6" w:rsidRPr="00DA0F76" w:rsidRDefault="003E73E6" w:rsidP="003E73E6">
      <w:pPr>
        <w:pStyle w:val="ab"/>
        <w:ind w:firstLine="567"/>
        <w:jc w:val="both"/>
        <w:rPr>
          <w:rFonts w:ascii="Times New Roman" w:hAnsi="Times New Roman"/>
          <w:sz w:val="24"/>
          <w:szCs w:val="24"/>
        </w:rPr>
      </w:pPr>
    </w:p>
    <w:p w:rsidR="00DA0F76" w:rsidRPr="003E73E6" w:rsidRDefault="00672928" w:rsidP="003E73E6">
      <w:pPr>
        <w:pStyle w:val="2"/>
        <w:spacing w:line="240" w:lineRule="auto"/>
        <w:jc w:val="center"/>
        <w:rPr>
          <w:rFonts w:ascii="Times New Roman" w:hAnsi="Times New Roman" w:cs="Times New Roman"/>
          <w:b/>
          <w:color w:val="auto"/>
          <w:sz w:val="24"/>
        </w:rPr>
      </w:pPr>
      <w:bookmarkStart w:id="98" w:name="_Toc138712886"/>
      <w:bookmarkStart w:id="99" w:name="_Toc142198894"/>
      <w:r w:rsidRPr="003E73E6">
        <w:rPr>
          <w:rFonts w:ascii="Times New Roman" w:hAnsi="Times New Roman" w:cs="Times New Roman"/>
          <w:b/>
          <w:color w:val="auto"/>
          <w:sz w:val="24"/>
        </w:rPr>
        <w:t xml:space="preserve">1.3. </w:t>
      </w:r>
      <w:r w:rsidR="00DA0F76" w:rsidRPr="003E73E6">
        <w:rPr>
          <w:rFonts w:ascii="Times New Roman" w:hAnsi="Times New Roman" w:cs="Times New Roman"/>
          <w:b/>
          <w:color w:val="auto"/>
          <w:sz w:val="24"/>
        </w:rPr>
        <w:t xml:space="preserve">Система </w:t>
      </w:r>
      <w:r w:rsidRPr="003E73E6">
        <w:rPr>
          <w:rFonts w:ascii="Times New Roman" w:hAnsi="Times New Roman" w:cs="Times New Roman"/>
          <w:b/>
          <w:color w:val="auto"/>
          <w:sz w:val="24"/>
        </w:rPr>
        <w:t xml:space="preserve">оценки </w:t>
      </w:r>
      <w:r w:rsidR="003B60A4">
        <w:rPr>
          <w:rFonts w:ascii="Times New Roman" w:hAnsi="Times New Roman" w:cs="Times New Roman"/>
          <w:b/>
          <w:color w:val="auto"/>
          <w:sz w:val="24"/>
        </w:rPr>
        <w:t xml:space="preserve">достижения планируемых </w:t>
      </w:r>
      <w:r w:rsidRPr="003E73E6">
        <w:rPr>
          <w:rFonts w:ascii="Times New Roman" w:hAnsi="Times New Roman" w:cs="Times New Roman"/>
          <w:b/>
          <w:color w:val="auto"/>
          <w:sz w:val="24"/>
        </w:rPr>
        <w:t>результатов освоения основной образовательной программы</w:t>
      </w:r>
      <w:bookmarkEnd w:id="98"/>
      <w:bookmarkEnd w:id="99"/>
    </w:p>
    <w:p w:rsidR="00F415C0" w:rsidRDefault="00F415C0" w:rsidP="003E73E6">
      <w:pPr>
        <w:pStyle w:val="ab"/>
        <w:ind w:firstLine="567"/>
        <w:jc w:val="both"/>
        <w:rPr>
          <w:rFonts w:ascii="Times New Roman" w:hAnsi="Times New Roman"/>
          <w:sz w:val="24"/>
          <w:szCs w:val="24"/>
        </w:rPr>
      </w:pPr>
    </w:p>
    <w:p w:rsidR="004D4ADF" w:rsidRDefault="00DA0F76" w:rsidP="003E73E6">
      <w:pPr>
        <w:pStyle w:val="ab"/>
        <w:ind w:firstLine="709"/>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4D4ADF">
        <w:rPr>
          <w:rFonts w:ascii="Times New Roman" w:hAnsi="Times New Roman"/>
          <w:color w:val="FF0000"/>
          <w:sz w:val="24"/>
          <w:szCs w:val="24"/>
        </w:rPr>
        <w:t xml:space="preserve">На основе системы оценки </w:t>
      </w:r>
      <w:r w:rsidR="005A5669">
        <w:rPr>
          <w:rFonts w:ascii="Times New Roman" w:hAnsi="Times New Roman"/>
          <w:color w:val="FF0000"/>
          <w:sz w:val="24"/>
          <w:szCs w:val="24"/>
        </w:rPr>
        <w:t>скорректировано</w:t>
      </w:r>
      <w:bookmarkStart w:id="100" w:name="_Hlk112681076"/>
      <w:r w:rsidR="004D4ADF" w:rsidRPr="004D4ADF">
        <w:rPr>
          <w:rFonts w:ascii="Times New Roman" w:hAnsi="Times New Roman"/>
          <w:color w:val="FF0000"/>
          <w:sz w:val="24"/>
          <w:szCs w:val="24"/>
        </w:rPr>
        <w:t>«Положение о формах, периодичности и порядке текущего контроля успеваем</w:t>
      </w:r>
      <w:r w:rsidR="00F53CA0">
        <w:rPr>
          <w:rFonts w:ascii="Times New Roman" w:hAnsi="Times New Roman"/>
          <w:color w:val="FF0000"/>
          <w:sz w:val="24"/>
          <w:szCs w:val="24"/>
        </w:rPr>
        <w:t>ости и промежуточной аттестации</w:t>
      </w:r>
      <w:r w:rsidR="00FF51BB">
        <w:rPr>
          <w:rFonts w:ascii="Times New Roman" w:hAnsi="Times New Roman"/>
          <w:color w:val="FF0000"/>
          <w:sz w:val="24"/>
          <w:szCs w:val="24"/>
        </w:rPr>
        <w:t xml:space="preserve"> обучающихся</w:t>
      </w:r>
      <w:r w:rsidR="00F53CA0">
        <w:rPr>
          <w:rFonts w:ascii="Times New Roman" w:hAnsi="Times New Roman"/>
          <w:color w:val="FF0000"/>
          <w:sz w:val="24"/>
          <w:szCs w:val="24"/>
        </w:rPr>
        <w:t>»</w:t>
      </w:r>
      <w:bookmarkEnd w:id="100"/>
      <w:r w:rsidR="00FF51BB">
        <w:rPr>
          <w:rFonts w:ascii="Times New Roman" w:hAnsi="Times New Roman"/>
          <w:color w:val="FF0000"/>
          <w:sz w:val="24"/>
          <w:szCs w:val="24"/>
        </w:rPr>
        <w:t>.</w:t>
      </w:r>
    </w:p>
    <w:p w:rsidR="00DA0F76" w:rsidRPr="00DA0F76" w:rsidRDefault="00DA0F76" w:rsidP="00A1485E">
      <w:pPr>
        <w:pStyle w:val="ab"/>
        <w:ind w:firstLine="709"/>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rsidR="00672928" w:rsidRDefault="00DA0F76" w:rsidP="00A1485E">
      <w:pPr>
        <w:pStyle w:val="ab"/>
        <w:numPr>
          <w:ilvl w:val="0"/>
          <w:numId w:val="15"/>
        </w:numPr>
        <w:ind w:left="0" w:firstLine="709"/>
        <w:jc w:val="both"/>
        <w:rPr>
          <w:rFonts w:ascii="Times New Roman" w:hAnsi="Times New Roman"/>
          <w:sz w:val="24"/>
          <w:szCs w:val="24"/>
        </w:rPr>
      </w:pPr>
      <w:r w:rsidRPr="00DA0F76">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A0F76" w:rsidRPr="00DA0F76" w:rsidRDefault="00DA0F76" w:rsidP="00A1485E">
      <w:pPr>
        <w:pStyle w:val="ab"/>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DA0F76" w:rsidRPr="00DA0F76" w:rsidRDefault="00DA0F76" w:rsidP="00A1485E">
      <w:pPr>
        <w:pStyle w:val="ab"/>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5C28EE" w:rsidRDefault="00DA0F76" w:rsidP="00A1485E">
      <w:pPr>
        <w:pStyle w:val="ab"/>
        <w:ind w:firstLine="709"/>
        <w:jc w:val="both"/>
        <w:rPr>
          <w:rFonts w:ascii="Times New Roman" w:hAnsi="Times New Roman"/>
          <w:sz w:val="24"/>
          <w:szCs w:val="24"/>
        </w:rPr>
      </w:pPr>
      <w:r w:rsidRPr="00DA0F76">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rsidR="00F53CA0" w:rsidRPr="00F53CA0" w:rsidRDefault="00F53CA0" w:rsidP="00F53CA0">
      <w:pPr>
        <w:pStyle w:val="ab"/>
        <w:rPr>
          <w:rFonts w:ascii="Times New Roman" w:hAnsi="Times New Roman"/>
          <w:sz w:val="24"/>
          <w:szCs w:val="24"/>
        </w:rPr>
      </w:pPr>
      <w:r w:rsidRPr="00F53CA0">
        <w:rPr>
          <w:rFonts w:ascii="Times New Roman" w:hAnsi="Times New Roman"/>
          <w:sz w:val="24"/>
          <w:szCs w:val="24"/>
        </w:rPr>
        <w:t xml:space="preserve">Система оценки включает процедуры внутренней и внешней оценки в соответствии с внутренней системой оценки качества образования (ВСОКО) и единым графиком </w:t>
      </w:r>
      <w:r w:rsidR="00477996">
        <w:rPr>
          <w:rFonts w:ascii="Times New Roman" w:hAnsi="Times New Roman"/>
          <w:sz w:val="24"/>
          <w:szCs w:val="24"/>
        </w:rPr>
        <w:t xml:space="preserve">контрольных </w:t>
      </w:r>
      <w:r w:rsidRPr="00F53CA0">
        <w:rPr>
          <w:rFonts w:ascii="Times New Roman" w:hAnsi="Times New Roman"/>
          <w:sz w:val="24"/>
          <w:szCs w:val="24"/>
        </w:rPr>
        <w:t>мероприятий школы.</w:t>
      </w:r>
      <w:r w:rsidR="00477996">
        <w:rPr>
          <w:rFonts w:ascii="Times New Roman" w:hAnsi="Times New Roman"/>
          <w:sz w:val="24"/>
          <w:szCs w:val="24"/>
        </w:rPr>
        <w:t xml:space="preserve"> (</w:t>
      </w:r>
      <w:r w:rsidR="00477996" w:rsidRPr="00477996">
        <w:rPr>
          <w:rFonts w:ascii="Times New Roman" w:hAnsi="Times New Roman"/>
          <w:i/>
          <w:color w:val="FF0000"/>
          <w:sz w:val="24"/>
          <w:szCs w:val="24"/>
        </w:rPr>
        <w:t>Приложение №17</w:t>
      </w:r>
      <w:r w:rsidR="00477996">
        <w:rPr>
          <w:rFonts w:ascii="Times New Roman" w:hAnsi="Times New Roman"/>
          <w:sz w:val="24"/>
          <w:szCs w:val="24"/>
        </w:rPr>
        <w:t>)</w:t>
      </w:r>
    </w:p>
    <w:p w:rsidR="00F53CA0" w:rsidRPr="00F53CA0" w:rsidRDefault="00F53CA0" w:rsidP="00F53CA0">
      <w:pPr>
        <w:pStyle w:val="ab"/>
        <w:rPr>
          <w:rFonts w:ascii="Times New Roman" w:hAnsi="Times New Roman"/>
          <w:sz w:val="24"/>
          <w:szCs w:val="24"/>
        </w:rPr>
      </w:pPr>
      <w:r w:rsidRPr="00F53CA0">
        <w:rPr>
          <w:rFonts w:ascii="Times New Roman" w:hAnsi="Times New Roman"/>
          <w:b/>
          <w:sz w:val="24"/>
          <w:szCs w:val="24"/>
        </w:rPr>
        <w:t>Внутренняя оценка включает</w:t>
      </w:r>
      <w:r w:rsidRPr="00F53CA0">
        <w:rPr>
          <w:rFonts w:ascii="Times New Roman" w:hAnsi="Times New Roman"/>
          <w:sz w:val="24"/>
          <w:szCs w:val="24"/>
        </w:rPr>
        <w:t>: (Внутрення система оценки должна соответствовать Положению о ВСОКО и Положению о текущем контроле и промежуточной аттестации обучающихся)</w:t>
      </w:r>
    </w:p>
    <w:p w:rsidR="00F53CA0" w:rsidRPr="00F53CA0" w:rsidRDefault="00F53CA0" w:rsidP="007B22A9">
      <w:pPr>
        <w:pStyle w:val="ab"/>
        <w:numPr>
          <w:ilvl w:val="0"/>
          <w:numId w:val="124"/>
        </w:numPr>
        <w:rPr>
          <w:rFonts w:ascii="Times New Roman" w:hAnsi="Times New Roman"/>
          <w:sz w:val="24"/>
          <w:szCs w:val="24"/>
        </w:rPr>
      </w:pPr>
      <w:r w:rsidRPr="00F53CA0">
        <w:rPr>
          <w:rFonts w:ascii="Times New Roman" w:hAnsi="Times New Roman"/>
          <w:sz w:val="24"/>
          <w:szCs w:val="24"/>
        </w:rPr>
        <w:t>стартовую диагностику (стартовые (диагностические) работы);</w:t>
      </w:r>
    </w:p>
    <w:p w:rsidR="00F53CA0" w:rsidRPr="00F53CA0" w:rsidRDefault="00F53CA0" w:rsidP="007B22A9">
      <w:pPr>
        <w:pStyle w:val="ab"/>
        <w:numPr>
          <w:ilvl w:val="0"/>
          <w:numId w:val="124"/>
        </w:numPr>
        <w:rPr>
          <w:rFonts w:ascii="Times New Roman" w:hAnsi="Times New Roman"/>
          <w:sz w:val="24"/>
          <w:szCs w:val="24"/>
        </w:rPr>
      </w:pPr>
      <w:r w:rsidRPr="00F53CA0">
        <w:rPr>
          <w:rFonts w:ascii="Times New Roman" w:hAnsi="Times New Roman"/>
          <w:sz w:val="24"/>
          <w:szCs w:val="24"/>
        </w:rPr>
        <w:t>текущую и тематическую оценку;</w:t>
      </w:r>
    </w:p>
    <w:p w:rsidR="00F53CA0" w:rsidRPr="00F53CA0" w:rsidRDefault="00F53CA0" w:rsidP="007B22A9">
      <w:pPr>
        <w:pStyle w:val="ab"/>
        <w:numPr>
          <w:ilvl w:val="0"/>
          <w:numId w:val="124"/>
        </w:numPr>
        <w:rPr>
          <w:rFonts w:ascii="Times New Roman" w:hAnsi="Times New Roman"/>
          <w:sz w:val="24"/>
          <w:szCs w:val="24"/>
        </w:rPr>
      </w:pPr>
      <w:r w:rsidRPr="00F53CA0">
        <w:rPr>
          <w:rFonts w:ascii="Times New Roman" w:hAnsi="Times New Roman"/>
          <w:sz w:val="24"/>
          <w:szCs w:val="24"/>
        </w:rPr>
        <w:t>итоговую оценку;</w:t>
      </w:r>
    </w:p>
    <w:p w:rsidR="00F53CA0" w:rsidRPr="00F53CA0" w:rsidRDefault="00F53CA0" w:rsidP="007B22A9">
      <w:pPr>
        <w:pStyle w:val="ab"/>
        <w:numPr>
          <w:ilvl w:val="0"/>
          <w:numId w:val="124"/>
        </w:numPr>
        <w:rPr>
          <w:rFonts w:ascii="Times New Roman" w:hAnsi="Times New Roman"/>
          <w:sz w:val="24"/>
          <w:szCs w:val="24"/>
        </w:rPr>
      </w:pPr>
      <w:r w:rsidRPr="00F53CA0">
        <w:rPr>
          <w:rFonts w:ascii="Times New Roman" w:hAnsi="Times New Roman"/>
          <w:sz w:val="24"/>
          <w:szCs w:val="24"/>
        </w:rPr>
        <w:t>промежуточную аттестацию;</w:t>
      </w:r>
    </w:p>
    <w:p w:rsidR="00F53CA0" w:rsidRPr="00F53CA0" w:rsidRDefault="00F53CA0" w:rsidP="007B22A9">
      <w:pPr>
        <w:pStyle w:val="ab"/>
        <w:numPr>
          <w:ilvl w:val="0"/>
          <w:numId w:val="124"/>
        </w:numPr>
        <w:rPr>
          <w:rFonts w:ascii="Times New Roman" w:hAnsi="Times New Roman"/>
          <w:sz w:val="24"/>
          <w:szCs w:val="24"/>
        </w:rPr>
      </w:pPr>
      <w:r w:rsidRPr="00F53CA0">
        <w:rPr>
          <w:rFonts w:ascii="Times New Roman" w:hAnsi="Times New Roman"/>
          <w:sz w:val="24"/>
          <w:szCs w:val="24"/>
        </w:rPr>
        <w:t>психолого-педагогическое наблюдение;</w:t>
      </w:r>
    </w:p>
    <w:p w:rsidR="00F53CA0" w:rsidRPr="00F53CA0" w:rsidRDefault="00F53CA0" w:rsidP="007B22A9">
      <w:pPr>
        <w:pStyle w:val="ab"/>
        <w:numPr>
          <w:ilvl w:val="0"/>
          <w:numId w:val="124"/>
        </w:numPr>
        <w:rPr>
          <w:rFonts w:ascii="Times New Roman" w:hAnsi="Times New Roman"/>
          <w:sz w:val="24"/>
          <w:szCs w:val="24"/>
        </w:rPr>
      </w:pPr>
      <w:r w:rsidRPr="00F53CA0">
        <w:rPr>
          <w:rFonts w:ascii="Times New Roman" w:hAnsi="Times New Roman"/>
          <w:sz w:val="24"/>
          <w:szCs w:val="24"/>
        </w:rPr>
        <w:t>портфолио;</w:t>
      </w:r>
    </w:p>
    <w:p w:rsidR="00F53CA0" w:rsidRPr="00F53CA0" w:rsidRDefault="00F53CA0" w:rsidP="007B22A9">
      <w:pPr>
        <w:pStyle w:val="ab"/>
        <w:numPr>
          <w:ilvl w:val="0"/>
          <w:numId w:val="124"/>
        </w:numPr>
        <w:rPr>
          <w:rFonts w:ascii="Times New Roman" w:hAnsi="Times New Roman"/>
          <w:sz w:val="24"/>
          <w:szCs w:val="24"/>
        </w:rPr>
      </w:pPr>
      <w:r w:rsidRPr="00F53CA0">
        <w:rPr>
          <w:rFonts w:ascii="Times New Roman" w:hAnsi="Times New Roman"/>
          <w:sz w:val="24"/>
          <w:szCs w:val="24"/>
        </w:rPr>
        <w:t>внутренний мониторинг образовательных достижений обучающихся (комплексные (диагностические) работы).</w:t>
      </w:r>
    </w:p>
    <w:p w:rsidR="00F53CA0" w:rsidRPr="00F53CA0" w:rsidRDefault="00F53CA0" w:rsidP="00F53CA0">
      <w:pPr>
        <w:pStyle w:val="ab"/>
        <w:ind w:firstLine="709"/>
        <w:rPr>
          <w:rFonts w:ascii="Times New Roman" w:hAnsi="Times New Roman"/>
          <w:sz w:val="24"/>
          <w:szCs w:val="24"/>
        </w:rPr>
      </w:pPr>
    </w:p>
    <w:p w:rsidR="00F53CA0" w:rsidRPr="00F53CA0" w:rsidRDefault="00F53CA0" w:rsidP="00F53CA0">
      <w:pPr>
        <w:pStyle w:val="ab"/>
        <w:ind w:firstLine="709"/>
        <w:rPr>
          <w:rFonts w:ascii="Times New Roman" w:hAnsi="Times New Roman"/>
          <w:sz w:val="24"/>
          <w:szCs w:val="24"/>
        </w:rPr>
      </w:pPr>
      <w:r w:rsidRPr="00F53CA0">
        <w:rPr>
          <w:rFonts w:ascii="Times New Roman" w:hAnsi="Times New Roman"/>
          <w:sz w:val="24"/>
          <w:szCs w:val="24"/>
        </w:rPr>
        <w:lastRenderedPageBreak/>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rsidR="00F53CA0" w:rsidRPr="00F53CA0" w:rsidRDefault="00F53CA0" w:rsidP="00F53CA0">
      <w:pPr>
        <w:pStyle w:val="ab"/>
        <w:ind w:firstLine="709"/>
        <w:rPr>
          <w:rFonts w:ascii="Times New Roman" w:hAnsi="Times New Roman"/>
          <w:sz w:val="24"/>
          <w:szCs w:val="24"/>
        </w:rPr>
      </w:pPr>
    </w:p>
    <w:p w:rsidR="00F53CA0" w:rsidRPr="00F53CA0" w:rsidRDefault="00F53CA0" w:rsidP="00F53CA0">
      <w:pPr>
        <w:pStyle w:val="ab"/>
        <w:ind w:firstLine="709"/>
        <w:jc w:val="both"/>
        <w:rPr>
          <w:rFonts w:ascii="Times New Roman" w:hAnsi="Times New Roman"/>
          <w:sz w:val="24"/>
          <w:szCs w:val="24"/>
        </w:rPr>
      </w:pPr>
      <w:r w:rsidRPr="00F53CA0">
        <w:rPr>
          <w:rFonts w:ascii="Times New Roman" w:hAnsi="Times New Roman"/>
          <w:b/>
          <w:bCs/>
          <w:sz w:val="24"/>
          <w:szCs w:val="24"/>
        </w:rPr>
        <w:t xml:space="preserve">Внешняя оценка достижения планируемых результатов ООП </w:t>
      </w:r>
      <w:r>
        <w:rPr>
          <w:rFonts w:ascii="Times New Roman" w:hAnsi="Times New Roman"/>
          <w:b/>
          <w:bCs/>
          <w:sz w:val="24"/>
          <w:szCs w:val="24"/>
        </w:rPr>
        <w:t>С</w:t>
      </w:r>
      <w:r w:rsidRPr="00F53CA0">
        <w:rPr>
          <w:rFonts w:ascii="Times New Roman" w:hAnsi="Times New Roman"/>
          <w:b/>
          <w:bCs/>
          <w:sz w:val="24"/>
          <w:szCs w:val="24"/>
        </w:rPr>
        <w:t>ОО включает в себя:</w:t>
      </w:r>
    </w:p>
    <w:p w:rsidR="00F53CA0" w:rsidRPr="00F53CA0" w:rsidRDefault="00F53CA0" w:rsidP="007B22A9">
      <w:pPr>
        <w:pStyle w:val="ab"/>
        <w:numPr>
          <w:ilvl w:val="0"/>
          <w:numId w:val="125"/>
        </w:numPr>
        <w:jc w:val="both"/>
        <w:rPr>
          <w:rFonts w:ascii="Times New Roman" w:hAnsi="Times New Roman"/>
          <w:b/>
          <w:bCs/>
          <w:sz w:val="24"/>
          <w:szCs w:val="24"/>
        </w:rPr>
      </w:pPr>
      <w:r w:rsidRPr="00F53CA0">
        <w:rPr>
          <w:rFonts w:ascii="Times New Roman" w:hAnsi="Times New Roman"/>
          <w:b/>
          <w:bCs/>
          <w:sz w:val="24"/>
          <w:szCs w:val="24"/>
        </w:rPr>
        <w:t>Н</w:t>
      </w:r>
      <w:r w:rsidRPr="00F53CA0">
        <w:rPr>
          <w:rFonts w:ascii="Times New Roman" w:hAnsi="Times New Roman"/>
          <w:b/>
          <w:sz w:val="24"/>
          <w:szCs w:val="24"/>
        </w:rPr>
        <w:t xml:space="preserve">езависимую оценку качества подготовки обучающихся, </w:t>
      </w:r>
      <w:r w:rsidRPr="00F53CA0">
        <w:rPr>
          <w:rFonts w:ascii="Times New Roman" w:hAnsi="Times New Roman"/>
          <w:sz w:val="24"/>
          <w:szCs w:val="24"/>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r w:rsidRPr="00F53CA0">
        <w:rPr>
          <w:rFonts w:ascii="Times New Roman" w:hAnsi="Times New Roman"/>
          <w:b/>
          <w:sz w:val="24"/>
          <w:szCs w:val="24"/>
        </w:rPr>
        <w:t>:</w:t>
      </w:r>
    </w:p>
    <w:p w:rsidR="00F53CA0" w:rsidRPr="00F53CA0" w:rsidRDefault="00F53CA0" w:rsidP="007B22A9">
      <w:pPr>
        <w:pStyle w:val="ab"/>
        <w:numPr>
          <w:ilvl w:val="1"/>
          <w:numId w:val="125"/>
        </w:numPr>
        <w:ind w:left="0" w:firstLine="851"/>
        <w:jc w:val="both"/>
        <w:rPr>
          <w:rFonts w:ascii="Times New Roman" w:hAnsi="Times New Roman"/>
          <w:sz w:val="24"/>
          <w:szCs w:val="24"/>
        </w:rPr>
      </w:pPr>
      <w:r w:rsidRPr="00F53CA0">
        <w:rPr>
          <w:rFonts w:ascii="Times New Roman" w:hAnsi="Times New Roman"/>
          <w:sz w:val="24"/>
          <w:szCs w:val="24"/>
        </w:rPr>
        <w:t>Национальные сопостовительные исследования качества общего образования;</w:t>
      </w:r>
    </w:p>
    <w:p w:rsidR="00F53CA0" w:rsidRPr="00F53CA0" w:rsidRDefault="00F53CA0" w:rsidP="007B22A9">
      <w:pPr>
        <w:pStyle w:val="ab"/>
        <w:numPr>
          <w:ilvl w:val="1"/>
          <w:numId w:val="125"/>
        </w:numPr>
        <w:ind w:left="0" w:firstLine="851"/>
        <w:jc w:val="both"/>
        <w:rPr>
          <w:rFonts w:ascii="Times New Roman" w:hAnsi="Times New Roman"/>
          <w:sz w:val="24"/>
          <w:szCs w:val="24"/>
        </w:rPr>
      </w:pPr>
      <w:r w:rsidRPr="00F53CA0">
        <w:rPr>
          <w:rFonts w:ascii="Times New Roman" w:hAnsi="Times New Roman"/>
          <w:sz w:val="24"/>
          <w:szCs w:val="24"/>
        </w:rPr>
        <w:t>Всероссийские проверочные пработы;</w:t>
      </w:r>
    </w:p>
    <w:p w:rsidR="00F53CA0" w:rsidRPr="00F53CA0" w:rsidRDefault="00F53CA0" w:rsidP="007B22A9">
      <w:pPr>
        <w:pStyle w:val="ab"/>
        <w:numPr>
          <w:ilvl w:val="1"/>
          <w:numId w:val="125"/>
        </w:numPr>
        <w:ind w:left="0" w:firstLine="851"/>
        <w:jc w:val="both"/>
        <w:rPr>
          <w:rFonts w:ascii="Times New Roman" w:hAnsi="Times New Roman"/>
          <w:sz w:val="24"/>
          <w:szCs w:val="24"/>
        </w:rPr>
      </w:pPr>
      <w:r w:rsidRPr="00F53CA0">
        <w:rPr>
          <w:rFonts w:ascii="Times New Roman" w:hAnsi="Times New Roman"/>
          <w:sz w:val="24"/>
          <w:szCs w:val="24"/>
        </w:rPr>
        <w:t>Международные сопостовительные исследования качества общего образования.</w:t>
      </w:r>
    </w:p>
    <w:p w:rsidR="00F53CA0" w:rsidRPr="00F53CA0" w:rsidRDefault="00F53CA0" w:rsidP="00F53CA0">
      <w:pPr>
        <w:pStyle w:val="ab"/>
        <w:ind w:firstLine="709"/>
        <w:rPr>
          <w:rFonts w:ascii="Times New Roman" w:hAnsi="Times New Roman"/>
          <w:b/>
          <w:sz w:val="24"/>
          <w:szCs w:val="24"/>
        </w:rPr>
      </w:pPr>
    </w:p>
    <w:p w:rsidR="00F53CA0" w:rsidRPr="00F53CA0" w:rsidRDefault="00F53CA0" w:rsidP="007B22A9">
      <w:pPr>
        <w:pStyle w:val="ab"/>
        <w:numPr>
          <w:ilvl w:val="0"/>
          <w:numId w:val="125"/>
        </w:numPr>
        <w:rPr>
          <w:rFonts w:ascii="Times New Roman" w:hAnsi="Times New Roman"/>
          <w:sz w:val="24"/>
          <w:szCs w:val="24"/>
        </w:rPr>
      </w:pPr>
      <w:r w:rsidRPr="00F53CA0">
        <w:rPr>
          <w:rFonts w:ascii="Times New Roman" w:hAnsi="Times New Roman"/>
          <w:b/>
          <w:sz w:val="24"/>
          <w:szCs w:val="24"/>
        </w:rPr>
        <w:t xml:space="preserve">Итоговая аттестация </w:t>
      </w:r>
      <w:r w:rsidRPr="00F53CA0">
        <w:rPr>
          <w:rFonts w:ascii="Times New Roman" w:hAnsi="Times New Roman"/>
          <w:sz w:val="24"/>
          <w:szCs w:val="24"/>
        </w:rPr>
        <w:t>(Государственная итоговая аттестация по образоватиельной программе основного общего образования,</w:t>
      </w:r>
      <w:r w:rsidRPr="00F53CA0">
        <w:rPr>
          <w:rFonts w:ascii="Times New Roman" w:hAnsi="Times New Roman"/>
          <w:i/>
          <w:sz w:val="24"/>
          <w:szCs w:val="24"/>
        </w:rPr>
        <w:t>статья 59 ФЗ «Об образовании в РФ» от 29.12.2012 №273-ФЗ)</w:t>
      </w:r>
      <w:r w:rsidRPr="00F53CA0">
        <w:rPr>
          <w:rFonts w:ascii="Times New Roman" w:hAnsi="Times New Roman"/>
          <w:sz w:val="24"/>
          <w:szCs w:val="24"/>
        </w:rPr>
        <w:t>:</w:t>
      </w:r>
    </w:p>
    <w:p w:rsidR="00F53CA0" w:rsidRPr="00F53CA0" w:rsidRDefault="00F53CA0" w:rsidP="007B22A9">
      <w:pPr>
        <w:pStyle w:val="ab"/>
        <w:numPr>
          <w:ilvl w:val="1"/>
          <w:numId w:val="125"/>
        </w:numPr>
        <w:ind w:left="0" w:firstLine="709"/>
        <w:rPr>
          <w:rFonts w:ascii="Times New Roman" w:hAnsi="Times New Roman"/>
          <w:sz w:val="24"/>
          <w:szCs w:val="24"/>
        </w:rPr>
      </w:pPr>
      <w:r w:rsidRPr="00F53CA0">
        <w:rPr>
          <w:rFonts w:ascii="Times New Roman" w:hAnsi="Times New Roman"/>
          <w:sz w:val="24"/>
          <w:szCs w:val="24"/>
        </w:rPr>
        <w:t xml:space="preserve">в форме </w:t>
      </w:r>
      <w:r>
        <w:rPr>
          <w:rFonts w:ascii="Times New Roman" w:hAnsi="Times New Roman"/>
          <w:sz w:val="24"/>
          <w:szCs w:val="24"/>
        </w:rPr>
        <w:t>единого</w:t>
      </w:r>
      <w:r w:rsidRPr="00F53CA0">
        <w:rPr>
          <w:rFonts w:ascii="Times New Roman" w:hAnsi="Times New Roman"/>
          <w:sz w:val="24"/>
          <w:szCs w:val="24"/>
        </w:rPr>
        <w:t xml:space="preserve"> государственного экзамена</w:t>
      </w:r>
      <w:r>
        <w:rPr>
          <w:rFonts w:ascii="Times New Roman" w:hAnsi="Times New Roman"/>
          <w:sz w:val="24"/>
          <w:szCs w:val="24"/>
        </w:rPr>
        <w:t xml:space="preserve"> (Е</w:t>
      </w:r>
      <w:r w:rsidRPr="00F53CA0">
        <w:rPr>
          <w:rFonts w:ascii="Times New Roman" w:hAnsi="Times New Roman"/>
          <w:sz w:val="24"/>
          <w:szCs w:val="24"/>
        </w:rPr>
        <w:t xml:space="preserve">ГЭ), </w:t>
      </w:r>
    </w:p>
    <w:p w:rsidR="00F53CA0" w:rsidRPr="00F53CA0" w:rsidRDefault="00F53CA0" w:rsidP="007B22A9">
      <w:pPr>
        <w:pStyle w:val="ab"/>
        <w:numPr>
          <w:ilvl w:val="1"/>
          <w:numId w:val="125"/>
        </w:numPr>
        <w:ind w:left="0" w:firstLine="709"/>
        <w:rPr>
          <w:rFonts w:ascii="Times New Roman" w:hAnsi="Times New Roman"/>
          <w:sz w:val="24"/>
          <w:szCs w:val="24"/>
        </w:rPr>
      </w:pPr>
      <w:r w:rsidRPr="00F53CA0">
        <w:rPr>
          <w:rFonts w:ascii="Times New Roman" w:hAnsi="Times New Roman"/>
          <w:sz w:val="24"/>
          <w:szCs w:val="24"/>
        </w:rPr>
        <w:t>в форме государственного выпускного экзамена (ГВЭ) для обучающихся с ОВЗ, детей-инвалидов.</w:t>
      </w:r>
    </w:p>
    <w:p w:rsidR="00DA0F76" w:rsidRPr="00DA0F76" w:rsidRDefault="00DA0F76" w:rsidP="00A1485E">
      <w:pPr>
        <w:pStyle w:val="ab"/>
        <w:ind w:firstLine="709"/>
        <w:jc w:val="both"/>
        <w:rPr>
          <w:rFonts w:ascii="Times New Roman" w:hAnsi="Times New Roman"/>
          <w:sz w:val="24"/>
          <w:szCs w:val="24"/>
        </w:rPr>
      </w:pPr>
      <w:r w:rsidRPr="00DA0F76">
        <w:rPr>
          <w:rFonts w:ascii="Times New Roman" w:hAnsi="Times New Roman"/>
          <w:sz w:val="24"/>
          <w:szCs w:val="24"/>
        </w:rPr>
        <w:t>В соответствии с</w:t>
      </w:r>
      <w:r w:rsidR="00672928">
        <w:rPr>
          <w:rFonts w:ascii="Times New Roman" w:hAnsi="Times New Roman"/>
          <w:sz w:val="24"/>
          <w:szCs w:val="24"/>
        </w:rPr>
        <w:t xml:space="preserve"> ФГОС СОО</w:t>
      </w:r>
      <w:r w:rsidRPr="00DA0F76">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A0F76" w:rsidRPr="00DA0F76" w:rsidRDefault="00DA0F76" w:rsidP="00A1485E">
      <w:pPr>
        <w:pStyle w:val="ab"/>
        <w:ind w:firstLine="709"/>
        <w:jc w:val="both"/>
        <w:rPr>
          <w:rFonts w:ascii="Times New Roman" w:hAnsi="Times New Roman"/>
          <w:sz w:val="24"/>
          <w:szCs w:val="24"/>
        </w:rPr>
      </w:pPr>
      <w:r w:rsidRPr="00672928">
        <w:rPr>
          <w:rFonts w:ascii="Times New Roman" w:hAnsi="Times New Roman"/>
          <w:b/>
          <w:bCs/>
          <w:sz w:val="24"/>
          <w:szCs w:val="24"/>
        </w:rPr>
        <w:t>Системно-деятельностный подход</w:t>
      </w:r>
      <w:r w:rsidRPr="00DA0F76">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0F76" w:rsidRPr="001F7652" w:rsidRDefault="00DA0F76" w:rsidP="00A1485E">
      <w:pPr>
        <w:pStyle w:val="ab"/>
        <w:ind w:firstLine="567"/>
        <w:jc w:val="both"/>
        <w:rPr>
          <w:rFonts w:ascii="Times New Roman" w:hAnsi="Times New Roman"/>
          <w:sz w:val="24"/>
          <w:szCs w:val="24"/>
        </w:rPr>
      </w:pPr>
      <w:r w:rsidRPr="001F7652">
        <w:rPr>
          <w:rFonts w:ascii="Times New Roman" w:hAnsi="Times New Roman"/>
          <w:b/>
          <w:bCs/>
          <w:sz w:val="24"/>
          <w:szCs w:val="24"/>
        </w:rPr>
        <w:t>Уровневый подход</w:t>
      </w:r>
      <w:r w:rsidRPr="001F7652">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A0F76" w:rsidRPr="001F7652" w:rsidRDefault="00DA0F76" w:rsidP="00A1485E">
      <w:pPr>
        <w:pStyle w:val="ab"/>
        <w:ind w:firstLine="567"/>
        <w:jc w:val="both"/>
        <w:rPr>
          <w:rFonts w:ascii="Times New Roman" w:hAnsi="Times New Roman"/>
          <w:sz w:val="24"/>
          <w:szCs w:val="24"/>
        </w:rPr>
      </w:pPr>
      <w:r w:rsidRPr="001F7652">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1F7652">
        <w:rPr>
          <w:rFonts w:ascii="Times New Roman" w:hAnsi="Times New Roman"/>
          <w:sz w:val="24"/>
          <w:szCs w:val="24"/>
        </w:rPr>
        <w:t xml:space="preserve">, </w:t>
      </w:r>
      <w:r w:rsidRPr="001F7652">
        <w:rPr>
          <w:rFonts w:ascii="Times New Roman" w:hAnsi="Times New Roman"/>
          <w:sz w:val="24"/>
          <w:szCs w:val="24"/>
        </w:rPr>
        <w:t>выступает достаточным для продолжения обучения и усвоения последующего учебного материала.</w:t>
      </w:r>
    </w:p>
    <w:p w:rsidR="00DA0F76" w:rsidRPr="001F7652" w:rsidRDefault="00DA0F76" w:rsidP="00A1485E">
      <w:pPr>
        <w:pStyle w:val="ab"/>
        <w:ind w:firstLine="567"/>
        <w:jc w:val="both"/>
        <w:rPr>
          <w:rFonts w:ascii="Times New Roman" w:hAnsi="Times New Roman"/>
          <w:sz w:val="24"/>
          <w:szCs w:val="24"/>
        </w:rPr>
      </w:pPr>
      <w:r w:rsidRPr="001F7652">
        <w:rPr>
          <w:rFonts w:ascii="Times New Roman" w:hAnsi="Times New Roman"/>
          <w:b/>
          <w:bCs/>
          <w:sz w:val="24"/>
          <w:szCs w:val="24"/>
        </w:rPr>
        <w:t>Комплексный подход</w:t>
      </w:r>
      <w:r w:rsidRPr="001F7652">
        <w:rPr>
          <w:rFonts w:ascii="Times New Roman" w:hAnsi="Times New Roman"/>
          <w:sz w:val="24"/>
          <w:szCs w:val="24"/>
        </w:rPr>
        <w:t xml:space="preserve"> к оценке образовательных достижений реализуется через:</w:t>
      </w:r>
    </w:p>
    <w:p w:rsidR="00DA0F76" w:rsidRPr="001F7652" w:rsidRDefault="00DA0F76" w:rsidP="00A1485E">
      <w:pPr>
        <w:pStyle w:val="ab"/>
        <w:numPr>
          <w:ilvl w:val="0"/>
          <w:numId w:val="18"/>
        </w:numPr>
        <w:jc w:val="both"/>
        <w:rPr>
          <w:rFonts w:ascii="Times New Roman" w:hAnsi="Times New Roman"/>
          <w:sz w:val="24"/>
          <w:szCs w:val="24"/>
        </w:rPr>
      </w:pPr>
      <w:r w:rsidRPr="001F7652">
        <w:rPr>
          <w:rFonts w:ascii="Times New Roman" w:hAnsi="Times New Roman"/>
          <w:sz w:val="24"/>
          <w:szCs w:val="24"/>
        </w:rPr>
        <w:t>оценку предметных и метапредметных результатов;</w:t>
      </w:r>
    </w:p>
    <w:p w:rsidR="00672928" w:rsidRPr="001F7652" w:rsidRDefault="00DA0F76" w:rsidP="00A1485E">
      <w:pPr>
        <w:pStyle w:val="ab"/>
        <w:numPr>
          <w:ilvl w:val="0"/>
          <w:numId w:val="18"/>
        </w:numPr>
        <w:jc w:val="both"/>
        <w:rPr>
          <w:rFonts w:ascii="Times New Roman" w:hAnsi="Times New Roman"/>
          <w:sz w:val="24"/>
          <w:szCs w:val="24"/>
        </w:rPr>
      </w:pPr>
      <w:r w:rsidRPr="001F7652">
        <w:rPr>
          <w:rFonts w:ascii="Times New Roman" w:hAnsi="Times New Roman"/>
          <w:sz w:val="24"/>
          <w:szCs w:val="24"/>
        </w:rPr>
        <w:t xml:space="preserve">использования комплекса оценочных процедур </w:t>
      </w:r>
      <w:r w:rsidR="0073754C" w:rsidRPr="001F7652">
        <w:rPr>
          <w:rFonts w:ascii="Times New Roman" w:hAnsi="Times New Roman"/>
          <w:sz w:val="24"/>
          <w:szCs w:val="24"/>
        </w:rPr>
        <w:t xml:space="preserve"> для выявления динамики </w:t>
      </w:r>
      <w:r w:rsidRPr="001F7652">
        <w:rPr>
          <w:rFonts w:ascii="Times New Roman" w:hAnsi="Times New Roman"/>
          <w:sz w:val="24"/>
          <w:szCs w:val="24"/>
        </w:rPr>
        <w:t xml:space="preserve">индивидуальных образовательных достижений обучающихся и для итоговой оценки; </w:t>
      </w:r>
    </w:p>
    <w:p w:rsidR="00DA0F76" w:rsidRPr="001F7652" w:rsidRDefault="00DA0F76" w:rsidP="00A1485E">
      <w:pPr>
        <w:pStyle w:val="ab"/>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A0F76" w:rsidRPr="001F7652" w:rsidRDefault="00DA0F76" w:rsidP="00A1485E">
      <w:pPr>
        <w:pStyle w:val="ab"/>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разнообразных методов и форм оценки, взаимно дополняющих друг друг</w:t>
      </w:r>
      <w:r w:rsidR="0073754C" w:rsidRPr="001F7652">
        <w:rPr>
          <w:rFonts w:ascii="Times New Roman" w:hAnsi="Times New Roman"/>
          <w:sz w:val="24"/>
          <w:szCs w:val="24"/>
        </w:rPr>
        <w:t>а, в том числе оценок проектов, практических, исследовательских, творческих работ, наблюдения</w:t>
      </w:r>
      <w:r w:rsidRPr="001F7652">
        <w:rPr>
          <w:rFonts w:ascii="Times New Roman" w:hAnsi="Times New Roman"/>
          <w:sz w:val="24"/>
          <w:szCs w:val="24"/>
        </w:rPr>
        <w:t>;</w:t>
      </w:r>
    </w:p>
    <w:p w:rsidR="00DA0F76" w:rsidRPr="001F7652" w:rsidRDefault="00DA0F76" w:rsidP="00A1485E">
      <w:pPr>
        <w:pStyle w:val="ab"/>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A0F76" w:rsidRPr="001F7652" w:rsidRDefault="00DA0F76" w:rsidP="00A1485E">
      <w:pPr>
        <w:pStyle w:val="ab"/>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A0F76" w:rsidRPr="005C28EE" w:rsidRDefault="00DA0F76" w:rsidP="00A1485E">
      <w:pPr>
        <w:pStyle w:val="ab"/>
        <w:ind w:firstLine="567"/>
        <w:jc w:val="both"/>
        <w:rPr>
          <w:rFonts w:ascii="Times New Roman" w:hAnsi="Times New Roman"/>
          <w:sz w:val="24"/>
          <w:szCs w:val="24"/>
        </w:rPr>
      </w:pPr>
      <w:r w:rsidRPr="005C28EE">
        <w:rPr>
          <w:rFonts w:ascii="Times New Roman" w:hAnsi="Times New Roman"/>
          <w:b/>
          <w:bCs/>
          <w:sz w:val="24"/>
          <w:szCs w:val="24"/>
        </w:rPr>
        <w:lastRenderedPageBreak/>
        <w:t>Оценка личностных результатов</w:t>
      </w:r>
      <w:r w:rsidRPr="005C28EE">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5C28EE">
        <w:rPr>
          <w:rFonts w:ascii="Times New Roman" w:hAnsi="Times New Roman"/>
          <w:sz w:val="24"/>
          <w:szCs w:val="24"/>
        </w:rPr>
        <w:t xml:space="preserve"> ФГОС СОО</w:t>
      </w:r>
      <w:r w:rsidRPr="005C28EE">
        <w:rPr>
          <w:rFonts w:ascii="Times New Roman" w:hAnsi="Times New Roman"/>
          <w:sz w:val="24"/>
          <w:szCs w:val="24"/>
        </w:rPr>
        <w:t>.</w:t>
      </w:r>
    </w:p>
    <w:p w:rsidR="00DA0F76" w:rsidRPr="005C28EE" w:rsidRDefault="00DA0F76" w:rsidP="00A1485E">
      <w:pPr>
        <w:pStyle w:val="ab"/>
        <w:ind w:firstLine="567"/>
        <w:jc w:val="both"/>
        <w:rPr>
          <w:rFonts w:ascii="Times New Roman" w:hAnsi="Times New Roman"/>
          <w:sz w:val="24"/>
          <w:szCs w:val="24"/>
        </w:rPr>
      </w:pPr>
      <w:r w:rsidRPr="005C28EE">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A0F76" w:rsidRPr="005C28EE" w:rsidRDefault="00DA0F76" w:rsidP="00A1485E">
      <w:pPr>
        <w:pStyle w:val="ab"/>
        <w:ind w:firstLine="567"/>
        <w:jc w:val="both"/>
        <w:rPr>
          <w:rFonts w:ascii="Times New Roman" w:hAnsi="Times New Roman"/>
          <w:sz w:val="24"/>
          <w:szCs w:val="24"/>
        </w:rPr>
      </w:pPr>
      <w:r w:rsidRPr="005C28EE">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DA0F76" w:rsidRPr="001F7652" w:rsidRDefault="00DA0F76" w:rsidP="00A1485E">
      <w:pPr>
        <w:pStyle w:val="ab"/>
        <w:ind w:firstLine="567"/>
        <w:jc w:val="both"/>
        <w:rPr>
          <w:rFonts w:ascii="Times New Roman" w:hAnsi="Times New Roman"/>
          <w:sz w:val="24"/>
          <w:szCs w:val="24"/>
        </w:rPr>
      </w:pPr>
      <w:r w:rsidRPr="005C28EE">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w:t>
      </w:r>
      <w:r w:rsidRPr="001F7652">
        <w:rPr>
          <w:rFonts w:ascii="Times New Roman" w:hAnsi="Times New Roman"/>
          <w:sz w:val="24"/>
          <w:szCs w:val="24"/>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1F7652">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rsidR="00DA0F76" w:rsidRPr="001F7652" w:rsidRDefault="00DA0F76" w:rsidP="00A1485E">
      <w:pPr>
        <w:pStyle w:val="ab"/>
        <w:ind w:firstLine="567"/>
        <w:jc w:val="both"/>
        <w:rPr>
          <w:rFonts w:ascii="Times New Roman" w:hAnsi="Times New Roman"/>
          <w:sz w:val="24"/>
          <w:szCs w:val="24"/>
        </w:rPr>
      </w:pPr>
      <w:r w:rsidRPr="001F7652">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A0F76" w:rsidRPr="001F7652" w:rsidRDefault="00DA0F76" w:rsidP="00A1485E">
      <w:pPr>
        <w:pStyle w:val="ab"/>
        <w:ind w:firstLine="567"/>
        <w:jc w:val="both"/>
        <w:rPr>
          <w:rFonts w:ascii="Times New Roman" w:hAnsi="Times New Roman"/>
          <w:sz w:val="24"/>
          <w:szCs w:val="24"/>
        </w:rPr>
      </w:pPr>
      <w:r w:rsidRPr="005A5669">
        <w:rPr>
          <w:rFonts w:ascii="Times New Roman" w:hAnsi="Times New Roman"/>
          <w:b/>
          <w:bCs/>
          <w:sz w:val="24"/>
          <w:szCs w:val="24"/>
        </w:rPr>
        <w:t>Оценка метапредметных результатов</w:t>
      </w:r>
      <w:r w:rsidRPr="005A5669">
        <w:rPr>
          <w:rFonts w:ascii="Times New Roman" w:hAnsi="Times New Roman"/>
          <w:sz w:val="24"/>
          <w:szCs w:val="24"/>
        </w:rPr>
        <w:t xml:space="preserve"> представляет собой оценку достижения планируемых результатов освоения </w:t>
      </w:r>
      <w:r w:rsidR="00672928" w:rsidRPr="005A5669">
        <w:rPr>
          <w:rFonts w:ascii="Times New Roman" w:hAnsi="Times New Roman"/>
          <w:sz w:val="24"/>
          <w:szCs w:val="24"/>
        </w:rPr>
        <w:t>О</w:t>
      </w:r>
      <w:r w:rsidRPr="005A5669">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5A5669">
        <w:rPr>
          <w:rFonts w:ascii="Times New Roman" w:hAnsi="Times New Roman"/>
          <w:sz w:val="24"/>
          <w:szCs w:val="24"/>
        </w:rPr>
        <w:t>.</w:t>
      </w:r>
    </w:p>
    <w:p w:rsidR="00DA0F76" w:rsidRPr="001F7652" w:rsidRDefault="00DA0F76" w:rsidP="00A1485E">
      <w:pPr>
        <w:pStyle w:val="ab"/>
        <w:ind w:firstLine="567"/>
        <w:jc w:val="both"/>
        <w:rPr>
          <w:rFonts w:ascii="Times New Roman" w:hAnsi="Times New Roman"/>
          <w:sz w:val="24"/>
          <w:szCs w:val="24"/>
        </w:rPr>
      </w:pPr>
      <w:r w:rsidRPr="001F7652">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A0F76" w:rsidRPr="001F7652" w:rsidRDefault="00DA0F76" w:rsidP="00A1485E">
      <w:pPr>
        <w:pStyle w:val="ab"/>
        <w:ind w:firstLine="567"/>
        <w:jc w:val="both"/>
        <w:rPr>
          <w:rFonts w:ascii="Times New Roman" w:hAnsi="Times New Roman"/>
          <w:sz w:val="24"/>
          <w:szCs w:val="24"/>
        </w:rPr>
      </w:pPr>
      <w:r w:rsidRPr="001F7652">
        <w:rPr>
          <w:rFonts w:ascii="Times New Roman" w:hAnsi="Times New Roman"/>
          <w:sz w:val="24"/>
          <w:szCs w:val="24"/>
        </w:rPr>
        <w:t>Основным объектом оценки метапредметных результатов:</w:t>
      </w:r>
    </w:p>
    <w:p w:rsidR="00DA0F76" w:rsidRPr="001F7652" w:rsidRDefault="00DA0F76" w:rsidP="00A1485E">
      <w:pPr>
        <w:pStyle w:val="ab"/>
        <w:numPr>
          <w:ilvl w:val="0"/>
          <w:numId w:val="19"/>
        </w:numPr>
        <w:jc w:val="both"/>
        <w:rPr>
          <w:rFonts w:ascii="Times New Roman" w:hAnsi="Times New Roman"/>
          <w:sz w:val="24"/>
          <w:szCs w:val="24"/>
        </w:rPr>
      </w:pPr>
      <w:r w:rsidRPr="001F7652">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DA0F76" w:rsidRPr="001F7652" w:rsidRDefault="00DA0F76" w:rsidP="00A1485E">
      <w:pPr>
        <w:pStyle w:val="ab"/>
        <w:numPr>
          <w:ilvl w:val="0"/>
          <w:numId w:val="19"/>
        </w:numPr>
        <w:jc w:val="both"/>
        <w:rPr>
          <w:rFonts w:ascii="Times New Roman" w:hAnsi="Times New Roman"/>
          <w:sz w:val="24"/>
          <w:szCs w:val="24"/>
        </w:rPr>
      </w:pPr>
      <w:r w:rsidRPr="001F7652">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1F7652" w:rsidRDefault="00DA0F76" w:rsidP="00A1485E">
      <w:pPr>
        <w:pStyle w:val="ab"/>
        <w:numPr>
          <w:ilvl w:val="0"/>
          <w:numId w:val="19"/>
        </w:numPr>
        <w:jc w:val="both"/>
        <w:rPr>
          <w:rFonts w:ascii="Times New Roman" w:hAnsi="Times New Roman"/>
          <w:sz w:val="24"/>
          <w:szCs w:val="24"/>
        </w:rPr>
      </w:pPr>
      <w:r w:rsidRPr="001F7652">
        <w:rPr>
          <w:rFonts w:ascii="Times New Roman" w:hAnsi="Times New Roman"/>
          <w:sz w:val="24"/>
          <w:szCs w:val="24"/>
        </w:rPr>
        <w:t>овладение навыками учебно-исследовательской, проектной и социальной деятельности.</w:t>
      </w:r>
    </w:p>
    <w:p w:rsidR="00DA0F76" w:rsidRPr="001F7652" w:rsidRDefault="00DA0F76" w:rsidP="00A1485E">
      <w:pPr>
        <w:pStyle w:val="ab"/>
        <w:ind w:firstLine="567"/>
        <w:jc w:val="both"/>
        <w:rPr>
          <w:rFonts w:ascii="Times New Roman" w:hAnsi="Times New Roman"/>
          <w:sz w:val="24"/>
          <w:szCs w:val="24"/>
        </w:rPr>
      </w:pPr>
      <w:r w:rsidRPr="001F7652">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r w:rsidRPr="005A5669">
        <w:rPr>
          <w:rFonts w:ascii="Times New Roman" w:hAnsi="Times New Roman"/>
          <w:sz w:val="24"/>
          <w:szCs w:val="24"/>
        </w:rPr>
        <w:t>межпредметной основе и может включать диагностические материалы по оценке читательской</w:t>
      </w:r>
      <w:r w:rsidR="0073754C" w:rsidRPr="005A5669">
        <w:rPr>
          <w:rFonts w:ascii="Times New Roman" w:hAnsi="Times New Roman"/>
          <w:sz w:val="24"/>
          <w:szCs w:val="24"/>
        </w:rPr>
        <w:t>, естественно-научной, математической, цифровой, финансовой грамотности,</w:t>
      </w:r>
      <w:r w:rsidRPr="001F7652">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rsidR="005C28EE" w:rsidRPr="001F7652" w:rsidRDefault="00DA0F76" w:rsidP="00A1485E">
      <w:pPr>
        <w:spacing w:line="240" w:lineRule="auto"/>
        <w:ind w:firstLine="709"/>
        <w:rPr>
          <w:rFonts w:ascii="Times New Roman" w:hAnsi="Times New Roman"/>
          <w:sz w:val="24"/>
          <w:szCs w:val="24"/>
        </w:rPr>
      </w:pPr>
      <w:r w:rsidRPr="001F7652">
        <w:rPr>
          <w:rFonts w:ascii="Times New Roman" w:hAnsi="Times New Roman"/>
          <w:b/>
          <w:bCs/>
          <w:sz w:val="24"/>
          <w:szCs w:val="24"/>
        </w:rPr>
        <w:t>Формы оценки</w:t>
      </w:r>
      <w:r w:rsidRPr="001F7652">
        <w:rPr>
          <w:rFonts w:ascii="Times New Roman" w:hAnsi="Times New Roman"/>
          <w:sz w:val="24"/>
          <w:szCs w:val="24"/>
        </w:rPr>
        <w:t>:</w:t>
      </w:r>
      <w:r w:rsidR="005C28EE" w:rsidRPr="001F7652">
        <w:rPr>
          <w:rFonts w:ascii="Times New Roman" w:hAnsi="Times New Roman"/>
          <w:sz w:val="24"/>
          <w:szCs w:val="24"/>
        </w:rPr>
        <w:t xml:space="preserve"> внимательно изучаем предложенные варианты, редактируем под свою ОО</w:t>
      </w:r>
    </w:p>
    <w:p w:rsidR="00DA0F76" w:rsidRPr="001F7652" w:rsidRDefault="00DA0F76" w:rsidP="00A1485E">
      <w:pPr>
        <w:pStyle w:val="ab"/>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читательской грамотности - письменная работа на межпредметной основе;</w:t>
      </w:r>
    </w:p>
    <w:p w:rsidR="00DA0F76" w:rsidRPr="001F7652" w:rsidRDefault="00DA0F76" w:rsidP="00A1485E">
      <w:pPr>
        <w:pStyle w:val="ab"/>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rsidR="00DA0F76" w:rsidRPr="001F7652" w:rsidRDefault="00DA0F76" w:rsidP="00A1485E">
      <w:pPr>
        <w:pStyle w:val="ab"/>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A0F76" w:rsidRPr="001F7652" w:rsidRDefault="00DA0F76" w:rsidP="00A1485E">
      <w:pPr>
        <w:pStyle w:val="ab"/>
        <w:ind w:firstLine="709"/>
        <w:jc w:val="both"/>
        <w:rPr>
          <w:rFonts w:ascii="Times New Roman" w:hAnsi="Times New Roman"/>
          <w:sz w:val="24"/>
          <w:szCs w:val="24"/>
        </w:rPr>
      </w:pPr>
      <w:r w:rsidRPr="001F7652">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rsidR="00AA31D8" w:rsidRPr="001F7652" w:rsidRDefault="00AA31D8" w:rsidP="00A1485E">
      <w:pPr>
        <w:pStyle w:val="ab"/>
        <w:ind w:firstLine="709"/>
        <w:jc w:val="both"/>
        <w:rPr>
          <w:rFonts w:ascii="Times New Roman" w:hAnsi="Times New Roman"/>
          <w:sz w:val="24"/>
          <w:szCs w:val="24"/>
        </w:rPr>
      </w:pPr>
    </w:p>
    <w:p w:rsidR="00DA0F76" w:rsidRPr="001F7652" w:rsidRDefault="00DA0F76" w:rsidP="00A1485E">
      <w:pPr>
        <w:pStyle w:val="ab"/>
        <w:ind w:firstLine="709"/>
        <w:jc w:val="both"/>
        <w:rPr>
          <w:rFonts w:ascii="Times New Roman" w:hAnsi="Times New Roman"/>
          <w:sz w:val="24"/>
          <w:szCs w:val="24"/>
        </w:rPr>
      </w:pPr>
      <w:r w:rsidRPr="001F7652">
        <w:rPr>
          <w:rFonts w:ascii="Times New Roman" w:hAnsi="Times New Roman"/>
          <w:b/>
          <w:bCs/>
          <w:sz w:val="24"/>
          <w:szCs w:val="24"/>
        </w:rPr>
        <w:lastRenderedPageBreak/>
        <w:t>Групповые и (или) индивидуальныеучебные исследования и проекты</w:t>
      </w:r>
      <w:r w:rsidRPr="001F7652">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1F7652">
        <w:rPr>
          <w:rFonts w:ascii="Times New Roman" w:hAnsi="Times New Roman"/>
          <w:sz w:val="24"/>
          <w:szCs w:val="24"/>
        </w:rPr>
        <w:t>демонстрации</w:t>
      </w:r>
      <w:r w:rsidRPr="001F7652">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A0F76" w:rsidRPr="001F7652" w:rsidRDefault="00DA0F76" w:rsidP="00A1485E">
      <w:pPr>
        <w:pStyle w:val="ab"/>
        <w:ind w:firstLine="709"/>
        <w:jc w:val="both"/>
        <w:rPr>
          <w:rFonts w:ascii="Times New Roman" w:hAnsi="Times New Roman"/>
          <w:sz w:val="24"/>
          <w:szCs w:val="24"/>
        </w:rPr>
      </w:pPr>
      <w:r w:rsidRPr="001F7652">
        <w:rPr>
          <w:rFonts w:ascii="Times New Roman" w:hAnsi="Times New Roman"/>
          <w:sz w:val="24"/>
          <w:szCs w:val="24"/>
        </w:rPr>
        <w:t>Выбор темы проекта осуществляется обучающимися.</w:t>
      </w:r>
    </w:p>
    <w:p w:rsidR="00DA0F76" w:rsidRPr="001F7652" w:rsidRDefault="00DA0F76" w:rsidP="00A1485E">
      <w:pPr>
        <w:pStyle w:val="ab"/>
        <w:ind w:firstLine="709"/>
        <w:jc w:val="both"/>
        <w:rPr>
          <w:rFonts w:ascii="Times New Roman" w:hAnsi="Times New Roman"/>
          <w:sz w:val="24"/>
          <w:szCs w:val="24"/>
        </w:rPr>
      </w:pPr>
      <w:r w:rsidRPr="001F7652">
        <w:rPr>
          <w:rFonts w:ascii="Times New Roman" w:hAnsi="Times New Roman"/>
          <w:sz w:val="24"/>
          <w:szCs w:val="24"/>
        </w:rPr>
        <w:t>Результатом проекта является одна из следующих работ:</w:t>
      </w:r>
    </w:p>
    <w:p w:rsidR="00DA0F76" w:rsidRPr="001F7652" w:rsidRDefault="00DA0F76" w:rsidP="00A1485E">
      <w:pPr>
        <w:pStyle w:val="ab"/>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DA0F76" w:rsidRPr="001F7652" w:rsidRDefault="00DA0F76" w:rsidP="00A1485E">
      <w:pPr>
        <w:pStyle w:val="ab"/>
        <w:numPr>
          <w:ilvl w:val="0"/>
          <w:numId w:val="21"/>
        </w:numPr>
        <w:ind w:left="0" w:firstLine="709"/>
        <w:jc w:val="both"/>
        <w:rPr>
          <w:rFonts w:ascii="Times New Roman" w:hAnsi="Times New Roman"/>
          <w:sz w:val="24"/>
          <w:szCs w:val="24"/>
        </w:rPr>
      </w:pPr>
      <w:r w:rsidRPr="001F7652">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A0F76" w:rsidRPr="001F7652" w:rsidRDefault="00DA0F76" w:rsidP="00A1485E">
      <w:pPr>
        <w:pStyle w:val="ab"/>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материальный объект, макет, иное конструкторское изделие;</w:t>
      </w:r>
    </w:p>
    <w:p w:rsidR="00DA0F76" w:rsidRPr="001F7652" w:rsidRDefault="00DA0F76" w:rsidP="00A1485E">
      <w:pPr>
        <w:pStyle w:val="ab"/>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отчетные материалы по социальному проекту.</w:t>
      </w:r>
    </w:p>
    <w:p w:rsidR="00DA0F76" w:rsidRPr="001F7652" w:rsidRDefault="00DA0F76" w:rsidP="00A1485E">
      <w:pPr>
        <w:pStyle w:val="ab"/>
        <w:ind w:firstLine="709"/>
        <w:jc w:val="both"/>
        <w:rPr>
          <w:rFonts w:ascii="Times New Roman" w:hAnsi="Times New Roman"/>
          <w:sz w:val="24"/>
          <w:szCs w:val="24"/>
        </w:rPr>
      </w:pPr>
      <w:r w:rsidRPr="001F7652">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1F7652">
        <w:rPr>
          <w:rFonts w:ascii="Times New Roman" w:hAnsi="Times New Roman"/>
          <w:sz w:val="24"/>
          <w:szCs w:val="24"/>
        </w:rPr>
        <w:t>определены локальным нормативным актом</w:t>
      </w:r>
      <w:r w:rsidRPr="001F7652">
        <w:rPr>
          <w:rFonts w:ascii="Times New Roman" w:hAnsi="Times New Roman"/>
          <w:sz w:val="24"/>
          <w:szCs w:val="24"/>
        </w:rPr>
        <w:t>.</w:t>
      </w:r>
    </w:p>
    <w:p w:rsidR="00DA0F76" w:rsidRPr="001F7652" w:rsidRDefault="00DA0F76" w:rsidP="00A1485E">
      <w:pPr>
        <w:pStyle w:val="ab"/>
        <w:ind w:firstLine="709"/>
        <w:jc w:val="both"/>
        <w:rPr>
          <w:rFonts w:ascii="Times New Roman" w:hAnsi="Times New Roman"/>
          <w:sz w:val="24"/>
          <w:szCs w:val="24"/>
        </w:rPr>
      </w:pPr>
      <w:r w:rsidRPr="001F7652">
        <w:rPr>
          <w:rFonts w:ascii="Times New Roman" w:hAnsi="Times New Roman"/>
          <w:sz w:val="24"/>
          <w:szCs w:val="24"/>
        </w:rPr>
        <w:t>Проект оценивается по следующим критериям:</w:t>
      </w:r>
    </w:p>
    <w:p w:rsidR="00DA0F76" w:rsidRPr="001F7652" w:rsidRDefault="00DA0F76" w:rsidP="00A1485E">
      <w:pPr>
        <w:pStyle w:val="ab"/>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A0F76" w:rsidRPr="001F7652" w:rsidRDefault="00DA0F76" w:rsidP="00A1485E">
      <w:pPr>
        <w:pStyle w:val="ab"/>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A0F76" w:rsidRPr="001F7652" w:rsidRDefault="00DA0F76" w:rsidP="00A1485E">
      <w:pPr>
        <w:pStyle w:val="ab"/>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A0F76" w:rsidRPr="001F7652" w:rsidRDefault="00DA0F76" w:rsidP="00A1485E">
      <w:pPr>
        <w:pStyle w:val="ab"/>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1485E" w:rsidRDefault="00A1485E" w:rsidP="00A1485E">
      <w:pPr>
        <w:pStyle w:val="ab"/>
        <w:ind w:firstLine="567"/>
        <w:jc w:val="center"/>
        <w:rPr>
          <w:rFonts w:ascii="Times New Roman" w:hAnsi="Times New Roman"/>
          <w:b/>
          <w:bCs/>
          <w:sz w:val="24"/>
          <w:szCs w:val="24"/>
        </w:rPr>
      </w:pPr>
    </w:p>
    <w:p w:rsidR="00A92F79" w:rsidRPr="001F7652" w:rsidRDefault="00A92F79" w:rsidP="00A1485E">
      <w:pPr>
        <w:pStyle w:val="ab"/>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метапредметных результатов</w:t>
      </w:r>
    </w:p>
    <w:p w:rsidR="00A92F79" w:rsidRPr="00E56400" w:rsidRDefault="00A92F79" w:rsidP="00A1485E">
      <w:pPr>
        <w:pStyle w:val="ab"/>
        <w:ind w:firstLine="567"/>
        <w:jc w:val="both"/>
        <w:rPr>
          <w:rFonts w:ascii="Times New Roman" w:hAnsi="Times New Roman"/>
          <w:color w:val="FF0000"/>
          <w:sz w:val="24"/>
          <w:szCs w:val="24"/>
        </w:rPr>
      </w:pPr>
      <w:r w:rsidRPr="001F7652">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0"/>
        <w:tblW w:w="5000" w:type="pct"/>
        <w:tblLook w:val="04A0"/>
      </w:tblPr>
      <w:tblGrid>
        <w:gridCol w:w="2364"/>
        <w:gridCol w:w="2188"/>
        <w:gridCol w:w="2245"/>
        <w:gridCol w:w="3342"/>
      </w:tblGrid>
      <w:tr w:rsidR="001F7652" w:rsidRPr="001F7652" w:rsidTr="00FF51BB">
        <w:tc>
          <w:tcPr>
            <w:tcW w:w="1166" w:type="pct"/>
            <w:vMerge w:val="restart"/>
            <w:shd w:val="clear" w:color="auto" w:fill="DEEAF6" w:themeFill="accent5" w:themeFillTint="33"/>
            <w:vAlign w:val="center"/>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Направление деятельности</w:t>
            </w:r>
          </w:p>
        </w:tc>
        <w:tc>
          <w:tcPr>
            <w:tcW w:w="1079" w:type="pct"/>
            <w:vMerge w:val="restart"/>
            <w:shd w:val="clear" w:color="auto" w:fill="DEEAF6" w:themeFill="accent5" w:themeFillTint="33"/>
            <w:vAlign w:val="center"/>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Ответственные</w:t>
            </w:r>
          </w:p>
        </w:tc>
        <w:tc>
          <w:tcPr>
            <w:tcW w:w="1107" w:type="pct"/>
            <w:shd w:val="clear" w:color="auto" w:fill="DEEAF6" w:themeFill="accent5" w:themeFillTint="33"/>
            <w:vAlign w:val="center"/>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10 класс</w:t>
            </w:r>
          </w:p>
        </w:tc>
        <w:tc>
          <w:tcPr>
            <w:tcW w:w="1648" w:type="pct"/>
            <w:shd w:val="clear" w:color="auto" w:fill="DEEAF6" w:themeFill="accent5" w:themeFillTint="33"/>
            <w:vAlign w:val="center"/>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11 класс</w:t>
            </w:r>
          </w:p>
        </w:tc>
      </w:tr>
      <w:tr w:rsidR="001F7652" w:rsidRPr="001F7652" w:rsidTr="00FF51BB">
        <w:tc>
          <w:tcPr>
            <w:tcW w:w="1166" w:type="pct"/>
            <w:vMerge/>
            <w:shd w:val="clear" w:color="auto" w:fill="DEEAF6" w:themeFill="accent5" w:themeFillTint="33"/>
            <w:vAlign w:val="center"/>
          </w:tcPr>
          <w:p w:rsidR="00A92F79" w:rsidRPr="001F7652" w:rsidRDefault="00A92F79" w:rsidP="00DF1C81">
            <w:pPr>
              <w:pStyle w:val="ab"/>
              <w:jc w:val="both"/>
              <w:rPr>
                <w:rFonts w:ascii="Times New Roman" w:hAnsi="Times New Roman"/>
                <w:sz w:val="24"/>
                <w:szCs w:val="24"/>
              </w:rPr>
            </w:pPr>
          </w:p>
        </w:tc>
        <w:tc>
          <w:tcPr>
            <w:tcW w:w="1079" w:type="pct"/>
            <w:vMerge/>
            <w:shd w:val="clear" w:color="auto" w:fill="DEEAF6" w:themeFill="accent5" w:themeFillTint="33"/>
            <w:vAlign w:val="center"/>
          </w:tcPr>
          <w:p w:rsidR="00A92F79" w:rsidRPr="001F7652" w:rsidRDefault="00A92F79" w:rsidP="00DF1C81">
            <w:pPr>
              <w:pStyle w:val="ab"/>
              <w:jc w:val="both"/>
              <w:rPr>
                <w:rFonts w:ascii="Times New Roman" w:hAnsi="Times New Roman"/>
                <w:sz w:val="24"/>
                <w:szCs w:val="24"/>
              </w:rPr>
            </w:pPr>
          </w:p>
        </w:tc>
        <w:tc>
          <w:tcPr>
            <w:tcW w:w="2755" w:type="pct"/>
            <w:gridSpan w:val="2"/>
            <w:shd w:val="clear" w:color="auto" w:fill="DEEAF6" w:themeFill="accent5" w:themeFillTint="33"/>
            <w:vAlign w:val="center"/>
          </w:tcPr>
          <w:p w:rsidR="00A92F79" w:rsidRPr="001F7652" w:rsidRDefault="00A92F79" w:rsidP="00DF1C81">
            <w:pPr>
              <w:pStyle w:val="ab"/>
              <w:jc w:val="center"/>
              <w:rPr>
                <w:rFonts w:ascii="Times New Roman" w:hAnsi="Times New Roman"/>
                <w:sz w:val="24"/>
                <w:szCs w:val="24"/>
              </w:rPr>
            </w:pPr>
            <w:r w:rsidRPr="001F7652">
              <w:rPr>
                <w:rFonts w:ascii="Times New Roman" w:hAnsi="Times New Roman"/>
                <w:sz w:val="24"/>
                <w:szCs w:val="24"/>
              </w:rPr>
              <w:t>Форма мониторинга, месяц</w:t>
            </w:r>
          </w:p>
        </w:tc>
      </w:tr>
      <w:tr w:rsidR="001F7652" w:rsidRPr="001F7652" w:rsidTr="00DF1C81">
        <w:trPr>
          <w:trHeight w:val="2399"/>
        </w:trPr>
        <w:tc>
          <w:tcPr>
            <w:tcW w:w="1166" w:type="pct"/>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Внутришкольный мониторинг «Оценка метапредметных результатов»</w:t>
            </w:r>
          </w:p>
          <w:p w:rsidR="00A92F79" w:rsidRPr="001F7652" w:rsidRDefault="00A92F79" w:rsidP="00DF1C81">
            <w:pPr>
              <w:pStyle w:val="ab"/>
              <w:jc w:val="both"/>
              <w:rPr>
                <w:rFonts w:ascii="Times New Roman" w:hAnsi="Times New Roman"/>
                <w:sz w:val="24"/>
                <w:szCs w:val="24"/>
              </w:rPr>
            </w:pPr>
          </w:p>
        </w:tc>
        <w:tc>
          <w:tcPr>
            <w:tcW w:w="1079" w:type="pct"/>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Апрель</w:t>
            </w:r>
          </w:p>
          <w:p w:rsidR="00A92F79" w:rsidRPr="001F7652" w:rsidRDefault="00A92F79" w:rsidP="00DF1C81">
            <w:pPr>
              <w:pStyle w:val="ab"/>
              <w:jc w:val="both"/>
              <w:rPr>
                <w:rFonts w:ascii="Times New Roman" w:hAnsi="Times New Roman"/>
                <w:sz w:val="24"/>
                <w:szCs w:val="24"/>
              </w:rPr>
            </w:pPr>
          </w:p>
          <w:p w:rsidR="00FF51BB" w:rsidRDefault="00A92F79" w:rsidP="00DF1C81">
            <w:pPr>
              <w:pStyle w:val="ab"/>
              <w:jc w:val="both"/>
              <w:rPr>
                <w:rFonts w:ascii="Times New Roman" w:hAnsi="Times New Roman"/>
                <w:sz w:val="24"/>
                <w:szCs w:val="24"/>
              </w:rPr>
            </w:pPr>
            <w:r w:rsidRPr="001F7652">
              <w:rPr>
                <w:rFonts w:ascii="Times New Roman" w:hAnsi="Times New Roman"/>
                <w:sz w:val="24"/>
                <w:szCs w:val="24"/>
              </w:rPr>
              <w:t xml:space="preserve">Оценка читательской грамотности. </w:t>
            </w:r>
          </w:p>
          <w:p w:rsidR="00FF51BB" w:rsidRDefault="00FF51BB" w:rsidP="00DF1C81">
            <w:pPr>
              <w:pStyle w:val="ab"/>
              <w:jc w:val="both"/>
              <w:rPr>
                <w:rFonts w:ascii="Times New Roman" w:hAnsi="Times New Roman"/>
                <w:sz w:val="24"/>
                <w:szCs w:val="24"/>
              </w:rPr>
            </w:pPr>
          </w:p>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Письменная работа на межпредметной основе.</w:t>
            </w:r>
          </w:p>
        </w:tc>
        <w:tc>
          <w:tcPr>
            <w:tcW w:w="1648" w:type="pct"/>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Декабрь</w:t>
            </w:r>
          </w:p>
          <w:p w:rsidR="00A92F79" w:rsidRPr="001F7652" w:rsidRDefault="00A92F79" w:rsidP="00DF1C81">
            <w:pPr>
              <w:pStyle w:val="ab"/>
              <w:jc w:val="both"/>
              <w:rPr>
                <w:rFonts w:ascii="Times New Roman" w:hAnsi="Times New Roman"/>
                <w:sz w:val="24"/>
                <w:szCs w:val="24"/>
              </w:rPr>
            </w:pPr>
          </w:p>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1F7652" w:rsidRPr="001F7652" w:rsidTr="003B60A4">
        <w:trPr>
          <w:trHeight w:val="1307"/>
        </w:trPr>
        <w:tc>
          <w:tcPr>
            <w:tcW w:w="1166" w:type="pct"/>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lastRenderedPageBreak/>
              <w:t>Индивидуальные учебные исследования и проекты</w:t>
            </w:r>
          </w:p>
        </w:tc>
        <w:tc>
          <w:tcPr>
            <w:tcW w:w="1079" w:type="pct"/>
          </w:tcPr>
          <w:p w:rsidR="00A92F79" w:rsidRPr="001F7652" w:rsidRDefault="00A92F79" w:rsidP="00DF1C81">
            <w:pPr>
              <w:pStyle w:val="ab"/>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rsidR="00FF51BB" w:rsidRPr="001F7652" w:rsidRDefault="00FF51BB" w:rsidP="00FF51BB">
            <w:pPr>
              <w:pStyle w:val="ab"/>
              <w:jc w:val="both"/>
              <w:rPr>
                <w:rFonts w:ascii="Times New Roman" w:hAnsi="Times New Roman"/>
                <w:sz w:val="24"/>
                <w:szCs w:val="24"/>
              </w:rPr>
            </w:pPr>
            <w:r w:rsidRPr="001F7652">
              <w:rPr>
                <w:rFonts w:ascii="Times New Roman" w:hAnsi="Times New Roman"/>
                <w:sz w:val="24"/>
                <w:szCs w:val="24"/>
              </w:rPr>
              <w:t xml:space="preserve">Апрель </w:t>
            </w:r>
          </w:p>
          <w:p w:rsidR="00FF51BB" w:rsidRPr="001F7652" w:rsidRDefault="00FF51BB" w:rsidP="00FF51BB">
            <w:pPr>
              <w:pStyle w:val="ab"/>
              <w:jc w:val="both"/>
              <w:rPr>
                <w:rFonts w:ascii="Times New Roman" w:hAnsi="Times New Roman"/>
                <w:sz w:val="24"/>
                <w:szCs w:val="24"/>
              </w:rPr>
            </w:pPr>
          </w:p>
          <w:p w:rsidR="00A92F79" w:rsidRPr="00FE0661" w:rsidRDefault="00FF51BB" w:rsidP="00FF51BB">
            <w:pPr>
              <w:pStyle w:val="ab"/>
              <w:jc w:val="both"/>
              <w:rPr>
                <w:rFonts w:ascii="Times New Roman" w:hAnsi="Times New Roman"/>
                <w:color w:val="7030A0"/>
                <w:sz w:val="24"/>
                <w:szCs w:val="24"/>
              </w:rPr>
            </w:pPr>
            <w:r w:rsidRPr="00FE0661">
              <w:rPr>
                <w:rFonts w:ascii="Times New Roman" w:hAnsi="Times New Roman"/>
                <w:color w:val="7030A0"/>
                <w:sz w:val="24"/>
                <w:szCs w:val="24"/>
              </w:rPr>
              <w:t>Защита индивидуального проекта</w:t>
            </w:r>
          </w:p>
        </w:tc>
        <w:tc>
          <w:tcPr>
            <w:tcW w:w="1648" w:type="pct"/>
          </w:tcPr>
          <w:p w:rsidR="00A92F79" w:rsidRPr="001F7652" w:rsidRDefault="00A92F79" w:rsidP="00DF1C81">
            <w:pPr>
              <w:pStyle w:val="ab"/>
              <w:jc w:val="both"/>
              <w:rPr>
                <w:rFonts w:ascii="Times New Roman" w:hAnsi="Times New Roman"/>
                <w:sz w:val="24"/>
                <w:szCs w:val="24"/>
              </w:rPr>
            </w:pPr>
          </w:p>
        </w:tc>
      </w:tr>
    </w:tbl>
    <w:p w:rsidR="00A92F79" w:rsidRPr="00E56400" w:rsidRDefault="00A92F79" w:rsidP="00A1485E">
      <w:pPr>
        <w:pStyle w:val="ab"/>
        <w:ind w:firstLine="567"/>
        <w:jc w:val="both"/>
        <w:rPr>
          <w:rFonts w:ascii="Times New Roman" w:hAnsi="Times New Roman"/>
          <w:i/>
          <w:sz w:val="24"/>
          <w:szCs w:val="24"/>
        </w:rPr>
      </w:pPr>
      <w:r w:rsidRPr="00E56400">
        <w:rPr>
          <w:rFonts w:ascii="Times New Roman" w:hAnsi="Times New Roman"/>
          <w:i/>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A92F79" w:rsidRPr="001F7652" w:rsidRDefault="00A92F79" w:rsidP="00A1485E">
      <w:pPr>
        <w:pStyle w:val="ab"/>
        <w:ind w:firstLine="567"/>
        <w:jc w:val="both"/>
        <w:rPr>
          <w:rFonts w:ascii="Times New Roman" w:hAnsi="Times New Roman"/>
          <w:sz w:val="24"/>
          <w:szCs w:val="24"/>
        </w:rPr>
      </w:pPr>
      <w:r w:rsidRPr="001F7652">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rsidR="00A92F79" w:rsidRPr="001F7652" w:rsidRDefault="00A92F79" w:rsidP="00A1485E">
      <w:pPr>
        <w:pStyle w:val="ab"/>
        <w:ind w:firstLine="567"/>
        <w:jc w:val="both"/>
        <w:rPr>
          <w:rFonts w:ascii="Times New Roman" w:hAnsi="Times New Roman"/>
          <w:sz w:val="24"/>
          <w:szCs w:val="24"/>
        </w:rPr>
      </w:pPr>
      <w:r w:rsidRPr="001F7652">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A92F79" w:rsidRPr="001F7652" w:rsidRDefault="00A92F79" w:rsidP="00A1485E">
      <w:pPr>
        <w:pStyle w:val="ab"/>
        <w:ind w:firstLine="567"/>
        <w:jc w:val="both"/>
        <w:rPr>
          <w:rFonts w:ascii="Times New Roman" w:hAnsi="Times New Roman"/>
          <w:sz w:val="24"/>
          <w:szCs w:val="24"/>
        </w:rPr>
      </w:pPr>
      <w:r w:rsidRPr="001F7652">
        <w:rPr>
          <w:rFonts w:ascii="Times New Roman" w:hAnsi="Times New Roman"/>
          <w:sz w:val="24"/>
          <w:szCs w:val="24"/>
        </w:rPr>
        <w:t>Возможно использовать диагностические материалы с сайтов*:</w:t>
      </w:r>
    </w:p>
    <w:p w:rsidR="00A92F79" w:rsidRPr="001F7652" w:rsidRDefault="00A92F79" w:rsidP="00E56400">
      <w:pPr>
        <w:pStyle w:val="ab"/>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Электронный банк заданий для оценки функциональной грамотности </w:t>
      </w:r>
      <w:hyperlink r:id="rId14" w:history="1">
        <w:r w:rsidRPr="001F7652">
          <w:rPr>
            <w:rStyle w:val="aa"/>
            <w:rFonts w:ascii="Times New Roman" w:hAnsi="Times New Roman"/>
            <w:color w:val="auto"/>
            <w:sz w:val="24"/>
            <w:szCs w:val="24"/>
          </w:rPr>
          <w:t>https://fg.resh.edu.ru/</w:t>
        </w:r>
      </w:hyperlink>
      <w:r w:rsidRPr="001F7652">
        <w:rPr>
          <w:rFonts w:ascii="Times New Roman" w:hAnsi="Times New Roman"/>
          <w:sz w:val="24"/>
          <w:szCs w:val="24"/>
        </w:rPr>
        <w:t xml:space="preserve"> , </w:t>
      </w:r>
    </w:p>
    <w:p w:rsidR="00A92F79" w:rsidRPr="001F7652" w:rsidRDefault="00A92F79" w:rsidP="00E56400">
      <w:pPr>
        <w:pStyle w:val="ab"/>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ФИОКО - Открытые задания PISA </w:t>
      </w:r>
      <w:hyperlink r:id="rId15" w:history="1">
        <w:r w:rsidRPr="001F7652">
          <w:rPr>
            <w:rStyle w:val="aa"/>
            <w:rFonts w:ascii="Times New Roman" w:hAnsi="Times New Roman"/>
            <w:color w:val="auto"/>
            <w:sz w:val="24"/>
            <w:szCs w:val="24"/>
          </w:rPr>
          <w:t>h</w:t>
        </w:r>
      </w:hyperlink>
      <w:hyperlink r:id="rId16" w:history="1">
        <w:r w:rsidRPr="001F7652">
          <w:rPr>
            <w:rStyle w:val="aa"/>
            <w:rFonts w:ascii="Times New Roman" w:hAnsi="Times New Roman"/>
            <w:color w:val="auto"/>
            <w:sz w:val="24"/>
            <w:szCs w:val="24"/>
          </w:rPr>
          <w:t>примеры-задач-</w:t>
        </w:r>
      </w:hyperlink>
      <w:hyperlink r:id="rId17" w:history="1">
        <w:r w:rsidRPr="001F7652">
          <w:rPr>
            <w:rStyle w:val="aa"/>
            <w:rFonts w:ascii="Times New Roman" w:hAnsi="Times New Roman"/>
            <w:color w:val="auto"/>
            <w:sz w:val="24"/>
            <w:szCs w:val="24"/>
          </w:rPr>
          <w:t>pisa</w:t>
        </w:r>
      </w:hyperlink>
    </w:p>
    <w:p w:rsidR="00F415C0" w:rsidRPr="001251DD" w:rsidRDefault="00A92F79" w:rsidP="00E56400">
      <w:pPr>
        <w:pStyle w:val="ab"/>
        <w:ind w:firstLine="709"/>
        <w:jc w:val="both"/>
        <w:rPr>
          <w:rFonts w:ascii="Times New Roman" w:hAnsi="Times New Roman"/>
          <w:i/>
          <w:sz w:val="24"/>
          <w:szCs w:val="24"/>
        </w:rPr>
      </w:pPr>
      <w:r w:rsidRPr="001251DD">
        <w:rPr>
          <w:rFonts w:ascii="Times New Roman" w:hAnsi="Times New Roman"/>
          <w:i/>
          <w:sz w:val="24"/>
          <w:szCs w:val="24"/>
        </w:rPr>
        <w:t xml:space="preserve">*Список банка заданий </w:t>
      </w:r>
      <w:r w:rsidR="005A5669" w:rsidRPr="001251DD">
        <w:rPr>
          <w:rFonts w:ascii="Times New Roman" w:hAnsi="Times New Roman"/>
          <w:i/>
          <w:sz w:val="24"/>
          <w:szCs w:val="24"/>
        </w:rPr>
        <w:t xml:space="preserve">предусматривает </w:t>
      </w:r>
      <w:r w:rsidRPr="001251DD">
        <w:rPr>
          <w:rFonts w:ascii="Times New Roman" w:hAnsi="Times New Roman"/>
          <w:i/>
          <w:sz w:val="24"/>
          <w:szCs w:val="24"/>
        </w:rPr>
        <w:t>расширен</w:t>
      </w:r>
      <w:r w:rsidR="005A5669" w:rsidRPr="001251DD">
        <w:rPr>
          <w:rFonts w:ascii="Times New Roman" w:hAnsi="Times New Roman"/>
          <w:i/>
          <w:sz w:val="24"/>
          <w:szCs w:val="24"/>
        </w:rPr>
        <w:t>ие</w:t>
      </w:r>
      <w:r w:rsidRPr="001251DD">
        <w:rPr>
          <w:rFonts w:ascii="Times New Roman" w:hAnsi="Times New Roman"/>
          <w:i/>
          <w:sz w:val="24"/>
          <w:szCs w:val="24"/>
        </w:rPr>
        <w:t xml:space="preserve"> по решению педагогического совета.</w:t>
      </w:r>
    </w:p>
    <w:p w:rsidR="00F415C0" w:rsidRPr="001F7652" w:rsidRDefault="00F415C0" w:rsidP="00A1485E">
      <w:pPr>
        <w:pStyle w:val="ab"/>
        <w:ind w:firstLine="567"/>
        <w:jc w:val="both"/>
        <w:rPr>
          <w:rFonts w:ascii="Times New Roman" w:hAnsi="Times New Roman"/>
          <w:sz w:val="24"/>
          <w:szCs w:val="24"/>
        </w:rPr>
      </w:pPr>
      <w:r w:rsidRPr="001F7652">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rsidR="00F415C0" w:rsidRPr="001F7652" w:rsidRDefault="00F415C0" w:rsidP="00A1485E">
      <w:pPr>
        <w:pStyle w:val="ab"/>
        <w:ind w:firstLine="567"/>
        <w:jc w:val="both"/>
        <w:rPr>
          <w:rFonts w:ascii="Times New Roman" w:hAnsi="Times New Roman"/>
          <w:sz w:val="24"/>
          <w:szCs w:val="24"/>
        </w:rPr>
      </w:pPr>
      <w:r w:rsidRPr="001F7652">
        <w:rPr>
          <w:rFonts w:ascii="Times New Roman" w:hAnsi="Times New Roman"/>
          <w:sz w:val="24"/>
          <w:szCs w:val="24"/>
        </w:rPr>
        <w:t>2 балла – умение сформировано полностью,</w:t>
      </w:r>
    </w:p>
    <w:p w:rsidR="00F415C0" w:rsidRPr="001F7652" w:rsidRDefault="00F415C0" w:rsidP="00A1485E">
      <w:pPr>
        <w:pStyle w:val="ab"/>
        <w:ind w:firstLine="567"/>
        <w:jc w:val="both"/>
        <w:rPr>
          <w:rFonts w:ascii="Times New Roman" w:hAnsi="Times New Roman"/>
          <w:sz w:val="24"/>
          <w:szCs w:val="24"/>
        </w:rPr>
      </w:pPr>
      <w:r w:rsidRPr="001F7652">
        <w:rPr>
          <w:rFonts w:ascii="Times New Roman" w:hAnsi="Times New Roman"/>
          <w:sz w:val="24"/>
          <w:szCs w:val="24"/>
        </w:rPr>
        <w:t xml:space="preserve">1 балл – умение сформировано частично, </w:t>
      </w:r>
    </w:p>
    <w:p w:rsidR="00F415C0" w:rsidRPr="001F7652" w:rsidRDefault="00F415C0" w:rsidP="00A1485E">
      <w:pPr>
        <w:pStyle w:val="ab"/>
        <w:ind w:firstLine="567"/>
        <w:jc w:val="both"/>
        <w:rPr>
          <w:rFonts w:ascii="Times New Roman" w:hAnsi="Times New Roman"/>
          <w:sz w:val="24"/>
          <w:szCs w:val="24"/>
        </w:rPr>
      </w:pPr>
      <w:r w:rsidRPr="001F7652">
        <w:rPr>
          <w:rFonts w:ascii="Times New Roman" w:hAnsi="Times New Roman"/>
          <w:sz w:val="24"/>
          <w:szCs w:val="24"/>
        </w:rPr>
        <w:t xml:space="preserve">0 – умение не сформировано. </w:t>
      </w:r>
    </w:p>
    <w:p w:rsidR="00F415C0" w:rsidRPr="001F7652" w:rsidRDefault="00F415C0" w:rsidP="00A1485E">
      <w:pPr>
        <w:pStyle w:val="ab"/>
        <w:ind w:firstLine="567"/>
        <w:jc w:val="both"/>
        <w:rPr>
          <w:rFonts w:ascii="Times New Roman" w:hAnsi="Times New Roman"/>
          <w:sz w:val="24"/>
          <w:szCs w:val="24"/>
        </w:rPr>
      </w:pPr>
      <w:r w:rsidRPr="001F7652">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F415C0" w:rsidRPr="001F7652" w:rsidRDefault="00F415C0" w:rsidP="00A1485E">
      <w:pPr>
        <w:pStyle w:val="ab"/>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F415C0" w:rsidRPr="001F7652" w:rsidRDefault="00F415C0" w:rsidP="00A1485E">
      <w:pPr>
        <w:pStyle w:val="ab"/>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F415C0" w:rsidRPr="001F7652" w:rsidRDefault="00F415C0" w:rsidP="00A1485E">
      <w:pPr>
        <w:pStyle w:val="ab"/>
        <w:ind w:firstLine="567"/>
        <w:jc w:val="both"/>
        <w:rPr>
          <w:rFonts w:ascii="Times New Roman" w:hAnsi="Times New Roman"/>
          <w:sz w:val="24"/>
          <w:szCs w:val="24"/>
        </w:rPr>
      </w:pPr>
      <w:r w:rsidRPr="001F7652">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F415C0" w:rsidRPr="001F7652" w:rsidRDefault="00F415C0" w:rsidP="00A1485E">
      <w:pPr>
        <w:pStyle w:val="ab"/>
        <w:ind w:firstLine="567"/>
        <w:jc w:val="both"/>
        <w:rPr>
          <w:rFonts w:ascii="Times New Roman" w:hAnsi="Times New Roman"/>
          <w:sz w:val="24"/>
          <w:szCs w:val="24"/>
        </w:rPr>
      </w:pPr>
      <w:r w:rsidRPr="001F7652">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415C0" w:rsidRPr="001F7652" w:rsidRDefault="00F415C0" w:rsidP="00A1485E">
      <w:pPr>
        <w:pStyle w:val="ab"/>
        <w:ind w:firstLine="567"/>
        <w:jc w:val="both"/>
        <w:rPr>
          <w:rFonts w:ascii="Times New Roman" w:hAnsi="Times New Roman"/>
          <w:sz w:val="24"/>
          <w:szCs w:val="24"/>
        </w:rPr>
      </w:pPr>
    </w:p>
    <w:p w:rsidR="00DA0F76" w:rsidRPr="00DA0F76" w:rsidRDefault="00DA0F76" w:rsidP="00A1485E">
      <w:pPr>
        <w:pStyle w:val="ab"/>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A0F76" w:rsidRPr="00DA0F76" w:rsidRDefault="00DA0F76" w:rsidP="00A1485E">
      <w:pPr>
        <w:pStyle w:val="ab"/>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p>
    <w:p w:rsidR="00DA0F76" w:rsidRDefault="00DA0F76" w:rsidP="00A1485E">
      <w:pPr>
        <w:pStyle w:val="ab"/>
        <w:ind w:firstLine="567"/>
        <w:jc w:val="both"/>
        <w:rPr>
          <w:rFonts w:ascii="Times New Roman" w:hAnsi="Times New Roman"/>
          <w:sz w:val="24"/>
          <w:szCs w:val="24"/>
        </w:rPr>
      </w:pPr>
      <w:r w:rsidRPr="00DA0F76">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E7A5D" w:rsidRPr="001F7652" w:rsidRDefault="001E7A5D" w:rsidP="00A1485E">
      <w:pPr>
        <w:pStyle w:val="ab"/>
        <w:ind w:firstLine="567"/>
        <w:jc w:val="both"/>
        <w:rPr>
          <w:rFonts w:ascii="Times New Roman" w:hAnsi="Times New Roman"/>
          <w:sz w:val="24"/>
          <w:szCs w:val="24"/>
        </w:rPr>
      </w:pPr>
      <w:bookmarkStart w:id="101" w:name="_Hlk141383201"/>
      <w:r w:rsidRPr="001F7652">
        <w:rPr>
          <w:rFonts w:ascii="Times New Roman" w:hAnsi="Times New Roman"/>
          <w:sz w:val="24"/>
          <w:szCs w:val="24"/>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01"/>
    </w:p>
    <w:p w:rsidR="00DA0F76" w:rsidRPr="001F7652" w:rsidRDefault="00DA0F76" w:rsidP="00A1485E">
      <w:pPr>
        <w:pStyle w:val="ab"/>
        <w:ind w:firstLine="567"/>
        <w:jc w:val="both"/>
        <w:rPr>
          <w:rFonts w:ascii="Times New Roman" w:hAnsi="Times New Roman"/>
          <w:sz w:val="24"/>
          <w:szCs w:val="24"/>
        </w:rPr>
      </w:pPr>
      <w:r w:rsidRPr="001F7652">
        <w:rPr>
          <w:rFonts w:ascii="Times New Roman" w:hAnsi="Times New Roman"/>
          <w:sz w:val="24"/>
          <w:szCs w:val="24"/>
        </w:rPr>
        <w:t>Особенности оценки по отдельному учебному предмету фиксируются в приложении к ООП СОО.</w:t>
      </w:r>
    </w:p>
    <w:p w:rsidR="001F7652" w:rsidRDefault="001F7652" w:rsidP="00A1485E">
      <w:pPr>
        <w:pStyle w:val="ab"/>
        <w:ind w:firstLine="567"/>
        <w:jc w:val="center"/>
        <w:rPr>
          <w:rFonts w:ascii="Times New Roman" w:hAnsi="Times New Roman"/>
          <w:b/>
          <w:bCs/>
          <w:sz w:val="24"/>
          <w:szCs w:val="24"/>
        </w:rPr>
      </w:pPr>
    </w:p>
    <w:p w:rsidR="004D4ADF" w:rsidRPr="004D4ADF" w:rsidRDefault="004D4ADF" w:rsidP="00A1485E">
      <w:pPr>
        <w:pStyle w:val="ab"/>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rsidR="00DA0F76" w:rsidRPr="00DA0F76" w:rsidRDefault="00DA0F76" w:rsidP="00A1485E">
      <w:pPr>
        <w:pStyle w:val="ab"/>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rsidR="00DA0F76" w:rsidRPr="00DA0F76" w:rsidRDefault="00DA0F76" w:rsidP="00A1485E">
      <w:pPr>
        <w:pStyle w:val="ab"/>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DA0F76" w:rsidRPr="00DA0F76" w:rsidRDefault="00DA0F76" w:rsidP="00A1485E">
      <w:pPr>
        <w:pStyle w:val="ab"/>
        <w:ind w:firstLine="567"/>
        <w:jc w:val="both"/>
        <w:rPr>
          <w:rFonts w:ascii="Times New Roman" w:hAnsi="Times New Roman"/>
          <w:sz w:val="24"/>
          <w:szCs w:val="24"/>
        </w:rPr>
      </w:pPr>
      <w:r w:rsidRPr="00DA0F76">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A0F76" w:rsidRPr="00DA0F76" w:rsidRDefault="00DA0F76" w:rsidP="00A1485E">
      <w:pPr>
        <w:pStyle w:val="ab"/>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F7652" w:rsidRDefault="001F7652" w:rsidP="00A1485E">
      <w:pPr>
        <w:pStyle w:val="ab"/>
        <w:ind w:firstLine="567"/>
        <w:jc w:val="center"/>
        <w:rPr>
          <w:rFonts w:ascii="Times New Roman" w:hAnsi="Times New Roman"/>
          <w:b/>
          <w:bCs/>
          <w:sz w:val="24"/>
          <w:szCs w:val="24"/>
        </w:rPr>
      </w:pPr>
    </w:p>
    <w:p w:rsidR="004D4ADF" w:rsidRPr="004D4ADF" w:rsidRDefault="004D4ADF" w:rsidP="00A1485E">
      <w:pPr>
        <w:pStyle w:val="ab"/>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rsidR="00DA0F76" w:rsidRPr="00DA0F76" w:rsidRDefault="00DA0F76" w:rsidP="00A1485E">
      <w:pPr>
        <w:pStyle w:val="ab"/>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DA0F76" w:rsidRPr="00DA0F76" w:rsidRDefault="00DA0F76" w:rsidP="00A1485E">
      <w:pPr>
        <w:pStyle w:val="ab"/>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A0F76" w:rsidRPr="00DA0F76" w:rsidRDefault="00DA0F76" w:rsidP="00A1485E">
      <w:pPr>
        <w:pStyle w:val="ab"/>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A0F76" w:rsidRPr="00DA0F76" w:rsidRDefault="00DA0F76" w:rsidP="00ED171C">
      <w:pPr>
        <w:pStyle w:val="ab"/>
        <w:spacing w:line="276" w:lineRule="auto"/>
        <w:ind w:firstLine="567"/>
        <w:jc w:val="both"/>
        <w:rPr>
          <w:rFonts w:ascii="Times New Roman" w:hAnsi="Times New Roman"/>
          <w:sz w:val="24"/>
          <w:szCs w:val="24"/>
        </w:rPr>
      </w:pPr>
      <w:r w:rsidRPr="00DA0F76">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A0F76" w:rsidRPr="00DA0F76" w:rsidRDefault="00DA0F76" w:rsidP="00ED171C">
      <w:pPr>
        <w:pStyle w:val="ab"/>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rsidR="001F7652" w:rsidRDefault="001F7652" w:rsidP="004D4ADF">
      <w:pPr>
        <w:pStyle w:val="ab"/>
        <w:spacing w:line="276" w:lineRule="auto"/>
        <w:ind w:firstLine="567"/>
        <w:jc w:val="center"/>
        <w:rPr>
          <w:rFonts w:ascii="Times New Roman" w:hAnsi="Times New Roman"/>
          <w:b/>
          <w:bCs/>
          <w:sz w:val="24"/>
          <w:szCs w:val="24"/>
        </w:rPr>
      </w:pPr>
    </w:p>
    <w:p w:rsidR="001251DD" w:rsidRDefault="001251DD" w:rsidP="004D4ADF">
      <w:pPr>
        <w:pStyle w:val="ab"/>
        <w:spacing w:line="276" w:lineRule="auto"/>
        <w:ind w:firstLine="567"/>
        <w:jc w:val="center"/>
        <w:rPr>
          <w:rFonts w:ascii="Times New Roman" w:hAnsi="Times New Roman"/>
          <w:b/>
          <w:bCs/>
          <w:sz w:val="24"/>
          <w:szCs w:val="24"/>
        </w:rPr>
      </w:pPr>
    </w:p>
    <w:p w:rsidR="003B60A4" w:rsidRDefault="003B60A4" w:rsidP="004D4ADF">
      <w:pPr>
        <w:pStyle w:val="ab"/>
        <w:spacing w:line="276" w:lineRule="auto"/>
        <w:ind w:firstLine="567"/>
        <w:jc w:val="center"/>
        <w:rPr>
          <w:rFonts w:ascii="Times New Roman" w:hAnsi="Times New Roman"/>
          <w:b/>
          <w:bCs/>
          <w:sz w:val="24"/>
          <w:szCs w:val="24"/>
        </w:rPr>
      </w:pPr>
    </w:p>
    <w:p w:rsidR="004D4ADF" w:rsidRPr="004D4ADF" w:rsidRDefault="004D4ADF" w:rsidP="004D4ADF">
      <w:pPr>
        <w:pStyle w:val="ab"/>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Тематическая оценка</w:t>
      </w:r>
    </w:p>
    <w:p w:rsidR="00DA0F76" w:rsidRPr="00DA0F76" w:rsidRDefault="00DA0F76" w:rsidP="001251DD">
      <w:pPr>
        <w:pStyle w:val="ab"/>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DA0F76" w:rsidRPr="00DA0F76" w:rsidRDefault="00DA0F76" w:rsidP="001251DD">
      <w:pPr>
        <w:pStyle w:val="ab"/>
        <w:ind w:firstLine="567"/>
        <w:jc w:val="both"/>
        <w:rPr>
          <w:rFonts w:ascii="Times New Roman" w:hAnsi="Times New Roman"/>
          <w:sz w:val="24"/>
          <w:szCs w:val="24"/>
        </w:rPr>
      </w:pPr>
      <w:r w:rsidRPr="00DA0F76">
        <w:rPr>
          <w:rFonts w:ascii="Times New Roman" w:hAnsi="Times New Roman"/>
          <w:sz w:val="24"/>
          <w:szCs w:val="24"/>
        </w:rPr>
        <w:t>Внутренний мониторинг представляет собой следующие процедуры:</w:t>
      </w:r>
    </w:p>
    <w:p w:rsidR="00DA0F76" w:rsidRPr="00DA0F76" w:rsidRDefault="00DA0F76" w:rsidP="001251DD">
      <w:pPr>
        <w:pStyle w:val="ab"/>
        <w:numPr>
          <w:ilvl w:val="0"/>
          <w:numId w:val="23"/>
        </w:numPr>
        <w:ind w:left="0" w:firstLine="709"/>
        <w:jc w:val="both"/>
        <w:rPr>
          <w:rFonts w:ascii="Times New Roman" w:hAnsi="Times New Roman"/>
          <w:sz w:val="24"/>
          <w:szCs w:val="24"/>
        </w:rPr>
      </w:pPr>
      <w:r w:rsidRPr="00DA0F76">
        <w:rPr>
          <w:rFonts w:ascii="Times New Roman" w:hAnsi="Times New Roman"/>
          <w:sz w:val="24"/>
          <w:szCs w:val="24"/>
        </w:rPr>
        <w:t>стартовая диагностика;</w:t>
      </w:r>
    </w:p>
    <w:p w:rsidR="00DA0F76" w:rsidRPr="00DA0F76" w:rsidRDefault="00DA0F76" w:rsidP="001251DD">
      <w:pPr>
        <w:pStyle w:val="ab"/>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rsidR="00DA0F76" w:rsidRPr="00DA0F76" w:rsidRDefault="00DA0F76" w:rsidP="001251DD">
      <w:pPr>
        <w:pStyle w:val="ab"/>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rsidR="00DA0F76" w:rsidRPr="00DA0F76" w:rsidRDefault="00DA0F76" w:rsidP="001251DD">
      <w:pPr>
        <w:pStyle w:val="ab"/>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A0F76" w:rsidRDefault="00DA0F76" w:rsidP="001251DD">
      <w:pPr>
        <w:pStyle w:val="ab"/>
        <w:ind w:firstLine="567"/>
        <w:jc w:val="both"/>
        <w:rPr>
          <w:rFonts w:ascii="Times New Roman" w:hAnsi="Times New Roman"/>
          <w:sz w:val="24"/>
          <w:szCs w:val="24"/>
        </w:rPr>
      </w:pPr>
      <w:r w:rsidRPr="00DA0F76">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F7652" w:rsidRDefault="001F7652" w:rsidP="00A92F79">
      <w:pPr>
        <w:pStyle w:val="ab"/>
        <w:spacing w:line="276" w:lineRule="auto"/>
        <w:ind w:firstLine="567"/>
        <w:jc w:val="center"/>
        <w:rPr>
          <w:rFonts w:ascii="Times New Roman" w:hAnsi="Times New Roman"/>
          <w:b/>
          <w:bCs/>
          <w:color w:val="FF0000"/>
          <w:sz w:val="24"/>
          <w:szCs w:val="24"/>
        </w:rPr>
      </w:pPr>
    </w:p>
    <w:p w:rsidR="00AA31D8" w:rsidRPr="001F7652" w:rsidRDefault="00AA31D8" w:rsidP="00A92F79">
      <w:pPr>
        <w:pStyle w:val="ab"/>
        <w:spacing w:line="276" w:lineRule="auto"/>
        <w:ind w:firstLine="567"/>
        <w:jc w:val="center"/>
        <w:rPr>
          <w:rFonts w:ascii="Times New Roman" w:hAnsi="Times New Roman"/>
          <w:b/>
          <w:bCs/>
          <w:sz w:val="24"/>
          <w:szCs w:val="24"/>
        </w:rPr>
      </w:pPr>
      <w:r w:rsidRPr="001F7652">
        <w:rPr>
          <w:rFonts w:ascii="Times New Roman" w:hAnsi="Times New Roman"/>
          <w:b/>
          <w:bCs/>
          <w:sz w:val="24"/>
          <w:szCs w:val="24"/>
        </w:rPr>
        <w:lastRenderedPageBreak/>
        <w:t>Процедуры оценки предметных результатов, в том числе комплексных (диагностических) работ</w:t>
      </w:r>
    </w:p>
    <w:p w:rsidR="00AA31D8" w:rsidRPr="001F7652" w:rsidRDefault="00AA31D8" w:rsidP="001251DD">
      <w:pPr>
        <w:pStyle w:val="ab"/>
        <w:ind w:firstLine="567"/>
        <w:jc w:val="both"/>
        <w:rPr>
          <w:rFonts w:ascii="Times New Roman" w:hAnsi="Times New Roman"/>
          <w:sz w:val="24"/>
          <w:szCs w:val="24"/>
        </w:rPr>
      </w:pPr>
      <w:r w:rsidRPr="001F7652">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1F7652">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1F7652">
        <w:rPr>
          <w:rFonts w:ascii="Times New Roman" w:hAnsi="Times New Roman"/>
          <w:sz w:val="24"/>
          <w:szCs w:val="24"/>
        </w:rPr>
        <w:softHyphen/>
        <w:t xml:space="preserve">теля. </w:t>
      </w:r>
    </w:p>
    <w:p w:rsidR="00AA31D8" w:rsidRPr="001F7652" w:rsidRDefault="00AA31D8"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AA31D8" w:rsidRPr="001F7652" w:rsidRDefault="00AA31D8" w:rsidP="001251DD">
      <w:pPr>
        <w:pStyle w:val="ab"/>
        <w:ind w:firstLine="567"/>
        <w:jc w:val="both"/>
        <w:rPr>
          <w:rFonts w:ascii="Times New Roman" w:hAnsi="Times New Roman"/>
          <w:sz w:val="24"/>
          <w:szCs w:val="24"/>
        </w:rPr>
      </w:pPr>
      <w:r w:rsidRPr="001F7652">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AA31D8" w:rsidRPr="001F7652" w:rsidRDefault="00AA31D8" w:rsidP="001251DD">
      <w:pPr>
        <w:pStyle w:val="ab"/>
        <w:ind w:firstLine="567"/>
        <w:jc w:val="both"/>
        <w:rPr>
          <w:rFonts w:ascii="Times New Roman" w:hAnsi="Times New Roman"/>
          <w:sz w:val="24"/>
          <w:szCs w:val="24"/>
        </w:rPr>
      </w:pPr>
      <w:r w:rsidRPr="001F7652">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AA31D8" w:rsidRPr="001F7652" w:rsidRDefault="00AA31D8"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A92F79" w:rsidRPr="001F7652" w:rsidRDefault="00A92F79" w:rsidP="00A92F79">
      <w:pPr>
        <w:pStyle w:val="ab"/>
        <w:spacing w:line="276" w:lineRule="auto"/>
        <w:ind w:firstLine="567"/>
        <w:jc w:val="center"/>
        <w:rPr>
          <w:rFonts w:ascii="Times New Roman" w:hAnsi="Times New Roman"/>
          <w:b/>
          <w:bCs/>
          <w:sz w:val="24"/>
          <w:szCs w:val="24"/>
        </w:rPr>
      </w:pPr>
    </w:p>
    <w:p w:rsidR="00AA31D8" w:rsidRPr="001F7652" w:rsidRDefault="00E56400" w:rsidP="00A92F79">
      <w:pPr>
        <w:pStyle w:val="ab"/>
        <w:spacing w:line="276" w:lineRule="auto"/>
        <w:ind w:firstLine="567"/>
        <w:jc w:val="center"/>
        <w:rPr>
          <w:rFonts w:ascii="Times New Roman" w:hAnsi="Times New Roman"/>
          <w:b/>
          <w:bCs/>
          <w:sz w:val="24"/>
          <w:szCs w:val="24"/>
        </w:rPr>
      </w:pPr>
      <w:r>
        <w:rPr>
          <w:rFonts w:ascii="Times New Roman" w:hAnsi="Times New Roman"/>
          <w:b/>
          <w:bCs/>
          <w:sz w:val="24"/>
          <w:szCs w:val="24"/>
        </w:rPr>
        <w:t>П</w:t>
      </w:r>
      <w:r w:rsidR="00AA31D8" w:rsidRPr="001F7652">
        <w:rPr>
          <w:rFonts w:ascii="Times New Roman" w:hAnsi="Times New Roman"/>
          <w:b/>
          <w:bCs/>
          <w:sz w:val="24"/>
          <w:szCs w:val="24"/>
        </w:rPr>
        <w:t>еречень оценочных процедур</w:t>
      </w:r>
    </w:p>
    <w:p w:rsidR="00AA31D8" w:rsidRPr="001F7652" w:rsidRDefault="00531E8B" w:rsidP="00531E8B">
      <w:pPr>
        <w:pStyle w:val="ab"/>
        <w:ind w:firstLine="567"/>
        <w:jc w:val="both"/>
        <w:rPr>
          <w:rFonts w:ascii="Times New Roman" w:hAnsi="Times New Roman"/>
          <w:sz w:val="24"/>
          <w:szCs w:val="24"/>
        </w:rPr>
      </w:pPr>
      <w:r>
        <w:rPr>
          <w:rFonts w:ascii="Times New Roman" w:hAnsi="Times New Roman"/>
          <w:sz w:val="24"/>
          <w:szCs w:val="24"/>
        </w:rPr>
        <w:t>Данный перечень ежегодно конкретизируется согласно Единому графику оценочных процедур.</w:t>
      </w:r>
    </w:p>
    <w:tbl>
      <w:tblPr>
        <w:tblStyle w:val="af0"/>
        <w:tblW w:w="5000" w:type="pct"/>
        <w:tblLook w:val="04A0"/>
      </w:tblPr>
      <w:tblGrid>
        <w:gridCol w:w="2736"/>
        <w:gridCol w:w="2111"/>
        <w:gridCol w:w="1640"/>
        <w:gridCol w:w="1827"/>
        <w:gridCol w:w="1825"/>
      </w:tblGrid>
      <w:tr w:rsidR="001F7652" w:rsidRPr="001F7652" w:rsidTr="00FE0661">
        <w:tc>
          <w:tcPr>
            <w:tcW w:w="1349" w:type="pct"/>
            <w:vMerge w:val="restart"/>
            <w:shd w:val="clear" w:color="auto" w:fill="DEEAF6" w:themeFill="accent5" w:themeFillTint="33"/>
          </w:tcPr>
          <w:p w:rsidR="00AA31D8" w:rsidRPr="00FE0661" w:rsidRDefault="00AA31D8" w:rsidP="001251DD">
            <w:pPr>
              <w:pStyle w:val="ab"/>
              <w:jc w:val="center"/>
              <w:rPr>
                <w:rFonts w:ascii="Times New Roman" w:hAnsi="Times New Roman"/>
                <w:b/>
                <w:sz w:val="20"/>
                <w:szCs w:val="20"/>
              </w:rPr>
            </w:pPr>
            <w:r w:rsidRPr="00FE0661">
              <w:rPr>
                <w:rFonts w:ascii="Times New Roman" w:hAnsi="Times New Roman"/>
                <w:b/>
                <w:sz w:val="20"/>
                <w:szCs w:val="20"/>
              </w:rPr>
              <w:t>Направление деятельности</w:t>
            </w:r>
          </w:p>
        </w:tc>
        <w:tc>
          <w:tcPr>
            <w:tcW w:w="1041" w:type="pct"/>
            <w:vMerge w:val="restart"/>
            <w:shd w:val="clear" w:color="auto" w:fill="DEEAF6" w:themeFill="accent5" w:themeFillTint="33"/>
          </w:tcPr>
          <w:p w:rsidR="00AA31D8" w:rsidRPr="00FE0661" w:rsidRDefault="00AA31D8" w:rsidP="001251DD">
            <w:pPr>
              <w:pStyle w:val="ab"/>
              <w:jc w:val="center"/>
              <w:rPr>
                <w:rFonts w:ascii="Times New Roman" w:hAnsi="Times New Roman"/>
                <w:b/>
                <w:sz w:val="20"/>
                <w:szCs w:val="20"/>
              </w:rPr>
            </w:pPr>
            <w:r w:rsidRPr="00FE0661">
              <w:rPr>
                <w:rFonts w:ascii="Times New Roman" w:hAnsi="Times New Roman"/>
                <w:b/>
                <w:sz w:val="20"/>
                <w:szCs w:val="20"/>
              </w:rPr>
              <w:t>Ответственный за проведение</w:t>
            </w:r>
          </w:p>
        </w:tc>
        <w:tc>
          <w:tcPr>
            <w:tcW w:w="809" w:type="pct"/>
            <w:vMerge w:val="restart"/>
            <w:shd w:val="clear" w:color="auto" w:fill="DEEAF6" w:themeFill="accent5" w:themeFillTint="33"/>
          </w:tcPr>
          <w:p w:rsidR="00AA31D8" w:rsidRPr="00FE0661" w:rsidRDefault="00AA31D8" w:rsidP="001251DD">
            <w:pPr>
              <w:pStyle w:val="ab"/>
              <w:jc w:val="center"/>
              <w:rPr>
                <w:rFonts w:ascii="Times New Roman" w:hAnsi="Times New Roman"/>
                <w:b/>
                <w:sz w:val="20"/>
                <w:szCs w:val="20"/>
              </w:rPr>
            </w:pPr>
            <w:r w:rsidRPr="00FE0661">
              <w:rPr>
                <w:rFonts w:ascii="Times New Roman" w:hAnsi="Times New Roman"/>
                <w:b/>
                <w:sz w:val="20"/>
                <w:szCs w:val="20"/>
              </w:rPr>
              <w:t>Включение в единый график оценочных процедур</w:t>
            </w:r>
          </w:p>
        </w:tc>
        <w:tc>
          <w:tcPr>
            <w:tcW w:w="901" w:type="pct"/>
            <w:shd w:val="clear" w:color="auto" w:fill="DEEAF6" w:themeFill="accent5" w:themeFillTint="33"/>
          </w:tcPr>
          <w:p w:rsidR="00AA31D8" w:rsidRPr="00FE0661" w:rsidRDefault="00AA31D8" w:rsidP="001251DD">
            <w:pPr>
              <w:pStyle w:val="ab"/>
              <w:jc w:val="center"/>
              <w:rPr>
                <w:rFonts w:ascii="Times New Roman" w:hAnsi="Times New Roman"/>
                <w:b/>
                <w:sz w:val="20"/>
                <w:szCs w:val="20"/>
              </w:rPr>
            </w:pPr>
            <w:r w:rsidRPr="00FE0661">
              <w:rPr>
                <w:rFonts w:ascii="Times New Roman" w:hAnsi="Times New Roman"/>
                <w:b/>
                <w:sz w:val="20"/>
                <w:szCs w:val="20"/>
              </w:rPr>
              <w:t>10 класс</w:t>
            </w:r>
          </w:p>
        </w:tc>
        <w:tc>
          <w:tcPr>
            <w:tcW w:w="900" w:type="pct"/>
            <w:shd w:val="clear" w:color="auto" w:fill="DEEAF6" w:themeFill="accent5" w:themeFillTint="33"/>
          </w:tcPr>
          <w:p w:rsidR="00AA31D8" w:rsidRPr="00FE0661" w:rsidRDefault="00AA31D8" w:rsidP="001251DD">
            <w:pPr>
              <w:pStyle w:val="ab"/>
              <w:jc w:val="center"/>
              <w:rPr>
                <w:rFonts w:ascii="Times New Roman" w:hAnsi="Times New Roman"/>
                <w:b/>
                <w:sz w:val="20"/>
                <w:szCs w:val="20"/>
              </w:rPr>
            </w:pPr>
            <w:r w:rsidRPr="00FE0661">
              <w:rPr>
                <w:rFonts w:ascii="Times New Roman" w:hAnsi="Times New Roman"/>
                <w:b/>
                <w:sz w:val="20"/>
                <w:szCs w:val="20"/>
              </w:rPr>
              <w:t>11 класс</w:t>
            </w:r>
          </w:p>
        </w:tc>
      </w:tr>
      <w:tr w:rsidR="001F7652" w:rsidRPr="001F7652" w:rsidTr="00FE0661">
        <w:tc>
          <w:tcPr>
            <w:tcW w:w="1349" w:type="pct"/>
            <w:vMerge/>
            <w:shd w:val="clear" w:color="auto" w:fill="DEEAF6" w:themeFill="accent5" w:themeFillTint="33"/>
          </w:tcPr>
          <w:p w:rsidR="00AA31D8" w:rsidRPr="00FE0661" w:rsidRDefault="00AA31D8" w:rsidP="001251DD">
            <w:pPr>
              <w:pStyle w:val="ab"/>
              <w:jc w:val="center"/>
              <w:rPr>
                <w:rFonts w:ascii="Times New Roman" w:hAnsi="Times New Roman"/>
                <w:b/>
                <w:sz w:val="20"/>
                <w:szCs w:val="20"/>
              </w:rPr>
            </w:pPr>
          </w:p>
        </w:tc>
        <w:tc>
          <w:tcPr>
            <w:tcW w:w="1041" w:type="pct"/>
            <w:vMerge/>
            <w:shd w:val="clear" w:color="auto" w:fill="DEEAF6" w:themeFill="accent5" w:themeFillTint="33"/>
          </w:tcPr>
          <w:p w:rsidR="00AA31D8" w:rsidRPr="00FE0661" w:rsidRDefault="00AA31D8" w:rsidP="001251DD">
            <w:pPr>
              <w:pStyle w:val="ab"/>
              <w:jc w:val="center"/>
              <w:rPr>
                <w:rFonts w:ascii="Times New Roman" w:hAnsi="Times New Roman"/>
                <w:b/>
                <w:sz w:val="20"/>
                <w:szCs w:val="20"/>
              </w:rPr>
            </w:pPr>
          </w:p>
        </w:tc>
        <w:tc>
          <w:tcPr>
            <w:tcW w:w="809" w:type="pct"/>
            <w:vMerge/>
            <w:shd w:val="clear" w:color="auto" w:fill="DEEAF6" w:themeFill="accent5" w:themeFillTint="33"/>
          </w:tcPr>
          <w:p w:rsidR="00AA31D8" w:rsidRPr="00FE0661" w:rsidRDefault="00AA31D8" w:rsidP="001251DD">
            <w:pPr>
              <w:pStyle w:val="ab"/>
              <w:jc w:val="center"/>
              <w:rPr>
                <w:rFonts w:ascii="Times New Roman" w:hAnsi="Times New Roman"/>
                <w:b/>
                <w:sz w:val="20"/>
                <w:szCs w:val="20"/>
              </w:rPr>
            </w:pPr>
          </w:p>
        </w:tc>
        <w:tc>
          <w:tcPr>
            <w:tcW w:w="1801" w:type="pct"/>
            <w:gridSpan w:val="2"/>
            <w:shd w:val="clear" w:color="auto" w:fill="DEEAF6" w:themeFill="accent5" w:themeFillTint="33"/>
          </w:tcPr>
          <w:p w:rsidR="00AA31D8" w:rsidRPr="00FE0661" w:rsidRDefault="00AA31D8" w:rsidP="001251DD">
            <w:pPr>
              <w:pStyle w:val="ab"/>
              <w:jc w:val="center"/>
              <w:rPr>
                <w:rFonts w:ascii="Times New Roman" w:hAnsi="Times New Roman"/>
                <w:b/>
                <w:sz w:val="20"/>
                <w:szCs w:val="20"/>
              </w:rPr>
            </w:pPr>
            <w:r w:rsidRPr="00FE0661">
              <w:rPr>
                <w:rFonts w:ascii="Times New Roman" w:hAnsi="Times New Roman"/>
                <w:b/>
                <w:sz w:val="20"/>
                <w:szCs w:val="20"/>
              </w:rPr>
              <w:t>Примерные формы и сроки проведения</w:t>
            </w:r>
          </w:p>
        </w:tc>
      </w:tr>
      <w:tr w:rsidR="001F7652" w:rsidRPr="001F7652" w:rsidTr="00531E8B">
        <w:tc>
          <w:tcPr>
            <w:tcW w:w="1349" w:type="pct"/>
          </w:tcPr>
          <w:p w:rsidR="00AA31D8" w:rsidRPr="00FE0661" w:rsidRDefault="00AA31D8" w:rsidP="001251DD">
            <w:pPr>
              <w:pStyle w:val="ab"/>
              <w:jc w:val="center"/>
              <w:rPr>
                <w:rFonts w:ascii="Times New Roman" w:hAnsi="Times New Roman"/>
                <w:b/>
                <w:sz w:val="24"/>
                <w:szCs w:val="24"/>
              </w:rPr>
            </w:pPr>
            <w:r w:rsidRPr="00FE0661">
              <w:rPr>
                <w:rFonts w:ascii="Times New Roman" w:hAnsi="Times New Roman"/>
                <w:b/>
                <w:sz w:val="24"/>
                <w:szCs w:val="24"/>
              </w:rPr>
              <w:t>Стартовая педагогическая диагностика</w:t>
            </w:r>
          </w:p>
          <w:p w:rsidR="00AA31D8" w:rsidRPr="00FE0661" w:rsidRDefault="00AA31D8" w:rsidP="001251DD">
            <w:pPr>
              <w:pStyle w:val="ab"/>
              <w:jc w:val="center"/>
              <w:rPr>
                <w:rFonts w:ascii="Times New Roman" w:hAnsi="Times New Roman"/>
                <w:b/>
                <w:sz w:val="24"/>
                <w:szCs w:val="24"/>
              </w:rPr>
            </w:pPr>
            <w:r w:rsidRPr="00FE0661">
              <w:rPr>
                <w:rFonts w:ascii="Times New Roman" w:hAnsi="Times New Roman"/>
                <w:b/>
                <w:sz w:val="24"/>
                <w:szCs w:val="24"/>
              </w:rPr>
              <w:t>(работы по основным предметам)</w:t>
            </w:r>
          </w:p>
        </w:tc>
        <w:tc>
          <w:tcPr>
            <w:tcW w:w="1041"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Адм.</w:t>
            </w:r>
          </w:p>
        </w:tc>
        <w:tc>
          <w:tcPr>
            <w:tcW w:w="809"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w:t>
            </w:r>
          </w:p>
        </w:tc>
        <w:tc>
          <w:tcPr>
            <w:tcW w:w="901"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Сентябрь</w:t>
            </w:r>
          </w:p>
          <w:p w:rsidR="00AA31D8" w:rsidRPr="001F7652" w:rsidRDefault="00AA31D8" w:rsidP="001251DD">
            <w:pPr>
              <w:pStyle w:val="ab"/>
              <w:jc w:val="center"/>
              <w:rPr>
                <w:rFonts w:ascii="Times New Roman" w:hAnsi="Times New Roman"/>
                <w:sz w:val="24"/>
                <w:szCs w:val="24"/>
              </w:rPr>
            </w:pPr>
          </w:p>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Русский язык, математика, предметы по выбору сдачи ГИА</w:t>
            </w:r>
          </w:p>
        </w:tc>
        <w:tc>
          <w:tcPr>
            <w:tcW w:w="900" w:type="pct"/>
          </w:tcPr>
          <w:p w:rsidR="00AA31D8" w:rsidRPr="001F7652" w:rsidRDefault="00AA31D8" w:rsidP="001251DD">
            <w:pPr>
              <w:pStyle w:val="ab"/>
              <w:jc w:val="center"/>
              <w:rPr>
                <w:rFonts w:ascii="Times New Roman" w:hAnsi="Times New Roman"/>
                <w:sz w:val="24"/>
                <w:szCs w:val="24"/>
              </w:rPr>
            </w:pPr>
          </w:p>
        </w:tc>
      </w:tr>
      <w:tr w:rsidR="001F7652" w:rsidRPr="001F7652" w:rsidTr="00531E8B">
        <w:tc>
          <w:tcPr>
            <w:tcW w:w="1349" w:type="pct"/>
          </w:tcPr>
          <w:p w:rsidR="00AA31D8" w:rsidRPr="00FE0661" w:rsidRDefault="00AA31D8" w:rsidP="001251DD">
            <w:pPr>
              <w:pStyle w:val="ab"/>
              <w:jc w:val="center"/>
              <w:rPr>
                <w:rFonts w:ascii="Times New Roman" w:hAnsi="Times New Roman"/>
                <w:b/>
                <w:sz w:val="24"/>
                <w:szCs w:val="24"/>
              </w:rPr>
            </w:pPr>
            <w:r w:rsidRPr="00FE0661">
              <w:rPr>
                <w:rFonts w:ascii="Times New Roman" w:hAnsi="Times New Roman"/>
                <w:b/>
                <w:sz w:val="24"/>
                <w:szCs w:val="24"/>
              </w:rPr>
              <w:t>Стартовая педагогическая диагностика (входная к.р.) по инициативе учителя</w:t>
            </w:r>
          </w:p>
        </w:tc>
        <w:tc>
          <w:tcPr>
            <w:tcW w:w="1041"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rsidR="00AA31D8" w:rsidRPr="001F7652" w:rsidRDefault="00A92F79" w:rsidP="001251DD">
            <w:pPr>
              <w:pStyle w:val="ab"/>
              <w:jc w:val="center"/>
              <w:rPr>
                <w:rFonts w:ascii="Times New Roman" w:hAnsi="Times New Roman"/>
                <w:sz w:val="24"/>
                <w:szCs w:val="24"/>
              </w:rPr>
            </w:pPr>
            <w:r w:rsidRPr="001F7652">
              <w:rPr>
                <w:rFonts w:ascii="Times New Roman" w:hAnsi="Times New Roman"/>
                <w:sz w:val="24"/>
                <w:szCs w:val="24"/>
              </w:rPr>
              <w:t>-</w:t>
            </w:r>
          </w:p>
          <w:p w:rsidR="00AA31D8" w:rsidRPr="001F7652" w:rsidRDefault="00AA31D8" w:rsidP="001251DD">
            <w:pPr>
              <w:pStyle w:val="ab"/>
              <w:jc w:val="center"/>
              <w:rPr>
                <w:rFonts w:ascii="Times New Roman" w:hAnsi="Times New Roman"/>
                <w:sz w:val="24"/>
                <w:szCs w:val="24"/>
              </w:rPr>
            </w:pPr>
          </w:p>
        </w:tc>
        <w:tc>
          <w:tcPr>
            <w:tcW w:w="901" w:type="pct"/>
          </w:tcPr>
          <w:p w:rsidR="00AA31D8" w:rsidRPr="00FE0661" w:rsidRDefault="00FE0661" w:rsidP="001251DD">
            <w:pPr>
              <w:pStyle w:val="ab"/>
              <w:jc w:val="center"/>
              <w:rPr>
                <w:rFonts w:ascii="Times New Roman" w:hAnsi="Times New Roman"/>
                <w:color w:val="7030A0"/>
                <w:sz w:val="24"/>
                <w:szCs w:val="24"/>
              </w:rPr>
            </w:pPr>
            <w:r w:rsidRPr="00FE0661">
              <w:rPr>
                <w:rFonts w:ascii="Times New Roman" w:hAnsi="Times New Roman"/>
                <w:color w:val="7030A0"/>
                <w:sz w:val="24"/>
                <w:szCs w:val="24"/>
              </w:rPr>
              <w:t>Сентябрь</w:t>
            </w:r>
          </w:p>
        </w:tc>
        <w:tc>
          <w:tcPr>
            <w:tcW w:w="900"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Сентябрь</w:t>
            </w:r>
          </w:p>
          <w:p w:rsidR="00AA31D8" w:rsidRPr="001F7652" w:rsidRDefault="00AA31D8" w:rsidP="001251DD">
            <w:pPr>
              <w:pStyle w:val="ab"/>
              <w:jc w:val="center"/>
              <w:rPr>
                <w:rFonts w:ascii="Times New Roman" w:hAnsi="Times New Roman"/>
                <w:sz w:val="24"/>
                <w:szCs w:val="24"/>
              </w:rPr>
            </w:pPr>
          </w:p>
        </w:tc>
      </w:tr>
      <w:tr w:rsidR="001F7652" w:rsidRPr="001F7652" w:rsidTr="00531E8B">
        <w:tc>
          <w:tcPr>
            <w:tcW w:w="1349" w:type="pct"/>
          </w:tcPr>
          <w:p w:rsidR="00AA31D8" w:rsidRPr="00FE0661" w:rsidRDefault="00AA31D8" w:rsidP="001251DD">
            <w:pPr>
              <w:pStyle w:val="ab"/>
              <w:jc w:val="center"/>
              <w:rPr>
                <w:rFonts w:ascii="Times New Roman" w:hAnsi="Times New Roman"/>
                <w:b/>
                <w:sz w:val="24"/>
                <w:szCs w:val="24"/>
              </w:rPr>
            </w:pPr>
            <w:r w:rsidRPr="00FE0661">
              <w:rPr>
                <w:rFonts w:ascii="Times New Roman" w:hAnsi="Times New Roman"/>
                <w:b/>
                <w:sz w:val="24"/>
                <w:szCs w:val="24"/>
              </w:rPr>
              <w:t>Текущий контроль</w:t>
            </w:r>
          </w:p>
        </w:tc>
        <w:tc>
          <w:tcPr>
            <w:tcW w:w="1041"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w:t>
            </w:r>
          </w:p>
        </w:tc>
        <w:tc>
          <w:tcPr>
            <w:tcW w:w="901"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c>
          <w:tcPr>
            <w:tcW w:w="900"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r>
      <w:tr w:rsidR="001F7652" w:rsidRPr="001F7652" w:rsidTr="00531E8B">
        <w:tc>
          <w:tcPr>
            <w:tcW w:w="1349" w:type="pct"/>
          </w:tcPr>
          <w:p w:rsidR="00AA31D8" w:rsidRPr="00FE0661" w:rsidRDefault="00AA31D8" w:rsidP="001251DD">
            <w:pPr>
              <w:pStyle w:val="ab"/>
              <w:jc w:val="center"/>
              <w:rPr>
                <w:rFonts w:ascii="Times New Roman" w:hAnsi="Times New Roman"/>
                <w:b/>
                <w:sz w:val="24"/>
                <w:szCs w:val="24"/>
              </w:rPr>
            </w:pPr>
            <w:r w:rsidRPr="00FE0661">
              <w:rPr>
                <w:rFonts w:ascii="Times New Roman" w:hAnsi="Times New Roman"/>
                <w:b/>
                <w:sz w:val="24"/>
                <w:szCs w:val="24"/>
              </w:rPr>
              <w:t>Тематический контроль</w:t>
            </w:r>
          </w:p>
        </w:tc>
        <w:tc>
          <w:tcPr>
            <w:tcW w:w="1041"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w:t>
            </w:r>
          </w:p>
          <w:p w:rsidR="00AA31D8" w:rsidRPr="001F7652" w:rsidRDefault="00AA31D8" w:rsidP="001251DD">
            <w:pPr>
              <w:pStyle w:val="ab"/>
              <w:jc w:val="center"/>
              <w:rPr>
                <w:rFonts w:ascii="Times New Roman" w:hAnsi="Times New Roman"/>
                <w:sz w:val="24"/>
                <w:szCs w:val="24"/>
              </w:rPr>
            </w:pPr>
          </w:p>
        </w:tc>
        <w:tc>
          <w:tcPr>
            <w:tcW w:w="901"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В соответствии с КТП и РП</w:t>
            </w:r>
          </w:p>
        </w:tc>
        <w:tc>
          <w:tcPr>
            <w:tcW w:w="900"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В соответствии с КТП и РП</w:t>
            </w:r>
          </w:p>
        </w:tc>
      </w:tr>
      <w:tr w:rsidR="00A92F79" w:rsidRPr="001F7652" w:rsidTr="00531E8B">
        <w:tc>
          <w:tcPr>
            <w:tcW w:w="1349" w:type="pct"/>
          </w:tcPr>
          <w:p w:rsidR="00AA31D8" w:rsidRPr="00FE0661" w:rsidRDefault="00AA31D8" w:rsidP="001251DD">
            <w:pPr>
              <w:pStyle w:val="ab"/>
              <w:jc w:val="center"/>
              <w:rPr>
                <w:rFonts w:ascii="Times New Roman" w:hAnsi="Times New Roman"/>
                <w:b/>
                <w:sz w:val="24"/>
                <w:szCs w:val="24"/>
              </w:rPr>
            </w:pPr>
            <w:r w:rsidRPr="00FE0661">
              <w:rPr>
                <w:rFonts w:ascii="Times New Roman" w:hAnsi="Times New Roman"/>
                <w:b/>
                <w:sz w:val="24"/>
                <w:szCs w:val="24"/>
              </w:rPr>
              <w:t>ВШК</w:t>
            </w:r>
          </w:p>
          <w:p w:rsidR="00AA31D8" w:rsidRPr="00FE0661" w:rsidRDefault="00AA31D8" w:rsidP="001251DD">
            <w:pPr>
              <w:pStyle w:val="ab"/>
              <w:jc w:val="center"/>
              <w:rPr>
                <w:rFonts w:ascii="Times New Roman" w:hAnsi="Times New Roman"/>
                <w:b/>
                <w:sz w:val="24"/>
                <w:szCs w:val="24"/>
              </w:rPr>
            </w:pPr>
            <w:r w:rsidRPr="00FE0661">
              <w:rPr>
                <w:rFonts w:ascii="Times New Roman" w:hAnsi="Times New Roman"/>
                <w:b/>
                <w:sz w:val="24"/>
                <w:szCs w:val="24"/>
              </w:rPr>
              <w:t>Оценка предметных результатов.</w:t>
            </w:r>
          </w:p>
          <w:p w:rsidR="00AA31D8" w:rsidRPr="00FE0661" w:rsidRDefault="00A92F79" w:rsidP="001251DD">
            <w:pPr>
              <w:pStyle w:val="ab"/>
              <w:jc w:val="center"/>
              <w:rPr>
                <w:rFonts w:ascii="Times New Roman" w:hAnsi="Times New Roman"/>
                <w:b/>
                <w:sz w:val="24"/>
                <w:szCs w:val="24"/>
              </w:rPr>
            </w:pPr>
            <w:r w:rsidRPr="00FE0661">
              <w:rPr>
                <w:rFonts w:ascii="Times New Roman" w:hAnsi="Times New Roman"/>
                <w:b/>
                <w:sz w:val="24"/>
                <w:szCs w:val="24"/>
              </w:rPr>
              <w:t>Диагностические работы (</w:t>
            </w:r>
            <w:r w:rsidR="00AA31D8" w:rsidRPr="00FE0661">
              <w:rPr>
                <w:rFonts w:ascii="Times New Roman" w:hAnsi="Times New Roman"/>
                <w:b/>
                <w:sz w:val="24"/>
                <w:szCs w:val="24"/>
              </w:rPr>
              <w:t xml:space="preserve">Административная </w:t>
            </w:r>
            <w:r w:rsidR="00AA31D8" w:rsidRPr="00FE0661">
              <w:rPr>
                <w:rFonts w:ascii="Times New Roman" w:hAnsi="Times New Roman"/>
                <w:b/>
                <w:sz w:val="24"/>
                <w:szCs w:val="24"/>
              </w:rPr>
              <w:lastRenderedPageBreak/>
              <w:t>к.р.</w:t>
            </w:r>
            <w:r w:rsidRPr="00FE0661">
              <w:rPr>
                <w:rFonts w:ascii="Times New Roman" w:hAnsi="Times New Roman"/>
                <w:b/>
                <w:sz w:val="24"/>
                <w:szCs w:val="24"/>
              </w:rPr>
              <w:t>)</w:t>
            </w:r>
          </w:p>
        </w:tc>
        <w:tc>
          <w:tcPr>
            <w:tcW w:w="1041"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lastRenderedPageBreak/>
              <w:t>Адм.</w:t>
            </w:r>
          </w:p>
        </w:tc>
        <w:tc>
          <w:tcPr>
            <w:tcW w:w="809"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w:t>
            </w:r>
          </w:p>
        </w:tc>
        <w:tc>
          <w:tcPr>
            <w:tcW w:w="901"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Декабрь, март</w:t>
            </w:r>
          </w:p>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tc>
        <w:tc>
          <w:tcPr>
            <w:tcW w:w="900" w:type="pct"/>
          </w:tcPr>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Декабрь, март</w:t>
            </w:r>
          </w:p>
          <w:p w:rsidR="00AA31D8" w:rsidRPr="001F7652" w:rsidRDefault="00AA31D8" w:rsidP="001251DD">
            <w:pPr>
              <w:pStyle w:val="ab"/>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p w:rsidR="00AA31D8" w:rsidRPr="001F7652" w:rsidRDefault="00AA31D8" w:rsidP="001251DD">
            <w:pPr>
              <w:pStyle w:val="ab"/>
              <w:jc w:val="center"/>
              <w:rPr>
                <w:rFonts w:ascii="Times New Roman" w:hAnsi="Times New Roman"/>
                <w:sz w:val="24"/>
                <w:szCs w:val="24"/>
              </w:rPr>
            </w:pPr>
          </w:p>
        </w:tc>
      </w:tr>
    </w:tbl>
    <w:p w:rsidR="00AA31D8" w:rsidRPr="001F7652" w:rsidRDefault="00AA31D8" w:rsidP="00ED171C">
      <w:pPr>
        <w:pStyle w:val="ab"/>
        <w:spacing w:line="276" w:lineRule="auto"/>
        <w:ind w:firstLine="567"/>
        <w:jc w:val="both"/>
        <w:rPr>
          <w:rFonts w:ascii="Times New Roman" w:hAnsi="Times New Roman"/>
          <w:sz w:val="24"/>
          <w:szCs w:val="24"/>
        </w:rPr>
      </w:pPr>
    </w:p>
    <w:p w:rsidR="00F415C0" w:rsidRPr="001F7652" w:rsidRDefault="00F415C0" w:rsidP="00F415C0">
      <w:pPr>
        <w:pStyle w:val="ab"/>
        <w:spacing w:line="276" w:lineRule="auto"/>
        <w:ind w:firstLine="567"/>
        <w:jc w:val="center"/>
        <w:rPr>
          <w:rFonts w:ascii="Times New Roman" w:hAnsi="Times New Roman"/>
          <w:b/>
          <w:bCs/>
          <w:sz w:val="24"/>
          <w:szCs w:val="24"/>
        </w:rPr>
      </w:pPr>
      <w:bookmarkStart w:id="102" w:name="Par259"/>
      <w:bookmarkEnd w:id="102"/>
      <w:r w:rsidRPr="001F7652">
        <w:rPr>
          <w:rFonts w:ascii="Times New Roman" w:hAnsi="Times New Roman"/>
          <w:b/>
          <w:bCs/>
          <w:sz w:val="24"/>
          <w:szCs w:val="24"/>
        </w:rPr>
        <w:t>Особенности оценки функциональной грамотности</w:t>
      </w:r>
    </w:p>
    <w:p w:rsidR="00F415C0" w:rsidRPr="001F7652" w:rsidRDefault="00F415C0"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F415C0" w:rsidRPr="001F7652" w:rsidRDefault="00F415C0"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F415C0" w:rsidRPr="001F7652" w:rsidRDefault="00F415C0"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F415C0" w:rsidRPr="001F7652" w:rsidRDefault="00F415C0"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F415C0" w:rsidRPr="001F7652" w:rsidRDefault="00F415C0"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F415C0" w:rsidRPr="001F7652" w:rsidRDefault="00F415C0"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F415C0" w:rsidRPr="001F7652" w:rsidRDefault="00F415C0"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F415C0" w:rsidRPr="001F7652" w:rsidRDefault="00F415C0"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F415C0" w:rsidRPr="001F7652" w:rsidRDefault="00F415C0" w:rsidP="001251DD">
      <w:pPr>
        <w:pStyle w:val="ab"/>
        <w:ind w:firstLine="567"/>
        <w:jc w:val="both"/>
        <w:rPr>
          <w:rFonts w:ascii="Times New Roman" w:hAnsi="Times New Roman"/>
          <w:sz w:val="24"/>
          <w:szCs w:val="24"/>
        </w:rPr>
      </w:pPr>
      <w:r w:rsidRPr="001F7652">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F415C0" w:rsidRPr="001F7652" w:rsidRDefault="00F415C0" w:rsidP="001251DD">
      <w:pPr>
        <w:pStyle w:val="ab"/>
        <w:ind w:firstLine="567"/>
        <w:jc w:val="center"/>
        <w:rPr>
          <w:rFonts w:ascii="Times New Roman" w:hAnsi="Times New Roman"/>
          <w:b/>
          <w:bCs/>
          <w:sz w:val="24"/>
          <w:szCs w:val="24"/>
        </w:rPr>
      </w:pPr>
    </w:p>
    <w:p w:rsidR="00A92F79" w:rsidRPr="001F7652" w:rsidRDefault="00A92F79" w:rsidP="001251DD">
      <w:pPr>
        <w:pStyle w:val="ab"/>
        <w:ind w:firstLine="567"/>
        <w:jc w:val="center"/>
        <w:rPr>
          <w:rFonts w:ascii="Times New Roman" w:hAnsi="Times New Roman"/>
          <w:b/>
          <w:bCs/>
          <w:sz w:val="24"/>
          <w:szCs w:val="24"/>
        </w:rPr>
      </w:pPr>
      <w:r w:rsidRPr="001F7652">
        <w:rPr>
          <w:rFonts w:ascii="Times New Roman" w:hAnsi="Times New Roman"/>
          <w:b/>
          <w:bCs/>
          <w:sz w:val="24"/>
          <w:szCs w:val="24"/>
        </w:rPr>
        <w:t>Промежуточная аттестация</w:t>
      </w:r>
    </w:p>
    <w:p w:rsidR="00A92F79" w:rsidRPr="001F7652" w:rsidRDefault="00A92F79" w:rsidP="001251DD">
      <w:pPr>
        <w:pStyle w:val="ab"/>
        <w:ind w:firstLine="567"/>
        <w:jc w:val="both"/>
        <w:rPr>
          <w:rFonts w:ascii="Times New Roman" w:hAnsi="Times New Roman"/>
          <w:sz w:val="24"/>
          <w:szCs w:val="24"/>
        </w:rPr>
      </w:pPr>
      <w:r w:rsidRPr="001F7652">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03" w:name="_Toc103079571"/>
      <w:r w:rsidRPr="001F7652">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03"/>
      <w:r w:rsidRPr="001F7652">
        <w:rPr>
          <w:rFonts w:ascii="Times New Roman" w:hAnsi="Times New Roman"/>
          <w:sz w:val="24"/>
          <w:szCs w:val="24"/>
        </w:rPr>
        <w:t xml:space="preserve">». </w:t>
      </w:r>
    </w:p>
    <w:p w:rsidR="00A92F79" w:rsidRPr="001F7652" w:rsidRDefault="00A92F79" w:rsidP="001251DD">
      <w:pPr>
        <w:pStyle w:val="ab"/>
        <w:ind w:firstLine="567"/>
        <w:jc w:val="both"/>
        <w:rPr>
          <w:rFonts w:ascii="Times New Roman" w:hAnsi="Times New Roman"/>
          <w:sz w:val="24"/>
          <w:szCs w:val="24"/>
        </w:rPr>
      </w:pPr>
    </w:p>
    <w:p w:rsidR="00A92F79" w:rsidRPr="001F7652" w:rsidRDefault="00A92F79" w:rsidP="001251DD">
      <w:pPr>
        <w:pStyle w:val="ab"/>
        <w:ind w:firstLine="567"/>
        <w:jc w:val="center"/>
        <w:rPr>
          <w:rFonts w:ascii="Times New Roman" w:hAnsi="Times New Roman"/>
          <w:b/>
          <w:bCs/>
          <w:sz w:val="24"/>
          <w:szCs w:val="24"/>
        </w:rPr>
      </w:pPr>
      <w:r w:rsidRPr="001F7652">
        <w:rPr>
          <w:rFonts w:ascii="Times New Roman" w:hAnsi="Times New Roman"/>
          <w:b/>
          <w:bCs/>
          <w:sz w:val="24"/>
          <w:szCs w:val="24"/>
        </w:rPr>
        <w:t>Внешние процедуры системы оценки планируемых результатов</w:t>
      </w:r>
    </w:p>
    <w:p w:rsidR="00A92F79" w:rsidRPr="001F7652" w:rsidRDefault="00A92F79" w:rsidP="001251DD">
      <w:pPr>
        <w:pStyle w:val="ab"/>
        <w:ind w:firstLine="567"/>
        <w:jc w:val="both"/>
        <w:rPr>
          <w:rFonts w:ascii="Times New Roman" w:hAnsi="Times New Roman"/>
          <w:sz w:val="24"/>
          <w:szCs w:val="24"/>
        </w:rPr>
      </w:pPr>
      <w:r w:rsidRPr="001F7652">
        <w:rPr>
          <w:rFonts w:ascii="Times New Roman" w:hAnsi="Times New Roman"/>
          <w:sz w:val="24"/>
          <w:szCs w:val="24"/>
        </w:rPr>
        <w:lastRenderedPageBreak/>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rsidR="00A92F79" w:rsidRPr="001F7652" w:rsidRDefault="00A92F79" w:rsidP="001251DD">
      <w:pPr>
        <w:pStyle w:val="ab"/>
        <w:ind w:firstLine="567"/>
        <w:jc w:val="both"/>
        <w:rPr>
          <w:rFonts w:ascii="Times New Roman" w:hAnsi="Times New Roman"/>
          <w:sz w:val="24"/>
          <w:szCs w:val="24"/>
        </w:rPr>
      </w:pPr>
      <w:r w:rsidRPr="001F7652">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F415C0" w:rsidRPr="001251DD" w:rsidRDefault="00A92F79" w:rsidP="001251DD">
      <w:pPr>
        <w:pStyle w:val="ab"/>
        <w:ind w:firstLine="567"/>
        <w:jc w:val="both"/>
        <w:rPr>
          <w:rFonts w:ascii="Times New Roman" w:hAnsi="Times New Roman"/>
          <w:sz w:val="24"/>
          <w:szCs w:val="24"/>
        </w:rPr>
      </w:pPr>
      <w:r w:rsidRPr="001F7652">
        <w:rPr>
          <w:rFonts w:ascii="Times New Roman" w:hAnsi="Times New Roman"/>
          <w:sz w:val="24"/>
          <w:szCs w:val="24"/>
        </w:rP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w:t>
      </w:r>
      <w:r w:rsidR="001251DD">
        <w:rPr>
          <w:rFonts w:ascii="Times New Roman" w:hAnsi="Times New Roman"/>
          <w:sz w:val="24"/>
          <w:szCs w:val="24"/>
        </w:rPr>
        <w:t xml:space="preserve">е о среднем общем образовании. </w:t>
      </w:r>
    </w:p>
    <w:p w:rsidR="00F415C0" w:rsidRPr="001F7652" w:rsidRDefault="00F415C0" w:rsidP="001251DD">
      <w:pPr>
        <w:spacing w:line="240" w:lineRule="auto"/>
        <w:ind w:firstLine="709"/>
        <w:jc w:val="both"/>
        <w:rPr>
          <w:rFonts w:ascii="Times New Roman" w:eastAsia="SchoolBookSanPin" w:hAnsi="Times New Roman"/>
          <w:sz w:val="24"/>
          <w:szCs w:val="24"/>
        </w:rPr>
      </w:pPr>
      <w:r w:rsidRPr="001F7652">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251DD" w:rsidRDefault="001251DD" w:rsidP="001F7652">
      <w:pPr>
        <w:pStyle w:val="1"/>
        <w:jc w:val="center"/>
        <w:rPr>
          <w:rFonts w:ascii="Times New Roman" w:hAnsi="Times New Roman" w:cs="Times New Roman"/>
          <w:b/>
          <w:color w:val="auto"/>
        </w:rPr>
      </w:pPr>
      <w:bookmarkStart w:id="104" w:name="_Toc138712887"/>
      <w:bookmarkStart w:id="105" w:name="_Toc142198895"/>
    </w:p>
    <w:p w:rsidR="001251DD" w:rsidRDefault="001251DD" w:rsidP="001251DD">
      <w:pPr>
        <w:rPr>
          <w:rFonts w:ascii="Times New Roman" w:eastAsiaTheme="majorEastAsia" w:hAnsi="Times New Roman"/>
          <w:b/>
          <w:sz w:val="32"/>
          <w:szCs w:val="32"/>
        </w:rPr>
      </w:pPr>
    </w:p>
    <w:p w:rsidR="00FE0661" w:rsidRPr="001251DD" w:rsidRDefault="00FE0661" w:rsidP="001251DD"/>
    <w:p w:rsidR="00DA0F76" w:rsidRPr="001251DD" w:rsidRDefault="004D4ADF" w:rsidP="001F7652">
      <w:pPr>
        <w:pStyle w:val="1"/>
        <w:jc w:val="center"/>
        <w:rPr>
          <w:rFonts w:ascii="Times New Roman" w:hAnsi="Times New Roman" w:cs="Times New Roman"/>
          <w:b/>
          <w:color w:val="auto"/>
          <w:sz w:val="24"/>
          <w:szCs w:val="28"/>
        </w:rPr>
      </w:pPr>
      <w:r w:rsidRPr="001251DD">
        <w:rPr>
          <w:rFonts w:ascii="Times New Roman" w:hAnsi="Times New Roman" w:cs="Times New Roman"/>
          <w:b/>
          <w:color w:val="auto"/>
          <w:sz w:val="24"/>
        </w:rPr>
        <w:t xml:space="preserve">2. </w:t>
      </w:r>
      <w:r w:rsidR="003B60A4" w:rsidRPr="001251DD">
        <w:rPr>
          <w:rFonts w:ascii="Times New Roman" w:hAnsi="Times New Roman" w:cs="Times New Roman"/>
          <w:b/>
          <w:color w:val="auto"/>
          <w:sz w:val="24"/>
          <w:szCs w:val="28"/>
        </w:rPr>
        <w:t>СОДЕРЖАТЕЛЬНЫЙ РАЗДЕЛ</w:t>
      </w:r>
      <w:bookmarkEnd w:id="104"/>
      <w:bookmarkEnd w:id="105"/>
    </w:p>
    <w:p w:rsidR="00DA0F76" w:rsidRPr="001251DD" w:rsidRDefault="00DA0F76" w:rsidP="001F7652">
      <w:pPr>
        <w:pStyle w:val="ab"/>
        <w:spacing w:line="276" w:lineRule="auto"/>
        <w:ind w:firstLine="567"/>
        <w:jc w:val="center"/>
        <w:rPr>
          <w:rFonts w:ascii="Times New Roman" w:hAnsi="Times New Roman"/>
          <w:b/>
          <w:sz w:val="24"/>
          <w:szCs w:val="28"/>
        </w:rPr>
      </w:pPr>
    </w:p>
    <w:p w:rsidR="00F415C0" w:rsidRPr="001251DD" w:rsidRDefault="005737A6" w:rsidP="001F7652">
      <w:pPr>
        <w:pStyle w:val="2"/>
        <w:jc w:val="center"/>
        <w:rPr>
          <w:rFonts w:ascii="Times New Roman" w:hAnsi="Times New Roman" w:cs="Times New Roman"/>
          <w:b/>
          <w:color w:val="auto"/>
          <w:sz w:val="24"/>
          <w:szCs w:val="28"/>
        </w:rPr>
      </w:pPr>
      <w:bookmarkStart w:id="106" w:name="_Toc138712888"/>
      <w:bookmarkStart w:id="107" w:name="_Toc142198896"/>
      <w:r w:rsidRPr="001251DD">
        <w:rPr>
          <w:rFonts w:ascii="Times New Roman" w:hAnsi="Times New Roman" w:cs="Times New Roman"/>
          <w:b/>
          <w:color w:val="auto"/>
          <w:sz w:val="24"/>
          <w:szCs w:val="28"/>
        </w:rPr>
        <w:t>2.1.</w:t>
      </w:r>
      <w:r w:rsidR="00F415C0" w:rsidRPr="001251DD">
        <w:rPr>
          <w:rFonts w:ascii="Times New Roman" w:hAnsi="Times New Roman" w:cs="Times New Roman"/>
          <w:b/>
          <w:color w:val="auto"/>
          <w:sz w:val="24"/>
          <w:szCs w:val="28"/>
        </w:rPr>
        <w:t xml:space="preserve"> Программа </w:t>
      </w:r>
      <w:r w:rsidRPr="001251DD">
        <w:rPr>
          <w:rFonts w:ascii="Times New Roman" w:hAnsi="Times New Roman" w:cs="Times New Roman"/>
          <w:b/>
          <w:color w:val="auto"/>
          <w:sz w:val="24"/>
          <w:szCs w:val="28"/>
        </w:rPr>
        <w:t>развития</w:t>
      </w:r>
      <w:r w:rsidR="00F415C0" w:rsidRPr="001251DD">
        <w:rPr>
          <w:rFonts w:ascii="Times New Roman" w:hAnsi="Times New Roman" w:cs="Times New Roman"/>
          <w:b/>
          <w:color w:val="auto"/>
          <w:sz w:val="24"/>
          <w:szCs w:val="28"/>
        </w:rPr>
        <w:t xml:space="preserve"> универсальных учебных действий</w:t>
      </w:r>
      <w:r w:rsidRPr="001251DD">
        <w:rPr>
          <w:rFonts w:ascii="Times New Roman" w:hAnsi="Times New Roman" w:cs="Times New Roman"/>
          <w:b/>
          <w:color w:val="auto"/>
          <w:sz w:val="24"/>
          <w:szCs w:val="28"/>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06"/>
      <w:bookmarkEnd w:id="107"/>
    </w:p>
    <w:p w:rsidR="00F415C0" w:rsidRPr="001251DD" w:rsidRDefault="00F415C0" w:rsidP="00F415C0">
      <w:pPr>
        <w:pStyle w:val="ab"/>
        <w:spacing w:line="276" w:lineRule="auto"/>
        <w:ind w:firstLine="567"/>
        <w:jc w:val="both"/>
        <w:rPr>
          <w:rFonts w:ascii="Times New Roman" w:hAnsi="Times New Roman"/>
          <w:sz w:val="24"/>
          <w:szCs w:val="28"/>
        </w:rPr>
      </w:pPr>
    </w:p>
    <w:p w:rsidR="00F415C0" w:rsidRPr="003B08F5" w:rsidRDefault="003B08F5" w:rsidP="003B08F5">
      <w:pPr>
        <w:pStyle w:val="ab"/>
        <w:spacing w:line="276" w:lineRule="auto"/>
        <w:ind w:firstLine="567"/>
        <w:jc w:val="center"/>
        <w:rPr>
          <w:rFonts w:ascii="Times New Roman" w:hAnsi="Times New Roman"/>
          <w:b/>
          <w:bCs/>
          <w:sz w:val="24"/>
          <w:szCs w:val="24"/>
        </w:rPr>
      </w:pPr>
      <w:r>
        <w:rPr>
          <w:rFonts w:ascii="Times New Roman" w:hAnsi="Times New Roman"/>
          <w:b/>
          <w:bCs/>
          <w:sz w:val="24"/>
          <w:szCs w:val="24"/>
        </w:rPr>
        <w:t xml:space="preserve">2.1.1. </w:t>
      </w:r>
      <w:r w:rsidR="00F415C0" w:rsidRPr="003B08F5">
        <w:rPr>
          <w:rFonts w:ascii="Times New Roman" w:hAnsi="Times New Roman"/>
          <w:b/>
          <w:bCs/>
          <w:sz w:val="24"/>
          <w:szCs w:val="24"/>
        </w:rPr>
        <w:t>Целевой раздел</w:t>
      </w:r>
    </w:p>
    <w:p w:rsidR="00F415C0" w:rsidRPr="00DA0F76" w:rsidRDefault="00F415C0" w:rsidP="001251DD">
      <w:pPr>
        <w:pStyle w:val="ab"/>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rsidR="00F415C0" w:rsidRPr="00DA0F76" w:rsidRDefault="00F415C0" w:rsidP="001251DD">
      <w:pPr>
        <w:pStyle w:val="ab"/>
        <w:ind w:firstLine="567"/>
        <w:jc w:val="both"/>
        <w:rPr>
          <w:rFonts w:ascii="Times New Roman" w:hAnsi="Times New Roman"/>
          <w:sz w:val="24"/>
          <w:szCs w:val="24"/>
        </w:rPr>
      </w:pPr>
      <w:r w:rsidRPr="00DA0F76">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F415C0" w:rsidRPr="00DA0F76" w:rsidRDefault="00F415C0" w:rsidP="001251DD">
      <w:pPr>
        <w:pStyle w:val="ab"/>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w:t>
      </w:r>
      <w:r w:rsidRPr="00DA0F76">
        <w:rPr>
          <w:rFonts w:ascii="Times New Roman" w:hAnsi="Times New Roman"/>
          <w:sz w:val="24"/>
          <w:szCs w:val="24"/>
        </w:rPr>
        <w:lastRenderedPageBreak/>
        <w:t>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F415C0" w:rsidRPr="00DA0F76" w:rsidRDefault="00FD0018" w:rsidP="001251DD">
      <w:pPr>
        <w:pStyle w:val="ab"/>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УУД </w:t>
      </w:r>
      <w:r>
        <w:rPr>
          <w:rFonts w:ascii="Times New Roman" w:hAnsi="Times New Roman"/>
          <w:sz w:val="24"/>
          <w:szCs w:val="24"/>
        </w:rPr>
        <w:t xml:space="preserve"> -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415C0" w:rsidRPr="00DA0F76" w:rsidRDefault="00FD0018" w:rsidP="001251DD">
      <w:pPr>
        <w:pStyle w:val="ab"/>
        <w:ind w:firstLine="851"/>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Pr>
          <w:rFonts w:ascii="Times New Roman" w:hAnsi="Times New Roman"/>
          <w:sz w:val="24"/>
          <w:szCs w:val="24"/>
        </w:rPr>
        <w:t xml:space="preserve"> работ</w:t>
      </w:r>
      <w:r w:rsidRPr="00DA0F76">
        <w:rPr>
          <w:rFonts w:ascii="Times New Roman" w:hAnsi="Times New Roman"/>
          <w:sz w:val="24"/>
          <w:szCs w:val="24"/>
        </w:rPr>
        <w:t>;</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основами информационной безопасности, умением безопасного использования ИКТ;</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415C0" w:rsidRPr="00DA0F76" w:rsidRDefault="00F415C0" w:rsidP="001251DD">
      <w:pPr>
        <w:pStyle w:val="ab"/>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подготовку к осознанному выбору дальнейшего образования и профессиональной деятельности.</w:t>
      </w:r>
    </w:p>
    <w:p w:rsidR="00F415C0" w:rsidRPr="00DA0F76" w:rsidRDefault="00F415C0" w:rsidP="001251DD">
      <w:pPr>
        <w:pStyle w:val="ab"/>
        <w:ind w:firstLine="851"/>
        <w:jc w:val="both"/>
        <w:rPr>
          <w:rFonts w:ascii="Times New Roman" w:hAnsi="Times New Roman"/>
          <w:sz w:val="24"/>
          <w:szCs w:val="24"/>
        </w:rPr>
      </w:pPr>
    </w:p>
    <w:p w:rsidR="00F415C0" w:rsidRPr="00DA0F76" w:rsidRDefault="003B08F5" w:rsidP="001251DD">
      <w:pPr>
        <w:pStyle w:val="ab"/>
        <w:ind w:firstLine="851"/>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rsidR="00F415C0" w:rsidRPr="00DA0F76" w:rsidRDefault="00F415C0" w:rsidP="001251DD">
      <w:pPr>
        <w:pStyle w:val="ab"/>
        <w:ind w:firstLine="851"/>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rsidR="00F415C0" w:rsidRPr="00DA0F76" w:rsidRDefault="00F415C0" w:rsidP="001251DD">
      <w:pPr>
        <w:pStyle w:val="ab"/>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rsidR="00F415C0" w:rsidRPr="00DA0F76" w:rsidRDefault="00F415C0" w:rsidP="001251DD">
      <w:pPr>
        <w:pStyle w:val="ab"/>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rsidR="00F415C0" w:rsidRPr="00DA0F76" w:rsidRDefault="00F415C0" w:rsidP="001251DD">
      <w:pPr>
        <w:pStyle w:val="ab"/>
        <w:numPr>
          <w:ilvl w:val="0"/>
          <w:numId w:val="26"/>
        </w:numPr>
        <w:ind w:left="0" w:firstLine="851"/>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rsidR="00F415C0" w:rsidRPr="00DA0F76" w:rsidRDefault="00F415C0" w:rsidP="001251DD">
      <w:pPr>
        <w:pStyle w:val="ab"/>
        <w:ind w:firstLine="851"/>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rsidR="00F415C0" w:rsidRPr="00DA0F76" w:rsidRDefault="00F415C0" w:rsidP="001251DD">
      <w:pPr>
        <w:pStyle w:val="ab"/>
        <w:ind w:firstLine="851"/>
        <w:jc w:val="both"/>
        <w:rPr>
          <w:rFonts w:ascii="Times New Roman" w:hAnsi="Times New Roman"/>
          <w:sz w:val="24"/>
          <w:szCs w:val="24"/>
        </w:rPr>
      </w:pPr>
      <w:r w:rsidRPr="00DA0F76">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rsidR="00F415C0" w:rsidRPr="00DA0F76" w:rsidRDefault="00F415C0" w:rsidP="001251DD">
      <w:pPr>
        <w:pStyle w:val="ab"/>
        <w:numPr>
          <w:ilvl w:val="0"/>
          <w:numId w:val="27"/>
        </w:numPr>
        <w:ind w:left="0" w:firstLine="851"/>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w:t>
      </w:r>
      <w:r w:rsidR="00531E8B">
        <w:rPr>
          <w:rFonts w:ascii="Times New Roman" w:hAnsi="Times New Roman"/>
          <w:sz w:val="24"/>
          <w:szCs w:val="24"/>
        </w:rPr>
        <w:t>«</w:t>
      </w:r>
      <w:r w:rsidRPr="00DA0F76">
        <w:rPr>
          <w:rFonts w:ascii="Times New Roman" w:hAnsi="Times New Roman"/>
          <w:sz w:val="24"/>
          <w:szCs w:val="24"/>
        </w:rPr>
        <w:t xml:space="preserve">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r w:rsidR="00531E8B">
        <w:rPr>
          <w:rFonts w:ascii="Times New Roman" w:hAnsi="Times New Roman"/>
          <w:sz w:val="24"/>
          <w:szCs w:val="24"/>
        </w:rPr>
        <w:t>»</w:t>
      </w:r>
      <w:r w:rsidRPr="00DA0F76">
        <w:rPr>
          <w:rFonts w:ascii="Times New Roman" w:hAnsi="Times New Roman"/>
          <w:sz w:val="24"/>
          <w:szCs w:val="24"/>
        </w:rPr>
        <w:t>;</w:t>
      </w:r>
    </w:p>
    <w:p w:rsidR="00F415C0" w:rsidRPr="00DA0F76" w:rsidRDefault="00F415C0" w:rsidP="001251DD">
      <w:pPr>
        <w:pStyle w:val="ab"/>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rsidR="00F415C0" w:rsidRPr="00DA0F76" w:rsidRDefault="00F415C0" w:rsidP="001251DD">
      <w:pPr>
        <w:pStyle w:val="ab"/>
        <w:numPr>
          <w:ilvl w:val="0"/>
          <w:numId w:val="27"/>
        </w:numPr>
        <w:ind w:left="0" w:firstLine="851"/>
        <w:jc w:val="both"/>
        <w:rPr>
          <w:rFonts w:ascii="Times New Roman" w:hAnsi="Times New Roman"/>
          <w:sz w:val="24"/>
          <w:szCs w:val="24"/>
        </w:rPr>
      </w:pPr>
      <w:r w:rsidRPr="00DA0F76">
        <w:rPr>
          <w:rFonts w:ascii="Times New Roman" w:hAnsi="Times New Roman"/>
          <w:sz w:val="24"/>
          <w:szCs w:val="24"/>
        </w:rPr>
        <w:lastRenderedPageBreak/>
        <w:t>в разделе</w:t>
      </w:r>
      <w:r w:rsidR="00531E8B">
        <w:rPr>
          <w:rFonts w:ascii="Times New Roman" w:hAnsi="Times New Roman"/>
          <w:sz w:val="24"/>
          <w:szCs w:val="24"/>
        </w:rPr>
        <w:t xml:space="preserve"> «</w:t>
      </w:r>
      <w:r w:rsidRPr="00DA0F76">
        <w:rPr>
          <w:rFonts w:ascii="Times New Roman" w:hAnsi="Times New Roman"/>
          <w:sz w:val="24"/>
          <w:szCs w:val="24"/>
        </w:rPr>
        <w:t>Основные виды деятельности</w:t>
      </w:r>
      <w:r w:rsidR="00531E8B">
        <w:rPr>
          <w:rFonts w:ascii="Times New Roman" w:hAnsi="Times New Roman"/>
          <w:sz w:val="24"/>
          <w:szCs w:val="24"/>
        </w:rPr>
        <w:t>»</w:t>
      </w:r>
      <w:r w:rsidRPr="00DA0F76">
        <w:rPr>
          <w:rFonts w:ascii="Times New Roman" w:hAnsi="Times New Roman"/>
          <w:sz w:val="24"/>
          <w:szCs w:val="24"/>
        </w:rPr>
        <w:t xml:space="preserve"> тематического планирования.</w:t>
      </w:r>
    </w:p>
    <w:p w:rsidR="00583881" w:rsidRDefault="00583881" w:rsidP="001251DD">
      <w:pPr>
        <w:pStyle w:val="ab"/>
        <w:ind w:firstLine="851"/>
        <w:jc w:val="center"/>
        <w:rPr>
          <w:rFonts w:ascii="Times New Roman" w:hAnsi="Times New Roman"/>
          <w:b/>
          <w:bCs/>
          <w:sz w:val="24"/>
          <w:szCs w:val="24"/>
          <w:u w:val="single"/>
        </w:rPr>
      </w:pPr>
    </w:p>
    <w:p w:rsidR="00F415C0" w:rsidRPr="00583881" w:rsidRDefault="00F415C0" w:rsidP="001251DD">
      <w:pPr>
        <w:pStyle w:val="ab"/>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415C0" w:rsidRPr="003B08F5" w:rsidRDefault="00F415C0" w:rsidP="001251DD">
      <w:pPr>
        <w:pStyle w:val="ab"/>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FD0018">
        <w:rPr>
          <w:rFonts w:ascii="Times New Roman" w:hAnsi="Times New Roman"/>
          <w:b/>
          <w:bCs/>
          <w:sz w:val="24"/>
          <w:szCs w:val="24"/>
        </w:rPr>
        <w:t>, родной язык и литература</w:t>
      </w:r>
    </w:p>
    <w:p w:rsidR="00F415C0" w:rsidRPr="003B08F5" w:rsidRDefault="00F415C0" w:rsidP="001251DD">
      <w:pPr>
        <w:pStyle w:val="ab"/>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rsidR="00F415C0" w:rsidRPr="00DA0F76" w:rsidRDefault="00F415C0" w:rsidP="001251DD">
      <w:pPr>
        <w:pStyle w:val="ab"/>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415C0" w:rsidRPr="00DA0F76" w:rsidRDefault="00F415C0" w:rsidP="001251DD">
      <w:pPr>
        <w:pStyle w:val="ab"/>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F415C0" w:rsidRPr="00DA0F76" w:rsidRDefault="00F415C0" w:rsidP="001251DD">
      <w:pPr>
        <w:pStyle w:val="ab"/>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F415C0" w:rsidRPr="00DA0F76" w:rsidRDefault="00F415C0" w:rsidP="001251DD">
      <w:pPr>
        <w:pStyle w:val="ab"/>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F415C0" w:rsidRPr="00DA0F76" w:rsidRDefault="00F415C0" w:rsidP="001251DD">
      <w:pPr>
        <w:pStyle w:val="ab"/>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F415C0" w:rsidRPr="00DA0F76" w:rsidRDefault="00F415C0" w:rsidP="001251DD">
      <w:pPr>
        <w:pStyle w:val="ab"/>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rsidR="00F415C0" w:rsidRPr="00DA0F76" w:rsidRDefault="00F415C0" w:rsidP="001251DD">
      <w:pPr>
        <w:pStyle w:val="ab"/>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F415C0" w:rsidRPr="00DA0F76" w:rsidRDefault="00F415C0" w:rsidP="001251DD">
      <w:pPr>
        <w:pStyle w:val="ab"/>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415C0" w:rsidRPr="00DA0F76" w:rsidRDefault="00F415C0" w:rsidP="001251DD">
      <w:pPr>
        <w:pStyle w:val="ab"/>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415C0" w:rsidRPr="003B08F5" w:rsidRDefault="00F415C0" w:rsidP="001251DD">
      <w:pPr>
        <w:pStyle w:val="ab"/>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rsidR="00F415C0" w:rsidRPr="00DA0F76" w:rsidRDefault="00F415C0" w:rsidP="001251DD">
      <w:pPr>
        <w:pStyle w:val="ab"/>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F415C0" w:rsidRPr="00DA0F76" w:rsidRDefault="00F415C0" w:rsidP="001251DD">
      <w:pPr>
        <w:pStyle w:val="ab"/>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выдвигать гипотезы (например, о целях использования изобразительно</w:t>
      </w:r>
      <w:r w:rsidR="00531E8B">
        <w:rPr>
          <w:rFonts w:ascii="Times New Roman" w:hAnsi="Times New Roman"/>
          <w:sz w:val="24"/>
          <w:szCs w:val="24"/>
        </w:rPr>
        <w:t>-</w:t>
      </w:r>
      <w:r w:rsidRPr="00DA0F76">
        <w:rPr>
          <w:rFonts w:ascii="Times New Roman" w:hAnsi="Times New Roman"/>
          <w:sz w:val="24"/>
          <w:szCs w:val="24"/>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F415C0" w:rsidRPr="00DA0F76" w:rsidRDefault="00F415C0" w:rsidP="001251DD">
      <w:pPr>
        <w:pStyle w:val="ab"/>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F415C0" w:rsidRPr="00DA0F76" w:rsidRDefault="00F415C0" w:rsidP="001251DD">
      <w:pPr>
        <w:pStyle w:val="ab"/>
        <w:numPr>
          <w:ilvl w:val="0"/>
          <w:numId w:val="29"/>
        </w:numPr>
        <w:ind w:left="0" w:firstLine="709"/>
        <w:jc w:val="both"/>
        <w:rPr>
          <w:rFonts w:ascii="Times New Roman" w:hAnsi="Times New Roman"/>
          <w:sz w:val="24"/>
          <w:szCs w:val="24"/>
        </w:rPr>
      </w:pPr>
      <w:r w:rsidRPr="00DA0F76">
        <w:rPr>
          <w:rFonts w:ascii="Times New Roman" w:hAnsi="Times New Roman"/>
          <w:sz w:val="24"/>
          <w:szCs w:val="24"/>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w:t>
      </w:r>
      <w:r w:rsidRPr="00DA0F76">
        <w:rPr>
          <w:rFonts w:ascii="Times New Roman" w:hAnsi="Times New Roman"/>
          <w:sz w:val="24"/>
          <w:szCs w:val="24"/>
        </w:rPr>
        <w:lastRenderedPageBreak/>
        <w:t>средства межнационального общения, национального языка русского народа, одного из мировых языков и другие);</w:t>
      </w:r>
    </w:p>
    <w:p w:rsidR="00F415C0" w:rsidRPr="00DA0F76" w:rsidRDefault="00F415C0" w:rsidP="001251DD">
      <w:pPr>
        <w:pStyle w:val="ab"/>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415C0" w:rsidRPr="00DA0F76" w:rsidRDefault="00F415C0" w:rsidP="001251DD">
      <w:pPr>
        <w:pStyle w:val="ab"/>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415C0" w:rsidRPr="00DA0F76" w:rsidRDefault="00F415C0" w:rsidP="001251DD">
      <w:pPr>
        <w:pStyle w:val="ab"/>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F415C0" w:rsidRPr="003B08F5" w:rsidRDefault="00F415C0" w:rsidP="001251DD">
      <w:pPr>
        <w:pStyle w:val="ab"/>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rsidR="00F415C0" w:rsidRPr="00DA0F76" w:rsidRDefault="00F415C0" w:rsidP="001251DD">
      <w:pPr>
        <w:pStyle w:val="ab"/>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F415C0" w:rsidRPr="00DA0F76" w:rsidRDefault="00F415C0" w:rsidP="001251DD">
      <w:pPr>
        <w:pStyle w:val="ab"/>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F415C0" w:rsidRPr="00DA0F76" w:rsidRDefault="00F415C0" w:rsidP="001251DD">
      <w:pPr>
        <w:pStyle w:val="ab"/>
        <w:numPr>
          <w:ilvl w:val="0"/>
          <w:numId w:val="30"/>
        </w:numPr>
        <w:ind w:left="0" w:firstLine="709"/>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F415C0" w:rsidRPr="00DA0F76" w:rsidRDefault="00F415C0" w:rsidP="001251DD">
      <w:pPr>
        <w:pStyle w:val="ab"/>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пользоваться невербальными средствами общения, понимать значение социальных знаков;</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415C0" w:rsidRPr="00DA0F76" w:rsidRDefault="00F415C0" w:rsidP="001251DD">
      <w:pPr>
        <w:pStyle w:val="ab"/>
        <w:numPr>
          <w:ilvl w:val="0"/>
          <w:numId w:val="31"/>
        </w:numPr>
        <w:ind w:left="0" w:firstLine="709"/>
        <w:jc w:val="both"/>
        <w:rPr>
          <w:rFonts w:ascii="Times New Roman" w:hAnsi="Times New Roman"/>
          <w:sz w:val="24"/>
          <w:szCs w:val="24"/>
        </w:rPr>
      </w:pPr>
      <w:r w:rsidRPr="00DA0F76">
        <w:rPr>
          <w:rFonts w:ascii="Times New Roman" w:hAnsi="Times New Roman"/>
          <w:sz w:val="24"/>
          <w:szCs w:val="24"/>
        </w:rPr>
        <w:lastRenderedPageBreak/>
        <w:t>участвовать в дискуссии на литературные темы, в коллективном диалоге, разрабатывать индивидуальный и (или) коллективный учебный проект.</w:t>
      </w:r>
    </w:p>
    <w:p w:rsidR="00F415C0" w:rsidRPr="00DA0F76" w:rsidRDefault="00F415C0" w:rsidP="001251DD">
      <w:pPr>
        <w:pStyle w:val="ab"/>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rsidR="00F415C0" w:rsidRPr="00DA0F76" w:rsidRDefault="00F415C0" w:rsidP="001251DD">
      <w:pPr>
        <w:pStyle w:val="ab"/>
        <w:numPr>
          <w:ilvl w:val="0"/>
          <w:numId w:val="32"/>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rsidR="00F415C0" w:rsidRPr="00DA0F76" w:rsidRDefault="00F415C0" w:rsidP="001251DD">
      <w:pPr>
        <w:pStyle w:val="ab"/>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F415C0" w:rsidRPr="00DA0F76" w:rsidRDefault="00F415C0" w:rsidP="001251DD">
      <w:pPr>
        <w:pStyle w:val="ab"/>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F415C0" w:rsidRPr="00DA0F76" w:rsidRDefault="00F415C0" w:rsidP="001251DD">
      <w:pPr>
        <w:pStyle w:val="ab"/>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F415C0" w:rsidRPr="00DA0F76" w:rsidRDefault="00F415C0" w:rsidP="001251DD">
      <w:pPr>
        <w:pStyle w:val="ab"/>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F415C0" w:rsidRPr="00DA0F76" w:rsidRDefault="00F415C0" w:rsidP="001251DD">
      <w:pPr>
        <w:pStyle w:val="ab"/>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4236" w:rsidRDefault="00BA4236" w:rsidP="001251DD">
      <w:pPr>
        <w:pStyle w:val="ab"/>
        <w:ind w:firstLine="709"/>
        <w:jc w:val="center"/>
        <w:rPr>
          <w:rFonts w:ascii="Times New Roman" w:hAnsi="Times New Roman"/>
          <w:b/>
          <w:bCs/>
          <w:sz w:val="24"/>
          <w:szCs w:val="24"/>
        </w:rPr>
      </w:pPr>
    </w:p>
    <w:p w:rsidR="00F415C0" w:rsidRPr="00BA4236" w:rsidRDefault="00F415C0" w:rsidP="001251DD">
      <w:pPr>
        <w:pStyle w:val="ab"/>
        <w:ind w:firstLine="709"/>
        <w:jc w:val="center"/>
        <w:rPr>
          <w:rFonts w:ascii="Times New Roman" w:hAnsi="Times New Roman"/>
          <w:b/>
          <w:bCs/>
          <w:sz w:val="24"/>
          <w:szCs w:val="24"/>
        </w:rPr>
      </w:pPr>
      <w:r w:rsidRPr="00BA4236">
        <w:rPr>
          <w:rFonts w:ascii="Times New Roman" w:hAnsi="Times New Roman"/>
          <w:b/>
          <w:bCs/>
          <w:sz w:val="24"/>
          <w:szCs w:val="24"/>
        </w:rPr>
        <w:t>Иностранный язык</w:t>
      </w:r>
    </w:p>
    <w:p w:rsidR="00F415C0" w:rsidRPr="00BA4236" w:rsidRDefault="00F415C0" w:rsidP="001251DD">
      <w:pPr>
        <w:pStyle w:val="ab"/>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сравнивать разные типы и жанры устных и письменных высказываний на иностранном языке;</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415C0" w:rsidRPr="00DA0F76" w:rsidRDefault="00F415C0" w:rsidP="001251DD">
      <w:pPr>
        <w:pStyle w:val="ab"/>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415C0" w:rsidRPr="00BA4236" w:rsidRDefault="00F415C0" w:rsidP="001251DD">
      <w:pPr>
        <w:pStyle w:val="ab"/>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rsidR="00F415C0" w:rsidRPr="00DA0F76" w:rsidRDefault="00F415C0" w:rsidP="001251DD">
      <w:pPr>
        <w:pStyle w:val="ab"/>
        <w:numPr>
          <w:ilvl w:val="0"/>
          <w:numId w:val="34"/>
        </w:numPr>
        <w:ind w:left="0" w:firstLine="709"/>
        <w:jc w:val="both"/>
        <w:rPr>
          <w:rFonts w:ascii="Times New Roman" w:hAnsi="Times New Roman"/>
          <w:sz w:val="24"/>
          <w:szCs w:val="24"/>
        </w:rPr>
      </w:pPr>
      <w:r w:rsidRPr="00DA0F76">
        <w:rPr>
          <w:rFonts w:ascii="Times New Roman" w:hAnsi="Times New Roman"/>
          <w:sz w:val="24"/>
          <w:szCs w:val="24"/>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415C0" w:rsidRPr="00DA0F76" w:rsidRDefault="00F415C0" w:rsidP="001251DD">
      <w:pPr>
        <w:pStyle w:val="ab"/>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415C0" w:rsidRPr="00DA0F76" w:rsidRDefault="00F415C0" w:rsidP="001251DD">
      <w:pPr>
        <w:pStyle w:val="ab"/>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rsidR="00F415C0" w:rsidRPr="00DA0F76" w:rsidRDefault="00F415C0" w:rsidP="001251DD">
      <w:pPr>
        <w:pStyle w:val="ab"/>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F415C0" w:rsidRPr="00DA0F76" w:rsidRDefault="00F415C0" w:rsidP="001251DD">
      <w:pPr>
        <w:pStyle w:val="ab"/>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rsidR="00F415C0" w:rsidRPr="00DA0F76" w:rsidRDefault="00F415C0" w:rsidP="001251DD">
      <w:pPr>
        <w:pStyle w:val="ab"/>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rsidR="00F415C0" w:rsidRPr="00DA0F76" w:rsidRDefault="00F415C0" w:rsidP="001251DD">
      <w:pPr>
        <w:pStyle w:val="ab"/>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415C0" w:rsidRPr="00DA0F76" w:rsidRDefault="00F415C0" w:rsidP="001251DD">
      <w:pPr>
        <w:pStyle w:val="ab"/>
        <w:numPr>
          <w:ilvl w:val="0"/>
          <w:numId w:val="35"/>
        </w:numPr>
        <w:ind w:left="0" w:firstLine="709"/>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F415C0" w:rsidRPr="00DA0F76" w:rsidRDefault="00F415C0" w:rsidP="001251DD">
      <w:pPr>
        <w:pStyle w:val="ab"/>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415C0" w:rsidRPr="00DA0F76" w:rsidRDefault="00F415C0" w:rsidP="001251DD">
      <w:pPr>
        <w:pStyle w:val="ab"/>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415C0" w:rsidRPr="00DA0F76" w:rsidRDefault="00F415C0" w:rsidP="001251DD">
      <w:pPr>
        <w:pStyle w:val="ab"/>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415C0" w:rsidRPr="00DA0F76" w:rsidRDefault="00F415C0" w:rsidP="001251DD">
      <w:pPr>
        <w:pStyle w:val="ab"/>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415C0" w:rsidRPr="00DA0F76" w:rsidRDefault="00F415C0" w:rsidP="001251DD">
      <w:pPr>
        <w:pStyle w:val="ab"/>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F415C0" w:rsidRPr="00DA0F76" w:rsidRDefault="00F415C0" w:rsidP="001251DD">
      <w:pPr>
        <w:pStyle w:val="ab"/>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rsidR="00F415C0" w:rsidRPr="00DA0F76" w:rsidRDefault="00F415C0" w:rsidP="001251DD">
      <w:pPr>
        <w:pStyle w:val="ab"/>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415C0" w:rsidRPr="00DA0F76" w:rsidRDefault="00F415C0" w:rsidP="001251DD">
      <w:pPr>
        <w:pStyle w:val="ab"/>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выполнять работу в условиях реального, виртуального и комбинированного взаимодействия;</w:t>
      </w:r>
    </w:p>
    <w:p w:rsidR="00F415C0" w:rsidRPr="00DA0F76" w:rsidRDefault="00F415C0" w:rsidP="001251DD">
      <w:pPr>
        <w:pStyle w:val="ab"/>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F415C0" w:rsidRPr="00DA0F76" w:rsidRDefault="00F415C0" w:rsidP="001251DD">
      <w:pPr>
        <w:pStyle w:val="ab"/>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rsidR="00F415C0" w:rsidRPr="00DA0F76" w:rsidRDefault="00F415C0" w:rsidP="001251DD">
      <w:pPr>
        <w:pStyle w:val="ab"/>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rsidR="00F415C0" w:rsidRPr="00BA4236" w:rsidRDefault="00F415C0" w:rsidP="001251DD">
      <w:pPr>
        <w:pStyle w:val="ab"/>
        <w:ind w:firstLine="709"/>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rsidR="00F415C0" w:rsidRPr="00BA4236" w:rsidRDefault="00F415C0" w:rsidP="001251DD">
      <w:pPr>
        <w:pStyle w:val="ab"/>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rsidR="00F415C0" w:rsidRPr="00DA0F76" w:rsidRDefault="00F415C0" w:rsidP="001251DD">
      <w:pPr>
        <w:pStyle w:val="ab"/>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F415C0" w:rsidRPr="00DA0F76" w:rsidRDefault="00F415C0" w:rsidP="001251DD">
      <w:pPr>
        <w:pStyle w:val="ab"/>
        <w:numPr>
          <w:ilvl w:val="0"/>
          <w:numId w:val="3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415C0" w:rsidRPr="00DA0F76" w:rsidRDefault="00F415C0" w:rsidP="001251DD">
      <w:pPr>
        <w:pStyle w:val="ab"/>
        <w:numPr>
          <w:ilvl w:val="0"/>
          <w:numId w:val="37"/>
        </w:numPr>
        <w:ind w:left="0" w:firstLine="709"/>
        <w:jc w:val="both"/>
        <w:rPr>
          <w:rFonts w:ascii="Times New Roman" w:hAnsi="Times New Roman"/>
          <w:sz w:val="24"/>
          <w:szCs w:val="24"/>
        </w:rPr>
      </w:pPr>
      <w:r w:rsidRPr="00DA0F76">
        <w:rPr>
          <w:rFonts w:ascii="Times New Roman" w:hAnsi="Times New Roman"/>
          <w:sz w:val="24"/>
          <w:szCs w:val="24"/>
        </w:rPr>
        <w:lastRenderedPageBreak/>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415C0" w:rsidRPr="00DA0F76" w:rsidRDefault="00F415C0" w:rsidP="001251DD">
      <w:pPr>
        <w:pStyle w:val="ab"/>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415C0" w:rsidRPr="00DA0F76" w:rsidRDefault="00F415C0" w:rsidP="001251DD">
      <w:pPr>
        <w:pStyle w:val="ab"/>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415C0" w:rsidRPr="00DA0F76" w:rsidRDefault="00F415C0" w:rsidP="001251DD">
      <w:pPr>
        <w:pStyle w:val="ab"/>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415C0" w:rsidRPr="00DA0F76" w:rsidRDefault="00F415C0" w:rsidP="001251DD">
      <w:pPr>
        <w:pStyle w:val="ab"/>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415C0" w:rsidRPr="00BA4236" w:rsidRDefault="00F415C0" w:rsidP="001251DD">
      <w:pPr>
        <w:pStyle w:val="ab"/>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базовыеисследовательские действия:</w:t>
      </w:r>
    </w:p>
    <w:p w:rsidR="00F415C0" w:rsidRPr="00DA0F76" w:rsidRDefault="00F415C0" w:rsidP="001251DD">
      <w:pPr>
        <w:pStyle w:val="ab"/>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rsidR="00F415C0" w:rsidRPr="00DA0F76" w:rsidRDefault="00F415C0" w:rsidP="001251DD">
      <w:pPr>
        <w:pStyle w:val="ab"/>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415C0" w:rsidRPr="00DA0F76" w:rsidRDefault="00F415C0" w:rsidP="001251DD">
      <w:pPr>
        <w:pStyle w:val="ab"/>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415C0" w:rsidRPr="00DA0F76" w:rsidRDefault="00F415C0" w:rsidP="001251DD">
      <w:pPr>
        <w:pStyle w:val="ab"/>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415C0" w:rsidRPr="00BA4236" w:rsidRDefault="00F415C0" w:rsidP="001251DD">
      <w:pPr>
        <w:pStyle w:val="ab"/>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F415C0" w:rsidRPr="00DA0F76" w:rsidRDefault="00F415C0" w:rsidP="001251DD">
      <w:pPr>
        <w:pStyle w:val="ab"/>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415C0" w:rsidRPr="00DA0F76" w:rsidRDefault="00F415C0" w:rsidP="001251DD">
      <w:pPr>
        <w:pStyle w:val="ab"/>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rsidR="00F415C0" w:rsidRPr="00DA0F76" w:rsidRDefault="00F415C0" w:rsidP="001251DD">
      <w:pPr>
        <w:pStyle w:val="ab"/>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выявлять дефициты информации, данных, необходимых для ответа на вопрос и для решения задачи;</w:t>
      </w:r>
    </w:p>
    <w:p w:rsidR="00F415C0" w:rsidRPr="00DA0F76" w:rsidRDefault="00F415C0" w:rsidP="001251DD">
      <w:pPr>
        <w:pStyle w:val="ab"/>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415C0" w:rsidRPr="00DA0F76" w:rsidRDefault="00F415C0" w:rsidP="001251DD">
      <w:pPr>
        <w:pStyle w:val="ab"/>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F415C0" w:rsidRPr="00DA0F76" w:rsidRDefault="00F415C0" w:rsidP="001251DD">
      <w:pPr>
        <w:pStyle w:val="ab"/>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415C0" w:rsidRPr="00DA0F76" w:rsidRDefault="00F415C0" w:rsidP="001251DD">
      <w:pPr>
        <w:pStyle w:val="ab"/>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F415C0" w:rsidRPr="00DA0F76" w:rsidRDefault="00F415C0" w:rsidP="001251DD">
      <w:pPr>
        <w:pStyle w:val="ab"/>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F415C0" w:rsidRPr="00DA0F76" w:rsidRDefault="00F415C0" w:rsidP="001251DD">
      <w:pPr>
        <w:pStyle w:val="ab"/>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rsidR="00F415C0" w:rsidRPr="00DA0F76" w:rsidRDefault="00F415C0" w:rsidP="001251DD">
      <w:pPr>
        <w:pStyle w:val="ab"/>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F415C0" w:rsidRPr="00DA0F76" w:rsidRDefault="00F415C0" w:rsidP="001251DD">
      <w:pPr>
        <w:pStyle w:val="ab"/>
        <w:numPr>
          <w:ilvl w:val="0"/>
          <w:numId w:val="40"/>
        </w:numPr>
        <w:ind w:left="0" w:firstLine="709"/>
        <w:jc w:val="both"/>
        <w:rPr>
          <w:rFonts w:ascii="Times New Roman" w:hAnsi="Times New Roman"/>
          <w:sz w:val="24"/>
          <w:szCs w:val="24"/>
        </w:rPr>
      </w:pPr>
      <w:r w:rsidRPr="00DA0F76">
        <w:rPr>
          <w:rFonts w:ascii="Times New Roman" w:hAnsi="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sidRPr="00DA0F76">
        <w:rPr>
          <w:rFonts w:ascii="Times New Roman" w:hAnsi="Times New Roman"/>
          <w:sz w:val="24"/>
          <w:szCs w:val="24"/>
        </w:rPr>
        <w:lastRenderedPageBreak/>
        <w:t>суждения с суждениями других участников диалога; в корректной форме формулировать разногласия и возражения;</w:t>
      </w:r>
    </w:p>
    <w:p w:rsidR="00F415C0" w:rsidRPr="00DA0F76" w:rsidRDefault="00F415C0" w:rsidP="001251DD">
      <w:pPr>
        <w:pStyle w:val="ab"/>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415C0" w:rsidRPr="00DA0F76" w:rsidRDefault="00F415C0" w:rsidP="001251DD">
      <w:pPr>
        <w:pStyle w:val="ab"/>
        <w:numPr>
          <w:ilvl w:val="0"/>
          <w:numId w:val="40"/>
        </w:numPr>
        <w:ind w:left="0" w:firstLine="709"/>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415C0" w:rsidRPr="00DA0F76" w:rsidRDefault="00F415C0" w:rsidP="001251DD">
      <w:pPr>
        <w:pStyle w:val="ab"/>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415C0" w:rsidRPr="00DA0F76" w:rsidRDefault="00F415C0" w:rsidP="001251DD">
      <w:pPr>
        <w:pStyle w:val="ab"/>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rsidR="00F415C0" w:rsidRPr="00DA0F76" w:rsidRDefault="00F415C0" w:rsidP="001251DD">
      <w:pPr>
        <w:pStyle w:val="ab"/>
        <w:numPr>
          <w:ilvl w:val="0"/>
          <w:numId w:val="41"/>
        </w:numPr>
        <w:ind w:left="0" w:firstLine="709"/>
        <w:jc w:val="both"/>
        <w:rPr>
          <w:rFonts w:ascii="Times New Roman" w:hAnsi="Times New Roman"/>
          <w:sz w:val="24"/>
          <w:szCs w:val="24"/>
        </w:rPr>
      </w:pPr>
      <w:r w:rsidRPr="00DA0F76">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F415C0" w:rsidRPr="00DA0F76" w:rsidRDefault="00F415C0" w:rsidP="001251DD">
      <w:pPr>
        <w:pStyle w:val="ab"/>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415C0" w:rsidRPr="00DA0F76" w:rsidRDefault="00F415C0" w:rsidP="001251DD">
      <w:pPr>
        <w:pStyle w:val="ab"/>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415C0" w:rsidRPr="00DA0F76" w:rsidRDefault="00F415C0" w:rsidP="001251DD">
      <w:pPr>
        <w:pStyle w:val="ab"/>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415C0" w:rsidRPr="00BA4236" w:rsidRDefault="00BA4236" w:rsidP="001251DD">
      <w:pPr>
        <w:pStyle w:val="ab"/>
        <w:ind w:firstLine="709"/>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rsidR="00F415C0" w:rsidRPr="00BA4236" w:rsidRDefault="00F415C0" w:rsidP="001251DD">
      <w:pPr>
        <w:pStyle w:val="ab"/>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rsidR="00F415C0" w:rsidRPr="00DA0F76" w:rsidRDefault="00F415C0" w:rsidP="001251DD">
      <w:pPr>
        <w:pStyle w:val="ab"/>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F415C0" w:rsidRPr="00DA0F76" w:rsidRDefault="00F415C0" w:rsidP="001251DD">
      <w:pPr>
        <w:pStyle w:val="ab"/>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F415C0" w:rsidRPr="00DA0F76" w:rsidRDefault="00F415C0" w:rsidP="001251DD">
      <w:pPr>
        <w:pStyle w:val="ab"/>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rsidR="00F415C0" w:rsidRPr="00DA0F76" w:rsidRDefault="00F415C0" w:rsidP="001251DD">
      <w:pPr>
        <w:pStyle w:val="ab"/>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415C0" w:rsidRPr="00DA0F76" w:rsidRDefault="00F415C0" w:rsidP="001251DD">
      <w:pPr>
        <w:pStyle w:val="ab"/>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F415C0" w:rsidRPr="00DA0F76" w:rsidRDefault="00F415C0" w:rsidP="001251DD">
      <w:pPr>
        <w:pStyle w:val="ab"/>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F415C0" w:rsidRPr="00DA0F76" w:rsidRDefault="00F415C0" w:rsidP="001251DD">
      <w:pPr>
        <w:pStyle w:val="ab"/>
        <w:numPr>
          <w:ilvl w:val="0"/>
          <w:numId w:val="42"/>
        </w:numPr>
        <w:ind w:left="0" w:firstLine="709"/>
        <w:jc w:val="both"/>
        <w:rPr>
          <w:rFonts w:ascii="Times New Roman" w:hAnsi="Times New Roman"/>
          <w:sz w:val="24"/>
          <w:szCs w:val="24"/>
        </w:rPr>
      </w:pPr>
      <w:r w:rsidRPr="00DA0F76">
        <w:rPr>
          <w:rFonts w:ascii="Times New Roman" w:hAnsi="Times New Roman"/>
          <w:sz w:val="24"/>
          <w:szCs w:val="24"/>
        </w:rPr>
        <w:lastRenderedPageBreak/>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F415C0" w:rsidRPr="00BA4236" w:rsidRDefault="00F415C0" w:rsidP="001251DD">
      <w:pPr>
        <w:pStyle w:val="ab"/>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rsidR="00F415C0" w:rsidRPr="00DA0F76" w:rsidRDefault="00F415C0" w:rsidP="001251DD">
      <w:pPr>
        <w:pStyle w:val="ab"/>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F415C0" w:rsidRPr="00DA0F76" w:rsidRDefault="00F415C0" w:rsidP="001251DD">
      <w:pPr>
        <w:pStyle w:val="ab"/>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F415C0" w:rsidRPr="00DA0F76" w:rsidRDefault="00F415C0" w:rsidP="001251DD">
      <w:pPr>
        <w:pStyle w:val="ab"/>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F415C0" w:rsidRPr="00DA0F76" w:rsidRDefault="00F415C0" w:rsidP="001251DD">
      <w:pPr>
        <w:pStyle w:val="ab"/>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F415C0" w:rsidRPr="00DA0F76" w:rsidRDefault="00F415C0" w:rsidP="001251DD">
      <w:pPr>
        <w:pStyle w:val="ab"/>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F415C0" w:rsidRPr="00DA0F76" w:rsidRDefault="00F415C0" w:rsidP="001251DD">
      <w:pPr>
        <w:pStyle w:val="ab"/>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F415C0" w:rsidRPr="00DA0F76" w:rsidRDefault="00F415C0" w:rsidP="001251DD">
      <w:pPr>
        <w:pStyle w:val="ab"/>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415C0" w:rsidRPr="00DA0F76" w:rsidRDefault="00F415C0" w:rsidP="001251DD">
      <w:pPr>
        <w:pStyle w:val="ab"/>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F415C0" w:rsidRPr="00BA4236" w:rsidRDefault="00F415C0" w:rsidP="001251DD">
      <w:pPr>
        <w:pStyle w:val="ab"/>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F415C0" w:rsidRPr="00DA0F76" w:rsidRDefault="00F415C0" w:rsidP="001251DD">
      <w:pPr>
        <w:pStyle w:val="ab"/>
        <w:numPr>
          <w:ilvl w:val="0"/>
          <w:numId w:val="44"/>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F415C0" w:rsidRPr="00DA0F76" w:rsidRDefault="00F415C0" w:rsidP="001251DD">
      <w:pPr>
        <w:pStyle w:val="ab"/>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415C0" w:rsidRPr="00DA0F76" w:rsidRDefault="00F415C0" w:rsidP="001251DD">
      <w:pPr>
        <w:pStyle w:val="ab"/>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415C0" w:rsidRPr="00BA4236" w:rsidRDefault="00F415C0" w:rsidP="001251DD">
      <w:pPr>
        <w:pStyle w:val="ab"/>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коммуникативных действий включает умения:</w:t>
      </w:r>
    </w:p>
    <w:p w:rsidR="00F415C0" w:rsidRPr="00DA0F76" w:rsidRDefault="00F415C0" w:rsidP="001251DD">
      <w:pPr>
        <w:pStyle w:val="ab"/>
        <w:numPr>
          <w:ilvl w:val="0"/>
          <w:numId w:val="45"/>
        </w:numPr>
        <w:ind w:left="0" w:firstLine="709"/>
        <w:jc w:val="both"/>
        <w:rPr>
          <w:rFonts w:ascii="Times New Roman" w:hAnsi="Times New Roman"/>
          <w:sz w:val="24"/>
          <w:szCs w:val="24"/>
        </w:rPr>
      </w:pPr>
      <w:r w:rsidRPr="00DA0F76">
        <w:rPr>
          <w:rFonts w:ascii="Times New Roman" w:hAnsi="Times New Roman"/>
          <w:sz w:val="24"/>
          <w:szCs w:val="24"/>
        </w:rPr>
        <w:lastRenderedPageBreak/>
        <w:t>аргументированно вести диалог, развернуто и логично излагать свою точку зрения;</w:t>
      </w:r>
    </w:p>
    <w:p w:rsidR="00F415C0" w:rsidRPr="00DA0F76" w:rsidRDefault="00F415C0" w:rsidP="001251DD">
      <w:pPr>
        <w:pStyle w:val="ab"/>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F415C0" w:rsidRPr="00DA0F76" w:rsidRDefault="00F415C0" w:rsidP="001251DD">
      <w:pPr>
        <w:pStyle w:val="ab"/>
        <w:numPr>
          <w:ilvl w:val="0"/>
          <w:numId w:val="45"/>
        </w:numPr>
        <w:ind w:left="0" w:firstLine="709"/>
        <w:jc w:val="both"/>
        <w:rPr>
          <w:rFonts w:ascii="Times New Roman" w:hAnsi="Times New Roman"/>
          <w:sz w:val="24"/>
          <w:szCs w:val="24"/>
        </w:rPr>
      </w:pPr>
      <w:r w:rsidRPr="00DA0F76">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F415C0" w:rsidRPr="00DA0F76" w:rsidRDefault="00F415C0" w:rsidP="001251DD">
      <w:pPr>
        <w:pStyle w:val="ab"/>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rsidR="00F415C0" w:rsidRPr="00DA0F76" w:rsidRDefault="00F415C0" w:rsidP="001251DD">
      <w:pPr>
        <w:pStyle w:val="ab"/>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F415C0" w:rsidRPr="00DA0F76" w:rsidRDefault="00F415C0" w:rsidP="001251DD">
      <w:pPr>
        <w:pStyle w:val="ab"/>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F415C0" w:rsidRPr="00DA0F76" w:rsidRDefault="00F415C0" w:rsidP="001251DD">
      <w:pPr>
        <w:pStyle w:val="ab"/>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F415C0" w:rsidRPr="00DA0F76" w:rsidRDefault="00F415C0" w:rsidP="001251DD">
      <w:pPr>
        <w:pStyle w:val="ab"/>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rsidR="00F415C0" w:rsidRPr="00DA0F76" w:rsidRDefault="00F415C0" w:rsidP="001251DD">
      <w:pPr>
        <w:pStyle w:val="ab"/>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CA0CC3" w:rsidRDefault="00CA0CC3" w:rsidP="001251DD">
      <w:pPr>
        <w:pStyle w:val="ab"/>
        <w:ind w:firstLine="709"/>
        <w:jc w:val="center"/>
        <w:rPr>
          <w:rFonts w:ascii="Times New Roman" w:hAnsi="Times New Roman"/>
          <w:b/>
          <w:bCs/>
          <w:sz w:val="24"/>
          <w:szCs w:val="24"/>
        </w:rPr>
      </w:pPr>
    </w:p>
    <w:p w:rsidR="00F415C0" w:rsidRPr="00BA4236" w:rsidRDefault="00F415C0" w:rsidP="001251DD">
      <w:pPr>
        <w:pStyle w:val="ab"/>
        <w:ind w:firstLine="709"/>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rsidR="00F415C0" w:rsidRPr="00DA0F76" w:rsidRDefault="00F415C0" w:rsidP="001251DD">
      <w:pPr>
        <w:pStyle w:val="ab"/>
        <w:ind w:firstLine="709"/>
        <w:jc w:val="both"/>
        <w:rPr>
          <w:rFonts w:ascii="Times New Roman" w:hAnsi="Times New Roman"/>
          <w:sz w:val="24"/>
          <w:szCs w:val="24"/>
        </w:rPr>
      </w:pPr>
      <w:bookmarkStart w:id="108"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108"/>
    <w:p w:rsidR="00F415C0" w:rsidRPr="00DA0F76" w:rsidRDefault="00F415C0" w:rsidP="001251DD">
      <w:pPr>
        <w:pStyle w:val="ab"/>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415C0" w:rsidRPr="00DA0F76" w:rsidRDefault="00F415C0" w:rsidP="001251DD">
      <w:pPr>
        <w:pStyle w:val="ab"/>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415C0" w:rsidRPr="00DA0F76" w:rsidRDefault="00F415C0" w:rsidP="001251DD">
      <w:pPr>
        <w:pStyle w:val="ab"/>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415C0" w:rsidRPr="00DA0F76" w:rsidRDefault="00F415C0" w:rsidP="001251DD">
      <w:pPr>
        <w:pStyle w:val="ab"/>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F415C0" w:rsidRPr="00DA0F76" w:rsidRDefault="00F415C0" w:rsidP="001251DD">
      <w:pPr>
        <w:pStyle w:val="ab"/>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415C0" w:rsidRPr="00DA0F76" w:rsidRDefault="00F415C0" w:rsidP="001251DD">
      <w:pPr>
        <w:pStyle w:val="ab"/>
        <w:numPr>
          <w:ilvl w:val="0"/>
          <w:numId w:val="47"/>
        </w:numPr>
        <w:ind w:left="0" w:firstLine="709"/>
        <w:jc w:val="both"/>
        <w:rPr>
          <w:rFonts w:ascii="Times New Roman" w:hAnsi="Times New Roman"/>
          <w:sz w:val="24"/>
          <w:szCs w:val="24"/>
        </w:rPr>
      </w:pPr>
      <w:r w:rsidRPr="00DA0F76">
        <w:rPr>
          <w:rFonts w:ascii="Times New Roman" w:hAnsi="Times New Roman"/>
          <w:sz w:val="24"/>
          <w:szCs w:val="24"/>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415C0" w:rsidRPr="001F7652" w:rsidRDefault="00F415C0" w:rsidP="001251DD">
      <w:pPr>
        <w:pStyle w:val="ab"/>
        <w:ind w:firstLine="709"/>
        <w:jc w:val="both"/>
        <w:rPr>
          <w:rFonts w:ascii="Times New Roman" w:hAnsi="Times New Roman"/>
          <w:sz w:val="24"/>
          <w:szCs w:val="24"/>
        </w:rPr>
      </w:pPr>
      <w:bookmarkStart w:id="109" w:name="_Hlk138537599"/>
      <w:bookmarkStart w:id="110" w:name="_Hlk138538017"/>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109"/>
      <w:r w:rsidRPr="001F7652">
        <w:rPr>
          <w:rFonts w:ascii="Times New Roman" w:hAnsi="Times New Roman"/>
          <w:sz w:val="24"/>
          <w:szCs w:val="24"/>
        </w:rPr>
        <w:t>:</w:t>
      </w:r>
    </w:p>
    <w:bookmarkEnd w:id="110"/>
    <w:p w:rsidR="00F415C0" w:rsidRPr="001F7652" w:rsidRDefault="00F415C0" w:rsidP="001251DD">
      <w:pPr>
        <w:pStyle w:val="ab"/>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415C0" w:rsidRPr="001F7652" w:rsidRDefault="00F415C0" w:rsidP="001251DD">
      <w:pPr>
        <w:pStyle w:val="ab"/>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415C0" w:rsidRPr="001F7652" w:rsidRDefault="00F415C0" w:rsidP="001251DD">
      <w:pPr>
        <w:pStyle w:val="ab"/>
        <w:numPr>
          <w:ilvl w:val="0"/>
          <w:numId w:val="48"/>
        </w:numPr>
        <w:ind w:left="0" w:firstLine="709"/>
        <w:jc w:val="both"/>
        <w:rPr>
          <w:rFonts w:ascii="Times New Roman" w:hAnsi="Times New Roman"/>
          <w:sz w:val="24"/>
          <w:szCs w:val="24"/>
        </w:rPr>
      </w:pPr>
      <w:r w:rsidRPr="001F7652">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415C0" w:rsidRPr="001F7652" w:rsidRDefault="00F415C0" w:rsidP="001251DD">
      <w:pPr>
        <w:pStyle w:val="ab"/>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F415C0" w:rsidRPr="001F7652" w:rsidRDefault="00F415C0" w:rsidP="001251DD">
      <w:pPr>
        <w:pStyle w:val="ab"/>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F415C0" w:rsidRPr="001F7652" w:rsidRDefault="00F415C0" w:rsidP="001251DD">
      <w:pPr>
        <w:pStyle w:val="ab"/>
        <w:ind w:firstLine="709"/>
        <w:jc w:val="both"/>
        <w:rPr>
          <w:rFonts w:ascii="Times New Roman" w:hAnsi="Times New Roman"/>
          <w:b/>
          <w:bCs/>
          <w:sz w:val="24"/>
          <w:szCs w:val="24"/>
        </w:rPr>
      </w:pPr>
      <w:bookmarkStart w:id="111" w:name="_Hlk138537625"/>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111"/>
    <w:p w:rsidR="00F415C0" w:rsidRPr="001F7652" w:rsidRDefault="00F415C0" w:rsidP="001251DD">
      <w:pPr>
        <w:pStyle w:val="ab"/>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F415C0" w:rsidRPr="001F7652" w:rsidRDefault="00F415C0" w:rsidP="001251DD">
      <w:pPr>
        <w:pStyle w:val="ab"/>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F415C0" w:rsidRPr="001F7652" w:rsidRDefault="00F415C0" w:rsidP="001251DD">
      <w:pPr>
        <w:pStyle w:val="ab"/>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415C0" w:rsidRPr="001F7652" w:rsidRDefault="00F415C0" w:rsidP="001251DD">
      <w:pPr>
        <w:pStyle w:val="ab"/>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415C0" w:rsidRPr="001F7652" w:rsidRDefault="00F415C0" w:rsidP="001251DD">
      <w:pPr>
        <w:pStyle w:val="ab"/>
        <w:ind w:firstLine="709"/>
        <w:jc w:val="both"/>
        <w:rPr>
          <w:rFonts w:ascii="Times New Roman" w:hAnsi="Times New Roman"/>
          <w:b/>
          <w:bCs/>
          <w:sz w:val="24"/>
          <w:szCs w:val="24"/>
        </w:rPr>
      </w:pPr>
      <w:bookmarkStart w:id="112" w:name="_Hlk138537651"/>
      <w:r w:rsidRPr="001F7652">
        <w:rPr>
          <w:rFonts w:ascii="Times New Roman" w:hAnsi="Times New Roman"/>
          <w:b/>
          <w:bCs/>
          <w:sz w:val="24"/>
          <w:szCs w:val="24"/>
        </w:rPr>
        <w:t>Формирование универсальных учебных коммуникативных действий включает умения:</w:t>
      </w:r>
    </w:p>
    <w:bookmarkEnd w:id="112"/>
    <w:p w:rsidR="00F415C0" w:rsidRPr="001F7652" w:rsidRDefault="00F415C0" w:rsidP="001251DD">
      <w:pPr>
        <w:pStyle w:val="ab"/>
        <w:numPr>
          <w:ilvl w:val="0"/>
          <w:numId w:val="50"/>
        </w:numPr>
        <w:ind w:left="0" w:firstLine="709"/>
        <w:jc w:val="both"/>
        <w:rPr>
          <w:rFonts w:ascii="Times New Roman" w:hAnsi="Times New Roman"/>
          <w:sz w:val="24"/>
          <w:szCs w:val="24"/>
        </w:rPr>
      </w:pPr>
      <w:r w:rsidRPr="001F7652">
        <w:rPr>
          <w:rFonts w:ascii="Times New Roman" w:hAnsi="Times New Roman"/>
          <w:sz w:val="24"/>
          <w:szCs w:val="24"/>
        </w:rPr>
        <w:lastRenderedPageBreak/>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415C0" w:rsidRPr="001F7652" w:rsidRDefault="00F415C0" w:rsidP="001251DD">
      <w:pPr>
        <w:pStyle w:val="ab"/>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F415C0" w:rsidRPr="001F7652" w:rsidRDefault="00F415C0" w:rsidP="001251DD">
      <w:pPr>
        <w:pStyle w:val="ab"/>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rsidR="00F415C0" w:rsidRPr="001F7652" w:rsidRDefault="00F415C0" w:rsidP="001251DD">
      <w:pPr>
        <w:pStyle w:val="ab"/>
        <w:ind w:firstLine="709"/>
        <w:jc w:val="both"/>
        <w:rPr>
          <w:rFonts w:ascii="Times New Roman" w:hAnsi="Times New Roman"/>
          <w:b/>
          <w:bCs/>
          <w:sz w:val="24"/>
          <w:szCs w:val="24"/>
        </w:rPr>
      </w:pPr>
      <w:bookmarkStart w:id="113" w:name="_Hlk138537678"/>
      <w:r w:rsidRPr="001F7652">
        <w:rPr>
          <w:rFonts w:ascii="Times New Roman" w:hAnsi="Times New Roman"/>
          <w:b/>
          <w:bCs/>
          <w:sz w:val="24"/>
          <w:szCs w:val="24"/>
        </w:rPr>
        <w:t>Формирование универсальных учебных регулятивных действий включает умения:</w:t>
      </w:r>
    </w:p>
    <w:bookmarkEnd w:id="113"/>
    <w:p w:rsidR="00F415C0" w:rsidRPr="001F7652" w:rsidRDefault="00F415C0" w:rsidP="001251DD">
      <w:pPr>
        <w:pStyle w:val="ab"/>
        <w:numPr>
          <w:ilvl w:val="0"/>
          <w:numId w:val="51"/>
        </w:numPr>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415C0" w:rsidRPr="001F7652" w:rsidRDefault="00F415C0" w:rsidP="001251DD">
      <w:pPr>
        <w:pStyle w:val="ab"/>
        <w:numPr>
          <w:ilvl w:val="0"/>
          <w:numId w:val="51"/>
        </w:numPr>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A2CAC" w:rsidRPr="001F7652" w:rsidRDefault="00AA2CAC" w:rsidP="001251DD">
      <w:pPr>
        <w:spacing w:after="0" w:line="240" w:lineRule="auto"/>
        <w:ind w:firstLine="709"/>
        <w:jc w:val="center"/>
        <w:rPr>
          <w:rFonts w:ascii="Times New Roman" w:eastAsia="SchoolBookSanPin" w:hAnsi="Times New Roman"/>
          <w:b/>
          <w:bCs/>
          <w:sz w:val="24"/>
          <w:szCs w:val="24"/>
        </w:rPr>
      </w:pPr>
      <w:r w:rsidRPr="001F7652">
        <w:rPr>
          <w:rFonts w:ascii="Times New Roman" w:eastAsia="SchoolBookSanPin" w:hAnsi="Times New Roman"/>
          <w:b/>
          <w:bCs/>
          <w:sz w:val="24"/>
          <w:szCs w:val="24"/>
        </w:rPr>
        <w:t>Основы безопасности жизнедеятельности</w:t>
      </w:r>
    </w:p>
    <w:p w:rsidR="00AA2CAC" w:rsidRPr="001F7652" w:rsidRDefault="00AA2CAC" w:rsidP="001251DD">
      <w:pPr>
        <w:spacing w:after="0" w:line="240" w:lineRule="auto"/>
        <w:ind w:firstLine="709"/>
        <w:jc w:val="both"/>
        <w:rPr>
          <w:rFonts w:ascii="Times New Roman" w:eastAsia="SchoolBookSanPin" w:hAnsi="Times New Roman"/>
          <w:b/>
          <w:bCs/>
          <w:sz w:val="24"/>
          <w:szCs w:val="24"/>
        </w:rPr>
      </w:pPr>
      <w:r w:rsidRPr="001F7652">
        <w:rPr>
          <w:rFonts w:ascii="Times New Roman" w:eastAsia="SchoolBookSanPin" w:hAnsi="Times New Roman"/>
          <w:b/>
          <w:bCs/>
          <w:sz w:val="24"/>
          <w:szCs w:val="24"/>
        </w:rPr>
        <w:t>Формирование универсальных учебных познавательных действий включает базовые логические действия:</w:t>
      </w:r>
    </w:p>
    <w:p w:rsidR="00AA2CAC" w:rsidRPr="001F7652" w:rsidRDefault="00AA2CAC" w:rsidP="001251DD">
      <w:pPr>
        <w:pStyle w:val="ae"/>
        <w:widowControl w:val="0"/>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A2CAC" w:rsidRPr="001F7652" w:rsidRDefault="00AA2CAC" w:rsidP="001251DD">
      <w:pPr>
        <w:pStyle w:val="ae"/>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A2CAC" w:rsidRPr="001F7652" w:rsidRDefault="00AA2CAC" w:rsidP="001251DD">
      <w:pPr>
        <w:pStyle w:val="ae"/>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A2CAC" w:rsidRPr="001F7652" w:rsidRDefault="00AA2CAC" w:rsidP="001251DD">
      <w:pPr>
        <w:pStyle w:val="ae"/>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AA2CAC" w:rsidRPr="001F7652" w:rsidRDefault="00AA2CAC" w:rsidP="001251DD">
      <w:pPr>
        <w:pStyle w:val="ae"/>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AA2CAC" w:rsidRPr="001F7652" w:rsidRDefault="00AA2CAC" w:rsidP="001251DD">
      <w:pPr>
        <w:pStyle w:val="ae"/>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развивать творческое мышление при решении ситуационных задач.</w:t>
      </w:r>
    </w:p>
    <w:p w:rsidR="00AA2CAC" w:rsidRPr="001F7652" w:rsidRDefault="00AA2CAC" w:rsidP="001251DD">
      <w:pPr>
        <w:pStyle w:val="ae"/>
        <w:spacing w:after="0" w:line="240" w:lineRule="auto"/>
        <w:ind w:left="0"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rsidR="00AA2CAC" w:rsidRPr="001F7652" w:rsidRDefault="00AA2CAC" w:rsidP="001251DD">
      <w:pPr>
        <w:pStyle w:val="ae"/>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AA2CAC" w:rsidRPr="001F7652" w:rsidRDefault="00AA2CAC" w:rsidP="001251DD">
      <w:pPr>
        <w:pStyle w:val="ae"/>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A2CAC" w:rsidRPr="001F7652" w:rsidRDefault="00AA2CAC" w:rsidP="001251DD">
      <w:pPr>
        <w:pStyle w:val="ae"/>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AA2CAC" w:rsidRPr="001F7652" w:rsidRDefault="00AA2CAC" w:rsidP="001251DD">
      <w:pPr>
        <w:pStyle w:val="ae"/>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A2CAC" w:rsidRPr="001F7652" w:rsidRDefault="00AA2CAC" w:rsidP="001251DD">
      <w:pPr>
        <w:pStyle w:val="ae"/>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rsidR="00AA2CAC" w:rsidRPr="001F7652" w:rsidRDefault="00AA2CAC" w:rsidP="001251DD">
      <w:pPr>
        <w:pStyle w:val="ae"/>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характеризовать приобретённые знания и навыки, оценивать возможность их реализации в реальных ситуациях;</w:t>
      </w:r>
    </w:p>
    <w:p w:rsidR="00AA2CAC" w:rsidRPr="001F7652" w:rsidRDefault="00AA2CAC" w:rsidP="001251DD">
      <w:pPr>
        <w:pStyle w:val="ae"/>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AA2CAC" w:rsidRPr="001F7652" w:rsidRDefault="00AA2CAC" w:rsidP="001251DD">
      <w:pPr>
        <w:pStyle w:val="ab"/>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AA2CAC" w:rsidRPr="001F7652" w:rsidRDefault="00AA2CAC" w:rsidP="001251DD">
      <w:pPr>
        <w:pStyle w:val="ae"/>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A2CAC" w:rsidRPr="001F7652" w:rsidRDefault="00AA2CAC" w:rsidP="001251DD">
      <w:pPr>
        <w:pStyle w:val="ae"/>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AA2CAC" w:rsidRPr="001F7652" w:rsidRDefault="00AA2CAC" w:rsidP="001251DD">
      <w:pPr>
        <w:pStyle w:val="ae"/>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AA2CAC" w:rsidRPr="001F7652" w:rsidRDefault="00AA2CAC" w:rsidP="001251DD">
      <w:pPr>
        <w:pStyle w:val="ae"/>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AA2CAC" w:rsidRPr="001F7652" w:rsidRDefault="00AA2CAC" w:rsidP="001251DD">
      <w:pPr>
        <w:pStyle w:val="ae"/>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1F7652">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1F7652">
        <w:rPr>
          <w:rFonts w:ascii="Times New Roman" w:eastAsia="OfficinaSansBoldITC" w:hAnsi="Times New Roman"/>
          <w:sz w:val="24"/>
          <w:szCs w:val="24"/>
        </w:rPr>
        <w:br/>
        <w:t>и гигиены.</w:t>
      </w:r>
    </w:p>
    <w:p w:rsidR="00AA2CAC" w:rsidRPr="001F7652" w:rsidRDefault="00AA2CAC" w:rsidP="001251DD">
      <w:pPr>
        <w:pStyle w:val="ab"/>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rsidR="00AA2CAC" w:rsidRPr="001F7652" w:rsidRDefault="00AA2CAC" w:rsidP="001251DD">
      <w:pPr>
        <w:pStyle w:val="ae"/>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AA2CAC" w:rsidRPr="001F7652" w:rsidRDefault="00AA2CAC" w:rsidP="001251DD">
      <w:pPr>
        <w:pStyle w:val="ae"/>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A2CAC" w:rsidRPr="001F7652" w:rsidRDefault="00AA2CAC" w:rsidP="001251DD">
      <w:pPr>
        <w:pStyle w:val="ae"/>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AA2CAC" w:rsidRPr="001F7652" w:rsidRDefault="00AA2CAC" w:rsidP="001251DD">
      <w:pPr>
        <w:pStyle w:val="ae"/>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аргументированно, логично и ясно излагать свою точку зрения с использованием языковых средств.</w:t>
      </w:r>
    </w:p>
    <w:p w:rsidR="00AA2CAC" w:rsidRPr="001F7652" w:rsidRDefault="00AA2CAC" w:rsidP="001251DD">
      <w:pPr>
        <w:pStyle w:val="ab"/>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приобретённый опыт;</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rsidR="00AA2CAC" w:rsidRPr="001F7652" w:rsidRDefault="00AA2CAC" w:rsidP="001251DD">
      <w:pPr>
        <w:pStyle w:val="ae"/>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A2CAC" w:rsidRPr="001F7652" w:rsidRDefault="00AA2CAC" w:rsidP="001251DD">
      <w:pPr>
        <w:spacing w:line="240" w:lineRule="auto"/>
        <w:ind w:firstLine="709"/>
        <w:rPr>
          <w:sz w:val="24"/>
          <w:szCs w:val="24"/>
        </w:rPr>
      </w:pPr>
    </w:p>
    <w:p w:rsidR="00AA2CAC" w:rsidRPr="001F7652" w:rsidRDefault="00AA2CAC"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Физическая культура</w:t>
      </w:r>
    </w:p>
    <w:p w:rsidR="00AA2CAC" w:rsidRPr="001F7652" w:rsidRDefault="00AA2CAC" w:rsidP="001251DD">
      <w:pPr>
        <w:pStyle w:val="ab"/>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1F7652">
        <w:rPr>
          <w:rFonts w:ascii="Times New Roman" w:hAnsi="Times New Roman"/>
          <w:sz w:val="24"/>
          <w:szCs w:val="24"/>
        </w:rPr>
        <w:t>:</w:t>
      </w:r>
    </w:p>
    <w:p w:rsidR="00AA2CAC" w:rsidRPr="001F7652" w:rsidRDefault="00AA2CAC" w:rsidP="001251DD">
      <w:pPr>
        <w:pStyle w:val="ae"/>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формулировать и актуализировать проблему, рассматривать её всесторонне;</w:t>
      </w:r>
    </w:p>
    <w:p w:rsidR="00AA2CAC" w:rsidRPr="001F7652" w:rsidRDefault="00AA2CAC" w:rsidP="001251DD">
      <w:pPr>
        <w:pStyle w:val="ae"/>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устанавливать существенный признак или основания для сравнения, классификации и обобщения;</w:t>
      </w:r>
    </w:p>
    <w:p w:rsidR="00AA2CAC" w:rsidRPr="001F7652" w:rsidRDefault="00AA2CAC" w:rsidP="001251DD">
      <w:pPr>
        <w:pStyle w:val="ae"/>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определять цели деятельности, задавать параметры и критерии их достижения;</w:t>
      </w:r>
    </w:p>
    <w:p w:rsidR="00AA2CAC" w:rsidRPr="001F7652" w:rsidRDefault="00AA2CAC" w:rsidP="001251DD">
      <w:pPr>
        <w:pStyle w:val="ae"/>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выявлять закономерности и противоречия в рассматриваемых явлениях; </w:t>
      </w:r>
    </w:p>
    <w:p w:rsidR="00AA2CAC" w:rsidRPr="001F7652" w:rsidRDefault="00AA2CAC" w:rsidP="001251DD">
      <w:pPr>
        <w:pStyle w:val="ae"/>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AA2CAC" w:rsidRPr="001F7652" w:rsidRDefault="00AA2CAC" w:rsidP="001251DD">
      <w:pPr>
        <w:pStyle w:val="ae"/>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AA2CAC" w:rsidRPr="001F7652" w:rsidRDefault="00AA2CAC" w:rsidP="001251DD">
      <w:pPr>
        <w:pStyle w:val="ae"/>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координировать и выполнять работу в условиях реального, виртуального </w:t>
      </w:r>
      <w:r w:rsidRPr="001F7652">
        <w:rPr>
          <w:rFonts w:ascii="Times New Roman" w:hAnsi="Times New Roman"/>
          <w:sz w:val="24"/>
          <w:szCs w:val="24"/>
        </w:rPr>
        <w:br/>
        <w:t>и комбинированного взаимодействия;</w:t>
      </w:r>
    </w:p>
    <w:p w:rsidR="00AA2CAC" w:rsidRPr="001F7652" w:rsidRDefault="00AA2CAC" w:rsidP="001251DD">
      <w:pPr>
        <w:pStyle w:val="ae"/>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креативное мышление при решении жизненных проблем.</w:t>
      </w:r>
    </w:p>
    <w:p w:rsidR="00AA2CAC" w:rsidRPr="001F7652" w:rsidRDefault="00AA2CAC" w:rsidP="001251DD">
      <w:pPr>
        <w:pStyle w:val="ab"/>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1F7652">
        <w:rPr>
          <w:rFonts w:ascii="Times New Roman" w:hAnsi="Times New Roman"/>
          <w:sz w:val="24"/>
          <w:szCs w:val="24"/>
        </w:rPr>
        <w:t>:</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оценивать приобретённый опыт;</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переносить знания в познавательную и практическую области жизнедеятельности;</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уметь интегрировать знания из разных предметных областей; </w:t>
      </w:r>
    </w:p>
    <w:p w:rsidR="00AA2CAC" w:rsidRPr="001F7652" w:rsidRDefault="00AA2CAC" w:rsidP="001251DD">
      <w:pPr>
        <w:pStyle w:val="ae"/>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A2CAC" w:rsidRPr="001F7652" w:rsidRDefault="00AA2CAC" w:rsidP="001251DD">
      <w:pPr>
        <w:pStyle w:val="ab"/>
        <w:ind w:firstLine="709"/>
        <w:jc w:val="both"/>
        <w:rPr>
          <w:rFonts w:ascii="Times New Roman" w:hAnsi="Times New Roman"/>
          <w:b/>
          <w:bCs/>
          <w:sz w:val="24"/>
          <w:szCs w:val="24"/>
        </w:rPr>
      </w:pPr>
      <w:r w:rsidRPr="001F7652">
        <w:rPr>
          <w:rFonts w:ascii="Times New Roman" w:hAnsi="Times New Roman"/>
          <w:b/>
          <w:bCs/>
          <w:sz w:val="24"/>
          <w:szCs w:val="24"/>
        </w:rPr>
        <w:lastRenderedPageBreak/>
        <w:t>Формирование универсальных учебных познавательных действий включает работу с информацией:</w:t>
      </w:r>
    </w:p>
    <w:p w:rsidR="00AA2CAC" w:rsidRPr="001F7652" w:rsidRDefault="00AA2CAC" w:rsidP="001251DD">
      <w:pPr>
        <w:pStyle w:val="ae"/>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A2CAC" w:rsidRPr="001F7652" w:rsidRDefault="00AA2CAC" w:rsidP="001251DD">
      <w:pPr>
        <w:pStyle w:val="ae"/>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A2CAC" w:rsidRPr="001F7652" w:rsidRDefault="00AA2CAC" w:rsidP="001251DD">
      <w:pPr>
        <w:pStyle w:val="ae"/>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AA2CAC" w:rsidRPr="001F7652" w:rsidRDefault="00AA2CAC" w:rsidP="001251DD">
      <w:pPr>
        <w:pStyle w:val="ae"/>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2CAC" w:rsidRPr="001F7652" w:rsidRDefault="00AA2CAC" w:rsidP="001251DD">
      <w:pPr>
        <w:pStyle w:val="ae"/>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распознавания и защиты информации, информационной безопасности личности.</w:t>
      </w:r>
    </w:p>
    <w:p w:rsidR="00AA2CAC" w:rsidRPr="001F7652" w:rsidRDefault="00AA2CAC" w:rsidP="001251DD">
      <w:pPr>
        <w:pStyle w:val="ab"/>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rsidR="00AA2CAC" w:rsidRPr="001F7652" w:rsidRDefault="00AA2CAC" w:rsidP="001251DD">
      <w:pPr>
        <w:pStyle w:val="ae"/>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коммуникации во всех сферах жизни;</w:t>
      </w:r>
    </w:p>
    <w:p w:rsidR="00AA2CAC" w:rsidRPr="001F7652" w:rsidRDefault="00AA2CAC" w:rsidP="001251DD">
      <w:pPr>
        <w:pStyle w:val="ae"/>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2CAC" w:rsidRPr="001F7652" w:rsidRDefault="00AA2CAC" w:rsidP="001251DD">
      <w:pPr>
        <w:pStyle w:val="ae"/>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различными способами общения и взаимодействия; </w:t>
      </w:r>
    </w:p>
    <w:p w:rsidR="00AA2CAC" w:rsidRPr="001F7652" w:rsidRDefault="00AA2CAC" w:rsidP="001251DD">
      <w:pPr>
        <w:pStyle w:val="ae"/>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аргументированно вести диалог, уметь смягчать конфликтные ситуации;</w:t>
      </w:r>
    </w:p>
    <w:p w:rsidR="00AA2CAC" w:rsidRPr="001F7652" w:rsidRDefault="00AA2CAC" w:rsidP="001251DD">
      <w:pPr>
        <w:pStyle w:val="ae"/>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развёрнуто и логично излагать свою точку зрения с использованием языковых средств.</w:t>
      </w:r>
    </w:p>
    <w:p w:rsidR="00AA2CAC" w:rsidRPr="001F7652" w:rsidRDefault="00AA2CAC" w:rsidP="001251DD">
      <w:pPr>
        <w:spacing w:after="0" w:line="240" w:lineRule="auto"/>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расширять рамки учебного предмета на основе личных предпочтений;</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делать осознанный выбор, аргументировать его, брать ответственность за решение;</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приобретённый опыт;</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постоянно повышать свой образовательный и культурный уровень;</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приёмы рефлексии для оценки ситуации, выбора верного решения;</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оценивать риски и своевременно принимать решения по их снижению;</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себя, понимая свои недостатки и достоинства;</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признавать своё право и право других на ошибки;</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способность понимать мир с позиции другого человека.</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понимать и использовать преимущества командной и индивидуальной работы;</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AA2CAC" w:rsidRPr="001F7652" w:rsidRDefault="00AA2CAC" w:rsidP="001251DD">
      <w:pPr>
        <w:pStyle w:val="ae"/>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316B2" w:rsidRPr="001F7652" w:rsidRDefault="002316B2" w:rsidP="001251DD">
      <w:pPr>
        <w:pStyle w:val="ab"/>
        <w:ind w:firstLine="709"/>
        <w:jc w:val="both"/>
        <w:rPr>
          <w:rFonts w:ascii="Times New Roman" w:hAnsi="Times New Roman"/>
          <w:sz w:val="24"/>
          <w:szCs w:val="24"/>
        </w:rPr>
      </w:pPr>
    </w:p>
    <w:p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по выбору</w:t>
      </w:r>
    </w:p>
    <w:p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внеурочной деятельности</w:t>
      </w:r>
    </w:p>
    <w:p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внеурочной деятельности </w:t>
      </w:r>
      <w:r w:rsidR="00CA0CC3">
        <w:rPr>
          <w:rFonts w:ascii="Times New Roman" w:hAnsi="Times New Roman"/>
          <w:sz w:val="24"/>
          <w:szCs w:val="24"/>
        </w:rPr>
        <w:t>содержат</w:t>
      </w:r>
      <w:r w:rsidRPr="001F7652">
        <w:rPr>
          <w:rFonts w:ascii="Times New Roman" w:hAnsi="Times New Roman"/>
          <w:sz w:val="24"/>
          <w:szCs w:val="24"/>
        </w:rPr>
        <w:t xml:space="preserve"> конкретизированные требования к формированию УУД на основе общих требований, отраженных в стандартах. УУД прописываются в рабочей программе. </w:t>
      </w:r>
    </w:p>
    <w:p w:rsidR="00AA2CAC" w:rsidRPr="001F7652" w:rsidRDefault="00AA2CAC" w:rsidP="001251DD">
      <w:pPr>
        <w:pStyle w:val="ab"/>
        <w:ind w:firstLine="709"/>
        <w:jc w:val="both"/>
        <w:rPr>
          <w:rFonts w:ascii="Times New Roman" w:hAnsi="Times New Roman"/>
          <w:sz w:val="24"/>
          <w:szCs w:val="24"/>
        </w:rPr>
      </w:pPr>
    </w:p>
    <w:p w:rsidR="00F415C0" w:rsidRPr="001F7652" w:rsidRDefault="00F415C0" w:rsidP="001251DD">
      <w:pPr>
        <w:pStyle w:val="ab"/>
        <w:ind w:firstLine="709"/>
        <w:jc w:val="center"/>
        <w:rPr>
          <w:rFonts w:ascii="Times New Roman" w:hAnsi="Times New Roman"/>
          <w:sz w:val="24"/>
          <w:szCs w:val="24"/>
        </w:rPr>
      </w:pPr>
      <w:r w:rsidRPr="001F7652">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1F7652">
        <w:rPr>
          <w:rFonts w:ascii="Times New Roman" w:hAnsi="Times New Roman"/>
          <w:sz w:val="24"/>
          <w:szCs w:val="24"/>
        </w:rPr>
        <w:t>.</w:t>
      </w:r>
    </w:p>
    <w:p w:rsidR="00F415C0" w:rsidRPr="001F7652" w:rsidRDefault="002316B2" w:rsidP="001251DD">
      <w:pPr>
        <w:pStyle w:val="ab"/>
        <w:ind w:firstLine="709"/>
        <w:jc w:val="both"/>
        <w:rPr>
          <w:rFonts w:ascii="Times New Roman" w:hAnsi="Times New Roman"/>
          <w:sz w:val="24"/>
          <w:szCs w:val="24"/>
        </w:rPr>
      </w:pPr>
      <w:r w:rsidRPr="001F7652">
        <w:rPr>
          <w:rFonts w:ascii="Times New Roman" w:hAnsi="Times New Roman"/>
          <w:sz w:val="24"/>
          <w:szCs w:val="24"/>
        </w:rPr>
        <w:t>ФГОС СОО о</w:t>
      </w:r>
      <w:r w:rsidR="00F415C0" w:rsidRPr="001F7652">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rsidR="00F415C0" w:rsidRPr="001F7652" w:rsidRDefault="00F415C0" w:rsidP="001251DD">
      <w:pPr>
        <w:pStyle w:val="ab"/>
        <w:ind w:firstLine="709"/>
        <w:jc w:val="both"/>
        <w:rPr>
          <w:rFonts w:ascii="Times New Roman" w:hAnsi="Times New Roman"/>
          <w:sz w:val="24"/>
          <w:szCs w:val="24"/>
        </w:rPr>
      </w:pPr>
      <w:r w:rsidRPr="001F7652">
        <w:rPr>
          <w:rFonts w:ascii="Times New Roman" w:hAnsi="Times New Roman"/>
          <w:sz w:val="24"/>
          <w:szCs w:val="24"/>
        </w:rPr>
        <w:t>Результаты выполнения индивидуального проекта должны отражать:</w:t>
      </w:r>
    </w:p>
    <w:p w:rsidR="00F415C0" w:rsidRPr="001F7652" w:rsidRDefault="00F415C0" w:rsidP="001251DD">
      <w:pPr>
        <w:pStyle w:val="ab"/>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F415C0" w:rsidRPr="001F7652" w:rsidRDefault="00F415C0" w:rsidP="001251DD">
      <w:pPr>
        <w:pStyle w:val="ab"/>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к инновационной, аналитической, творческой, интеллектуальной деятельности;</w:t>
      </w:r>
    </w:p>
    <w:p w:rsidR="00F415C0" w:rsidRPr="001F7652" w:rsidRDefault="00F415C0" w:rsidP="001251DD">
      <w:pPr>
        <w:pStyle w:val="ab"/>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415C0" w:rsidRPr="001F7652" w:rsidRDefault="00F415C0" w:rsidP="001251DD">
      <w:pPr>
        <w:pStyle w:val="ab"/>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415C0" w:rsidRPr="001F7652" w:rsidRDefault="00F415C0" w:rsidP="001251DD">
      <w:pPr>
        <w:pStyle w:val="ab"/>
        <w:ind w:firstLine="709"/>
        <w:jc w:val="both"/>
        <w:rPr>
          <w:rFonts w:ascii="Times New Roman" w:hAnsi="Times New Roman"/>
          <w:sz w:val="24"/>
          <w:szCs w:val="24"/>
        </w:rPr>
      </w:pPr>
      <w:r w:rsidRPr="001F7652">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1F7652">
        <w:rPr>
          <w:rFonts w:ascii="Times New Roman" w:hAnsi="Times New Roman"/>
          <w:sz w:val="24"/>
          <w:szCs w:val="24"/>
        </w:rPr>
        <w:t>яется во втором полугодии 11 класса</w:t>
      </w:r>
      <w:r w:rsidRPr="001F7652">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415C0" w:rsidRPr="001F7652" w:rsidRDefault="00F415C0" w:rsidP="001251DD">
      <w:pPr>
        <w:pStyle w:val="ab"/>
        <w:ind w:firstLine="709"/>
        <w:jc w:val="both"/>
        <w:rPr>
          <w:rFonts w:ascii="Times New Roman" w:hAnsi="Times New Roman"/>
          <w:sz w:val="24"/>
          <w:szCs w:val="24"/>
        </w:rPr>
      </w:pPr>
      <w:r w:rsidRPr="001F7652">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415C0" w:rsidRPr="001F7652" w:rsidRDefault="00F415C0" w:rsidP="001251DD">
      <w:pPr>
        <w:pStyle w:val="ab"/>
        <w:ind w:firstLine="709"/>
        <w:jc w:val="both"/>
        <w:rPr>
          <w:rFonts w:ascii="Times New Roman" w:hAnsi="Times New Roman"/>
          <w:sz w:val="24"/>
          <w:szCs w:val="24"/>
        </w:rPr>
      </w:pPr>
      <w:r w:rsidRPr="001F7652">
        <w:rPr>
          <w:rFonts w:ascii="Times New Roman" w:hAnsi="Times New Roman"/>
          <w:sz w:val="24"/>
          <w:szCs w:val="24"/>
        </w:rPr>
        <w:lastRenderedPageBreak/>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495111" w:rsidRPr="001F7652" w:rsidRDefault="00495111" w:rsidP="001251DD">
      <w:pPr>
        <w:pStyle w:val="ab"/>
        <w:ind w:firstLine="709"/>
        <w:jc w:val="both"/>
        <w:rPr>
          <w:rFonts w:ascii="Times New Roman" w:hAnsi="Times New Roman"/>
          <w:sz w:val="24"/>
          <w:szCs w:val="24"/>
        </w:rPr>
      </w:pPr>
      <w:bookmarkStart w:id="114" w:name="_Hlk138881765"/>
      <w:r w:rsidRPr="001F7652">
        <w:rPr>
          <w:rFonts w:ascii="Times New Roman" w:hAnsi="Times New Roman"/>
          <w:sz w:val="24"/>
          <w:szCs w:val="24"/>
        </w:rPr>
        <w:t>Особенности работы над проектом, а также п</w:t>
      </w:r>
      <w:r w:rsidR="00F415C0" w:rsidRPr="001F7652">
        <w:rPr>
          <w:rFonts w:ascii="Times New Roman" w:hAnsi="Times New Roman"/>
          <w:sz w:val="24"/>
          <w:szCs w:val="24"/>
        </w:rPr>
        <w:t>роцедура публичной защиты индивидуального проекта</w:t>
      </w:r>
      <w:r w:rsidRPr="001F7652">
        <w:rPr>
          <w:rFonts w:ascii="Times New Roman" w:hAnsi="Times New Roman"/>
          <w:sz w:val="24"/>
          <w:szCs w:val="24"/>
        </w:rPr>
        <w:t>, р</w:t>
      </w:r>
      <w:r w:rsidR="00F415C0" w:rsidRPr="001F7652">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1F7652">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114"/>
    <w:p w:rsidR="00F415C0" w:rsidRPr="001F7652" w:rsidRDefault="00F415C0" w:rsidP="001251DD">
      <w:pPr>
        <w:pStyle w:val="ab"/>
        <w:ind w:firstLine="709"/>
        <w:jc w:val="both"/>
        <w:rPr>
          <w:rFonts w:ascii="Times New Roman" w:hAnsi="Times New Roman"/>
          <w:sz w:val="24"/>
          <w:szCs w:val="24"/>
        </w:rPr>
      </w:pPr>
    </w:p>
    <w:p w:rsidR="00F415C0" w:rsidRPr="001F7652" w:rsidRDefault="002316B2" w:rsidP="001251DD">
      <w:pPr>
        <w:pStyle w:val="ab"/>
        <w:ind w:firstLine="709"/>
        <w:jc w:val="center"/>
        <w:rPr>
          <w:rFonts w:ascii="Times New Roman" w:hAnsi="Times New Roman"/>
          <w:b/>
          <w:bCs/>
          <w:sz w:val="24"/>
          <w:szCs w:val="24"/>
        </w:rPr>
      </w:pPr>
      <w:r w:rsidRPr="001F7652">
        <w:rPr>
          <w:rFonts w:ascii="Times New Roman" w:hAnsi="Times New Roman"/>
          <w:b/>
          <w:bCs/>
          <w:sz w:val="24"/>
          <w:szCs w:val="24"/>
        </w:rPr>
        <w:t xml:space="preserve">2.1.3. </w:t>
      </w:r>
      <w:r w:rsidR="00F415C0" w:rsidRPr="001F7652">
        <w:rPr>
          <w:rFonts w:ascii="Times New Roman" w:hAnsi="Times New Roman"/>
          <w:b/>
          <w:bCs/>
          <w:sz w:val="24"/>
          <w:szCs w:val="24"/>
        </w:rPr>
        <w:t>Организационный раздел.</w:t>
      </w:r>
    </w:p>
    <w:p w:rsidR="00F415C0" w:rsidRPr="001F7652" w:rsidRDefault="00F415C0" w:rsidP="001251DD">
      <w:pPr>
        <w:pStyle w:val="ab"/>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1F7652">
        <w:rPr>
          <w:rFonts w:ascii="Times New Roman" w:hAnsi="Times New Roman"/>
          <w:sz w:val="24"/>
          <w:szCs w:val="24"/>
        </w:rPr>
        <w:t>-</w:t>
      </w:r>
      <w:r w:rsidRPr="001F7652">
        <w:rPr>
          <w:rFonts w:ascii="Times New Roman" w:hAnsi="Times New Roman"/>
          <w:sz w:val="24"/>
          <w:szCs w:val="24"/>
        </w:rPr>
        <w:t>исследовательской деятельности обучающихся.</w:t>
      </w:r>
    </w:p>
    <w:p w:rsidR="00F415C0" w:rsidRPr="001F7652" w:rsidRDefault="00F415C0" w:rsidP="001251DD">
      <w:pPr>
        <w:pStyle w:val="ab"/>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включают:</w:t>
      </w:r>
    </w:p>
    <w:p w:rsidR="00F415C0" w:rsidRPr="001F7652" w:rsidRDefault="00F415C0" w:rsidP="001251DD">
      <w:pPr>
        <w:pStyle w:val="ab"/>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F415C0" w:rsidRPr="001F7652" w:rsidRDefault="00F415C0" w:rsidP="001251DD">
      <w:pPr>
        <w:pStyle w:val="ab"/>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уровень квалификации педагогических и иных работников образовательной организации;</w:t>
      </w:r>
    </w:p>
    <w:p w:rsidR="00F415C0" w:rsidRPr="001F7652" w:rsidRDefault="00F415C0" w:rsidP="001251DD">
      <w:pPr>
        <w:pStyle w:val="ab"/>
        <w:numPr>
          <w:ilvl w:val="0"/>
          <w:numId w:val="53"/>
        </w:numPr>
        <w:ind w:left="0" w:firstLine="709"/>
        <w:jc w:val="both"/>
        <w:rPr>
          <w:rFonts w:ascii="Times New Roman" w:hAnsi="Times New Roman"/>
          <w:sz w:val="24"/>
          <w:szCs w:val="24"/>
        </w:rPr>
      </w:pPr>
      <w:r w:rsidRPr="001F7652">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415C0" w:rsidRPr="001F7652" w:rsidRDefault="00F415C0" w:rsidP="001251DD">
      <w:pPr>
        <w:pStyle w:val="ab"/>
        <w:ind w:firstLine="709"/>
        <w:jc w:val="both"/>
        <w:rPr>
          <w:rFonts w:ascii="Times New Roman" w:hAnsi="Times New Roman"/>
          <w:sz w:val="24"/>
          <w:szCs w:val="24"/>
        </w:rPr>
      </w:pPr>
      <w:r w:rsidRPr="001F7652">
        <w:rPr>
          <w:rFonts w:ascii="Times New Roman" w:hAnsi="Times New Roman"/>
          <w:sz w:val="24"/>
          <w:szCs w:val="24"/>
        </w:rPr>
        <w:t>Педагогические кадры име</w:t>
      </w:r>
      <w:r w:rsidR="00495111" w:rsidRPr="001F7652">
        <w:rPr>
          <w:rFonts w:ascii="Times New Roman" w:hAnsi="Times New Roman"/>
          <w:sz w:val="24"/>
          <w:szCs w:val="24"/>
        </w:rPr>
        <w:t>ют</w:t>
      </w:r>
      <w:r w:rsidRPr="001F7652">
        <w:rPr>
          <w:rFonts w:ascii="Times New Roman" w:hAnsi="Times New Roman"/>
          <w:sz w:val="24"/>
          <w:szCs w:val="24"/>
        </w:rPr>
        <w:t xml:space="preserve"> необходимый уровень подготовки для реализации программы формирования УУД:</w:t>
      </w:r>
    </w:p>
    <w:p w:rsidR="00F415C0" w:rsidRPr="001F7652" w:rsidRDefault="00F415C0" w:rsidP="001251DD">
      <w:pPr>
        <w:pStyle w:val="ab"/>
        <w:numPr>
          <w:ilvl w:val="0"/>
          <w:numId w:val="54"/>
        </w:numPr>
        <w:ind w:left="0" w:firstLine="709"/>
        <w:jc w:val="both"/>
        <w:rPr>
          <w:rFonts w:ascii="Times New Roman" w:hAnsi="Times New Roman"/>
          <w:sz w:val="24"/>
          <w:szCs w:val="24"/>
        </w:rPr>
      </w:pPr>
      <w:r w:rsidRPr="001F7652">
        <w:rPr>
          <w:rFonts w:ascii="Times New Roman" w:hAnsi="Times New Roman"/>
          <w:sz w:val="24"/>
          <w:szCs w:val="24"/>
        </w:rPr>
        <w:t xml:space="preserve">педагоги владеют представлениями о возрастных особенностях обучающихся </w:t>
      </w:r>
      <w:r w:rsidR="00495111" w:rsidRPr="001F7652">
        <w:rPr>
          <w:rFonts w:ascii="Times New Roman" w:hAnsi="Times New Roman"/>
          <w:sz w:val="24"/>
          <w:szCs w:val="24"/>
        </w:rPr>
        <w:t>среднего уровня образования</w:t>
      </w:r>
      <w:r w:rsidRPr="001F7652">
        <w:rPr>
          <w:rFonts w:ascii="Times New Roman" w:hAnsi="Times New Roman"/>
          <w:sz w:val="24"/>
          <w:szCs w:val="24"/>
        </w:rPr>
        <w:t>;</w:t>
      </w:r>
    </w:p>
    <w:p w:rsidR="00F415C0" w:rsidRPr="001F7652" w:rsidRDefault="00F415C0" w:rsidP="001251DD">
      <w:pPr>
        <w:pStyle w:val="ab"/>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прошли курсы повышения квалификации, посвященные</w:t>
      </w:r>
      <w:r w:rsidR="002316B2" w:rsidRPr="001F7652">
        <w:rPr>
          <w:rFonts w:ascii="Times New Roman" w:hAnsi="Times New Roman"/>
          <w:sz w:val="24"/>
          <w:szCs w:val="24"/>
        </w:rPr>
        <w:t xml:space="preserve"> ФГОС СОО</w:t>
      </w:r>
      <w:r w:rsidRPr="001F7652">
        <w:rPr>
          <w:rFonts w:ascii="Times New Roman" w:hAnsi="Times New Roman"/>
          <w:sz w:val="24"/>
          <w:szCs w:val="24"/>
        </w:rPr>
        <w:t>;</w:t>
      </w:r>
    </w:p>
    <w:p w:rsidR="00F415C0" w:rsidRPr="001F7652" w:rsidRDefault="00F415C0" w:rsidP="001251DD">
      <w:pPr>
        <w:pStyle w:val="ab"/>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415C0" w:rsidRPr="001F7652" w:rsidRDefault="00F415C0" w:rsidP="001251DD">
      <w:pPr>
        <w:pStyle w:val="ab"/>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415C0" w:rsidRPr="001F7652" w:rsidRDefault="00F415C0" w:rsidP="001251DD">
      <w:pPr>
        <w:pStyle w:val="ab"/>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осуществляют формирование УУД в рамках проектной, исследовательской деятельности;</w:t>
      </w:r>
    </w:p>
    <w:p w:rsidR="00F415C0" w:rsidRPr="001F7652" w:rsidRDefault="00F415C0" w:rsidP="001251DD">
      <w:pPr>
        <w:pStyle w:val="ab"/>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владеют методиками формирующего оценивания;</w:t>
      </w:r>
    </w:p>
    <w:p w:rsidR="00F415C0" w:rsidRPr="001F7652" w:rsidRDefault="00F415C0" w:rsidP="001251DD">
      <w:pPr>
        <w:pStyle w:val="ab"/>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495111" w:rsidRPr="001F7652" w:rsidRDefault="00495111" w:rsidP="001251DD">
      <w:pPr>
        <w:pStyle w:val="ab"/>
        <w:ind w:firstLine="709"/>
        <w:jc w:val="both"/>
        <w:rPr>
          <w:rFonts w:ascii="Times New Roman" w:hAnsi="Times New Roman"/>
          <w:sz w:val="24"/>
          <w:szCs w:val="24"/>
        </w:rPr>
      </w:pPr>
    </w:p>
    <w:p w:rsidR="00FE0661" w:rsidRPr="00FE0661" w:rsidRDefault="00FE0661" w:rsidP="00FE0661">
      <w:pPr>
        <w:pStyle w:val="13"/>
        <w:spacing w:line="240" w:lineRule="auto"/>
        <w:ind w:firstLine="709"/>
        <w:jc w:val="both"/>
        <w:rPr>
          <w:color w:val="7030A0"/>
          <w:sz w:val="24"/>
          <w:szCs w:val="24"/>
        </w:rPr>
      </w:pPr>
      <w:r w:rsidRPr="00FE0661">
        <w:rPr>
          <w:color w:val="7030A0"/>
          <w:sz w:val="24"/>
          <w:szCs w:val="24"/>
        </w:rPr>
        <w:t>В связи со спецификой образовательной организации наибольший процент выбора тем для исследовательских и проектных работ составляют работы социально – экономического  направления.</w:t>
      </w:r>
    </w:p>
    <w:p w:rsidR="00FE0661" w:rsidRPr="00FE0661" w:rsidRDefault="00FE0661" w:rsidP="00FE0661">
      <w:pPr>
        <w:pStyle w:val="13"/>
        <w:spacing w:line="240" w:lineRule="auto"/>
        <w:ind w:firstLine="709"/>
        <w:jc w:val="both"/>
        <w:rPr>
          <w:color w:val="7030A0"/>
          <w:sz w:val="24"/>
          <w:szCs w:val="24"/>
        </w:rPr>
      </w:pPr>
      <w:r w:rsidRPr="00FE0661">
        <w:rPr>
          <w:color w:val="7030A0"/>
          <w:sz w:val="24"/>
          <w:szCs w:val="24"/>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школа оснащена кабинетами: информатики, химии, физики, биологии, ОБЗР, математики, русского языка и литературы, </w:t>
      </w:r>
      <w:r>
        <w:rPr>
          <w:color w:val="7030A0"/>
          <w:sz w:val="24"/>
          <w:szCs w:val="24"/>
        </w:rPr>
        <w:t>труд (технологии).</w:t>
      </w:r>
    </w:p>
    <w:p w:rsidR="00FE0661" w:rsidRPr="00FE0661" w:rsidRDefault="00FE0661" w:rsidP="00FE0661">
      <w:pPr>
        <w:pStyle w:val="13"/>
        <w:spacing w:line="240" w:lineRule="auto"/>
        <w:ind w:firstLine="709"/>
        <w:jc w:val="both"/>
        <w:rPr>
          <w:color w:val="7030A0"/>
          <w:sz w:val="24"/>
          <w:szCs w:val="24"/>
        </w:rPr>
      </w:pPr>
      <w:r w:rsidRPr="00FE0661">
        <w:rPr>
          <w:color w:val="7030A0"/>
          <w:sz w:val="24"/>
          <w:szCs w:val="24"/>
        </w:rPr>
        <w:t>Материально – техническая база школы соответствует санитарным нормам.</w:t>
      </w:r>
    </w:p>
    <w:p w:rsidR="00FE0661" w:rsidRPr="00FE0661" w:rsidRDefault="00FE0661" w:rsidP="00FE0661">
      <w:pPr>
        <w:pStyle w:val="13"/>
        <w:spacing w:line="240" w:lineRule="auto"/>
        <w:ind w:firstLine="709"/>
        <w:jc w:val="both"/>
        <w:rPr>
          <w:color w:val="7030A0"/>
          <w:sz w:val="24"/>
          <w:szCs w:val="24"/>
        </w:rPr>
      </w:pPr>
      <w:r w:rsidRPr="00FE0661">
        <w:rPr>
          <w:color w:val="7030A0"/>
          <w:sz w:val="24"/>
          <w:szCs w:val="24"/>
        </w:rPr>
        <w:t>Основой образовательной системы является высококачественная ивысокотехнологическая информационно – образовательная среда, уровень которойобеспечивает следующая материальная база школы:</w:t>
      </w:r>
    </w:p>
    <w:p w:rsidR="00FE0661" w:rsidRPr="00FE0661" w:rsidRDefault="00E90508" w:rsidP="00FE0661">
      <w:pPr>
        <w:pStyle w:val="13"/>
        <w:spacing w:line="240" w:lineRule="auto"/>
        <w:ind w:firstLine="709"/>
        <w:jc w:val="both"/>
        <w:rPr>
          <w:color w:val="7030A0"/>
          <w:sz w:val="24"/>
          <w:szCs w:val="24"/>
        </w:rPr>
      </w:pPr>
      <w:r>
        <w:rPr>
          <w:color w:val="7030A0"/>
          <w:sz w:val="24"/>
          <w:szCs w:val="24"/>
        </w:rPr>
        <w:lastRenderedPageBreak/>
        <w:t>- мультимедийные проекторы – 6</w:t>
      </w:r>
      <w:r w:rsidR="00FE0661" w:rsidRPr="00FE0661">
        <w:rPr>
          <w:color w:val="7030A0"/>
          <w:sz w:val="24"/>
          <w:szCs w:val="24"/>
        </w:rPr>
        <w:t>;</w:t>
      </w:r>
    </w:p>
    <w:p w:rsidR="00FE0661" w:rsidRPr="00FE0661" w:rsidRDefault="00FE0661" w:rsidP="00FE0661">
      <w:pPr>
        <w:pStyle w:val="13"/>
        <w:spacing w:line="240" w:lineRule="auto"/>
        <w:ind w:firstLine="709"/>
        <w:jc w:val="both"/>
        <w:rPr>
          <w:color w:val="7030A0"/>
          <w:sz w:val="24"/>
          <w:szCs w:val="24"/>
        </w:rPr>
      </w:pPr>
      <w:r w:rsidRPr="00FE0661">
        <w:rPr>
          <w:color w:val="7030A0"/>
          <w:sz w:val="24"/>
          <w:szCs w:val="24"/>
        </w:rPr>
        <w:t>- интерактивный про</w:t>
      </w:r>
      <w:r w:rsidR="00E90508">
        <w:rPr>
          <w:color w:val="7030A0"/>
          <w:sz w:val="24"/>
          <w:szCs w:val="24"/>
        </w:rPr>
        <w:t>граммно-аппаратный комплекс – 1</w:t>
      </w:r>
      <w:r w:rsidRPr="00FE0661">
        <w:rPr>
          <w:color w:val="7030A0"/>
          <w:sz w:val="24"/>
          <w:szCs w:val="24"/>
        </w:rPr>
        <w:t>;</w:t>
      </w:r>
    </w:p>
    <w:p w:rsidR="00FE0661" w:rsidRPr="00FE0661" w:rsidRDefault="00E90508" w:rsidP="00FE0661">
      <w:pPr>
        <w:pStyle w:val="13"/>
        <w:spacing w:line="240" w:lineRule="auto"/>
        <w:ind w:firstLine="709"/>
        <w:jc w:val="both"/>
        <w:rPr>
          <w:color w:val="7030A0"/>
          <w:sz w:val="24"/>
          <w:szCs w:val="24"/>
        </w:rPr>
      </w:pPr>
      <w:r>
        <w:rPr>
          <w:color w:val="7030A0"/>
          <w:sz w:val="24"/>
          <w:szCs w:val="24"/>
        </w:rPr>
        <w:t>-компьютеры – 23</w:t>
      </w:r>
      <w:r w:rsidR="00FE0661">
        <w:rPr>
          <w:color w:val="7030A0"/>
          <w:sz w:val="24"/>
          <w:szCs w:val="24"/>
        </w:rPr>
        <w:t xml:space="preserve"> (из них –3</w:t>
      </w:r>
      <w:r w:rsidR="00FE0661" w:rsidRPr="00FE0661">
        <w:rPr>
          <w:color w:val="7030A0"/>
          <w:sz w:val="24"/>
          <w:szCs w:val="24"/>
        </w:rPr>
        <w:t xml:space="preserve"> в пользовании</w:t>
      </w:r>
      <w:r>
        <w:rPr>
          <w:color w:val="7030A0"/>
          <w:sz w:val="24"/>
          <w:szCs w:val="24"/>
        </w:rPr>
        <w:t xml:space="preserve"> административного персонала, 20</w:t>
      </w:r>
      <w:r w:rsidR="00FE0661" w:rsidRPr="00FE0661">
        <w:rPr>
          <w:color w:val="7030A0"/>
          <w:sz w:val="24"/>
          <w:szCs w:val="24"/>
        </w:rPr>
        <w:t>– в пользовании учеников и педагогов);</w:t>
      </w:r>
      <w:r w:rsidR="00FE0661" w:rsidRPr="00FE0661">
        <w:rPr>
          <w:color w:val="7030A0"/>
          <w:sz w:val="24"/>
          <w:szCs w:val="24"/>
        </w:rPr>
        <w:cr/>
      </w:r>
      <w:r>
        <w:rPr>
          <w:color w:val="7030A0"/>
          <w:sz w:val="24"/>
          <w:szCs w:val="24"/>
        </w:rPr>
        <w:t>- принтеры – 5</w:t>
      </w:r>
      <w:r w:rsidR="00FE0661" w:rsidRPr="00FE0661">
        <w:rPr>
          <w:color w:val="7030A0"/>
          <w:sz w:val="24"/>
          <w:szCs w:val="24"/>
        </w:rPr>
        <w:t>;</w:t>
      </w:r>
    </w:p>
    <w:p w:rsidR="00FE0661" w:rsidRPr="00FE0661" w:rsidRDefault="00FE0661" w:rsidP="00FE0661">
      <w:pPr>
        <w:pStyle w:val="13"/>
        <w:spacing w:line="240" w:lineRule="auto"/>
        <w:ind w:firstLine="709"/>
        <w:jc w:val="both"/>
        <w:rPr>
          <w:color w:val="7030A0"/>
          <w:sz w:val="24"/>
          <w:szCs w:val="24"/>
        </w:rPr>
      </w:pPr>
      <w:r>
        <w:rPr>
          <w:color w:val="7030A0"/>
          <w:sz w:val="24"/>
          <w:szCs w:val="24"/>
        </w:rPr>
        <w:t>- музыкальные центры – 1</w:t>
      </w:r>
      <w:r w:rsidRPr="00FE0661">
        <w:rPr>
          <w:color w:val="7030A0"/>
          <w:sz w:val="24"/>
          <w:szCs w:val="24"/>
        </w:rPr>
        <w:t>;</w:t>
      </w:r>
    </w:p>
    <w:p w:rsidR="00FE0661" w:rsidRPr="00FE0661" w:rsidRDefault="00FE0661" w:rsidP="00FE0661">
      <w:pPr>
        <w:pStyle w:val="13"/>
        <w:spacing w:line="240" w:lineRule="auto"/>
        <w:ind w:firstLine="709"/>
        <w:jc w:val="both"/>
        <w:rPr>
          <w:color w:val="7030A0"/>
          <w:sz w:val="24"/>
          <w:szCs w:val="24"/>
        </w:rPr>
      </w:pPr>
      <w:r>
        <w:rPr>
          <w:color w:val="7030A0"/>
          <w:sz w:val="24"/>
          <w:szCs w:val="24"/>
        </w:rPr>
        <w:t xml:space="preserve">- </w:t>
      </w:r>
      <w:r w:rsidR="00E90508">
        <w:rPr>
          <w:color w:val="7030A0"/>
          <w:sz w:val="24"/>
          <w:szCs w:val="24"/>
        </w:rPr>
        <w:t>видеокамеры – 1</w:t>
      </w:r>
      <w:r w:rsidRPr="00FE0661">
        <w:rPr>
          <w:color w:val="7030A0"/>
          <w:sz w:val="24"/>
          <w:szCs w:val="24"/>
        </w:rPr>
        <w:t>;</w:t>
      </w:r>
    </w:p>
    <w:p w:rsidR="00FE0661" w:rsidRPr="00FE0661" w:rsidRDefault="00E90508" w:rsidP="00FE0661">
      <w:pPr>
        <w:pStyle w:val="13"/>
        <w:spacing w:line="240" w:lineRule="auto"/>
        <w:ind w:firstLine="709"/>
        <w:jc w:val="both"/>
        <w:rPr>
          <w:color w:val="7030A0"/>
          <w:sz w:val="24"/>
          <w:szCs w:val="24"/>
        </w:rPr>
      </w:pPr>
      <w:r>
        <w:rPr>
          <w:color w:val="7030A0"/>
          <w:sz w:val="24"/>
          <w:szCs w:val="24"/>
        </w:rPr>
        <w:t>- телевизоры – 1</w:t>
      </w:r>
      <w:r w:rsidR="00FE0661">
        <w:rPr>
          <w:color w:val="7030A0"/>
          <w:sz w:val="24"/>
          <w:szCs w:val="24"/>
        </w:rPr>
        <w:t>.</w:t>
      </w:r>
    </w:p>
    <w:p w:rsidR="00FE0661" w:rsidRDefault="00FE0661" w:rsidP="00FE0661">
      <w:pPr>
        <w:pStyle w:val="13"/>
        <w:spacing w:line="240" w:lineRule="auto"/>
        <w:ind w:firstLine="709"/>
        <w:jc w:val="both"/>
        <w:rPr>
          <w:color w:val="7030A0"/>
          <w:sz w:val="24"/>
          <w:szCs w:val="24"/>
        </w:rPr>
      </w:pPr>
      <w:r w:rsidRPr="00FE0661">
        <w:rPr>
          <w:color w:val="7030A0"/>
          <w:sz w:val="24"/>
          <w:szCs w:val="24"/>
        </w:rPr>
        <w:t xml:space="preserve"> Для осуществления образовательной деятельности в школе имеются всенеобходимые объекты для проведения теоретических и практических занятий, средстваобучения и воспитания. Помещения и объекты для организации и проведения учебныхзанятий и дополнительного образования детей в том числе, специализированныекабинеты, лаборатории</w:t>
      </w:r>
      <w:r w:rsidR="00E90508">
        <w:rPr>
          <w:color w:val="7030A0"/>
          <w:sz w:val="24"/>
          <w:szCs w:val="24"/>
        </w:rPr>
        <w:t>.</w:t>
      </w:r>
    </w:p>
    <w:p w:rsidR="00FE0661" w:rsidRDefault="00FE0661" w:rsidP="00FE0661">
      <w:pPr>
        <w:pStyle w:val="13"/>
        <w:spacing w:line="240" w:lineRule="auto"/>
        <w:ind w:firstLine="709"/>
        <w:jc w:val="both"/>
        <w:rPr>
          <w:color w:val="7030A0"/>
          <w:sz w:val="24"/>
          <w:szCs w:val="24"/>
        </w:rPr>
      </w:pPr>
      <w:r w:rsidRPr="00FE0661">
        <w:rPr>
          <w:color w:val="7030A0"/>
          <w:sz w:val="24"/>
          <w:szCs w:val="24"/>
        </w:rPr>
        <w:t>Классы для занятий оснащены интерактивными досками, мультимедийнымипроекторами, документ-камерами и персональными компьютерами. Имеетсяспециальное учебное оборудование для изучения биологии, химии, физики: цифровыеи бинокулярные микроскопы, микролаборатории, наборы для микроскопирования иинтерактивные приложения, наборы гербариев и муляжей, цифровые лаборатории,интерактивные карты, электронные наглядные средства, школьная метеостанция икабинет естествознания. Огромный выбор учебных материалов как в игровой,цифровой, так и в классической печатной форме. Имеется медиацентр, оборудованныйнеобходимой техникой. Полный набор профессиональных инструментов дляредактирования фотографий, разработки векторной графики, макетирования страниц иработы с текстом обеспечивает всем необходимым для создания дизайн-проектов.</w:t>
      </w:r>
    </w:p>
    <w:p w:rsidR="00FE0661" w:rsidRDefault="00FE0661" w:rsidP="00FE0661">
      <w:pPr>
        <w:pStyle w:val="13"/>
        <w:spacing w:line="240" w:lineRule="auto"/>
        <w:ind w:firstLine="709"/>
        <w:jc w:val="both"/>
        <w:rPr>
          <w:color w:val="7030A0"/>
          <w:sz w:val="24"/>
          <w:szCs w:val="24"/>
        </w:rPr>
      </w:pPr>
      <w:r w:rsidRPr="00FE0661">
        <w:rPr>
          <w:color w:val="7030A0"/>
          <w:sz w:val="24"/>
          <w:szCs w:val="24"/>
        </w:rPr>
        <w:t>Кроме общеобразовательной функции, школа имеет все возможности бытьцентром досуга учеников, кружковых и внеурочных занятий. Спортивные секции,вокальный и хореографические кружки, курсы по звуко- и видеотехнике.</w:t>
      </w:r>
    </w:p>
    <w:p w:rsidR="00FE0661" w:rsidRPr="00FE0661" w:rsidRDefault="00FE0661" w:rsidP="00FE0661">
      <w:pPr>
        <w:pStyle w:val="13"/>
        <w:spacing w:line="240" w:lineRule="auto"/>
        <w:ind w:firstLine="709"/>
        <w:jc w:val="both"/>
        <w:rPr>
          <w:color w:val="7030A0"/>
          <w:sz w:val="24"/>
          <w:szCs w:val="24"/>
        </w:rPr>
      </w:pPr>
      <w:r w:rsidRPr="00FE0661">
        <w:rPr>
          <w:color w:val="7030A0"/>
          <w:sz w:val="24"/>
          <w:szCs w:val="24"/>
        </w:rPr>
        <w:t>Общий фонд библиотеки –</w:t>
      </w:r>
      <w:r w:rsidRPr="00E90508">
        <w:rPr>
          <w:color w:val="7030A0"/>
          <w:sz w:val="24"/>
          <w:szCs w:val="24"/>
          <w:highlight w:val="yellow"/>
        </w:rPr>
        <w:t>4.750</w:t>
      </w:r>
      <w:r w:rsidRPr="00FE0661">
        <w:rPr>
          <w:color w:val="7030A0"/>
          <w:sz w:val="24"/>
          <w:szCs w:val="24"/>
        </w:rPr>
        <w:t>экз.</w:t>
      </w:r>
    </w:p>
    <w:p w:rsidR="00FE0661" w:rsidRPr="00FE0661" w:rsidRDefault="00FE0661" w:rsidP="00FE0661">
      <w:pPr>
        <w:pStyle w:val="13"/>
        <w:spacing w:line="240" w:lineRule="auto"/>
        <w:ind w:firstLine="709"/>
        <w:jc w:val="both"/>
        <w:rPr>
          <w:color w:val="7030A0"/>
          <w:sz w:val="24"/>
          <w:szCs w:val="24"/>
        </w:rPr>
      </w:pPr>
      <w:r w:rsidRPr="00FE0661">
        <w:rPr>
          <w:color w:val="7030A0"/>
          <w:sz w:val="24"/>
          <w:szCs w:val="24"/>
        </w:rPr>
        <w:t>Из них:</w:t>
      </w:r>
    </w:p>
    <w:p w:rsidR="00FE0661" w:rsidRPr="00FE0661" w:rsidRDefault="00FE0661" w:rsidP="00FE0661">
      <w:pPr>
        <w:pStyle w:val="13"/>
        <w:spacing w:line="240" w:lineRule="auto"/>
        <w:ind w:firstLine="709"/>
        <w:jc w:val="both"/>
        <w:rPr>
          <w:color w:val="7030A0"/>
          <w:sz w:val="24"/>
          <w:szCs w:val="24"/>
        </w:rPr>
      </w:pPr>
      <w:r w:rsidRPr="00FE0661">
        <w:rPr>
          <w:color w:val="7030A0"/>
          <w:sz w:val="24"/>
          <w:szCs w:val="24"/>
        </w:rPr>
        <w:t>-художе</w:t>
      </w:r>
      <w:r>
        <w:rPr>
          <w:color w:val="7030A0"/>
          <w:sz w:val="24"/>
          <w:szCs w:val="24"/>
        </w:rPr>
        <w:t xml:space="preserve">ственная литература – </w:t>
      </w:r>
      <w:r w:rsidRPr="00E90508">
        <w:rPr>
          <w:color w:val="7030A0"/>
          <w:sz w:val="24"/>
          <w:szCs w:val="24"/>
          <w:highlight w:val="yellow"/>
        </w:rPr>
        <w:t>365</w:t>
      </w:r>
      <w:r>
        <w:rPr>
          <w:color w:val="7030A0"/>
          <w:sz w:val="24"/>
          <w:szCs w:val="24"/>
        </w:rPr>
        <w:t xml:space="preserve"> экз; </w:t>
      </w:r>
    </w:p>
    <w:p w:rsidR="00FE0661" w:rsidRPr="00FE0661" w:rsidRDefault="00FE0661" w:rsidP="00FE0661">
      <w:pPr>
        <w:pStyle w:val="13"/>
        <w:spacing w:line="240" w:lineRule="auto"/>
        <w:ind w:firstLine="709"/>
        <w:jc w:val="both"/>
        <w:rPr>
          <w:color w:val="7030A0"/>
          <w:sz w:val="24"/>
          <w:szCs w:val="24"/>
        </w:rPr>
      </w:pPr>
      <w:r w:rsidRPr="00FE0661">
        <w:rPr>
          <w:color w:val="7030A0"/>
          <w:sz w:val="24"/>
          <w:szCs w:val="24"/>
        </w:rPr>
        <w:t xml:space="preserve">-справочная литература – </w:t>
      </w:r>
      <w:r w:rsidRPr="00E90508">
        <w:rPr>
          <w:color w:val="7030A0"/>
          <w:sz w:val="24"/>
          <w:szCs w:val="24"/>
          <w:highlight w:val="yellow"/>
        </w:rPr>
        <w:t>67</w:t>
      </w:r>
      <w:r w:rsidRPr="00FE0661">
        <w:rPr>
          <w:color w:val="7030A0"/>
          <w:sz w:val="24"/>
          <w:szCs w:val="24"/>
        </w:rPr>
        <w:t xml:space="preserve"> экз;</w:t>
      </w:r>
    </w:p>
    <w:p w:rsidR="00FE0661" w:rsidRPr="00FE0661" w:rsidRDefault="00FE0661" w:rsidP="00FE0661">
      <w:pPr>
        <w:pStyle w:val="13"/>
        <w:spacing w:line="240" w:lineRule="auto"/>
        <w:ind w:firstLine="709"/>
        <w:jc w:val="both"/>
        <w:rPr>
          <w:color w:val="7030A0"/>
          <w:sz w:val="24"/>
          <w:szCs w:val="24"/>
        </w:rPr>
      </w:pPr>
      <w:r>
        <w:rPr>
          <w:color w:val="7030A0"/>
          <w:sz w:val="24"/>
          <w:szCs w:val="24"/>
        </w:rPr>
        <w:t>- учебная литература -</w:t>
      </w:r>
      <w:r w:rsidRPr="00E90508">
        <w:rPr>
          <w:color w:val="7030A0"/>
          <w:sz w:val="24"/>
          <w:szCs w:val="24"/>
          <w:highlight w:val="yellow"/>
        </w:rPr>
        <w:t>4.318</w:t>
      </w:r>
      <w:r w:rsidRPr="00FE0661">
        <w:rPr>
          <w:color w:val="7030A0"/>
          <w:sz w:val="24"/>
          <w:szCs w:val="24"/>
        </w:rPr>
        <w:t xml:space="preserve"> экз.</w:t>
      </w:r>
    </w:p>
    <w:p w:rsidR="00495111" w:rsidRPr="001F7652" w:rsidRDefault="00495111" w:rsidP="00FE0661">
      <w:pPr>
        <w:pStyle w:val="ab"/>
        <w:jc w:val="both"/>
        <w:rPr>
          <w:rFonts w:ascii="Times New Roman" w:hAnsi="Times New Roman"/>
          <w:sz w:val="24"/>
          <w:szCs w:val="24"/>
        </w:rPr>
      </w:pPr>
    </w:p>
    <w:p w:rsidR="00495111" w:rsidRPr="00E7516D" w:rsidRDefault="00495111" w:rsidP="001251DD">
      <w:pPr>
        <w:pStyle w:val="ab"/>
        <w:ind w:firstLine="709"/>
        <w:jc w:val="both"/>
        <w:rPr>
          <w:rFonts w:ascii="Times New Roman" w:hAnsi="Times New Roman"/>
          <w:i/>
          <w:sz w:val="24"/>
          <w:szCs w:val="24"/>
        </w:rPr>
      </w:pPr>
      <w:bookmarkStart w:id="115" w:name="_Hlk138881792"/>
      <w:r w:rsidRPr="00E7516D">
        <w:rPr>
          <w:rFonts w:ascii="Times New Roman" w:hAnsi="Times New Roman"/>
          <w:i/>
          <w:sz w:val="24"/>
          <w:szCs w:val="24"/>
        </w:rPr>
        <w:t>Методика и инструментарий оценки успешности освоения и применения обучающимися УУД пр</w:t>
      </w:r>
      <w:r w:rsidR="00E7516D" w:rsidRPr="00E7516D">
        <w:rPr>
          <w:rFonts w:ascii="Times New Roman" w:hAnsi="Times New Roman"/>
          <w:i/>
          <w:sz w:val="24"/>
          <w:szCs w:val="24"/>
        </w:rPr>
        <w:t>едставлена в Приложении к ООП</w:t>
      </w:r>
      <w:r w:rsidR="00E7516D">
        <w:rPr>
          <w:rFonts w:ascii="Times New Roman" w:hAnsi="Times New Roman"/>
          <w:i/>
          <w:sz w:val="24"/>
          <w:szCs w:val="24"/>
        </w:rPr>
        <w:t xml:space="preserve"> СОО № 1</w:t>
      </w:r>
      <w:r w:rsidR="00E7516D" w:rsidRPr="00E7516D">
        <w:rPr>
          <w:rFonts w:ascii="Times New Roman" w:hAnsi="Times New Roman"/>
          <w:i/>
          <w:sz w:val="24"/>
          <w:szCs w:val="24"/>
        </w:rPr>
        <w:t xml:space="preserve"> «Сформированность универсальных учебных действий (Тимонина Л.И.)»</w:t>
      </w:r>
    </w:p>
    <w:p w:rsidR="00CA0CC3" w:rsidRPr="00E7516D" w:rsidRDefault="00CA0CC3" w:rsidP="001251DD">
      <w:pPr>
        <w:pStyle w:val="ab"/>
        <w:ind w:firstLine="709"/>
        <w:jc w:val="both"/>
        <w:rPr>
          <w:rFonts w:ascii="Times New Roman" w:hAnsi="Times New Roman"/>
          <w:i/>
          <w:sz w:val="24"/>
          <w:szCs w:val="24"/>
        </w:rPr>
      </w:pPr>
    </w:p>
    <w:p w:rsidR="00CA0CC3" w:rsidRPr="001F7652" w:rsidRDefault="00CA0CC3" w:rsidP="001F7652">
      <w:pPr>
        <w:pStyle w:val="ab"/>
        <w:spacing w:line="276" w:lineRule="auto"/>
        <w:ind w:firstLine="709"/>
        <w:jc w:val="both"/>
        <w:rPr>
          <w:rFonts w:ascii="Times New Roman" w:hAnsi="Times New Roman"/>
          <w:sz w:val="24"/>
          <w:szCs w:val="24"/>
        </w:rPr>
      </w:pPr>
    </w:p>
    <w:p w:rsidR="003B60A4" w:rsidRDefault="00E56400" w:rsidP="00E56400">
      <w:pPr>
        <w:pStyle w:val="2"/>
        <w:spacing w:before="0" w:line="240" w:lineRule="auto"/>
        <w:ind w:left="927"/>
        <w:jc w:val="center"/>
        <w:rPr>
          <w:rFonts w:ascii="Times New Roman" w:hAnsi="Times New Roman" w:cs="Times New Roman"/>
          <w:b/>
          <w:color w:val="auto"/>
          <w:sz w:val="24"/>
          <w:szCs w:val="24"/>
        </w:rPr>
      </w:pPr>
      <w:bookmarkStart w:id="116" w:name="_Toc133230101"/>
      <w:bookmarkEnd w:id="115"/>
      <w:r>
        <w:rPr>
          <w:b/>
          <w:color w:val="auto"/>
        </w:rPr>
        <w:t>2</w:t>
      </w:r>
      <w:r w:rsidRPr="00E56400">
        <w:rPr>
          <w:rFonts w:ascii="Times New Roman" w:hAnsi="Times New Roman" w:cs="Times New Roman"/>
          <w:b/>
          <w:color w:val="auto"/>
          <w:sz w:val="24"/>
          <w:szCs w:val="24"/>
        </w:rPr>
        <w:t>.</w:t>
      </w:r>
      <w:r w:rsidR="003B60A4">
        <w:rPr>
          <w:rFonts w:ascii="Times New Roman" w:hAnsi="Times New Roman" w:cs="Times New Roman"/>
          <w:b/>
          <w:color w:val="auto"/>
          <w:sz w:val="24"/>
          <w:szCs w:val="24"/>
        </w:rPr>
        <w:t>2</w:t>
      </w:r>
      <w:r>
        <w:rPr>
          <w:rFonts w:ascii="Times New Roman" w:hAnsi="Times New Roman" w:cs="Times New Roman"/>
          <w:b/>
          <w:color w:val="auto"/>
          <w:sz w:val="24"/>
          <w:szCs w:val="24"/>
        </w:rPr>
        <w:t>.</w:t>
      </w:r>
      <w:r w:rsidRPr="00E56400">
        <w:rPr>
          <w:rFonts w:ascii="Times New Roman" w:hAnsi="Times New Roman" w:cs="Times New Roman"/>
          <w:b/>
          <w:color w:val="auto"/>
          <w:sz w:val="24"/>
          <w:szCs w:val="24"/>
        </w:rPr>
        <w:t xml:space="preserve">Рабочие программы учебных предметов, учебных курсов </w:t>
      </w:r>
    </w:p>
    <w:p w:rsidR="00E56400" w:rsidRDefault="00E56400" w:rsidP="00E56400">
      <w:pPr>
        <w:pStyle w:val="2"/>
        <w:spacing w:before="0" w:line="240" w:lineRule="auto"/>
        <w:ind w:left="927"/>
        <w:jc w:val="center"/>
        <w:rPr>
          <w:rFonts w:ascii="Times New Roman" w:hAnsi="Times New Roman" w:cs="Times New Roman"/>
          <w:b/>
          <w:color w:val="auto"/>
          <w:sz w:val="24"/>
          <w:szCs w:val="24"/>
        </w:rPr>
      </w:pPr>
      <w:r w:rsidRPr="00E56400">
        <w:rPr>
          <w:rFonts w:ascii="Times New Roman" w:hAnsi="Times New Roman" w:cs="Times New Roman"/>
          <w:b/>
          <w:color w:val="auto"/>
          <w:sz w:val="24"/>
          <w:szCs w:val="24"/>
        </w:rPr>
        <w:t>(в том числе внеурочной деятельности), учебных модулей</w:t>
      </w:r>
      <w:bookmarkEnd w:id="116"/>
    </w:p>
    <w:p w:rsidR="00E56400" w:rsidRPr="00E56400" w:rsidRDefault="00E56400" w:rsidP="00E56400">
      <w:pPr>
        <w:spacing w:line="240" w:lineRule="auto"/>
      </w:pPr>
    </w:p>
    <w:p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По остальным предметам учебного плана основного общего образования школа также на основании решения педагогического совета </w:t>
      </w:r>
      <w:r w:rsidRPr="00FE0661">
        <w:rPr>
          <w:rFonts w:ascii="Times New Roman" w:hAnsi="Times New Roman"/>
          <w:color w:val="FF0000"/>
          <w:sz w:val="24"/>
          <w:szCs w:val="24"/>
        </w:rPr>
        <w:t>(№ 1 от 30 августа 2023 года</w:t>
      </w:r>
      <w:r w:rsidR="00FE0661" w:rsidRPr="00FE0661">
        <w:rPr>
          <w:rFonts w:ascii="Times New Roman" w:hAnsi="Times New Roman"/>
          <w:color w:val="FF0000"/>
          <w:sz w:val="24"/>
          <w:szCs w:val="24"/>
        </w:rPr>
        <w:t>)</w:t>
      </w:r>
      <w:r w:rsidRPr="00E56400">
        <w:rPr>
          <w:rFonts w:ascii="Times New Roman" w:hAnsi="Times New Roman"/>
          <w:sz w:val="24"/>
          <w:szCs w:val="24"/>
        </w:rPr>
        <w:t xml:space="preserve">приняла решение использовать федеральные рабочие программы. </w:t>
      </w:r>
    </w:p>
    <w:p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w:t>
      </w:r>
      <w:r w:rsidRPr="00E56400">
        <w:rPr>
          <w:rFonts w:ascii="Times New Roman" w:hAnsi="Times New Roman"/>
          <w:sz w:val="24"/>
          <w:szCs w:val="24"/>
        </w:rPr>
        <w:lastRenderedPageBreak/>
        <w:t xml:space="preserve">предметников разрабатываются с учётом распределённых часов на каждый предмет по учебному плану на текущий учебный год. </w:t>
      </w:r>
    </w:p>
    <w:p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8" w:history="1">
        <w:r w:rsidRPr="00E56400">
          <w:rPr>
            <w:rStyle w:val="aa"/>
            <w:rFonts w:ascii="Times New Roman" w:hAnsi="Times New Roman"/>
            <w:sz w:val="24"/>
            <w:szCs w:val="24"/>
          </w:rPr>
          <w:t>https://edsoo.ru</w:t>
        </w:r>
      </w:hyperlink>
      <w:r w:rsidRPr="00E56400">
        <w:rPr>
          <w:rFonts w:ascii="Times New Roman" w:hAnsi="Times New Roman"/>
          <w:sz w:val="24"/>
          <w:szCs w:val="24"/>
        </w:rPr>
        <w:t xml:space="preserve">. за своим </w:t>
      </w:r>
      <w:r w:rsidRPr="00E56400">
        <w:rPr>
          <w:rFonts w:ascii="Times New Roman" w:hAnsi="Times New Roman"/>
          <w:sz w:val="24"/>
          <w:szCs w:val="24"/>
          <w:lang w:val="en-US"/>
        </w:rPr>
        <w:t>ID</w:t>
      </w:r>
      <w:r w:rsidRPr="00E56400">
        <w:rPr>
          <w:rFonts w:ascii="Times New Roman" w:hAnsi="Times New Roman"/>
          <w:sz w:val="24"/>
          <w:szCs w:val="24"/>
        </w:rPr>
        <w:t xml:space="preserve"> номером. </w:t>
      </w:r>
    </w:p>
    <w:p w:rsidR="00F51CD2" w:rsidRDefault="00E56400" w:rsidP="00F51CD2">
      <w:pPr>
        <w:spacing w:line="240" w:lineRule="auto"/>
        <w:ind w:right="6" w:firstLine="567"/>
        <w:jc w:val="both"/>
        <w:rPr>
          <w:rFonts w:ascii="Times New Roman" w:hAnsi="Times New Roman"/>
          <w:color w:val="7030A0"/>
          <w:sz w:val="24"/>
          <w:szCs w:val="24"/>
        </w:rPr>
      </w:pPr>
      <w:r w:rsidRPr="00E56400">
        <w:rPr>
          <w:rFonts w:ascii="Times New Roman" w:hAnsi="Times New Roman"/>
          <w:sz w:val="24"/>
          <w:szCs w:val="24"/>
        </w:rPr>
        <w:t>Курсы внеурочной деятельности «Разговоры о важном», «Профориентационная» и «Функциональная грамотность»реализуются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w:t>
      </w:r>
      <w:r w:rsidR="00F51CD2">
        <w:rPr>
          <w:rFonts w:ascii="Times New Roman" w:hAnsi="Times New Roman"/>
          <w:sz w:val="24"/>
          <w:szCs w:val="24"/>
        </w:rPr>
        <w:t xml:space="preserve">. </w:t>
      </w:r>
      <w:r w:rsidR="00F51CD2" w:rsidRPr="00F51CD2">
        <w:rPr>
          <w:rFonts w:ascii="Times New Roman" w:hAnsi="Times New Roman"/>
          <w:sz w:val="24"/>
          <w:szCs w:val="24"/>
        </w:rPr>
        <w:t>Также в школе реализуются рабочие программы по курсам внеурочной деятельности, направленные на развитие личности</w:t>
      </w:r>
      <w:r w:rsidR="00F51CD2" w:rsidRPr="00F51CD2">
        <w:rPr>
          <w:rFonts w:ascii="Times New Roman" w:hAnsi="Times New Roman"/>
          <w:color w:val="002060"/>
          <w:sz w:val="24"/>
          <w:szCs w:val="24"/>
        </w:rPr>
        <w:t>,</w:t>
      </w:r>
      <w:r w:rsidR="00F51CD2" w:rsidRPr="00F51CD2">
        <w:rPr>
          <w:rFonts w:ascii="Times New Roman" w:hAnsi="Times New Roman"/>
          <w:color w:val="7030A0"/>
          <w:sz w:val="24"/>
          <w:szCs w:val="24"/>
        </w:rPr>
        <w:t>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удовлетворения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F51CD2" w:rsidRPr="00F51CD2" w:rsidRDefault="00F51CD2" w:rsidP="007B22A9">
      <w:pPr>
        <w:pStyle w:val="ae"/>
        <w:numPr>
          <w:ilvl w:val="0"/>
          <w:numId w:val="126"/>
        </w:numPr>
        <w:spacing w:line="240" w:lineRule="auto"/>
        <w:ind w:right="6"/>
        <w:jc w:val="both"/>
        <w:rPr>
          <w:rFonts w:ascii="Times New Roman" w:hAnsi="Times New Roman"/>
          <w:color w:val="7030A0"/>
          <w:sz w:val="24"/>
          <w:szCs w:val="24"/>
        </w:rPr>
      </w:pPr>
      <w:r w:rsidRPr="00F51CD2">
        <w:rPr>
          <w:rFonts w:ascii="Times New Roman" w:eastAsia="Calibri" w:hAnsi="Times New Roman"/>
          <w:i/>
          <w:color w:val="7030A0"/>
          <w:sz w:val="24"/>
          <w:lang w:eastAsia="en-US"/>
        </w:rPr>
        <w:t>«Школьный спортивный клуб»</w:t>
      </w:r>
      <w:r>
        <w:rPr>
          <w:rFonts w:ascii="Times New Roman" w:eastAsia="Calibri" w:hAnsi="Times New Roman"/>
          <w:i/>
          <w:color w:val="7030A0"/>
          <w:sz w:val="24"/>
          <w:lang w:eastAsia="en-US"/>
        </w:rPr>
        <w:t>;</w:t>
      </w:r>
    </w:p>
    <w:p w:rsidR="00F51CD2" w:rsidRPr="00F51CD2" w:rsidRDefault="00F51CD2" w:rsidP="007B22A9">
      <w:pPr>
        <w:pStyle w:val="ae"/>
        <w:numPr>
          <w:ilvl w:val="0"/>
          <w:numId w:val="126"/>
        </w:numPr>
        <w:spacing w:line="240" w:lineRule="auto"/>
        <w:ind w:right="6"/>
        <w:jc w:val="both"/>
        <w:rPr>
          <w:rFonts w:ascii="Times New Roman" w:hAnsi="Times New Roman"/>
          <w:color w:val="7030A0"/>
          <w:sz w:val="24"/>
          <w:szCs w:val="24"/>
        </w:rPr>
      </w:pPr>
      <w:r w:rsidRPr="00F51CD2">
        <w:rPr>
          <w:rFonts w:ascii="Times New Roman" w:eastAsia="Calibri" w:hAnsi="Times New Roman"/>
          <w:i/>
          <w:color w:val="7030A0"/>
          <w:sz w:val="24"/>
          <w:lang w:eastAsia="en-US"/>
        </w:rPr>
        <w:t>«Общество вокруг нас»</w:t>
      </w:r>
      <w:r>
        <w:rPr>
          <w:rFonts w:ascii="Times New Roman" w:eastAsia="Calibri" w:hAnsi="Times New Roman"/>
          <w:i/>
          <w:color w:val="7030A0"/>
          <w:sz w:val="24"/>
          <w:lang w:eastAsia="en-US"/>
        </w:rPr>
        <w:t>;</w:t>
      </w:r>
    </w:p>
    <w:p w:rsidR="00F51CD2" w:rsidRPr="00F51CD2" w:rsidRDefault="00F51CD2" w:rsidP="007B22A9">
      <w:pPr>
        <w:pStyle w:val="ae"/>
        <w:numPr>
          <w:ilvl w:val="0"/>
          <w:numId w:val="126"/>
        </w:numPr>
        <w:spacing w:line="240" w:lineRule="auto"/>
        <w:ind w:right="6"/>
        <w:jc w:val="both"/>
        <w:rPr>
          <w:rFonts w:ascii="Times New Roman" w:hAnsi="Times New Roman"/>
          <w:color w:val="7030A0"/>
          <w:sz w:val="24"/>
          <w:szCs w:val="24"/>
        </w:rPr>
      </w:pPr>
      <w:r w:rsidRPr="00F51CD2">
        <w:rPr>
          <w:rFonts w:ascii="Times New Roman" w:eastAsia="Calibri" w:hAnsi="Times New Roman"/>
          <w:i/>
          <w:color w:val="7030A0"/>
          <w:sz w:val="24"/>
          <w:lang w:eastAsia="en-US"/>
        </w:rPr>
        <w:t xml:space="preserve"> «Тропинка к своему Я»</w:t>
      </w:r>
      <w:r>
        <w:rPr>
          <w:rFonts w:ascii="Times New Roman" w:eastAsia="Calibri" w:hAnsi="Times New Roman"/>
          <w:i/>
          <w:color w:val="7030A0"/>
          <w:sz w:val="24"/>
          <w:lang w:eastAsia="en-US"/>
        </w:rPr>
        <w:t>;</w:t>
      </w:r>
    </w:p>
    <w:p w:rsidR="00F51CD2" w:rsidRPr="00F51CD2" w:rsidRDefault="00F51CD2" w:rsidP="007B22A9">
      <w:pPr>
        <w:pStyle w:val="ae"/>
        <w:numPr>
          <w:ilvl w:val="0"/>
          <w:numId w:val="126"/>
        </w:numPr>
        <w:spacing w:line="240" w:lineRule="auto"/>
        <w:ind w:right="6"/>
        <w:jc w:val="both"/>
        <w:rPr>
          <w:rFonts w:ascii="Times New Roman" w:hAnsi="Times New Roman"/>
          <w:color w:val="7030A0"/>
          <w:sz w:val="24"/>
          <w:szCs w:val="24"/>
        </w:rPr>
      </w:pPr>
      <w:r w:rsidRPr="00F51CD2">
        <w:rPr>
          <w:rFonts w:ascii="Times New Roman" w:eastAsia="Calibri" w:hAnsi="Times New Roman"/>
          <w:i/>
          <w:color w:val="7030A0"/>
          <w:sz w:val="24"/>
          <w:lang w:eastAsia="en-US"/>
        </w:rPr>
        <w:t>«Математика. Трудные задачи ЕГЭ»</w:t>
      </w:r>
      <w:r>
        <w:rPr>
          <w:rFonts w:ascii="Times New Roman" w:eastAsia="Calibri" w:hAnsi="Times New Roman"/>
          <w:i/>
          <w:color w:val="7030A0"/>
          <w:sz w:val="24"/>
          <w:lang w:eastAsia="en-US"/>
        </w:rPr>
        <w:t>;</w:t>
      </w:r>
    </w:p>
    <w:p w:rsidR="00F51CD2" w:rsidRPr="00F51CD2" w:rsidRDefault="00F51CD2" w:rsidP="007B22A9">
      <w:pPr>
        <w:pStyle w:val="ae"/>
        <w:numPr>
          <w:ilvl w:val="0"/>
          <w:numId w:val="126"/>
        </w:numPr>
        <w:spacing w:line="240" w:lineRule="auto"/>
        <w:ind w:right="6"/>
        <w:jc w:val="both"/>
        <w:rPr>
          <w:rFonts w:ascii="Times New Roman" w:hAnsi="Times New Roman"/>
          <w:color w:val="7030A0"/>
          <w:sz w:val="24"/>
          <w:szCs w:val="24"/>
        </w:rPr>
      </w:pPr>
      <w:r w:rsidRPr="00F51CD2">
        <w:rPr>
          <w:rFonts w:ascii="Times New Roman" w:eastAsia="Calibri" w:hAnsi="Times New Roman"/>
          <w:i/>
          <w:color w:val="7030A0"/>
          <w:sz w:val="24"/>
          <w:lang w:eastAsia="en-US"/>
        </w:rPr>
        <w:t>«Листая книжные страницы»</w:t>
      </w:r>
      <w:r>
        <w:rPr>
          <w:rFonts w:ascii="Times New Roman" w:eastAsia="Calibri" w:hAnsi="Times New Roman"/>
          <w:i/>
          <w:color w:val="7030A0"/>
          <w:sz w:val="24"/>
          <w:lang w:eastAsia="en-US"/>
        </w:rPr>
        <w:t>;</w:t>
      </w:r>
    </w:p>
    <w:p w:rsidR="00F51CD2" w:rsidRPr="00F51CD2" w:rsidRDefault="00F51CD2" w:rsidP="007B22A9">
      <w:pPr>
        <w:pStyle w:val="ae"/>
        <w:numPr>
          <w:ilvl w:val="0"/>
          <w:numId w:val="126"/>
        </w:numPr>
        <w:spacing w:line="240" w:lineRule="auto"/>
        <w:ind w:right="6"/>
        <w:jc w:val="both"/>
        <w:rPr>
          <w:rFonts w:ascii="Times New Roman" w:hAnsi="Times New Roman"/>
          <w:color w:val="7030A0"/>
          <w:sz w:val="24"/>
          <w:szCs w:val="24"/>
        </w:rPr>
      </w:pPr>
      <w:r w:rsidRPr="00F51CD2">
        <w:rPr>
          <w:rFonts w:ascii="Times New Roman" w:eastAsia="Calibri" w:hAnsi="Times New Roman"/>
          <w:i/>
          <w:color w:val="7030A0"/>
          <w:sz w:val="24"/>
          <w:lang w:eastAsia="en-US"/>
        </w:rPr>
        <w:t xml:space="preserve"> «В мире информационных технологий»</w:t>
      </w:r>
      <w:r>
        <w:rPr>
          <w:rFonts w:ascii="Times New Roman" w:eastAsia="Calibri" w:hAnsi="Times New Roman"/>
          <w:i/>
          <w:color w:val="7030A0"/>
          <w:sz w:val="24"/>
          <w:lang w:eastAsia="en-US"/>
        </w:rPr>
        <w:t>;</w:t>
      </w:r>
    </w:p>
    <w:p w:rsidR="00F51CD2" w:rsidRPr="00F51CD2" w:rsidRDefault="00F51CD2" w:rsidP="007B22A9">
      <w:pPr>
        <w:pStyle w:val="ae"/>
        <w:numPr>
          <w:ilvl w:val="0"/>
          <w:numId w:val="126"/>
        </w:numPr>
        <w:spacing w:line="240" w:lineRule="auto"/>
        <w:ind w:right="6"/>
        <w:jc w:val="both"/>
        <w:rPr>
          <w:rFonts w:ascii="Times New Roman" w:hAnsi="Times New Roman"/>
          <w:color w:val="7030A0"/>
          <w:sz w:val="24"/>
          <w:szCs w:val="24"/>
        </w:rPr>
      </w:pPr>
      <w:r w:rsidRPr="00F51CD2">
        <w:rPr>
          <w:rFonts w:ascii="Times New Roman" w:eastAsia="Calibri" w:hAnsi="Times New Roman"/>
          <w:i/>
          <w:color w:val="7030A0"/>
          <w:sz w:val="24"/>
          <w:lang w:eastAsia="en-US"/>
        </w:rPr>
        <w:t xml:space="preserve"> «Школьный музей».</w:t>
      </w:r>
    </w:p>
    <w:p w:rsidR="00E7516D" w:rsidRPr="001F7652" w:rsidRDefault="00E7516D" w:rsidP="00F51CD2">
      <w:pPr>
        <w:spacing w:line="240" w:lineRule="auto"/>
        <w:jc w:val="both"/>
        <w:rPr>
          <w:rFonts w:ascii="Times New Roman" w:hAnsi="Times New Roman"/>
          <w:sz w:val="24"/>
          <w:szCs w:val="24"/>
        </w:rPr>
      </w:pPr>
    </w:p>
    <w:p w:rsidR="0029799C" w:rsidRPr="00B27EA5" w:rsidRDefault="0082513B" w:rsidP="0082513B">
      <w:pPr>
        <w:keepNext/>
        <w:keepLines/>
        <w:spacing w:after="0" w:line="240" w:lineRule="auto"/>
        <w:ind w:firstLine="708"/>
        <w:jc w:val="center"/>
        <w:outlineLvl w:val="0"/>
        <w:rPr>
          <w:rFonts w:ascii="Times New Roman" w:eastAsia="SchoolBookSanPin" w:hAnsi="Times New Roman"/>
          <w:b/>
          <w:sz w:val="24"/>
          <w:szCs w:val="24"/>
          <w:lang w:eastAsia="en-US"/>
        </w:rPr>
      </w:pPr>
      <w:bookmarkStart w:id="117" w:name="_Toc142198898"/>
      <w:r>
        <w:rPr>
          <w:rFonts w:ascii="Times New Roman" w:eastAsia="SchoolBookSanPin" w:hAnsi="Times New Roman"/>
          <w:b/>
          <w:sz w:val="24"/>
          <w:szCs w:val="24"/>
          <w:lang w:eastAsia="en-US"/>
        </w:rPr>
        <w:t>2.2.1. Р</w:t>
      </w:r>
      <w:r w:rsidR="00435E27" w:rsidRPr="00435E27">
        <w:rPr>
          <w:rFonts w:ascii="Times New Roman" w:eastAsia="SchoolBookSanPin" w:hAnsi="Times New Roman"/>
          <w:b/>
          <w:sz w:val="24"/>
          <w:szCs w:val="24"/>
          <w:lang w:eastAsia="en-US"/>
        </w:rPr>
        <w:t>абочая</w:t>
      </w:r>
      <w:r w:rsidR="0029799C" w:rsidRPr="00B27EA5">
        <w:rPr>
          <w:rFonts w:ascii="Times New Roman" w:eastAsia="SchoolBookSanPin" w:hAnsi="Times New Roman"/>
          <w:b/>
          <w:sz w:val="24"/>
          <w:szCs w:val="24"/>
          <w:lang w:eastAsia="en-US"/>
        </w:rPr>
        <w:t>программа по учебному предмету «Русский язык»</w:t>
      </w:r>
      <w:bookmarkEnd w:id="117"/>
    </w:p>
    <w:p w:rsidR="009412B6" w:rsidRPr="00B27EA5" w:rsidRDefault="009412B6" w:rsidP="00B27EA5">
      <w:pPr>
        <w:keepNext/>
        <w:keepLines/>
        <w:spacing w:after="0" w:line="240" w:lineRule="auto"/>
        <w:ind w:firstLine="708"/>
        <w:jc w:val="center"/>
        <w:outlineLvl w:val="0"/>
        <w:rPr>
          <w:rFonts w:ascii="Times New Roman" w:hAnsi="Times New Roman"/>
          <w:b/>
          <w:sz w:val="24"/>
          <w:szCs w:val="24"/>
          <w:lang w:eastAsia="en-US"/>
        </w:rPr>
      </w:pPr>
    </w:p>
    <w:p w:rsidR="0082513B" w:rsidRPr="009C0C03" w:rsidRDefault="009412B6" w:rsidP="0082513B">
      <w:pPr>
        <w:spacing w:after="0" w:line="240" w:lineRule="auto"/>
        <w:ind w:firstLine="709"/>
        <w:jc w:val="both"/>
        <w:rPr>
          <w:rFonts w:ascii="Times New Roman" w:hAnsi="Times New Roman"/>
          <w:sz w:val="24"/>
          <w:szCs w:val="24"/>
          <w:lang w:eastAsia="en-US"/>
        </w:rPr>
      </w:pPr>
      <w:r w:rsidRPr="00305E35">
        <w:rPr>
          <w:rFonts w:ascii="Times New Roman" w:eastAsia="SchoolBookSanPin" w:hAnsi="Times New Roman"/>
          <w:sz w:val="24"/>
          <w:szCs w:val="24"/>
          <w:lang w:eastAsia="en-US"/>
        </w:rPr>
        <w:t>Р</w:t>
      </w:r>
      <w:r w:rsidR="0029799C" w:rsidRPr="00305E35">
        <w:rPr>
          <w:rFonts w:ascii="Times New Roman" w:eastAsia="SchoolBookSanPin" w:hAnsi="Times New Roman"/>
          <w:sz w:val="24"/>
          <w:szCs w:val="24"/>
          <w:lang w:eastAsia="en-US"/>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w:t>
      </w:r>
      <w:r w:rsidRPr="00305E35">
        <w:rPr>
          <w:rFonts w:ascii="Times New Roman" w:eastAsia="SchoolBookSanPin" w:hAnsi="Times New Roman"/>
          <w:sz w:val="24"/>
          <w:szCs w:val="24"/>
          <w:lang w:eastAsia="en-US"/>
        </w:rPr>
        <w:t xml:space="preserve">в составе ООП СОО </w:t>
      </w:r>
      <w:r w:rsidR="00DB300A">
        <w:rPr>
          <w:rFonts w:ascii="Times New Roman" w:eastAsia="SchoolBookSanPin" w:hAnsi="Times New Roman"/>
          <w:sz w:val="24"/>
          <w:szCs w:val="24"/>
          <w:lang w:eastAsia="en-US"/>
        </w:rPr>
        <w:t>является непосредственно</w:t>
      </w:r>
      <w:r w:rsidRPr="00305E35">
        <w:rPr>
          <w:rFonts w:ascii="Times New Roman" w:eastAsia="SchoolBookSanPin" w:hAnsi="Times New Roman"/>
          <w:sz w:val="24"/>
          <w:szCs w:val="24"/>
          <w:lang w:eastAsia="en-US"/>
        </w:rPr>
        <w:t xml:space="preserve"> Федеральной рабочей программ</w:t>
      </w:r>
      <w:r w:rsidR="00DB300A">
        <w:rPr>
          <w:rFonts w:ascii="Times New Roman" w:eastAsia="SchoolBookSanPin" w:hAnsi="Times New Roman"/>
          <w:sz w:val="24"/>
          <w:szCs w:val="24"/>
          <w:lang w:eastAsia="en-US"/>
        </w:rPr>
        <w:t>ой</w:t>
      </w:r>
      <w:r w:rsidRPr="00305E35">
        <w:rPr>
          <w:rFonts w:ascii="Times New Roman" w:eastAsia="SchoolBookSanPin" w:hAnsi="Times New Roman"/>
          <w:sz w:val="24"/>
          <w:szCs w:val="24"/>
          <w:lang w:eastAsia="en-US"/>
        </w:rPr>
        <w:t xml:space="preserve"> по предмету «Русский язык» и </w:t>
      </w:r>
      <w:r w:rsidR="0029799C" w:rsidRPr="00305E35">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русскому языку</w:t>
      </w:r>
      <w:r w:rsidR="00DB300A">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82513B">
        <w:rPr>
          <w:rFonts w:ascii="Times New Roman" w:hAnsi="Times New Roman"/>
          <w:sz w:val="24"/>
          <w:szCs w:val="24"/>
          <w:lang w:eastAsia="en-US"/>
        </w:rPr>
        <w:t>оответствие с требованием ФГОС С</w:t>
      </w:r>
      <w:r w:rsidR="0082513B" w:rsidRPr="009C0C03">
        <w:rPr>
          <w:rFonts w:ascii="Times New Roman" w:hAnsi="Times New Roman"/>
          <w:sz w:val="24"/>
          <w:szCs w:val="24"/>
          <w:lang w:eastAsia="en-US"/>
        </w:rPr>
        <w:t xml:space="preserve">ОО. </w:t>
      </w:r>
    </w:p>
    <w:p w:rsidR="0082513B"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русскому языку.</w:t>
      </w:r>
    </w:p>
    <w:p w:rsidR="0082513B" w:rsidRPr="0082513B" w:rsidRDefault="0082513B" w:rsidP="0082513B">
      <w:pPr>
        <w:rPr>
          <w:rFonts w:eastAsia="Calibri"/>
          <w:lang w:eastAsia="en-US"/>
        </w:rPr>
      </w:pPr>
    </w:p>
    <w:p w:rsidR="0029799C" w:rsidRPr="00435E27" w:rsidRDefault="00B5368B" w:rsidP="0082513B">
      <w:pPr>
        <w:widowControl w:val="0"/>
        <w:spacing w:after="0" w:line="240" w:lineRule="auto"/>
        <w:ind w:firstLine="709"/>
        <w:jc w:val="both"/>
        <w:rPr>
          <w:rFonts w:ascii="Times New Roman" w:eastAsia="OfficinaSansBoldITC" w:hAnsi="Times New Roman"/>
          <w:sz w:val="24"/>
          <w:szCs w:val="24"/>
          <w:lang w:eastAsia="en-US"/>
        </w:rPr>
      </w:pPr>
      <w:r w:rsidRPr="00435E27">
        <w:rPr>
          <w:rFonts w:ascii="Times New Roman" w:eastAsia="OfficinaSansBoldITC" w:hAnsi="Times New Roman"/>
          <w:sz w:val="24"/>
          <w:szCs w:val="24"/>
          <w:lang w:eastAsia="en-US"/>
        </w:rPr>
        <w:t>Пояснительная записка</w:t>
      </w:r>
    </w:p>
    <w:p w:rsidR="00B5368B" w:rsidRPr="00435E27" w:rsidRDefault="00B5368B" w:rsidP="00435E27">
      <w:pPr>
        <w:widowControl w:val="0"/>
        <w:spacing w:after="0" w:line="240" w:lineRule="auto"/>
        <w:ind w:firstLine="709"/>
        <w:jc w:val="center"/>
        <w:rPr>
          <w:rFonts w:ascii="Times New Roman" w:eastAsia="OfficinaSansBoldITC" w:hAnsi="Times New Roman"/>
          <w:sz w:val="24"/>
          <w:szCs w:val="24"/>
          <w:lang w:eastAsia="en-US"/>
        </w:rPr>
      </w:pPr>
    </w:p>
    <w:p w:rsidR="0029799C" w:rsidRPr="00B27EA5" w:rsidRDefault="009412B6"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Р</w:t>
      </w:r>
      <w:r w:rsidR="0029799C" w:rsidRPr="00B27EA5">
        <w:rPr>
          <w:rFonts w:ascii="Times New Roman" w:eastAsia="OfficinaSansBoldITC" w:hAnsi="Times New Roman"/>
          <w:sz w:val="24"/>
          <w:szCs w:val="24"/>
          <w:lang w:eastAsia="en-US"/>
        </w:rPr>
        <w:t xml:space="preserve">абочая программа </w:t>
      </w:r>
      <w:r w:rsidR="0029799C" w:rsidRPr="00B27EA5">
        <w:rPr>
          <w:rFonts w:ascii="Times New Roman" w:eastAsia="SchoolBookSanPin" w:hAnsi="Times New Roman"/>
          <w:sz w:val="24"/>
          <w:szCs w:val="24"/>
          <w:lang w:eastAsia="en-US"/>
        </w:rPr>
        <w:t xml:space="preserve">по русскому языку на уровне среднего общего образования </w:t>
      </w:r>
      <w:r w:rsidR="00B27EA5" w:rsidRPr="00B27EA5">
        <w:rPr>
          <w:rFonts w:ascii="Times New Roman" w:eastAsia="SchoolBookSanPin" w:hAnsi="Times New Roman"/>
          <w:sz w:val="24"/>
          <w:szCs w:val="24"/>
          <w:lang w:eastAsia="en-US"/>
        </w:rPr>
        <w:t xml:space="preserve">позволяет учителю </w:t>
      </w:r>
      <w:r w:rsidR="0029799C" w:rsidRPr="00B27EA5">
        <w:rPr>
          <w:rFonts w:ascii="Times New Roman" w:eastAsia="SchoolBookSanPin" w:hAnsi="Times New Roman"/>
          <w:sz w:val="24"/>
          <w:szCs w:val="24"/>
          <w:lang w:eastAsia="en-US"/>
        </w:rPr>
        <w:t>разработать календарно-тематическое планирование с учётом особенностей конкретного класса.</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w:t>
      </w:r>
      <w:r w:rsidRPr="00B27EA5">
        <w:rPr>
          <w:rFonts w:ascii="Times New Roman" w:eastAsia="SchoolBookSanPin" w:hAnsi="Times New Roman"/>
          <w:sz w:val="24"/>
          <w:szCs w:val="24"/>
          <w:lang w:eastAsia="en-US"/>
        </w:rPr>
        <w:lastRenderedPageBreak/>
        <w:t>культурам народов России и мира, развитию эмоционального интеллекта, способности понимать и уважать мнение других людей.</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Программа по русскому языку </w:t>
      </w:r>
      <w:r w:rsidRPr="00B27EA5">
        <w:rPr>
          <w:rFonts w:ascii="Times New Roman" w:eastAsia="SchoolBookSanPin" w:hAnsi="Times New Roman"/>
          <w:sz w:val="24"/>
          <w:szCs w:val="24"/>
          <w:lang w:eastAsia="en-US"/>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
          <w:sz w:val="24"/>
          <w:szCs w:val="24"/>
          <w:lang w:eastAsia="en-US"/>
        </w:rPr>
        <w:t>В содержании программы по русскому языку выделяются три сквозные линии:</w:t>
      </w:r>
      <w:r w:rsidRPr="00B27EA5">
        <w:rPr>
          <w:rFonts w:ascii="Times New Roman" w:eastAsia="SchoolBookSanPin" w:hAnsi="Times New Roman"/>
          <w:sz w:val="24"/>
          <w:szCs w:val="24"/>
          <w:lang w:eastAsia="en-US"/>
        </w:rPr>
        <w:t xml:space="preserve"> «Язык и речь. Культура речи», «Речь. Речевое общение. Текст», «Функциональная стилистика. Культура речи».</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направлено на достижение следующих целей:</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w:t>
      </w:r>
      <w:r w:rsidRPr="00B27EA5">
        <w:rPr>
          <w:rFonts w:ascii="Times New Roman" w:eastAsia="SchoolBookSanPin" w:hAnsi="Times New Roman"/>
          <w:sz w:val="24"/>
          <w:szCs w:val="24"/>
          <w:lang w:eastAsia="en-US"/>
        </w:rPr>
        <w:lastRenderedPageBreak/>
        <w:t>компетенций, необходимых для успешной самореализации, для овладения будущей профессией, самообразования и социализации;</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9799C" w:rsidRPr="00B27EA5" w:rsidRDefault="0029799C" w:rsidP="00435E27">
      <w:pPr>
        <w:widowControl w:val="0"/>
        <w:spacing w:after="0" w:line="240" w:lineRule="auto"/>
        <w:ind w:firstLine="709"/>
        <w:jc w:val="both"/>
        <w:rPr>
          <w:rFonts w:ascii="Times New Roman" w:eastAsia="Calibri" w:hAnsi="Times New Roman"/>
          <w:sz w:val="24"/>
          <w:szCs w:val="24"/>
        </w:rPr>
      </w:pPr>
      <w:r w:rsidRPr="00B27EA5">
        <w:rPr>
          <w:rFonts w:ascii="Times New Roman" w:eastAsia="Calibri" w:hAnsi="Times New Roman"/>
          <w:sz w:val="24"/>
          <w:szCs w:val="24"/>
          <w:lang w:eastAsia="en-US"/>
        </w:rPr>
        <w:t>обеспечение поддержки русского языка как государственного языка Российской Федерации, недопущения использования нецензурной лексики</w:t>
      </w:r>
      <w:r w:rsidRPr="00B27EA5">
        <w:rPr>
          <w:rFonts w:ascii="Times New Roman" w:eastAsia="Calibri" w:hAnsi="Times New Roman"/>
          <w:sz w:val="24"/>
          <w:szCs w:val="24"/>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9799C" w:rsidRPr="00B27EA5" w:rsidRDefault="0029799C"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OfficinaSansBoldITC" w:hAnsi="Times New Roman"/>
          <w:sz w:val="24"/>
          <w:szCs w:val="24"/>
          <w:lang w:eastAsia="en-US"/>
        </w:rPr>
        <w:t xml:space="preserve">В соответствии с ФГОС СОО предмет «Русский язык» является обязательным для изучения на данном уровне образования. </w:t>
      </w:r>
      <w:r w:rsidRPr="00435E27">
        <w:rPr>
          <w:rFonts w:ascii="Times New Roman" w:eastAsia="SchoolBookSanPin" w:hAnsi="Times New Roman"/>
          <w:sz w:val="24"/>
          <w:szCs w:val="24"/>
          <w:lang w:eastAsia="en-US"/>
        </w:rPr>
        <w:t xml:space="preserve">Общее число часов, для изучения русского языка, </w:t>
      </w:r>
      <w:r w:rsidR="009412B6" w:rsidRPr="00435E27">
        <w:rPr>
          <w:rFonts w:ascii="Times New Roman" w:eastAsia="SchoolBookSanPin" w:hAnsi="Times New Roman"/>
          <w:sz w:val="24"/>
          <w:szCs w:val="24"/>
          <w:lang w:eastAsia="en-US"/>
        </w:rPr>
        <w:t>определяется учебным планом ООП СОО и может корректироваться на начало учебного года по решению педагогического совета</w:t>
      </w:r>
      <w:r w:rsidRPr="00435E27">
        <w:rPr>
          <w:rFonts w:ascii="Times New Roman" w:eastAsia="SchoolBookSanPin" w:hAnsi="Times New Roman"/>
          <w:position w:val="1"/>
          <w:sz w:val="24"/>
          <w:szCs w:val="24"/>
          <w:lang w:eastAsia="en-US"/>
        </w:rPr>
        <w:t>.</w:t>
      </w:r>
    </w:p>
    <w:p w:rsidR="00B27EA5" w:rsidRPr="00B27EA5" w:rsidRDefault="00B27EA5" w:rsidP="00435E27">
      <w:pPr>
        <w:widowControl w:val="0"/>
        <w:spacing w:after="0" w:line="240" w:lineRule="auto"/>
        <w:ind w:firstLine="709"/>
        <w:jc w:val="center"/>
        <w:rPr>
          <w:rFonts w:ascii="Times New Roman" w:eastAsia="OfficinaSansBoldITC" w:hAnsi="Times New Roman"/>
          <w:b/>
          <w:sz w:val="24"/>
          <w:szCs w:val="24"/>
          <w:lang w:eastAsia="en-US"/>
        </w:rPr>
      </w:pPr>
    </w:p>
    <w:p w:rsidR="0029799C" w:rsidRDefault="00244D0A" w:rsidP="00435E27">
      <w:pPr>
        <w:widowControl w:val="0"/>
        <w:spacing w:after="0" w:line="240" w:lineRule="auto"/>
        <w:ind w:firstLine="709"/>
        <w:jc w:val="center"/>
        <w:rPr>
          <w:rFonts w:ascii="Times New Roman" w:eastAsia="OfficinaSansBoldITC" w:hAnsi="Times New Roman"/>
          <w:b/>
          <w:sz w:val="24"/>
          <w:szCs w:val="24"/>
          <w:lang w:eastAsia="en-US"/>
        </w:rPr>
      </w:pPr>
      <w:r>
        <w:rPr>
          <w:rFonts w:ascii="Times New Roman" w:eastAsia="OfficinaSansBoldITC" w:hAnsi="Times New Roman"/>
          <w:b/>
          <w:sz w:val="24"/>
          <w:szCs w:val="24"/>
          <w:lang w:eastAsia="en-US"/>
        </w:rPr>
        <w:t>Содержание обучения в 10 классе</w:t>
      </w:r>
    </w:p>
    <w:p w:rsidR="00B5368B" w:rsidRPr="00B27EA5" w:rsidRDefault="00B5368B" w:rsidP="00435E27">
      <w:pPr>
        <w:widowControl w:val="0"/>
        <w:spacing w:after="0" w:line="240" w:lineRule="auto"/>
        <w:ind w:firstLine="709"/>
        <w:jc w:val="center"/>
        <w:rPr>
          <w:rFonts w:ascii="Times New Roman" w:eastAsia="OfficinaSansBoldITC" w:hAnsi="Times New Roman"/>
          <w:b/>
          <w:sz w:val="24"/>
          <w:szCs w:val="24"/>
          <w:lang w:eastAsia="en-US"/>
        </w:rPr>
      </w:pP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rsidR="0029799C" w:rsidRPr="00B27EA5" w:rsidRDefault="0029799C" w:rsidP="00435E27">
      <w:pPr>
        <w:widowControl w:val="0"/>
        <w:spacing w:after="0" w:line="240" w:lineRule="auto"/>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Язык как знаковая система. Основные функции языка.</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Лингвистика как наука.</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культура.</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Культура речи.</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её устройство, функционирование.</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как раздел лингвистики.</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Языковая норма, её основные признаки и функции.</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Виды языковых норм: орфоэпические (произносительные </w:t>
      </w:r>
      <w:r w:rsidRPr="00B27EA5">
        <w:rPr>
          <w:rFonts w:ascii="Times New Roman" w:eastAsia="OfficinaSansBoldITC" w:hAnsi="Times New Roman"/>
          <w:sz w:val="24"/>
          <w:szCs w:val="24"/>
          <w:lang w:eastAsia="en-US"/>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Качества хорошей речи.</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lastRenderedPageBreak/>
        <w:t>Фонетика. Орфоэпия. Орфоэпические нормы.</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Функционально-стилистическая окраска слова. Лексика общеупотребительная, разговорная и книжная. Особенности употребления.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Фразеология русского языка (повторение, обобщение). Крылатые слова.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Словообразовательные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Морфология. Морфологические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Морфологические нормы современного русского литературного языка (общее представление).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существительных: форм рода, числа, падежа.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прилагательных: форм степеней сравнения, краткой формы.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Основные нормы употребления количественных, порядковых </w:t>
      </w:r>
      <w:r w:rsidRPr="00B27EA5">
        <w:rPr>
          <w:rFonts w:ascii="Times New Roman" w:eastAsia="OfficinaSansBoldITC" w:hAnsi="Times New Roman"/>
          <w:sz w:val="24"/>
          <w:szCs w:val="24"/>
          <w:lang w:eastAsia="en-US"/>
        </w:rPr>
        <w:br/>
        <w:t>и собирательных числительных.</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местоимений: формы 3-го лица личных местоимений, возвратного местоимения себя.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Орфографические правила. Правописание гласных и согласных в корне.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Употребление разделительных ъ и ь.</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приставок. Буквы ы – и после приставок.</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суффиксов.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 и нн в словах различных частей речи.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не и ни.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Правописание окончаний имён существительных, имён прилагательных </w:t>
      </w:r>
      <w:r w:rsidRPr="00B27EA5">
        <w:rPr>
          <w:rFonts w:ascii="Times New Roman" w:eastAsia="OfficinaSansBoldITC" w:hAnsi="Times New Roman"/>
          <w:sz w:val="24"/>
          <w:szCs w:val="24"/>
          <w:lang w:eastAsia="en-US"/>
        </w:rPr>
        <w:br/>
      </w:r>
      <w:r w:rsidRPr="00B27EA5">
        <w:rPr>
          <w:rFonts w:ascii="Times New Roman" w:eastAsia="OfficinaSansBoldITC" w:hAnsi="Times New Roman"/>
          <w:sz w:val="24"/>
          <w:szCs w:val="24"/>
          <w:lang w:eastAsia="en-US"/>
        </w:rPr>
        <w:lastRenderedPageBreak/>
        <w:t>и глаголов.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Слитное, дефисное и раздельное написание слов.</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Речь как деятельность. Виды речевой деятельности (повторение, обобщение).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Текст, его основные признаки (повторение, обобщение).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Логико-смысловые отношения между предложениями в тексте (общее представление).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План. Тезисы. Конспект. Реферат. Аннотация. Отзыв. Рецензия.</w:t>
      </w:r>
    </w:p>
    <w:p w:rsidR="00B27EA5" w:rsidRP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rsidR="0029799C" w:rsidRPr="00B27EA5" w:rsidRDefault="00244D0A" w:rsidP="00B27EA5">
      <w:pPr>
        <w:widowControl w:val="0"/>
        <w:spacing w:after="0" w:line="240" w:lineRule="auto"/>
        <w:ind w:firstLine="709"/>
        <w:jc w:val="center"/>
        <w:rPr>
          <w:rFonts w:ascii="Times New Roman" w:eastAsia="SchoolBookSanPin" w:hAnsi="Times New Roman"/>
          <w:b/>
          <w:position w:val="1"/>
          <w:sz w:val="24"/>
          <w:szCs w:val="24"/>
          <w:lang w:eastAsia="en-US"/>
        </w:rPr>
      </w:pPr>
      <w:r>
        <w:rPr>
          <w:rFonts w:ascii="Times New Roman" w:eastAsia="SchoolBookSanPin" w:hAnsi="Times New Roman"/>
          <w:b/>
          <w:position w:val="1"/>
          <w:sz w:val="24"/>
          <w:szCs w:val="24"/>
          <w:lang w:eastAsia="en-US"/>
        </w:rPr>
        <w:t>Содержание обучения в 11 классе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Синтаксические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как раздел лингвистики (повторение, обобщение). Синтаксический анализ словосочетания и предложения.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управления: правильный выбор падежной или предложно-падежной формы управляемого слова.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однородных членов предложения.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причастных и деепричастных оборотов.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построения сложных предложений.</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Пунктуация как раздел лингвистики (повторение, обобщение). Пунктуационный анализ предложения.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и их функции. Знаки препинания между подлежащим и сказуемым.</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однородными членами.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обособлении.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вводными конструкциями, обращениями, междометиями.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 с разными видами связи.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передаче чужой речи.</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Функциональная стилистика как раздел лингвистики. Стилистическая норма (повторение, обобщение).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9799C"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244D0A" w:rsidRPr="00B27EA5" w:rsidRDefault="00244D0A" w:rsidP="00B27EA5">
      <w:pPr>
        <w:widowControl w:val="0"/>
        <w:spacing w:after="0" w:line="240" w:lineRule="auto"/>
        <w:ind w:firstLine="709"/>
        <w:jc w:val="both"/>
        <w:rPr>
          <w:rFonts w:ascii="Times New Roman" w:eastAsia="OfficinaSansBoldITC" w:hAnsi="Times New Roman"/>
          <w:sz w:val="24"/>
          <w:szCs w:val="24"/>
          <w:lang w:eastAsia="en-US"/>
        </w:rPr>
      </w:pPr>
    </w:p>
    <w:p w:rsidR="0029799C" w:rsidRDefault="0029799C" w:rsidP="00B27EA5">
      <w:pPr>
        <w:widowControl w:val="0"/>
        <w:spacing w:after="0" w:line="240" w:lineRule="auto"/>
        <w:ind w:firstLine="709"/>
        <w:jc w:val="center"/>
        <w:rPr>
          <w:rFonts w:ascii="Times New Roman" w:eastAsia="OfficinaSansBoldITC" w:hAnsi="Times New Roman"/>
          <w:sz w:val="24"/>
          <w:szCs w:val="24"/>
          <w:lang w:eastAsia="en-US"/>
        </w:rPr>
      </w:pPr>
      <w:r w:rsidRPr="00B27EA5">
        <w:rPr>
          <w:rFonts w:ascii="Times New Roman" w:eastAsia="OfficinaSansBoldITC" w:hAnsi="Times New Roman"/>
          <w:b/>
          <w:sz w:val="24"/>
          <w:szCs w:val="24"/>
          <w:lang w:eastAsia="en-US"/>
        </w:rPr>
        <w:t>Планируемые результаты освоения программы по русскому языку на уровне среднего общего образования</w:t>
      </w:r>
    </w:p>
    <w:p w:rsidR="00794396" w:rsidRPr="00B27EA5" w:rsidRDefault="00794396" w:rsidP="00B27EA5">
      <w:pPr>
        <w:widowControl w:val="0"/>
        <w:spacing w:after="0" w:line="240" w:lineRule="auto"/>
        <w:ind w:firstLine="709"/>
        <w:jc w:val="center"/>
        <w:rPr>
          <w:rFonts w:ascii="Times New Roman" w:eastAsia="OfficinaSansBoldITC" w:hAnsi="Times New Roman"/>
          <w:sz w:val="24"/>
          <w:szCs w:val="24"/>
          <w:lang w:eastAsia="en-US"/>
        </w:rPr>
      </w:pP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Личностные результаты освоения </w:t>
      </w:r>
      <w:r w:rsidRPr="00B27EA5">
        <w:rPr>
          <w:rFonts w:ascii="Times New Roman" w:eastAsia="OfficinaSansBoldITC" w:hAnsi="Times New Roman"/>
          <w:sz w:val="24"/>
          <w:szCs w:val="24"/>
          <w:lang w:eastAsia="en-US"/>
        </w:rPr>
        <w:t>программы по русскому языку на уровне среднего общего образования</w:t>
      </w:r>
      <w:r w:rsidRPr="00B27EA5">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B27EA5">
        <w:rPr>
          <w:rFonts w:ascii="Times New Roman" w:eastAsia="SchoolBookSanPin" w:hAnsi="Times New Roman"/>
          <w:position w:val="1"/>
          <w:sz w:val="24"/>
          <w:szCs w:val="24"/>
          <w:lang w:eastAsia="en-US"/>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lastRenderedPageBreak/>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1) гражданского воспитания:</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гражданской позиции обучающегося как активного и ответственного члена российского общества;</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своих конституционных прав и обязанностей, уважение закона и правопорядка;</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умение взаимодействовать с социальными институтами в соответствии с их функциями и назначением;</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гуманитарной и волонтёрской деятельности;</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2) патриотического воспитания:</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идейная убеждённость, готовность к служению Отечеству и его защите, ответственность за его судьбу;</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3) духовно-нравственного воспитания:</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духовных ценностей российского народа;</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нравственного сознания, норм этичного поведения;</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личного вклада в построение устойчивого будущего;</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4) эстетического воспитания:</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убеждённость в значимости для личности и общества отечественного </w:t>
      </w:r>
      <w:r w:rsidRPr="00B27EA5">
        <w:rPr>
          <w:rFonts w:ascii="Times New Roman" w:eastAsia="SchoolBookSanPin" w:hAnsi="Times New Roman"/>
          <w:position w:val="1"/>
          <w:sz w:val="24"/>
          <w:szCs w:val="24"/>
          <w:lang w:eastAsia="en-US"/>
        </w:rPr>
        <w:br/>
        <w:t>и мирового искусства, этнических культурных традиций и народного, в том числе словесного, творчества;</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5) физического воспитания, формирования культуры здоровья и эмоционального благополучия:</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здорового и безопасного образа жизни, ответственного отношения к своему здоровью;</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потребность в физическом совершенствовании, занятиях спортивно-оздоровительной деятельностью;</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вредных привычек и иных форм причинения вреда физическому и психическому здоровью;</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6) трудового воспитания:</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lastRenderedPageBreak/>
        <w:t>готовность к труду, осознание ценности мастерства, трудолюбие;</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и способность к образованию и самообразованию на протяжении всей жизни;</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7) экологического воспитания:</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расширение опыта деятельности экологической направленности;</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8) ценности научного познания:</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совершенствование языковой и читательской культуры как средства взаимодействия между людьми и познания мира;</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B27EA5">
        <w:rPr>
          <w:rFonts w:ascii="Times New Roman" w:eastAsia="SchoolBookSanPin" w:hAnsi="Times New Roman"/>
          <w:position w:val="1"/>
          <w:sz w:val="24"/>
          <w:szCs w:val="24"/>
          <w:lang w:eastAsia="en-US"/>
        </w:rPr>
        <w:br/>
        <w:t>и адаптироваться к эмоциональным изменениям, быть открытым новому;</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внутренней мотивации, включающей стремление к достижению цели </w:t>
      </w:r>
      <w:r w:rsidRPr="00B27EA5">
        <w:rPr>
          <w:rFonts w:ascii="Times New Roman" w:eastAsia="SchoolBookSanPin" w:hAnsi="Times New Roman"/>
          <w:position w:val="1"/>
          <w:sz w:val="24"/>
          <w:szCs w:val="24"/>
          <w:lang w:eastAsia="en-US"/>
        </w:rPr>
        <w:br/>
        <w:t>и успеху, оптимизм, инициативность, умение действовать, исходя из своих возможностей;</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9799C" w:rsidRPr="00B27EA5" w:rsidRDefault="0029799C" w:rsidP="00B27EA5">
      <w:pPr>
        <w:widowControl w:val="0"/>
        <w:spacing w:after="0" w:line="240" w:lineRule="auto"/>
        <w:ind w:firstLine="709"/>
        <w:jc w:val="both"/>
        <w:rPr>
          <w:rFonts w:ascii="Times New Roman" w:eastAsia="SchoolBookSanPin" w:hAnsi="Times New Roman"/>
          <w:bCs/>
          <w:sz w:val="24"/>
          <w:szCs w:val="24"/>
          <w:lang w:eastAsia="en-US"/>
        </w:rPr>
      </w:pPr>
      <w:r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w:t>
      </w:r>
      <w:r w:rsidRPr="00B27EA5">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w:t>
      </w:r>
      <w:r w:rsidRPr="00B27EA5">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Pr="00B27EA5">
        <w:rPr>
          <w:rFonts w:ascii="Times New Roman" w:eastAsia="SchoolBookSanPin" w:hAnsi="Times New Roman"/>
          <w:bCs/>
          <w:sz w:val="24"/>
          <w:szCs w:val="24"/>
          <w:lang w:eastAsia="en-US"/>
        </w:rPr>
        <w:t>познавательных универсальных учебных действий</w:t>
      </w:r>
      <w:r w:rsidRPr="00B27EA5">
        <w:rPr>
          <w:rFonts w:ascii="Times New Roman" w:eastAsia="SchoolBookSanPin" w:hAnsi="Times New Roman"/>
          <w:sz w:val="24"/>
          <w:szCs w:val="24"/>
          <w:lang w:eastAsia="en-US"/>
        </w:rPr>
        <w:t>:</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формулировать и актуализировать проблему, рассматривать её всесторонне;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w:t>
      </w:r>
      <w:r w:rsidRPr="00B27EA5">
        <w:rPr>
          <w:rFonts w:ascii="Times New Roman" w:eastAsia="OfficinaSansBoldITC" w:hAnsi="Times New Roman"/>
          <w:sz w:val="24"/>
          <w:szCs w:val="24"/>
          <w:lang w:eastAsia="en-US"/>
        </w:rPr>
        <w:lastRenderedPageBreak/>
        <w:t>функциональных разновидностей языка, функционально-смысловых типов, жанров;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цели деятельности, задавать параметры и критерии их достижения;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закономерности и противоречия языковых явлений, данных в наблюдении;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разрабатывать план решения проблемы с учётом анализа имеющихся материальных и нематериальных ресурсов;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вносить коррективы в деятельность, оценивать риски и соответствие результатов целям;</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w:t>
      </w:r>
      <w:r w:rsidRPr="00B27EA5">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B27EA5">
        <w:rPr>
          <w:rFonts w:ascii="Times New Roman" w:eastAsia="SchoolBookSanPin" w:hAnsi="Times New Roman"/>
          <w:bCs/>
          <w:sz w:val="24"/>
          <w:szCs w:val="24"/>
          <w:lang w:eastAsia="en-US"/>
        </w:rPr>
        <w:t>познавательных универсальных учебных действий</w:t>
      </w:r>
      <w:r w:rsidRPr="00B27EA5">
        <w:rPr>
          <w:rFonts w:ascii="Times New Roman" w:eastAsia="SchoolBookSanPin" w:hAnsi="Times New Roman"/>
          <w:sz w:val="24"/>
          <w:szCs w:val="24"/>
          <w:lang w:eastAsia="en-US"/>
        </w:rPr>
        <w:t>:</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владеть навыками учебно-исследовательской и проектной деятельности, </w:t>
      </w:r>
      <w:r w:rsidRPr="00B27EA5">
        <w:rPr>
          <w:rFonts w:ascii="Times New Roman" w:eastAsia="OfficinaSansBoldITC" w:hAnsi="Times New Roman"/>
          <w:sz w:val="24"/>
          <w:szCs w:val="24"/>
          <w:lang w:eastAsia="en-US"/>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формировать научный тип мышления, владеть научной, в том числе лингвистической, терминологией, общенаучными ключевыми понятиями </w:t>
      </w:r>
      <w:r w:rsidRPr="00B27EA5">
        <w:rPr>
          <w:rFonts w:ascii="Times New Roman" w:eastAsia="OfficinaSansBoldITC" w:hAnsi="Times New Roman"/>
          <w:sz w:val="24"/>
          <w:szCs w:val="24"/>
          <w:lang w:eastAsia="en-US"/>
        </w:rPr>
        <w:br/>
        <w:t>и методами;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ставить и формулировать собственные задачи в образовательной деятельности и разнообразных жизненных ситуациях;</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приобретённому опыту;</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интегрировать знания из разных предметных областей;</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переносить знания в практическую область жизнедеятельности, освоенные средства и способы действия – в профессиональную среду;</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выдвигать новые идеи, оригинальные подходы, предлагать альтернативные способы решения проблем.</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w:t>
      </w:r>
      <w:r w:rsidRPr="00B27EA5">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Pr="00B27EA5">
        <w:rPr>
          <w:rFonts w:ascii="Times New Roman" w:eastAsia="SchoolBookSanPin" w:hAnsi="Times New Roman"/>
          <w:bCs/>
          <w:sz w:val="24"/>
          <w:szCs w:val="24"/>
          <w:lang w:eastAsia="en-US"/>
        </w:rPr>
        <w:t>познавательных универсальных учебных действий</w:t>
      </w:r>
      <w:r w:rsidRPr="00B27EA5">
        <w:rPr>
          <w:rFonts w:ascii="Times New Roman" w:eastAsia="SchoolBookSanPin" w:hAnsi="Times New Roman"/>
          <w:sz w:val="24"/>
          <w:szCs w:val="24"/>
          <w:lang w:eastAsia="en-US"/>
        </w:rPr>
        <w:t>:</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достоверность, легитимность информации, её соответствие правовым и морально-этическим нормам;</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защиты личной информации, соблюдать требования информационной безопасности.</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w:t>
      </w:r>
      <w:r w:rsidRPr="00B27EA5">
        <w:rPr>
          <w:rFonts w:ascii="Times New Roman" w:eastAsia="SchoolBookSanPin" w:hAnsi="Times New Roman"/>
          <w:sz w:val="24"/>
          <w:szCs w:val="24"/>
          <w:lang w:eastAsia="en-US"/>
        </w:rPr>
        <w:t xml:space="preserve">У обучающегося будут сформированы умения общения как часть </w:t>
      </w:r>
      <w:r w:rsidRPr="00B27EA5">
        <w:rPr>
          <w:rFonts w:ascii="Times New Roman" w:eastAsia="SchoolBookSanPin" w:hAnsi="Times New Roman"/>
          <w:bCs/>
          <w:sz w:val="24"/>
          <w:szCs w:val="24"/>
          <w:lang w:eastAsia="en-US"/>
        </w:rPr>
        <w:t>коммуникативных универсальных учебных действий</w:t>
      </w:r>
      <w:r w:rsidRPr="00B27EA5">
        <w:rPr>
          <w:rFonts w:ascii="Times New Roman" w:eastAsia="SchoolBookSanPin" w:hAnsi="Times New Roman"/>
          <w:sz w:val="24"/>
          <w:szCs w:val="24"/>
          <w:lang w:eastAsia="en-US"/>
        </w:rPr>
        <w:t>:</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коммуникацию во всех сферах жизни;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различными способами общения и взаимодействия; аргументированно вести диалог;</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развёрнуто, логично и корректно с точки зрения культуры речи излагать своё мнение, строить высказывание.</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w:t>
      </w:r>
      <w:r w:rsidRPr="00B27EA5">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Pr="00B27EA5">
        <w:rPr>
          <w:rFonts w:ascii="Times New Roman" w:eastAsia="SchoolBookSanPin" w:hAnsi="Times New Roman"/>
          <w:bCs/>
          <w:sz w:val="24"/>
          <w:szCs w:val="24"/>
          <w:lang w:eastAsia="en-US"/>
        </w:rPr>
        <w:t>регулятивных универсальных учебных действий</w:t>
      </w:r>
      <w:r w:rsidRPr="00B27EA5">
        <w:rPr>
          <w:rFonts w:ascii="Times New Roman" w:eastAsia="SchoolBookSanPin" w:hAnsi="Times New Roman"/>
          <w:sz w:val="24"/>
          <w:szCs w:val="24"/>
          <w:lang w:eastAsia="en-US"/>
        </w:rPr>
        <w:t>:</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расширять рамки учебного предмета на основе личных предпочтений;</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делать осознанный выбор, аргументировать его, брать ответственность за результаты выбора;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приобретённый опыт;</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w:t>
      </w:r>
      <w:r w:rsidRPr="00B27EA5">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Pr="00B27EA5">
        <w:rPr>
          <w:rFonts w:ascii="Times New Roman" w:eastAsia="SchoolBookSanPin" w:hAnsi="Times New Roman"/>
          <w:bCs/>
          <w:sz w:val="24"/>
          <w:szCs w:val="24"/>
          <w:lang w:eastAsia="en-US"/>
        </w:rPr>
        <w:t>регулятивных универсальных учебных действий</w:t>
      </w:r>
      <w:r w:rsidRPr="00B27EA5">
        <w:rPr>
          <w:rFonts w:ascii="Times New Roman" w:eastAsia="SchoolBookSanPin" w:hAnsi="Times New Roman"/>
          <w:sz w:val="24"/>
          <w:szCs w:val="24"/>
          <w:lang w:eastAsia="en-US"/>
        </w:rPr>
        <w:t>:</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риски и своевременно принимать решение по их снижению;</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себя, понимая свои недостатки и достоинства;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мотивы и аргументы других людей при анализе результатов деятельности;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признавать своё право и право других на ошибку;</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способность видеть мир с позиции другого человека.</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w:t>
      </w:r>
      <w:r w:rsidRPr="00B27EA5">
        <w:rPr>
          <w:rFonts w:ascii="Times New Roman" w:eastAsia="SchoolBookSanPin" w:hAnsi="Times New Roman"/>
          <w:sz w:val="24"/>
          <w:szCs w:val="24"/>
          <w:lang w:eastAsia="en-US"/>
        </w:rPr>
        <w:t>У обучающегося будут сформированы умения совместной деятельности: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и использовать преимущества командной и индивидуальной работы;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оценивать качество своего вклада и вклада каждого участника команды </w:t>
      </w:r>
      <w:r w:rsidRPr="00B27EA5">
        <w:rPr>
          <w:rFonts w:ascii="Times New Roman" w:eastAsia="OfficinaSansBoldITC" w:hAnsi="Times New Roman"/>
          <w:sz w:val="24"/>
          <w:szCs w:val="24"/>
          <w:lang w:eastAsia="en-US"/>
        </w:rPr>
        <w:br/>
        <w:t>в общий результат по разработанным критериям;</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B27EA5">
        <w:rPr>
          <w:rFonts w:ascii="Times New Roman" w:eastAsia="OfficinaSansBoldITC" w:hAnsi="Times New Roman"/>
          <w:sz w:val="24"/>
          <w:szCs w:val="24"/>
          <w:lang w:eastAsia="en-US"/>
        </w:rPr>
        <w:br/>
        <w:t>и воображение, быть инициативным.</w:t>
      </w:r>
    </w:p>
    <w:p w:rsidR="0029799C" w:rsidRPr="00B27EA5" w:rsidRDefault="0029799C" w:rsidP="00B27EA5">
      <w:pPr>
        <w:widowControl w:val="0"/>
        <w:spacing w:after="0" w:line="240" w:lineRule="auto"/>
        <w:ind w:firstLine="709"/>
        <w:jc w:val="both"/>
        <w:rPr>
          <w:rFonts w:ascii="Times New Roman" w:eastAsia="SchoolBookSanPin" w:hAnsi="Times New Roman"/>
          <w:b/>
          <w:sz w:val="24"/>
          <w:szCs w:val="24"/>
          <w:lang w:eastAsia="en-US"/>
        </w:rPr>
      </w:pPr>
      <w:r w:rsidRPr="00B27EA5">
        <w:rPr>
          <w:rFonts w:ascii="Times New Roman" w:eastAsia="SchoolBookSanPin" w:hAnsi="Times New Roman"/>
          <w:b/>
          <w:sz w:val="24"/>
          <w:szCs w:val="24"/>
          <w:lang w:eastAsia="en-US"/>
        </w:rPr>
        <w:t> </w:t>
      </w:r>
      <w:r w:rsidRPr="00B27EA5">
        <w:rPr>
          <w:rFonts w:ascii="Times New Roman" w:eastAsia="OfficinaSansBoldITC" w:hAnsi="Times New Roman"/>
          <w:b/>
          <w:sz w:val="24"/>
          <w:szCs w:val="24"/>
          <w:lang w:eastAsia="en-US"/>
        </w:rPr>
        <w:t>К</w:t>
      </w:r>
      <w:r w:rsidRPr="00B27EA5">
        <w:rPr>
          <w:rFonts w:ascii="Times New Roman" w:eastAsia="SchoolBookSanPin" w:hAnsi="Times New Roman"/>
          <w:b/>
          <w:sz w:val="24"/>
          <w:szCs w:val="24"/>
          <w:lang w:eastAsia="en-US"/>
        </w:rPr>
        <w:t xml:space="preserve"> концу обучения в </w:t>
      </w:r>
      <w:r w:rsidRPr="00B27EA5">
        <w:rPr>
          <w:rFonts w:ascii="Times New Roman" w:eastAsia="SchoolBookSanPin" w:hAnsi="Times New Roman"/>
          <w:b/>
          <w:bCs/>
          <w:sz w:val="24"/>
          <w:szCs w:val="24"/>
          <w:lang w:eastAsia="en-US"/>
        </w:rPr>
        <w:t xml:space="preserve">10 классе </w:t>
      </w:r>
      <w:r w:rsidRPr="00B27EA5">
        <w:rPr>
          <w:rFonts w:ascii="Times New Roman" w:eastAsia="SchoolBookSanPin" w:hAnsi="Times New Roman"/>
          <w:b/>
          <w:sz w:val="24"/>
          <w:szCs w:val="24"/>
          <w:lang w:eastAsia="en-US"/>
        </w:rPr>
        <w:t>обучающийся получит следующие п</w:t>
      </w:r>
      <w:r w:rsidRPr="00B27EA5">
        <w:rPr>
          <w:rFonts w:ascii="Times New Roman" w:eastAsia="OfficinaSansBoldITC" w:hAnsi="Times New Roman"/>
          <w:b/>
          <w:sz w:val="24"/>
          <w:szCs w:val="24"/>
          <w:lang w:eastAsia="en-US"/>
        </w:rPr>
        <w:t>редметные результаты по отдельным темам программы по русскому языку</w:t>
      </w:r>
      <w:r w:rsidRPr="00B27EA5">
        <w:rPr>
          <w:rFonts w:ascii="Times New Roman" w:eastAsia="SchoolBookSanPin" w:hAnsi="Times New Roman"/>
          <w:b/>
          <w:sz w:val="24"/>
          <w:szCs w:val="24"/>
          <w:lang w:eastAsia="en-US"/>
        </w:rPr>
        <w:t>:</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Общие сведения о языке.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языке как знаковой системе, об основных функциях языка; о лингвистике как науке.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B27EA5">
        <w:rPr>
          <w:rFonts w:ascii="Times New Roman" w:eastAsia="OfficinaSansBoldITC" w:hAnsi="Times New Roman"/>
          <w:sz w:val="24"/>
          <w:szCs w:val="24"/>
          <w:lang w:eastAsia="en-US"/>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sidRPr="00B27EA5">
        <w:rPr>
          <w:rFonts w:ascii="Times New Roman" w:eastAsia="OfficinaSansBoldITC" w:hAnsi="Times New Roman"/>
          <w:sz w:val="24"/>
          <w:szCs w:val="24"/>
          <w:lang w:eastAsia="en-US"/>
        </w:rPr>
        <w:lastRenderedPageBreak/>
        <w:t>изученного).</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Понимать и уметь комментировать функции русского языка </w:t>
      </w:r>
      <w:r w:rsidRPr="00B27EA5">
        <w:rPr>
          <w:rFonts w:ascii="Times New Roman" w:eastAsia="OfficinaSansBoldITC" w:hAnsi="Times New Roman"/>
          <w:sz w:val="24"/>
          <w:szCs w:val="24"/>
          <w:lang w:eastAsia="en-US"/>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культуре речи как разделе лингвистики.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языковой норме, её видах.</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русского языка в учебной деятельности.</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фонетический анализ слова.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фонетики в тексте.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основные произносительные и акцентологические нормы современного русского литературного языка.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орфоэпический словарь.</w:t>
      </w:r>
    </w:p>
    <w:p w:rsidR="00B27EA5" w:rsidRDefault="00B27EA5" w:rsidP="00B27EA5">
      <w:pPr>
        <w:widowControl w:val="0"/>
        <w:spacing w:after="0" w:line="240" w:lineRule="auto"/>
        <w:ind w:firstLine="709"/>
        <w:jc w:val="both"/>
        <w:rPr>
          <w:rFonts w:ascii="Times New Roman" w:eastAsia="OfficinaSansBoldITC" w:hAnsi="Times New Roman"/>
          <w:b/>
          <w:sz w:val="24"/>
          <w:szCs w:val="24"/>
          <w:lang w:eastAsia="en-US"/>
        </w:rPr>
      </w:pP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лексический анализ слова.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лексики.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лексические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Морфемика и словообразование. Словообразовательные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морфемный и словообразовательный анализ слова.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словообразовательный словарь.</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Морфология. Морфологические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морфологический анализ слова.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особенности употребления в тексте слов разных частей речи.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морфологические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словарь грамматических трудностей, справочники.</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орфографии.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орфографический анализ слова.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орфографии.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орфографический словарь.</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Употреблять языковые средства с учётом речевой ситуации.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в устной речи и на письме нормы современного русского литературного языка.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собственную и чужую речь с точки зрения точного, уместного и выразительного словоупотребления.</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тексте, его основных признаках, структуре и видах представленной в нём информации в речевой практике.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логико-смысловые отношения между предложениями в тексте.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w:t>
      </w:r>
      <w:r w:rsidRPr="00B27EA5">
        <w:rPr>
          <w:rFonts w:ascii="Times New Roman" w:eastAsia="OfficinaSansBoldITC" w:hAnsi="Times New Roman"/>
          <w:sz w:val="24"/>
          <w:szCs w:val="24"/>
          <w:lang w:eastAsia="en-US"/>
        </w:rPr>
        <w:lastRenderedPageBreak/>
        <w:t>слов).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вторичные тексты (план, тезисы, конспект, реферат, аннотация, отзыв, рецензия и другие).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Корректировать текст: устранять логические, фактические, этические, грамматические и речевые ошибки.</w:t>
      </w:r>
    </w:p>
    <w:p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b/>
          <w:sz w:val="24"/>
          <w:szCs w:val="24"/>
          <w:lang w:eastAsia="en-US"/>
        </w:rPr>
        <w:t>К</w:t>
      </w:r>
      <w:r w:rsidRPr="00B27EA5">
        <w:rPr>
          <w:rFonts w:ascii="Times New Roman" w:eastAsia="SchoolBookSanPin" w:hAnsi="Times New Roman"/>
          <w:b/>
          <w:sz w:val="24"/>
          <w:szCs w:val="24"/>
          <w:lang w:eastAsia="en-US"/>
        </w:rPr>
        <w:t xml:space="preserve"> концу обучения в </w:t>
      </w:r>
      <w:r w:rsidRPr="00B27EA5">
        <w:rPr>
          <w:rFonts w:ascii="Times New Roman" w:eastAsia="SchoolBookSanPin" w:hAnsi="Times New Roman"/>
          <w:b/>
          <w:bCs/>
          <w:sz w:val="24"/>
          <w:szCs w:val="24"/>
          <w:lang w:eastAsia="en-US"/>
        </w:rPr>
        <w:t>11 классе</w:t>
      </w:r>
      <w:r w:rsidRPr="00B27EA5">
        <w:rPr>
          <w:rFonts w:ascii="Times New Roman" w:eastAsia="SchoolBookSanPin" w:hAnsi="Times New Roman"/>
          <w:sz w:val="24"/>
          <w:szCs w:val="24"/>
          <w:lang w:eastAsia="en-US"/>
        </w:rPr>
        <w:t>обучающийся получит следующие п</w:t>
      </w:r>
      <w:r w:rsidRPr="00B27EA5">
        <w:rPr>
          <w:rFonts w:ascii="Times New Roman" w:eastAsia="OfficinaSansBoldITC" w:hAnsi="Times New Roman"/>
          <w:sz w:val="24"/>
          <w:szCs w:val="24"/>
          <w:lang w:eastAsia="en-US"/>
        </w:rPr>
        <w:t>редметные результаты по отдельным темам программы по русскому языку</w:t>
      </w:r>
      <w:r w:rsidRPr="00B27EA5">
        <w:rPr>
          <w:rFonts w:ascii="Times New Roman" w:eastAsia="SchoolBookSanPin" w:hAnsi="Times New Roman"/>
          <w:sz w:val="24"/>
          <w:szCs w:val="24"/>
          <w:lang w:eastAsia="en-US"/>
        </w:rPr>
        <w:t>:</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Общие сведения о языке.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Иметь представление об экологии языка, о проблемах речевой культуры </w:t>
      </w:r>
      <w:r w:rsidRPr="00B27EA5">
        <w:rPr>
          <w:rFonts w:ascii="Times New Roman" w:eastAsia="OfficinaSansBoldITC" w:hAnsi="Times New Roman"/>
          <w:sz w:val="24"/>
          <w:szCs w:val="24"/>
          <w:lang w:eastAsia="en-US"/>
        </w:rPr>
        <w:br/>
        <w:t>в современном обществе.</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 Синтаксис. Синтаксические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синтаксический анализ словосочетания, простого и сложного предложения.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синтаксиса русского языка (в рамках изученного).</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синтаксические нормы.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грамматических трудностей, справочники.</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пунктуации.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пунктуационный анализ предложения.</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пунктуации.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справочники по пунктуации.</w:t>
      </w:r>
    </w:p>
    <w:p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функциональной стилистике как разделе лингвистики.</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функциональных разновидностях языка в речевой практике.</w:t>
      </w:r>
    </w:p>
    <w:p w:rsidR="0029799C" w:rsidRPr="0029799C" w:rsidRDefault="0029799C" w:rsidP="0029799C">
      <w:pPr>
        <w:widowControl w:val="0"/>
        <w:spacing w:after="200" w:line="276" w:lineRule="auto"/>
        <w:rPr>
          <w:rFonts w:eastAsia="Calibri"/>
          <w:lang w:eastAsia="en-US"/>
        </w:rPr>
      </w:pPr>
    </w:p>
    <w:p w:rsidR="00435E27" w:rsidRDefault="00E17A73" w:rsidP="0082513B">
      <w:pPr>
        <w:pStyle w:val="ae"/>
        <w:spacing w:after="0" w:line="240" w:lineRule="auto"/>
        <w:jc w:val="center"/>
        <w:rPr>
          <w:rFonts w:ascii="Times New Roman" w:eastAsia="Calibri" w:hAnsi="Times New Roman"/>
          <w:b/>
          <w:sz w:val="24"/>
          <w:szCs w:val="24"/>
          <w:lang w:eastAsia="en-US"/>
        </w:rPr>
      </w:pPr>
      <w:r w:rsidRPr="00AB4AB3">
        <w:rPr>
          <w:rFonts w:ascii="Times New Roman" w:eastAsia="Calibri" w:hAnsi="Times New Roman"/>
          <w:b/>
          <w:sz w:val="24"/>
          <w:szCs w:val="24"/>
          <w:lang w:eastAsia="en-US"/>
        </w:rPr>
        <w:t>Тематическое планирование учебного предмета «Русский язык»</w:t>
      </w:r>
    </w:p>
    <w:p w:rsidR="0082513B" w:rsidRPr="0082513B" w:rsidRDefault="0082513B" w:rsidP="0082513B">
      <w:pPr>
        <w:pStyle w:val="ae"/>
        <w:spacing w:after="0" w:line="240" w:lineRule="auto"/>
        <w:jc w:val="center"/>
        <w:rPr>
          <w:rFonts w:ascii="Times New Roman" w:eastAsia="Calibri" w:hAnsi="Times New Roman"/>
          <w:b/>
          <w:sz w:val="24"/>
          <w:szCs w:val="24"/>
          <w:lang w:eastAsia="en-US"/>
        </w:rPr>
      </w:pPr>
    </w:p>
    <w:p w:rsidR="00E17A73" w:rsidRPr="00E17A73" w:rsidRDefault="00435E27" w:rsidP="00435E27">
      <w:pPr>
        <w:pStyle w:val="ae"/>
        <w:spacing w:after="0" w:line="240" w:lineRule="auto"/>
        <w:ind w:left="0" w:firstLine="709"/>
        <w:jc w:val="both"/>
        <w:rPr>
          <w:rFonts w:ascii="Times New Roman" w:eastAsia="SchoolBookSanPin" w:hAnsi="Times New Roman"/>
          <w:b/>
          <w:sz w:val="24"/>
          <w:szCs w:val="24"/>
          <w:lang w:eastAsia="en-US"/>
        </w:rPr>
      </w:pPr>
      <w:r w:rsidRPr="00367920">
        <w:rPr>
          <w:rFonts w:ascii="Times New Roman" w:eastAsia="SchoolBookSanPin" w:hAnsi="Times New Roman"/>
          <w:i/>
          <w:sz w:val="24"/>
          <w:szCs w:val="24"/>
          <w:lang w:eastAsia="en-US"/>
        </w:rPr>
        <w:t>*</w:t>
      </w:r>
      <w:r w:rsidRPr="00435E27">
        <w:rPr>
          <w:rFonts w:ascii="Times New Roman" w:eastAsia="SchoolBookSanPin" w:hAnsi="Times New Roman"/>
          <w:i/>
          <w:sz w:val="24"/>
          <w:szCs w:val="24"/>
          <w:lang w:eastAsia="en-US"/>
        </w:rPr>
        <w:t xml:space="preserve">Тематическое планирование выстроено по содержанию  ФОП </w:t>
      </w:r>
      <w:r>
        <w:rPr>
          <w:rFonts w:ascii="Times New Roman" w:eastAsia="SchoolBookSanPin" w:hAnsi="Times New Roman"/>
          <w:i/>
          <w:sz w:val="24"/>
          <w:szCs w:val="24"/>
          <w:lang w:eastAsia="en-US"/>
        </w:rPr>
        <w:t>С</w:t>
      </w:r>
      <w:r w:rsidRPr="00435E27">
        <w:rPr>
          <w:rFonts w:ascii="Times New Roman" w:eastAsia="SchoolBookSanPin" w:hAnsi="Times New Roman"/>
          <w:i/>
          <w:sz w:val="24"/>
          <w:szCs w:val="24"/>
          <w:lang w:eastAsia="en-US"/>
        </w:rPr>
        <w:t xml:space="preserve">ОО и внесены под соответствующими пунктами в федеральной образовательной программе </w:t>
      </w:r>
      <w:r>
        <w:rPr>
          <w:rFonts w:ascii="Times New Roman" w:eastAsia="SchoolBookSanPin" w:hAnsi="Times New Roman"/>
          <w:i/>
          <w:sz w:val="24"/>
          <w:szCs w:val="24"/>
          <w:lang w:eastAsia="en-US"/>
        </w:rPr>
        <w:t xml:space="preserve">среднего </w:t>
      </w:r>
      <w:r w:rsidRPr="00435E27">
        <w:rPr>
          <w:rFonts w:ascii="Times New Roman" w:eastAsia="SchoolBookSanPin" w:hAnsi="Times New Roman"/>
          <w:i/>
          <w:sz w:val="24"/>
          <w:szCs w:val="24"/>
          <w:lang w:eastAsia="en-US"/>
        </w:rPr>
        <w:t xml:space="preserve"> общего образования.</w:t>
      </w:r>
    </w:p>
    <w:p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w:t>
      </w:r>
      <w:r>
        <w:rPr>
          <w:rFonts w:ascii="Times New Roman" w:eastAsia="SchoolBookSanPin" w:hAnsi="Times New Roman"/>
          <w:sz w:val="24"/>
          <w:szCs w:val="24"/>
          <w:lang w:eastAsia="en-US"/>
        </w:rPr>
        <w:t xml:space="preserve">в </w:t>
      </w:r>
      <w:r w:rsidR="0004683D" w:rsidRPr="0004683D">
        <w:rPr>
          <w:rFonts w:ascii="Times New Roman" w:eastAsia="SchoolBookSanPin" w:hAnsi="Times New Roman"/>
          <w:b/>
          <w:sz w:val="24"/>
          <w:szCs w:val="24"/>
          <w:lang w:eastAsia="en-US"/>
        </w:rPr>
        <w:t>«</w:t>
      </w:r>
      <w:r w:rsidRPr="0004683D">
        <w:rPr>
          <w:rFonts w:ascii="Times New Roman" w:eastAsia="SchoolBookSanPin" w:hAnsi="Times New Roman"/>
          <w:b/>
          <w:sz w:val="24"/>
          <w:szCs w:val="24"/>
          <w:lang w:eastAsia="en-US"/>
        </w:rPr>
        <w:t>рабочей программе учителя</w:t>
      </w:r>
      <w:r w:rsidR="0004683D" w:rsidRPr="0004683D">
        <w:rPr>
          <w:rFonts w:ascii="Times New Roman" w:eastAsia="SchoolBookSanPin" w:hAnsi="Times New Roman"/>
          <w:b/>
          <w:sz w:val="24"/>
          <w:szCs w:val="24"/>
          <w:lang w:eastAsia="en-US"/>
        </w:rPr>
        <w:t>»</w:t>
      </w:r>
      <w:r w:rsidRPr="00E17A73">
        <w:rPr>
          <w:rFonts w:ascii="Times New Roman" w:eastAsia="SchoolBookSanPin" w:hAnsi="Times New Roman"/>
          <w:sz w:val="24"/>
          <w:szCs w:val="24"/>
          <w:lang w:eastAsia="en-US"/>
        </w:rPr>
        <w:t>на основании распределённых часов по учебному плану</w:t>
      </w:r>
      <w:r w:rsidR="0004683D">
        <w:rPr>
          <w:rFonts w:ascii="Times New Roman" w:eastAsia="SchoolBookSanPin" w:hAnsi="Times New Roman"/>
          <w:sz w:val="24"/>
          <w:szCs w:val="24"/>
          <w:lang w:eastAsia="en-US"/>
        </w:rPr>
        <w:t xml:space="preserve"> на текущий учебный год</w:t>
      </w:r>
      <w:r w:rsidRPr="00E17A73">
        <w:rPr>
          <w:rFonts w:ascii="Times New Roman" w:eastAsia="SchoolBookSanPin" w:hAnsi="Times New Roman"/>
          <w:sz w:val="24"/>
          <w:szCs w:val="24"/>
          <w:lang w:eastAsia="en-US"/>
        </w:rPr>
        <w:t>.</w:t>
      </w:r>
    </w:p>
    <w:p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Структура тематического планирования </w:t>
      </w:r>
      <w:r w:rsidR="00017C3A">
        <w:rPr>
          <w:rFonts w:ascii="Times New Roman" w:eastAsia="SchoolBookSanPin" w:hAnsi="Times New Roman"/>
          <w:sz w:val="24"/>
          <w:szCs w:val="24"/>
          <w:lang w:eastAsia="en-US"/>
        </w:rPr>
        <w:t xml:space="preserve">рабочих программ на уровне среднего общего образования составлена с учётом рабочей программы воспитания в </w:t>
      </w:r>
      <w:r>
        <w:rPr>
          <w:rFonts w:ascii="Times New Roman" w:eastAsia="SchoolBookSanPin" w:hAnsi="Times New Roman"/>
          <w:sz w:val="24"/>
          <w:szCs w:val="24"/>
          <w:lang w:eastAsia="en-US"/>
        </w:rPr>
        <w:t>соответств</w:t>
      </w:r>
      <w:r w:rsidR="00017C3A">
        <w:rPr>
          <w:rFonts w:ascii="Times New Roman" w:eastAsia="SchoolBookSanPin" w:hAnsi="Times New Roman"/>
          <w:sz w:val="24"/>
          <w:szCs w:val="24"/>
          <w:lang w:eastAsia="en-US"/>
        </w:rPr>
        <w:t>ие</w:t>
      </w:r>
      <w:r w:rsidRPr="00E17A73">
        <w:rPr>
          <w:rFonts w:ascii="Times New Roman" w:eastAsia="SchoolBookSanPin" w:hAnsi="Times New Roman"/>
          <w:sz w:val="24"/>
          <w:szCs w:val="24"/>
          <w:lang w:eastAsia="en-US"/>
        </w:rPr>
        <w:t xml:space="preserve">требованиям </w:t>
      </w:r>
      <w:r w:rsidR="00017C3A">
        <w:rPr>
          <w:rFonts w:ascii="Times New Roman" w:eastAsia="SchoolBookSanPin" w:hAnsi="Times New Roman"/>
          <w:sz w:val="24"/>
          <w:szCs w:val="24"/>
          <w:lang w:eastAsia="en-US"/>
        </w:rPr>
        <w:lastRenderedPageBreak/>
        <w:t xml:space="preserve">обновлённого </w:t>
      </w:r>
      <w:r w:rsidRPr="00E17A73">
        <w:rPr>
          <w:rFonts w:ascii="Times New Roman" w:eastAsia="SchoolBookSanPin" w:hAnsi="Times New Roman"/>
          <w:sz w:val="24"/>
          <w:szCs w:val="24"/>
          <w:lang w:eastAsia="en-US"/>
        </w:rPr>
        <w:t xml:space="preserve">ФГОС </w:t>
      </w:r>
      <w:r>
        <w:rPr>
          <w:rFonts w:ascii="Times New Roman" w:eastAsia="SchoolBookSanPin" w:hAnsi="Times New Roman"/>
          <w:sz w:val="24"/>
          <w:szCs w:val="24"/>
          <w:lang w:eastAsia="en-US"/>
        </w:rPr>
        <w:t>С</w:t>
      </w:r>
      <w:r w:rsidRPr="00E17A73">
        <w:rPr>
          <w:rFonts w:ascii="Times New Roman" w:eastAsia="SchoolBookSanPin" w:hAnsi="Times New Roman"/>
          <w:sz w:val="24"/>
          <w:szCs w:val="24"/>
          <w:lang w:eastAsia="en-US"/>
        </w:rPr>
        <w:t xml:space="preserve">ОО </w:t>
      </w:r>
      <w:r w:rsidR="00017C3A">
        <w:rPr>
          <w:rFonts w:ascii="Times New Roman" w:eastAsia="SchoolBookSanPin" w:hAnsi="Times New Roman"/>
          <w:sz w:val="24"/>
          <w:szCs w:val="24"/>
          <w:lang w:eastAsia="en-US"/>
        </w:rPr>
        <w:t xml:space="preserve">(пункт 18.2.2, подпункт 3) </w:t>
      </w:r>
      <w:r w:rsidRPr="00E17A73">
        <w:rPr>
          <w:rFonts w:ascii="Times New Roman" w:eastAsia="SchoolBookSanPin" w:hAnsi="Times New Roman"/>
          <w:sz w:val="24"/>
          <w:szCs w:val="24"/>
          <w:lang w:eastAsia="en-US"/>
        </w:rPr>
        <w:t>и включает в себя следующие структурные компоненты:</w:t>
      </w:r>
    </w:p>
    <w:p w:rsidR="00E17A73" w:rsidRPr="00367920" w:rsidRDefault="00E17A73" w:rsidP="00822486">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6317"/>
        <w:gridCol w:w="2268"/>
      </w:tblGrid>
      <w:tr w:rsidR="00AB4AB3" w:rsidRPr="00E17A73" w:rsidTr="00864BA7">
        <w:trPr>
          <w:trHeight w:val="575"/>
        </w:trPr>
        <w:tc>
          <w:tcPr>
            <w:tcW w:w="1066" w:type="dxa"/>
          </w:tcPr>
          <w:p w:rsidR="00AB4AB3" w:rsidRPr="00E17A73" w:rsidRDefault="00AB4AB3" w:rsidP="00087662">
            <w:pPr>
              <w:ind w:left="142" w:right="354" w:firstLine="96"/>
              <w:jc w:val="center"/>
              <w:rPr>
                <w:rFonts w:ascii="Times New Roman" w:hAnsi="Times New Roman"/>
                <w:sz w:val="24"/>
                <w:szCs w:val="24"/>
                <w:lang w:eastAsia="en-US"/>
              </w:rPr>
            </w:pPr>
            <w:r w:rsidRPr="00E17A73">
              <w:rPr>
                <w:rFonts w:ascii="Times New Roman" w:hAnsi="Times New Roman"/>
                <w:sz w:val="24"/>
                <w:szCs w:val="24"/>
                <w:lang w:eastAsia="en-US"/>
              </w:rPr>
              <w:t>№п/п</w:t>
            </w:r>
          </w:p>
        </w:tc>
        <w:tc>
          <w:tcPr>
            <w:tcW w:w="6317" w:type="dxa"/>
          </w:tcPr>
          <w:p w:rsidR="00AB4AB3" w:rsidRDefault="00AB4AB3" w:rsidP="00087662">
            <w:pPr>
              <w:ind w:left="142"/>
              <w:jc w:val="center"/>
              <w:rPr>
                <w:rFonts w:ascii="Times New Roman" w:hAnsi="Times New Roman"/>
                <w:sz w:val="24"/>
                <w:szCs w:val="24"/>
                <w:lang w:val="ru-RU" w:eastAsia="en-US"/>
              </w:rPr>
            </w:pPr>
            <w:r w:rsidRPr="00AB4AB3">
              <w:rPr>
                <w:rFonts w:ascii="Times New Roman" w:hAnsi="Times New Roman"/>
                <w:sz w:val="24"/>
                <w:szCs w:val="24"/>
                <w:lang w:val="ru-RU" w:eastAsia="en-US"/>
              </w:rPr>
              <w:t>Наименованиетемы</w:t>
            </w:r>
          </w:p>
          <w:p w:rsidR="00AB4AB3" w:rsidRPr="00AB4AB3" w:rsidRDefault="00AB4AB3" w:rsidP="00087662">
            <w:pPr>
              <w:ind w:left="142"/>
              <w:jc w:val="center"/>
              <w:rPr>
                <w:rFonts w:ascii="Times New Roman" w:hAnsi="Times New Roman"/>
                <w:sz w:val="24"/>
                <w:szCs w:val="24"/>
                <w:lang w:val="ru-RU" w:eastAsia="en-US"/>
              </w:rPr>
            </w:pPr>
            <w:r>
              <w:rPr>
                <w:rFonts w:ascii="Times New Roman" w:hAnsi="Times New Roman"/>
                <w:sz w:val="24"/>
                <w:szCs w:val="24"/>
                <w:lang w:val="ru-RU" w:eastAsia="en-US"/>
              </w:rPr>
              <w:t>(с учётом рабочей программы воспитания)</w:t>
            </w:r>
          </w:p>
        </w:tc>
        <w:tc>
          <w:tcPr>
            <w:tcW w:w="2268" w:type="dxa"/>
          </w:tcPr>
          <w:p w:rsidR="00AB4AB3" w:rsidRPr="00AB4AB3" w:rsidRDefault="00AB4AB3" w:rsidP="00087662">
            <w:pPr>
              <w:ind w:left="142" w:right="27" w:hanging="72"/>
              <w:jc w:val="center"/>
              <w:rPr>
                <w:rFonts w:ascii="Times New Roman" w:hAnsi="Times New Roman"/>
                <w:sz w:val="24"/>
                <w:szCs w:val="24"/>
                <w:lang w:val="ru-RU" w:eastAsia="en-US"/>
              </w:rPr>
            </w:pPr>
            <w:r w:rsidRPr="00AB4AB3">
              <w:rPr>
                <w:rFonts w:ascii="Times New Roman" w:hAnsi="Times New Roman"/>
                <w:spacing w:val="-1"/>
                <w:sz w:val="24"/>
                <w:szCs w:val="24"/>
                <w:lang w:val="ru-RU" w:eastAsia="en-US"/>
              </w:rPr>
              <w:t>Кол</w:t>
            </w:r>
            <w:r>
              <w:rPr>
                <w:rFonts w:ascii="Times New Roman" w:hAnsi="Times New Roman"/>
                <w:spacing w:val="-1"/>
                <w:sz w:val="24"/>
                <w:szCs w:val="24"/>
                <w:lang w:val="ru-RU" w:eastAsia="en-US"/>
              </w:rPr>
              <w:t>ичество часов, отводимых на освоение каждой темы</w:t>
            </w:r>
          </w:p>
        </w:tc>
      </w:tr>
      <w:tr w:rsidR="00B72691" w:rsidRPr="00E17A73" w:rsidTr="00924777">
        <w:trPr>
          <w:trHeight w:val="297"/>
        </w:trPr>
        <w:tc>
          <w:tcPr>
            <w:tcW w:w="9651" w:type="dxa"/>
            <w:gridSpan w:val="3"/>
          </w:tcPr>
          <w:p w:rsidR="00B72691" w:rsidRPr="00B72691" w:rsidRDefault="00B72691" w:rsidP="00087662">
            <w:pPr>
              <w:ind w:left="142"/>
              <w:jc w:val="center"/>
              <w:rPr>
                <w:rFonts w:ascii="Times New Roman" w:hAnsi="Times New Roman"/>
                <w:b/>
                <w:sz w:val="24"/>
                <w:szCs w:val="24"/>
                <w:lang w:val="ru-RU" w:eastAsia="en-US"/>
              </w:rPr>
            </w:pPr>
            <w:r w:rsidRPr="00B72691">
              <w:rPr>
                <w:rFonts w:ascii="Times New Roman" w:hAnsi="Times New Roman"/>
                <w:b/>
                <w:sz w:val="24"/>
                <w:szCs w:val="24"/>
                <w:lang w:val="ru-RU" w:eastAsia="en-US"/>
              </w:rPr>
              <w:t>10 класс</w:t>
            </w:r>
          </w:p>
        </w:tc>
      </w:tr>
      <w:tr w:rsidR="00AB4AB3" w:rsidRPr="00E17A73" w:rsidTr="00864BA7">
        <w:trPr>
          <w:trHeight w:val="2980"/>
        </w:trPr>
        <w:tc>
          <w:tcPr>
            <w:tcW w:w="1066" w:type="dxa"/>
          </w:tcPr>
          <w:p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1.</w:t>
            </w:r>
          </w:p>
        </w:tc>
        <w:tc>
          <w:tcPr>
            <w:tcW w:w="6317" w:type="dxa"/>
          </w:tcPr>
          <w:p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 Общие сведения о языке.</w:t>
            </w:r>
          </w:p>
          <w:p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19.6.1.1. Язык как знаковая система. Основные функции языка.</w:t>
            </w:r>
          </w:p>
          <w:p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19.6.1.2. Лингвистика как наука.</w:t>
            </w:r>
          </w:p>
          <w:p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19.6.1.3. Язык и культура.</w:t>
            </w:r>
          </w:p>
          <w:p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72691" w:rsidRPr="00822486" w:rsidRDefault="00822486" w:rsidP="00365905">
            <w:pPr>
              <w:ind w:right="140" w:firstLine="223"/>
              <w:jc w:val="both"/>
              <w:rPr>
                <w:rFonts w:ascii="Times New Roman" w:eastAsia="OfficinaSansBoldITC" w:hAnsi="Times New Roman"/>
                <w:sz w:val="24"/>
                <w:szCs w:val="28"/>
                <w:lang w:eastAsia="en-US"/>
              </w:rPr>
            </w:pPr>
            <w:r w:rsidRPr="00822486">
              <w:rPr>
                <w:rFonts w:ascii="Times New Roman" w:eastAsia="OfficinaSansBoldITC" w:hAnsi="Times New Roman"/>
                <w:sz w:val="24"/>
                <w:szCs w:val="28"/>
                <w:lang w:val="ru-RU" w:eastAsia="en-US"/>
              </w:rPr>
              <w:t xml:space="preserve">19.6.1.5.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22486">
              <w:rPr>
                <w:rFonts w:ascii="Times New Roman" w:eastAsia="OfficinaSansBoldITC" w:hAnsi="Times New Roman"/>
                <w:sz w:val="24"/>
                <w:szCs w:val="28"/>
                <w:lang w:eastAsia="en-US"/>
              </w:rPr>
              <w:t>Роль литературного языка в обществе.</w:t>
            </w:r>
          </w:p>
        </w:tc>
        <w:tc>
          <w:tcPr>
            <w:tcW w:w="2268" w:type="dxa"/>
          </w:tcPr>
          <w:p w:rsidR="00AB4AB3" w:rsidRPr="00822486" w:rsidRDefault="00822486" w:rsidP="00822486">
            <w:pPr>
              <w:jc w:val="center"/>
              <w:rPr>
                <w:rFonts w:ascii="Times New Roman" w:hAnsi="Times New Roman"/>
                <w:i/>
                <w:sz w:val="24"/>
                <w:szCs w:val="24"/>
                <w:lang w:val="ru-RU" w:eastAsia="en-US"/>
              </w:rPr>
            </w:pPr>
            <w:r w:rsidRPr="00822486">
              <w:rPr>
                <w:rFonts w:ascii="Times New Roman" w:hAnsi="Times New Roman"/>
                <w:i/>
                <w:sz w:val="24"/>
                <w:szCs w:val="24"/>
                <w:lang w:val="ru-RU" w:eastAsia="en-US"/>
              </w:rPr>
              <w:t>Часы на каждую тему распределяются учителем-предметником в з</w:t>
            </w:r>
            <w:r w:rsidR="00D41D94">
              <w:rPr>
                <w:rFonts w:ascii="Times New Roman" w:hAnsi="Times New Roman"/>
                <w:i/>
                <w:sz w:val="24"/>
                <w:szCs w:val="24"/>
                <w:lang w:val="ru-RU" w:eastAsia="en-US"/>
              </w:rPr>
              <w:t>а</w:t>
            </w:r>
            <w:r w:rsidRPr="00822486">
              <w:rPr>
                <w:rFonts w:ascii="Times New Roman" w:hAnsi="Times New Roman"/>
                <w:i/>
                <w:sz w:val="24"/>
                <w:szCs w:val="24"/>
                <w:lang w:val="ru-RU" w:eastAsia="en-US"/>
              </w:rPr>
              <w:t>висимости от нагрузки по учебному плану на текущий учебный год</w:t>
            </w:r>
            <w:r w:rsidR="00161AB2">
              <w:rPr>
                <w:rFonts w:ascii="Times New Roman" w:hAnsi="Times New Roman"/>
                <w:i/>
                <w:sz w:val="24"/>
                <w:szCs w:val="24"/>
                <w:lang w:val="ru-RU" w:eastAsia="en-US"/>
              </w:rPr>
              <w:t xml:space="preserve"> в рабочей программе учителя</w:t>
            </w:r>
          </w:p>
        </w:tc>
      </w:tr>
      <w:tr w:rsidR="00AB4AB3" w:rsidRPr="00E17A73" w:rsidTr="00864BA7">
        <w:trPr>
          <w:trHeight w:val="273"/>
        </w:trPr>
        <w:tc>
          <w:tcPr>
            <w:tcW w:w="1066" w:type="dxa"/>
          </w:tcPr>
          <w:p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2.</w:t>
            </w:r>
          </w:p>
        </w:tc>
        <w:tc>
          <w:tcPr>
            <w:tcW w:w="6317" w:type="dxa"/>
          </w:tcPr>
          <w:p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 Язык и речь. Культура речи.</w:t>
            </w:r>
          </w:p>
          <w:p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19.6.2.1. Система языка. Культура речи.</w:t>
            </w:r>
          </w:p>
          <w:p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19.6.2.2. Система языка, её устройство, функционирование.</w:t>
            </w:r>
          </w:p>
          <w:p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19.6.2.3. Культура речи как раздел лингвистики.</w:t>
            </w:r>
          </w:p>
          <w:p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19.6.2.4. Языковая норма, её основные признаки и функции.</w:t>
            </w:r>
          </w:p>
          <w:p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19.6.2.5. Виды языковых норм: о</w:t>
            </w:r>
            <w:r w:rsidR="00183D7E">
              <w:rPr>
                <w:rFonts w:ascii="Times New Roman" w:hAnsi="Times New Roman"/>
                <w:sz w:val="24"/>
                <w:szCs w:val="24"/>
                <w:lang w:val="ru-RU" w:eastAsia="en-US"/>
              </w:rPr>
              <w:t xml:space="preserve">рфоэпические (произносительные </w:t>
            </w:r>
            <w:r w:rsidRPr="00B72691">
              <w:rPr>
                <w:rFonts w:ascii="Times New Roman" w:hAnsi="Times New Roman"/>
                <w:sz w:val="24"/>
                <w:szCs w:val="24"/>
                <w:lang w:val="ru-RU" w:eastAsia="en-US"/>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B4AB3" w:rsidRPr="00AF46A6" w:rsidRDefault="00B72691" w:rsidP="00365905">
            <w:pPr>
              <w:ind w:left="142" w:right="140"/>
              <w:jc w:val="both"/>
              <w:rPr>
                <w:rFonts w:ascii="Times New Roman" w:hAnsi="Times New Roman"/>
                <w:sz w:val="24"/>
                <w:szCs w:val="24"/>
                <w:lang w:val="ru-RU" w:eastAsia="en-US"/>
              </w:rPr>
            </w:pPr>
            <w:r w:rsidRPr="00AF46A6">
              <w:rPr>
                <w:rFonts w:ascii="Times New Roman" w:hAnsi="Times New Roman"/>
                <w:sz w:val="24"/>
                <w:szCs w:val="24"/>
                <w:lang w:val="ru-RU" w:eastAsia="en-US"/>
              </w:rPr>
              <w:t>19.6.2.6. Качества хорошей речи.</w:t>
            </w:r>
          </w:p>
          <w:p w:rsidR="00B72691" w:rsidRPr="00E17A73" w:rsidRDefault="00B72691" w:rsidP="00365905">
            <w:pPr>
              <w:ind w:left="142" w:right="140"/>
              <w:jc w:val="both"/>
              <w:rPr>
                <w:rFonts w:ascii="Times New Roman" w:hAnsi="Times New Roman"/>
                <w:sz w:val="24"/>
                <w:szCs w:val="24"/>
                <w:lang w:eastAsia="en-US"/>
              </w:rPr>
            </w:pPr>
            <w:r w:rsidRPr="00B72691">
              <w:rPr>
                <w:rFonts w:ascii="Times New Roman" w:hAnsi="Times New Roman"/>
                <w:sz w:val="24"/>
                <w:szCs w:val="24"/>
                <w:lang w:val="ru-RU" w:eastAsia="en-US"/>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72691">
              <w:rPr>
                <w:rFonts w:ascii="Times New Roman" w:hAnsi="Times New Roman"/>
                <w:sz w:val="24"/>
                <w:szCs w:val="24"/>
                <w:lang w:eastAsia="en-US"/>
              </w:rPr>
              <w:t>Комплексный словарь.</w:t>
            </w:r>
          </w:p>
        </w:tc>
        <w:tc>
          <w:tcPr>
            <w:tcW w:w="2268" w:type="dxa"/>
          </w:tcPr>
          <w:p w:rsidR="00AB4AB3" w:rsidRPr="00E17A73" w:rsidRDefault="00AB4AB3" w:rsidP="00087662">
            <w:pPr>
              <w:ind w:left="142"/>
              <w:jc w:val="center"/>
              <w:rPr>
                <w:rFonts w:ascii="Times New Roman" w:hAnsi="Times New Roman"/>
                <w:sz w:val="24"/>
                <w:szCs w:val="24"/>
                <w:lang w:eastAsia="en-US"/>
              </w:rPr>
            </w:pPr>
          </w:p>
        </w:tc>
      </w:tr>
      <w:tr w:rsidR="00AB4AB3" w:rsidRPr="00E17A73" w:rsidTr="00864BA7">
        <w:trPr>
          <w:trHeight w:val="167"/>
        </w:trPr>
        <w:tc>
          <w:tcPr>
            <w:tcW w:w="1066" w:type="dxa"/>
          </w:tcPr>
          <w:p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3.</w:t>
            </w:r>
          </w:p>
        </w:tc>
        <w:tc>
          <w:tcPr>
            <w:tcW w:w="6317" w:type="dxa"/>
          </w:tcPr>
          <w:p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Фонетика. Орфоэпия. Орфоэпические нормы.</w:t>
            </w:r>
          </w:p>
          <w:p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19.6.3.1. Фонетика и орфоэпия как разделы лингвистики (повторение, обобщение). </w:t>
            </w:r>
            <w:r w:rsidRPr="00AF46A6">
              <w:rPr>
                <w:rFonts w:ascii="Times New Roman" w:hAnsi="Times New Roman"/>
                <w:sz w:val="24"/>
                <w:szCs w:val="24"/>
                <w:lang w:val="ru-RU" w:eastAsia="en-US"/>
              </w:rPr>
              <w:t>Фонетический анализ слова. Изобразительно-выразительные средства фонетики (повторение, обобщение).</w:t>
            </w:r>
          </w:p>
          <w:p w:rsidR="00AB4AB3"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w:t>
            </w:r>
            <w:r w:rsidRPr="00B72691">
              <w:rPr>
                <w:rFonts w:ascii="Times New Roman" w:hAnsi="Times New Roman"/>
                <w:sz w:val="24"/>
                <w:szCs w:val="24"/>
                <w:lang w:val="ru-RU" w:eastAsia="en-US"/>
              </w:rPr>
              <w:lastRenderedPageBreak/>
              <w:t>Особенности произношения иноязычных слов. Нормы ударения в современном литературном русском языке.</w:t>
            </w:r>
          </w:p>
        </w:tc>
        <w:tc>
          <w:tcPr>
            <w:tcW w:w="2268" w:type="dxa"/>
          </w:tcPr>
          <w:p w:rsidR="00AB4AB3" w:rsidRPr="00B72691" w:rsidRDefault="00AB4AB3" w:rsidP="00087662">
            <w:pPr>
              <w:ind w:left="142"/>
              <w:jc w:val="center"/>
              <w:rPr>
                <w:rFonts w:ascii="Times New Roman" w:hAnsi="Times New Roman"/>
                <w:sz w:val="24"/>
                <w:szCs w:val="24"/>
                <w:lang w:val="ru-RU" w:eastAsia="en-US"/>
              </w:rPr>
            </w:pPr>
          </w:p>
        </w:tc>
      </w:tr>
      <w:tr w:rsidR="00B72691" w:rsidRPr="00E17A73" w:rsidTr="00864BA7">
        <w:trPr>
          <w:trHeight w:val="167"/>
        </w:trPr>
        <w:tc>
          <w:tcPr>
            <w:tcW w:w="1066" w:type="dxa"/>
          </w:tcPr>
          <w:p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4. </w:t>
            </w:r>
          </w:p>
        </w:tc>
        <w:tc>
          <w:tcPr>
            <w:tcW w:w="6317" w:type="dxa"/>
          </w:tcPr>
          <w:p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 Лексикология и фразеология. Лексические нормы.</w:t>
            </w:r>
          </w:p>
          <w:p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19.6.4.3. Функционально-стилистическая окраска слова. Лексика общеупотребительная, разговорная и книжная. </w:t>
            </w:r>
            <w:r w:rsidRPr="00AF46A6">
              <w:rPr>
                <w:rFonts w:ascii="Times New Roman" w:hAnsi="Times New Roman"/>
                <w:sz w:val="24"/>
                <w:szCs w:val="24"/>
                <w:lang w:val="ru-RU" w:eastAsia="en-US"/>
              </w:rPr>
              <w:t>Особенности употребления.</w:t>
            </w:r>
          </w:p>
          <w:p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Особенностиупотребления.</w:t>
            </w:r>
          </w:p>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19.6.4.5. Фразеология русского языка (повторение, обобщение). Крылатые слова.</w:t>
            </w:r>
          </w:p>
        </w:tc>
        <w:tc>
          <w:tcPr>
            <w:tcW w:w="2268" w:type="dxa"/>
          </w:tcPr>
          <w:p w:rsidR="00B72691" w:rsidRPr="00B72691" w:rsidRDefault="00B72691" w:rsidP="00087662">
            <w:pPr>
              <w:ind w:left="142"/>
              <w:jc w:val="center"/>
              <w:rPr>
                <w:rFonts w:ascii="Times New Roman" w:hAnsi="Times New Roman"/>
                <w:sz w:val="24"/>
                <w:szCs w:val="24"/>
                <w:lang w:val="ru-RU" w:eastAsia="en-US"/>
              </w:rPr>
            </w:pPr>
          </w:p>
        </w:tc>
      </w:tr>
      <w:tr w:rsidR="00B72691" w:rsidRPr="00E17A73" w:rsidTr="00864BA7">
        <w:trPr>
          <w:trHeight w:val="167"/>
        </w:trPr>
        <w:tc>
          <w:tcPr>
            <w:tcW w:w="1066" w:type="dxa"/>
          </w:tcPr>
          <w:p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5.</w:t>
            </w:r>
          </w:p>
        </w:tc>
        <w:tc>
          <w:tcPr>
            <w:tcW w:w="6317" w:type="dxa"/>
          </w:tcPr>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19.6.5. Морфемика и словообразование. Словообразовательные нормы.</w:t>
            </w:r>
          </w:p>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tc>
        <w:tc>
          <w:tcPr>
            <w:tcW w:w="2268" w:type="dxa"/>
          </w:tcPr>
          <w:p w:rsidR="00B72691" w:rsidRPr="00B72691" w:rsidRDefault="00B72691" w:rsidP="00087662">
            <w:pPr>
              <w:ind w:left="142"/>
              <w:jc w:val="center"/>
              <w:rPr>
                <w:rFonts w:ascii="Times New Roman" w:hAnsi="Times New Roman"/>
                <w:sz w:val="24"/>
                <w:szCs w:val="24"/>
                <w:lang w:val="ru-RU" w:eastAsia="en-US"/>
              </w:rPr>
            </w:pPr>
          </w:p>
        </w:tc>
      </w:tr>
      <w:tr w:rsidR="00B72691" w:rsidRPr="00E17A73" w:rsidTr="00864BA7">
        <w:trPr>
          <w:trHeight w:val="167"/>
        </w:trPr>
        <w:tc>
          <w:tcPr>
            <w:tcW w:w="1066" w:type="dxa"/>
          </w:tcPr>
          <w:p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6.</w:t>
            </w:r>
          </w:p>
        </w:tc>
        <w:tc>
          <w:tcPr>
            <w:tcW w:w="6317" w:type="dxa"/>
          </w:tcPr>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 Морфология. Морфологические нормы.</w:t>
            </w:r>
          </w:p>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19.6.6.2. Морфологические нормы современного русского литературного языка (общее представление).</w:t>
            </w:r>
          </w:p>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19.6.6.3. Основные нормы употребления имён существительных: форм рода, числа, падежа.</w:t>
            </w:r>
          </w:p>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19.6.6.4. Основные нормы употребления имён прилагательных: форм степеней сравнения, краткой формы.</w:t>
            </w:r>
          </w:p>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19.6.6.5. Основные нормы употребления количественных, порядковых </w:t>
            </w:r>
          </w:p>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и собирательных числительных.</w:t>
            </w:r>
          </w:p>
          <w:p w:rsid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19.6.6.6. Основные нормы употребления местоимений: формы 3-го лица личных местоимений, возвратного местоимения себя.</w:t>
            </w:r>
          </w:p>
          <w:p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w:t>
            </w:r>
            <w:r w:rsidRPr="00B72691">
              <w:rPr>
                <w:rFonts w:ascii="Times New Roman" w:hAnsi="Times New Roman"/>
                <w:sz w:val="24"/>
                <w:szCs w:val="24"/>
                <w:lang w:val="ru-RU" w:eastAsia="en-US"/>
              </w:rPr>
              <w:lastRenderedPageBreak/>
              <w:t>повелительного наклонения.</w:t>
            </w:r>
          </w:p>
        </w:tc>
        <w:tc>
          <w:tcPr>
            <w:tcW w:w="2268" w:type="dxa"/>
          </w:tcPr>
          <w:p w:rsidR="00B72691" w:rsidRPr="00B72691" w:rsidRDefault="00B72691" w:rsidP="00087662">
            <w:pPr>
              <w:ind w:left="142"/>
              <w:jc w:val="center"/>
              <w:rPr>
                <w:rFonts w:ascii="Times New Roman" w:hAnsi="Times New Roman"/>
                <w:sz w:val="24"/>
                <w:szCs w:val="24"/>
                <w:lang w:val="ru-RU" w:eastAsia="en-US"/>
              </w:rPr>
            </w:pPr>
          </w:p>
        </w:tc>
      </w:tr>
      <w:tr w:rsidR="00183D7E" w:rsidRPr="00E17A73" w:rsidTr="00864BA7">
        <w:trPr>
          <w:trHeight w:val="167"/>
        </w:trPr>
        <w:tc>
          <w:tcPr>
            <w:tcW w:w="1066" w:type="dxa"/>
          </w:tcPr>
          <w:p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7. </w:t>
            </w:r>
          </w:p>
        </w:tc>
        <w:tc>
          <w:tcPr>
            <w:tcW w:w="6317" w:type="dxa"/>
          </w:tcPr>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 Орфография. Основные правила орфографии.</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19.6.7.2. Орфографические правила. Правописание гласных и согласных в корне.</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Употребление разделительных ъ и ь.</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приставок. Буквы ы – и после приставок.</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суффиксов.</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 и нн в словах различных частей речи.</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не и ни.</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Правописание окончаний имён существительных, имён прилагательных </w:t>
            </w:r>
          </w:p>
          <w:p w:rsidR="00183D7E" w:rsidRPr="00AF46A6" w:rsidRDefault="00183D7E" w:rsidP="00183D7E">
            <w:pPr>
              <w:spacing w:before="2"/>
              <w:ind w:left="142"/>
              <w:jc w:val="both"/>
              <w:rPr>
                <w:rFonts w:ascii="Times New Roman" w:hAnsi="Times New Roman"/>
                <w:sz w:val="24"/>
                <w:szCs w:val="24"/>
                <w:lang w:val="ru-RU" w:eastAsia="en-US"/>
              </w:rPr>
            </w:pPr>
            <w:r w:rsidRPr="00AF46A6">
              <w:rPr>
                <w:rFonts w:ascii="Times New Roman" w:hAnsi="Times New Roman"/>
                <w:sz w:val="24"/>
                <w:szCs w:val="24"/>
                <w:lang w:val="ru-RU" w:eastAsia="en-US"/>
              </w:rPr>
              <w:t>и глаголов.</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Слитное, дефисное и раздельное написание слов.</w:t>
            </w:r>
          </w:p>
        </w:tc>
        <w:tc>
          <w:tcPr>
            <w:tcW w:w="2268" w:type="dxa"/>
          </w:tcPr>
          <w:p w:rsidR="00183D7E" w:rsidRPr="00183D7E" w:rsidRDefault="00183D7E" w:rsidP="00087662">
            <w:pPr>
              <w:ind w:left="142"/>
              <w:jc w:val="center"/>
              <w:rPr>
                <w:rFonts w:ascii="Times New Roman" w:hAnsi="Times New Roman"/>
                <w:sz w:val="24"/>
                <w:szCs w:val="24"/>
                <w:lang w:val="ru-RU" w:eastAsia="en-US"/>
              </w:rPr>
            </w:pPr>
          </w:p>
        </w:tc>
      </w:tr>
      <w:tr w:rsidR="00183D7E" w:rsidRPr="00E17A73" w:rsidTr="00864BA7">
        <w:trPr>
          <w:trHeight w:val="167"/>
        </w:trPr>
        <w:tc>
          <w:tcPr>
            <w:tcW w:w="1066" w:type="dxa"/>
          </w:tcPr>
          <w:p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8.</w:t>
            </w:r>
          </w:p>
        </w:tc>
        <w:tc>
          <w:tcPr>
            <w:tcW w:w="6317" w:type="dxa"/>
          </w:tcPr>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 Речь. Речевое общение.</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19.6.8.1. Речь как деятельность. Виды речевой деятельности (повторение, обобщение).</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2268" w:type="dxa"/>
          </w:tcPr>
          <w:p w:rsidR="00183D7E" w:rsidRPr="00183D7E" w:rsidRDefault="00183D7E" w:rsidP="00087662">
            <w:pPr>
              <w:ind w:left="142"/>
              <w:jc w:val="center"/>
              <w:rPr>
                <w:rFonts w:ascii="Times New Roman" w:hAnsi="Times New Roman"/>
                <w:sz w:val="24"/>
                <w:szCs w:val="24"/>
                <w:lang w:val="ru-RU" w:eastAsia="en-US"/>
              </w:rPr>
            </w:pPr>
          </w:p>
        </w:tc>
      </w:tr>
      <w:tr w:rsidR="00183D7E" w:rsidRPr="00E17A73" w:rsidTr="00864BA7">
        <w:trPr>
          <w:trHeight w:val="167"/>
        </w:trPr>
        <w:tc>
          <w:tcPr>
            <w:tcW w:w="1066" w:type="dxa"/>
          </w:tcPr>
          <w:p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9. </w:t>
            </w:r>
          </w:p>
        </w:tc>
        <w:tc>
          <w:tcPr>
            <w:tcW w:w="6317" w:type="dxa"/>
          </w:tcPr>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19.6.9. Текст. Информационно-смысловая переработка текста.</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Текст, его основные признаки (повторение, обобщение).</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Логико-смысловые отношения между предложениями в тексте (общее представление).</w:t>
            </w:r>
          </w:p>
          <w:p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183D7E" w:rsidRPr="00183D7E" w:rsidRDefault="00183D7E" w:rsidP="00183D7E">
            <w:pPr>
              <w:spacing w:before="2"/>
              <w:ind w:left="142"/>
              <w:jc w:val="both"/>
              <w:rPr>
                <w:rFonts w:ascii="Times New Roman" w:hAnsi="Times New Roman"/>
                <w:sz w:val="24"/>
                <w:szCs w:val="24"/>
                <w:lang w:eastAsia="en-US"/>
              </w:rPr>
            </w:pPr>
            <w:r w:rsidRPr="00183D7E">
              <w:rPr>
                <w:rFonts w:ascii="Times New Roman" w:hAnsi="Times New Roman"/>
                <w:sz w:val="24"/>
                <w:szCs w:val="24"/>
                <w:lang w:val="ru-RU" w:eastAsia="en-US"/>
              </w:rPr>
              <w:t xml:space="preserve">План. Тезисы. Конспект. Реферат. Аннотация. </w:t>
            </w:r>
            <w:r w:rsidRPr="00183D7E">
              <w:rPr>
                <w:rFonts w:ascii="Times New Roman" w:hAnsi="Times New Roman"/>
                <w:sz w:val="24"/>
                <w:szCs w:val="24"/>
                <w:lang w:eastAsia="en-US"/>
              </w:rPr>
              <w:t>Отзыв. Рецензия.</w:t>
            </w:r>
          </w:p>
        </w:tc>
        <w:tc>
          <w:tcPr>
            <w:tcW w:w="2268" w:type="dxa"/>
          </w:tcPr>
          <w:p w:rsidR="00183D7E" w:rsidRPr="00183D7E" w:rsidRDefault="00183D7E" w:rsidP="00087662">
            <w:pPr>
              <w:ind w:left="142"/>
              <w:jc w:val="center"/>
              <w:rPr>
                <w:rFonts w:ascii="Times New Roman" w:hAnsi="Times New Roman"/>
                <w:sz w:val="24"/>
                <w:szCs w:val="24"/>
                <w:lang w:eastAsia="en-US"/>
              </w:rPr>
            </w:pPr>
          </w:p>
        </w:tc>
      </w:tr>
    </w:tbl>
    <w:p w:rsidR="00E17A73" w:rsidRDefault="00E17A73" w:rsidP="00017C3A">
      <w:pPr>
        <w:widowControl w:val="0"/>
        <w:spacing w:after="0" w:line="240" w:lineRule="auto"/>
        <w:jc w:val="both"/>
        <w:rPr>
          <w:rFonts w:ascii="Times New Roman" w:eastAsia="SchoolBookSanPin" w:hAnsi="Times New Roman"/>
          <w:color w:val="C00000"/>
          <w:sz w:val="24"/>
          <w:szCs w:val="24"/>
          <w:lang w:val="en-US" w:eastAsia="en-US"/>
        </w:rPr>
      </w:pPr>
    </w:p>
    <w:p w:rsidR="00DC7DA0" w:rsidRDefault="00DC7DA0" w:rsidP="00017C3A">
      <w:pPr>
        <w:widowControl w:val="0"/>
        <w:spacing w:after="0" w:line="240" w:lineRule="auto"/>
        <w:jc w:val="both"/>
        <w:rPr>
          <w:rFonts w:ascii="Times New Roman" w:eastAsia="SchoolBookSanPin" w:hAnsi="Times New Roman"/>
          <w:color w:val="C00000"/>
          <w:sz w:val="24"/>
          <w:szCs w:val="24"/>
          <w:lang w:val="en-US" w:eastAsia="en-US"/>
        </w:rPr>
      </w:pPr>
    </w:p>
    <w:p w:rsidR="00D41D94" w:rsidRDefault="00D41D94" w:rsidP="00D41D94">
      <w:pPr>
        <w:widowControl w:val="0"/>
        <w:spacing w:after="0" w:line="240" w:lineRule="auto"/>
        <w:ind w:firstLine="709"/>
        <w:jc w:val="both"/>
        <w:rPr>
          <w:rFonts w:ascii="Times New Roman" w:eastAsia="SchoolBookSanPin" w:hAnsi="Times New Roman"/>
          <w:i/>
          <w:sz w:val="24"/>
          <w:szCs w:val="24"/>
          <w:lang w:eastAsia="en-US"/>
        </w:rPr>
      </w:pPr>
    </w:p>
    <w:p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rsidR="00435E27" w:rsidRPr="00D41D94" w:rsidRDefault="00435E27" w:rsidP="00D41D94">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812"/>
        <w:gridCol w:w="2977"/>
      </w:tblGrid>
      <w:tr w:rsidR="00D41D94" w:rsidRPr="00D41D94" w:rsidTr="00D41D94">
        <w:trPr>
          <w:trHeight w:val="575"/>
        </w:trPr>
        <w:tc>
          <w:tcPr>
            <w:tcW w:w="851" w:type="dxa"/>
          </w:tcPr>
          <w:p w:rsidR="00D41D94" w:rsidRPr="00D41D94" w:rsidRDefault="00D41D94" w:rsidP="00D41D94">
            <w:pPr>
              <w:ind w:left="12" w:right="354" w:firstLine="96"/>
              <w:jc w:val="center"/>
              <w:rPr>
                <w:rFonts w:ascii="Times New Roman" w:hAnsi="Times New Roman"/>
                <w:lang w:eastAsia="en-US"/>
              </w:rPr>
            </w:pPr>
            <w:r w:rsidRPr="00D41D94">
              <w:rPr>
                <w:rFonts w:ascii="Times New Roman" w:hAnsi="Times New Roman"/>
                <w:lang w:eastAsia="en-US"/>
              </w:rPr>
              <w:t>№п/п</w:t>
            </w:r>
          </w:p>
        </w:tc>
        <w:tc>
          <w:tcPr>
            <w:tcW w:w="5812" w:type="dxa"/>
          </w:tcPr>
          <w:p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 xml:space="preserve">Наименованиетемы </w:t>
            </w:r>
          </w:p>
          <w:p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(с учётом рабочей программы воспитания)</w:t>
            </w:r>
          </w:p>
        </w:tc>
        <w:tc>
          <w:tcPr>
            <w:tcW w:w="2977" w:type="dxa"/>
          </w:tcPr>
          <w:p w:rsidR="00D41D94" w:rsidRPr="00D41D94" w:rsidRDefault="00D41D94" w:rsidP="00D41D94">
            <w:pPr>
              <w:ind w:left="142" w:right="27" w:hanging="72"/>
              <w:jc w:val="center"/>
              <w:rPr>
                <w:rFonts w:ascii="Times New Roman" w:hAnsi="Times New Roman"/>
                <w:lang w:val="ru-RU" w:eastAsia="en-US"/>
              </w:rPr>
            </w:pPr>
            <w:r w:rsidRPr="00D41D94">
              <w:rPr>
                <w:rFonts w:ascii="Times New Roman" w:hAnsi="Times New Roman"/>
                <w:spacing w:val="-1"/>
                <w:lang w:val="ru-RU" w:eastAsia="en-US"/>
              </w:rPr>
              <w:t>Количество часов, отводимых на освоение каждой темы</w:t>
            </w:r>
          </w:p>
        </w:tc>
      </w:tr>
      <w:tr w:rsidR="00D41D94" w:rsidRPr="00D41D94" w:rsidTr="00D41D94">
        <w:trPr>
          <w:trHeight w:val="297"/>
        </w:trPr>
        <w:tc>
          <w:tcPr>
            <w:tcW w:w="9640" w:type="dxa"/>
            <w:gridSpan w:val="3"/>
          </w:tcPr>
          <w:p w:rsidR="00D41D94" w:rsidRPr="00D41D94" w:rsidRDefault="00D41D94" w:rsidP="00F01F94">
            <w:pPr>
              <w:ind w:left="142"/>
              <w:jc w:val="center"/>
              <w:rPr>
                <w:rFonts w:ascii="Times New Roman" w:hAnsi="Times New Roman"/>
                <w:b/>
                <w:lang w:eastAsia="en-US"/>
              </w:rPr>
            </w:pPr>
            <w:r w:rsidRPr="00D41D94">
              <w:rPr>
                <w:rFonts w:ascii="Times New Roman" w:hAnsi="Times New Roman"/>
                <w:b/>
                <w:lang w:eastAsia="en-US"/>
              </w:rPr>
              <w:t>1</w:t>
            </w:r>
            <w:r w:rsidR="00F01F94">
              <w:rPr>
                <w:rFonts w:ascii="Times New Roman" w:hAnsi="Times New Roman"/>
                <w:b/>
                <w:lang w:val="ru-RU" w:eastAsia="en-US"/>
              </w:rPr>
              <w:t>1</w:t>
            </w:r>
            <w:r w:rsidRPr="00D41D94">
              <w:rPr>
                <w:rFonts w:ascii="Times New Roman" w:hAnsi="Times New Roman"/>
                <w:b/>
                <w:lang w:eastAsia="en-US"/>
              </w:rPr>
              <w:t xml:space="preserve"> класс</w:t>
            </w:r>
          </w:p>
        </w:tc>
      </w:tr>
      <w:tr w:rsidR="00D41D94" w:rsidRPr="00D41D94" w:rsidTr="00161AB2">
        <w:trPr>
          <w:trHeight w:val="1838"/>
        </w:trPr>
        <w:tc>
          <w:tcPr>
            <w:tcW w:w="851" w:type="dxa"/>
          </w:tcPr>
          <w:p w:rsidR="00D41D94" w:rsidRPr="00D41D94" w:rsidRDefault="00D41D94" w:rsidP="00D41D94">
            <w:pPr>
              <w:ind w:left="142"/>
              <w:rPr>
                <w:rFonts w:ascii="Times New Roman" w:hAnsi="Times New Roman"/>
                <w:lang w:eastAsia="en-US"/>
              </w:rPr>
            </w:pPr>
            <w:r w:rsidRPr="00D41D94">
              <w:rPr>
                <w:rFonts w:ascii="Times New Roman" w:hAnsi="Times New Roman"/>
                <w:lang w:eastAsia="en-US"/>
              </w:rPr>
              <w:t>1.</w:t>
            </w:r>
          </w:p>
        </w:tc>
        <w:tc>
          <w:tcPr>
            <w:tcW w:w="5812" w:type="dxa"/>
          </w:tcPr>
          <w:p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19.7.1. Общие сведения о языке.</w:t>
            </w:r>
          </w:p>
          <w:p w:rsidR="00D41D94" w:rsidRPr="00D41D94"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2977" w:type="dxa"/>
          </w:tcPr>
          <w:p w:rsidR="00D41D94" w:rsidRPr="00D41D94" w:rsidRDefault="00D41D94" w:rsidP="00D41D94">
            <w:pPr>
              <w:jc w:val="center"/>
              <w:rPr>
                <w:rFonts w:ascii="Times New Roman" w:hAnsi="Times New Roman"/>
                <w:i/>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41D94" w:rsidTr="00161AB2">
        <w:trPr>
          <w:trHeight w:val="249"/>
        </w:trPr>
        <w:tc>
          <w:tcPr>
            <w:tcW w:w="851" w:type="dxa"/>
          </w:tcPr>
          <w:p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2.</w:t>
            </w:r>
          </w:p>
        </w:tc>
        <w:tc>
          <w:tcPr>
            <w:tcW w:w="5812" w:type="dxa"/>
          </w:tcPr>
          <w:p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19.7.2. Язык и речь. Культура речи.</w:t>
            </w:r>
          </w:p>
        </w:tc>
        <w:tc>
          <w:tcPr>
            <w:tcW w:w="2977" w:type="dxa"/>
          </w:tcPr>
          <w:p w:rsidR="00161AB2" w:rsidRPr="00161AB2" w:rsidRDefault="00161AB2" w:rsidP="00D41D94">
            <w:pPr>
              <w:jc w:val="center"/>
              <w:rPr>
                <w:rFonts w:ascii="Times New Roman" w:hAnsi="Times New Roman"/>
                <w:i/>
                <w:lang w:val="ru-RU" w:eastAsia="en-US"/>
              </w:rPr>
            </w:pPr>
          </w:p>
        </w:tc>
      </w:tr>
      <w:tr w:rsidR="00161AB2" w:rsidRPr="00D41D94" w:rsidTr="00161AB2">
        <w:trPr>
          <w:trHeight w:val="249"/>
        </w:trPr>
        <w:tc>
          <w:tcPr>
            <w:tcW w:w="851" w:type="dxa"/>
          </w:tcPr>
          <w:p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3.</w:t>
            </w:r>
          </w:p>
        </w:tc>
        <w:tc>
          <w:tcPr>
            <w:tcW w:w="5812" w:type="dxa"/>
          </w:tcPr>
          <w:p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 Синтаксис. Синтаксические нормы.</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19.7.3.1. Синтаксис как раздел лингвистики (повторение, обобщение). Синтаксический анализ словосочетания и предложения.</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управления: правильный выбор падежной или предложно-падежной формы управляемого слова.</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однородных членов предложения.</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причастных и деепричастных оборотов.</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построения сложных предложений.</w:t>
            </w:r>
          </w:p>
        </w:tc>
        <w:tc>
          <w:tcPr>
            <w:tcW w:w="2977" w:type="dxa"/>
          </w:tcPr>
          <w:p w:rsidR="00161AB2" w:rsidRPr="00161AB2" w:rsidRDefault="00161AB2" w:rsidP="00D41D94">
            <w:pPr>
              <w:jc w:val="center"/>
              <w:rPr>
                <w:rFonts w:ascii="Times New Roman" w:hAnsi="Times New Roman"/>
                <w:i/>
                <w:lang w:val="ru-RU" w:eastAsia="en-US"/>
              </w:rPr>
            </w:pPr>
          </w:p>
        </w:tc>
      </w:tr>
      <w:tr w:rsidR="00161AB2" w:rsidRPr="00D41D94" w:rsidTr="00161AB2">
        <w:trPr>
          <w:trHeight w:val="249"/>
        </w:trPr>
        <w:tc>
          <w:tcPr>
            <w:tcW w:w="851" w:type="dxa"/>
          </w:tcPr>
          <w:p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4.</w:t>
            </w:r>
          </w:p>
        </w:tc>
        <w:tc>
          <w:tcPr>
            <w:tcW w:w="5812" w:type="dxa"/>
          </w:tcPr>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 Пунктуация. Основные правила пунктуации.</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19.7.4.1. Пунктуация как раздел лингвистики (повторение, обобщение). Пунктуационный анализ предложения.</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19.7.4.2. Знаки препинания и их функции. Знаки препинания между подлежащим и сказуемым.</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lastRenderedPageBreak/>
              <w:t>Знаки препинания в предложениях с однородными членами.</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обособлении.</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вводными конструкциями, обращениями, междометиями.</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 с разными видами связи.</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передаче чужой речи.</w:t>
            </w:r>
          </w:p>
        </w:tc>
        <w:tc>
          <w:tcPr>
            <w:tcW w:w="2977" w:type="dxa"/>
          </w:tcPr>
          <w:p w:rsidR="00161AB2" w:rsidRPr="00161AB2" w:rsidRDefault="00161AB2" w:rsidP="00D41D94">
            <w:pPr>
              <w:jc w:val="center"/>
              <w:rPr>
                <w:rFonts w:ascii="Times New Roman" w:hAnsi="Times New Roman"/>
                <w:i/>
                <w:lang w:val="ru-RU" w:eastAsia="en-US"/>
              </w:rPr>
            </w:pPr>
          </w:p>
        </w:tc>
      </w:tr>
      <w:tr w:rsidR="00161AB2" w:rsidRPr="00D41D94" w:rsidTr="00161AB2">
        <w:trPr>
          <w:trHeight w:val="249"/>
        </w:trPr>
        <w:tc>
          <w:tcPr>
            <w:tcW w:w="851" w:type="dxa"/>
          </w:tcPr>
          <w:p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lastRenderedPageBreak/>
              <w:t>5.</w:t>
            </w:r>
          </w:p>
        </w:tc>
        <w:tc>
          <w:tcPr>
            <w:tcW w:w="5812" w:type="dxa"/>
          </w:tcPr>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 Функциональная стилистика. Культура речи.</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19.7.5.1. Функциональная стилистика как раздел лингвистики. Стилистическая норма (повторение, обобщение).</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c>
          <w:tcPr>
            <w:tcW w:w="2977" w:type="dxa"/>
          </w:tcPr>
          <w:p w:rsidR="00161AB2" w:rsidRPr="00161AB2" w:rsidRDefault="00161AB2" w:rsidP="00D41D94">
            <w:pPr>
              <w:jc w:val="center"/>
              <w:rPr>
                <w:rFonts w:ascii="Times New Roman" w:hAnsi="Times New Roman"/>
                <w:i/>
                <w:lang w:val="ru-RU" w:eastAsia="en-US"/>
              </w:rPr>
            </w:pPr>
          </w:p>
        </w:tc>
      </w:tr>
    </w:tbl>
    <w:p w:rsidR="00435E27" w:rsidRDefault="00435E27" w:rsidP="00965F93">
      <w:pPr>
        <w:widowControl w:val="0"/>
        <w:spacing w:after="0" w:line="240" w:lineRule="auto"/>
        <w:rPr>
          <w:rFonts w:ascii="Times New Roman" w:eastAsia="Calibri" w:hAnsi="Times New Roman"/>
          <w:sz w:val="24"/>
          <w:lang w:eastAsia="en-US"/>
        </w:rPr>
      </w:pPr>
    </w:p>
    <w:p w:rsidR="00435E27" w:rsidRPr="0029799C" w:rsidRDefault="00435E27" w:rsidP="00087662">
      <w:pPr>
        <w:widowControl w:val="0"/>
        <w:spacing w:after="0" w:line="240" w:lineRule="auto"/>
        <w:jc w:val="center"/>
        <w:rPr>
          <w:rFonts w:eastAsia="Calibri"/>
          <w:lang w:eastAsia="en-US"/>
        </w:rPr>
      </w:pPr>
    </w:p>
    <w:p w:rsidR="00087662" w:rsidRPr="00087662" w:rsidRDefault="0082513B" w:rsidP="00087662">
      <w:pPr>
        <w:pStyle w:val="1"/>
        <w:spacing w:before="0" w:line="240" w:lineRule="auto"/>
        <w:ind w:firstLine="708"/>
        <w:jc w:val="center"/>
        <w:rPr>
          <w:rFonts w:ascii="Times New Roman" w:eastAsia="SchoolBookSanPin" w:hAnsi="Times New Roman" w:cs="Times New Roman"/>
          <w:b/>
          <w:color w:val="auto"/>
          <w:sz w:val="24"/>
          <w:szCs w:val="24"/>
          <w:lang w:eastAsia="en-US"/>
        </w:rPr>
      </w:pPr>
      <w:r>
        <w:rPr>
          <w:rFonts w:ascii="Times New Roman" w:eastAsia="SchoolBookSanPin" w:hAnsi="Times New Roman" w:cs="Times New Roman"/>
          <w:b/>
          <w:color w:val="auto"/>
          <w:sz w:val="24"/>
          <w:szCs w:val="24"/>
          <w:lang w:eastAsia="en-US"/>
        </w:rPr>
        <w:t xml:space="preserve">2.2.2. </w:t>
      </w:r>
      <w:r w:rsidR="00087662" w:rsidRPr="00087662">
        <w:rPr>
          <w:rFonts w:ascii="Times New Roman" w:eastAsia="SchoolBookSanPin" w:hAnsi="Times New Roman" w:cs="Times New Roman"/>
          <w:b/>
          <w:color w:val="auto"/>
          <w:sz w:val="24"/>
          <w:szCs w:val="24"/>
          <w:lang w:eastAsia="en-US"/>
        </w:rPr>
        <w:t>Рабочая программа по учебному предмету «Литература»</w:t>
      </w:r>
    </w:p>
    <w:p w:rsidR="00087662" w:rsidRDefault="00087662" w:rsidP="00601F8E">
      <w:pPr>
        <w:pStyle w:val="1"/>
        <w:spacing w:before="0" w:line="240" w:lineRule="auto"/>
        <w:ind w:firstLine="708"/>
        <w:jc w:val="center"/>
        <w:rPr>
          <w:rFonts w:ascii="Times New Roman" w:eastAsia="SchoolBookSanPin" w:hAnsi="Times New Roman" w:cs="Times New Roman"/>
          <w:b/>
          <w:color w:val="auto"/>
          <w:position w:val="1"/>
          <w:sz w:val="24"/>
          <w:szCs w:val="24"/>
          <w:lang w:eastAsia="en-US"/>
        </w:rPr>
      </w:pPr>
      <w:r w:rsidRPr="00087662">
        <w:rPr>
          <w:rFonts w:ascii="Times New Roman" w:eastAsia="SchoolBookSanPin" w:hAnsi="Times New Roman" w:cs="Times New Roman"/>
          <w:b/>
          <w:color w:val="auto"/>
          <w:sz w:val="24"/>
          <w:szCs w:val="24"/>
          <w:lang w:eastAsia="en-US"/>
        </w:rPr>
        <w:t>(</w:t>
      </w:r>
      <w:r w:rsidRPr="00087662">
        <w:rPr>
          <w:rFonts w:ascii="Times New Roman" w:eastAsia="SchoolBookSanPin" w:hAnsi="Times New Roman" w:cs="Times New Roman"/>
          <w:b/>
          <w:color w:val="auto"/>
          <w:position w:val="1"/>
          <w:sz w:val="24"/>
          <w:szCs w:val="24"/>
          <w:lang w:eastAsia="en-US"/>
        </w:rPr>
        <w:t>базовый уровень)</w:t>
      </w:r>
    </w:p>
    <w:p w:rsidR="00601F8E" w:rsidRPr="00601F8E" w:rsidRDefault="00601F8E" w:rsidP="00601F8E">
      <w:pPr>
        <w:rPr>
          <w:rFonts w:eastAsia="SchoolBookSanPin"/>
          <w:lang w:eastAsia="en-US"/>
        </w:rPr>
      </w:pPr>
    </w:p>
    <w:p w:rsidR="0082513B" w:rsidRPr="009C0C03" w:rsidRDefault="00087662" w:rsidP="0082513B">
      <w:pPr>
        <w:spacing w:after="0" w:line="240" w:lineRule="auto"/>
        <w:ind w:firstLine="709"/>
        <w:jc w:val="both"/>
        <w:rPr>
          <w:rFonts w:ascii="Times New Roman" w:hAnsi="Times New Roman"/>
          <w:sz w:val="24"/>
          <w:szCs w:val="24"/>
          <w:lang w:eastAsia="en-US"/>
        </w:rPr>
      </w:pPr>
      <w:r w:rsidRPr="00087662">
        <w:rPr>
          <w:rFonts w:ascii="Times New Roman" w:eastAsia="SchoolBookSanPin" w:hAnsi="Times New Roman"/>
          <w:sz w:val="24"/>
          <w:szCs w:val="24"/>
          <w:lang w:eastAsia="en-US"/>
        </w:rPr>
        <w:lastRenderedPageBreak/>
        <w:t>Рабочая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r w:rsidR="00F01F94">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08766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sidR="001F563B">
        <w:rPr>
          <w:rFonts w:ascii="Times New Roman" w:hAnsi="Times New Roman"/>
          <w:sz w:val="24"/>
          <w:szCs w:val="24"/>
          <w:lang w:eastAsia="en-US"/>
        </w:rPr>
        <w:t>литер</w:t>
      </w:r>
      <w:r>
        <w:rPr>
          <w:rFonts w:ascii="Times New Roman" w:hAnsi="Times New Roman"/>
          <w:sz w:val="24"/>
          <w:szCs w:val="24"/>
          <w:lang w:eastAsia="en-US"/>
        </w:rPr>
        <w:t>атуре базового</w:t>
      </w:r>
      <w:r w:rsidRPr="0082513B">
        <w:rPr>
          <w:rFonts w:ascii="Times New Roman" w:hAnsi="Times New Roman"/>
          <w:sz w:val="24"/>
          <w:szCs w:val="24"/>
          <w:lang w:eastAsia="en-US"/>
        </w:rPr>
        <w:t xml:space="preserve"> уровня.</w:t>
      </w:r>
    </w:p>
    <w:p w:rsidR="00471416" w:rsidRDefault="00471416" w:rsidP="0091623B">
      <w:pPr>
        <w:widowControl w:val="0"/>
        <w:spacing w:after="0" w:line="240" w:lineRule="auto"/>
        <w:ind w:firstLine="709"/>
        <w:jc w:val="center"/>
        <w:rPr>
          <w:rFonts w:ascii="Times New Roman" w:eastAsia="OfficinaSansBoldITC" w:hAnsi="Times New Roman"/>
          <w:b/>
          <w:sz w:val="24"/>
          <w:szCs w:val="28"/>
          <w:lang w:eastAsia="en-US"/>
        </w:rPr>
      </w:pPr>
    </w:p>
    <w:p w:rsidR="00087662"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r>
        <w:rPr>
          <w:rFonts w:ascii="Times New Roman" w:eastAsia="OfficinaSansBoldITC" w:hAnsi="Times New Roman"/>
          <w:b/>
          <w:sz w:val="24"/>
          <w:szCs w:val="28"/>
          <w:lang w:eastAsia="en-US"/>
        </w:rPr>
        <w:t>Пояснительная записка</w:t>
      </w:r>
    </w:p>
    <w:p w:rsidR="0091623B" w:rsidRPr="0091623B"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p>
    <w:p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position w:val="1"/>
          <w:sz w:val="24"/>
          <w:szCs w:val="28"/>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формированием устойчивого интереса к чтению как средству </w:t>
      </w:r>
      <w:r w:rsidRPr="0091623B">
        <w:rPr>
          <w:rFonts w:ascii="Times New Roman" w:eastAsia="SchoolBookSanPin" w:hAnsi="Times New Roman"/>
          <w:sz w:val="24"/>
          <w:szCs w:val="28"/>
          <w:lang w:eastAsia="en-US"/>
        </w:rPr>
        <w:lastRenderedPageBreak/>
        <w:t>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4247AE" w:rsidRPr="004247AE" w:rsidRDefault="00087662" w:rsidP="004247AE">
      <w:pPr>
        <w:ind w:firstLine="709"/>
        <w:jc w:val="both"/>
        <w:rPr>
          <w:rFonts w:ascii="Times New Roman" w:eastAsia="SchoolBookSanPin" w:hAnsi="Times New Roman"/>
          <w:sz w:val="24"/>
          <w:szCs w:val="28"/>
          <w:lang w:eastAsia="en-US"/>
        </w:rPr>
      </w:pPr>
      <w:r w:rsidRPr="00B828BE">
        <w:rPr>
          <w:rFonts w:ascii="Times New Roman" w:eastAsia="SchoolBookSanPin" w:hAnsi="Times New Roman"/>
          <w:sz w:val="24"/>
          <w:szCs w:val="28"/>
          <w:lang w:eastAsia="en-US"/>
        </w:rPr>
        <w:t xml:space="preserve">В соответствии с ФГОС СОО литература является обязательным </w:t>
      </w:r>
      <w:r w:rsidR="004247AE" w:rsidRPr="004247AE">
        <w:rPr>
          <w:rFonts w:ascii="Times New Roman" w:eastAsia="SchoolBookSanPin" w:hAnsi="Times New Roman"/>
          <w:sz w:val="24"/>
          <w:szCs w:val="28"/>
          <w:lang w:eastAsia="en-US"/>
        </w:rPr>
        <w:t>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601F8E" w:rsidRDefault="00601F8E" w:rsidP="004247AE">
      <w:pPr>
        <w:widowControl w:val="0"/>
        <w:spacing w:after="0" w:line="240" w:lineRule="auto"/>
        <w:ind w:firstLine="709"/>
        <w:jc w:val="both"/>
        <w:rPr>
          <w:rFonts w:ascii="Times New Roman" w:eastAsia="OfficinaSansBoldITC" w:hAnsi="Times New Roman"/>
          <w:b/>
          <w:sz w:val="24"/>
          <w:szCs w:val="24"/>
          <w:lang w:eastAsia="en-US"/>
        </w:rPr>
      </w:pPr>
    </w:p>
    <w:p w:rsidR="00601F8E" w:rsidRDefault="00601F8E" w:rsidP="00435E27">
      <w:pPr>
        <w:widowControl w:val="0"/>
        <w:spacing w:after="0" w:line="240" w:lineRule="auto"/>
        <w:ind w:firstLine="709"/>
        <w:jc w:val="center"/>
        <w:rPr>
          <w:rFonts w:ascii="Times New Roman" w:eastAsia="OfficinaSansBoldITC" w:hAnsi="Times New Roman"/>
          <w:b/>
          <w:sz w:val="24"/>
          <w:szCs w:val="24"/>
          <w:lang w:eastAsia="en-US"/>
        </w:rPr>
      </w:pPr>
    </w:p>
    <w:p w:rsidR="00B828BE" w:rsidRDefault="00087662" w:rsidP="00F51CD2">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w:t>
      </w:r>
      <w:r w:rsidR="00F51CD2">
        <w:rPr>
          <w:rFonts w:ascii="Times New Roman" w:eastAsia="OfficinaSansBoldITC" w:hAnsi="Times New Roman"/>
          <w:b/>
          <w:sz w:val="24"/>
          <w:szCs w:val="24"/>
          <w:lang w:eastAsia="en-US"/>
        </w:rPr>
        <w:t>Содержание обучения в 10 классе</w:t>
      </w:r>
    </w:p>
    <w:p w:rsidR="00224AC0" w:rsidRPr="00F51CD2" w:rsidRDefault="00224AC0" w:rsidP="00DE2E19">
      <w:pPr>
        <w:widowControl w:val="0"/>
        <w:autoSpaceDE w:val="0"/>
        <w:autoSpaceDN w:val="0"/>
        <w:spacing w:before="200" w:after="0" w:line="240" w:lineRule="auto"/>
        <w:ind w:firstLine="540"/>
        <w:jc w:val="both"/>
        <w:rPr>
          <w:rFonts w:ascii="Times New Roman" w:hAnsi="Times New Roman"/>
          <w:color w:val="002060"/>
          <w:sz w:val="24"/>
        </w:rPr>
      </w:pPr>
      <w:r w:rsidRPr="00F51CD2">
        <w:rPr>
          <w:rFonts w:ascii="Times New Roman" w:hAnsi="Times New Roman"/>
          <w:color w:val="002060"/>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второй половины XIX века.</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Островский. Драма «Гроза».</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Гончаров. Роман «Обломов».</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И.С. Тургенев. Роман «Отцы и дети».</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087662" w:rsidRPr="00B828BE" w:rsidRDefault="00087662" w:rsidP="00803CE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w:t>
      </w:r>
      <w:r w:rsidR="00803CEE">
        <w:rPr>
          <w:rFonts w:ascii="Times New Roman" w:eastAsia="OfficinaSansBoldITC" w:hAnsi="Times New Roman"/>
          <w:sz w:val="24"/>
          <w:szCs w:val="24"/>
          <w:lang w:eastAsia="en-US"/>
        </w:rPr>
        <w:t xml:space="preserve">нчивая мода...») и другие. </w:t>
      </w:r>
      <w:r w:rsidRPr="00B828BE">
        <w:rPr>
          <w:rFonts w:ascii="Times New Roman" w:eastAsia="OfficinaSansBoldITC" w:hAnsi="Times New Roman"/>
          <w:sz w:val="24"/>
          <w:szCs w:val="24"/>
          <w:lang w:eastAsia="en-US"/>
        </w:rPr>
        <w:t>Поэма «Кому на Руси жить хорошо».</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Фет. Стихотворения (не менее трёх по выбору). Например, «Одним толчком согнать </w:t>
      </w:r>
      <w:r w:rsidRPr="00B828BE">
        <w:rPr>
          <w:rFonts w:ascii="Times New Roman" w:eastAsia="OfficinaSansBoldITC" w:hAnsi="Times New Roman"/>
          <w:sz w:val="24"/>
          <w:szCs w:val="24"/>
          <w:lang w:eastAsia="en-US"/>
        </w:rPr>
        <w:lastRenderedPageBreak/>
        <w:t>ладью живую…», «Ещё майская ночь», «Вечер», «Это утро, радость эта…», «Шёпот, робкое дыханье…», «Сияла ночь. Луной был полон сад. Лежали…» и другие.</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Ф.М. Достоевский. Роман «Преступление и наказание».</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Л.Н. Толстой. Роман-эпопея «Война и мир».</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Н.С. Лесков. Рассказы и повести (не менее одного произведения по выбору). Например, «Очарованный странник», «Однодум» и другие.</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Чехов. Рассказы (не менее трёх по выбору). Например, «Студент», «Ионыч», «Дама с собачкой», «Человек в футляре» и другие. </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Комедия «Вишнёвый сад».</w:t>
      </w:r>
    </w:p>
    <w:p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Литературная критика второй половины XIX века.</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народов России.</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Стихотворения (не менее одного по выбору). Например, Г. Тукая, К. Хетагурова и других.</w:t>
      </w:r>
    </w:p>
    <w:p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91623B" w:rsidRPr="00B828BE" w:rsidRDefault="0091623B" w:rsidP="00435E27">
      <w:pPr>
        <w:widowControl w:val="0"/>
        <w:spacing w:after="0" w:line="240" w:lineRule="auto"/>
        <w:ind w:firstLine="709"/>
        <w:rPr>
          <w:rFonts w:ascii="Times New Roman" w:eastAsia="OfficinaSansBoldITC" w:hAnsi="Times New Roman"/>
          <w:sz w:val="24"/>
          <w:szCs w:val="24"/>
          <w:highlight w:val="yellow"/>
          <w:lang w:eastAsia="en-US"/>
        </w:rPr>
      </w:pPr>
    </w:p>
    <w:p w:rsidR="008E5B01" w:rsidRDefault="008E5B01" w:rsidP="00435E27">
      <w:pPr>
        <w:widowControl w:val="0"/>
        <w:spacing w:after="0" w:line="240" w:lineRule="auto"/>
        <w:ind w:firstLine="709"/>
        <w:jc w:val="center"/>
        <w:rPr>
          <w:rFonts w:ascii="Times New Roman" w:eastAsia="OfficinaSansBoldITC" w:hAnsi="Times New Roman"/>
          <w:b/>
          <w:sz w:val="24"/>
          <w:szCs w:val="24"/>
          <w:lang w:eastAsia="en-US"/>
        </w:rPr>
      </w:pPr>
    </w:p>
    <w:p w:rsidR="00087662" w:rsidRDefault="0091623B"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Содержание обучения в 11 классе</w:t>
      </w:r>
    </w:p>
    <w:p w:rsidR="00B828BE" w:rsidRPr="00B828BE" w:rsidRDefault="00B828BE" w:rsidP="00435E27">
      <w:pPr>
        <w:widowControl w:val="0"/>
        <w:spacing w:after="0" w:line="240" w:lineRule="auto"/>
        <w:ind w:firstLine="709"/>
        <w:jc w:val="center"/>
        <w:rPr>
          <w:rFonts w:ascii="Times New Roman" w:eastAsia="OfficinaSansBoldITC" w:hAnsi="Times New Roman"/>
          <w:b/>
          <w:sz w:val="24"/>
          <w:szCs w:val="24"/>
          <w:lang w:eastAsia="en-US"/>
        </w:rPr>
      </w:pPr>
    </w:p>
    <w:p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конца XIX – начала ХХ века.</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А.И. Куприн. Рассказы и повести (одно произведение по выбору). Например, «Гранатовый браслет», «Олеся» и другие.</w:t>
      </w:r>
    </w:p>
    <w:p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Л.Н. Андреев. Рассказы и повести (одно произведение по выбору). Например, «Иуда Искариот», «Большой шлем» и другие. </w:t>
      </w:r>
    </w:p>
    <w:p w:rsidR="00087662" w:rsidRPr="00B828BE" w:rsidRDefault="00087662" w:rsidP="00A36ABC">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 Горький. Рассказы (один по выбору). Например, «Старуха Изергиль», «Мака</w:t>
      </w:r>
      <w:r w:rsidR="00A36ABC">
        <w:rPr>
          <w:rFonts w:ascii="Times New Roman" w:eastAsia="OfficinaSansBoldITC" w:hAnsi="Times New Roman"/>
          <w:sz w:val="24"/>
          <w:szCs w:val="24"/>
          <w:lang w:eastAsia="en-US"/>
        </w:rPr>
        <w:t xml:space="preserve">р Чудра», «Коновалов» и другие. </w:t>
      </w:r>
      <w:r w:rsidRPr="00B828BE">
        <w:rPr>
          <w:rFonts w:ascii="Times New Roman" w:eastAsia="OfficinaSansBoldITC" w:hAnsi="Times New Roman"/>
          <w:sz w:val="24"/>
          <w:szCs w:val="24"/>
          <w:lang w:eastAsia="en-US"/>
        </w:rPr>
        <w:t>Пьеса «На дне».</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ХХ века.</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Бунин. Рассказы (два по выбору). Например, «Антоновские яблоки», «Чистый понедельник», «Господин из Сан-Франциско» и другие.</w:t>
      </w:r>
    </w:p>
    <w:p w:rsidR="00087662" w:rsidRPr="00B828BE" w:rsidRDefault="00087662" w:rsidP="00A36ABC">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w:t>
      </w:r>
      <w:r w:rsidR="00A36ABC">
        <w:rPr>
          <w:rFonts w:ascii="Times New Roman" w:eastAsia="OfficinaSansBoldITC" w:hAnsi="Times New Roman"/>
          <w:sz w:val="24"/>
          <w:szCs w:val="24"/>
          <w:lang w:eastAsia="en-US"/>
        </w:rPr>
        <w:t xml:space="preserve">я хочу безумно жить…» и другие. </w:t>
      </w:r>
      <w:r w:rsidRPr="00B828BE">
        <w:rPr>
          <w:rFonts w:ascii="Times New Roman" w:eastAsia="OfficinaSansBoldITC" w:hAnsi="Times New Roman"/>
          <w:sz w:val="24"/>
          <w:szCs w:val="24"/>
          <w:lang w:eastAsia="en-US"/>
        </w:rPr>
        <w:t>Поэма «Двенадцать».</w:t>
      </w:r>
    </w:p>
    <w:p w:rsidR="00087662" w:rsidRPr="00B828BE" w:rsidRDefault="00087662" w:rsidP="00A36ABC">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w:t>
      </w:r>
      <w:r w:rsidR="00A36ABC">
        <w:rPr>
          <w:rFonts w:ascii="Times New Roman" w:eastAsia="OfficinaSansBoldITC" w:hAnsi="Times New Roman"/>
          <w:sz w:val="24"/>
          <w:szCs w:val="24"/>
          <w:lang w:eastAsia="en-US"/>
        </w:rPr>
        <w:t xml:space="preserve"> и другие. </w:t>
      </w:r>
      <w:r w:rsidRPr="00B828BE">
        <w:rPr>
          <w:rFonts w:ascii="Times New Roman" w:eastAsia="OfficinaSansBoldITC" w:hAnsi="Times New Roman"/>
          <w:sz w:val="24"/>
          <w:szCs w:val="24"/>
          <w:lang w:eastAsia="en-US"/>
        </w:rPr>
        <w:t>Поэма «Облако в штанах».</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w:t>
      </w:r>
      <w:r w:rsidRPr="00B828BE">
        <w:rPr>
          <w:rFonts w:ascii="Times New Roman" w:eastAsia="OfficinaSansBoldITC" w:hAnsi="Times New Roman"/>
          <w:sz w:val="24"/>
          <w:szCs w:val="24"/>
          <w:lang w:eastAsia="en-US"/>
        </w:rPr>
        <w:lastRenderedPageBreak/>
        <w:t xml:space="preserve">ты моя, Шаганэ…», «Не жалею, не зову, не плачу…», «Я последний поэт деревни…», «Русь Советская», «Низкий дом с голубыми ставнями...» и другие.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«Реквием».</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Островский. Роман «Как закалялась сталь» (избранные главы).</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Шолохов. Роман-эпопея «Тихий Дон» (избранные главы).</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Булгаков. Романы «Белая гвардия», «Мастер и Маргарита» (один роман по выбору).</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Фадеев «Молодая гвардия».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В.О. Богомолов «В августе сорок четвёртого».</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Драматургия о Великой Отечественной войне. Пьесы (одно произведение по выбору). Например, В.С. Розов «Вечно живые» и другие.</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В.М. Шукшин. Рассказы (не менее двух по выбору). Например, «Срезал», «Обида», «Микроскоп», «Мастер», «Крепкий мужик», «Сапожки» и другие.</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В.Г. Распутин. Рассказы и повести (не менее одного произведения по выбору). Например, «Живи и помни», «Прощание с Матёрой» и другие.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w:t>
      </w:r>
      <w:r w:rsidRPr="00B828BE">
        <w:rPr>
          <w:rFonts w:ascii="Times New Roman" w:eastAsia="OfficinaSansBoldITC" w:hAnsi="Times New Roman"/>
          <w:sz w:val="24"/>
          <w:szCs w:val="24"/>
          <w:lang w:eastAsia="en-US"/>
        </w:rPr>
        <w:lastRenderedPageBreak/>
        <w:t>клетку…» и другие.</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Проза второй половины XX – начала XXI века</w:t>
      </w:r>
      <w:r w:rsidRPr="00B828BE">
        <w:rPr>
          <w:rFonts w:ascii="Times New Roman" w:eastAsia="OfficinaSansBoldITC" w:hAnsi="Times New Roman"/>
          <w:sz w:val="24"/>
          <w:szCs w:val="24"/>
          <w:lang w:eastAsia="en-US"/>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Поэзия второй половины XX – начала XXI века.</w:t>
      </w:r>
      <w:r w:rsidRPr="00B828BE">
        <w:rPr>
          <w:rFonts w:ascii="Times New Roman" w:eastAsia="OfficinaSansBoldITC" w:hAnsi="Times New Roman"/>
          <w:sz w:val="24"/>
          <w:szCs w:val="24"/>
          <w:lang w:eastAsia="en-US"/>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Драматургия второй половины ХХ – начала XXI века.</w:t>
      </w:r>
      <w:r w:rsidRPr="00B828BE">
        <w:rPr>
          <w:rFonts w:ascii="Times New Roman" w:eastAsia="OfficinaSansBoldITC" w:hAnsi="Times New Roman"/>
          <w:sz w:val="24"/>
          <w:szCs w:val="24"/>
          <w:lang w:eastAsia="en-US"/>
        </w:rPr>
        <w:t xml:space="preserve">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xml:space="preserve">Литература народов России.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поэзия XX века</w:t>
      </w:r>
      <w:r w:rsidRPr="00B828BE">
        <w:rPr>
          <w:rFonts w:ascii="Times New Roman" w:eastAsia="OfficinaSansBoldITC" w:hAnsi="Times New Roman"/>
          <w:sz w:val="24"/>
          <w:szCs w:val="24"/>
          <w:lang w:eastAsia="en-US"/>
        </w:rPr>
        <w:t xml:space="preserve"> (не менее двух стихотворений одного из поэтов по выбору). Например, стихотворения Г. Аполлинера, Т.С. Элиота и другие.</w:t>
      </w:r>
    </w:p>
    <w:p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драматургия XX века</w:t>
      </w:r>
      <w:r w:rsidRPr="00B828BE">
        <w:rPr>
          <w:rFonts w:ascii="Times New Roman" w:eastAsia="OfficinaSansBoldITC" w:hAnsi="Times New Roman"/>
          <w:sz w:val="24"/>
          <w:szCs w:val="24"/>
          <w:lang w:eastAsia="en-US"/>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rsidR="00B828BE" w:rsidRPr="00F51CD2" w:rsidRDefault="00087662" w:rsidP="00F51CD2">
      <w:pPr>
        <w:pStyle w:val="ae"/>
        <w:widowControl w:val="0"/>
        <w:spacing w:after="0" w:line="240" w:lineRule="auto"/>
        <w:ind w:left="540"/>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Планируемые результаты освоения программы по литературе на уро</w:t>
      </w:r>
      <w:r w:rsidR="0091623B" w:rsidRPr="00B828BE">
        <w:rPr>
          <w:rFonts w:ascii="Times New Roman" w:eastAsia="OfficinaSansBoldITC" w:hAnsi="Times New Roman"/>
          <w:b/>
          <w:sz w:val="24"/>
          <w:szCs w:val="24"/>
          <w:lang w:eastAsia="en-US"/>
        </w:rPr>
        <w:t>вне среднего общего образования</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Личностные результаты освоения </w:t>
      </w:r>
      <w:r w:rsidRPr="00B828BE">
        <w:rPr>
          <w:rFonts w:ascii="Times New Roman" w:eastAsia="OfficinaSansBoldITC" w:hAnsi="Times New Roman"/>
          <w:sz w:val="24"/>
          <w:szCs w:val="24"/>
          <w:lang w:eastAsia="en-US"/>
        </w:rPr>
        <w:t>программы по литературе на уровне среднего общего образования</w:t>
      </w:r>
      <w:r w:rsidRPr="00B828BE">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087662" w:rsidRPr="003E496D"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3E496D">
        <w:rPr>
          <w:rFonts w:ascii="Times New Roman" w:eastAsia="SchoolBookSanPin" w:hAnsi="Times New Roman"/>
          <w:b/>
          <w:bCs/>
          <w:position w:val="1"/>
          <w:sz w:val="24"/>
          <w:szCs w:val="24"/>
          <w:lang w:eastAsia="en-US"/>
        </w:rPr>
        <w:t xml:space="preserve">1) гражданского воспитания: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lastRenderedPageBreak/>
        <w:t>сформированность гражданской позиции обучающегося как активного и ответственного члена российского общества;</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своих конституционных прав и обязанностей, уважение закона и правопорядка;</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умение взаимодействовать с социальными институтами в соответствии с их функциями и назначением;</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гуманитарной деятельности; </w:t>
      </w:r>
    </w:p>
    <w:p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2) патриотического воспитания:</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3) духовно-нравственного воспитания:</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духовных ценностей российского народа;</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нравственного сознания, этического поведения;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личного вклада в построение устойчивого будущего;</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4) эстетического воспитания:</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5) физического воспитания, формирования культуры здоровья и эмоционального благополучия:</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здорового и безопасного образа жизни, ответственного отношения к своему здоровью;</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потребность в физическом совершенствовании, занятиях спортивно-оздоровительной деятельностью;</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активное неприятие вредных привычек и иных форм причинения вреда физическому и </w:t>
      </w:r>
      <w:r w:rsidRPr="00B828BE">
        <w:rPr>
          <w:rFonts w:ascii="Times New Roman" w:eastAsia="SchoolBookSanPin" w:hAnsi="Times New Roman"/>
          <w:sz w:val="24"/>
          <w:szCs w:val="24"/>
          <w:lang w:eastAsia="en-US"/>
        </w:rPr>
        <w:lastRenderedPageBreak/>
        <w:t xml:space="preserve">психическому здоровью, в том числе с </w:t>
      </w:r>
      <w:r w:rsidRPr="00B828BE">
        <w:rPr>
          <w:rFonts w:ascii="Times New Roman" w:eastAsia="SchoolBookSanPin" w:hAnsi="Times New Roman"/>
          <w:position w:val="1"/>
          <w:sz w:val="24"/>
          <w:szCs w:val="24"/>
          <w:lang w:eastAsia="en-US"/>
        </w:rPr>
        <w:t>соответствующей</w:t>
      </w:r>
      <w:r w:rsidRPr="00B828BE">
        <w:rPr>
          <w:rFonts w:ascii="Times New Roman" w:eastAsia="SchoolBookSanPin" w:hAnsi="Times New Roman"/>
          <w:sz w:val="24"/>
          <w:szCs w:val="24"/>
          <w:lang w:eastAsia="en-US"/>
        </w:rPr>
        <w:t xml:space="preserve"> оценкой поведения и поступков литературных героев;</w:t>
      </w:r>
    </w:p>
    <w:p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6) трудового воспитания:</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687AB0" w:rsidRPr="00F51CD2" w:rsidRDefault="00087662" w:rsidP="00F51CD2">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и способность к образованию и самообразованию, к продуктивной читательской деятельности на протяжении всей жизни;</w:t>
      </w:r>
    </w:p>
    <w:p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7) экологического воспитания:</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8) ценности научного познания:</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87662" w:rsidRPr="00687AB0" w:rsidRDefault="00087662" w:rsidP="00B828BE">
      <w:pPr>
        <w:widowControl w:val="0"/>
        <w:spacing w:after="0" w:line="240" w:lineRule="auto"/>
        <w:ind w:firstLine="709"/>
        <w:jc w:val="both"/>
        <w:rPr>
          <w:rFonts w:ascii="Times New Roman" w:eastAsia="SchoolBookSanPin" w:hAnsi="Times New Roman"/>
          <w:b/>
          <w:bCs/>
          <w:sz w:val="24"/>
          <w:szCs w:val="24"/>
          <w:lang w:eastAsia="en-US"/>
        </w:rPr>
      </w:pPr>
      <w:r w:rsidRPr="00687AB0">
        <w:rPr>
          <w:rFonts w:ascii="Times New Roman" w:eastAsia="SchoolBookSanPin" w:hAnsi="Times New Roman"/>
          <w:b/>
          <w:sz w:val="24"/>
          <w:szCs w:val="24"/>
          <w:lang w:eastAsia="en-US"/>
        </w:rPr>
        <w:t xml:space="preserve">В результате изучения литературы на уровне среднего общего образования у обучающегося будут сформированы </w:t>
      </w:r>
      <w:r w:rsidRPr="00687AB0">
        <w:rPr>
          <w:rFonts w:ascii="Times New Roman" w:eastAsia="SchoolBookSanPin" w:hAnsi="Times New Roman"/>
          <w:b/>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w:t>
      </w:r>
      <w:r w:rsidRPr="00687AB0">
        <w:rPr>
          <w:rFonts w:ascii="Times New Roman" w:eastAsia="SchoolBookSanPin" w:hAnsi="Times New Roman"/>
          <w:b/>
          <w:bCs/>
          <w:sz w:val="24"/>
          <w:szCs w:val="24"/>
          <w:lang w:eastAsia="en-US"/>
        </w:rPr>
        <w:lastRenderedPageBreak/>
        <w:t xml:space="preserve">учебные действия, совместная деятельность. </w:t>
      </w:r>
    </w:p>
    <w:p w:rsidR="00087662" w:rsidRPr="00687AB0"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687AB0">
        <w:rPr>
          <w:rFonts w:ascii="Times New Roman" w:eastAsia="SchoolBookSanPin" w:hAnsi="Times New Roman"/>
          <w:b/>
          <w:sz w:val="24"/>
          <w:szCs w:val="24"/>
          <w:lang w:eastAsia="en-US"/>
        </w:rPr>
        <w:t xml:space="preserve">У обучающегося будут сформированы следующие базовые логические действия как часть </w:t>
      </w:r>
      <w:r w:rsidRPr="00687AB0">
        <w:rPr>
          <w:rFonts w:ascii="Times New Roman" w:eastAsia="SchoolBookSanPin" w:hAnsi="Times New Roman"/>
          <w:b/>
          <w:bCs/>
          <w:sz w:val="24"/>
          <w:szCs w:val="24"/>
          <w:lang w:eastAsia="en-US"/>
        </w:rPr>
        <w:t>познавательных универсальных учебных действий</w:t>
      </w:r>
      <w:r w:rsidRPr="00687AB0">
        <w:rPr>
          <w:rFonts w:ascii="Times New Roman" w:eastAsia="SchoolBookSanPin" w:hAnsi="Times New Roman"/>
          <w:b/>
          <w:sz w:val="24"/>
          <w:szCs w:val="24"/>
          <w:lang w:eastAsia="en-US"/>
        </w:rPr>
        <w:t>:</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определять цели деятельности, задавать параметры и критерии их достижения;</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разрабатывать план решения проблемы с учётом анализа имеющихся материальных и нематериальных ресурсов;</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развивать креативное мышление при решении жизненных проблем с использованием собственного читательского опыта.</w:t>
      </w:r>
    </w:p>
    <w:p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следующие базовые исследовательские действия как часть </w:t>
      </w:r>
      <w:r w:rsidRPr="00264F9E">
        <w:rPr>
          <w:rFonts w:ascii="Times New Roman" w:eastAsia="SchoolBookSanPin" w:hAnsi="Times New Roman"/>
          <w:b/>
          <w:bCs/>
          <w:sz w:val="24"/>
          <w:szCs w:val="24"/>
          <w:lang w:eastAsia="en-US"/>
        </w:rPr>
        <w:t>познавательных универсальных учебных действий</w:t>
      </w:r>
      <w:r w:rsidRPr="00264F9E">
        <w:rPr>
          <w:rFonts w:ascii="Times New Roman" w:eastAsia="SchoolBookSanPin" w:hAnsi="Times New Roman"/>
          <w:b/>
          <w:sz w:val="24"/>
          <w:szCs w:val="24"/>
          <w:lang w:eastAsia="en-US"/>
        </w:rPr>
        <w:t>:</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оценивать приобретённый опыт, в том числе читательский;</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целенаправленный поиск переноса средств и способов действия в профессиональную среду;</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уметь интегрировать знания из разных предметных областей;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работать с информацией как часть </w:t>
      </w:r>
      <w:r w:rsidRPr="00264F9E">
        <w:rPr>
          <w:rFonts w:ascii="Times New Roman" w:eastAsia="SchoolBookSanPin" w:hAnsi="Times New Roman"/>
          <w:b/>
          <w:bCs/>
          <w:sz w:val="24"/>
          <w:szCs w:val="24"/>
          <w:lang w:eastAsia="en-US"/>
        </w:rPr>
        <w:t>познавательных универсальных учебных действий</w:t>
      </w:r>
      <w:r w:rsidRPr="00264F9E">
        <w:rPr>
          <w:rFonts w:ascii="Times New Roman" w:eastAsia="SchoolBookSanPin" w:hAnsi="Times New Roman"/>
          <w:b/>
          <w:sz w:val="24"/>
          <w:szCs w:val="24"/>
          <w:lang w:eastAsia="en-US"/>
        </w:rPr>
        <w:t>:</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создавать тексты в различных форматах и жанрах (сочинение, эссе, доклад, реферат, </w:t>
      </w:r>
      <w:r w:rsidRPr="00B828BE">
        <w:rPr>
          <w:rFonts w:ascii="Times New Roman" w:eastAsia="SchoolBookSanPin" w:hAnsi="Times New Roman"/>
          <w:bCs/>
          <w:position w:val="1"/>
          <w:sz w:val="24"/>
          <w:szCs w:val="24"/>
          <w:lang w:eastAsia="en-US"/>
        </w:rPr>
        <w:lastRenderedPageBreak/>
        <w:t>аннотация и другие) с учётом назначения информации и целевой аудитории, выбирая оптимальную форму представления и визуализации;</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оценивать достоверность, легитимность литературной и другой информации, её соответствие правовым и морально-этическим нормам;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распознавания и защиты литературной и другой информации, информационной безопасности личности.</w:t>
      </w:r>
    </w:p>
    <w:p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общения как часть </w:t>
      </w:r>
      <w:r w:rsidRPr="00264F9E">
        <w:rPr>
          <w:rFonts w:ascii="Times New Roman" w:eastAsia="SchoolBookSanPin" w:hAnsi="Times New Roman"/>
          <w:b/>
          <w:bCs/>
          <w:sz w:val="24"/>
          <w:szCs w:val="24"/>
          <w:lang w:eastAsia="en-US"/>
        </w:rPr>
        <w:t>коммуникативных универсальных учебных действий</w:t>
      </w:r>
      <w:r w:rsidRPr="00264F9E">
        <w:rPr>
          <w:rFonts w:ascii="Times New Roman" w:eastAsia="SchoolBookSanPin" w:hAnsi="Times New Roman"/>
          <w:b/>
          <w:sz w:val="24"/>
          <w:szCs w:val="24"/>
          <w:lang w:eastAsia="en-US"/>
        </w:rPr>
        <w:t>:</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коммуникации во всех сферах жизни, в том числе на уроке литературы и во внеурочной деятельности по предмету;</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самоорганизации как части </w:t>
      </w:r>
      <w:r w:rsidRPr="00264F9E">
        <w:rPr>
          <w:rFonts w:ascii="Times New Roman" w:eastAsia="SchoolBookSanPin" w:hAnsi="Times New Roman"/>
          <w:b/>
          <w:bCs/>
          <w:sz w:val="24"/>
          <w:szCs w:val="24"/>
          <w:lang w:eastAsia="en-US"/>
        </w:rPr>
        <w:t>регулятивных универсальных учебных действий</w:t>
      </w:r>
      <w:r w:rsidRPr="00264F9E">
        <w:rPr>
          <w:rFonts w:ascii="Times New Roman" w:eastAsia="SchoolBookSanPin" w:hAnsi="Times New Roman"/>
          <w:b/>
          <w:sz w:val="24"/>
          <w:szCs w:val="24"/>
          <w:lang w:eastAsia="en-US"/>
        </w:rPr>
        <w:t>:</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в том числе изображённым в художественной литературе;</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расширять рамки учебного предмета на основе личных предпочтений с использованием читательского опыта;</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делать осознанный выбор, аргументировать его, брать ответственность за решение;</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приобретённый опыт с учётом литературных знаний;</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самоконтроля, принятия себя и других как части </w:t>
      </w:r>
      <w:r w:rsidRPr="00264F9E">
        <w:rPr>
          <w:rFonts w:ascii="Times New Roman" w:eastAsia="SchoolBookSanPin" w:hAnsi="Times New Roman"/>
          <w:b/>
          <w:bCs/>
          <w:sz w:val="24"/>
          <w:szCs w:val="24"/>
          <w:lang w:eastAsia="en-US"/>
        </w:rPr>
        <w:t>регулятивных универсальных учебных действий</w:t>
      </w:r>
      <w:r w:rsidRPr="00264F9E">
        <w:rPr>
          <w:rFonts w:ascii="Times New Roman" w:eastAsia="SchoolBookSanPin" w:hAnsi="Times New Roman"/>
          <w:b/>
          <w:sz w:val="24"/>
          <w:szCs w:val="24"/>
          <w:lang w:eastAsia="en-US"/>
        </w:rPr>
        <w:t>:</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для оценки ситуации, выбора верного решения, опираясь на примеры из художественных произведений;</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риски и своевременно принимать решения по их снижению;</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себя, понимая свои недостатки и достоинства;</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признавать своё право и право других на ошибку в дискуссиях на литературные темы;</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развивать способность понимать мир с позиции другого человека, используя знания по литературе. </w:t>
      </w:r>
    </w:p>
    <w:p w:rsidR="00264F9E" w:rsidRDefault="00264F9E" w:rsidP="00B828BE">
      <w:pPr>
        <w:widowControl w:val="0"/>
        <w:spacing w:after="0" w:line="240" w:lineRule="auto"/>
        <w:ind w:firstLine="709"/>
        <w:jc w:val="both"/>
        <w:rPr>
          <w:rFonts w:ascii="Times New Roman" w:eastAsia="SchoolBookSanPin" w:hAnsi="Times New Roman"/>
          <w:sz w:val="24"/>
          <w:szCs w:val="24"/>
          <w:lang w:eastAsia="en-US"/>
        </w:rPr>
      </w:pPr>
    </w:p>
    <w:p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У обучающегося будут сформированы умения совместной деятельности:</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понимать и использовать преимущества командной и индивидуальной работы на уроке и во внеурочной деятельности по литературе;</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качество своего вклада и каждого участника команды в общий результат по разработанным критериям;</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предлагать новые проекты, в том числе литературные, оценивать идеи с позиции новизны, оригинальности, практической значимости; </w:t>
      </w:r>
    </w:p>
    <w:p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w:t>
      </w:r>
      <w:r w:rsidRPr="00B828BE">
        <w:rPr>
          <w:rFonts w:ascii="Times New Roman" w:eastAsia="SchoolBookSanPin" w:hAnsi="Times New Roman"/>
          <w:bCs/>
          <w:sz w:val="24"/>
          <w:szCs w:val="24"/>
          <w:lang w:eastAsia="en-US"/>
        </w:rPr>
        <w:t xml:space="preserve"> освоения программы по литературе на уровне среднего общего образования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осознание взаимосвязи между языковым, литературным, интеллектуальным, духовно-нравственным развитием личности;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w:t>
      </w:r>
      <w:r w:rsidRPr="00CD2242">
        <w:rPr>
          <w:rFonts w:ascii="Times New Roman" w:eastAsia="SchoolBookSanPin" w:hAnsi="Times New Roman"/>
          <w:b/>
          <w:sz w:val="24"/>
          <w:szCs w:val="24"/>
          <w:lang w:eastAsia="en-US"/>
        </w:rPr>
        <w:t>произведения литературы второй половины XX – XXI века:</w:t>
      </w:r>
      <w:r w:rsidRPr="00B828BE">
        <w:rPr>
          <w:rFonts w:ascii="Times New Roman" w:eastAsia="SchoolBookSanPin" w:hAnsi="Times New Roman"/>
          <w:sz w:val="24"/>
          <w:szCs w:val="24"/>
          <w:lang w:eastAsia="en-US"/>
        </w:rPr>
        <w:t xml:space="preserve">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w:t>
      </w:r>
      <w:r w:rsidRPr="00B828BE">
        <w:rPr>
          <w:rFonts w:ascii="Times New Roman" w:eastAsia="SchoolBookSanPin" w:hAnsi="Times New Roman"/>
          <w:sz w:val="24"/>
          <w:szCs w:val="24"/>
          <w:lang w:eastAsia="en-US"/>
        </w:rPr>
        <w:lastRenderedPageBreak/>
        <w:t>Кугультинова, К. Кулиева, Ю. Рытхэу, Г. Тукая, К. Хетагурова, Ю. Шесталова и других);</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10 класса</w:t>
      </w:r>
      <w:r w:rsidRPr="00B828BE">
        <w:rPr>
          <w:rFonts w:ascii="Times New Roman" w:eastAsia="SchoolBookSanPin" w:hAnsi="Times New Roman"/>
          <w:sz w:val="24"/>
          <w:szCs w:val="24"/>
          <w:lang w:eastAsia="en-US"/>
        </w:rPr>
        <w:t>обеспечива</w:t>
      </w:r>
      <w:r w:rsid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3) сформированность устойчивого интереса к чтению как средству познания </w:t>
      </w:r>
      <w:r w:rsidRPr="00B828BE">
        <w:rPr>
          <w:rFonts w:ascii="Times New Roman" w:eastAsia="SchoolBookSanPin" w:hAnsi="Times New Roman"/>
          <w:sz w:val="24"/>
          <w:szCs w:val="24"/>
          <w:lang w:eastAsia="en-US"/>
        </w:rPr>
        <w:lastRenderedPageBreak/>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11 класса</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w:t>
      </w:r>
      <w:r w:rsidRPr="00B828BE">
        <w:rPr>
          <w:rFonts w:ascii="Times New Roman" w:eastAsia="SchoolBookSanPin" w:hAnsi="Times New Roman"/>
          <w:sz w:val="24"/>
          <w:szCs w:val="24"/>
          <w:lang w:eastAsia="en-US"/>
        </w:rPr>
        <w:t>т:</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чувства причастности к отечественным традициям и осознание </w:t>
      </w:r>
      <w:r w:rsidRPr="00B828BE">
        <w:rPr>
          <w:rFonts w:ascii="Times New Roman" w:eastAsia="SchoolBookSanPin" w:hAnsi="Times New Roman"/>
          <w:sz w:val="24"/>
          <w:szCs w:val="24"/>
          <w:lang w:eastAsia="en-US"/>
        </w:rPr>
        <w:lastRenderedPageBreak/>
        <w:t xml:space="preserve">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w:t>
      </w:r>
      <w:r w:rsidRPr="00B828BE">
        <w:rPr>
          <w:rFonts w:ascii="Times New Roman" w:eastAsia="SchoolBookSanPin" w:hAnsi="Times New Roman"/>
          <w:sz w:val="24"/>
          <w:szCs w:val="24"/>
          <w:lang w:eastAsia="en-US"/>
        </w:rPr>
        <w:lastRenderedPageBreak/>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828BE" w:rsidRDefault="00087662" w:rsidP="005E77F5">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w:t>
      </w:r>
      <w:r w:rsidR="005E77F5">
        <w:rPr>
          <w:rFonts w:ascii="Times New Roman" w:eastAsia="SchoolBookSanPin" w:hAnsi="Times New Roman"/>
          <w:sz w:val="24"/>
          <w:szCs w:val="24"/>
          <w:lang w:eastAsia="en-US"/>
        </w:rPr>
        <w:t>лектронных библиотечных систем.</w:t>
      </w:r>
    </w:p>
    <w:p w:rsidR="005E77F5" w:rsidRPr="005E77F5" w:rsidRDefault="005E77F5" w:rsidP="005E77F5">
      <w:pPr>
        <w:widowControl w:val="0"/>
        <w:spacing w:after="0" w:line="240" w:lineRule="auto"/>
        <w:ind w:firstLine="709"/>
        <w:jc w:val="both"/>
        <w:rPr>
          <w:rFonts w:ascii="Times New Roman" w:eastAsia="SchoolBookSanPin" w:hAnsi="Times New Roman"/>
          <w:sz w:val="24"/>
          <w:szCs w:val="24"/>
          <w:lang w:eastAsia="en-US"/>
        </w:rPr>
      </w:pPr>
    </w:p>
    <w:p w:rsidR="00B828BE" w:rsidRPr="00B828BE" w:rsidRDefault="00B828BE" w:rsidP="00B828BE">
      <w:pPr>
        <w:pStyle w:val="ae"/>
        <w:spacing w:after="0" w:line="240" w:lineRule="auto"/>
        <w:ind w:left="540"/>
        <w:jc w:val="center"/>
        <w:rPr>
          <w:rFonts w:ascii="Times New Roman" w:eastAsia="Calibri" w:hAnsi="Times New Roman"/>
          <w:b/>
          <w:sz w:val="24"/>
          <w:szCs w:val="24"/>
          <w:lang w:eastAsia="en-US"/>
        </w:rPr>
      </w:pPr>
      <w:r w:rsidRPr="00B828BE">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B828BE">
        <w:rPr>
          <w:rFonts w:ascii="Times New Roman" w:eastAsia="Calibri" w:hAnsi="Times New Roman"/>
          <w:b/>
          <w:sz w:val="24"/>
          <w:szCs w:val="24"/>
          <w:lang w:eastAsia="en-US"/>
        </w:rPr>
        <w:t>»</w:t>
      </w:r>
    </w:p>
    <w:p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r w:rsidRPr="00B828BE">
        <w:rPr>
          <w:rFonts w:ascii="Times New Roman" w:eastAsia="SchoolBookSanPin" w:hAnsi="Times New Roman"/>
          <w:b/>
          <w:sz w:val="24"/>
          <w:szCs w:val="24"/>
          <w:lang w:eastAsia="en-US"/>
        </w:rPr>
        <w:t>(базовый уровень)</w:t>
      </w:r>
    </w:p>
    <w:p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p>
    <w:p w:rsidR="005E77F5" w:rsidRPr="00E90670" w:rsidRDefault="005E77F5" w:rsidP="00E90670">
      <w:pPr>
        <w:spacing w:after="0" w:line="240" w:lineRule="auto"/>
        <w:ind w:firstLine="709"/>
        <w:contextualSpacing/>
        <w:jc w:val="both"/>
        <w:rPr>
          <w:rFonts w:ascii="Times New Roman" w:eastAsia="SchoolBookSanPin" w:hAnsi="Times New Roman"/>
          <w:b/>
          <w:sz w:val="24"/>
          <w:szCs w:val="24"/>
          <w:lang w:eastAsia="en-US"/>
        </w:rPr>
      </w:pPr>
      <w:r w:rsidRPr="005E77F5">
        <w:rPr>
          <w:rFonts w:ascii="Times New Roman" w:eastAsia="SchoolBookSanPin" w:hAnsi="Times New Roman"/>
          <w:i/>
          <w:sz w:val="24"/>
          <w:szCs w:val="24"/>
          <w:lang w:eastAsia="en-US"/>
        </w:rPr>
        <w:t xml:space="preserve">*Тематическое планирование </w:t>
      </w:r>
      <w:r w:rsidR="00E90670">
        <w:rPr>
          <w:rFonts w:ascii="Times New Roman" w:eastAsia="SchoolBookSanPin" w:hAnsi="Times New Roman"/>
          <w:i/>
          <w:sz w:val="24"/>
          <w:szCs w:val="24"/>
          <w:lang w:eastAsia="en-US"/>
        </w:rPr>
        <w:t>прописано в соответствии с федеральной раюочей программой учебного предмета «Литература» (базовый уровень).</w:t>
      </w:r>
    </w:p>
    <w:p w:rsidR="00B828BE" w:rsidRDefault="00B828BE" w:rsidP="00435E27">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435E27">
        <w:rPr>
          <w:rFonts w:ascii="Times New Roman" w:eastAsia="SchoolBookSanPin" w:hAnsi="Times New Roman"/>
          <w:sz w:val="24"/>
          <w:szCs w:val="24"/>
          <w:lang w:eastAsia="en-US"/>
        </w:rPr>
        <w:t>едующие структурные компоненты:</w:t>
      </w:r>
    </w:p>
    <w:p w:rsidR="00E474F1" w:rsidRDefault="00E474F1" w:rsidP="00435E27">
      <w:pPr>
        <w:widowControl w:val="0"/>
        <w:spacing w:after="0" w:line="240" w:lineRule="auto"/>
        <w:ind w:firstLine="709"/>
        <w:jc w:val="both"/>
        <w:rPr>
          <w:rFonts w:ascii="Times New Roman" w:eastAsia="SchoolBookSanPin" w:hAnsi="Times New Roman"/>
          <w:sz w:val="24"/>
          <w:szCs w:val="24"/>
          <w:lang w:eastAsia="en-US"/>
        </w:rPr>
      </w:pPr>
    </w:p>
    <w:p w:rsidR="00E474F1" w:rsidRDefault="00E474F1" w:rsidP="00E474F1">
      <w:pPr>
        <w:widowControl w:val="0"/>
        <w:spacing w:after="0" w:line="240" w:lineRule="auto"/>
        <w:jc w:val="both"/>
        <w:rPr>
          <w:rFonts w:ascii="Times New Roman" w:eastAsia="SchoolBookSanPin" w:hAnsi="Times New Roman"/>
          <w:sz w:val="24"/>
          <w:szCs w:val="24"/>
          <w:lang w:eastAsia="en-US"/>
        </w:rPr>
      </w:pPr>
      <w:r w:rsidRPr="00493A58">
        <w:rPr>
          <w:rFonts w:ascii="Times New Roman" w:hAnsi="Times New Roman"/>
          <w:b/>
          <w:lang w:eastAsia="en-US"/>
        </w:rPr>
        <w:t>10 класс</w:t>
      </w:r>
      <w:r>
        <w:rPr>
          <w:rFonts w:ascii="Times New Roman" w:hAnsi="Times New Roman"/>
          <w:b/>
          <w:lang w:eastAsia="en-US"/>
        </w:rPr>
        <w:t>:</w:t>
      </w:r>
    </w:p>
    <w:p w:rsidR="00E474F1" w:rsidRPr="00435E27" w:rsidRDefault="00E474F1" w:rsidP="00435E27">
      <w:pPr>
        <w:widowControl w:val="0"/>
        <w:spacing w:after="0" w:line="240" w:lineRule="auto"/>
        <w:ind w:firstLine="709"/>
        <w:jc w:val="both"/>
        <w:rPr>
          <w:rFonts w:ascii="Times New Roman" w:eastAsia="SchoolBookSanPin" w:hAnsi="Times New Roman"/>
          <w:sz w:val="24"/>
          <w:szCs w:val="24"/>
          <w:lang w:eastAsia="en-US"/>
        </w:rPr>
      </w:pPr>
    </w:p>
    <w:tbl>
      <w:tblPr>
        <w:tblStyle w:val="TableNormal"/>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7088"/>
        <w:gridCol w:w="1984"/>
      </w:tblGrid>
      <w:tr w:rsidR="00B828BE" w:rsidRPr="00B828BE" w:rsidTr="00D00156">
        <w:trPr>
          <w:trHeight w:val="575"/>
          <w:jc w:val="center"/>
        </w:trPr>
        <w:tc>
          <w:tcPr>
            <w:tcW w:w="851" w:type="dxa"/>
          </w:tcPr>
          <w:p w:rsidR="00B828BE" w:rsidRPr="00B828BE" w:rsidRDefault="00B828BE" w:rsidP="00B828BE">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№п/п</w:t>
            </w:r>
          </w:p>
        </w:tc>
        <w:tc>
          <w:tcPr>
            <w:tcW w:w="7088" w:type="dxa"/>
          </w:tcPr>
          <w:p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 xml:space="preserve">Наименованиетемы </w:t>
            </w:r>
          </w:p>
          <w:p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1984" w:type="dxa"/>
          </w:tcPr>
          <w:p w:rsidR="00B828BE" w:rsidRPr="00B828BE" w:rsidRDefault="00B828BE" w:rsidP="00B828BE">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493A58" w:rsidRPr="00B828BE" w:rsidTr="00D00156">
        <w:trPr>
          <w:trHeight w:val="297"/>
          <w:jc w:val="center"/>
        </w:trPr>
        <w:tc>
          <w:tcPr>
            <w:tcW w:w="9923" w:type="dxa"/>
            <w:gridSpan w:val="3"/>
          </w:tcPr>
          <w:p w:rsidR="00493A58" w:rsidRPr="00493A58" w:rsidRDefault="00493A58" w:rsidP="00B828BE">
            <w:pPr>
              <w:spacing w:line="273" w:lineRule="exact"/>
              <w:ind w:left="142"/>
              <w:jc w:val="center"/>
              <w:rPr>
                <w:rFonts w:ascii="Times New Roman" w:hAnsi="Times New Roman"/>
                <w:b/>
                <w:lang w:val="ru-RU" w:eastAsia="en-US"/>
              </w:rPr>
            </w:pPr>
          </w:p>
        </w:tc>
      </w:tr>
      <w:tr w:rsidR="008605A0" w:rsidRPr="00B828BE" w:rsidTr="00D00156">
        <w:trPr>
          <w:cantSplit/>
          <w:trHeight w:val="1134"/>
          <w:jc w:val="center"/>
        </w:trPr>
        <w:tc>
          <w:tcPr>
            <w:tcW w:w="851" w:type="dxa"/>
          </w:tcPr>
          <w:p w:rsidR="008605A0" w:rsidRPr="00FC3E36" w:rsidRDefault="008605A0" w:rsidP="007B22A9">
            <w:pPr>
              <w:pStyle w:val="ae"/>
              <w:numPr>
                <w:ilvl w:val="0"/>
                <w:numId w:val="105"/>
              </w:numPr>
              <w:spacing w:line="273" w:lineRule="exact"/>
              <w:rPr>
                <w:rFonts w:ascii="Times New Roman" w:hAnsi="Times New Roman"/>
                <w:lang w:val="ru-RU" w:eastAsia="en-US"/>
              </w:rPr>
            </w:pPr>
          </w:p>
        </w:tc>
        <w:tc>
          <w:tcPr>
            <w:tcW w:w="7088" w:type="dxa"/>
          </w:tcPr>
          <w:p w:rsidR="008605A0" w:rsidRPr="00B76203" w:rsidRDefault="008605A0" w:rsidP="00B7389A">
            <w:pPr>
              <w:ind w:left="142" w:right="135"/>
              <w:jc w:val="both"/>
              <w:rPr>
                <w:rFonts w:ascii="Times New Roman" w:hAnsi="Times New Roman"/>
                <w:b/>
                <w:lang w:val="ru-RU" w:eastAsia="en-US"/>
              </w:rPr>
            </w:pPr>
            <w:r w:rsidRPr="00B76203">
              <w:rPr>
                <w:rFonts w:ascii="Times New Roman" w:hAnsi="Times New Roman"/>
                <w:b/>
                <w:lang w:val="ru-RU" w:eastAsia="en-US"/>
              </w:rPr>
              <w:t>Обобщающее повторение.</w:t>
            </w:r>
          </w:p>
          <w:p w:rsidR="008605A0" w:rsidRPr="00257322" w:rsidRDefault="008605A0" w:rsidP="00257322">
            <w:pPr>
              <w:ind w:left="142" w:right="135"/>
              <w:jc w:val="both"/>
              <w:rPr>
                <w:rFonts w:ascii="Times New Roman" w:hAnsi="Times New Roman"/>
                <w:lang w:val="ru-RU" w:eastAsia="en-US"/>
              </w:rPr>
            </w:pPr>
            <w:r w:rsidRPr="00257322">
              <w:rPr>
                <w:rFonts w:ascii="Times New Roman" w:hAnsi="Times New Roman"/>
                <w:lang w:val="ru-RU" w:eastAsia="en-US"/>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произведенияА.С. Пушкина </w:t>
            </w:r>
          </w:p>
          <w:p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(стихотворения, романы «Евгений Онегин» </w:t>
            </w:r>
            <w:r w:rsidRPr="00257322">
              <w:rPr>
                <w:rFonts w:ascii="Times New Roman" w:hAnsi="Times New Roman"/>
                <w:lang w:val="ru-RU" w:eastAsia="en-US"/>
              </w:rPr>
              <w:t xml:space="preserve">и «Капитанская дочка»); </w:t>
            </w:r>
          </w:p>
          <w:p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произведения М.Ю. Лермонтова </w:t>
            </w:r>
            <w:r w:rsidRPr="00257322">
              <w:rPr>
                <w:rFonts w:ascii="Times New Roman" w:hAnsi="Times New Roman"/>
                <w:lang w:val="ru-RU" w:eastAsia="en-US"/>
              </w:rPr>
              <w:t xml:space="preserve">(стихотворения, роман </w:t>
            </w:r>
          </w:p>
          <w:p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«Герой нашего времени»); произведения </w:t>
            </w:r>
            <w:r w:rsidRPr="00257322">
              <w:rPr>
                <w:rFonts w:ascii="Times New Roman" w:hAnsi="Times New Roman"/>
                <w:lang w:val="ru-RU" w:eastAsia="en-US"/>
              </w:rPr>
              <w:t xml:space="preserve">Н.В. Гоголя (комедия </w:t>
            </w:r>
          </w:p>
          <w:p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«Ревизор», поэма </w:t>
            </w:r>
            <w:r w:rsidRPr="00257322">
              <w:rPr>
                <w:rFonts w:ascii="Times New Roman" w:hAnsi="Times New Roman"/>
                <w:lang w:val="ru-RU" w:eastAsia="en-US"/>
              </w:rPr>
              <w:t>«Мертвые души»)</w:t>
            </w:r>
          </w:p>
        </w:tc>
        <w:tc>
          <w:tcPr>
            <w:tcW w:w="1984" w:type="dxa"/>
            <w:vMerge w:val="restart"/>
            <w:textDirection w:val="btLr"/>
          </w:tcPr>
          <w:p w:rsidR="008605A0" w:rsidRPr="00C551E9" w:rsidRDefault="008605A0" w:rsidP="00257322">
            <w:pPr>
              <w:spacing w:line="273" w:lineRule="exact"/>
              <w:ind w:left="142" w:right="113"/>
              <w:jc w:val="center"/>
              <w:rPr>
                <w:rFonts w:ascii="Times New Roman" w:hAnsi="Times New Roman"/>
                <w:lang w:val="ru-RU" w:eastAsia="en-US"/>
              </w:rPr>
            </w:pPr>
            <w:r w:rsidRPr="00B53918">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5A0" w:rsidRPr="00B828BE" w:rsidTr="00D00156">
        <w:trPr>
          <w:cantSplit/>
          <w:trHeight w:val="1134"/>
          <w:jc w:val="center"/>
        </w:trPr>
        <w:tc>
          <w:tcPr>
            <w:tcW w:w="851" w:type="dxa"/>
          </w:tcPr>
          <w:p w:rsidR="008605A0" w:rsidRPr="00FC3E36" w:rsidRDefault="008605A0" w:rsidP="007B22A9">
            <w:pPr>
              <w:pStyle w:val="ae"/>
              <w:numPr>
                <w:ilvl w:val="0"/>
                <w:numId w:val="105"/>
              </w:numPr>
              <w:spacing w:line="273" w:lineRule="exact"/>
              <w:rPr>
                <w:rFonts w:ascii="Times New Roman" w:hAnsi="Times New Roman"/>
                <w:lang w:val="ru-RU" w:eastAsia="en-US"/>
              </w:rPr>
            </w:pPr>
          </w:p>
        </w:tc>
        <w:tc>
          <w:tcPr>
            <w:tcW w:w="7088" w:type="dxa"/>
          </w:tcPr>
          <w:p w:rsidR="008605A0" w:rsidRPr="008605A0" w:rsidRDefault="008605A0" w:rsidP="00B7389A">
            <w:pPr>
              <w:ind w:left="142" w:right="135"/>
              <w:jc w:val="both"/>
              <w:rPr>
                <w:rFonts w:ascii="Times New Roman" w:hAnsi="Times New Roman"/>
                <w:b/>
                <w:lang w:val="ru-RU" w:eastAsia="en-US"/>
              </w:rPr>
            </w:pPr>
            <w:r w:rsidRPr="008605A0">
              <w:rPr>
                <w:rFonts w:ascii="Times New Roman" w:hAnsi="Times New Roman"/>
                <w:b/>
                <w:lang w:val="ru-RU" w:eastAsia="en-US"/>
              </w:rPr>
              <w:t xml:space="preserve">Раздел 1. Литература второй половины </w:t>
            </w:r>
            <w:r w:rsidRPr="008605A0">
              <w:rPr>
                <w:rFonts w:ascii="Times New Roman" w:hAnsi="Times New Roman"/>
                <w:b/>
                <w:lang w:eastAsia="en-US"/>
              </w:rPr>
              <w:t>XIX</w:t>
            </w:r>
            <w:r w:rsidRPr="008605A0">
              <w:rPr>
                <w:rFonts w:ascii="Times New Roman" w:hAnsi="Times New Roman"/>
                <w:b/>
                <w:lang w:val="ru-RU" w:eastAsia="en-US"/>
              </w:rPr>
              <w:t xml:space="preserve"> века</w:t>
            </w:r>
            <w:r w:rsidR="005F6F30">
              <w:rPr>
                <w:rFonts w:ascii="Times New Roman" w:hAnsi="Times New Roman"/>
                <w:b/>
                <w:lang w:val="ru-RU" w:eastAsia="en-US"/>
              </w:rPr>
              <w:t xml:space="preserve"> (всего по ФРП = 64 часа по разделу)</w:t>
            </w:r>
          </w:p>
          <w:p w:rsidR="008605A0" w:rsidRDefault="008605A0" w:rsidP="008605A0">
            <w:pPr>
              <w:ind w:left="142" w:right="135"/>
              <w:jc w:val="both"/>
              <w:rPr>
                <w:rFonts w:ascii="Times New Roman" w:hAnsi="Times New Roman"/>
                <w:lang w:val="ru-RU" w:eastAsia="en-US"/>
              </w:rPr>
            </w:pPr>
            <w:r>
              <w:rPr>
                <w:rFonts w:ascii="Times New Roman" w:hAnsi="Times New Roman"/>
                <w:lang w:val="ru-RU" w:eastAsia="en-US"/>
              </w:rPr>
              <w:t xml:space="preserve">А.Н. Островский. </w:t>
            </w:r>
            <w:r w:rsidRPr="008605A0">
              <w:rPr>
                <w:rFonts w:ascii="Times New Roman" w:hAnsi="Times New Roman"/>
                <w:lang w:val="ru-RU" w:eastAsia="en-US"/>
              </w:rPr>
              <w:t>Драма «Гроза»</w:t>
            </w:r>
          </w:p>
          <w:p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И.А. Гончаров. Роман «Обломов</w:t>
            </w:r>
            <w:r>
              <w:rPr>
                <w:rFonts w:ascii="Times New Roman" w:hAnsi="Times New Roman"/>
                <w:lang w:val="ru-RU" w:eastAsia="en-US"/>
              </w:rPr>
              <w:t>»</w:t>
            </w:r>
          </w:p>
          <w:p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И.С. Тургенев. Роман «Отцы и дети</w:t>
            </w:r>
            <w:r>
              <w:rPr>
                <w:rFonts w:ascii="Times New Roman" w:hAnsi="Times New Roman"/>
                <w:lang w:val="ru-RU" w:eastAsia="en-US"/>
              </w:rPr>
              <w:t>»</w:t>
            </w:r>
          </w:p>
          <w:p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Ф.И. Тютчев. Стихотворения (не менее трёх по выбору</w:t>
            </w:r>
            <w:r>
              <w:rPr>
                <w:rFonts w:ascii="Times New Roman" w:hAnsi="Times New Roman"/>
                <w:lang w:val="ru-RU" w:eastAsia="en-US"/>
              </w:rPr>
              <w:t>)</w:t>
            </w:r>
          </w:p>
          <w:p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Н.А. Некрасов. Стихотворения (не менее трёх по выбору). Поэма «Кому на Руси жить хорошо»</w:t>
            </w:r>
          </w:p>
          <w:p w:rsidR="009F3032" w:rsidRDefault="009F3032" w:rsidP="008605A0">
            <w:pPr>
              <w:ind w:left="142" w:right="135"/>
              <w:jc w:val="both"/>
              <w:rPr>
                <w:rFonts w:ascii="Times New Roman" w:hAnsi="Times New Roman"/>
                <w:lang w:val="ru-RU" w:eastAsia="en-US"/>
              </w:rPr>
            </w:pPr>
            <w:r w:rsidRPr="009F3032">
              <w:rPr>
                <w:rFonts w:ascii="Times New Roman" w:hAnsi="Times New Roman"/>
                <w:lang w:val="ru-RU" w:eastAsia="en-US"/>
              </w:rPr>
              <w:t>А.А. Фет. Стихотворения (не менее трёх по выбору)</w:t>
            </w:r>
          </w:p>
          <w:p w:rsidR="009F3032" w:rsidRDefault="009F3032" w:rsidP="008605A0">
            <w:pPr>
              <w:ind w:left="142" w:right="135"/>
              <w:jc w:val="both"/>
              <w:rPr>
                <w:rFonts w:ascii="Times New Roman" w:hAnsi="Times New Roman"/>
                <w:lang w:val="ru-RU" w:eastAsia="en-US"/>
              </w:rPr>
            </w:pPr>
            <w:r w:rsidRPr="009F3032">
              <w:rPr>
                <w:rFonts w:ascii="Times New Roman" w:hAnsi="Times New Roman"/>
                <w:lang w:val="ru-RU" w:eastAsia="en-US"/>
              </w:rPr>
              <w:t>М.Е. Салтыков-Щедрин. Роман-хроника «История одного города» (не менее двух глав по выбору)</w:t>
            </w:r>
          </w:p>
          <w:p w:rsidR="009F3032" w:rsidRDefault="00842FFD" w:rsidP="008605A0">
            <w:pPr>
              <w:ind w:left="142" w:right="135"/>
              <w:jc w:val="both"/>
              <w:rPr>
                <w:rFonts w:ascii="Times New Roman" w:hAnsi="Times New Roman"/>
                <w:lang w:val="ru-RU" w:eastAsia="en-US"/>
              </w:rPr>
            </w:pPr>
            <w:r w:rsidRPr="00842FFD">
              <w:rPr>
                <w:rFonts w:ascii="Times New Roman" w:hAnsi="Times New Roman"/>
                <w:lang w:val="ru-RU" w:eastAsia="en-US"/>
              </w:rPr>
              <w:t>Ф.М. Достоевский. Роман «Преступление и наказание»</w:t>
            </w:r>
          </w:p>
          <w:p w:rsidR="00842FFD" w:rsidRDefault="00842FFD" w:rsidP="008605A0">
            <w:pPr>
              <w:ind w:left="142" w:right="135"/>
              <w:jc w:val="both"/>
              <w:rPr>
                <w:rFonts w:ascii="Times New Roman" w:hAnsi="Times New Roman"/>
                <w:lang w:val="ru-RU" w:eastAsia="en-US"/>
              </w:rPr>
            </w:pPr>
            <w:r w:rsidRPr="00842FFD">
              <w:rPr>
                <w:rFonts w:ascii="Times New Roman" w:hAnsi="Times New Roman"/>
                <w:lang w:val="ru-RU" w:eastAsia="en-US"/>
              </w:rPr>
              <w:t>Л.Н. Толстой. Романэпопея «Война и мир»</w:t>
            </w:r>
          </w:p>
          <w:p w:rsidR="00842FFD" w:rsidRDefault="00842FFD" w:rsidP="008605A0">
            <w:pPr>
              <w:ind w:left="142" w:right="135"/>
              <w:jc w:val="both"/>
              <w:rPr>
                <w:rFonts w:ascii="Times New Roman" w:hAnsi="Times New Roman"/>
                <w:lang w:val="ru-RU" w:eastAsia="en-US"/>
              </w:rPr>
            </w:pPr>
            <w:r w:rsidRPr="00842FFD">
              <w:rPr>
                <w:rFonts w:ascii="Times New Roman" w:hAnsi="Times New Roman"/>
                <w:lang w:val="ru-RU" w:eastAsia="en-US"/>
              </w:rPr>
              <w:t>Н.С. Лесков. Рассказы и повести (не менее одного произведения по выбору)</w:t>
            </w:r>
          </w:p>
          <w:p w:rsidR="005F6F30" w:rsidRPr="00B76203" w:rsidRDefault="005F6F30" w:rsidP="005F6F30">
            <w:pPr>
              <w:ind w:left="142" w:right="135"/>
              <w:jc w:val="both"/>
              <w:rPr>
                <w:rFonts w:ascii="Times New Roman" w:hAnsi="Times New Roman"/>
                <w:lang w:val="ru-RU" w:eastAsia="en-US"/>
              </w:rPr>
            </w:pPr>
            <w:r w:rsidRPr="005F6F30">
              <w:rPr>
                <w:rFonts w:ascii="Times New Roman" w:hAnsi="Times New Roman"/>
                <w:lang w:val="ru-RU" w:eastAsia="en-US"/>
              </w:rPr>
              <w:t>А.П. Чехов. Рассказы (не менее трёх по выбору). Комедия «Вишнёвый сад»</w:t>
            </w:r>
          </w:p>
        </w:tc>
        <w:tc>
          <w:tcPr>
            <w:tcW w:w="1984" w:type="dxa"/>
            <w:vMerge/>
            <w:textDirection w:val="btLr"/>
          </w:tcPr>
          <w:p w:rsidR="008605A0" w:rsidRPr="00B76203" w:rsidRDefault="008605A0" w:rsidP="00257322">
            <w:pPr>
              <w:spacing w:line="273" w:lineRule="exact"/>
              <w:ind w:left="142" w:right="113"/>
              <w:jc w:val="center"/>
              <w:rPr>
                <w:rFonts w:ascii="Times New Roman" w:hAnsi="Times New Roman"/>
                <w:i/>
                <w:szCs w:val="24"/>
                <w:lang w:val="ru-RU" w:eastAsia="en-US"/>
              </w:rPr>
            </w:pPr>
          </w:p>
        </w:tc>
      </w:tr>
      <w:tr w:rsidR="008605A0" w:rsidRPr="00B828BE" w:rsidTr="00D00156">
        <w:trPr>
          <w:trHeight w:val="273"/>
          <w:jc w:val="center"/>
        </w:trPr>
        <w:tc>
          <w:tcPr>
            <w:tcW w:w="851" w:type="dxa"/>
          </w:tcPr>
          <w:p w:rsidR="008605A0" w:rsidRPr="00B76203" w:rsidRDefault="008605A0" w:rsidP="007B22A9">
            <w:pPr>
              <w:pStyle w:val="ae"/>
              <w:numPr>
                <w:ilvl w:val="0"/>
                <w:numId w:val="105"/>
              </w:numPr>
              <w:spacing w:line="253" w:lineRule="exact"/>
              <w:rPr>
                <w:rFonts w:ascii="Times New Roman" w:hAnsi="Times New Roman"/>
                <w:lang w:val="ru-RU" w:eastAsia="en-US"/>
              </w:rPr>
            </w:pPr>
          </w:p>
        </w:tc>
        <w:tc>
          <w:tcPr>
            <w:tcW w:w="7088" w:type="dxa"/>
          </w:tcPr>
          <w:p w:rsidR="008605A0" w:rsidRPr="005F6F30" w:rsidRDefault="005F6F30" w:rsidP="00B7389A">
            <w:pPr>
              <w:ind w:left="142" w:right="135"/>
              <w:jc w:val="both"/>
              <w:rPr>
                <w:rFonts w:ascii="Times New Roman" w:hAnsi="Times New Roman"/>
                <w:b/>
                <w:lang w:val="ru-RU" w:eastAsia="en-US"/>
              </w:rPr>
            </w:pPr>
            <w:r w:rsidRPr="005F6F30">
              <w:rPr>
                <w:rFonts w:ascii="Times New Roman" w:hAnsi="Times New Roman"/>
                <w:b/>
                <w:lang w:val="ru-RU" w:eastAsia="en-US"/>
              </w:rPr>
              <w:t>Раздел 2. Литература народов России</w:t>
            </w:r>
          </w:p>
          <w:p w:rsidR="005F6F30" w:rsidRPr="00C551E9" w:rsidRDefault="005F6F30" w:rsidP="005F6F30">
            <w:pPr>
              <w:ind w:left="142" w:right="135"/>
              <w:jc w:val="both"/>
              <w:rPr>
                <w:rFonts w:ascii="Times New Roman" w:hAnsi="Times New Roman"/>
                <w:lang w:val="ru-RU" w:eastAsia="en-US"/>
              </w:rPr>
            </w:pPr>
            <w:r w:rsidRPr="005F6F30">
              <w:rPr>
                <w:rFonts w:ascii="Times New Roman" w:hAnsi="Times New Roman"/>
                <w:lang w:val="ru-RU" w:eastAsia="en-US"/>
              </w:rPr>
              <w:t>Стихотворения (не менее одного по выбору). Например, Г. Тукая, К. Хетагурова и др.</w:t>
            </w:r>
          </w:p>
        </w:tc>
        <w:tc>
          <w:tcPr>
            <w:tcW w:w="1984" w:type="dxa"/>
            <w:vMerge/>
          </w:tcPr>
          <w:p w:rsidR="008605A0" w:rsidRPr="00C551E9" w:rsidRDefault="008605A0" w:rsidP="00B828BE">
            <w:pPr>
              <w:spacing w:line="253" w:lineRule="exact"/>
              <w:ind w:left="142"/>
              <w:jc w:val="center"/>
              <w:rPr>
                <w:rFonts w:ascii="Times New Roman" w:hAnsi="Times New Roman"/>
                <w:lang w:val="ru-RU" w:eastAsia="en-US"/>
              </w:rPr>
            </w:pPr>
          </w:p>
        </w:tc>
      </w:tr>
      <w:tr w:rsidR="005F6F30" w:rsidRPr="00B828BE" w:rsidTr="00D00156">
        <w:trPr>
          <w:trHeight w:val="273"/>
          <w:jc w:val="center"/>
        </w:trPr>
        <w:tc>
          <w:tcPr>
            <w:tcW w:w="851" w:type="dxa"/>
          </w:tcPr>
          <w:p w:rsidR="005F6F30" w:rsidRPr="00FC3E36" w:rsidRDefault="005F6F30" w:rsidP="007B22A9">
            <w:pPr>
              <w:pStyle w:val="ae"/>
              <w:numPr>
                <w:ilvl w:val="0"/>
                <w:numId w:val="105"/>
              </w:numPr>
              <w:spacing w:line="253" w:lineRule="exact"/>
              <w:rPr>
                <w:rFonts w:ascii="Times New Roman" w:hAnsi="Times New Roman"/>
                <w:lang w:val="ru-RU" w:eastAsia="en-US"/>
              </w:rPr>
            </w:pPr>
          </w:p>
        </w:tc>
        <w:tc>
          <w:tcPr>
            <w:tcW w:w="7088" w:type="dxa"/>
          </w:tcPr>
          <w:p w:rsidR="005F6F30" w:rsidRDefault="005F6F30" w:rsidP="00B7389A">
            <w:pPr>
              <w:ind w:left="142" w:right="135"/>
              <w:jc w:val="both"/>
              <w:rPr>
                <w:rFonts w:ascii="Times New Roman" w:hAnsi="Times New Roman"/>
                <w:b/>
                <w:lang w:val="ru-RU" w:eastAsia="en-US"/>
              </w:rPr>
            </w:pPr>
            <w:r w:rsidRPr="005F6F30">
              <w:rPr>
                <w:rFonts w:ascii="Times New Roman" w:hAnsi="Times New Roman"/>
                <w:b/>
                <w:lang w:val="ru-RU" w:eastAsia="en-US"/>
              </w:rPr>
              <w:t>Раздел 3. Зарубежная литература</w:t>
            </w:r>
          </w:p>
          <w:p w:rsidR="005F6F30" w:rsidRDefault="005F6F30" w:rsidP="00B7389A">
            <w:pPr>
              <w:ind w:left="142" w:right="135"/>
              <w:jc w:val="both"/>
              <w:rPr>
                <w:rFonts w:ascii="Times New Roman" w:hAnsi="Times New Roman"/>
                <w:lang w:val="ru-RU" w:eastAsia="en-US"/>
              </w:rPr>
            </w:pPr>
            <w:r w:rsidRPr="005F6F30">
              <w:rPr>
                <w:rFonts w:ascii="Times New Roman" w:hAnsi="Times New Roman"/>
                <w:lang w:val="ru-RU" w:eastAsia="en-US"/>
              </w:rPr>
              <w:lastRenderedPageBreak/>
              <w:t>Зарубежная проза второй половины XIX века (не менееодного произведения по выбору)</w:t>
            </w:r>
          </w:p>
          <w:p w:rsidR="005F6F30" w:rsidRDefault="005F6F30" w:rsidP="00B7389A">
            <w:pPr>
              <w:ind w:left="142" w:right="135"/>
              <w:jc w:val="both"/>
              <w:rPr>
                <w:rFonts w:ascii="Times New Roman" w:hAnsi="Times New Roman"/>
                <w:lang w:val="ru-RU" w:eastAsia="en-US"/>
              </w:rPr>
            </w:pPr>
            <w:r w:rsidRPr="005F6F30">
              <w:rPr>
                <w:rFonts w:ascii="Times New Roman" w:hAnsi="Times New Roman"/>
                <w:lang w:val="ru-RU" w:eastAsia="en-US"/>
              </w:rPr>
              <w:t>Зарубежная поэзия второй половины XIX века (не менее двух стихотворений одного из поэтов по выбору)</w:t>
            </w:r>
          </w:p>
          <w:p w:rsidR="005F6F30" w:rsidRPr="005F6F30" w:rsidRDefault="005F6F30" w:rsidP="00E474F1">
            <w:pPr>
              <w:ind w:left="142" w:right="135"/>
              <w:jc w:val="both"/>
              <w:rPr>
                <w:rFonts w:ascii="Times New Roman" w:hAnsi="Times New Roman"/>
                <w:lang w:val="ru-RU" w:eastAsia="en-US"/>
              </w:rPr>
            </w:pPr>
            <w:r w:rsidRPr="005F6F30">
              <w:rPr>
                <w:rFonts w:ascii="Times New Roman" w:hAnsi="Times New Roman"/>
                <w:lang w:val="ru-RU" w:eastAsia="en-US"/>
              </w:rPr>
              <w:t>Зарубежная драматургия второй половины XIX века (не менее одного произведения по выбору). Например, пьеса Г.Ибсена «Кукольный дом» и др.</w:t>
            </w:r>
          </w:p>
        </w:tc>
        <w:tc>
          <w:tcPr>
            <w:tcW w:w="1984" w:type="dxa"/>
          </w:tcPr>
          <w:p w:rsidR="005F6F30" w:rsidRPr="005F6F30" w:rsidRDefault="005F6F30" w:rsidP="00B828BE">
            <w:pPr>
              <w:spacing w:line="253" w:lineRule="exact"/>
              <w:ind w:left="142"/>
              <w:jc w:val="center"/>
              <w:rPr>
                <w:rFonts w:ascii="Times New Roman" w:hAnsi="Times New Roman"/>
                <w:lang w:val="ru-RU" w:eastAsia="en-US"/>
              </w:rPr>
            </w:pPr>
          </w:p>
        </w:tc>
      </w:tr>
      <w:tr w:rsidR="005F6F30" w:rsidRPr="00B828BE" w:rsidTr="00D00156">
        <w:trPr>
          <w:trHeight w:val="273"/>
          <w:jc w:val="center"/>
        </w:trPr>
        <w:tc>
          <w:tcPr>
            <w:tcW w:w="851" w:type="dxa"/>
          </w:tcPr>
          <w:p w:rsidR="005F6F30" w:rsidRPr="00E474F1" w:rsidRDefault="005F6F30" w:rsidP="00E474F1">
            <w:pPr>
              <w:spacing w:line="253" w:lineRule="exact"/>
              <w:ind w:left="502"/>
              <w:rPr>
                <w:rFonts w:ascii="Times New Roman" w:hAnsi="Times New Roman"/>
                <w:lang w:val="ru-RU" w:eastAsia="en-US"/>
              </w:rPr>
            </w:pPr>
          </w:p>
        </w:tc>
        <w:tc>
          <w:tcPr>
            <w:tcW w:w="7088" w:type="dxa"/>
          </w:tcPr>
          <w:p w:rsidR="005F6F30" w:rsidRDefault="00E474F1" w:rsidP="00B7389A">
            <w:pPr>
              <w:ind w:left="142" w:right="135"/>
              <w:jc w:val="both"/>
              <w:rPr>
                <w:rFonts w:ascii="Times New Roman" w:hAnsi="Times New Roman"/>
                <w:b/>
                <w:lang w:val="ru-RU" w:eastAsia="en-US"/>
              </w:rPr>
            </w:pPr>
            <w:r>
              <w:rPr>
                <w:rFonts w:ascii="Times New Roman" w:hAnsi="Times New Roman"/>
                <w:b/>
                <w:lang w:val="ru-RU" w:eastAsia="en-US"/>
              </w:rPr>
              <w:t>Общее количество часов по программе = 102 часа</w:t>
            </w:r>
          </w:p>
          <w:p w:rsidR="0081179F" w:rsidRPr="0081179F" w:rsidRDefault="0081179F" w:rsidP="0081179F">
            <w:pPr>
              <w:ind w:left="142" w:right="135"/>
              <w:jc w:val="both"/>
              <w:rPr>
                <w:rFonts w:ascii="Times New Roman" w:hAnsi="Times New Roman"/>
                <w:i/>
                <w:lang w:val="ru-RU" w:eastAsia="en-US"/>
              </w:rPr>
            </w:pPr>
            <w:r>
              <w:rPr>
                <w:rFonts w:ascii="Times New Roman" w:hAnsi="Times New Roman"/>
                <w:b/>
                <w:lang w:val="ru-RU" w:eastAsia="en-US"/>
              </w:rPr>
              <w:t>*</w:t>
            </w:r>
            <w:r w:rsidRPr="0081179F">
              <w:rPr>
                <w:rFonts w:ascii="Times New Roman" w:hAnsi="Times New Roman"/>
                <w:i/>
                <w:lang w:val="ru-RU" w:eastAsia="en-US"/>
              </w:rPr>
              <w:t xml:space="preserve">Количество учебных часов на тему может варьироваться на усмотрение учителя, неизменным остаётся общее количество часов на весь год. Пять резервных </w:t>
            </w:r>
          </w:p>
          <w:p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t xml:space="preserve">уроков предназначены для самостоятельного распределения учителем количества часов на дополнительное включение в тематическое планирование авторов </w:t>
            </w:r>
          </w:p>
          <w:p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rsidR="0081179F" w:rsidRPr="005F6F30" w:rsidRDefault="0081179F" w:rsidP="0081179F">
            <w:pPr>
              <w:ind w:left="142" w:right="135"/>
              <w:jc w:val="both"/>
              <w:rPr>
                <w:rFonts w:ascii="Times New Roman" w:hAnsi="Times New Roman"/>
                <w:b/>
                <w:lang w:val="ru-RU" w:eastAsia="en-US"/>
              </w:rPr>
            </w:pPr>
            <w:r w:rsidRPr="0081179F">
              <w:rPr>
                <w:rFonts w:ascii="Times New Roman" w:hAnsi="Times New Roman"/>
                <w:i/>
                <w:lang w:val="ru-RU" w:eastAsia="en-US"/>
              </w:rPr>
              <w:t>по разработке учебных проектов и подготовке к ЕГЭ по литературе</w:t>
            </w:r>
          </w:p>
        </w:tc>
        <w:tc>
          <w:tcPr>
            <w:tcW w:w="1984" w:type="dxa"/>
          </w:tcPr>
          <w:p w:rsidR="005F6F30" w:rsidRPr="005F6F30" w:rsidRDefault="005F6F30" w:rsidP="00B828BE">
            <w:pPr>
              <w:spacing w:line="253" w:lineRule="exact"/>
              <w:ind w:left="142"/>
              <w:jc w:val="center"/>
              <w:rPr>
                <w:rFonts w:ascii="Times New Roman" w:hAnsi="Times New Roman"/>
                <w:lang w:val="ru-RU" w:eastAsia="en-US"/>
              </w:rPr>
            </w:pPr>
          </w:p>
        </w:tc>
      </w:tr>
    </w:tbl>
    <w:p w:rsidR="00B7389A" w:rsidRDefault="00B7389A" w:rsidP="005E77F5">
      <w:pPr>
        <w:widowControl w:val="0"/>
        <w:spacing w:after="0" w:line="240" w:lineRule="auto"/>
        <w:jc w:val="both"/>
        <w:rPr>
          <w:rFonts w:ascii="Times New Roman" w:eastAsia="SchoolBookSanPin" w:hAnsi="Times New Roman"/>
          <w:i/>
          <w:sz w:val="24"/>
          <w:szCs w:val="24"/>
          <w:lang w:eastAsia="en-US"/>
        </w:rPr>
      </w:pPr>
    </w:p>
    <w:p w:rsidR="00E474F1" w:rsidRDefault="00E474F1"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81179F" w:rsidRDefault="0081179F" w:rsidP="00E474F1">
      <w:pPr>
        <w:widowControl w:val="0"/>
        <w:spacing w:after="0" w:line="240" w:lineRule="auto"/>
        <w:jc w:val="both"/>
        <w:rPr>
          <w:rFonts w:ascii="Times New Roman" w:hAnsi="Times New Roman"/>
          <w:b/>
          <w:lang w:eastAsia="en-US"/>
        </w:rPr>
      </w:pPr>
    </w:p>
    <w:p w:rsidR="00E474F1" w:rsidRDefault="00E474F1" w:rsidP="005E77F5">
      <w:pPr>
        <w:widowControl w:val="0"/>
        <w:spacing w:after="0" w:line="240" w:lineRule="auto"/>
        <w:jc w:val="both"/>
        <w:rPr>
          <w:rFonts w:ascii="Times New Roman" w:eastAsia="SchoolBookSanPin" w:hAnsi="Times New Roman"/>
          <w:i/>
          <w:sz w:val="24"/>
          <w:szCs w:val="24"/>
          <w:lang w:eastAsia="en-US"/>
        </w:rPr>
      </w:pPr>
      <w:r>
        <w:rPr>
          <w:rFonts w:ascii="Times New Roman" w:hAnsi="Times New Roman"/>
          <w:b/>
          <w:lang w:eastAsia="en-US"/>
        </w:rPr>
        <w:t>11</w:t>
      </w:r>
      <w:r w:rsidRPr="00493A58">
        <w:rPr>
          <w:rFonts w:ascii="Times New Roman" w:hAnsi="Times New Roman"/>
          <w:b/>
          <w:lang w:eastAsia="en-US"/>
        </w:rPr>
        <w:t xml:space="preserve"> класс</w:t>
      </w:r>
      <w:r>
        <w:rPr>
          <w:rFonts w:ascii="Times New Roman" w:eastAsia="SchoolBookSanPin" w:hAnsi="Times New Roman"/>
          <w:i/>
          <w:sz w:val="24"/>
          <w:szCs w:val="24"/>
          <w:lang w:eastAsia="en-US"/>
        </w:rPr>
        <w:t>:</w:t>
      </w:r>
    </w:p>
    <w:tbl>
      <w:tblPr>
        <w:tblStyle w:val="TableNormal"/>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7088"/>
        <w:gridCol w:w="1984"/>
      </w:tblGrid>
      <w:tr w:rsidR="00E474F1" w:rsidRPr="00B828BE" w:rsidTr="00D00156">
        <w:trPr>
          <w:trHeight w:val="575"/>
          <w:jc w:val="center"/>
        </w:trPr>
        <w:tc>
          <w:tcPr>
            <w:tcW w:w="851" w:type="dxa"/>
          </w:tcPr>
          <w:p w:rsidR="00E474F1" w:rsidRPr="00B828BE" w:rsidRDefault="00E474F1" w:rsidP="00FB1F65">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№п/п</w:t>
            </w:r>
          </w:p>
        </w:tc>
        <w:tc>
          <w:tcPr>
            <w:tcW w:w="7088" w:type="dxa"/>
          </w:tcPr>
          <w:p w:rsidR="00E474F1" w:rsidRPr="00B828BE" w:rsidRDefault="00E474F1" w:rsidP="00FB1F65">
            <w:pPr>
              <w:spacing w:line="273" w:lineRule="exact"/>
              <w:ind w:left="142"/>
              <w:jc w:val="center"/>
              <w:rPr>
                <w:rFonts w:ascii="Times New Roman" w:hAnsi="Times New Roman"/>
                <w:lang w:val="ru-RU" w:eastAsia="en-US"/>
              </w:rPr>
            </w:pPr>
            <w:r w:rsidRPr="00B828BE">
              <w:rPr>
                <w:rFonts w:ascii="Times New Roman" w:hAnsi="Times New Roman"/>
                <w:lang w:val="ru-RU" w:eastAsia="en-US"/>
              </w:rPr>
              <w:t xml:space="preserve">Наименованиетемы </w:t>
            </w:r>
          </w:p>
          <w:p w:rsidR="00E474F1" w:rsidRPr="00B828BE" w:rsidRDefault="00E474F1" w:rsidP="00FB1F65">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1984" w:type="dxa"/>
          </w:tcPr>
          <w:p w:rsidR="00E474F1" w:rsidRPr="00B828BE" w:rsidRDefault="00E474F1" w:rsidP="00FB1F65">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E474F1" w:rsidRPr="00B828BE" w:rsidTr="00D00156">
        <w:trPr>
          <w:cantSplit/>
          <w:trHeight w:val="1134"/>
          <w:jc w:val="center"/>
        </w:trPr>
        <w:tc>
          <w:tcPr>
            <w:tcW w:w="851" w:type="dxa"/>
          </w:tcPr>
          <w:p w:rsidR="00E474F1" w:rsidRPr="00FC3E36" w:rsidRDefault="00E474F1" w:rsidP="007B22A9">
            <w:pPr>
              <w:pStyle w:val="ae"/>
              <w:numPr>
                <w:ilvl w:val="0"/>
                <w:numId w:val="106"/>
              </w:numPr>
              <w:spacing w:line="273" w:lineRule="exact"/>
              <w:rPr>
                <w:rFonts w:ascii="Times New Roman" w:hAnsi="Times New Roman"/>
                <w:lang w:val="ru-RU" w:eastAsia="en-US"/>
              </w:rPr>
            </w:pPr>
          </w:p>
        </w:tc>
        <w:tc>
          <w:tcPr>
            <w:tcW w:w="7088" w:type="dxa"/>
          </w:tcPr>
          <w:p w:rsidR="00E474F1" w:rsidRPr="00E474F1" w:rsidRDefault="00E474F1" w:rsidP="00FB1F65">
            <w:pPr>
              <w:ind w:left="142" w:right="135"/>
              <w:jc w:val="both"/>
              <w:rPr>
                <w:rFonts w:ascii="Times New Roman" w:hAnsi="Times New Roman"/>
                <w:b/>
                <w:lang w:val="ru-RU" w:eastAsia="en-US"/>
              </w:rPr>
            </w:pPr>
            <w:r w:rsidRPr="00E474F1">
              <w:rPr>
                <w:rFonts w:ascii="Times New Roman" w:hAnsi="Times New Roman"/>
                <w:b/>
                <w:lang w:val="ru-RU" w:eastAsia="en-US"/>
              </w:rPr>
              <w:t>Раздел 1. Литература конца XIX – начала ХХ века</w:t>
            </w:r>
          </w:p>
          <w:p w:rsidR="00270033" w:rsidRDefault="00E474F1" w:rsidP="00E474F1">
            <w:pPr>
              <w:rPr>
                <w:rFonts w:ascii="Times New Roman" w:hAnsi="Times New Roman"/>
                <w:lang w:val="ru-RU" w:eastAsia="en-US"/>
              </w:rPr>
            </w:pPr>
            <w:r w:rsidRPr="00E474F1">
              <w:rPr>
                <w:rFonts w:ascii="Times New Roman" w:hAnsi="Times New Roman"/>
                <w:lang w:val="ru-RU" w:eastAsia="en-US"/>
              </w:rPr>
              <w:t>А.И. Куприн. Рассказы и повести (одно произведение по выбору)</w:t>
            </w:r>
          </w:p>
          <w:p w:rsidR="00E474F1" w:rsidRDefault="00270033" w:rsidP="00270033">
            <w:pPr>
              <w:rPr>
                <w:rFonts w:ascii="Times New Roman" w:hAnsi="Times New Roman"/>
                <w:lang w:val="ru-RU" w:eastAsia="en-US"/>
              </w:rPr>
            </w:pPr>
            <w:r w:rsidRPr="00270033">
              <w:rPr>
                <w:rFonts w:ascii="Times New Roman" w:hAnsi="Times New Roman"/>
                <w:lang w:val="ru-RU" w:eastAsia="en-US"/>
              </w:rPr>
              <w:t>Л.Н. Андреев. Рассказы и повести (одно произведение по выбору)</w:t>
            </w:r>
          </w:p>
          <w:p w:rsidR="00270033" w:rsidRDefault="00D532AA" w:rsidP="00270033">
            <w:pPr>
              <w:rPr>
                <w:rFonts w:ascii="Times New Roman" w:hAnsi="Times New Roman"/>
                <w:lang w:val="ru-RU" w:eastAsia="en-US"/>
              </w:rPr>
            </w:pPr>
            <w:r w:rsidRPr="00D532AA">
              <w:rPr>
                <w:rFonts w:ascii="Times New Roman" w:hAnsi="Times New Roman"/>
                <w:lang w:val="ru-RU" w:eastAsia="en-US"/>
              </w:rPr>
              <w:t>М. Горький. Рассказы (один по выбору). Пьеса «На дне»</w:t>
            </w:r>
          </w:p>
          <w:p w:rsidR="00D532AA" w:rsidRPr="00270033" w:rsidRDefault="00D532AA" w:rsidP="00270033">
            <w:pPr>
              <w:rPr>
                <w:rFonts w:ascii="Times New Roman" w:hAnsi="Times New Roman"/>
                <w:lang w:val="ru-RU" w:eastAsia="en-US"/>
              </w:rPr>
            </w:pPr>
            <w:r w:rsidRPr="00D532AA">
              <w:rPr>
                <w:rFonts w:ascii="Times New Roman" w:hAnsi="Times New Roman"/>
                <w:lang w:val="ru-RU" w:eastAsia="en-US"/>
              </w:rPr>
              <w:t>Стихотворения поэтов Серебряного века (не менее двух стихотворений одного поэта по выбору)</w:t>
            </w:r>
          </w:p>
        </w:tc>
        <w:tc>
          <w:tcPr>
            <w:tcW w:w="1984" w:type="dxa"/>
            <w:vMerge w:val="restart"/>
            <w:textDirection w:val="btLr"/>
          </w:tcPr>
          <w:p w:rsidR="00E474F1" w:rsidRPr="00C551E9" w:rsidRDefault="00E474F1" w:rsidP="00FB1F65">
            <w:pPr>
              <w:spacing w:line="273" w:lineRule="exact"/>
              <w:ind w:left="142" w:right="113"/>
              <w:jc w:val="center"/>
              <w:rPr>
                <w:rFonts w:ascii="Times New Roman" w:hAnsi="Times New Roman"/>
                <w:lang w:val="ru-RU" w:eastAsia="en-US"/>
              </w:rPr>
            </w:pPr>
            <w:r w:rsidRPr="00B53918">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474F1" w:rsidRPr="00B828BE" w:rsidTr="00D00156">
        <w:trPr>
          <w:cantSplit/>
          <w:trHeight w:val="1134"/>
          <w:jc w:val="center"/>
        </w:trPr>
        <w:tc>
          <w:tcPr>
            <w:tcW w:w="851" w:type="dxa"/>
          </w:tcPr>
          <w:p w:rsidR="00E474F1" w:rsidRPr="00E474F1" w:rsidRDefault="00E474F1" w:rsidP="007B22A9">
            <w:pPr>
              <w:pStyle w:val="ae"/>
              <w:numPr>
                <w:ilvl w:val="0"/>
                <w:numId w:val="106"/>
              </w:numPr>
              <w:spacing w:line="273" w:lineRule="exact"/>
              <w:rPr>
                <w:rFonts w:ascii="Times New Roman" w:hAnsi="Times New Roman"/>
                <w:lang w:val="ru-RU" w:eastAsia="en-US"/>
              </w:rPr>
            </w:pPr>
          </w:p>
        </w:tc>
        <w:tc>
          <w:tcPr>
            <w:tcW w:w="7088" w:type="dxa"/>
          </w:tcPr>
          <w:p w:rsidR="00E474F1" w:rsidRPr="00D532AA" w:rsidRDefault="00D532AA" w:rsidP="00FB1F65">
            <w:pPr>
              <w:ind w:left="142" w:right="135"/>
              <w:jc w:val="both"/>
              <w:rPr>
                <w:rFonts w:ascii="Times New Roman" w:hAnsi="Times New Roman"/>
                <w:b/>
                <w:lang w:val="ru-RU" w:eastAsia="en-US"/>
              </w:rPr>
            </w:pPr>
            <w:r w:rsidRPr="00D532AA">
              <w:rPr>
                <w:rFonts w:ascii="Times New Roman" w:hAnsi="Times New Roman"/>
                <w:b/>
                <w:lang w:val="ru-RU" w:eastAsia="en-US"/>
              </w:rPr>
              <w:t>Раздел 2. Литература ХХ века</w:t>
            </w:r>
          </w:p>
          <w:p w:rsidR="00D532AA" w:rsidRDefault="00D532AA" w:rsidP="00FB1F65">
            <w:pPr>
              <w:ind w:left="142" w:right="135"/>
              <w:jc w:val="both"/>
              <w:rPr>
                <w:rFonts w:ascii="Times New Roman" w:hAnsi="Times New Roman"/>
                <w:lang w:val="ru-RU" w:eastAsia="en-US"/>
              </w:rPr>
            </w:pPr>
            <w:r w:rsidRPr="00D532AA">
              <w:rPr>
                <w:rFonts w:ascii="Times New Roman" w:hAnsi="Times New Roman"/>
                <w:lang w:val="ru-RU" w:eastAsia="en-US"/>
              </w:rPr>
              <w:t>И.А. Бунин. Рассказы (два по выбору)</w:t>
            </w:r>
          </w:p>
          <w:p w:rsidR="00D532AA" w:rsidRDefault="00D532AA" w:rsidP="00D532AA">
            <w:pPr>
              <w:rPr>
                <w:rFonts w:ascii="Times New Roman" w:hAnsi="Times New Roman"/>
                <w:lang w:val="ru-RU" w:eastAsia="en-US"/>
              </w:rPr>
            </w:pPr>
            <w:r w:rsidRPr="00D532AA">
              <w:rPr>
                <w:rFonts w:ascii="Times New Roman" w:hAnsi="Times New Roman"/>
                <w:lang w:val="ru-RU" w:eastAsia="en-US"/>
              </w:rPr>
              <w:t>А.А. Блок. Стихотворения (не менее трёх по выбору). Поэма «Двенадцать»</w:t>
            </w:r>
          </w:p>
          <w:p w:rsidR="00D532AA" w:rsidRDefault="00D532AA" w:rsidP="00D532AA">
            <w:pPr>
              <w:rPr>
                <w:rFonts w:ascii="Times New Roman" w:hAnsi="Times New Roman"/>
                <w:lang w:val="ru-RU" w:eastAsia="en-US"/>
              </w:rPr>
            </w:pPr>
            <w:r w:rsidRPr="00D532AA">
              <w:rPr>
                <w:rFonts w:ascii="Times New Roman" w:hAnsi="Times New Roman"/>
                <w:lang w:val="ru-RU" w:eastAsia="en-US"/>
              </w:rPr>
              <w:t>В.В. Маяковский. Стихотворения (не менее трёх по выбору). Поэма «Облако в штанах»</w:t>
            </w:r>
          </w:p>
          <w:p w:rsidR="00D532AA" w:rsidRDefault="00D532AA" w:rsidP="00D532AA">
            <w:pPr>
              <w:rPr>
                <w:rFonts w:ascii="Times New Roman" w:hAnsi="Times New Roman"/>
                <w:lang w:val="ru-RU" w:eastAsia="en-US"/>
              </w:rPr>
            </w:pPr>
            <w:r w:rsidRPr="00D532AA">
              <w:rPr>
                <w:rFonts w:ascii="Times New Roman" w:hAnsi="Times New Roman"/>
                <w:lang w:val="ru-RU" w:eastAsia="en-US"/>
              </w:rPr>
              <w:t>С.А. Есенин. Стихотворения (не менее трёх по выбору)</w:t>
            </w:r>
          </w:p>
          <w:p w:rsidR="00D532AA" w:rsidRDefault="00AA7586" w:rsidP="00D532AA">
            <w:pPr>
              <w:rPr>
                <w:rFonts w:ascii="Times New Roman" w:hAnsi="Times New Roman"/>
                <w:lang w:val="ru-RU" w:eastAsia="en-US"/>
              </w:rPr>
            </w:pPr>
            <w:r w:rsidRPr="00AA7586">
              <w:rPr>
                <w:rFonts w:ascii="Times New Roman" w:hAnsi="Times New Roman"/>
                <w:lang w:val="ru-RU" w:eastAsia="en-US"/>
              </w:rPr>
              <w:t>О.Э. Мандельштам. Стихотворения (не менее трёх по выбору)</w:t>
            </w:r>
          </w:p>
          <w:p w:rsidR="00AA7586" w:rsidRDefault="00AA7586" w:rsidP="00D532AA">
            <w:pPr>
              <w:rPr>
                <w:rFonts w:ascii="Times New Roman" w:hAnsi="Times New Roman"/>
                <w:lang w:val="ru-RU" w:eastAsia="en-US"/>
              </w:rPr>
            </w:pPr>
            <w:r w:rsidRPr="00AA7586">
              <w:rPr>
                <w:rFonts w:ascii="Times New Roman" w:hAnsi="Times New Roman"/>
                <w:lang w:val="ru-RU" w:eastAsia="en-US"/>
              </w:rPr>
              <w:t>М.И. Цветаева. Стихотворения (не менее трёх по выбору)</w:t>
            </w:r>
          </w:p>
          <w:p w:rsidR="00AA7586" w:rsidRDefault="00AA7586" w:rsidP="00D532AA">
            <w:pPr>
              <w:rPr>
                <w:rFonts w:ascii="Times New Roman" w:hAnsi="Times New Roman"/>
                <w:lang w:val="ru-RU" w:eastAsia="en-US"/>
              </w:rPr>
            </w:pPr>
            <w:r w:rsidRPr="00AA7586">
              <w:rPr>
                <w:rFonts w:ascii="Times New Roman" w:hAnsi="Times New Roman"/>
                <w:lang w:val="ru-RU" w:eastAsia="en-US"/>
              </w:rPr>
              <w:t>А.А. Ахматова. Стихотворения (не менее трёх по выбору). Поэма «Реквием»</w:t>
            </w:r>
          </w:p>
          <w:p w:rsidR="00AA7586" w:rsidRDefault="00AA7586" w:rsidP="00D532AA">
            <w:pPr>
              <w:rPr>
                <w:rFonts w:ascii="Times New Roman" w:hAnsi="Times New Roman"/>
                <w:lang w:val="ru-RU" w:eastAsia="en-US"/>
              </w:rPr>
            </w:pPr>
            <w:r w:rsidRPr="00AA7586">
              <w:rPr>
                <w:rFonts w:ascii="Times New Roman" w:hAnsi="Times New Roman"/>
                <w:lang w:val="ru-RU" w:eastAsia="en-US"/>
              </w:rPr>
              <w:t>Н.А. Островский. Роман «Как закалялась сталь» (избранные главы)</w:t>
            </w:r>
          </w:p>
          <w:p w:rsidR="00AA7586" w:rsidRDefault="00AA7586" w:rsidP="00D532AA">
            <w:pPr>
              <w:rPr>
                <w:rFonts w:ascii="Times New Roman" w:hAnsi="Times New Roman"/>
                <w:lang w:val="ru-RU" w:eastAsia="en-US"/>
              </w:rPr>
            </w:pPr>
            <w:r w:rsidRPr="00AA7586">
              <w:rPr>
                <w:rFonts w:ascii="Times New Roman" w:hAnsi="Times New Roman"/>
                <w:lang w:val="ru-RU" w:eastAsia="en-US"/>
              </w:rPr>
              <w:t>М.А. Шолохов. Романэпопея «Тихий Дон» (избранные главы)</w:t>
            </w:r>
          </w:p>
          <w:p w:rsidR="00AA7586" w:rsidRDefault="00AA7586" w:rsidP="00D532AA">
            <w:pPr>
              <w:rPr>
                <w:rFonts w:ascii="Times New Roman" w:hAnsi="Times New Roman"/>
                <w:lang w:val="ru-RU" w:eastAsia="en-US"/>
              </w:rPr>
            </w:pPr>
            <w:r w:rsidRPr="00AA7586">
              <w:rPr>
                <w:rFonts w:ascii="Times New Roman" w:hAnsi="Times New Roman"/>
                <w:lang w:val="ru-RU" w:eastAsia="en-US"/>
              </w:rPr>
              <w:t>А.П. Платонов. Рассказы и повести (одно произведение по выбору)</w:t>
            </w:r>
          </w:p>
          <w:p w:rsidR="00AA7586" w:rsidRPr="00D532AA" w:rsidRDefault="00AA7586" w:rsidP="00D532AA">
            <w:pPr>
              <w:rPr>
                <w:rFonts w:ascii="Times New Roman" w:hAnsi="Times New Roman"/>
                <w:lang w:val="ru-RU" w:eastAsia="en-US"/>
              </w:rPr>
            </w:pPr>
            <w:r w:rsidRPr="00AA7586">
              <w:rPr>
                <w:rFonts w:ascii="Times New Roman" w:hAnsi="Times New Roman"/>
                <w:lang w:val="ru-RU" w:eastAsia="en-US"/>
              </w:rPr>
              <w:t>А.Т. Твардовский. Стихотворения (не менее трёх по выбору)</w:t>
            </w:r>
          </w:p>
        </w:tc>
        <w:tc>
          <w:tcPr>
            <w:tcW w:w="1984" w:type="dxa"/>
            <w:vMerge/>
            <w:textDirection w:val="btLr"/>
          </w:tcPr>
          <w:p w:rsidR="00E474F1" w:rsidRPr="00B76203" w:rsidRDefault="00E474F1" w:rsidP="00FB1F65">
            <w:pPr>
              <w:spacing w:line="273" w:lineRule="exact"/>
              <w:ind w:left="142" w:right="113"/>
              <w:jc w:val="center"/>
              <w:rPr>
                <w:rFonts w:ascii="Times New Roman" w:hAnsi="Times New Roman"/>
                <w:i/>
                <w:szCs w:val="24"/>
                <w:lang w:val="ru-RU" w:eastAsia="en-US"/>
              </w:rPr>
            </w:pPr>
          </w:p>
        </w:tc>
      </w:tr>
      <w:tr w:rsidR="00E474F1" w:rsidRPr="00B828BE" w:rsidTr="00D00156">
        <w:trPr>
          <w:trHeight w:val="273"/>
          <w:jc w:val="center"/>
        </w:trPr>
        <w:tc>
          <w:tcPr>
            <w:tcW w:w="851" w:type="dxa"/>
          </w:tcPr>
          <w:p w:rsidR="00E474F1" w:rsidRPr="00B76203" w:rsidRDefault="00E474F1" w:rsidP="00AA7586">
            <w:pPr>
              <w:pStyle w:val="ae"/>
              <w:spacing w:line="253" w:lineRule="exact"/>
              <w:ind w:left="862"/>
              <w:rPr>
                <w:rFonts w:ascii="Times New Roman" w:hAnsi="Times New Roman"/>
                <w:lang w:val="ru-RU" w:eastAsia="en-US"/>
              </w:rPr>
            </w:pPr>
          </w:p>
        </w:tc>
        <w:tc>
          <w:tcPr>
            <w:tcW w:w="7088" w:type="dxa"/>
          </w:tcPr>
          <w:p w:rsidR="00E474F1"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Проза о Великой Отечественной войне (по одному произведению не менее чем трёх писателей по выбору)</w:t>
            </w:r>
          </w:p>
          <w:p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А.А. Фадеев. Роман «Молодая гвардия»</w:t>
            </w:r>
          </w:p>
          <w:p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В.О. Богомолов. Роман «В августе сорок четвертого»</w:t>
            </w:r>
          </w:p>
          <w:p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Поэзия о Великой Отечественной войне. Стихотворения (по одному стихотворению не менее чем двух поэтов по выбору)</w:t>
            </w:r>
          </w:p>
          <w:p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Драматургия о Великой Отечественной войне. Пьесы (однопроизведение по выбору)</w:t>
            </w:r>
          </w:p>
          <w:p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Б.Л. Пастернак. Стихотворения (не менее трёх по выбору)</w:t>
            </w:r>
          </w:p>
          <w:p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А.И. Солженицын. Произведения «Один день Ивана Денисовича», «Архипелаг ГУЛАГ» (фрагменты книги по выбору)</w:t>
            </w:r>
          </w:p>
          <w:p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В.М. Шукшин. Рассказы (не менее двух по выбору)</w:t>
            </w:r>
          </w:p>
          <w:p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В.Г. Распутин. Рассказы и повести (не менее одного произведения по выбору)</w:t>
            </w:r>
          </w:p>
          <w:p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Н.М. Рубцов. Стихотворения (не менее трёх по выбору)</w:t>
            </w:r>
          </w:p>
          <w:p w:rsidR="00AA7586" w:rsidRPr="00C551E9" w:rsidRDefault="00AA7586" w:rsidP="00AA7586">
            <w:pPr>
              <w:ind w:left="142" w:right="135"/>
              <w:jc w:val="both"/>
              <w:rPr>
                <w:rFonts w:ascii="Times New Roman" w:hAnsi="Times New Roman"/>
                <w:lang w:val="ru-RU" w:eastAsia="en-US"/>
              </w:rPr>
            </w:pPr>
            <w:r w:rsidRPr="00AA7586">
              <w:rPr>
                <w:rFonts w:ascii="Times New Roman" w:hAnsi="Times New Roman"/>
                <w:lang w:val="ru-RU" w:eastAsia="en-US"/>
              </w:rPr>
              <w:t>И.А. Бродский. Стихотворения (не менее трёх по выбору)</w:t>
            </w:r>
          </w:p>
        </w:tc>
        <w:tc>
          <w:tcPr>
            <w:tcW w:w="1984" w:type="dxa"/>
            <w:vMerge/>
          </w:tcPr>
          <w:p w:rsidR="00E474F1" w:rsidRPr="00C551E9" w:rsidRDefault="00E474F1" w:rsidP="00FB1F65">
            <w:pPr>
              <w:spacing w:line="253" w:lineRule="exact"/>
              <w:ind w:left="142"/>
              <w:jc w:val="center"/>
              <w:rPr>
                <w:rFonts w:ascii="Times New Roman" w:hAnsi="Times New Roman"/>
                <w:lang w:val="ru-RU" w:eastAsia="en-US"/>
              </w:rPr>
            </w:pPr>
          </w:p>
        </w:tc>
      </w:tr>
      <w:tr w:rsidR="00E474F1" w:rsidRPr="00B828BE" w:rsidTr="00D00156">
        <w:trPr>
          <w:trHeight w:val="273"/>
          <w:jc w:val="center"/>
        </w:trPr>
        <w:tc>
          <w:tcPr>
            <w:tcW w:w="851" w:type="dxa"/>
          </w:tcPr>
          <w:p w:rsidR="00E474F1" w:rsidRPr="00E474F1" w:rsidRDefault="00E474F1" w:rsidP="007B22A9">
            <w:pPr>
              <w:pStyle w:val="ae"/>
              <w:numPr>
                <w:ilvl w:val="0"/>
                <w:numId w:val="106"/>
              </w:numPr>
              <w:spacing w:line="253" w:lineRule="exact"/>
              <w:rPr>
                <w:rFonts w:ascii="Times New Roman" w:hAnsi="Times New Roman"/>
                <w:lang w:val="ru-RU" w:eastAsia="en-US"/>
              </w:rPr>
            </w:pPr>
          </w:p>
        </w:tc>
        <w:tc>
          <w:tcPr>
            <w:tcW w:w="7088" w:type="dxa"/>
          </w:tcPr>
          <w:p w:rsidR="00E474F1" w:rsidRDefault="000105FA" w:rsidP="00FB1F65">
            <w:pPr>
              <w:ind w:left="142" w:right="135"/>
              <w:jc w:val="both"/>
              <w:rPr>
                <w:rFonts w:ascii="Times New Roman" w:hAnsi="Times New Roman"/>
                <w:b/>
                <w:lang w:val="ru-RU" w:eastAsia="en-US"/>
              </w:rPr>
            </w:pPr>
            <w:r w:rsidRPr="000105FA">
              <w:rPr>
                <w:rFonts w:ascii="Times New Roman" w:hAnsi="Times New Roman"/>
                <w:b/>
                <w:lang w:val="ru-RU" w:eastAsia="en-US"/>
              </w:rPr>
              <w:t>Раздел 3. Проза второй половины XX – начала XXI века</w:t>
            </w:r>
          </w:p>
          <w:p w:rsidR="000105FA" w:rsidRPr="000105FA" w:rsidRDefault="000105FA" w:rsidP="000105FA">
            <w:pPr>
              <w:ind w:left="142" w:right="135"/>
              <w:jc w:val="both"/>
              <w:rPr>
                <w:rFonts w:ascii="Times New Roman" w:hAnsi="Times New Roman"/>
                <w:lang w:val="ru-RU" w:eastAsia="en-US"/>
              </w:rPr>
            </w:pPr>
            <w:r w:rsidRPr="000105FA">
              <w:rPr>
                <w:rFonts w:ascii="Times New Roman" w:hAnsi="Times New Roman"/>
                <w:lang w:val="ru-RU" w:eastAsia="en-US"/>
              </w:rPr>
              <w:t xml:space="preserve">Проза второй половины XX – начала XXI века. Рассказы, повести, романы (по одному произведению не менеечем двух прозаиков </w:t>
            </w:r>
          </w:p>
          <w:p w:rsidR="000105FA" w:rsidRPr="000105FA" w:rsidRDefault="000105FA" w:rsidP="000105FA">
            <w:pPr>
              <w:ind w:left="142" w:right="135"/>
              <w:jc w:val="both"/>
              <w:rPr>
                <w:rFonts w:ascii="Times New Roman" w:hAnsi="Times New Roman"/>
                <w:lang w:val="ru-RU" w:eastAsia="en-US"/>
              </w:rPr>
            </w:pPr>
            <w:r w:rsidRPr="000105FA">
              <w:rPr>
                <w:rFonts w:ascii="Times New Roman" w:hAnsi="Times New Roman"/>
                <w:lang w:val="ru-RU" w:eastAsia="en-US"/>
              </w:rPr>
              <w:t>по выбору)</w:t>
            </w:r>
            <w:r>
              <w:rPr>
                <w:rFonts w:ascii="Times New Roman" w:hAnsi="Times New Roman"/>
                <w:lang w:val="ru-RU" w:eastAsia="en-US"/>
              </w:rPr>
              <w:t>.</w:t>
            </w:r>
          </w:p>
        </w:tc>
        <w:tc>
          <w:tcPr>
            <w:tcW w:w="1984" w:type="dxa"/>
          </w:tcPr>
          <w:p w:rsidR="00E474F1" w:rsidRPr="005F6F30" w:rsidRDefault="00E474F1" w:rsidP="00FB1F65">
            <w:pPr>
              <w:spacing w:line="253" w:lineRule="exact"/>
              <w:ind w:left="142"/>
              <w:jc w:val="center"/>
              <w:rPr>
                <w:rFonts w:ascii="Times New Roman" w:hAnsi="Times New Roman"/>
                <w:lang w:val="ru-RU" w:eastAsia="en-US"/>
              </w:rPr>
            </w:pPr>
          </w:p>
        </w:tc>
      </w:tr>
      <w:tr w:rsidR="000105FA" w:rsidRPr="00B828BE" w:rsidTr="00D00156">
        <w:trPr>
          <w:trHeight w:val="273"/>
          <w:jc w:val="center"/>
        </w:trPr>
        <w:tc>
          <w:tcPr>
            <w:tcW w:w="851" w:type="dxa"/>
          </w:tcPr>
          <w:p w:rsidR="000105FA" w:rsidRPr="00E474F1" w:rsidRDefault="000105FA" w:rsidP="007B22A9">
            <w:pPr>
              <w:pStyle w:val="ae"/>
              <w:numPr>
                <w:ilvl w:val="0"/>
                <w:numId w:val="106"/>
              </w:numPr>
              <w:spacing w:line="253" w:lineRule="exact"/>
              <w:rPr>
                <w:rFonts w:ascii="Times New Roman" w:hAnsi="Times New Roman"/>
                <w:lang w:eastAsia="en-US"/>
              </w:rPr>
            </w:pPr>
          </w:p>
        </w:tc>
        <w:tc>
          <w:tcPr>
            <w:tcW w:w="7088" w:type="dxa"/>
          </w:tcPr>
          <w:p w:rsidR="000105FA" w:rsidRPr="00A67ACA" w:rsidRDefault="00A67ACA" w:rsidP="00FB1F65">
            <w:pPr>
              <w:ind w:left="142" w:right="135"/>
              <w:jc w:val="both"/>
              <w:rPr>
                <w:rFonts w:ascii="Times New Roman" w:hAnsi="Times New Roman"/>
                <w:b/>
                <w:lang w:val="ru-RU" w:eastAsia="en-US"/>
              </w:rPr>
            </w:pPr>
            <w:r w:rsidRPr="00A67ACA">
              <w:rPr>
                <w:rFonts w:ascii="Times New Roman" w:hAnsi="Times New Roman"/>
                <w:b/>
                <w:lang w:val="ru-RU" w:eastAsia="en-US"/>
              </w:rPr>
              <w:t xml:space="preserve">Раздел 4. Поэзия второй половины </w:t>
            </w:r>
            <w:r w:rsidRPr="00A67ACA">
              <w:rPr>
                <w:rFonts w:ascii="Times New Roman" w:hAnsi="Times New Roman"/>
                <w:b/>
                <w:lang w:eastAsia="en-US"/>
              </w:rPr>
              <w:t>XX</w:t>
            </w:r>
            <w:r w:rsidRPr="00A67ACA">
              <w:rPr>
                <w:rFonts w:ascii="Times New Roman" w:hAnsi="Times New Roman"/>
                <w:b/>
                <w:lang w:val="ru-RU" w:eastAsia="en-US"/>
              </w:rPr>
              <w:t xml:space="preserve"> – начала </w:t>
            </w:r>
            <w:r w:rsidRPr="00A67ACA">
              <w:rPr>
                <w:rFonts w:ascii="Times New Roman" w:hAnsi="Times New Roman"/>
                <w:b/>
                <w:lang w:eastAsia="en-US"/>
              </w:rPr>
              <w:t>XXI</w:t>
            </w:r>
            <w:r w:rsidRPr="00A67ACA">
              <w:rPr>
                <w:rFonts w:ascii="Times New Roman" w:hAnsi="Times New Roman"/>
                <w:b/>
                <w:lang w:val="ru-RU" w:eastAsia="en-US"/>
              </w:rPr>
              <w:t xml:space="preserve"> века</w:t>
            </w:r>
          </w:p>
          <w:p w:rsidR="00A67ACA" w:rsidRPr="00A67ACA" w:rsidRDefault="00A67ACA" w:rsidP="00A67ACA">
            <w:pPr>
              <w:ind w:left="142" w:right="135"/>
              <w:jc w:val="both"/>
              <w:rPr>
                <w:rFonts w:ascii="Times New Roman" w:hAnsi="Times New Roman"/>
                <w:lang w:val="ru-RU" w:eastAsia="en-US"/>
              </w:rPr>
            </w:pPr>
            <w:r w:rsidRPr="00A67ACA">
              <w:rPr>
                <w:rFonts w:ascii="Times New Roman" w:hAnsi="Times New Roman"/>
                <w:lang w:val="ru-RU" w:eastAsia="en-US"/>
              </w:rPr>
              <w:t>Поэзия второй половины XX – начала XXI века. Стихотворения(по одному произведению не менее чем двух поэтов по выбору)</w:t>
            </w:r>
          </w:p>
        </w:tc>
        <w:tc>
          <w:tcPr>
            <w:tcW w:w="1984" w:type="dxa"/>
          </w:tcPr>
          <w:p w:rsidR="000105FA" w:rsidRPr="00A67ACA" w:rsidRDefault="000105FA" w:rsidP="00FB1F65">
            <w:pPr>
              <w:spacing w:line="253" w:lineRule="exact"/>
              <w:ind w:left="142"/>
              <w:jc w:val="center"/>
              <w:rPr>
                <w:rFonts w:ascii="Times New Roman" w:hAnsi="Times New Roman"/>
                <w:lang w:val="ru-RU" w:eastAsia="en-US"/>
              </w:rPr>
            </w:pPr>
          </w:p>
        </w:tc>
      </w:tr>
      <w:tr w:rsidR="00A67ACA" w:rsidRPr="00B828BE" w:rsidTr="00D00156">
        <w:trPr>
          <w:trHeight w:val="273"/>
          <w:jc w:val="center"/>
        </w:trPr>
        <w:tc>
          <w:tcPr>
            <w:tcW w:w="851" w:type="dxa"/>
          </w:tcPr>
          <w:p w:rsidR="00A67ACA" w:rsidRPr="00FC3E36" w:rsidRDefault="00A67ACA" w:rsidP="007B22A9">
            <w:pPr>
              <w:pStyle w:val="ae"/>
              <w:numPr>
                <w:ilvl w:val="0"/>
                <w:numId w:val="106"/>
              </w:numPr>
              <w:spacing w:line="253" w:lineRule="exact"/>
              <w:rPr>
                <w:rFonts w:ascii="Times New Roman" w:hAnsi="Times New Roman"/>
                <w:lang w:val="ru-RU" w:eastAsia="en-US"/>
              </w:rPr>
            </w:pPr>
          </w:p>
        </w:tc>
        <w:tc>
          <w:tcPr>
            <w:tcW w:w="7088" w:type="dxa"/>
          </w:tcPr>
          <w:p w:rsidR="00A67ACA" w:rsidRDefault="00A67ACA" w:rsidP="00FB1F65">
            <w:pPr>
              <w:ind w:left="142" w:right="135"/>
              <w:jc w:val="both"/>
              <w:rPr>
                <w:rFonts w:ascii="Times New Roman" w:hAnsi="Times New Roman"/>
                <w:b/>
                <w:lang w:val="ru-RU" w:eastAsia="en-US"/>
              </w:rPr>
            </w:pPr>
            <w:r w:rsidRPr="00A67ACA">
              <w:rPr>
                <w:rFonts w:ascii="Times New Roman" w:hAnsi="Times New Roman"/>
                <w:b/>
                <w:lang w:val="ru-RU" w:eastAsia="en-US"/>
              </w:rPr>
              <w:t xml:space="preserve">Раздел 5. Драматургия второй половины </w:t>
            </w:r>
            <w:r w:rsidRPr="00A67ACA">
              <w:rPr>
                <w:rFonts w:ascii="Times New Roman" w:hAnsi="Times New Roman"/>
                <w:b/>
                <w:lang w:eastAsia="en-US"/>
              </w:rPr>
              <w:t>XX</w:t>
            </w:r>
            <w:r w:rsidRPr="00A67ACA">
              <w:rPr>
                <w:rFonts w:ascii="Times New Roman" w:hAnsi="Times New Roman"/>
                <w:b/>
                <w:lang w:val="ru-RU" w:eastAsia="en-US"/>
              </w:rPr>
              <w:t xml:space="preserve"> – начала </w:t>
            </w:r>
            <w:r w:rsidRPr="00A67ACA">
              <w:rPr>
                <w:rFonts w:ascii="Times New Roman" w:hAnsi="Times New Roman"/>
                <w:b/>
                <w:lang w:eastAsia="en-US"/>
              </w:rPr>
              <w:t>XXI</w:t>
            </w:r>
            <w:r w:rsidRPr="00A67ACA">
              <w:rPr>
                <w:rFonts w:ascii="Times New Roman" w:hAnsi="Times New Roman"/>
                <w:b/>
                <w:lang w:val="ru-RU" w:eastAsia="en-US"/>
              </w:rPr>
              <w:t xml:space="preserve"> века</w:t>
            </w:r>
          </w:p>
          <w:p w:rsidR="00A67ACA" w:rsidRPr="0081179F" w:rsidRDefault="00A67ACA" w:rsidP="0081179F">
            <w:pPr>
              <w:ind w:left="142" w:right="135"/>
              <w:jc w:val="both"/>
              <w:rPr>
                <w:rFonts w:ascii="Times New Roman" w:hAnsi="Times New Roman"/>
                <w:lang w:val="ru-RU" w:eastAsia="en-US"/>
              </w:rPr>
            </w:pPr>
            <w:r w:rsidRPr="0081179F">
              <w:rPr>
                <w:rFonts w:ascii="Times New Roman" w:hAnsi="Times New Roman"/>
                <w:lang w:val="ru-RU" w:eastAsia="en-US"/>
              </w:rPr>
              <w:t>Драматургия второй половины ХХ – начала XXI века. Пьесы (произведение одного из драматургов по выбору)</w:t>
            </w:r>
          </w:p>
        </w:tc>
        <w:tc>
          <w:tcPr>
            <w:tcW w:w="1984" w:type="dxa"/>
          </w:tcPr>
          <w:p w:rsidR="00A67ACA" w:rsidRPr="00A67ACA" w:rsidRDefault="00A67ACA" w:rsidP="00FB1F65">
            <w:pPr>
              <w:spacing w:line="253" w:lineRule="exact"/>
              <w:ind w:left="142"/>
              <w:jc w:val="center"/>
              <w:rPr>
                <w:rFonts w:ascii="Times New Roman" w:hAnsi="Times New Roman"/>
                <w:lang w:val="ru-RU" w:eastAsia="en-US"/>
              </w:rPr>
            </w:pPr>
          </w:p>
        </w:tc>
      </w:tr>
      <w:tr w:rsidR="0081179F" w:rsidRPr="00B828BE" w:rsidTr="00D00156">
        <w:trPr>
          <w:trHeight w:val="273"/>
          <w:jc w:val="center"/>
        </w:trPr>
        <w:tc>
          <w:tcPr>
            <w:tcW w:w="851" w:type="dxa"/>
          </w:tcPr>
          <w:p w:rsidR="0081179F" w:rsidRPr="00FC3E36" w:rsidRDefault="0081179F" w:rsidP="007B22A9">
            <w:pPr>
              <w:pStyle w:val="ae"/>
              <w:numPr>
                <w:ilvl w:val="0"/>
                <w:numId w:val="106"/>
              </w:numPr>
              <w:spacing w:line="253" w:lineRule="exact"/>
              <w:rPr>
                <w:rFonts w:ascii="Times New Roman" w:hAnsi="Times New Roman"/>
                <w:lang w:val="ru-RU" w:eastAsia="en-US"/>
              </w:rPr>
            </w:pPr>
          </w:p>
        </w:tc>
        <w:tc>
          <w:tcPr>
            <w:tcW w:w="7088" w:type="dxa"/>
          </w:tcPr>
          <w:p w:rsidR="0081179F" w:rsidRPr="00FC3E36" w:rsidRDefault="0081179F" w:rsidP="00FB1F65">
            <w:pPr>
              <w:ind w:left="142" w:right="135"/>
              <w:jc w:val="both"/>
              <w:rPr>
                <w:rFonts w:ascii="Times New Roman" w:hAnsi="Times New Roman"/>
                <w:b/>
                <w:lang w:val="ru-RU" w:eastAsia="en-US"/>
              </w:rPr>
            </w:pPr>
            <w:r w:rsidRPr="00FC3E36">
              <w:rPr>
                <w:rFonts w:ascii="Times New Roman" w:hAnsi="Times New Roman"/>
                <w:b/>
                <w:lang w:val="ru-RU" w:eastAsia="en-US"/>
              </w:rPr>
              <w:t>Раздел 6. Литература народов России</w:t>
            </w:r>
          </w:p>
          <w:p w:rsidR="0081179F" w:rsidRPr="0081179F" w:rsidRDefault="0081179F" w:rsidP="0081179F">
            <w:pPr>
              <w:ind w:left="142" w:right="135"/>
              <w:jc w:val="both"/>
              <w:rPr>
                <w:rFonts w:ascii="Times New Roman" w:hAnsi="Times New Roman"/>
                <w:lang w:val="ru-RU" w:eastAsia="en-US"/>
              </w:rPr>
            </w:pPr>
            <w:r w:rsidRPr="0081179F">
              <w:rPr>
                <w:rFonts w:ascii="Times New Roman" w:hAnsi="Times New Roman"/>
                <w:lang w:val="ru-RU" w:eastAsia="en-US"/>
              </w:rPr>
              <w:t>Рассказы, повести, стихотворения (не менее одного произведения по выбору)</w:t>
            </w:r>
          </w:p>
        </w:tc>
        <w:tc>
          <w:tcPr>
            <w:tcW w:w="1984" w:type="dxa"/>
          </w:tcPr>
          <w:p w:rsidR="0081179F" w:rsidRPr="0081179F" w:rsidRDefault="0081179F" w:rsidP="00FB1F65">
            <w:pPr>
              <w:spacing w:line="253" w:lineRule="exact"/>
              <w:ind w:left="142"/>
              <w:jc w:val="center"/>
              <w:rPr>
                <w:rFonts w:ascii="Times New Roman" w:hAnsi="Times New Roman"/>
                <w:lang w:val="ru-RU" w:eastAsia="en-US"/>
              </w:rPr>
            </w:pPr>
          </w:p>
        </w:tc>
      </w:tr>
      <w:tr w:rsidR="0081179F" w:rsidRPr="00B828BE" w:rsidTr="00D00156">
        <w:trPr>
          <w:trHeight w:val="273"/>
          <w:jc w:val="center"/>
        </w:trPr>
        <w:tc>
          <w:tcPr>
            <w:tcW w:w="851" w:type="dxa"/>
          </w:tcPr>
          <w:p w:rsidR="0081179F" w:rsidRPr="00FC3E36" w:rsidRDefault="0081179F" w:rsidP="007B22A9">
            <w:pPr>
              <w:pStyle w:val="ae"/>
              <w:numPr>
                <w:ilvl w:val="0"/>
                <w:numId w:val="106"/>
              </w:numPr>
              <w:spacing w:line="253" w:lineRule="exact"/>
              <w:rPr>
                <w:rFonts w:ascii="Times New Roman" w:hAnsi="Times New Roman"/>
                <w:lang w:val="ru-RU" w:eastAsia="en-US"/>
              </w:rPr>
            </w:pPr>
          </w:p>
        </w:tc>
        <w:tc>
          <w:tcPr>
            <w:tcW w:w="7088" w:type="dxa"/>
          </w:tcPr>
          <w:p w:rsidR="0081179F" w:rsidRDefault="0081179F" w:rsidP="00FB1F65">
            <w:pPr>
              <w:ind w:left="142" w:right="135"/>
              <w:jc w:val="both"/>
              <w:rPr>
                <w:rFonts w:ascii="Times New Roman" w:hAnsi="Times New Roman"/>
                <w:b/>
                <w:lang w:val="ru-RU" w:eastAsia="en-US"/>
              </w:rPr>
            </w:pPr>
            <w:r w:rsidRPr="0081179F">
              <w:rPr>
                <w:rFonts w:ascii="Times New Roman" w:hAnsi="Times New Roman"/>
                <w:b/>
                <w:lang w:val="ru-RU" w:eastAsia="en-US"/>
              </w:rPr>
              <w:t>Раздел 7. Зарубежная литература</w:t>
            </w:r>
          </w:p>
          <w:p w:rsidR="0081179F" w:rsidRDefault="0081179F" w:rsidP="00FB1F65">
            <w:pPr>
              <w:ind w:left="142" w:right="135"/>
              <w:jc w:val="both"/>
              <w:rPr>
                <w:rFonts w:ascii="Times New Roman" w:hAnsi="Times New Roman"/>
                <w:lang w:val="ru-RU" w:eastAsia="en-US"/>
              </w:rPr>
            </w:pPr>
            <w:r w:rsidRPr="0081179F">
              <w:rPr>
                <w:rFonts w:ascii="Times New Roman" w:hAnsi="Times New Roman"/>
                <w:lang w:val="ru-RU" w:eastAsia="en-US"/>
              </w:rPr>
              <w:t>Зарубежная проза XX века (одно произведение по выбору)</w:t>
            </w:r>
          </w:p>
          <w:p w:rsidR="0081179F" w:rsidRDefault="0081179F" w:rsidP="00FB1F65">
            <w:pPr>
              <w:ind w:left="142" w:right="135"/>
              <w:jc w:val="both"/>
              <w:rPr>
                <w:rFonts w:ascii="Times New Roman" w:hAnsi="Times New Roman"/>
                <w:lang w:val="ru-RU" w:eastAsia="en-US"/>
              </w:rPr>
            </w:pPr>
            <w:r w:rsidRPr="0081179F">
              <w:rPr>
                <w:rFonts w:ascii="Times New Roman" w:hAnsi="Times New Roman"/>
                <w:lang w:val="ru-RU" w:eastAsia="en-US"/>
              </w:rPr>
              <w:t>Зарубежная поэзия XX века (не менее двух стихотворений одного из поэтов по выбору)</w:t>
            </w:r>
          </w:p>
          <w:p w:rsidR="0081179F" w:rsidRDefault="0081179F" w:rsidP="00FB1F65">
            <w:pPr>
              <w:ind w:left="142" w:right="135"/>
              <w:jc w:val="both"/>
              <w:rPr>
                <w:rFonts w:ascii="Times New Roman" w:hAnsi="Times New Roman"/>
                <w:lang w:val="ru-RU" w:eastAsia="en-US"/>
              </w:rPr>
            </w:pPr>
            <w:r w:rsidRPr="0081179F">
              <w:rPr>
                <w:rFonts w:ascii="Times New Roman" w:hAnsi="Times New Roman"/>
                <w:lang w:val="ru-RU" w:eastAsia="en-US"/>
              </w:rPr>
              <w:t>Зарубежная драматургия XX века (одно произведение по выбору)</w:t>
            </w:r>
          </w:p>
          <w:p w:rsidR="0081179F" w:rsidRPr="0081179F" w:rsidRDefault="0081179F" w:rsidP="00FB1F65">
            <w:pPr>
              <w:ind w:left="142" w:right="135"/>
              <w:jc w:val="both"/>
              <w:rPr>
                <w:rFonts w:ascii="Times New Roman" w:hAnsi="Times New Roman"/>
                <w:lang w:val="ru-RU" w:eastAsia="en-US"/>
              </w:rPr>
            </w:pPr>
          </w:p>
        </w:tc>
        <w:tc>
          <w:tcPr>
            <w:tcW w:w="1984" w:type="dxa"/>
          </w:tcPr>
          <w:p w:rsidR="0081179F" w:rsidRPr="0081179F" w:rsidRDefault="0081179F" w:rsidP="00FB1F65">
            <w:pPr>
              <w:spacing w:line="253" w:lineRule="exact"/>
              <w:ind w:left="142"/>
              <w:jc w:val="center"/>
              <w:rPr>
                <w:rFonts w:ascii="Times New Roman" w:hAnsi="Times New Roman"/>
                <w:lang w:val="ru-RU" w:eastAsia="en-US"/>
              </w:rPr>
            </w:pPr>
          </w:p>
        </w:tc>
      </w:tr>
      <w:tr w:rsidR="00E474F1" w:rsidRPr="00B828BE" w:rsidTr="00D00156">
        <w:trPr>
          <w:trHeight w:val="273"/>
          <w:jc w:val="center"/>
        </w:trPr>
        <w:tc>
          <w:tcPr>
            <w:tcW w:w="851" w:type="dxa"/>
          </w:tcPr>
          <w:p w:rsidR="00E474F1" w:rsidRPr="00E474F1" w:rsidRDefault="00E474F1" w:rsidP="00FB1F65">
            <w:pPr>
              <w:spacing w:line="253" w:lineRule="exact"/>
              <w:ind w:left="502"/>
              <w:rPr>
                <w:rFonts w:ascii="Times New Roman" w:hAnsi="Times New Roman"/>
                <w:lang w:val="ru-RU" w:eastAsia="en-US"/>
              </w:rPr>
            </w:pPr>
          </w:p>
        </w:tc>
        <w:tc>
          <w:tcPr>
            <w:tcW w:w="7088" w:type="dxa"/>
          </w:tcPr>
          <w:p w:rsidR="00E474F1" w:rsidRDefault="00E474F1" w:rsidP="00FB1F65">
            <w:pPr>
              <w:ind w:left="142" w:right="135"/>
              <w:jc w:val="both"/>
              <w:rPr>
                <w:rFonts w:ascii="Times New Roman" w:hAnsi="Times New Roman"/>
                <w:b/>
                <w:lang w:val="ru-RU" w:eastAsia="en-US"/>
              </w:rPr>
            </w:pPr>
            <w:r>
              <w:rPr>
                <w:rFonts w:ascii="Times New Roman" w:hAnsi="Times New Roman"/>
                <w:b/>
                <w:lang w:val="ru-RU" w:eastAsia="en-US"/>
              </w:rPr>
              <w:t>Общее количество часов по программе = 102 часа</w:t>
            </w:r>
          </w:p>
          <w:p w:rsidR="0081179F" w:rsidRPr="0081179F" w:rsidRDefault="0081179F" w:rsidP="00D00156">
            <w:pPr>
              <w:ind w:left="142" w:right="135"/>
              <w:jc w:val="both"/>
              <w:rPr>
                <w:rFonts w:ascii="Times New Roman" w:hAnsi="Times New Roman"/>
                <w:i/>
                <w:lang w:val="ru-RU" w:eastAsia="en-US"/>
              </w:rPr>
            </w:pPr>
            <w:r>
              <w:rPr>
                <w:rFonts w:ascii="Times New Roman" w:hAnsi="Times New Roman"/>
                <w:b/>
                <w:lang w:val="ru-RU" w:eastAsia="en-US"/>
              </w:rPr>
              <w:t>*</w:t>
            </w:r>
            <w:r w:rsidRPr="0081179F">
              <w:rPr>
                <w:rFonts w:ascii="Times New Roman" w:hAnsi="Times New Roman"/>
                <w:i/>
                <w:lang w:val="ru-RU" w:eastAsia="en-US"/>
              </w:rPr>
              <w:t>Количество учебных часов на тему может варьироваться на усмотрение учителя, неизменным остаётся общее количество ча</w:t>
            </w:r>
            <w:r w:rsidR="00D00156">
              <w:rPr>
                <w:rFonts w:ascii="Times New Roman" w:hAnsi="Times New Roman"/>
                <w:i/>
                <w:lang w:val="ru-RU" w:eastAsia="en-US"/>
              </w:rPr>
              <w:t xml:space="preserve">сов на весь год. Пять резервных </w:t>
            </w:r>
            <w:r w:rsidRPr="0081179F">
              <w:rPr>
                <w:rFonts w:ascii="Times New Roman" w:hAnsi="Times New Roman"/>
                <w:i/>
                <w:lang w:val="ru-RU" w:eastAsia="en-US"/>
              </w:rPr>
              <w:t xml:space="preserve">уроков предназначены для самостоятельного распределения учителем количества часов на дополнительное включение в тематическое планирование авторов </w:t>
            </w:r>
          </w:p>
          <w:p w:rsidR="0081179F" w:rsidRPr="00D00156" w:rsidRDefault="0081179F" w:rsidP="00D00156">
            <w:pPr>
              <w:ind w:left="142" w:right="135"/>
              <w:jc w:val="both"/>
              <w:rPr>
                <w:rFonts w:ascii="Times New Roman" w:hAnsi="Times New Roman"/>
                <w:i/>
                <w:lang w:val="ru-RU" w:eastAsia="en-US"/>
              </w:rPr>
            </w:pPr>
            <w:r w:rsidRPr="0081179F">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w:t>
            </w:r>
            <w:r w:rsidRPr="0081179F">
              <w:rPr>
                <w:rFonts w:ascii="Times New Roman" w:hAnsi="Times New Roman"/>
                <w:i/>
                <w:lang w:val="ru-RU" w:eastAsia="en-US"/>
              </w:rPr>
              <w:lastRenderedPageBreak/>
              <w:t>консультирование по разработке учебных проектов и подготовке к ЕГЭ по литературе</w:t>
            </w:r>
          </w:p>
        </w:tc>
        <w:tc>
          <w:tcPr>
            <w:tcW w:w="1984" w:type="dxa"/>
          </w:tcPr>
          <w:p w:rsidR="00E474F1" w:rsidRPr="005F6F30" w:rsidRDefault="00E474F1" w:rsidP="00FB1F65">
            <w:pPr>
              <w:spacing w:line="253" w:lineRule="exact"/>
              <w:ind w:left="142"/>
              <w:jc w:val="center"/>
              <w:rPr>
                <w:rFonts w:ascii="Times New Roman" w:hAnsi="Times New Roman"/>
                <w:lang w:val="ru-RU" w:eastAsia="en-US"/>
              </w:rPr>
            </w:pPr>
          </w:p>
        </w:tc>
      </w:tr>
    </w:tbl>
    <w:p w:rsidR="00493A58" w:rsidRPr="00B7389A" w:rsidRDefault="00493A58" w:rsidP="00B828BE">
      <w:pPr>
        <w:widowControl w:val="0"/>
        <w:spacing w:after="0" w:line="240" w:lineRule="auto"/>
        <w:jc w:val="both"/>
        <w:rPr>
          <w:rFonts w:ascii="Times New Roman" w:eastAsia="SchoolBookSanPin" w:hAnsi="Times New Roman"/>
          <w:color w:val="C00000"/>
          <w:sz w:val="24"/>
          <w:szCs w:val="24"/>
          <w:lang w:eastAsia="en-US"/>
        </w:rPr>
      </w:pPr>
    </w:p>
    <w:p w:rsidR="00B7389A" w:rsidRDefault="00B7389A" w:rsidP="002F198F">
      <w:pPr>
        <w:keepNext/>
        <w:keepLines/>
        <w:widowControl w:val="0"/>
        <w:spacing w:after="0" w:line="240" w:lineRule="auto"/>
        <w:ind w:firstLine="708"/>
        <w:jc w:val="center"/>
        <w:outlineLvl w:val="0"/>
        <w:rPr>
          <w:rFonts w:ascii="Times New Roman" w:hAnsi="Times New Roman"/>
          <w:b/>
          <w:sz w:val="24"/>
          <w:szCs w:val="28"/>
          <w:lang w:eastAsia="en-US"/>
        </w:rPr>
      </w:pPr>
    </w:p>
    <w:p w:rsidR="00D707D4" w:rsidRPr="002F198F" w:rsidRDefault="0082513B" w:rsidP="002F198F">
      <w:pPr>
        <w:keepNext/>
        <w:keepLines/>
        <w:widowControl w:val="0"/>
        <w:spacing w:after="0" w:line="240" w:lineRule="auto"/>
        <w:ind w:firstLine="708"/>
        <w:jc w:val="center"/>
        <w:outlineLvl w:val="0"/>
        <w:rPr>
          <w:rFonts w:ascii="Times New Roman" w:hAnsi="Times New Roman"/>
          <w:b/>
          <w:sz w:val="24"/>
          <w:szCs w:val="28"/>
          <w:lang w:eastAsia="en-US"/>
        </w:rPr>
      </w:pPr>
      <w:r>
        <w:rPr>
          <w:rFonts w:ascii="Times New Roman" w:hAnsi="Times New Roman"/>
          <w:b/>
          <w:sz w:val="24"/>
          <w:szCs w:val="28"/>
          <w:lang w:eastAsia="en-US"/>
        </w:rPr>
        <w:t>2.2.3. Р</w:t>
      </w:r>
      <w:r w:rsidR="00087662" w:rsidRPr="002F198F">
        <w:rPr>
          <w:rFonts w:ascii="Times New Roman" w:hAnsi="Times New Roman"/>
          <w:b/>
          <w:sz w:val="24"/>
          <w:szCs w:val="28"/>
          <w:lang w:eastAsia="en-US"/>
        </w:rPr>
        <w:t>абочая программа по учебному предмету «Литература»</w:t>
      </w:r>
    </w:p>
    <w:p w:rsidR="00B5368B" w:rsidRPr="002F198F" w:rsidRDefault="00D707D4" w:rsidP="00D00156">
      <w:pPr>
        <w:keepNext/>
        <w:keepLines/>
        <w:widowControl w:val="0"/>
        <w:spacing w:after="0" w:line="240" w:lineRule="auto"/>
        <w:ind w:firstLine="708"/>
        <w:jc w:val="center"/>
        <w:outlineLvl w:val="0"/>
        <w:rPr>
          <w:rFonts w:ascii="Times New Roman" w:hAnsi="Times New Roman"/>
          <w:b/>
          <w:sz w:val="24"/>
          <w:szCs w:val="28"/>
          <w:lang w:eastAsia="en-US"/>
        </w:rPr>
      </w:pPr>
      <w:r w:rsidRPr="002F198F">
        <w:rPr>
          <w:rFonts w:ascii="Times New Roman" w:hAnsi="Times New Roman"/>
          <w:b/>
          <w:sz w:val="24"/>
          <w:szCs w:val="28"/>
          <w:lang w:eastAsia="en-US"/>
        </w:rPr>
        <w:t>(углублённый уровень)</w:t>
      </w:r>
    </w:p>
    <w:p w:rsidR="0082513B" w:rsidRPr="009C0C03" w:rsidRDefault="00D707D4" w:rsidP="0082513B">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8"/>
          <w:lang w:eastAsia="en-US"/>
        </w:rPr>
        <w:t xml:space="preserve"> Р</w:t>
      </w:r>
      <w:r w:rsidR="00087662" w:rsidRPr="002F198F">
        <w:rPr>
          <w:rFonts w:ascii="Times New Roman" w:eastAsia="Calibri" w:hAnsi="Times New Roman"/>
          <w:sz w:val="24"/>
          <w:szCs w:val="28"/>
          <w:lang w:eastAsia="en-US"/>
        </w:rPr>
        <w:t>абочая программа по учебному предмету «Литература» (углублённый уровень) (предметная область «Русский язык и литература») (включает пояснительную записку, содержание обучения, планируемые результаты освоения про</w:t>
      </w:r>
      <w:r w:rsidR="005B46BD" w:rsidRPr="002F198F">
        <w:rPr>
          <w:rFonts w:ascii="Times New Roman" w:eastAsia="Calibri" w:hAnsi="Times New Roman"/>
          <w:sz w:val="24"/>
          <w:szCs w:val="28"/>
          <w:lang w:eastAsia="en-US"/>
        </w:rPr>
        <w:t>граммы по литературе</w:t>
      </w:r>
      <w:r w:rsidR="006C7D22">
        <w:rPr>
          <w:rFonts w:ascii="Times New Roman" w:eastAsia="Calibri" w:hAnsi="Times New Roman"/>
          <w:sz w:val="24"/>
          <w:szCs w:val="28"/>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C7D2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литературе</w:t>
      </w:r>
      <w:r w:rsidRPr="0082513B">
        <w:rPr>
          <w:rFonts w:ascii="Times New Roman" w:hAnsi="Times New Roman"/>
          <w:sz w:val="24"/>
          <w:szCs w:val="24"/>
          <w:lang w:eastAsia="en-US"/>
        </w:rPr>
        <w:t xml:space="preserve"> углубленного уровня.</w:t>
      </w:r>
    </w:p>
    <w:p w:rsidR="00087662" w:rsidRPr="005E77F5" w:rsidRDefault="005E77F5" w:rsidP="005E77F5">
      <w:pPr>
        <w:widowControl w:val="0"/>
        <w:spacing w:after="0" w:line="240" w:lineRule="auto"/>
        <w:ind w:firstLine="709"/>
        <w:contextualSpacing/>
        <w:jc w:val="center"/>
        <w:rPr>
          <w:rFonts w:ascii="Times New Roman" w:eastAsia="Calibri" w:hAnsi="Times New Roman"/>
          <w:b/>
          <w:sz w:val="24"/>
          <w:szCs w:val="28"/>
          <w:lang w:eastAsia="en-US"/>
        </w:rPr>
      </w:pPr>
      <w:r w:rsidRPr="005E77F5">
        <w:rPr>
          <w:rFonts w:ascii="Times New Roman" w:eastAsia="Calibri" w:hAnsi="Times New Roman"/>
          <w:b/>
          <w:sz w:val="24"/>
          <w:szCs w:val="28"/>
          <w:lang w:eastAsia="en-US"/>
        </w:rPr>
        <w:t>Пояснительная записка</w:t>
      </w:r>
    </w:p>
    <w:p w:rsidR="005E77F5" w:rsidRPr="002F198F" w:rsidRDefault="005E77F5" w:rsidP="005E77F5">
      <w:pPr>
        <w:widowControl w:val="0"/>
        <w:spacing w:after="0" w:line="240" w:lineRule="auto"/>
        <w:ind w:firstLine="709"/>
        <w:contextualSpacing/>
        <w:jc w:val="center"/>
        <w:rPr>
          <w:rFonts w:ascii="Times New Roman" w:eastAsia="Calibri" w:hAnsi="Times New Roman"/>
          <w:sz w:val="24"/>
          <w:szCs w:val="28"/>
          <w:lang w:eastAsia="en-US"/>
        </w:rPr>
      </w:pPr>
    </w:p>
    <w:p w:rsidR="00087662" w:rsidRPr="002F198F" w:rsidRDefault="00087662" w:rsidP="002F198F">
      <w:pPr>
        <w:widowControl w:val="0"/>
        <w:spacing w:after="0" w:line="240" w:lineRule="auto"/>
        <w:ind w:firstLine="709"/>
        <w:contextualSpacing/>
        <w:jc w:val="both"/>
        <w:rPr>
          <w:rFonts w:ascii="Times New Roman" w:eastAsia="Calibri" w:hAnsi="Times New Roman"/>
          <w:strike/>
          <w:sz w:val="24"/>
          <w:szCs w:val="28"/>
          <w:lang w:eastAsia="en-US"/>
        </w:rPr>
      </w:pPr>
      <w:r w:rsidRPr="002F198F">
        <w:rPr>
          <w:rFonts w:ascii="Times New Roman" w:eastAsia="Calibri" w:hAnsi="Times New Roman"/>
          <w:sz w:val="24"/>
          <w:szCs w:val="28"/>
          <w:lang w:eastAsia="en-US"/>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w:t>
      </w:r>
      <w:r w:rsidR="005B46BD" w:rsidRPr="002F198F">
        <w:rPr>
          <w:rFonts w:ascii="Times New Roman" w:eastAsia="Calibri" w:hAnsi="Times New Roman"/>
          <w:sz w:val="24"/>
          <w:szCs w:val="28"/>
          <w:lang w:eastAsia="en-US"/>
        </w:rPr>
        <w:t xml:space="preserve"> литературе разработана </w:t>
      </w:r>
      <w:r w:rsidRPr="002F198F">
        <w:rPr>
          <w:rFonts w:ascii="Times New Roman" w:eastAsia="Calibri" w:hAnsi="Times New Roman"/>
          <w:sz w:val="24"/>
          <w:szCs w:val="28"/>
          <w:lang w:eastAsia="en-US"/>
        </w:rPr>
        <w:t>для последующей профессиональной деятельности как в рамках предметной области «Русский язык и литература», так и в смежных с ней областях.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их литературным развитием, жизненным и читательским опытом.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программе по литературе учтены этапы российского историко-литературного процесса </w:t>
      </w:r>
      <w:r w:rsidRPr="002F198F">
        <w:rPr>
          <w:rFonts w:ascii="Times New Roman" w:eastAsia="Calibri" w:hAnsi="Times New Roman"/>
          <w:sz w:val="24"/>
          <w:szCs w:val="28"/>
          <w:lang w:eastAsia="en-US"/>
        </w:rPr>
        <w:lastRenderedPageBreak/>
        <w:t>второй половины ХIХ – начала ХХI века, представлены разделы, включающие произведения литератур народов России и зарубежной литературы.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2F198F">
        <w:rPr>
          <w:rFonts w:ascii="Times New Roman" w:eastAsia="SchoolBookSanPin" w:hAnsi="Times New Roman"/>
          <w:sz w:val="24"/>
          <w:szCs w:val="28"/>
          <w:lang w:eastAsia="en-US"/>
        </w:rPr>
        <w:t xml:space="preserve">обучающихся </w:t>
      </w:r>
      <w:r w:rsidRPr="002F198F">
        <w:rPr>
          <w:rFonts w:ascii="Times New Roman" w:eastAsia="Calibri" w:hAnsi="Times New Roman"/>
          <w:sz w:val="24"/>
          <w:szCs w:val="28"/>
          <w:lang w:eastAsia="en-US"/>
        </w:rPr>
        <w:t>в ту или иную профессиональную практику, связанную с профильным гуманитарным образованием.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w:t>
      </w:r>
      <w:r w:rsidRPr="002F198F">
        <w:rPr>
          <w:rFonts w:ascii="Times New Roman" w:eastAsia="Calibri" w:hAnsi="Times New Roman"/>
          <w:sz w:val="24"/>
          <w:szCs w:val="28"/>
          <w:lang w:eastAsia="en-US"/>
        </w:rPr>
        <w:lastRenderedPageBreak/>
        <w:t>вовлекать к этот процесс своих сверстников.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основан на базовом курсе литературы. </w:t>
      </w:r>
    </w:p>
    <w:p w:rsidR="005B46BD" w:rsidRPr="005B46BD" w:rsidRDefault="005B46BD" w:rsidP="002F198F">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rsidR="005B46BD" w:rsidRPr="002F198F" w:rsidRDefault="005B46BD" w:rsidP="002F198F">
      <w:pPr>
        <w:widowControl w:val="0"/>
        <w:spacing w:after="0" w:line="240" w:lineRule="auto"/>
        <w:ind w:firstLine="709"/>
        <w:contextualSpacing/>
        <w:jc w:val="both"/>
        <w:rPr>
          <w:rFonts w:ascii="Times New Roman" w:eastAsia="Calibri" w:hAnsi="Times New Roman"/>
          <w:sz w:val="28"/>
          <w:szCs w:val="28"/>
          <w:lang w:eastAsia="en-US"/>
        </w:rPr>
      </w:pPr>
    </w:p>
    <w:p w:rsidR="00087662" w:rsidRPr="002F198F" w:rsidRDefault="005B46BD"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10 классе</w:t>
      </w:r>
    </w:p>
    <w:p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rsidR="00A064C2" w:rsidRPr="00D00156" w:rsidRDefault="00A064C2" w:rsidP="002F198F">
      <w:pPr>
        <w:widowControl w:val="0"/>
        <w:spacing w:after="0" w:line="240" w:lineRule="auto"/>
        <w:ind w:firstLine="709"/>
        <w:contextualSpacing/>
        <w:jc w:val="both"/>
        <w:rPr>
          <w:rFonts w:ascii="Times New Roman" w:eastAsia="Calibri" w:hAnsi="Times New Roman"/>
          <w:b/>
          <w:color w:val="002060"/>
          <w:sz w:val="24"/>
          <w:szCs w:val="28"/>
          <w:lang w:eastAsia="en-US"/>
        </w:rPr>
      </w:pPr>
      <w:r w:rsidRPr="00D00156">
        <w:rPr>
          <w:rFonts w:ascii="Times New Roman" w:eastAsia="Calibri" w:hAnsi="Times New Roman"/>
          <w:b/>
          <w:color w:val="002060"/>
          <w:sz w:val="24"/>
          <w:szCs w:val="28"/>
          <w:lang w:eastAsia="en-US"/>
        </w:rPr>
        <w:t xml:space="preserve">Обобщающее повторение </w:t>
      </w:r>
    </w:p>
    <w:p w:rsidR="00A064C2" w:rsidRPr="00D00156" w:rsidRDefault="00A064C2" w:rsidP="00A064C2">
      <w:pPr>
        <w:widowControl w:val="0"/>
        <w:spacing w:after="0" w:line="240" w:lineRule="auto"/>
        <w:ind w:firstLine="709"/>
        <w:contextualSpacing/>
        <w:jc w:val="both"/>
        <w:rPr>
          <w:rFonts w:ascii="Times New Roman" w:eastAsia="Calibri" w:hAnsi="Times New Roman"/>
          <w:color w:val="002060"/>
          <w:sz w:val="24"/>
          <w:szCs w:val="28"/>
          <w:lang w:eastAsia="en-US"/>
        </w:rPr>
      </w:pPr>
      <w:r w:rsidRPr="00D00156">
        <w:rPr>
          <w:rFonts w:ascii="Times New Roman" w:eastAsia="Calibri" w:hAnsi="Times New Roman"/>
          <w:color w:val="002060"/>
          <w:sz w:val="24"/>
          <w:szCs w:val="28"/>
          <w:lang w:eastAsia="en-US"/>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w:t>
      </w:r>
      <w:r w:rsidRPr="00D00156">
        <w:rPr>
          <w:rFonts w:ascii="Times New Roman" w:eastAsia="Calibri" w:hAnsi="Times New Roman"/>
          <w:color w:val="002060"/>
          <w:sz w:val="24"/>
          <w:szCs w:val="28"/>
          <w:lang w:eastAsia="en-US"/>
        </w:rPr>
        <w:lastRenderedPageBreak/>
        <w:t>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второй половины XIX века.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 Островский. Драма «Гроза». Пьесы «Бесприданница», «Свои люди – сочтёмся» и другие (одно произведение по выбору).</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«Кому на Руси жить хорошо».</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Комедия «Вишнёвый сад». Пьесы «Чайка», «Дядя Ваня», «Три сестры» (одно произведение по выбору).</w:t>
      </w:r>
    </w:p>
    <w:p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Литературная критика второй половины XIX века.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Статьи H.А. Добролюбова «Луч света в тёмном царстве», «Что такое обломовщина?», </w:t>
      </w:r>
      <w:r w:rsidRPr="002F198F">
        <w:rPr>
          <w:rFonts w:ascii="Times New Roman" w:eastAsia="Calibri" w:hAnsi="Times New Roman"/>
          <w:sz w:val="24"/>
          <w:szCs w:val="28"/>
          <w:lang w:eastAsia="en-US"/>
        </w:rPr>
        <w:lastRenderedPageBreak/>
        <w:t>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rsidR="001B252C" w:rsidRDefault="001B252C" w:rsidP="00D00156">
      <w:pPr>
        <w:widowControl w:val="0"/>
        <w:spacing w:after="0" w:line="240" w:lineRule="auto"/>
        <w:contextualSpacing/>
        <w:rPr>
          <w:rFonts w:ascii="Times New Roman" w:eastAsia="Calibri" w:hAnsi="Times New Roman"/>
          <w:b/>
          <w:sz w:val="24"/>
          <w:szCs w:val="28"/>
          <w:lang w:eastAsia="en-US"/>
        </w:rPr>
      </w:pPr>
    </w:p>
    <w:p w:rsidR="001B252C" w:rsidRDefault="001B252C" w:rsidP="002F198F">
      <w:pPr>
        <w:widowControl w:val="0"/>
        <w:spacing w:after="0" w:line="240" w:lineRule="auto"/>
        <w:ind w:firstLine="709"/>
        <w:contextualSpacing/>
        <w:jc w:val="center"/>
        <w:rPr>
          <w:rFonts w:ascii="Times New Roman" w:eastAsia="Calibri" w:hAnsi="Times New Roman"/>
          <w:b/>
          <w:sz w:val="24"/>
          <w:szCs w:val="28"/>
          <w:lang w:eastAsia="en-US"/>
        </w:rPr>
      </w:pPr>
    </w:p>
    <w:p w:rsidR="002F198F" w:rsidRDefault="000831A3" w:rsidP="00D00156">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11 классе</w:t>
      </w:r>
    </w:p>
    <w:p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конца XIX – начала ХХ века.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Куприн. Рассказы и повести (два произведения по выбору). Например, «Гранатовый браслет», «Олеся», «Поединок»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Андреев. Рассказы и повести (два произведения по выбору). Например, «Иуда Искариот», «Большой шлем», «Рассказ о семи повешенных»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 Горький. Рассказы, повести, романы (два произведения по выбору). Например, «Старуха Изергиль», «Макар Чудра», «Коновалов», «Фома Гордеев»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Пьеса «На дне».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Литература ХХ века.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Книга очерков «Окаянные дни» (фрагменты).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«Двенадцать».</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w:t>
      </w:r>
      <w:r w:rsidRPr="002F198F">
        <w:rPr>
          <w:rFonts w:ascii="Times New Roman" w:eastAsia="Calibri" w:hAnsi="Times New Roman"/>
          <w:sz w:val="24"/>
          <w:szCs w:val="28"/>
          <w:lang w:eastAsia="en-US"/>
        </w:rPr>
        <w:lastRenderedPageBreak/>
        <w:t>«Сергею Есенину», «Товарищу Нетте, пароходу и человеку»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Поэмы «Облако в штанах», «Во весь голос. Первое вступление в поэму».</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«Чёрный человек».</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Очерк «Мой Пушкин».</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«Реквием».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Е.И. Замятин. Роман «Мы».</w:t>
      </w:r>
    </w:p>
    <w:p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sz w:val="24"/>
          <w:szCs w:val="28"/>
          <w:lang w:eastAsia="en-US"/>
        </w:rPr>
        <w:t>Н.А. Островский. Роман «Как закалялась сталь» (избранные главы).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Шолохов. Роман-эпопея «Тихий Дон».</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«По праву памяти».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w:t>
      </w:r>
      <w:r w:rsidRPr="002F198F">
        <w:rPr>
          <w:rFonts w:ascii="Times New Roman" w:eastAsia="Calibri" w:hAnsi="Times New Roman"/>
          <w:sz w:val="24"/>
          <w:szCs w:val="28"/>
          <w:lang w:eastAsia="en-US"/>
        </w:rPr>
        <w:lastRenderedPageBreak/>
        <w:t>номер два», С.С. Смирнов «Брестская крепость»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Фадеев «Молодая гвардия».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 Богомолов «В августе сорок четвёртого».</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Роман «Доктор Живаго» (избранные главы).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А.В. Вампилов. Пьесы (не менее одной по выбору). Например, «Старший сын», «Утиная охота»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6145DE" w:rsidRPr="00D00156" w:rsidRDefault="00087662" w:rsidP="00D00156">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6145DE" w:rsidRDefault="006145DE" w:rsidP="006145DE">
      <w:pPr>
        <w:widowControl w:val="0"/>
        <w:spacing w:after="0" w:line="240" w:lineRule="auto"/>
        <w:ind w:firstLine="709"/>
        <w:contextualSpacing/>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Проза второй половины XX – начала XXI века </w:t>
      </w:r>
    </w:p>
    <w:p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 </w:t>
      </w:r>
    </w:p>
    <w:p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b/>
          <w:sz w:val="24"/>
          <w:szCs w:val="28"/>
          <w:lang w:eastAsia="en-US"/>
        </w:rPr>
        <w:t>Поэзия второй половины XX – начала XXI вв.</w:t>
      </w:r>
    </w:p>
    <w:p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w:t>
      </w:r>
      <w:r w:rsidRPr="006145DE">
        <w:rPr>
          <w:rFonts w:ascii="Times New Roman" w:eastAsia="Calibri" w:hAnsi="Times New Roman"/>
          <w:sz w:val="24"/>
          <w:szCs w:val="28"/>
          <w:lang w:eastAsia="en-US"/>
        </w:rPr>
        <w:lastRenderedPageBreak/>
        <w:t>Николаевой, Б.Ш. Окуджавы, Р.И. Рождественского, В.Н. Соколова, А.А. Тарковского, О.Г. Чухонцева и других. 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6145DE" w:rsidRDefault="006145DE" w:rsidP="006145DE">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Литература народов России </w:t>
      </w:r>
    </w:p>
    <w:p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 </w:t>
      </w:r>
    </w:p>
    <w:p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p>
    <w:p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b/>
          <w:sz w:val="24"/>
          <w:szCs w:val="28"/>
          <w:lang w:eastAsia="en-US"/>
        </w:rPr>
        <w:t>Зарубежная литература</w:t>
      </w:r>
    </w:p>
    <w:p w:rsidR="000831A3" w:rsidRP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 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6145DE" w:rsidRDefault="006145DE" w:rsidP="006145DE">
      <w:pPr>
        <w:widowControl w:val="0"/>
        <w:spacing w:after="0" w:line="240" w:lineRule="auto"/>
        <w:ind w:firstLine="709"/>
        <w:contextualSpacing/>
        <w:jc w:val="both"/>
        <w:rPr>
          <w:rFonts w:ascii="Times New Roman" w:eastAsia="Calibri" w:hAnsi="Times New Roman"/>
          <w:b/>
          <w:sz w:val="24"/>
          <w:szCs w:val="28"/>
          <w:lang w:eastAsia="en-US"/>
        </w:rPr>
      </w:pPr>
    </w:p>
    <w:p w:rsidR="006145DE" w:rsidRDefault="006145DE" w:rsidP="002F198F">
      <w:pPr>
        <w:widowControl w:val="0"/>
        <w:spacing w:after="0" w:line="240" w:lineRule="auto"/>
        <w:ind w:firstLine="709"/>
        <w:contextualSpacing/>
        <w:jc w:val="center"/>
        <w:rPr>
          <w:rFonts w:ascii="Times New Roman" w:eastAsia="Calibri" w:hAnsi="Times New Roman"/>
          <w:b/>
          <w:sz w:val="24"/>
          <w:szCs w:val="28"/>
          <w:lang w:eastAsia="en-US"/>
        </w:rPr>
      </w:pPr>
    </w:p>
    <w:p w:rsidR="00B5368B" w:rsidRPr="002F198F" w:rsidRDefault="00087662" w:rsidP="00D00156">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Планируемые результаты освоения программы по литературе на уро</w:t>
      </w:r>
      <w:r w:rsidR="00B5368B">
        <w:rPr>
          <w:rFonts w:ascii="Times New Roman" w:eastAsia="Calibri" w:hAnsi="Times New Roman"/>
          <w:b/>
          <w:sz w:val="24"/>
          <w:szCs w:val="28"/>
          <w:lang w:eastAsia="en-US"/>
        </w:rPr>
        <w:t>вне среднего общего образования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1) гражданского воспитания: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готовность к гуманитарной и волонтёрской деятельности;</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2) патриотического воспитания: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3) духовно-нравственного воспитания: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духовных ценностей российского народа;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нравственного сознания, этического поведения;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личного вклада в построение устойчивого будущего;</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4) эстетического воспитания: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5) физического воспитания: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потребность в физическом совершенствовании, занятиях спортивно-оздоровительной деятельностью;</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2F198F">
        <w:rPr>
          <w:rFonts w:ascii="Times New Roman" w:eastAsia="SchoolBookSanPin" w:hAnsi="Times New Roman"/>
          <w:position w:val="1"/>
          <w:sz w:val="24"/>
          <w:szCs w:val="28"/>
          <w:lang w:eastAsia="en-US"/>
        </w:rPr>
        <w:t>соответствующей</w:t>
      </w:r>
      <w:r w:rsidRPr="002F198F">
        <w:rPr>
          <w:rFonts w:ascii="Times New Roman" w:eastAsia="Calibri" w:hAnsi="Times New Roman"/>
          <w:sz w:val="24"/>
          <w:szCs w:val="28"/>
          <w:lang w:eastAsia="en-US"/>
        </w:rPr>
        <w:t xml:space="preserve"> оценкой поведения и поступков литературных героев;</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6) трудового воспитания: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7) экологического воспитания: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действий, приносящих вред окружающей среде, в том числе показанных в литературных произведениях;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прогнозировать неблагоприятные экологические последствия предпринимаемых действий, предотвращать их;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8) ценности научного познания: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87662" w:rsidRPr="002F198F" w:rsidRDefault="00087662" w:rsidP="002F198F">
      <w:pPr>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55F3E"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55F3E" w:rsidRPr="002F198F">
        <w:rPr>
          <w:rFonts w:ascii="Times New Roman" w:eastAsia="Calibri" w:hAnsi="Times New Roman"/>
          <w:sz w:val="24"/>
          <w:szCs w:val="28"/>
          <w:lang w:eastAsia="en-US"/>
        </w:rPr>
        <w:t xml:space="preserve"> собственный читательский опыт.</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формулировать и актуализировать проблему, заложенную в художественном произведении, рассматривать её всесторонне;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определять цели деятельности, задавать параметры и критерии их достижения;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w:t>
      </w:r>
      <w:r w:rsidRPr="002F198F">
        <w:rPr>
          <w:rFonts w:ascii="Times New Roman" w:eastAsia="Calibri" w:hAnsi="Times New Roman"/>
          <w:sz w:val="24"/>
          <w:szCs w:val="28"/>
          <w:lang w:eastAsia="en-US"/>
        </w:rPr>
        <w:lastRenderedPageBreak/>
        <w:t>оценивать риски последствий деятельности;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креативное мышление при решении жизненных проблем с использованием собственного читательского опыта.</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 современного литературоведения;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оценивать приобретённый опыт, в том числе читательский;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интегрировать знания из разных предметных областей;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выдвигать новые идеи, предлагать оригинальные подходы и решения;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проблемы и задачи, допускающие альтернативные решения.</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работать с информацией как часть познавательных универсальных учебных действий: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достоверность, легитимность литературной и другой информации, её соответствие правовым и морально-этическим нормам;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распознавания и защиты литературной и другой информации, информационной безопасности личности.</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общения как часть коммуникативных универсальных учебных действий: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осуществлять коммуникации во всех сферах жизни, в том числе на уроке литературы и </w:t>
      </w:r>
      <w:r w:rsidRPr="002F198F">
        <w:rPr>
          <w:rFonts w:ascii="Times New Roman" w:eastAsia="Calibri" w:hAnsi="Times New Roman"/>
          <w:sz w:val="24"/>
          <w:szCs w:val="28"/>
          <w:lang w:eastAsia="en-US"/>
        </w:rPr>
        <w:lastRenderedPageBreak/>
        <w:t>во внеурочной деятельности по предмету;</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различными способами общения и взаимодействия в парной и групповой работе на уроках литературы;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аргументированно вести диалог, уметь смягчать конфликтные ситуации;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совместной деятельности: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понимать и использовать преимущества командной и индивидуальной работы на уроке и во внеурочной деятельности по литературе;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самоорганизации как часть регулятивных универсальных учебных действий: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 том числе изображённым в художественной литературе;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расширять рамки учебного предмета на основе личных предпочтений с использованием читательского опыта;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приобретённый опыт с учётом литературных знаний;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самоконтроля, принятия себя и других как часть регулятивных универсальных учебных действий: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риски и своевременно принимать решения по их снижению;</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себя, понимая свои недостатки и достоинства;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признавать своё право и право других на ошибку в дискуссиях на литературные темы;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способность понимать мир с позиции другого человека, используя знания по литературе.</w:t>
      </w:r>
    </w:p>
    <w:p w:rsidR="006145DE" w:rsidRDefault="006145DE" w:rsidP="002F198F">
      <w:pPr>
        <w:widowControl w:val="0"/>
        <w:spacing w:after="0" w:line="240" w:lineRule="auto"/>
        <w:ind w:firstLine="709"/>
        <w:contextualSpacing/>
        <w:jc w:val="both"/>
        <w:rPr>
          <w:rFonts w:ascii="Times New Roman" w:eastAsia="Calibri" w:hAnsi="Times New Roman"/>
          <w:b/>
          <w:sz w:val="24"/>
          <w:szCs w:val="28"/>
          <w:lang w:eastAsia="en-US"/>
        </w:rPr>
      </w:pPr>
    </w:p>
    <w:p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xml:space="preserve">Предметные результаты по литературе на уровне среднего общего образования </w:t>
      </w:r>
      <w:r w:rsidR="002F198F" w:rsidRPr="002F198F">
        <w:rPr>
          <w:rFonts w:ascii="Times New Roman" w:eastAsia="Calibri" w:hAnsi="Times New Roman"/>
          <w:b/>
          <w:sz w:val="24"/>
          <w:szCs w:val="28"/>
          <w:lang w:eastAsia="en-US"/>
        </w:rPr>
        <w:t>обеспечивают</w:t>
      </w:r>
      <w:r w:rsidRPr="002F198F">
        <w:rPr>
          <w:rFonts w:ascii="Times New Roman" w:eastAsia="Calibri" w:hAnsi="Times New Roman"/>
          <w:b/>
          <w:sz w:val="24"/>
          <w:szCs w:val="28"/>
          <w:lang w:eastAsia="en-US"/>
        </w:rPr>
        <w:t>:</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осознание причастности к отечественным традициям и исторической преемственности поколений;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отечественному литературному наследию и через него – к традиционным ценностям и сокровищам мировой культуры;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w:t>
      </w:r>
      <w:r w:rsidRPr="006145DE">
        <w:rPr>
          <w:rFonts w:ascii="Times New Roman" w:eastAsia="Calibri" w:hAnsi="Times New Roman"/>
          <w:b/>
          <w:sz w:val="24"/>
          <w:szCs w:val="28"/>
          <w:lang w:eastAsia="en-US"/>
        </w:rPr>
        <w:t>в том числе:</w:t>
      </w:r>
    </w:p>
    <w:p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комедия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(фрагменты)А.И. Солженицына, произведения литературы второй половины XX–XXI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w:t>
      </w:r>
      <w:r w:rsidRPr="006145DE">
        <w:rPr>
          <w:rFonts w:ascii="Times New Roman" w:eastAsia="Calibri" w:hAnsi="Times New Roman"/>
          <w:sz w:val="24"/>
          <w:szCs w:val="28"/>
          <w:lang w:eastAsia="en-US"/>
        </w:rPr>
        <w:lastRenderedPageBreak/>
        <w:t>Моэма,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владение умением редактировать и совершенствовать собственные письменные высказывания с учётом норм русского литературного языка;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10 классе обучающийся получит следующие предметные результаты по отдельным темам программы по литературе: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раскрывать конкретно-историческое и общечеловеческое содержание литературных произведений;</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устойчивые навыки устной и письменной речи в процессе чтения и обсуждения лучших образцов отечественной и зарубежной литературы;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комплексным филологическим анализом художественного текста; осмысление </w:t>
      </w:r>
      <w:r w:rsidRPr="002F198F">
        <w:rPr>
          <w:rFonts w:ascii="Times New Roman" w:eastAsia="Calibri" w:hAnsi="Times New Roman"/>
          <w:sz w:val="24"/>
          <w:szCs w:val="28"/>
          <w:lang w:eastAsia="en-US"/>
        </w:rPr>
        <w:lastRenderedPageBreak/>
        <w:t>функциональной роли теоретико-литературных понятий, в том числе: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анализировать единицы различных языковых уровней и выявлять их смыслообразующую роль в произведении;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об индивидуальном авторском стиле;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11 классе обучающийся получит следующие предметные результаты по отдельным темам программы по литературе: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воспитание ценностного отношения к литературе как неотъемлемой части культуры;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w:t>
      </w:r>
      <w:r w:rsidRPr="002F198F">
        <w:rPr>
          <w:rFonts w:ascii="Times New Roman" w:eastAsia="Calibri" w:hAnsi="Times New Roman"/>
          <w:sz w:val="24"/>
          <w:szCs w:val="28"/>
          <w:lang w:eastAsia="en-US"/>
        </w:rPr>
        <w:lastRenderedPageBreak/>
        <w:t>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свободное владение устной и письменной речью в процессе чтения и обсуждения лучших образцов отечественной и зарубежной литературы;</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87662" w:rsidRPr="002F198F" w:rsidRDefault="00087662" w:rsidP="002F198F">
      <w:pPr>
        <w:widowControl w:val="0"/>
        <w:spacing w:after="0" w:line="240" w:lineRule="auto"/>
        <w:ind w:firstLine="709"/>
        <w:contextualSpacing/>
        <w:jc w:val="both"/>
        <w:rPr>
          <w:rFonts w:ascii="Times New Roman" w:eastAsia="SchoolBookSanPin" w:hAnsi="Times New Roman"/>
          <w:sz w:val="24"/>
          <w:szCs w:val="28"/>
          <w:lang w:eastAsia="en-US"/>
        </w:rPr>
      </w:pPr>
      <w:r w:rsidRPr="002F198F">
        <w:rPr>
          <w:rFonts w:ascii="Times New Roman" w:eastAsia="Calibri" w:hAnsi="Times New Roman"/>
          <w:sz w:val="24"/>
          <w:szCs w:val="28"/>
          <w:lang w:eastAsia="en-US"/>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w:t>
      </w:r>
      <w:r w:rsidRPr="002F198F">
        <w:rPr>
          <w:rFonts w:ascii="Times New Roman" w:eastAsia="Calibri" w:hAnsi="Times New Roman"/>
          <w:sz w:val="24"/>
          <w:szCs w:val="28"/>
          <w:lang w:eastAsia="en-US"/>
        </w:rPr>
        <w:lastRenderedPageBreak/>
        <w:t xml:space="preserve">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анализировать языковые явления и факты, допускающие неоднозначную интерпретацию, и выявлять их смыслообразующую роль;</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rsidR="006145DE" w:rsidRPr="00D00156" w:rsidRDefault="00087662" w:rsidP="00D00156">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rsidR="006C7D22" w:rsidRPr="00D00156" w:rsidRDefault="005371B0" w:rsidP="00D00156">
      <w:pPr>
        <w:spacing w:after="0" w:line="240" w:lineRule="auto"/>
        <w:contextualSpacing/>
        <w:rPr>
          <w:rFonts w:ascii="Times New Roman" w:eastAsia="Calibri" w:hAnsi="Times New Roman"/>
          <w:b/>
          <w:sz w:val="24"/>
          <w:szCs w:val="24"/>
          <w:lang w:eastAsia="en-US"/>
        </w:rPr>
      </w:pPr>
      <w:r w:rsidRPr="00E03A5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E03A58">
        <w:rPr>
          <w:rFonts w:ascii="Times New Roman" w:eastAsia="Calibri" w:hAnsi="Times New Roman"/>
          <w:b/>
          <w:sz w:val="24"/>
          <w:szCs w:val="24"/>
          <w:lang w:eastAsia="en-US"/>
        </w:rPr>
        <w:t>»</w:t>
      </w:r>
      <w:r w:rsidRPr="005371B0">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6C7D22">
        <w:rPr>
          <w:rFonts w:ascii="Times New Roman" w:eastAsia="SchoolBookSanPin" w:hAnsi="Times New Roman"/>
          <w:b/>
          <w:sz w:val="24"/>
          <w:szCs w:val="24"/>
          <w:lang w:eastAsia="en-US"/>
        </w:rPr>
        <w:t xml:space="preserve"> уровень) </w:t>
      </w:r>
    </w:p>
    <w:p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 xml:space="preserve">*Тематическое планирование </w:t>
      </w:r>
      <w:r w:rsidR="006145DE">
        <w:rPr>
          <w:rFonts w:ascii="Times New Roman" w:eastAsia="SchoolBookSanPin" w:hAnsi="Times New Roman"/>
          <w:i/>
          <w:sz w:val="24"/>
          <w:szCs w:val="24"/>
          <w:lang w:eastAsia="en-US"/>
        </w:rPr>
        <w:t>составлено в соответствии с рабочей программой учебного предмета «Литература» (углубленный уровень).</w:t>
      </w:r>
    </w:p>
    <w:p w:rsidR="005371B0" w:rsidRPr="005371B0" w:rsidRDefault="005371B0" w:rsidP="005371B0">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371B0">
        <w:rPr>
          <w:rFonts w:ascii="Times New Roman" w:eastAsia="SchoolBookSanPin" w:hAnsi="Times New Roman"/>
          <w:b/>
          <w:sz w:val="24"/>
          <w:szCs w:val="24"/>
          <w:lang w:eastAsia="en-US"/>
        </w:rPr>
        <w:t>«рабочей программе учителя»</w:t>
      </w:r>
      <w:r w:rsidRPr="005371B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6145DE" w:rsidRDefault="005371B0" w:rsidP="006C7D22">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p w:rsidR="006145DE" w:rsidRDefault="006145DE" w:rsidP="006C7D22">
      <w:pPr>
        <w:widowControl w:val="0"/>
        <w:spacing w:after="0" w:line="240" w:lineRule="auto"/>
        <w:ind w:firstLine="709"/>
        <w:jc w:val="both"/>
        <w:rPr>
          <w:rFonts w:ascii="Times New Roman" w:hAnsi="Times New Roman"/>
          <w:b/>
          <w:lang w:eastAsia="en-US"/>
        </w:rPr>
      </w:pPr>
    </w:p>
    <w:p w:rsidR="006145DE" w:rsidRPr="00D00156" w:rsidRDefault="006145DE" w:rsidP="00D00156">
      <w:pPr>
        <w:widowControl w:val="0"/>
        <w:spacing w:after="0" w:line="240" w:lineRule="auto"/>
        <w:ind w:firstLine="709"/>
        <w:jc w:val="both"/>
        <w:rPr>
          <w:rFonts w:ascii="Times New Roman" w:hAnsi="Times New Roman"/>
          <w:b/>
          <w:lang w:eastAsia="en-US"/>
        </w:rPr>
      </w:pPr>
      <w:r w:rsidRPr="005371B0">
        <w:rPr>
          <w:rFonts w:ascii="Times New Roman" w:hAnsi="Times New Roman"/>
          <w:b/>
          <w:lang w:eastAsia="en-US"/>
        </w:rPr>
        <w:t>10 класс</w:t>
      </w:r>
      <w:r>
        <w:rPr>
          <w:rFonts w:ascii="Times New Roman" w:hAnsi="Times New Roman"/>
          <w:b/>
          <w:lang w:eastAsia="en-US"/>
        </w:rPr>
        <w:t>:</w:t>
      </w:r>
    </w:p>
    <w:tbl>
      <w:tblPr>
        <w:tblStyle w:val="TableNormal"/>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7088"/>
        <w:gridCol w:w="1847"/>
      </w:tblGrid>
      <w:tr w:rsidR="005371B0" w:rsidRPr="005371B0" w:rsidTr="00D00156">
        <w:trPr>
          <w:trHeight w:val="575"/>
          <w:jc w:val="center"/>
        </w:trPr>
        <w:tc>
          <w:tcPr>
            <w:tcW w:w="851" w:type="dxa"/>
          </w:tcPr>
          <w:p w:rsidR="005371B0" w:rsidRPr="005371B0" w:rsidRDefault="005371B0" w:rsidP="005371B0">
            <w:pPr>
              <w:ind w:left="142" w:right="354" w:firstLine="96"/>
              <w:jc w:val="center"/>
              <w:rPr>
                <w:rFonts w:ascii="Times New Roman" w:hAnsi="Times New Roman"/>
                <w:lang w:eastAsia="en-US"/>
              </w:rPr>
            </w:pPr>
            <w:r w:rsidRPr="005371B0">
              <w:rPr>
                <w:rFonts w:ascii="Times New Roman" w:hAnsi="Times New Roman"/>
                <w:lang w:eastAsia="en-US"/>
              </w:rPr>
              <w:t>№п/п</w:t>
            </w:r>
          </w:p>
        </w:tc>
        <w:tc>
          <w:tcPr>
            <w:tcW w:w="7088" w:type="dxa"/>
          </w:tcPr>
          <w:p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 xml:space="preserve">Наименованиетемы </w:t>
            </w:r>
          </w:p>
          <w:p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1847" w:type="dxa"/>
          </w:tcPr>
          <w:p w:rsidR="005371B0" w:rsidRPr="005371B0" w:rsidRDefault="005371B0" w:rsidP="005371B0">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FE0F20" w:rsidRPr="005371B0" w:rsidTr="00D00156">
        <w:trPr>
          <w:cantSplit/>
          <w:trHeight w:val="1819"/>
          <w:jc w:val="center"/>
        </w:trPr>
        <w:tc>
          <w:tcPr>
            <w:tcW w:w="851" w:type="dxa"/>
          </w:tcPr>
          <w:p w:rsidR="00FE0F20" w:rsidRPr="00110989" w:rsidRDefault="00FE0F20" w:rsidP="007B22A9">
            <w:pPr>
              <w:pStyle w:val="ae"/>
              <w:numPr>
                <w:ilvl w:val="0"/>
                <w:numId w:val="107"/>
              </w:numPr>
              <w:rPr>
                <w:rFonts w:ascii="Times New Roman" w:hAnsi="Times New Roman"/>
                <w:lang w:eastAsia="en-US"/>
              </w:rPr>
            </w:pPr>
            <w:r w:rsidRPr="00110989">
              <w:rPr>
                <w:rFonts w:ascii="Times New Roman" w:hAnsi="Times New Roman"/>
                <w:lang w:eastAsia="en-US"/>
              </w:rPr>
              <w:t>1.</w:t>
            </w:r>
          </w:p>
        </w:tc>
        <w:tc>
          <w:tcPr>
            <w:tcW w:w="7088" w:type="dxa"/>
          </w:tcPr>
          <w:p w:rsidR="00FE0F20" w:rsidRDefault="00FE0F20" w:rsidP="006B19DB">
            <w:pPr>
              <w:ind w:left="146" w:right="131" w:firstLine="223"/>
              <w:jc w:val="both"/>
              <w:rPr>
                <w:rFonts w:ascii="Times New Roman" w:eastAsia="OfficinaSansBoldITC" w:hAnsi="Times New Roman"/>
                <w:b/>
                <w:szCs w:val="28"/>
                <w:lang w:val="ru-RU" w:eastAsia="en-US"/>
              </w:rPr>
            </w:pPr>
            <w:r w:rsidRPr="006145DE">
              <w:rPr>
                <w:rFonts w:ascii="Times New Roman" w:eastAsia="OfficinaSansBoldITC" w:hAnsi="Times New Roman"/>
                <w:b/>
                <w:szCs w:val="28"/>
                <w:lang w:val="ru-RU" w:eastAsia="en-US"/>
              </w:rPr>
              <w:t>Обобщающее повторение</w:t>
            </w:r>
          </w:p>
          <w:p w:rsidR="00FE0F20" w:rsidRPr="006145DE" w:rsidRDefault="00FE0F20" w:rsidP="006145DE">
            <w:pPr>
              <w:ind w:left="148" w:right="131"/>
              <w:jc w:val="both"/>
              <w:rPr>
                <w:rFonts w:ascii="Times New Roman" w:eastAsia="OfficinaSansBoldITC" w:hAnsi="Times New Roman"/>
                <w:szCs w:val="28"/>
                <w:lang w:val="ru-RU" w:eastAsia="en-US"/>
              </w:rPr>
            </w:pPr>
            <w:r w:rsidRPr="006145DE">
              <w:rPr>
                <w:rFonts w:ascii="Times New Roman" w:eastAsia="OfficinaSansBoldITC" w:hAnsi="Times New Roman"/>
                <w:szCs w:val="28"/>
                <w:lang w:val="ru-RU" w:eastAsia="en-US"/>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w:t>
            </w:r>
          </w:p>
        </w:tc>
        <w:tc>
          <w:tcPr>
            <w:tcW w:w="1847" w:type="dxa"/>
            <w:vMerge w:val="restart"/>
            <w:textDirection w:val="btLr"/>
          </w:tcPr>
          <w:p w:rsidR="00FE0F20" w:rsidRPr="005371B0" w:rsidRDefault="00FE0F20" w:rsidP="006145DE">
            <w:pPr>
              <w:ind w:left="113" w:right="113"/>
              <w:jc w:val="center"/>
              <w:rPr>
                <w:rFonts w:ascii="Times New Roman" w:hAnsi="Times New Roman"/>
                <w:i/>
                <w:lang w:val="ru-RU" w:eastAsia="en-US"/>
              </w:rPr>
            </w:pPr>
            <w:r w:rsidRPr="005371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FE0F20" w:rsidRPr="005371B0" w:rsidTr="00D00156">
        <w:trPr>
          <w:trHeight w:val="982"/>
          <w:jc w:val="center"/>
        </w:trPr>
        <w:tc>
          <w:tcPr>
            <w:tcW w:w="851" w:type="dxa"/>
          </w:tcPr>
          <w:p w:rsidR="00FE0F20" w:rsidRPr="00110989" w:rsidRDefault="00FE0F20" w:rsidP="007B22A9">
            <w:pPr>
              <w:pStyle w:val="ae"/>
              <w:numPr>
                <w:ilvl w:val="0"/>
                <w:numId w:val="107"/>
              </w:numPr>
              <w:rPr>
                <w:rFonts w:ascii="Times New Roman" w:hAnsi="Times New Roman"/>
                <w:lang w:eastAsia="en-US"/>
              </w:rPr>
            </w:pPr>
            <w:r w:rsidRPr="00110989">
              <w:rPr>
                <w:rFonts w:ascii="Times New Roman" w:hAnsi="Times New Roman"/>
                <w:lang w:eastAsia="en-US"/>
              </w:rPr>
              <w:t>2.</w:t>
            </w:r>
          </w:p>
        </w:tc>
        <w:tc>
          <w:tcPr>
            <w:tcW w:w="7088" w:type="dxa"/>
          </w:tcPr>
          <w:p w:rsidR="00FE0F20" w:rsidRDefault="00FE0F20" w:rsidP="006B19DB">
            <w:pPr>
              <w:ind w:left="146" w:right="139"/>
              <w:jc w:val="both"/>
              <w:rPr>
                <w:rFonts w:ascii="Times New Roman" w:hAnsi="Times New Roman"/>
                <w:b/>
                <w:lang w:val="ru-RU" w:eastAsia="en-US"/>
              </w:rPr>
            </w:pPr>
            <w:r w:rsidRPr="00FE0F20">
              <w:rPr>
                <w:rFonts w:ascii="Times New Roman" w:hAnsi="Times New Roman"/>
                <w:b/>
                <w:lang w:val="ru-RU" w:eastAsia="en-US"/>
              </w:rPr>
              <w:t>Раздел 1. Литература второй половины XIX века</w:t>
            </w:r>
          </w:p>
          <w:p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А.Н. Островский. Драма «Гроза». Пьесы (одно произведение по выбору). Статьи H.А. Добролюбова «Луч света в тёмном царстве», Д.И. Писарева «Мотивырусской драмы», А.А. Григорьева «После «Грозы» Островского»</w:t>
            </w:r>
            <w:r>
              <w:rPr>
                <w:rFonts w:ascii="Times New Roman" w:hAnsi="Times New Roman"/>
                <w:lang w:val="ru-RU" w:eastAsia="en-US"/>
              </w:rPr>
              <w:t>.</w:t>
            </w:r>
          </w:p>
          <w:p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 xml:space="preserve">И.А. Гончаров. Роман «Обломов». Романы и очерки (одно произведение по выбору). Статьи H. А. Добролюбова «Что такое </w:t>
            </w:r>
            <w:r w:rsidRPr="00FE0F20">
              <w:rPr>
                <w:rFonts w:ascii="Times New Roman" w:hAnsi="Times New Roman"/>
                <w:lang w:val="ru-RU" w:eastAsia="en-US"/>
              </w:rPr>
              <w:lastRenderedPageBreak/>
              <w:t>обломовщина?», А.В. Дружинина «"Обломов". Роман И. А. Гончарова»</w:t>
            </w:r>
            <w:r>
              <w:rPr>
                <w:rFonts w:ascii="Times New Roman" w:hAnsi="Times New Roman"/>
                <w:lang w:val="ru-RU" w:eastAsia="en-US"/>
              </w:rPr>
              <w:t>.</w:t>
            </w:r>
          </w:p>
          <w:p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И.С. Тургенев. Роман «Отцы и дети». Повести и романы (одно произведение по выбору). Статья «Гамлет и Дон Кихот». Статьи Д. И. Писарева «Базаров» и др</w:t>
            </w:r>
            <w:r>
              <w:rPr>
                <w:rFonts w:ascii="Times New Roman" w:hAnsi="Times New Roman"/>
                <w:lang w:val="ru-RU" w:eastAsia="en-US"/>
              </w:rPr>
              <w:t>.</w:t>
            </w:r>
          </w:p>
          <w:p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Ф.И. Тютчев. Стихотворения (не менее пяти по выбору)</w:t>
            </w:r>
            <w:r>
              <w:rPr>
                <w:rFonts w:ascii="Times New Roman" w:hAnsi="Times New Roman"/>
                <w:lang w:val="ru-RU" w:eastAsia="en-US"/>
              </w:rPr>
              <w:t>.</w:t>
            </w:r>
          </w:p>
          <w:p w:rsidR="00FE0F20"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Н.А. Некрасов. Стихотворения (не менее пяти по выбору). Поэма «Кому на Руси жить хорошо»</w:t>
            </w:r>
            <w:r>
              <w:rPr>
                <w:rFonts w:ascii="Times New Roman" w:hAnsi="Times New Roman"/>
                <w:lang w:val="ru-RU" w:eastAsia="en-US"/>
              </w:rPr>
              <w:t>.</w:t>
            </w:r>
          </w:p>
          <w:p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А.А. Фет. Стихотворения (не менее пяти по выбору)</w:t>
            </w:r>
            <w:r>
              <w:rPr>
                <w:rFonts w:ascii="Times New Roman" w:hAnsi="Times New Roman"/>
                <w:lang w:val="ru-RU" w:eastAsia="en-US"/>
              </w:rPr>
              <w:t>.</w:t>
            </w:r>
          </w:p>
          <w:p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А.К. Толстой. Стихотворения(не менее трёх по выбору)</w:t>
            </w:r>
            <w:r>
              <w:rPr>
                <w:rFonts w:ascii="Times New Roman" w:hAnsi="Times New Roman"/>
                <w:lang w:val="ru-RU" w:eastAsia="en-US"/>
              </w:rPr>
              <w:t>.</w:t>
            </w:r>
          </w:p>
          <w:p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w:t>
            </w:r>
            <w:r>
              <w:rPr>
                <w:rFonts w:ascii="Times New Roman" w:hAnsi="Times New Roman"/>
                <w:lang w:val="ru-RU" w:eastAsia="en-US"/>
              </w:rPr>
              <w:t>«</w:t>
            </w:r>
            <w:r w:rsidRPr="00110989">
              <w:rPr>
                <w:rFonts w:ascii="Times New Roman" w:hAnsi="Times New Roman"/>
                <w:lang w:val="ru-RU" w:eastAsia="en-US"/>
              </w:rPr>
              <w:t>Ася</w:t>
            </w:r>
            <w:r>
              <w:rPr>
                <w:rFonts w:ascii="Times New Roman" w:hAnsi="Times New Roman"/>
                <w:lang w:val="ru-RU" w:eastAsia="en-US"/>
              </w:rPr>
              <w:t>»</w:t>
            </w:r>
            <w:r w:rsidRPr="00110989">
              <w:rPr>
                <w:rFonts w:ascii="Times New Roman" w:hAnsi="Times New Roman"/>
                <w:lang w:val="ru-RU" w:eastAsia="en-US"/>
              </w:rPr>
              <w:t>»</w:t>
            </w:r>
            <w:r>
              <w:rPr>
                <w:rFonts w:ascii="Times New Roman" w:hAnsi="Times New Roman"/>
                <w:lang w:val="ru-RU" w:eastAsia="en-US"/>
              </w:rPr>
              <w:t>.</w:t>
            </w:r>
          </w:p>
          <w:p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М.Е. Салтыков-Щедрин. Роман-хроника «История одного города» (не менее четырёх глав по выбору). Сказки (не менее трёх по выбору). Например, «Пропала совесть», «Медведь на воеводстве», «Карась-идеалист», «Коняга» и др.</w:t>
            </w:r>
          </w:p>
          <w:p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Ф.М. Достоевский. Роман «Преступление и наказание». Повести и романы (одно произведение по выбору)</w:t>
            </w:r>
            <w:r>
              <w:rPr>
                <w:rFonts w:ascii="Times New Roman" w:hAnsi="Times New Roman"/>
                <w:lang w:val="ru-RU" w:eastAsia="en-US"/>
              </w:rPr>
              <w:t>.</w:t>
            </w:r>
          </w:p>
          <w:p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Л.Н. Толстой. Романэпопея «Война и мир». Рассказы, повести и романы (одно произведение по выбору).</w:t>
            </w:r>
          </w:p>
          <w:p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Статьи Н.Н. Страхова «Сочинения гр. Л.Н. Толстого» и др</w:t>
            </w:r>
            <w:r>
              <w:rPr>
                <w:rFonts w:ascii="Times New Roman" w:hAnsi="Times New Roman"/>
                <w:lang w:val="ru-RU" w:eastAsia="en-US"/>
              </w:rPr>
              <w:t>.</w:t>
            </w:r>
          </w:p>
          <w:p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Н.С. Лесков. Рассказы и повести (не менее двух произведений по выбору)</w:t>
            </w:r>
            <w:r>
              <w:rPr>
                <w:rFonts w:ascii="Times New Roman" w:hAnsi="Times New Roman"/>
                <w:lang w:val="ru-RU" w:eastAsia="en-US"/>
              </w:rPr>
              <w:t>.</w:t>
            </w:r>
          </w:p>
          <w:p w:rsidR="00FE0F20" w:rsidRPr="00110989" w:rsidRDefault="00110989" w:rsidP="00110989">
            <w:pPr>
              <w:ind w:left="146" w:right="139"/>
              <w:jc w:val="both"/>
              <w:rPr>
                <w:rFonts w:ascii="Times New Roman" w:hAnsi="Times New Roman"/>
                <w:lang w:val="ru-RU" w:eastAsia="en-US"/>
              </w:rPr>
            </w:pPr>
            <w:r w:rsidRPr="00110989">
              <w:rPr>
                <w:rFonts w:ascii="Times New Roman" w:hAnsi="Times New Roman"/>
                <w:lang w:val="ru-RU" w:eastAsia="en-US"/>
              </w:rPr>
              <w:t>А.П. Чехов. Рассказы (не менее пяти по выбору). Комедия «Вишнёвый сад». Пьесы «Чайка», «Дядя Ваня», «Три сестры» (одно произведение по выбору)</w:t>
            </w:r>
            <w:r>
              <w:rPr>
                <w:rFonts w:ascii="Times New Roman" w:hAnsi="Times New Roman"/>
                <w:lang w:val="ru-RU" w:eastAsia="en-US"/>
              </w:rPr>
              <w:t>.</w:t>
            </w:r>
          </w:p>
        </w:tc>
        <w:tc>
          <w:tcPr>
            <w:tcW w:w="1847" w:type="dxa"/>
            <w:vMerge/>
          </w:tcPr>
          <w:p w:rsidR="00FE0F20" w:rsidRPr="005371B0" w:rsidRDefault="00FE0F20" w:rsidP="005371B0">
            <w:pPr>
              <w:ind w:left="142"/>
              <w:jc w:val="center"/>
              <w:rPr>
                <w:rFonts w:ascii="Times New Roman" w:hAnsi="Times New Roman"/>
                <w:lang w:val="ru-RU" w:eastAsia="en-US"/>
              </w:rPr>
            </w:pPr>
          </w:p>
        </w:tc>
      </w:tr>
      <w:tr w:rsidR="00564ED6" w:rsidRPr="005371B0" w:rsidTr="00D00156">
        <w:trPr>
          <w:trHeight w:val="982"/>
          <w:jc w:val="center"/>
        </w:trPr>
        <w:tc>
          <w:tcPr>
            <w:tcW w:w="851" w:type="dxa"/>
          </w:tcPr>
          <w:p w:rsidR="00564ED6" w:rsidRPr="00FC3E36" w:rsidRDefault="00564ED6" w:rsidP="007B22A9">
            <w:pPr>
              <w:pStyle w:val="ae"/>
              <w:numPr>
                <w:ilvl w:val="0"/>
                <w:numId w:val="107"/>
              </w:numPr>
              <w:rPr>
                <w:rFonts w:ascii="Times New Roman" w:hAnsi="Times New Roman"/>
                <w:lang w:val="ru-RU" w:eastAsia="en-US"/>
              </w:rPr>
            </w:pPr>
          </w:p>
        </w:tc>
        <w:tc>
          <w:tcPr>
            <w:tcW w:w="7088" w:type="dxa"/>
          </w:tcPr>
          <w:p w:rsidR="00564ED6" w:rsidRPr="00FC3E36" w:rsidRDefault="00564ED6" w:rsidP="006B19DB">
            <w:pPr>
              <w:ind w:left="146" w:right="139"/>
              <w:jc w:val="both"/>
              <w:rPr>
                <w:rFonts w:ascii="Times New Roman" w:hAnsi="Times New Roman"/>
                <w:b/>
                <w:lang w:val="ru-RU" w:eastAsia="en-US"/>
              </w:rPr>
            </w:pPr>
            <w:r w:rsidRPr="00FC3E36">
              <w:rPr>
                <w:rFonts w:ascii="Times New Roman" w:hAnsi="Times New Roman"/>
                <w:b/>
                <w:lang w:val="ru-RU" w:eastAsia="en-US"/>
              </w:rPr>
              <w:t>Раздел 2. Литература народов России</w:t>
            </w:r>
          </w:p>
          <w:p w:rsidR="00564ED6" w:rsidRPr="00110989" w:rsidRDefault="00564ED6" w:rsidP="00564ED6">
            <w:pPr>
              <w:ind w:left="140"/>
              <w:rPr>
                <w:rFonts w:ascii="Times New Roman" w:hAnsi="Times New Roman"/>
                <w:lang w:val="ru-RU" w:eastAsia="en-US"/>
              </w:rPr>
            </w:pPr>
            <w:r w:rsidRPr="00110989">
              <w:rPr>
                <w:rFonts w:ascii="Times New Roman" w:hAnsi="Times New Roman"/>
                <w:lang w:val="ru-RU" w:eastAsia="en-US"/>
              </w:rPr>
              <w:t>Стихотворения (не менее одного по выбору). Например, Г. Тукая, К. Хетагурова и др</w:t>
            </w:r>
            <w:r>
              <w:rPr>
                <w:rFonts w:ascii="Times New Roman" w:hAnsi="Times New Roman"/>
                <w:lang w:val="ru-RU" w:eastAsia="en-US"/>
              </w:rPr>
              <w:t>.</w:t>
            </w:r>
          </w:p>
        </w:tc>
        <w:tc>
          <w:tcPr>
            <w:tcW w:w="1847" w:type="dxa"/>
            <w:vMerge w:val="restart"/>
          </w:tcPr>
          <w:p w:rsidR="00564ED6" w:rsidRPr="00110989" w:rsidRDefault="00564ED6" w:rsidP="005371B0">
            <w:pPr>
              <w:ind w:left="142"/>
              <w:jc w:val="center"/>
              <w:rPr>
                <w:rFonts w:ascii="Times New Roman" w:hAnsi="Times New Roman"/>
                <w:lang w:val="ru-RU" w:eastAsia="en-US"/>
              </w:rPr>
            </w:pPr>
          </w:p>
        </w:tc>
      </w:tr>
      <w:tr w:rsidR="00564ED6" w:rsidRPr="005371B0" w:rsidTr="00D00156">
        <w:trPr>
          <w:trHeight w:val="982"/>
          <w:jc w:val="center"/>
        </w:trPr>
        <w:tc>
          <w:tcPr>
            <w:tcW w:w="851" w:type="dxa"/>
          </w:tcPr>
          <w:p w:rsidR="00564ED6" w:rsidRPr="00FC3E36" w:rsidRDefault="00564ED6" w:rsidP="007B22A9">
            <w:pPr>
              <w:pStyle w:val="ae"/>
              <w:numPr>
                <w:ilvl w:val="0"/>
                <w:numId w:val="107"/>
              </w:numPr>
              <w:rPr>
                <w:rFonts w:ascii="Times New Roman" w:hAnsi="Times New Roman"/>
                <w:lang w:val="ru-RU" w:eastAsia="en-US"/>
              </w:rPr>
            </w:pPr>
          </w:p>
        </w:tc>
        <w:tc>
          <w:tcPr>
            <w:tcW w:w="7088" w:type="dxa"/>
          </w:tcPr>
          <w:p w:rsidR="00564ED6" w:rsidRPr="00FC3E36" w:rsidRDefault="00564ED6" w:rsidP="006B19DB">
            <w:pPr>
              <w:ind w:left="146" w:right="139"/>
              <w:jc w:val="both"/>
              <w:rPr>
                <w:rFonts w:ascii="Times New Roman" w:hAnsi="Times New Roman"/>
                <w:b/>
                <w:lang w:val="ru-RU" w:eastAsia="en-US"/>
              </w:rPr>
            </w:pPr>
            <w:r w:rsidRPr="00FC3E36">
              <w:rPr>
                <w:rFonts w:ascii="Times New Roman" w:hAnsi="Times New Roman"/>
                <w:b/>
                <w:lang w:val="ru-RU" w:eastAsia="en-US"/>
              </w:rPr>
              <w:t>Раздел 3. Зарубежная литература</w:t>
            </w:r>
          </w:p>
          <w:p w:rsidR="00564ED6" w:rsidRPr="00564ED6" w:rsidRDefault="00564ED6" w:rsidP="006B19DB">
            <w:pPr>
              <w:ind w:left="146" w:right="139"/>
              <w:jc w:val="both"/>
              <w:rPr>
                <w:rFonts w:ascii="Times New Roman" w:hAnsi="Times New Roman"/>
                <w:lang w:val="ru-RU" w:eastAsia="en-US"/>
              </w:rPr>
            </w:pPr>
            <w:r w:rsidRPr="00564ED6">
              <w:rPr>
                <w:rFonts w:ascii="Times New Roman" w:hAnsi="Times New Roman"/>
                <w:lang w:val="ru-RU" w:eastAsia="en-US"/>
              </w:rPr>
              <w:t>Зарубежная проза второй половины XIX века (одно произведение по выбору).</w:t>
            </w:r>
          </w:p>
          <w:p w:rsidR="00564ED6" w:rsidRPr="00564ED6" w:rsidRDefault="00564ED6" w:rsidP="006B19DB">
            <w:pPr>
              <w:ind w:left="146" w:right="139"/>
              <w:jc w:val="both"/>
              <w:rPr>
                <w:rFonts w:ascii="Times New Roman" w:hAnsi="Times New Roman"/>
                <w:lang w:val="ru-RU" w:eastAsia="en-US"/>
              </w:rPr>
            </w:pPr>
            <w:r w:rsidRPr="00564ED6">
              <w:rPr>
                <w:rFonts w:ascii="Times New Roman" w:hAnsi="Times New Roman"/>
                <w:lang w:val="ru-RU" w:eastAsia="en-US"/>
              </w:rPr>
              <w:t>Зарубежная поэзия второй половины XIX века (не менее двух стихотворений одного из поэтов по выбору).</w:t>
            </w:r>
          </w:p>
          <w:p w:rsidR="00564ED6" w:rsidRPr="00564ED6" w:rsidRDefault="00564ED6" w:rsidP="006B19DB">
            <w:pPr>
              <w:ind w:left="146" w:right="139"/>
              <w:jc w:val="both"/>
              <w:rPr>
                <w:rFonts w:ascii="Times New Roman" w:hAnsi="Times New Roman"/>
                <w:b/>
                <w:lang w:val="ru-RU" w:eastAsia="en-US"/>
              </w:rPr>
            </w:pPr>
            <w:r w:rsidRPr="00564ED6">
              <w:rPr>
                <w:rFonts w:ascii="Times New Roman" w:hAnsi="Times New Roman"/>
                <w:lang w:val="ru-RU" w:eastAsia="en-US"/>
              </w:rPr>
              <w:t>Зарубежная драматургия второй половины XIX века (одно произведение по выбору).</w:t>
            </w:r>
          </w:p>
        </w:tc>
        <w:tc>
          <w:tcPr>
            <w:tcW w:w="1847" w:type="dxa"/>
            <w:vMerge/>
          </w:tcPr>
          <w:p w:rsidR="00564ED6" w:rsidRPr="00564ED6" w:rsidRDefault="00564ED6" w:rsidP="005371B0">
            <w:pPr>
              <w:ind w:left="142"/>
              <w:jc w:val="center"/>
              <w:rPr>
                <w:rFonts w:ascii="Times New Roman" w:hAnsi="Times New Roman"/>
                <w:lang w:val="ru-RU" w:eastAsia="en-US"/>
              </w:rPr>
            </w:pPr>
          </w:p>
        </w:tc>
      </w:tr>
      <w:tr w:rsidR="00564ED6" w:rsidRPr="005371B0" w:rsidTr="00D00156">
        <w:trPr>
          <w:trHeight w:val="297"/>
          <w:jc w:val="center"/>
        </w:trPr>
        <w:tc>
          <w:tcPr>
            <w:tcW w:w="851" w:type="dxa"/>
          </w:tcPr>
          <w:p w:rsidR="00564ED6" w:rsidRPr="00FC3E36" w:rsidRDefault="00564ED6" w:rsidP="00564ED6">
            <w:pPr>
              <w:pStyle w:val="ae"/>
              <w:ind w:left="862"/>
              <w:rPr>
                <w:rFonts w:ascii="Times New Roman" w:hAnsi="Times New Roman"/>
                <w:lang w:val="ru-RU" w:eastAsia="en-US"/>
              </w:rPr>
            </w:pPr>
          </w:p>
        </w:tc>
        <w:tc>
          <w:tcPr>
            <w:tcW w:w="7088" w:type="dxa"/>
          </w:tcPr>
          <w:p w:rsidR="00564ED6" w:rsidRDefault="00564ED6" w:rsidP="006B19DB">
            <w:pPr>
              <w:ind w:left="146" w:right="139"/>
              <w:jc w:val="both"/>
              <w:rPr>
                <w:rFonts w:ascii="Times New Roman" w:hAnsi="Times New Roman"/>
                <w:b/>
                <w:lang w:val="ru-RU" w:eastAsia="en-US"/>
              </w:rPr>
            </w:pPr>
            <w:r>
              <w:rPr>
                <w:rFonts w:ascii="Times New Roman" w:hAnsi="Times New Roman"/>
                <w:b/>
                <w:lang w:val="ru-RU" w:eastAsia="en-US"/>
              </w:rPr>
              <w:t>Общее количество чаов по ФРП = 170</w:t>
            </w:r>
          </w:p>
          <w:p w:rsidR="00564ED6" w:rsidRPr="00564ED6" w:rsidRDefault="00564ED6" w:rsidP="00564ED6">
            <w:pPr>
              <w:ind w:left="146" w:right="139"/>
              <w:jc w:val="both"/>
              <w:rPr>
                <w:rFonts w:ascii="Times New Roman" w:hAnsi="Times New Roman"/>
                <w:i/>
                <w:lang w:val="ru-RU" w:eastAsia="en-US"/>
              </w:rPr>
            </w:pPr>
            <w:r>
              <w:rPr>
                <w:rFonts w:ascii="Times New Roman" w:hAnsi="Times New Roman"/>
                <w:b/>
                <w:lang w:val="ru-RU" w:eastAsia="en-US"/>
              </w:rPr>
              <w:t>*</w:t>
            </w:r>
            <w:r w:rsidRPr="00564ED6">
              <w:rPr>
                <w:rFonts w:ascii="Times New Roman" w:hAnsi="Times New Roman"/>
                <w:i/>
                <w:lang w:val="ru-RU" w:eastAsia="en-US"/>
              </w:rPr>
              <w:t>Количество учебных часов на тему может варьироваться на усмотрение учителя, неизменным остаётся общее количеств</w:t>
            </w:r>
            <w:r>
              <w:rPr>
                <w:rFonts w:ascii="Times New Roman" w:hAnsi="Times New Roman"/>
                <w:i/>
                <w:lang w:val="ru-RU" w:eastAsia="en-US"/>
              </w:rPr>
              <w:t xml:space="preserve">о часов на весь год. Резервное </w:t>
            </w:r>
            <w:r w:rsidRPr="00564ED6">
              <w:rPr>
                <w:rFonts w:ascii="Times New Roman" w:hAnsi="Times New Roman"/>
                <w:i/>
                <w:lang w:val="ru-RU" w:eastAsia="en-US"/>
              </w:rPr>
              <w:t>время предназначено для самостоятельного распределения учителем количества часов на дополнительное включение в тем</w:t>
            </w:r>
            <w:r>
              <w:rPr>
                <w:rFonts w:ascii="Times New Roman" w:hAnsi="Times New Roman"/>
                <w:i/>
                <w:lang w:val="ru-RU" w:eastAsia="en-US"/>
              </w:rPr>
              <w:t xml:space="preserve">атическое планирование авторов </w:t>
            </w:r>
            <w:r w:rsidRPr="00564ED6">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rsidR="00564ED6" w:rsidRPr="00564ED6" w:rsidRDefault="00564ED6" w:rsidP="00564ED6">
            <w:pPr>
              <w:ind w:left="146" w:right="139"/>
              <w:jc w:val="both"/>
              <w:rPr>
                <w:rFonts w:ascii="Times New Roman" w:hAnsi="Times New Roman"/>
                <w:b/>
                <w:lang w:val="ru-RU" w:eastAsia="en-US"/>
              </w:rPr>
            </w:pPr>
            <w:r w:rsidRPr="00564ED6">
              <w:rPr>
                <w:rFonts w:ascii="Times New Roman" w:hAnsi="Times New Roman"/>
                <w:i/>
                <w:lang w:val="ru-RU" w:eastAsia="en-US"/>
              </w:rPr>
              <w:t>по разработке учебных проектов и подготовке к ЕГЭ по литературе</w:t>
            </w:r>
            <w:r>
              <w:rPr>
                <w:rFonts w:ascii="Times New Roman" w:hAnsi="Times New Roman"/>
                <w:i/>
                <w:lang w:val="ru-RU" w:eastAsia="en-US"/>
              </w:rPr>
              <w:t>.</w:t>
            </w:r>
          </w:p>
        </w:tc>
        <w:tc>
          <w:tcPr>
            <w:tcW w:w="1847" w:type="dxa"/>
          </w:tcPr>
          <w:p w:rsidR="00564ED6" w:rsidRPr="00564ED6" w:rsidRDefault="00564ED6" w:rsidP="005371B0">
            <w:pPr>
              <w:ind w:left="142"/>
              <w:jc w:val="center"/>
              <w:rPr>
                <w:rFonts w:ascii="Times New Roman" w:hAnsi="Times New Roman"/>
                <w:lang w:val="ru-RU" w:eastAsia="en-US"/>
              </w:rPr>
            </w:pPr>
          </w:p>
        </w:tc>
      </w:tr>
    </w:tbl>
    <w:p w:rsidR="006B19DB" w:rsidRPr="00330EEE" w:rsidRDefault="006B19DB" w:rsidP="006B19DB">
      <w:pPr>
        <w:widowControl w:val="0"/>
        <w:spacing w:after="0" w:line="240" w:lineRule="auto"/>
        <w:jc w:val="both"/>
        <w:rPr>
          <w:rFonts w:ascii="Times New Roman" w:eastAsia="SchoolBookSanPin" w:hAnsi="Times New Roman"/>
          <w:color w:val="C00000"/>
          <w:sz w:val="24"/>
          <w:szCs w:val="24"/>
          <w:lang w:eastAsia="en-US"/>
        </w:rPr>
      </w:pPr>
    </w:p>
    <w:p w:rsidR="006B19DB" w:rsidRPr="006B19DB" w:rsidRDefault="006B19DB" w:rsidP="006B19DB">
      <w:pPr>
        <w:widowControl w:val="0"/>
        <w:spacing w:after="0" w:line="240" w:lineRule="auto"/>
        <w:ind w:firstLine="709"/>
        <w:jc w:val="both"/>
        <w:rPr>
          <w:rFonts w:ascii="Times New Roman" w:eastAsia="SchoolBookSanPin" w:hAnsi="Times New Roman"/>
          <w:i/>
          <w:sz w:val="24"/>
          <w:szCs w:val="24"/>
          <w:lang w:eastAsia="en-US"/>
        </w:rPr>
      </w:pPr>
    </w:p>
    <w:p w:rsidR="00564ED6" w:rsidRPr="00D00156" w:rsidRDefault="00564ED6" w:rsidP="00D00156">
      <w:pPr>
        <w:widowControl w:val="0"/>
        <w:spacing w:after="0" w:line="240" w:lineRule="auto"/>
        <w:ind w:firstLine="709"/>
        <w:jc w:val="both"/>
        <w:rPr>
          <w:rFonts w:ascii="Times New Roman" w:hAnsi="Times New Roman"/>
          <w:b/>
          <w:lang w:eastAsia="en-US"/>
        </w:rPr>
      </w:pPr>
      <w:r>
        <w:rPr>
          <w:rFonts w:ascii="Times New Roman" w:hAnsi="Times New Roman"/>
          <w:b/>
          <w:lang w:eastAsia="en-US"/>
        </w:rPr>
        <w:t>11</w:t>
      </w:r>
      <w:r w:rsidRPr="005371B0">
        <w:rPr>
          <w:rFonts w:ascii="Times New Roman" w:hAnsi="Times New Roman"/>
          <w:b/>
          <w:lang w:eastAsia="en-US"/>
        </w:rPr>
        <w:t xml:space="preserve"> класс</w:t>
      </w:r>
      <w:r>
        <w:rPr>
          <w:rFonts w:ascii="Times New Roman" w:hAnsi="Times New Roman"/>
          <w:b/>
          <w:lang w:eastAsia="en-US"/>
        </w:rPr>
        <w:t>:</w:t>
      </w:r>
    </w:p>
    <w:tbl>
      <w:tblPr>
        <w:tblStyle w:val="TableNormal"/>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7088"/>
        <w:gridCol w:w="1847"/>
      </w:tblGrid>
      <w:tr w:rsidR="00564ED6" w:rsidRPr="005371B0" w:rsidTr="00D00156">
        <w:trPr>
          <w:trHeight w:val="575"/>
          <w:jc w:val="center"/>
        </w:trPr>
        <w:tc>
          <w:tcPr>
            <w:tcW w:w="851" w:type="dxa"/>
          </w:tcPr>
          <w:p w:rsidR="00564ED6" w:rsidRPr="005371B0" w:rsidRDefault="00564ED6" w:rsidP="00FB1F65">
            <w:pPr>
              <w:ind w:left="142" w:right="354" w:firstLine="96"/>
              <w:jc w:val="center"/>
              <w:rPr>
                <w:rFonts w:ascii="Times New Roman" w:hAnsi="Times New Roman"/>
                <w:lang w:eastAsia="en-US"/>
              </w:rPr>
            </w:pPr>
            <w:r w:rsidRPr="005371B0">
              <w:rPr>
                <w:rFonts w:ascii="Times New Roman" w:hAnsi="Times New Roman"/>
                <w:lang w:eastAsia="en-US"/>
              </w:rPr>
              <w:t>№п/п</w:t>
            </w:r>
          </w:p>
        </w:tc>
        <w:tc>
          <w:tcPr>
            <w:tcW w:w="7088" w:type="dxa"/>
          </w:tcPr>
          <w:p w:rsidR="00564ED6" w:rsidRPr="005371B0" w:rsidRDefault="00564ED6" w:rsidP="00FB1F65">
            <w:pPr>
              <w:ind w:left="142"/>
              <w:jc w:val="center"/>
              <w:rPr>
                <w:rFonts w:ascii="Times New Roman" w:hAnsi="Times New Roman"/>
                <w:lang w:val="ru-RU" w:eastAsia="en-US"/>
              </w:rPr>
            </w:pPr>
            <w:r w:rsidRPr="005371B0">
              <w:rPr>
                <w:rFonts w:ascii="Times New Roman" w:hAnsi="Times New Roman"/>
                <w:lang w:val="ru-RU" w:eastAsia="en-US"/>
              </w:rPr>
              <w:t xml:space="preserve">Наименованиетемы </w:t>
            </w:r>
          </w:p>
          <w:p w:rsidR="00564ED6" w:rsidRPr="005371B0" w:rsidRDefault="00564ED6" w:rsidP="00FB1F65">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1847" w:type="dxa"/>
          </w:tcPr>
          <w:p w:rsidR="00564ED6" w:rsidRPr="005371B0" w:rsidRDefault="00564ED6" w:rsidP="00FB1F65">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3922B2" w:rsidRPr="005371B0" w:rsidTr="00D00156">
        <w:trPr>
          <w:cantSplit/>
          <w:trHeight w:val="1819"/>
          <w:jc w:val="center"/>
        </w:trPr>
        <w:tc>
          <w:tcPr>
            <w:tcW w:w="851" w:type="dxa"/>
          </w:tcPr>
          <w:p w:rsidR="003922B2" w:rsidRPr="00110989" w:rsidRDefault="003922B2" w:rsidP="007B22A9">
            <w:pPr>
              <w:pStyle w:val="ae"/>
              <w:numPr>
                <w:ilvl w:val="0"/>
                <w:numId w:val="108"/>
              </w:numPr>
              <w:rPr>
                <w:rFonts w:ascii="Times New Roman" w:hAnsi="Times New Roman"/>
                <w:lang w:eastAsia="en-US"/>
              </w:rPr>
            </w:pPr>
            <w:r w:rsidRPr="00110989">
              <w:rPr>
                <w:rFonts w:ascii="Times New Roman" w:hAnsi="Times New Roman"/>
                <w:lang w:eastAsia="en-US"/>
              </w:rPr>
              <w:lastRenderedPageBreak/>
              <w:t>1.</w:t>
            </w:r>
          </w:p>
        </w:tc>
        <w:tc>
          <w:tcPr>
            <w:tcW w:w="7088" w:type="dxa"/>
          </w:tcPr>
          <w:p w:rsidR="003922B2" w:rsidRDefault="003922B2" w:rsidP="00FB1F65">
            <w:pPr>
              <w:ind w:left="148" w:right="131"/>
              <w:jc w:val="both"/>
              <w:rPr>
                <w:rFonts w:ascii="Times New Roman" w:eastAsia="OfficinaSansBoldITC" w:hAnsi="Times New Roman"/>
                <w:b/>
                <w:szCs w:val="28"/>
                <w:lang w:val="ru-RU" w:eastAsia="en-US"/>
              </w:rPr>
            </w:pPr>
            <w:r w:rsidRPr="001D2715">
              <w:rPr>
                <w:rFonts w:ascii="Times New Roman" w:eastAsia="OfficinaSansBoldITC" w:hAnsi="Times New Roman"/>
                <w:b/>
                <w:szCs w:val="28"/>
                <w:lang w:val="ru-RU" w:eastAsia="en-US"/>
              </w:rPr>
              <w:t>Раздел 1. Литература конца XIX – начала ХХ века</w:t>
            </w:r>
          </w:p>
          <w:p w:rsid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А.И. Куприн. Рассказы и повести (два произведения по выбору)</w:t>
            </w:r>
            <w:r>
              <w:rPr>
                <w:rFonts w:ascii="Times New Roman" w:eastAsia="OfficinaSansBoldITC" w:hAnsi="Times New Roman"/>
                <w:szCs w:val="28"/>
                <w:lang w:val="ru-RU" w:eastAsia="en-US"/>
              </w:rPr>
              <w:t>.</w:t>
            </w:r>
          </w:p>
          <w:p w:rsid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Л.Н. Андреев. Рассказы и повести (два произведения по выбору)</w:t>
            </w:r>
            <w:r>
              <w:rPr>
                <w:rFonts w:ascii="Times New Roman" w:eastAsia="OfficinaSansBoldITC" w:hAnsi="Times New Roman"/>
                <w:szCs w:val="28"/>
                <w:lang w:val="ru-RU" w:eastAsia="en-US"/>
              </w:rPr>
              <w:t>.</w:t>
            </w:r>
          </w:p>
          <w:p w:rsid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М. Горький. Рассказы и роман (два произведения по выбору). Пьеса «На дне»</w:t>
            </w:r>
            <w:r>
              <w:rPr>
                <w:rFonts w:ascii="Times New Roman" w:eastAsia="OfficinaSansBoldITC" w:hAnsi="Times New Roman"/>
                <w:szCs w:val="28"/>
                <w:lang w:val="ru-RU" w:eastAsia="en-US"/>
              </w:rPr>
              <w:t>.</w:t>
            </w:r>
          </w:p>
          <w:p w:rsidR="003922B2" w:rsidRP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Стихотворения поэтов Серебряного века (не менее трёх стихотворений двух поэтов по выбору)</w:t>
            </w:r>
            <w:r>
              <w:rPr>
                <w:rFonts w:ascii="Times New Roman" w:eastAsia="OfficinaSansBoldITC" w:hAnsi="Times New Roman"/>
                <w:szCs w:val="28"/>
                <w:lang w:val="ru-RU" w:eastAsia="en-US"/>
              </w:rPr>
              <w:t>.</w:t>
            </w:r>
          </w:p>
        </w:tc>
        <w:tc>
          <w:tcPr>
            <w:tcW w:w="1847" w:type="dxa"/>
            <w:vMerge w:val="restart"/>
            <w:textDirection w:val="btLr"/>
          </w:tcPr>
          <w:p w:rsidR="003922B2" w:rsidRPr="005371B0" w:rsidRDefault="003922B2" w:rsidP="00FB1F65">
            <w:pPr>
              <w:ind w:left="113" w:right="113"/>
              <w:jc w:val="center"/>
              <w:rPr>
                <w:rFonts w:ascii="Times New Roman" w:hAnsi="Times New Roman"/>
                <w:i/>
                <w:lang w:val="ru-RU" w:eastAsia="en-US"/>
              </w:rPr>
            </w:pPr>
            <w:r w:rsidRPr="005371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3922B2" w:rsidRPr="005371B0" w:rsidTr="00D00156">
        <w:trPr>
          <w:cantSplit/>
          <w:trHeight w:val="1819"/>
          <w:jc w:val="center"/>
        </w:trPr>
        <w:tc>
          <w:tcPr>
            <w:tcW w:w="851" w:type="dxa"/>
          </w:tcPr>
          <w:p w:rsidR="003922B2" w:rsidRPr="003922B2" w:rsidRDefault="003922B2" w:rsidP="007B22A9">
            <w:pPr>
              <w:pStyle w:val="ae"/>
              <w:numPr>
                <w:ilvl w:val="0"/>
                <w:numId w:val="108"/>
              </w:numPr>
              <w:rPr>
                <w:rFonts w:ascii="Times New Roman" w:hAnsi="Times New Roman"/>
                <w:lang w:val="ru-RU" w:eastAsia="en-US"/>
              </w:rPr>
            </w:pPr>
          </w:p>
        </w:tc>
        <w:tc>
          <w:tcPr>
            <w:tcW w:w="7088" w:type="dxa"/>
          </w:tcPr>
          <w:p w:rsidR="003922B2" w:rsidRDefault="003922B2" w:rsidP="00FB1F65">
            <w:pPr>
              <w:ind w:left="148" w:right="131"/>
              <w:jc w:val="both"/>
              <w:rPr>
                <w:rFonts w:ascii="Times New Roman" w:eastAsia="OfficinaSansBoldITC" w:hAnsi="Times New Roman"/>
                <w:b/>
                <w:szCs w:val="28"/>
                <w:lang w:val="ru-RU" w:eastAsia="en-US"/>
              </w:rPr>
            </w:pPr>
            <w:r w:rsidRPr="003922B2">
              <w:rPr>
                <w:rFonts w:ascii="Times New Roman" w:eastAsia="OfficinaSansBoldITC" w:hAnsi="Times New Roman"/>
                <w:b/>
                <w:szCs w:val="28"/>
                <w:lang w:val="ru-RU" w:eastAsia="en-US"/>
              </w:rPr>
              <w:t>Раздел 2. Литература ХХ века</w:t>
            </w:r>
            <w:r>
              <w:rPr>
                <w:rFonts w:ascii="Times New Roman" w:eastAsia="OfficinaSansBoldITC" w:hAnsi="Times New Roman"/>
                <w:b/>
                <w:szCs w:val="28"/>
                <w:lang w:val="ru-RU" w:eastAsia="en-US"/>
              </w:rPr>
              <w:t>.</w:t>
            </w:r>
          </w:p>
          <w:p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И.А. Бунин. Стихотворения (не менее двух по выбору). Рассказы (три по выбору). Книга очерков «Окаянные дни» (фрагменты).</w:t>
            </w:r>
          </w:p>
          <w:p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А.А. Блок. Стихотворения (не менее пяти по выбору). Поэма «Двенадцать»</w:t>
            </w:r>
            <w:r>
              <w:rPr>
                <w:rFonts w:ascii="Times New Roman" w:eastAsia="OfficinaSansBoldITC" w:hAnsi="Times New Roman"/>
                <w:szCs w:val="28"/>
                <w:lang w:val="ru-RU" w:eastAsia="en-US"/>
              </w:rPr>
              <w:t>.</w:t>
            </w:r>
          </w:p>
          <w:p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Н.С. Гумилёв. Стихотворения (не менее трёх по выбору)</w:t>
            </w:r>
            <w:r>
              <w:rPr>
                <w:rFonts w:ascii="Times New Roman" w:eastAsia="OfficinaSansBoldITC" w:hAnsi="Times New Roman"/>
                <w:szCs w:val="28"/>
                <w:lang w:val="ru-RU" w:eastAsia="en-US"/>
              </w:rPr>
              <w:t>.</w:t>
            </w:r>
          </w:p>
          <w:p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В.В. Маяковский. Стихотворения (не менее пяти по выбору). Поэмы «Облако в штанах», «Во весь голос. Первое вступление в поэму»</w:t>
            </w:r>
            <w:r>
              <w:rPr>
                <w:rFonts w:ascii="Times New Roman" w:eastAsia="OfficinaSansBoldITC" w:hAnsi="Times New Roman"/>
                <w:szCs w:val="28"/>
                <w:lang w:val="ru-RU" w:eastAsia="en-US"/>
              </w:rPr>
              <w:t>.</w:t>
            </w:r>
          </w:p>
          <w:p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С.А. Есенин. Стихотворения (не менее пяти по выбору). Поэма «Чёрный человек»</w:t>
            </w:r>
            <w:r>
              <w:rPr>
                <w:rFonts w:ascii="Times New Roman" w:eastAsia="OfficinaSansBoldITC" w:hAnsi="Times New Roman"/>
                <w:szCs w:val="28"/>
                <w:lang w:val="ru-RU" w:eastAsia="en-US"/>
              </w:rPr>
              <w:t>.</w:t>
            </w:r>
          </w:p>
          <w:p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О.Э. Мандельштам. Стихотворения (не менее пяти по выбору)</w:t>
            </w:r>
            <w:r>
              <w:rPr>
                <w:rFonts w:ascii="Times New Roman" w:eastAsia="OfficinaSansBoldITC" w:hAnsi="Times New Roman"/>
                <w:szCs w:val="28"/>
                <w:lang w:val="ru-RU" w:eastAsia="en-US"/>
              </w:rPr>
              <w:t>.</w:t>
            </w:r>
          </w:p>
          <w:p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М.И. Цветаева. Стихотворения (не менее пяти по выбору). Очерк «Мой Пушкин»</w:t>
            </w:r>
            <w:r>
              <w:rPr>
                <w:rFonts w:ascii="Times New Roman" w:eastAsia="OfficinaSansBoldITC" w:hAnsi="Times New Roman"/>
                <w:szCs w:val="28"/>
                <w:lang w:val="ru-RU" w:eastAsia="en-US"/>
              </w:rPr>
              <w:t>.</w:t>
            </w:r>
          </w:p>
          <w:p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М.И. Цветаева. Стихотворения (не менее пяти по выбору). Очерк «Мой Пушкин»</w:t>
            </w:r>
            <w:r>
              <w:rPr>
                <w:rFonts w:ascii="Times New Roman" w:eastAsia="OfficinaSansBoldITC" w:hAnsi="Times New Roman"/>
                <w:szCs w:val="28"/>
                <w:lang w:val="ru-RU" w:eastAsia="en-US"/>
              </w:rPr>
              <w:t>.</w:t>
            </w:r>
          </w:p>
          <w:p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Е.И. Замятин. Роман «Мы»</w:t>
            </w:r>
          </w:p>
          <w:p w:rsidR="003922B2" w:rsidRPr="003922B2" w:rsidRDefault="00266492" w:rsidP="00FB1F65">
            <w:pPr>
              <w:ind w:left="148" w:right="131"/>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Н.А. Островский. Роман «Как закалялась сталь» (избранные главы)</w:t>
            </w:r>
          </w:p>
        </w:tc>
        <w:tc>
          <w:tcPr>
            <w:tcW w:w="1847" w:type="dxa"/>
            <w:vMerge/>
            <w:textDirection w:val="btLr"/>
          </w:tcPr>
          <w:p w:rsidR="003922B2" w:rsidRPr="003922B2" w:rsidRDefault="003922B2" w:rsidP="00FB1F65">
            <w:pPr>
              <w:ind w:left="113" w:right="113"/>
              <w:jc w:val="center"/>
              <w:rPr>
                <w:rFonts w:ascii="Times New Roman" w:hAnsi="Times New Roman"/>
                <w:i/>
                <w:lang w:val="ru-RU" w:eastAsia="en-US"/>
              </w:rPr>
            </w:pPr>
          </w:p>
        </w:tc>
      </w:tr>
      <w:tr w:rsidR="00266492" w:rsidRPr="005371B0" w:rsidTr="00D00156">
        <w:trPr>
          <w:cantSplit/>
          <w:trHeight w:val="1819"/>
          <w:jc w:val="center"/>
        </w:trPr>
        <w:tc>
          <w:tcPr>
            <w:tcW w:w="851" w:type="dxa"/>
          </w:tcPr>
          <w:p w:rsidR="00266492" w:rsidRPr="00FC3E36" w:rsidRDefault="00266492" w:rsidP="007B22A9">
            <w:pPr>
              <w:pStyle w:val="ae"/>
              <w:numPr>
                <w:ilvl w:val="0"/>
                <w:numId w:val="108"/>
              </w:numPr>
              <w:rPr>
                <w:rFonts w:ascii="Times New Roman" w:hAnsi="Times New Roman"/>
                <w:lang w:val="ru-RU" w:eastAsia="en-US"/>
              </w:rPr>
            </w:pPr>
          </w:p>
        </w:tc>
        <w:tc>
          <w:tcPr>
            <w:tcW w:w="7088" w:type="dxa"/>
          </w:tcPr>
          <w:p w:rsidR="00266492" w:rsidRDefault="00266492" w:rsidP="00FB1F65">
            <w:pPr>
              <w:ind w:left="148" w:right="131"/>
              <w:jc w:val="both"/>
              <w:rPr>
                <w:rFonts w:ascii="Times New Roman" w:eastAsia="OfficinaSansBoldITC" w:hAnsi="Times New Roman"/>
                <w:b/>
                <w:szCs w:val="28"/>
                <w:lang w:val="ru-RU" w:eastAsia="en-US"/>
              </w:rPr>
            </w:pPr>
            <w:r w:rsidRPr="00266492">
              <w:rPr>
                <w:rFonts w:ascii="Times New Roman" w:eastAsia="OfficinaSansBoldITC" w:hAnsi="Times New Roman"/>
                <w:b/>
                <w:szCs w:val="28"/>
                <w:lang w:val="ru-RU" w:eastAsia="en-US"/>
              </w:rPr>
              <w:t xml:space="preserve">Н.А. </w:t>
            </w:r>
            <w:r w:rsidRPr="00266492">
              <w:rPr>
                <w:rFonts w:ascii="Times New Roman" w:eastAsia="OfficinaSansBoldITC" w:hAnsi="Times New Roman"/>
                <w:szCs w:val="28"/>
                <w:lang w:val="ru-RU" w:eastAsia="en-US"/>
              </w:rPr>
              <w:t>Островский. Роман «Как закалялась сталь» (избранные главы)</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В.В. Набоков. Рассказы, повести, романы (одно произведение по выбору). Например, «Облако, озеро, башня», «Весна в Фиальте», «Машенька», «Защита Лужина», «Дар» и др.</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М.А. Булгаков. Романы (один роман по выбору). Рассказы, повести, пьесы (одно произведение по выбору)</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А.Т. Твардовский. Стихотворения (не менее трёх по выбору). Поэма «По праву памяти»</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Проза о Великой Отечественной войне (по одному произведению не менее чем трех писателей по выбору)</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А.А. Фадеев. Роман «Молодая гвардия</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В.О. Богомолов. Роман «В августе сорок четвертого»</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Поэзия о Великой Отечественной войне.</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Стихотворения (по одному стихотворению не менее чем трёх поэтов по выбору)</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Драматургия о Великой Отечественной войне. Пьесы (одно произведение поБ.Л. Пастернак. Стихотворения (не менее пяти по выбору). Роман «Доктор Живаго» (избранные главы)</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А.В. Вампилов. Пьесы (не менее одной по выбору)</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А.И. Солженицын. Произведения «Один день Ивана Денисовича», «Архипелаг ГУЛ</w:t>
            </w:r>
            <w:r>
              <w:rPr>
                <w:rFonts w:ascii="Times New Roman" w:eastAsia="OfficinaSansBoldITC" w:hAnsi="Times New Roman"/>
                <w:szCs w:val="28"/>
                <w:lang w:val="ru-RU" w:eastAsia="en-US"/>
              </w:rPr>
              <w:t xml:space="preserve">АГ» (фрагменты книги по выбору), </w:t>
            </w:r>
            <w:r w:rsidRPr="00266492">
              <w:rPr>
                <w:rFonts w:ascii="Times New Roman" w:eastAsia="OfficinaSansBoldITC" w:hAnsi="Times New Roman"/>
                <w:szCs w:val="28"/>
                <w:lang w:val="ru-RU" w:eastAsia="en-US"/>
              </w:rPr>
              <w:t>произведения из цикла «Крохотки» (не менее двух)</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В.М. Шукшин. Рассказы (не менее четырех по выбору)</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В.Г. Распутин. Рассказы и повести (не менее одного произведения по выбору)</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Н.М. Рубцов. Стихотворения (не менее трёх по выбору)</w:t>
            </w:r>
            <w:r>
              <w:rPr>
                <w:rFonts w:ascii="Times New Roman" w:eastAsia="OfficinaSansBoldITC" w:hAnsi="Times New Roman"/>
                <w:szCs w:val="28"/>
                <w:lang w:val="ru-RU" w:eastAsia="en-US"/>
              </w:rPr>
              <w:t>.</w:t>
            </w:r>
          </w:p>
          <w:p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И.А. Бродский. Стихотворения (не менее пяти по выбору)</w:t>
            </w:r>
            <w:r>
              <w:rPr>
                <w:rFonts w:ascii="Times New Roman" w:eastAsia="OfficinaSansBoldITC" w:hAnsi="Times New Roman"/>
                <w:szCs w:val="28"/>
                <w:lang w:val="ru-RU" w:eastAsia="en-US"/>
              </w:rPr>
              <w:t>.</w:t>
            </w:r>
          </w:p>
          <w:p w:rsidR="00266492" w:rsidRPr="00266492" w:rsidRDefault="00844D62" w:rsidP="0098366C">
            <w:pPr>
              <w:ind w:left="140"/>
              <w:jc w:val="both"/>
              <w:rPr>
                <w:rFonts w:ascii="Times New Roman" w:eastAsia="OfficinaSansBoldITC" w:hAnsi="Times New Roman"/>
                <w:szCs w:val="28"/>
                <w:lang w:val="ru-RU" w:eastAsia="en-US"/>
              </w:rPr>
            </w:pPr>
            <w:r w:rsidRPr="00844D62">
              <w:rPr>
                <w:rFonts w:ascii="Times New Roman" w:eastAsia="OfficinaSansBoldITC" w:hAnsi="Times New Roman"/>
                <w:szCs w:val="28"/>
                <w:lang w:val="ru-RU" w:eastAsia="en-US"/>
              </w:rPr>
              <w:t>В.С. Высоцкий. Стихотворения (не менее трёх по выбору).</w:t>
            </w:r>
          </w:p>
        </w:tc>
        <w:tc>
          <w:tcPr>
            <w:tcW w:w="1847" w:type="dxa"/>
            <w:vMerge/>
            <w:textDirection w:val="btLr"/>
          </w:tcPr>
          <w:p w:rsidR="00266492" w:rsidRPr="00266492" w:rsidRDefault="00266492" w:rsidP="00FB1F65">
            <w:pPr>
              <w:ind w:left="113" w:right="113"/>
              <w:jc w:val="center"/>
              <w:rPr>
                <w:rFonts w:ascii="Times New Roman" w:hAnsi="Times New Roman"/>
                <w:i/>
                <w:lang w:val="ru-RU" w:eastAsia="en-US"/>
              </w:rPr>
            </w:pPr>
          </w:p>
        </w:tc>
      </w:tr>
      <w:tr w:rsidR="0098366C" w:rsidRPr="005371B0" w:rsidTr="00D00156">
        <w:trPr>
          <w:cantSplit/>
          <w:trHeight w:val="685"/>
          <w:jc w:val="center"/>
        </w:trPr>
        <w:tc>
          <w:tcPr>
            <w:tcW w:w="851" w:type="dxa"/>
          </w:tcPr>
          <w:p w:rsidR="0098366C" w:rsidRPr="00FC3E36" w:rsidRDefault="0098366C" w:rsidP="007B22A9">
            <w:pPr>
              <w:pStyle w:val="ae"/>
              <w:numPr>
                <w:ilvl w:val="0"/>
                <w:numId w:val="108"/>
              </w:numPr>
              <w:rPr>
                <w:rFonts w:ascii="Times New Roman" w:hAnsi="Times New Roman"/>
                <w:lang w:val="ru-RU" w:eastAsia="en-US"/>
              </w:rPr>
            </w:pPr>
          </w:p>
        </w:tc>
        <w:tc>
          <w:tcPr>
            <w:tcW w:w="7088" w:type="dxa"/>
          </w:tcPr>
          <w:p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3. Проза второй половины XX – начала XXI века</w:t>
            </w:r>
            <w:r>
              <w:rPr>
                <w:rFonts w:ascii="Times New Roman" w:eastAsia="OfficinaSansBoldITC" w:hAnsi="Times New Roman"/>
                <w:b/>
                <w:szCs w:val="28"/>
                <w:lang w:val="ru-RU" w:eastAsia="en-US"/>
              </w:rPr>
              <w:t>.</w:t>
            </w:r>
          </w:p>
          <w:p w:rsidR="0098366C" w:rsidRPr="0098366C" w:rsidRDefault="0098366C" w:rsidP="0098366C">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Проза второй половины XX – начала XXI века. Рассказы, повести, романы (по одному произведению не менее трех прозаиков по выбору).</w:t>
            </w:r>
          </w:p>
        </w:tc>
        <w:tc>
          <w:tcPr>
            <w:tcW w:w="1847" w:type="dxa"/>
            <w:vMerge/>
            <w:textDirection w:val="btLr"/>
          </w:tcPr>
          <w:p w:rsidR="0098366C" w:rsidRPr="0098366C" w:rsidRDefault="0098366C" w:rsidP="00FB1F65">
            <w:pPr>
              <w:ind w:left="113" w:right="113"/>
              <w:jc w:val="center"/>
              <w:rPr>
                <w:rFonts w:ascii="Times New Roman" w:hAnsi="Times New Roman"/>
                <w:i/>
                <w:lang w:val="ru-RU" w:eastAsia="en-US"/>
              </w:rPr>
            </w:pPr>
          </w:p>
        </w:tc>
      </w:tr>
      <w:tr w:rsidR="0098366C" w:rsidRPr="005371B0" w:rsidTr="00D00156">
        <w:trPr>
          <w:cantSplit/>
          <w:trHeight w:val="685"/>
          <w:jc w:val="center"/>
        </w:trPr>
        <w:tc>
          <w:tcPr>
            <w:tcW w:w="851" w:type="dxa"/>
          </w:tcPr>
          <w:p w:rsidR="0098366C" w:rsidRPr="00FC3E36" w:rsidRDefault="0098366C" w:rsidP="007B22A9">
            <w:pPr>
              <w:pStyle w:val="ae"/>
              <w:numPr>
                <w:ilvl w:val="0"/>
                <w:numId w:val="108"/>
              </w:numPr>
              <w:rPr>
                <w:rFonts w:ascii="Times New Roman" w:hAnsi="Times New Roman"/>
                <w:lang w:val="ru-RU" w:eastAsia="en-US"/>
              </w:rPr>
            </w:pPr>
          </w:p>
        </w:tc>
        <w:tc>
          <w:tcPr>
            <w:tcW w:w="7088" w:type="dxa"/>
          </w:tcPr>
          <w:p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4. Поэзия второй половины XX – начала XXI века</w:t>
            </w:r>
            <w:r>
              <w:rPr>
                <w:rFonts w:ascii="Times New Roman" w:eastAsia="OfficinaSansBoldITC" w:hAnsi="Times New Roman"/>
                <w:b/>
                <w:szCs w:val="28"/>
                <w:lang w:val="ru-RU" w:eastAsia="en-US"/>
              </w:rPr>
              <w:t>.</w:t>
            </w:r>
          </w:p>
          <w:p w:rsidR="0098366C" w:rsidRPr="0098366C" w:rsidRDefault="0098366C" w:rsidP="00FB1F65">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Поэзия второй половины XX – начала XXI века. Стихотворения (по одному произведению не менее трех поэтов по выбору).</w:t>
            </w:r>
          </w:p>
        </w:tc>
        <w:tc>
          <w:tcPr>
            <w:tcW w:w="1847" w:type="dxa"/>
            <w:vMerge/>
            <w:textDirection w:val="btLr"/>
          </w:tcPr>
          <w:p w:rsidR="0098366C" w:rsidRPr="0098366C" w:rsidRDefault="0098366C" w:rsidP="00FB1F65">
            <w:pPr>
              <w:ind w:left="113" w:right="113"/>
              <w:jc w:val="center"/>
              <w:rPr>
                <w:rFonts w:ascii="Times New Roman" w:hAnsi="Times New Roman"/>
                <w:i/>
                <w:lang w:val="ru-RU" w:eastAsia="en-US"/>
              </w:rPr>
            </w:pPr>
          </w:p>
        </w:tc>
      </w:tr>
      <w:tr w:rsidR="0098366C" w:rsidRPr="005371B0" w:rsidTr="00D00156">
        <w:trPr>
          <w:cantSplit/>
          <w:trHeight w:val="685"/>
          <w:jc w:val="center"/>
        </w:trPr>
        <w:tc>
          <w:tcPr>
            <w:tcW w:w="851" w:type="dxa"/>
          </w:tcPr>
          <w:p w:rsidR="0098366C" w:rsidRPr="00FC3E36" w:rsidRDefault="0098366C" w:rsidP="007B22A9">
            <w:pPr>
              <w:pStyle w:val="ae"/>
              <w:numPr>
                <w:ilvl w:val="0"/>
                <w:numId w:val="108"/>
              </w:numPr>
              <w:rPr>
                <w:rFonts w:ascii="Times New Roman" w:hAnsi="Times New Roman"/>
                <w:lang w:val="ru-RU" w:eastAsia="en-US"/>
              </w:rPr>
            </w:pPr>
          </w:p>
        </w:tc>
        <w:tc>
          <w:tcPr>
            <w:tcW w:w="7088" w:type="dxa"/>
          </w:tcPr>
          <w:p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5. Драматургия второй половины XX – начала XXI века</w:t>
            </w:r>
            <w:r>
              <w:rPr>
                <w:rFonts w:ascii="Times New Roman" w:eastAsia="OfficinaSansBoldITC" w:hAnsi="Times New Roman"/>
                <w:b/>
                <w:szCs w:val="28"/>
                <w:lang w:val="ru-RU" w:eastAsia="en-US"/>
              </w:rPr>
              <w:t>.</w:t>
            </w:r>
          </w:p>
          <w:p w:rsidR="0098366C" w:rsidRPr="0098366C" w:rsidRDefault="0098366C" w:rsidP="0098366C">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Драматургия второй половины ХХ – начала XXI века. Пьесы (произведение одного из драматургов по выбору).</w:t>
            </w:r>
          </w:p>
        </w:tc>
        <w:tc>
          <w:tcPr>
            <w:tcW w:w="1847" w:type="dxa"/>
            <w:vMerge/>
            <w:textDirection w:val="btLr"/>
          </w:tcPr>
          <w:p w:rsidR="0098366C" w:rsidRPr="0098366C" w:rsidRDefault="0098366C" w:rsidP="00FB1F65">
            <w:pPr>
              <w:ind w:left="113" w:right="113"/>
              <w:jc w:val="center"/>
              <w:rPr>
                <w:rFonts w:ascii="Times New Roman" w:hAnsi="Times New Roman"/>
                <w:i/>
                <w:lang w:val="ru-RU" w:eastAsia="en-US"/>
              </w:rPr>
            </w:pPr>
          </w:p>
        </w:tc>
      </w:tr>
      <w:tr w:rsidR="0098366C" w:rsidRPr="005371B0" w:rsidTr="00D00156">
        <w:trPr>
          <w:cantSplit/>
          <w:trHeight w:val="685"/>
          <w:jc w:val="center"/>
        </w:trPr>
        <w:tc>
          <w:tcPr>
            <w:tcW w:w="851" w:type="dxa"/>
          </w:tcPr>
          <w:p w:rsidR="0098366C" w:rsidRPr="00FC3E36" w:rsidRDefault="0098366C" w:rsidP="007B22A9">
            <w:pPr>
              <w:pStyle w:val="ae"/>
              <w:numPr>
                <w:ilvl w:val="0"/>
                <w:numId w:val="108"/>
              </w:numPr>
              <w:rPr>
                <w:rFonts w:ascii="Times New Roman" w:hAnsi="Times New Roman"/>
                <w:lang w:val="ru-RU" w:eastAsia="en-US"/>
              </w:rPr>
            </w:pPr>
          </w:p>
        </w:tc>
        <w:tc>
          <w:tcPr>
            <w:tcW w:w="7088" w:type="dxa"/>
          </w:tcPr>
          <w:p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6. Литература народов России</w:t>
            </w:r>
            <w:r>
              <w:rPr>
                <w:rFonts w:ascii="Times New Roman" w:eastAsia="OfficinaSansBoldITC" w:hAnsi="Times New Roman"/>
                <w:b/>
                <w:szCs w:val="28"/>
                <w:lang w:val="ru-RU" w:eastAsia="en-US"/>
              </w:rPr>
              <w:t>.</w:t>
            </w:r>
          </w:p>
          <w:p w:rsidR="0098366C" w:rsidRPr="0098366C" w:rsidRDefault="0098366C" w:rsidP="005E2EF5">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Рассказы, повести, стихотворения (не менее двух произведений по выбору).</w:t>
            </w:r>
          </w:p>
        </w:tc>
        <w:tc>
          <w:tcPr>
            <w:tcW w:w="1847" w:type="dxa"/>
            <w:vMerge/>
            <w:textDirection w:val="btLr"/>
          </w:tcPr>
          <w:p w:rsidR="0098366C" w:rsidRPr="0098366C" w:rsidRDefault="0098366C" w:rsidP="00FB1F65">
            <w:pPr>
              <w:ind w:left="113" w:right="113"/>
              <w:jc w:val="center"/>
              <w:rPr>
                <w:rFonts w:ascii="Times New Roman" w:hAnsi="Times New Roman"/>
                <w:i/>
                <w:lang w:val="ru-RU" w:eastAsia="en-US"/>
              </w:rPr>
            </w:pPr>
          </w:p>
        </w:tc>
      </w:tr>
      <w:tr w:rsidR="005E2EF5" w:rsidRPr="005371B0" w:rsidTr="00D00156">
        <w:trPr>
          <w:cantSplit/>
          <w:trHeight w:val="685"/>
          <w:jc w:val="center"/>
        </w:trPr>
        <w:tc>
          <w:tcPr>
            <w:tcW w:w="851" w:type="dxa"/>
          </w:tcPr>
          <w:p w:rsidR="005E2EF5" w:rsidRPr="00FC3E36" w:rsidRDefault="005E2EF5" w:rsidP="007B22A9">
            <w:pPr>
              <w:pStyle w:val="ae"/>
              <w:numPr>
                <w:ilvl w:val="0"/>
                <w:numId w:val="108"/>
              </w:numPr>
              <w:rPr>
                <w:rFonts w:ascii="Times New Roman" w:hAnsi="Times New Roman"/>
                <w:lang w:val="ru-RU" w:eastAsia="en-US"/>
              </w:rPr>
            </w:pPr>
          </w:p>
        </w:tc>
        <w:tc>
          <w:tcPr>
            <w:tcW w:w="7088" w:type="dxa"/>
          </w:tcPr>
          <w:p w:rsidR="005E2EF5" w:rsidRDefault="005E2EF5" w:rsidP="00FB1F65">
            <w:pPr>
              <w:ind w:left="148" w:right="131"/>
              <w:jc w:val="both"/>
              <w:rPr>
                <w:rFonts w:ascii="Times New Roman" w:eastAsia="OfficinaSansBoldITC" w:hAnsi="Times New Roman"/>
                <w:b/>
                <w:szCs w:val="28"/>
                <w:lang w:val="ru-RU" w:eastAsia="en-US"/>
              </w:rPr>
            </w:pPr>
            <w:r w:rsidRPr="005E2EF5">
              <w:rPr>
                <w:rFonts w:ascii="Times New Roman" w:eastAsia="OfficinaSansBoldITC" w:hAnsi="Times New Roman"/>
                <w:b/>
                <w:szCs w:val="28"/>
                <w:lang w:val="ru-RU" w:eastAsia="en-US"/>
              </w:rPr>
              <w:t>Раздел 7. Зарубежная литература</w:t>
            </w:r>
            <w:r>
              <w:rPr>
                <w:rFonts w:ascii="Times New Roman" w:eastAsia="OfficinaSansBoldITC" w:hAnsi="Times New Roman"/>
                <w:b/>
                <w:szCs w:val="28"/>
                <w:lang w:val="ru-RU" w:eastAsia="en-US"/>
              </w:rPr>
              <w:t>.</w:t>
            </w:r>
          </w:p>
          <w:p w:rsidR="005E2EF5" w:rsidRDefault="005E2EF5" w:rsidP="00FB1F65">
            <w:pPr>
              <w:ind w:left="148" w:right="131"/>
              <w:jc w:val="both"/>
              <w:rPr>
                <w:rFonts w:ascii="Times New Roman" w:eastAsia="OfficinaSansBoldITC" w:hAnsi="Times New Roman"/>
                <w:szCs w:val="28"/>
                <w:lang w:val="ru-RU" w:eastAsia="en-US"/>
              </w:rPr>
            </w:pPr>
            <w:r w:rsidRPr="005E2EF5">
              <w:rPr>
                <w:rFonts w:ascii="Times New Roman" w:eastAsia="OfficinaSansBoldITC" w:hAnsi="Times New Roman"/>
                <w:szCs w:val="28"/>
                <w:lang w:val="ru-RU" w:eastAsia="en-US"/>
              </w:rPr>
              <w:t>Зарубежная проза XX века (не менее двух произведений по выбору).</w:t>
            </w:r>
          </w:p>
          <w:p w:rsidR="005E2EF5" w:rsidRDefault="00766F53" w:rsidP="00FB1F65">
            <w:pPr>
              <w:ind w:left="148" w:right="131"/>
              <w:jc w:val="both"/>
              <w:rPr>
                <w:rFonts w:ascii="Times New Roman" w:eastAsia="OfficinaSansBoldITC" w:hAnsi="Times New Roman"/>
                <w:szCs w:val="28"/>
                <w:lang w:val="ru-RU" w:eastAsia="en-US"/>
              </w:rPr>
            </w:pPr>
            <w:r w:rsidRPr="00766F53">
              <w:rPr>
                <w:rFonts w:ascii="Times New Roman" w:eastAsia="OfficinaSansBoldITC" w:hAnsi="Times New Roman"/>
                <w:szCs w:val="28"/>
                <w:lang w:val="ru-RU" w:eastAsia="en-US"/>
              </w:rPr>
              <w:t>Зарубежная поэзия XX века (не менее трёх стихотворений одного из поэтов по выбору)</w:t>
            </w:r>
            <w:r>
              <w:rPr>
                <w:rFonts w:ascii="Times New Roman" w:eastAsia="OfficinaSansBoldITC" w:hAnsi="Times New Roman"/>
                <w:szCs w:val="28"/>
                <w:lang w:val="ru-RU" w:eastAsia="en-US"/>
              </w:rPr>
              <w:t>.</w:t>
            </w:r>
          </w:p>
          <w:p w:rsidR="00766F53" w:rsidRPr="005E2EF5" w:rsidRDefault="00766F53" w:rsidP="00FB1F65">
            <w:pPr>
              <w:ind w:left="148" w:right="131"/>
              <w:jc w:val="both"/>
              <w:rPr>
                <w:rFonts w:ascii="Times New Roman" w:eastAsia="OfficinaSansBoldITC" w:hAnsi="Times New Roman"/>
                <w:szCs w:val="28"/>
                <w:lang w:val="ru-RU" w:eastAsia="en-US"/>
              </w:rPr>
            </w:pPr>
            <w:r w:rsidRPr="00766F53">
              <w:rPr>
                <w:rFonts w:ascii="Times New Roman" w:eastAsia="OfficinaSansBoldITC" w:hAnsi="Times New Roman"/>
                <w:szCs w:val="28"/>
                <w:lang w:val="ru-RU" w:eastAsia="en-US"/>
              </w:rPr>
              <w:t>Зарубежная драматургия XX века (одно произведения по выбору)</w:t>
            </w:r>
            <w:r>
              <w:rPr>
                <w:rFonts w:ascii="Times New Roman" w:eastAsia="OfficinaSansBoldITC" w:hAnsi="Times New Roman"/>
                <w:szCs w:val="28"/>
                <w:lang w:val="ru-RU" w:eastAsia="en-US"/>
              </w:rPr>
              <w:t>.</w:t>
            </w:r>
          </w:p>
        </w:tc>
        <w:tc>
          <w:tcPr>
            <w:tcW w:w="1847" w:type="dxa"/>
            <w:vMerge/>
            <w:textDirection w:val="btLr"/>
          </w:tcPr>
          <w:p w:rsidR="005E2EF5" w:rsidRPr="005E2EF5" w:rsidRDefault="005E2EF5" w:rsidP="00FB1F65">
            <w:pPr>
              <w:ind w:left="113" w:right="113"/>
              <w:jc w:val="center"/>
              <w:rPr>
                <w:rFonts w:ascii="Times New Roman" w:hAnsi="Times New Roman"/>
                <w:i/>
                <w:lang w:val="ru-RU" w:eastAsia="en-US"/>
              </w:rPr>
            </w:pPr>
          </w:p>
        </w:tc>
      </w:tr>
      <w:tr w:rsidR="003922B2" w:rsidRPr="005371B0" w:rsidTr="00D00156">
        <w:trPr>
          <w:cantSplit/>
          <w:trHeight w:val="1819"/>
          <w:jc w:val="center"/>
        </w:trPr>
        <w:tc>
          <w:tcPr>
            <w:tcW w:w="851" w:type="dxa"/>
          </w:tcPr>
          <w:p w:rsidR="003922B2" w:rsidRPr="003922B2" w:rsidRDefault="003922B2" w:rsidP="007B7D34">
            <w:pPr>
              <w:ind w:left="502"/>
              <w:rPr>
                <w:rFonts w:ascii="Times New Roman" w:hAnsi="Times New Roman"/>
                <w:lang w:val="ru-RU" w:eastAsia="en-US"/>
              </w:rPr>
            </w:pPr>
          </w:p>
        </w:tc>
        <w:tc>
          <w:tcPr>
            <w:tcW w:w="7088" w:type="dxa"/>
          </w:tcPr>
          <w:p w:rsidR="003922B2" w:rsidRDefault="003922B2" w:rsidP="007B7D34">
            <w:pPr>
              <w:ind w:left="146" w:right="139"/>
              <w:jc w:val="both"/>
              <w:rPr>
                <w:rFonts w:ascii="Times New Roman" w:hAnsi="Times New Roman"/>
                <w:b/>
                <w:lang w:val="ru-RU" w:eastAsia="en-US"/>
              </w:rPr>
            </w:pPr>
            <w:r>
              <w:rPr>
                <w:rFonts w:ascii="Times New Roman" w:hAnsi="Times New Roman"/>
                <w:b/>
                <w:lang w:val="ru-RU" w:eastAsia="en-US"/>
              </w:rPr>
              <w:t>Общее количество чаов по ФРП = 170</w:t>
            </w:r>
          </w:p>
          <w:p w:rsidR="003922B2" w:rsidRPr="00564ED6" w:rsidRDefault="003922B2" w:rsidP="007B7D34">
            <w:pPr>
              <w:ind w:left="146" w:right="139"/>
              <w:jc w:val="both"/>
              <w:rPr>
                <w:rFonts w:ascii="Times New Roman" w:hAnsi="Times New Roman"/>
                <w:i/>
                <w:lang w:val="ru-RU" w:eastAsia="en-US"/>
              </w:rPr>
            </w:pPr>
            <w:r>
              <w:rPr>
                <w:rFonts w:ascii="Times New Roman" w:hAnsi="Times New Roman"/>
                <w:b/>
                <w:lang w:val="ru-RU" w:eastAsia="en-US"/>
              </w:rPr>
              <w:t>*</w:t>
            </w:r>
            <w:r w:rsidRPr="00564ED6">
              <w:rPr>
                <w:rFonts w:ascii="Times New Roman" w:hAnsi="Times New Roman"/>
                <w:i/>
                <w:lang w:val="ru-RU" w:eastAsia="en-US"/>
              </w:rPr>
              <w:t>Количество учебных часов на тему может варьироваться на усмотрение учителя, неизменным остаётся общее количеств</w:t>
            </w:r>
            <w:r>
              <w:rPr>
                <w:rFonts w:ascii="Times New Roman" w:hAnsi="Times New Roman"/>
                <w:i/>
                <w:lang w:val="ru-RU" w:eastAsia="en-US"/>
              </w:rPr>
              <w:t xml:space="preserve">о часов на весь год. Резервное </w:t>
            </w:r>
            <w:r w:rsidRPr="00564ED6">
              <w:rPr>
                <w:rFonts w:ascii="Times New Roman" w:hAnsi="Times New Roman"/>
                <w:i/>
                <w:lang w:val="ru-RU" w:eastAsia="en-US"/>
              </w:rPr>
              <w:t>время предназначено для самостоятельного распределения учителем количества часов на дополнительное включение в тем</w:t>
            </w:r>
            <w:r>
              <w:rPr>
                <w:rFonts w:ascii="Times New Roman" w:hAnsi="Times New Roman"/>
                <w:i/>
                <w:lang w:val="ru-RU" w:eastAsia="en-US"/>
              </w:rPr>
              <w:t xml:space="preserve">атическое планирование авторов </w:t>
            </w:r>
            <w:r w:rsidRPr="00564ED6">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rsidR="003922B2" w:rsidRPr="007B7D34" w:rsidRDefault="003922B2" w:rsidP="007B7D34">
            <w:pPr>
              <w:ind w:left="148" w:right="131"/>
              <w:jc w:val="both"/>
              <w:rPr>
                <w:rFonts w:ascii="Times New Roman" w:eastAsia="OfficinaSansBoldITC" w:hAnsi="Times New Roman"/>
                <w:szCs w:val="28"/>
                <w:lang w:val="ru-RU" w:eastAsia="en-US"/>
              </w:rPr>
            </w:pPr>
            <w:r w:rsidRPr="00564ED6">
              <w:rPr>
                <w:rFonts w:ascii="Times New Roman" w:hAnsi="Times New Roman"/>
                <w:i/>
                <w:lang w:val="ru-RU" w:eastAsia="en-US"/>
              </w:rPr>
              <w:t>по разработке учебных проектов и подготовке к ЕГЭ по литературе</w:t>
            </w:r>
            <w:r>
              <w:rPr>
                <w:rFonts w:ascii="Times New Roman" w:hAnsi="Times New Roman"/>
                <w:i/>
                <w:lang w:val="ru-RU" w:eastAsia="en-US"/>
              </w:rPr>
              <w:t>.</w:t>
            </w:r>
          </w:p>
        </w:tc>
        <w:tc>
          <w:tcPr>
            <w:tcW w:w="1847" w:type="dxa"/>
            <w:vMerge/>
            <w:textDirection w:val="btLr"/>
          </w:tcPr>
          <w:p w:rsidR="003922B2" w:rsidRPr="007B7D34" w:rsidRDefault="003922B2" w:rsidP="007B7D34">
            <w:pPr>
              <w:ind w:left="113" w:right="113"/>
              <w:jc w:val="center"/>
              <w:rPr>
                <w:rFonts w:ascii="Times New Roman" w:hAnsi="Times New Roman"/>
                <w:i/>
                <w:lang w:val="ru-RU" w:eastAsia="en-US"/>
              </w:rPr>
            </w:pPr>
          </w:p>
        </w:tc>
      </w:tr>
    </w:tbl>
    <w:p w:rsidR="006C7D22" w:rsidRDefault="006C7D22" w:rsidP="0082513B">
      <w:pPr>
        <w:tabs>
          <w:tab w:val="left" w:pos="1134"/>
        </w:tabs>
        <w:spacing w:after="0" w:line="240" w:lineRule="auto"/>
        <w:rPr>
          <w:rFonts w:ascii="Times New Roman" w:eastAsia="Calibri" w:hAnsi="Times New Roman"/>
          <w:b/>
          <w:sz w:val="24"/>
          <w:szCs w:val="24"/>
          <w:lang w:eastAsia="en-US"/>
        </w:rPr>
      </w:pPr>
    </w:p>
    <w:p w:rsidR="002F198F" w:rsidRPr="00D00156" w:rsidRDefault="00687C27" w:rsidP="00D00156">
      <w:pPr>
        <w:tabs>
          <w:tab w:val="left" w:pos="1134"/>
        </w:tabs>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2.2.4. Р</w:t>
      </w:r>
      <w:r w:rsidR="006C7D22" w:rsidRPr="006C7D22">
        <w:rPr>
          <w:rFonts w:ascii="Times New Roman" w:eastAsia="Calibri" w:hAnsi="Times New Roman"/>
          <w:b/>
          <w:sz w:val="24"/>
          <w:szCs w:val="24"/>
          <w:lang w:eastAsia="en-US"/>
        </w:rPr>
        <w:t xml:space="preserve">абочая </w:t>
      </w:r>
      <w:r w:rsidR="006C7D22">
        <w:rPr>
          <w:rFonts w:ascii="Times New Roman" w:eastAsia="Calibri" w:hAnsi="Times New Roman"/>
          <w:b/>
          <w:sz w:val="24"/>
          <w:szCs w:val="24"/>
          <w:lang w:eastAsia="en-US"/>
        </w:rPr>
        <w:t xml:space="preserve">программа </w:t>
      </w:r>
      <w:r w:rsidR="002F198F" w:rsidRPr="002F198F">
        <w:rPr>
          <w:rFonts w:ascii="Times New Roman" w:eastAsia="Calibri" w:hAnsi="Times New Roman"/>
          <w:b/>
          <w:sz w:val="24"/>
          <w:szCs w:val="24"/>
          <w:lang w:eastAsia="en-US"/>
        </w:rPr>
        <w:t>по учебному предмету «Родной (чеченский) язык»</w:t>
      </w:r>
    </w:p>
    <w:p w:rsidR="00687C27" w:rsidRPr="009C0C03" w:rsidRDefault="002F198F" w:rsidP="00687C27">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4"/>
          <w:lang w:eastAsia="en-US"/>
        </w:rPr>
        <w:t>Рабочая программа по учебному предмету «Родной (чеченский) язык»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w:t>
      </w:r>
      <w:r w:rsidR="00D218A2">
        <w:rPr>
          <w:rFonts w:ascii="Times New Roman" w:eastAsia="Calibri" w:hAnsi="Times New Roman"/>
          <w:sz w:val="24"/>
          <w:szCs w:val="24"/>
          <w:lang w:eastAsia="en-US"/>
        </w:rPr>
        <w:t xml:space="preserve">ы по родному (чеченскому) языку и </w:t>
      </w:r>
      <w:r w:rsidR="00687C27" w:rsidRPr="009C0C03">
        <w:rPr>
          <w:rFonts w:ascii="Times New Roman" w:eastAsia="Calibri" w:hAnsi="Times New Roman"/>
          <w:sz w:val="24"/>
          <w:szCs w:val="28"/>
          <w:lang w:eastAsia="en-US"/>
        </w:rPr>
        <w:t xml:space="preserve">и </w:t>
      </w:r>
      <w:r w:rsidR="00687C2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87C27" w:rsidRPr="00687C27">
        <w:rPr>
          <w:rFonts w:ascii="Times New Roman" w:hAnsi="Times New Roman"/>
          <w:sz w:val="24"/>
          <w:szCs w:val="24"/>
          <w:lang w:eastAsia="en-US"/>
        </w:rPr>
        <w:t>оответствие с требованием ФГОС С</w:t>
      </w:r>
      <w:r w:rsidR="00687C27" w:rsidRPr="009C0C03">
        <w:rPr>
          <w:rFonts w:ascii="Times New Roman" w:hAnsi="Times New Roman"/>
          <w:sz w:val="24"/>
          <w:szCs w:val="24"/>
          <w:lang w:eastAsia="en-US"/>
        </w:rPr>
        <w:t xml:space="preserve">ОО. </w:t>
      </w:r>
    </w:p>
    <w:p w:rsidR="002F198F" w:rsidRPr="008E0F88" w:rsidRDefault="00687C27" w:rsidP="00687C27">
      <w:pPr>
        <w:spacing w:after="0" w:line="240" w:lineRule="auto"/>
        <w:ind w:firstLine="709"/>
        <w:jc w:val="both"/>
        <w:rPr>
          <w:rFonts w:ascii="Times New Roman" w:hAnsi="Times New Roman"/>
          <w:sz w:val="24"/>
          <w:szCs w:val="24"/>
          <w:lang w:eastAsia="en-US"/>
        </w:rPr>
      </w:pPr>
      <w:r w:rsidRPr="00687C2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родному (чеченскому) языку</w:t>
      </w:r>
      <w:r w:rsidRPr="00687C27">
        <w:rPr>
          <w:rFonts w:ascii="Times New Roman" w:hAnsi="Times New Roman"/>
          <w:sz w:val="24"/>
          <w:szCs w:val="24"/>
          <w:lang w:eastAsia="en-US"/>
        </w:rPr>
        <w:t>.</w:t>
      </w:r>
    </w:p>
    <w:p w:rsidR="00B5368B" w:rsidRPr="00353CE3" w:rsidRDefault="002F198F" w:rsidP="00D00156">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Пояснительная записка</w:t>
      </w:r>
    </w:p>
    <w:p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содержании программы по родному (чеченскому) языку выделяются следующие содержательные линии: «Общие сведения о языке»; «Разделы языка».</w:t>
      </w:r>
    </w:p>
    <w:p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Изучение родного (чеченского) языка направлено на достижение следующих целей:</w:t>
      </w:r>
    </w:p>
    <w:p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2F198F" w:rsidRPr="00353CE3"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знаний о специфике чеченского языка, основных языковых единицах в соответствии с разделами науки о языке.</w:t>
      </w:r>
    </w:p>
    <w:p w:rsidR="00353CE3" w:rsidRPr="00353CE3" w:rsidRDefault="00353CE3" w:rsidP="00353CE3">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родного (чеченского)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rsidR="00353CE3" w:rsidRDefault="00353CE3" w:rsidP="00353CE3">
      <w:pPr>
        <w:tabs>
          <w:tab w:val="left" w:pos="1134"/>
        </w:tabs>
        <w:spacing w:after="0" w:line="240" w:lineRule="auto"/>
        <w:rPr>
          <w:rFonts w:ascii="Times New Roman" w:eastAsia="Calibri" w:hAnsi="Times New Roman"/>
          <w:sz w:val="24"/>
          <w:szCs w:val="24"/>
          <w:lang w:eastAsia="en-US"/>
        </w:rPr>
      </w:pPr>
    </w:p>
    <w:p w:rsidR="00B5368B" w:rsidRPr="00353CE3" w:rsidRDefault="00B5368B" w:rsidP="00353CE3">
      <w:pPr>
        <w:tabs>
          <w:tab w:val="left" w:pos="1134"/>
        </w:tabs>
        <w:spacing w:after="0" w:line="240" w:lineRule="auto"/>
        <w:rPr>
          <w:rFonts w:ascii="Times New Roman" w:eastAsia="Calibri" w:hAnsi="Times New Roman"/>
          <w:b/>
          <w:sz w:val="24"/>
          <w:szCs w:val="24"/>
          <w:lang w:eastAsia="en-US"/>
        </w:rPr>
      </w:pPr>
    </w:p>
    <w:p w:rsidR="00B5368B" w:rsidRPr="002F198F" w:rsidRDefault="00353CE3" w:rsidP="00D00156">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lastRenderedPageBreak/>
        <w:t>Содержание обучения в 10 классе</w:t>
      </w:r>
    </w:p>
    <w:p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Общие сведения о чеченском языке.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Фонетика. Графика. Орфоэпия.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Состав слова и словообразование.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Понятие о морфеме как минимальной значимой единице языка.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Словообразовательная пара, словообразовательная цепочка.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Разбор слова по составу и словообразовательный анализ.</w:t>
      </w:r>
    </w:p>
    <w:p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Лексика и фразеология.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Стилистические пласты лексики: книжная, нейтральная, разговорная.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Основные словари чеченского языка. Двуязычные словари.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w:t>
      </w:r>
      <w:r w:rsidRPr="002F198F">
        <w:rPr>
          <w:rFonts w:ascii="Times New Roman" w:eastAsia="Calibri" w:hAnsi="Times New Roman"/>
          <w:sz w:val="24"/>
          <w:szCs w:val="24"/>
          <w:lang w:eastAsia="en-US"/>
        </w:rPr>
        <w:lastRenderedPageBreak/>
        <w:t>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Проведение лексического разбора слова.</w:t>
      </w:r>
    </w:p>
    <w:p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 xml:space="preserve">Морфология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Морфология – раздел грамматики. Система частей речи в чеченском языке.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сходств и различий состава частей речи, форм выражения морфологических категорий чеченского языка по сравнению с русским.</w:t>
      </w:r>
    </w:p>
    <w:p w:rsidR="006C7D22" w:rsidRPr="00353CE3" w:rsidRDefault="006C7D22" w:rsidP="00EF2037">
      <w:pPr>
        <w:tabs>
          <w:tab w:val="left" w:pos="1134"/>
        </w:tabs>
        <w:spacing w:after="0" w:line="240" w:lineRule="auto"/>
        <w:rPr>
          <w:rFonts w:ascii="Times New Roman" w:eastAsia="Calibri" w:hAnsi="Times New Roman"/>
          <w:b/>
          <w:sz w:val="24"/>
          <w:szCs w:val="24"/>
          <w:lang w:eastAsia="en-US"/>
        </w:rPr>
      </w:pPr>
    </w:p>
    <w:p w:rsidR="002F198F" w:rsidRPr="002F198F"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11 классе</w:t>
      </w:r>
    </w:p>
    <w:p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Синтаксис.</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Сложное бессоюзное предложение, структура и смысловые отношения между его частями. Интонация, знаки препинания.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Способы передачи чужой речи. Текст как синтаксическая единица. Средства и способы связи предложений и частей текста.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Орфография и пунктуация.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353CE3" w:rsidRPr="00353CE3"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p>
    <w:p w:rsidR="002F198F" w:rsidRDefault="002F198F" w:rsidP="00353CE3">
      <w:pPr>
        <w:tabs>
          <w:tab w:val="left" w:pos="1134"/>
        </w:tabs>
        <w:spacing w:after="0" w:line="240" w:lineRule="auto"/>
        <w:ind w:firstLine="709"/>
        <w:jc w:val="center"/>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Планируемые результаты освоения программы по родному (чеченскому) языку на уровне с</w:t>
      </w:r>
      <w:r w:rsidR="00B5368B">
        <w:rPr>
          <w:rFonts w:ascii="Times New Roman" w:eastAsia="Calibri" w:hAnsi="Times New Roman"/>
          <w:b/>
          <w:sz w:val="24"/>
          <w:szCs w:val="24"/>
          <w:lang w:eastAsia="en-US"/>
        </w:rPr>
        <w:t>реднего общего образования</w:t>
      </w:r>
    </w:p>
    <w:p w:rsidR="00B5368B" w:rsidRPr="002F198F" w:rsidRDefault="00B5368B" w:rsidP="00353CE3">
      <w:pPr>
        <w:tabs>
          <w:tab w:val="left" w:pos="1134"/>
        </w:tabs>
        <w:spacing w:after="0" w:line="240" w:lineRule="auto"/>
        <w:ind w:firstLine="709"/>
        <w:jc w:val="center"/>
        <w:rPr>
          <w:rFonts w:ascii="Times New Roman" w:eastAsia="Calibri" w:hAnsi="Times New Roman"/>
          <w:b/>
          <w:sz w:val="24"/>
          <w:szCs w:val="24"/>
          <w:lang w:eastAsia="en-US"/>
        </w:rPr>
      </w:pP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1) гражданского воспитания: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гуманитарной и волонтёрской деятельности;</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2) патриотического воспитания: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идейная убеждённость, готовность к служению Отечеству и его защите, ответственность за его судьбу;</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3) духовно-нравственного воспитания: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осознание духовных ценностей российского народа;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нравственного сознания, норм этичного поведения;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личного вклада в построение устойчивого будущего;</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4) эстетического воспитания: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5) физического воспитания: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6) трудового воспитания: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труду, осознание ценности мастерства, трудолюбие;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интерес к различным сферам профессиональной деятельности, в том числе к деятельности филологов, журналистов, писателей, переводчиков;</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совершать осознанный выбор будущей профессии и реализовывать собственные жизненные планы;</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7) экологического воспитания: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действий, приносящих вред окружающей среде;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и предотвращать их;</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опыта деятельности экологической направленности;</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8) ценности научного познания: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устанавливать существенный признак или основание для сравнения, классификации и обобщения;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определять цели деятельности, задавать параметры и критерии их достижения;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закономерности и противоречия языковых явлений, данных в наблюдении;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вносить коррективы в деятельность, оценивать риски и соответствие результатов целям;</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hAnsi="Times New Roman"/>
          <w:sz w:val="24"/>
          <w:szCs w:val="24"/>
          <w:lang w:eastAsia="en-US"/>
        </w:rPr>
        <w:t xml:space="preserve">осуществлять различные виды </w:t>
      </w:r>
      <w:r w:rsidRPr="002F198F">
        <w:rPr>
          <w:rFonts w:ascii="Times New Roman" w:eastAsia="Calibri" w:hAnsi="Times New Roman"/>
          <w:sz w:val="24"/>
          <w:szCs w:val="24"/>
          <w:lang w:eastAsia="en-US"/>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научной, в том числе лингвистической, терминологией, общенаучными ключевыми понятиями и методами;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оценивать приобретённый опыт;</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уметь интегрировать знания из разных предметных областей;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выдвигать новые идеи, оригинальные подходы, предлагать альтернативные способы решения проблем.</w:t>
      </w:r>
    </w:p>
    <w:p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достоверность информации, её соответствие правовым и морально-этическим нормам;</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защиты личной информации, соблюдать требования информационной безопасности.</w:t>
      </w:r>
    </w:p>
    <w:p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общения как часть коммуникативных универсальных учебных действий: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осуществлять коммуникацию во всех сферах жизни;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различными способами общения и взаимодействия;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аргументированно вести диалог, развёрнуто и логично излагать свою точку зрения с использованием языковых средств.</w:t>
      </w:r>
    </w:p>
    <w:p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расширять рамки учебного предмета на основе личных предпочтений;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делать осознанный выбор, аргументировать его, брать ответственность за результаты выбора;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приобретённый опыт;</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самоконтроля как части регулятивных универсальных учебных действий: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приёмы рефлексии для оценки ситуации, выбора верного решения;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риски и своевременно принимать решение по их снижению.</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принятия себя и других людей как части регулятивных универсальных учебных действий: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себя, понимая свои недостатки и достоинства;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мотивы и аргументы других людей при анализе результатов деятельности;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признавать своё право и право других на ошибку;</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способность видеть мир с позиции другого человека.</w:t>
      </w:r>
    </w:p>
    <w:p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совместной деятельности: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и использовать преимущества командной и индивидуальной работы;</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качество своего вклада и вклада каждого участника команды в общий результат по разработанным критериям;</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проявлять творческие способности и воображение, быть инициативным.</w:t>
      </w:r>
    </w:p>
    <w:p w:rsidR="005B31B0"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Предметные результаты изучения родного (чеченско</w:t>
      </w:r>
      <w:r w:rsidR="00353CE3" w:rsidRPr="00353CE3">
        <w:rPr>
          <w:rFonts w:ascii="Times New Roman" w:eastAsia="Calibri" w:hAnsi="Times New Roman"/>
          <w:sz w:val="24"/>
          <w:szCs w:val="24"/>
          <w:lang w:eastAsia="en-US"/>
        </w:rPr>
        <w:t>го</w:t>
      </w:r>
      <w:r w:rsidRPr="002F198F">
        <w:rPr>
          <w:rFonts w:ascii="Times New Roman" w:eastAsia="Calibri" w:hAnsi="Times New Roman"/>
          <w:sz w:val="24"/>
          <w:szCs w:val="24"/>
          <w:lang w:eastAsia="en-US"/>
        </w:rPr>
        <w:t>) языка.</w:t>
      </w:r>
    </w:p>
    <w:p w:rsidR="005B31B0" w:rsidRDefault="005B31B0" w:rsidP="00353CE3">
      <w:pPr>
        <w:tabs>
          <w:tab w:val="left" w:pos="1134"/>
        </w:tabs>
        <w:spacing w:after="0" w:line="240" w:lineRule="auto"/>
        <w:ind w:firstLine="709"/>
        <w:jc w:val="both"/>
        <w:rPr>
          <w:rFonts w:ascii="Times New Roman" w:eastAsia="Calibri" w:hAnsi="Times New Roman"/>
          <w:sz w:val="24"/>
          <w:szCs w:val="24"/>
          <w:lang w:eastAsia="en-US"/>
        </w:rPr>
      </w:pPr>
    </w:p>
    <w:p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К концу 10 класса обучающийся научится: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культуре речи как разделе лингвистики;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эти знания в речевой практике;</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лексический анализ слова;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лексики.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морфемный и словообразовательный анализ слова;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морфологический анализ слова;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особенности употребления в тексте слов разных частей речи;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создавать устные монологические и диалогические высказывания различных типов и жанров;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выступать перед аудиторией с докладом;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представлять реферат, исследовательский проект на лингвистическую и другие темы; </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образовательные информационно-коммуникационные инструменты и ресурсы для решения учебных задач;</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разных жанров научного, публицистического, официально-делового стилей (объём сочинения – не менее 280 слов);</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объём прослушанного или прочитанного текста для пересказа (от 250 до 300 слов);</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w:t>
      </w:r>
      <w:r w:rsidRPr="002F198F">
        <w:rPr>
          <w:rFonts w:ascii="Times New Roman" w:eastAsia="Calibri" w:hAnsi="Times New Roman"/>
          <w:sz w:val="24"/>
          <w:szCs w:val="24"/>
          <w:lang w:eastAsia="en-US"/>
        </w:rPr>
        <w:lastRenderedPageBreak/>
        <w:t>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с учётом речевой ситуации;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в устной речи и на письме нормы чеченского литературного языка;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собственную и чужую речь с точки зрения точного, уместного и выразительного словоупотребления.</w:t>
      </w:r>
    </w:p>
    <w:p w:rsidR="000A1066"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Предметные результаты изучения родного (чеченского) языка. </w:t>
      </w:r>
    </w:p>
    <w:p w:rsidR="000A1066" w:rsidRDefault="000A1066" w:rsidP="00353CE3">
      <w:pPr>
        <w:tabs>
          <w:tab w:val="left" w:pos="1134"/>
        </w:tabs>
        <w:spacing w:after="0" w:line="240" w:lineRule="auto"/>
        <w:ind w:firstLine="709"/>
        <w:jc w:val="both"/>
        <w:rPr>
          <w:rFonts w:ascii="Times New Roman" w:eastAsia="Calibri" w:hAnsi="Times New Roman"/>
          <w:sz w:val="24"/>
          <w:szCs w:val="24"/>
          <w:lang w:eastAsia="en-US"/>
        </w:rPr>
      </w:pPr>
    </w:p>
    <w:p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К концу 11 класса обучающийся научится: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синтаксический анализ словосочетания, простого и сложного предложения;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синтаксиса чеченского языка (в рамках изученного);</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синтаксические нормы;</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трансформировать сложноподчинённые предложения в простые и простые в сложные, сохраняя смысл;</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нормы построения сложноподчинённого предложения, особенности употребления сложноподчинённых предложений в речи;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сложноподчинённых предложений;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построения сложноподчинённых предложений и постановки знаков препинания в них;</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бессоюзных сложных предложений;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правильно употреблять бессоюзные сложные предложения в речи;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бессоюзных сложных предложений;</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постановки знаков препинания в бессоюзных сложных предложениях;</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с точки зрения соблюдения пунктуационных правил чеченского литературного языка (в рамках изученного);</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словари, справочники;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орфографии;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орфографический анализ слова;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орфографии;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иметь представление о принципах и разделах чеченской пунктуации;</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подчинительные союзы и союзные слова;</w:t>
      </w:r>
    </w:p>
    <w:p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пунктуации.</w:t>
      </w:r>
    </w:p>
    <w:p w:rsidR="006C7D22" w:rsidRPr="002F198F" w:rsidRDefault="006C7D22" w:rsidP="002F198F">
      <w:pPr>
        <w:widowControl w:val="0"/>
        <w:spacing w:after="200" w:line="276" w:lineRule="auto"/>
        <w:rPr>
          <w:rFonts w:eastAsia="Calibri"/>
          <w:lang w:eastAsia="en-US"/>
        </w:rPr>
      </w:pPr>
    </w:p>
    <w:p w:rsidR="006C7D22" w:rsidRPr="006C7D22" w:rsidRDefault="00353CE3" w:rsidP="00E73D71">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Pr>
          <w:rFonts w:ascii="Times New Roman" w:eastAsia="Calibri" w:hAnsi="Times New Roman"/>
          <w:b/>
          <w:sz w:val="24"/>
          <w:szCs w:val="24"/>
          <w:lang w:eastAsia="en-US"/>
        </w:rPr>
        <w:t xml:space="preserve">одной (чеченский) </w:t>
      </w:r>
      <w:r w:rsidR="006C7D22">
        <w:rPr>
          <w:rFonts w:ascii="Times New Roman" w:eastAsia="Calibri" w:hAnsi="Times New Roman"/>
          <w:b/>
          <w:sz w:val="24"/>
          <w:szCs w:val="24"/>
          <w:lang w:eastAsia="en-US"/>
        </w:rPr>
        <w:t>язык»</w:t>
      </w:r>
    </w:p>
    <w:p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6C7D22" w:rsidRPr="00353CE3" w:rsidRDefault="00353CE3" w:rsidP="006C7D22">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353CE3" w:rsidRPr="00353CE3" w:rsidTr="00E73D71">
        <w:trPr>
          <w:trHeight w:val="575"/>
          <w:jc w:val="center"/>
        </w:trPr>
        <w:tc>
          <w:tcPr>
            <w:tcW w:w="1066" w:type="dxa"/>
          </w:tcPr>
          <w:p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№п/п</w:t>
            </w:r>
          </w:p>
        </w:tc>
        <w:tc>
          <w:tcPr>
            <w:tcW w:w="5750" w:type="dxa"/>
          </w:tcPr>
          <w:p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 xml:space="preserve">Наименованиетемы </w:t>
            </w:r>
          </w:p>
          <w:p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D218A2" w:rsidRPr="00353CE3" w:rsidTr="00E73D71">
        <w:trPr>
          <w:trHeight w:val="307"/>
          <w:jc w:val="center"/>
        </w:trPr>
        <w:tc>
          <w:tcPr>
            <w:tcW w:w="9651" w:type="dxa"/>
            <w:gridSpan w:val="3"/>
          </w:tcPr>
          <w:p w:rsidR="00D218A2" w:rsidRPr="00D218A2" w:rsidRDefault="00D218A2" w:rsidP="00353CE3">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10 класс</w:t>
            </w:r>
          </w:p>
        </w:tc>
      </w:tr>
      <w:tr w:rsidR="00353CE3" w:rsidRPr="00353CE3" w:rsidTr="00E73D71">
        <w:trPr>
          <w:trHeight w:val="297"/>
          <w:jc w:val="center"/>
        </w:trPr>
        <w:tc>
          <w:tcPr>
            <w:tcW w:w="1066" w:type="dxa"/>
          </w:tcPr>
          <w:p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58.6.1. Общие сведения о чеченском языке.</w:t>
            </w:r>
          </w:p>
          <w:p w:rsidR="00353CE3"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tc>
        <w:tc>
          <w:tcPr>
            <w:tcW w:w="2835" w:type="dxa"/>
          </w:tcPr>
          <w:p w:rsidR="00353CE3" w:rsidRPr="008B61C4" w:rsidRDefault="00353CE3" w:rsidP="00353CE3">
            <w:pPr>
              <w:spacing w:line="273" w:lineRule="exact"/>
              <w:ind w:left="142"/>
              <w:jc w:val="center"/>
              <w:rPr>
                <w:rFonts w:ascii="Times New Roman" w:hAnsi="Times New Roman"/>
                <w:lang w:val="ru-RU" w:eastAsia="en-US"/>
              </w:rPr>
            </w:pPr>
          </w:p>
        </w:tc>
      </w:tr>
      <w:tr w:rsidR="00353CE3" w:rsidRPr="00353CE3" w:rsidTr="00E73D71">
        <w:trPr>
          <w:trHeight w:val="273"/>
          <w:jc w:val="center"/>
        </w:trPr>
        <w:tc>
          <w:tcPr>
            <w:tcW w:w="1066" w:type="dxa"/>
          </w:tcPr>
          <w:p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58.6.2. Фонетика. Графика. Орфоэпия.</w:t>
            </w:r>
          </w:p>
          <w:p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rsidR="008B61C4" w:rsidRPr="00AF46A6"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w:t>
            </w:r>
            <w:r w:rsidRPr="00AF46A6">
              <w:rPr>
                <w:rFonts w:ascii="Times New Roman" w:hAnsi="Times New Roman"/>
                <w:lang w:val="ru-RU" w:eastAsia="en-US"/>
              </w:rPr>
              <w:t>Орфоэпические словари.</w:t>
            </w:r>
          </w:p>
          <w:p w:rsidR="00353CE3" w:rsidRPr="00353CE3" w:rsidRDefault="008B61C4" w:rsidP="008B61C4">
            <w:pPr>
              <w:spacing w:line="253" w:lineRule="exact"/>
              <w:ind w:left="142" w:right="135"/>
              <w:jc w:val="both"/>
              <w:rPr>
                <w:rFonts w:ascii="Times New Roman" w:hAnsi="Times New Roman"/>
                <w:lang w:eastAsia="en-US"/>
              </w:rPr>
            </w:pPr>
            <w:r w:rsidRPr="008B61C4">
              <w:rPr>
                <w:rFonts w:ascii="Times New Roman" w:hAnsi="Times New Roman"/>
                <w:lang w:val="ru-RU" w:eastAsia="en-US"/>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w:t>
            </w:r>
            <w:r w:rsidRPr="008B61C4">
              <w:rPr>
                <w:rFonts w:ascii="Times New Roman" w:hAnsi="Times New Roman"/>
                <w:lang w:eastAsia="en-US"/>
              </w:rPr>
              <w:t>Осознание особенностей фонетической системы и интонации чеченского языка.</w:t>
            </w:r>
          </w:p>
        </w:tc>
        <w:tc>
          <w:tcPr>
            <w:tcW w:w="2835" w:type="dxa"/>
          </w:tcPr>
          <w:p w:rsidR="00353CE3" w:rsidRPr="00353CE3" w:rsidRDefault="00353CE3" w:rsidP="00353CE3">
            <w:pPr>
              <w:spacing w:line="253" w:lineRule="exact"/>
              <w:ind w:left="142"/>
              <w:jc w:val="center"/>
              <w:rPr>
                <w:rFonts w:ascii="Times New Roman" w:hAnsi="Times New Roman"/>
                <w:lang w:eastAsia="en-US"/>
              </w:rPr>
            </w:pPr>
          </w:p>
        </w:tc>
      </w:tr>
      <w:tr w:rsidR="00353CE3" w:rsidRPr="00353CE3" w:rsidTr="00E73D71">
        <w:trPr>
          <w:trHeight w:val="167"/>
          <w:jc w:val="center"/>
        </w:trPr>
        <w:tc>
          <w:tcPr>
            <w:tcW w:w="1066" w:type="dxa"/>
          </w:tcPr>
          <w:p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3.</w:t>
            </w:r>
          </w:p>
        </w:tc>
        <w:tc>
          <w:tcPr>
            <w:tcW w:w="5750" w:type="dxa"/>
          </w:tcPr>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58.6.3. Состав слова и словообразование.</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Понятие о морфеме как минимальной значимой единице языка. </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w:t>
            </w:r>
            <w:r w:rsidRPr="008B61C4">
              <w:rPr>
                <w:rFonts w:ascii="Times New Roman" w:hAnsi="Times New Roman"/>
                <w:lang w:val="ru-RU" w:eastAsia="en-US"/>
              </w:rPr>
              <w:lastRenderedPageBreak/>
              <w:t xml:space="preserve">Основные способы словообразования в чеченском языке. </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Словообразовательная пара, словообразовательная цепочка.</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353CE3"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Разбор слова по составу и словообразовательный анализ.</w:t>
            </w:r>
          </w:p>
        </w:tc>
        <w:tc>
          <w:tcPr>
            <w:tcW w:w="2835" w:type="dxa"/>
          </w:tcPr>
          <w:p w:rsidR="00353CE3" w:rsidRPr="008B61C4" w:rsidRDefault="00353CE3" w:rsidP="00353CE3">
            <w:pPr>
              <w:spacing w:line="273" w:lineRule="exact"/>
              <w:ind w:left="142"/>
              <w:jc w:val="center"/>
              <w:rPr>
                <w:rFonts w:ascii="Times New Roman" w:hAnsi="Times New Roman"/>
                <w:lang w:val="ru-RU" w:eastAsia="en-US"/>
              </w:rPr>
            </w:pPr>
          </w:p>
        </w:tc>
      </w:tr>
      <w:tr w:rsidR="008B61C4" w:rsidRPr="00353CE3" w:rsidTr="00E73D71">
        <w:trPr>
          <w:trHeight w:val="167"/>
          <w:jc w:val="center"/>
        </w:trPr>
        <w:tc>
          <w:tcPr>
            <w:tcW w:w="1066" w:type="dxa"/>
          </w:tcPr>
          <w:p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750" w:type="dxa"/>
          </w:tcPr>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58.6.4. Лексика и фразеология.</w:t>
            </w:r>
          </w:p>
          <w:p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w:t>
            </w:r>
            <w:r w:rsidRPr="00AF46A6">
              <w:rPr>
                <w:rFonts w:ascii="Times New Roman" w:hAnsi="Times New Roman"/>
                <w:lang w:val="ru-RU" w:eastAsia="en-US"/>
              </w:rPr>
              <w:t>Синонимы. Антонимы. Омонимы. Паронимы.</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Стилистические пласты лексики: книжная, нейтральная, разговорная.</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Основные словари чеченского языка. Двуязычные словари.</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Проведение лексического разбора слова.</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категорий чеченского языка по сравнению с русским.</w:t>
            </w:r>
          </w:p>
        </w:tc>
        <w:tc>
          <w:tcPr>
            <w:tcW w:w="2835" w:type="dxa"/>
          </w:tcPr>
          <w:p w:rsidR="008B61C4" w:rsidRPr="008B61C4" w:rsidRDefault="008B61C4" w:rsidP="00353CE3">
            <w:pPr>
              <w:spacing w:line="273" w:lineRule="exact"/>
              <w:ind w:left="142"/>
              <w:jc w:val="center"/>
              <w:rPr>
                <w:rFonts w:ascii="Times New Roman" w:hAnsi="Times New Roman"/>
                <w:lang w:val="ru-RU" w:eastAsia="en-US"/>
              </w:rPr>
            </w:pPr>
          </w:p>
        </w:tc>
      </w:tr>
      <w:tr w:rsidR="008B61C4" w:rsidRPr="00353CE3" w:rsidTr="00E73D71">
        <w:trPr>
          <w:trHeight w:val="167"/>
          <w:jc w:val="center"/>
        </w:trPr>
        <w:tc>
          <w:tcPr>
            <w:tcW w:w="1066" w:type="dxa"/>
          </w:tcPr>
          <w:p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58.6.5. Морфология </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Морфология – раздел грамматики. Система частей речи в чеченском языке.</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w:t>
            </w:r>
            <w:r w:rsidRPr="008B61C4">
              <w:rPr>
                <w:rFonts w:ascii="Times New Roman" w:hAnsi="Times New Roman"/>
                <w:lang w:val="ru-RU" w:eastAsia="en-US"/>
              </w:rPr>
              <w:lastRenderedPageBreak/>
              <w:t>система чеченского языка: семантика, формы, употребление.</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сходств и различий состава частей речи, форм выражения морфологических</w:t>
            </w:r>
          </w:p>
        </w:tc>
        <w:tc>
          <w:tcPr>
            <w:tcW w:w="2835" w:type="dxa"/>
          </w:tcPr>
          <w:p w:rsidR="008B61C4" w:rsidRPr="00AF46A6" w:rsidRDefault="008B61C4" w:rsidP="00353CE3">
            <w:pPr>
              <w:spacing w:line="273" w:lineRule="exact"/>
              <w:ind w:left="142"/>
              <w:jc w:val="center"/>
              <w:rPr>
                <w:rFonts w:ascii="Times New Roman" w:hAnsi="Times New Roman"/>
                <w:lang w:val="ru-RU" w:eastAsia="en-US"/>
              </w:rPr>
            </w:pPr>
          </w:p>
        </w:tc>
      </w:tr>
    </w:tbl>
    <w:p w:rsidR="008B61C4" w:rsidRPr="00353CE3" w:rsidRDefault="008B61C4" w:rsidP="008B61C4">
      <w:pPr>
        <w:widowControl w:val="0"/>
        <w:spacing w:after="0" w:line="240" w:lineRule="auto"/>
        <w:jc w:val="both"/>
        <w:rPr>
          <w:rFonts w:ascii="Times New Roman" w:eastAsia="SchoolBookSanPin" w:hAnsi="Times New Roman"/>
          <w:sz w:val="24"/>
          <w:szCs w:val="24"/>
          <w:lang w:eastAsia="en-US"/>
        </w:rPr>
      </w:pPr>
    </w:p>
    <w:tbl>
      <w:tblPr>
        <w:tblStyle w:val="TableNormal"/>
        <w:tblW w:w="9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gridCol w:w="6"/>
      </w:tblGrid>
      <w:tr w:rsidR="008B61C4" w:rsidRPr="00353CE3" w:rsidTr="00E73D71">
        <w:trPr>
          <w:gridAfter w:val="1"/>
          <w:wAfter w:w="6" w:type="dxa"/>
          <w:trHeight w:val="575"/>
          <w:jc w:val="center"/>
        </w:trPr>
        <w:tc>
          <w:tcPr>
            <w:tcW w:w="1066" w:type="dxa"/>
          </w:tcPr>
          <w:p w:rsidR="008B61C4" w:rsidRPr="00353CE3" w:rsidRDefault="008B61C4"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№п/п</w:t>
            </w:r>
          </w:p>
        </w:tc>
        <w:tc>
          <w:tcPr>
            <w:tcW w:w="5750" w:type="dxa"/>
          </w:tcPr>
          <w:p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 xml:space="preserve">Наименованиетемы </w:t>
            </w:r>
          </w:p>
          <w:p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rsidR="008B61C4" w:rsidRPr="00353CE3" w:rsidRDefault="008B61C4"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8B61C4" w:rsidRPr="00353CE3" w:rsidTr="00E73D71">
        <w:trPr>
          <w:trHeight w:val="307"/>
          <w:jc w:val="center"/>
        </w:trPr>
        <w:tc>
          <w:tcPr>
            <w:tcW w:w="9657" w:type="dxa"/>
            <w:gridSpan w:val="4"/>
          </w:tcPr>
          <w:p w:rsidR="008B61C4" w:rsidRPr="00D218A2" w:rsidRDefault="008B61C4" w:rsidP="008B61C4">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w:t>
            </w:r>
            <w:r>
              <w:rPr>
                <w:rFonts w:ascii="Times New Roman" w:hAnsi="Times New Roman"/>
                <w:b/>
                <w:spacing w:val="-1"/>
                <w:lang w:val="ru-RU" w:eastAsia="en-US"/>
              </w:rPr>
              <w:t>1</w:t>
            </w:r>
            <w:r w:rsidRPr="00D218A2">
              <w:rPr>
                <w:rFonts w:ascii="Times New Roman" w:hAnsi="Times New Roman"/>
                <w:b/>
                <w:spacing w:val="-1"/>
                <w:lang w:val="ru-RU" w:eastAsia="en-US"/>
              </w:rPr>
              <w:t xml:space="preserve"> класс</w:t>
            </w:r>
          </w:p>
        </w:tc>
      </w:tr>
      <w:tr w:rsidR="008B61C4" w:rsidRPr="00353CE3" w:rsidTr="00E73D71">
        <w:trPr>
          <w:gridAfter w:val="1"/>
          <w:wAfter w:w="6" w:type="dxa"/>
          <w:trHeight w:val="297"/>
          <w:jc w:val="center"/>
        </w:trPr>
        <w:tc>
          <w:tcPr>
            <w:tcW w:w="1066" w:type="dxa"/>
          </w:tcPr>
          <w:p w:rsidR="008B61C4" w:rsidRPr="00353CE3" w:rsidRDefault="008B61C4" w:rsidP="00924777">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58.7.1. Синтаксис.</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Сложное бессоюзное предложение, структура и смысловые отношения между его частями. Интонация, знаки препинания.</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lastRenderedPageBreak/>
              <w:t>Способы передачи чужой речи. Текст как синтаксическая единица. Средства и способы связи предложений и частей текста.</w:t>
            </w:r>
          </w:p>
          <w:p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tc>
        <w:tc>
          <w:tcPr>
            <w:tcW w:w="2835" w:type="dxa"/>
          </w:tcPr>
          <w:p w:rsidR="008B61C4" w:rsidRPr="008B61C4" w:rsidRDefault="008B61C4" w:rsidP="00924777">
            <w:pPr>
              <w:spacing w:line="273" w:lineRule="exact"/>
              <w:ind w:left="142"/>
              <w:jc w:val="center"/>
              <w:rPr>
                <w:rFonts w:ascii="Times New Roman" w:hAnsi="Times New Roman"/>
                <w:lang w:val="ru-RU" w:eastAsia="en-US"/>
              </w:rPr>
            </w:pPr>
          </w:p>
        </w:tc>
      </w:tr>
      <w:tr w:rsidR="008B61C4" w:rsidRPr="00353CE3" w:rsidTr="00E73D71">
        <w:trPr>
          <w:gridAfter w:val="1"/>
          <w:wAfter w:w="6" w:type="dxa"/>
          <w:trHeight w:val="273"/>
          <w:jc w:val="center"/>
        </w:trPr>
        <w:tc>
          <w:tcPr>
            <w:tcW w:w="1066" w:type="dxa"/>
          </w:tcPr>
          <w:p w:rsidR="008B61C4" w:rsidRPr="00353CE3" w:rsidRDefault="008B61C4" w:rsidP="00924777">
            <w:pPr>
              <w:spacing w:line="253" w:lineRule="exact"/>
              <w:ind w:left="142"/>
              <w:rPr>
                <w:rFonts w:ascii="Times New Roman" w:hAnsi="Times New Roman"/>
                <w:lang w:eastAsia="en-US"/>
              </w:rPr>
            </w:pPr>
            <w:r w:rsidRPr="00353CE3">
              <w:rPr>
                <w:rFonts w:ascii="Times New Roman" w:hAnsi="Times New Roman"/>
                <w:lang w:eastAsia="en-US"/>
              </w:rPr>
              <w:lastRenderedPageBreak/>
              <w:t>2.</w:t>
            </w:r>
          </w:p>
        </w:tc>
        <w:tc>
          <w:tcPr>
            <w:tcW w:w="5750" w:type="dxa"/>
          </w:tcPr>
          <w:p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58.7.2. Орфография и пунктуация.</w:t>
            </w:r>
          </w:p>
          <w:p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tc>
        <w:tc>
          <w:tcPr>
            <w:tcW w:w="2835" w:type="dxa"/>
          </w:tcPr>
          <w:p w:rsidR="008B61C4" w:rsidRPr="008B61C4" w:rsidRDefault="008B61C4" w:rsidP="00924777">
            <w:pPr>
              <w:spacing w:line="253" w:lineRule="exact"/>
              <w:ind w:left="142"/>
              <w:jc w:val="center"/>
              <w:rPr>
                <w:rFonts w:ascii="Times New Roman" w:hAnsi="Times New Roman"/>
                <w:lang w:val="ru-RU" w:eastAsia="en-US"/>
              </w:rPr>
            </w:pPr>
          </w:p>
        </w:tc>
      </w:tr>
      <w:tr w:rsidR="008B61C4" w:rsidRPr="00353CE3" w:rsidTr="00E73D71">
        <w:trPr>
          <w:gridAfter w:val="1"/>
          <w:wAfter w:w="6" w:type="dxa"/>
          <w:trHeight w:val="273"/>
          <w:jc w:val="center"/>
        </w:trPr>
        <w:tc>
          <w:tcPr>
            <w:tcW w:w="6816" w:type="dxa"/>
            <w:gridSpan w:val="2"/>
          </w:tcPr>
          <w:p w:rsidR="008B61C4" w:rsidRPr="00353CE3" w:rsidRDefault="008B61C4" w:rsidP="008B61C4">
            <w:pPr>
              <w:spacing w:line="253" w:lineRule="exact"/>
              <w:ind w:left="142"/>
              <w:rPr>
                <w:rFonts w:ascii="Times New Roman" w:hAnsi="Times New Roman"/>
                <w:lang w:eastAsia="en-US"/>
              </w:rPr>
            </w:pPr>
            <w:r w:rsidRPr="00353CE3">
              <w:rPr>
                <w:rFonts w:ascii="Times New Roman" w:hAnsi="Times New Roman"/>
                <w:lang w:eastAsia="en-US"/>
              </w:rPr>
              <w:t>Итого за</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rsidR="008B61C4" w:rsidRPr="00353CE3" w:rsidRDefault="008B61C4" w:rsidP="00924777">
            <w:pPr>
              <w:spacing w:line="253" w:lineRule="exact"/>
              <w:ind w:left="142"/>
              <w:jc w:val="center"/>
              <w:rPr>
                <w:rFonts w:ascii="Times New Roman" w:hAnsi="Times New Roman"/>
                <w:lang w:eastAsia="en-US"/>
              </w:rPr>
            </w:pPr>
          </w:p>
        </w:tc>
      </w:tr>
    </w:tbl>
    <w:p w:rsidR="008B61C4" w:rsidRDefault="008B61C4" w:rsidP="002623AD">
      <w:pPr>
        <w:pStyle w:val="ab"/>
        <w:tabs>
          <w:tab w:val="left" w:pos="3343"/>
        </w:tabs>
        <w:jc w:val="both"/>
        <w:rPr>
          <w:rFonts w:ascii="Times New Roman" w:hAnsi="Times New Roman"/>
          <w:szCs w:val="24"/>
        </w:rPr>
      </w:pPr>
    </w:p>
    <w:p w:rsidR="008130F5" w:rsidRPr="007A4F64" w:rsidRDefault="008130F5" w:rsidP="002623AD">
      <w:pPr>
        <w:pStyle w:val="ab"/>
        <w:tabs>
          <w:tab w:val="left" w:pos="3343"/>
        </w:tabs>
        <w:jc w:val="both"/>
        <w:rPr>
          <w:rFonts w:ascii="Times New Roman" w:hAnsi="Times New Roman"/>
          <w:szCs w:val="24"/>
        </w:rPr>
      </w:pPr>
    </w:p>
    <w:p w:rsidR="007A4F64" w:rsidRPr="007A4F64" w:rsidRDefault="00F75321" w:rsidP="00E73D71">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Pr>
          <w:rFonts w:ascii="Times New Roman" w:hAnsi="Times New Roman"/>
          <w:b/>
          <w:sz w:val="24"/>
          <w:szCs w:val="28"/>
          <w:lang w:eastAsia="en-US"/>
        </w:rPr>
        <w:t xml:space="preserve">2.2.5. </w:t>
      </w:r>
      <w:r w:rsidR="007A4F64" w:rsidRPr="007A4F64">
        <w:rPr>
          <w:rFonts w:ascii="Times New Roman" w:hAnsi="Times New Roman"/>
          <w:b/>
          <w:sz w:val="24"/>
          <w:szCs w:val="28"/>
          <w:lang w:eastAsia="en-US"/>
        </w:rPr>
        <w:t>Р</w:t>
      </w:r>
      <w:r w:rsidR="00353CE3" w:rsidRPr="007A4F64">
        <w:rPr>
          <w:rFonts w:ascii="Times New Roman" w:hAnsi="Times New Roman"/>
          <w:b/>
          <w:sz w:val="24"/>
          <w:szCs w:val="28"/>
          <w:lang w:eastAsia="en-US"/>
        </w:rPr>
        <w:t>абочая программа по учебному предмету «Родная (чеченская</w:t>
      </w:r>
      <w:r w:rsidR="007A4F64" w:rsidRPr="007A4F64">
        <w:rPr>
          <w:rFonts w:ascii="Times New Roman" w:hAnsi="Times New Roman"/>
          <w:b/>
          <w:sz w:val="24"/>
          <w:szCs w:val="28"/>
          <w:lang w:eastAsia="en-US"/>
        </w:rPr>
        <w:t>) литература»</w:t>
      </w:r>
    </w:p>
    <w:p w:rsidR="00F75321" w:rsidRPr="009C0C03" w:rsidRDefault="007A4F64" w:rsidP="00F75321">
      <w:pPr>
        <w:spacing w:after="0" w:line="240" w:lineRule="auto"/>
        <w:ind w:firstLine="709"/>
        <w:jc w:val="both"/>
        <w:rPr>
          <w:rFonts w:ascii="Times New Roman" w:hAnsi="Times New Roman"/>
          <w:sz w:val="24"/>
          <w:szCs w:val="24"/>
          <w:lang w:eastAsia="en-US"/>
        </w:rPr>
      </w:pPr>
      <w:r>
        <w:rPr>
          <w:rFonts w:ascii="Times New Roman" w:hAnsi="Times New Roman"/>
          <w:sz w:val="24"/>
          <w:szCs w:val="28"/>
          <w:lang w:eastAsia="en-US"/>
        </w:rPr>
        <w:t>Р</w:t>
      </w:r>
      <w:r w:rsidR="00353CE3" w:rsidRPr="007A4F64">
        <w:rPr>
          <w:rFonts w:ascii="Times New Roman" w:hAnsi="Times New Roman"/>
          <w:sz w:val="24"/>
          <w:szCs w:val="28"/>
          <w:lang w:eastAsia="en-US"/>
        </w:rPr>
        <w:t>абочая программа по учебному предмету «Родная (чеченская) литература»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sidR="00B53918">
        <w:rPr>
          <w:rFonts w:ascii="Times New Roman" w:hAnsi="Times New Roman"/>
          <w:sz w:val="24"/>
          <w:szCs w:val="28"/>
          <w:lang w:eastAsia="en-US"/>
        </w:rPr>
        <w:t>о родной (чеченской) литературе и</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rsidR="00F75321" w:rsidRPr="0077063C" w:rsidRDefault="00F75321" w:rsidP="0077063C">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rsidR="00B5368B" w:rsidRPr="007A4F64" w:rsidRDefault="007A4F64" w:rsidP="0077063C">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Пояснительная записка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w:t>
      </w:r>
      <w:r w:rsidRPr="007A4F64">
        <w:rPr>
          <w:rFonts w:ascii="Times New Roman" w:hAnsi="Times New Roman"/>
          <w:bCs/>
          <w:sz w:val="24"/>
          <w:szCs w:val="28"/>
          <w:lang w:eastAsia="zh-CN"/>
        </w:rPr>
        <w:t>на уровне среднего общего образования</w:t>
      </w:r>
      <w:r w:rsidRPr="007A4F64">
        <w:rPr>
          <w:rFonts w:ascii="Times New Roman" w:hAnsi="Times New Roman"/>
          <w:sz w:val="24"/>
          <w:szCs w:val="28"/>
          <w:lang w:eastAsia="en-US"/>
        </w:rPr>
        <w:t>происходит усложнение литературного материала, связанное  с увеличением объёма произведений и изучения их в рамках литературного процесса.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 xml:space="preserve">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основу 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своё Отечество.</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Изучение родной (чеченской) литературы направлено на достижение следующих целей: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ознакомление с литературой, культурой своего народа, развивать и совершенствовать эти знания, воспитывать уважение к культуре других народов;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представления о специфике литературы в ряду других видов искусств;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развитие и совершенствование устной и письменной речи учащихся на чеченском языке на основе изучения произведений чеченской литературы;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умение находить нужную информацию и использовать её;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использовать приобретённые при изучении чеченской литературы знания в жизни.</w:t>
      </w:r>
    </w:p>
    <w:p w:rsidR="007A4F64" w:rsidRPr="007A4F64" w:rsidRDefault="007A4F64" w:rsidP="007A4F64">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rsidR="00353CE3"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Содержание обучения в 10 классе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Чеченские писатели.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С-Б. Арсанов. «Маца девза доттагӀалла» («Когда познаётся дружба»).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«ТӀулгаша а дуьйцу» («Камни тоже говорят»), «Даймахке» («Родине»), «Зама» («Время»), «Зеламха» («Зелимхан») (отрывки из романа).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«Даймахке сатийсар» («Тоска по Родине»), «Дай баьхна латта» («Земля предков»), «Генара кехат» («Письмо издалека»), «ЦӀен Берд» («Красный Берд»).</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Гайсултанов. «Александр Чеченский» («Александр Чеченский»).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Х-М. Эдилов. «Сийлаха» («Сийлаха»).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«Самах ду, гӀенах ду» («Во сне или наяву»), «Дагахьбаламаш» («Сожаления»), «Дагалецамаш» («Воспоминания»).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А. Исмаилов. «ВогӀура воккха стаг» («Старец идёт»), «Кхийра кхаба» («Глиняный кувшин»).</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«Весет» («Завещание»), «Диканиг хьахадан кхоьру со…» («Боюсь я хорошее сказать…»).</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«Дахаран хин генара бердаш» («Далёкие берега»).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«ГӀиллакх» («Воспитание»), «Лулахо, ладогӀал цкъа…»  («Сосед, послушай…»).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«Лаьмнел а леккха» («Выше гор»).</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«Нохчийчоь» («Родина»), «Нана» («Мама»).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«Нохчийчоьне» («Родине»), «Йисалахь, Нохчийчоь»  («Живи Чечня»).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93.6.2. Произведения для самостоятельного чтения.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«Наж» («Дуб»).</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«Дарта» («Дрофа»).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«Нохчийчоь» («Родина»).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«Дош» («Слово»).</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«Нохчийн мотт» («Чеченский язык»).</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«ТӀулг» («Камень»).</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«Ло ду догӀуш» («Снег идёт»).</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«Ас хьан чӀабанех гӀайгӀа йуцур йу» («Заплетая грусть из твоей косы…»).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«Нохчаллех дош» («Слово о чеченце»).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 Содержание обучения в 11 классе.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93.7.1. Литература первой половины XX века.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Исаева. «Ирсан орам» («Корень счастья») (отрывки из романа).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«Еха буьйсанаш» («Длинные ночи») (отрывки из романа).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Сулейманов. «Дог дохде цӀе» («Согревая сердце»), «Берд» («Обрыв»), «Батто сагатдо» («Месяц скучает»), «Ламанан хьостанаш» («Источники гор»).</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второй половины XX века.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Рашидов. «Баланах дуьзна дог» («Сердце полное страданий»), «Пондар боьлху» («Гармонь плачет»), «Аружа» («Аружа»).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Дикаев. «Стеган цӀе» («Имя человека»), «Нохчийн хӀусам»  («Дом чеченца»), «Суна лаьа» («Я хочу»).</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«Ӏаьржа бӀаьрг» («Чёрный глаз»), «Хьалхара парта» («Первая парта»), «Корталин Хантоти» («Чудак»).</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Г. Алиев. «Къонахийн зама» («Время мужчин»), «ХӀун лозу хьан, Нохчийчоь?» («Что у тебя болит, Родина?»), «Къонахе» («Мужчине»), «ДоӀа» («Молитва»).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начала XXI века.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Ибрагимов. «Берийн дуьне» («Детский мир») (отрывки из романа).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других народов.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Казбеги. «Элиса» (перевод С. Моргашвили).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Кулиев. «Хиндолчуьнга аьлла байташ» («Стихи, сказанные о будущем»), «ТӀуьначу лаьттан цинц къуьйлу ас буйнахь…» («Сжимая в кулаке горсть земли») (перевод А. Айдамирова).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b/>
          <w:sz w:val="24"/>
          <w:szCs w:val="28"/>
          <w:lang w:eastAsia="en-US"/>
        </w:rPr>
        <w:t>Произведения для самостоятельного чтения</w:t>
      </w:r>
      <w:r w:rsidRPr="007A4F64">
        <w:rPr>
          <w:rFonts w:ascii="Times New Roman" w:hAnsi="Times New Roman"/>
          <w:sz w:val="24"/>
          <w:szCs w:val="28"/>
          <w:lang w:eastAsia="en-US"/>
        </w:rPr>
        <w:t>.</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«Ненан дог» («Сердце матери»).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«Сатоссуш, седарчий довш» («На рассвете, исчезая звезды»).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Кибиев. «Ден къамел» («Разговор отца»).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Легенда «ШагатӀулг» («Мрамор»).</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«ЦӀахь котам декара зевне йеш Ӏуьйкъе…» («Крики петуха  на рассвете…»), «Дагахьбалламаш, дагалецамаш…» («Сожаления  и воспоминания»).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Б. Гайтукаев. «БӀаьргашна бӀаьрзе хилла…» («Слеп на глаза…»), «Со йинчу дийнахь…» («День моего рождения»).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«Бералле» («Детство»), «Ас хьан чӀабанех гӀайгӀа йуцур йу…» («Грусть заплетая в твои косы…»).</w:t>
      </w:r>
    </w:p>
    <w:p w:rsidR="00B5368B" w:rsidRDefault="00B5368B" w:rsidP="002623AD">
      <w:pPr>
        <w:tabs>
          <w:tab w:val="left" w:pos="567"/>
          <w:tab w:val="left" w:pos="851"/>
          <w:tab w:val="left" w:pos="993"/>
        </w:tabs>
        <w:spacing w:after="0" w:line="240" w:lineRule="auto"/>
        <w:contextualSpacing/>
        <w:rPr>
          <w:rFonts w:ascii="Times New Roman" w:hAnsi="Times New Roman"/>
          <w:b/>
          <w:sz w:val="24"/>
          <w:szCs w:val="28"/>
          <w:lang w:eastAsia="en-US"/>
        </w:rPr>
      </w:pPr>
    </w:p>
    <w:p w:rsidR="00353CE3" w:rsidRPr="007A4F64" w:rsidRDefault="00353CE3"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Планируемые результаты освоения программы по родной (чеченской) литературе на уровне среднего общего образования.</w:t>
      </w:r>
    </w:p>
    <w:p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1) гражданского воспитания: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сформированность гражданской позиции обучающегося как активного и ответственного члена российского общества;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своих конституционных прав и обязанностей, уважение закона и правопорядка;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взаимодействовать с социальными институтами в соответствии с их функциями и назначением;</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гуманитарной и волонтёрской деятельности;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2) патриотического воспитания: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3) духовно-нравственного воспитания: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осознание духовных ценностей российского народа;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нравственного сознания, норм этичного поведения;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личного вклада в построение устойчивого будущего;</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4) эстетического воспитания: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5) физического воспитания: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здорового и безопасного образа жизни, ответственного отношения к своему здоровью;</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потребность в физическом совершенствовании, занятиях спортивно-оздоровительной деятельностью;</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7A4F64">
        <w:rPr>
          <w:rFonts w:ascii="Times New Roman" w:eastAsia="SchoolBookSanPin" w:hAnsi="Times New Roman"/>
          <w:position w:val="1"/>
          <w:sz w:val="24"/>
          <w:szCs w:val="28"/>
          <w:lang w:eastAsia="en-US"/>
        </w:rPr>
        <w:t>соответствующей</w:t>
      </w:r>
      <w:r w:rsidRPr="007A4F64">
        <w:rPr>
          <w:rFonts w:ascii="Times New Roman" w:hAnsi="Times New Roman"/>
          <w:sz w:val="24"/>
          <w:szCs w:val="28"/>
          <w:lang w:eastAsia="en-US"/>
        </w:rPr>
        <w:t xml:space="preserve"> оценкой поведения и поступков литературных героев;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6) трудового воспитания: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7) экологического воспитания: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активное неприятие действий, приносящих вред окружающей среде, в том числе показанных в литературных произведениях;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прогнозировать неблагоприятные экологические последствия предпринимаемых действий и предотвращать их;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расширение опыта деятельности экологической направленности, в том числе представленной в литературных произведениях;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8) ценности научного познания: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r w:rsidRPr="007A4F64">
        <w:rPr>
          <w:rFonts w:ascii="Times New Roman" w:eastAsia="Calibri" w:hAnsi="Times New Roman"/>
          <w:sz w:val="24"/>
          <w:szCs w:val="28"/>
          <w:lang w:eastAsia="en-US"/>
        </w:rPr>
        <w:t>с использованием изученных и самостоятельно прочитанных литературных произведений;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формулировать и актуализировать проблему, рассматривать её всесторонне;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определять цели деятельности, задавать параметры и критерии их достижения;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вносить коррективы в деятельность, оценивать риски и соответствие результатов целям;</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креативное мышление при решении жизненных проблем с учётом собственного читательского опыта.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научной терминологией, общенаучными ключевыми понятиями и методами современного литературоведения;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оценивать приобретённый опыт;</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уметь интегрировать знания из разных предметных областей;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выдвигать новые идеи, оригинальные подходы, предлагать альтернативные способы решения проблем.</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работать с информацией как часть познавательных универсальных учебных действий: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достоверность литературной и другой информации, её соответствие правовым и морально-этическим нормам;</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защиты личной информации, соблюдать требования информационной безопасности.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общения как часть коммуникативных универсальных учебных действий: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коммуникацию во всех сферах жизни, в том числе на уроке родной (чеченской) литературы;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различными способами общения и взаимодействия;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 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самоорганизации как части регулятивных универсальных учебных действий: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расширять рамки учебного предмета на основе личных предпочтений с использованием читательского опыта;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делать осознанный выбор, аргументировать его, брать ответственность за результаты выбора;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приобретённый опыт с учётом литературных знаний;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самоконтроля как части регулятивных универсальных учебных действий: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приёмы рефлексии для оценки ситуации, выбора верного решения;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риски и своевременно принимать решение по их снижению.</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принятия себя и других людей как части регулятивных универсальных учебных действий: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себя, понимая свои недостатки и достоинства;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признавать своё право и право других на ошибку в дискуссиях на литературные темы;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способность видеть мир с позиции другого человека, используя знания по литературе.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совместной деятельности: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понимать и использовать преимущества командной и индивидуальной работы;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качество своего вклада и вклада каждого участника команды в общий результат по разработанным критериям;</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проявлять творческие способности и воображение, быть инициативным.</w:t>
      </w:r>
    </w:p>
    <w:p w:rsidR="00D46936"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p>
    <w:p w:rsidR="00D46936" w:rsidRDefault="00D46936"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К концу обучения в 10 классе обучающийся научится: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осмысливать художественную картину жизни, созданную автором  в литературном произведении;</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редактировать и совершенствовать собственные письменные высказывания;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D46936"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p>
    <w:p w:rsidR="00D46936" w:rsidRDefault="00D46936"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К концу обучения в 11 классе обучающийся научится:</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постигать духовно-нравственные ценности чеченской литературы и культуры, сопоставлять их с духовно-нравственными ценностями других народа;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формулировать собственное отношение к произведениям чеченской литературы, давать их оценку;</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свободно владеть устной и письменной речью;</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участвовать в дискуссии на литературные темы; </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редактировать и совершенствовать собственные письменные высказывания;</w:t>
      </w:r>
    </w:p>
    <w:p w:rsidR="00353CE3" w:rsidRDefault="00353CE3"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w:t>
      </w:r>
      <w:r w:rsidR="00B5368B">
        <w:rPr>
          <w:rFonts w:ascii="Times New Roman" w:hAnsi="Times New Roman"/>
          <w:sz w:val="24"/>
          <w:szCs w:val="28"/>
          <w:lang w:eastAsia="en-US"/>
        </w:rPr>
        <w:t>лектронных библиотечных систем.</w:t>
      </w:r>
    </w:p>
    <w:p w:rsidR="00B5368B" w:rsidRPr="00B5368B" w:rsidRDefault="00B5368B"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rsidR="00D46936" w:rsidRDefault="00D46936" w:rsidP="008130F5">
      <w:pPr>
        <w:spacing w:after="0" w:line="240" w:lineRule="auto"/>
        <w:ind w:left="360"/>
        <w:contextualSpacing/>
        <w:jc w:val="center"/>
        <w:rPr>
          <w:rFonts w:ascii="Times New Roman" w:eastAsia="Calibri" w:hAnsi="Times New Roman"/>
          <w:b/>
          <w:sz w:val="24"/>
          <w:szCs w:val="24"/>
          <w:lang w:eastAsia="en-US"/>
        </w:rPr>
      </w:pPr>
    </w:p>
    <w:p w:rsidR="008130F5" w:rsidRDefault="00353CE3" w:rsidP="008130F5">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sidR="007A4F64">
        <w:rPr>
          <w:rFonts w:ascii="Times New Roman" w:eastAsia="Calibri" w:hAnsi="Times New Roman"/>
          <w:b/>
          <w:sz w:val="24"/>
          <w:szCs w:val="24"/>
          <w:lang w:eastAsia="en-US"/>
        </w:rPr>
        <w:t>одная (чеченская) литература</w:t>
      </w:r>
      <w:r w:rsidR="008130F5">
        <w:rPr>
          <w:rFonts w:ascii="Times New Roman" w:eastAsia="Calibri" w:hAnsi="Times New Roman"/>
          <w:b/>
          <w:sz w:val="24"/>
          <w:szCs w:val="24"/>
          <w:lang w:eastAsia="en-US"/>
        </w:rPr>
        <w:t>»</w:t>
      </w:r>
    </w:p>
    <w:p w:rsidR="008130F5" w:rsidRPr="008130F5" w:rsidRDefault="008130F5" w:rsidP="008130F5">
      <w:pPr>
        <w:spacing w:after="0" w:line="240" w:lineRule="auto"/>
        <w:ind w:left="360"/>
        <w:contextualSpacing/>
        <w:jc w:val="center"/>
        <w:rPr>
          <w:rFonts w:ascii="Times New Roman" w:eastAsia="Calibri" w:hAnsi="Times New Roman"/>
          <w:b/>
          <w:sz w:val="24"/>
          <w:szCs w:val="24"/>
          <w:lang w:eastAsia="en-US"/>
        </w:rPr>
      </w:pPr>
    </w:p>
    <w:p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lastRenderedPageBreak/>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8130F5" w:rsidRPr="008130F5" w:rsidRDefault="00353CE3" w:rsidP="008130F5">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w:t>
      </w:r>
      <w:r w:rsidR="008130F5">
        <w:rPr>
          <w:rFonts w:ascii="Times New Roman" w:eastAsia="SchoolBookSanPin" w:hAnsi="Times New Roman"/>
          <w:sz w:val="24"/>
          <w:szCs w:val="24"/>
          <w:lang w:eastAsia="en-US"/>
        </w:rPr>
        <w:t>ты:</w:t>
      </w:r>
    </w:p>
    <w:p w:rsidR="00353CE3" w:rsidRPr="00353CE3" w:rsidRDefault="00353CE3" w:rsidP="00353CE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353CE3" w:rsidRPr="00353CE3" w:rsidTr="0077063C">
        <w:trPr>
          <w:trHeight w:val="575"/>
          <w:jc w:val="center"/>
        </w:trPr>
        <w:tc>
          <w:tcPr>
            <w:tcW w:w="1066" w:type="dxa"/>
          </w:tcPr>
          <w:p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№п/п</w:t>
            </w:r>
          </w:p>
        </w:tc>
        <w:tc>
          <w:tcPr>
            <w:tcW w:w="5750" w:type="dxa"/>
          </w:tcPr>
          <w:p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 xml:space="preserve">Наименованиетемы </w:t>
            </w:r>
          </w:p>
          <w:p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2623AD" w:rsidRPr="00353CE3" w:rsidTr="0077063C">
        <w:trPr>
          <w:trHeight w:val="223"/>
          <w:jc w:val="center"/>
        </w:trPr>
        <w:tc>
          <w:tcPr>
            <w:tcW w:w="9651" w:type="dxa"/>
            <w:gridSpan w:val="3"/>
          </w:tcPr>
          <w:p w:rsidR="002623AD" w:rsidRPr="002623AD" w:rsidRDefault="002623AD" w:rsidP="00353CE3">
            <w:pPr>
              <w:spacing w:line="237" w:lineRule="auto"/>
              <w:ind w:left="142" w:right="27" w:hanging="72"/>
              <w:jc w:val="center"/>
              <w:rPr>
                <w:rFonts w:ascii="Times New Roman" w:hAnsi="Times New Roman"/>
                <w:b/>
                <w:spacing w:val="-1"/>
                <w:lang w:val="ru-RU" w:eastAsia="en-US"/>
              </w:rPr>
            </w:pPr>
            <w:r w:rsidRPr="002623AD">
              <w:rPr>
                <w:rFonts w:ascii="Times New Roman" w:hAnsi="Times New Roman"/>
                <w:b/>
                <w:spacing w:val="-1"/>
                <w:lang w:val="ru-RU" w:eastAsia="en-US"/>
              </w:rPr>
              <w:t>10 класс</w:t>
            </w:r>
          </w:p>
        </w:tc>
      </w:tr>
      <w:tr w:rsidR="00353CE3" w:rsidRPr="00353CE3" w:rsidTr="0077063C">
        <w:trPr>
          <w:trHeight w:val="297"/>
          <w:jc w:val="center"/>
        </w:trPr>
        <w:tc>
          <w:tcPr>
            <w:tcW w:w="1066" w:type="dxa"/>
          </w:tcPr>
          <w:p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93.6.1. Чеченские писатели.</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С-Б. Арсанов. «Маца девза доттагӀалла» («Когда познаётся дружба»).</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«ТӀулгаша а дуьйцу» («Камни тоже говорят»), «Даймахке» («Родине»), «Зама» («Время»), «Зеламха» («Зелимхан») (отрывки из романа).</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«Даймахке сатийсар» («Тоска по Родине»), «Дай баьхна латта» («Земля предков»), «Генара кехат» («Письмо издалека»), «ЦӀен Берд» («Красный Берд»).</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У. Гайсултанов. «Александр Чеченский» («Александр Чеченский»).</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Х-М. Эдилов. «Сийлаха» («Сийлаха»).</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«Самах ду, гӀенах ду» («Во сне или наяву»), «Дагахьбаламаш» («Сожаления»), «Дагалецамаш» («Воспоминания»).</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«ВогӀура воккха стаг» («Старец идёт»), «Кхийра кхаба» («Глиняный кувшин»).</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«Весет» («Завещание»), «Диканиг хьахадан кхоьру со…» («Боюсь я хорошее сказать…»).</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Бексултанов. «Дахаран хин генара бердаш» («Далёкие берега»).</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«ГӀиллакх» («Воспитание»), «Лулахо, ладогӀал цкъа…»  («Сосед, послушай…»).</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«Лаьмнел а леккха» («Выше гор»).</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«Нохчийчоь» («Родина»), «Нана» («Мама»).</w:t>
            </w:r>
          </w:p>
          <w:p w:rsidR="00353CE3"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«Нохчийчоьне» («Родине»), «Йисалахь, Нохчийчоь»  («Живи Чечня»).</w:t>
            </w:r>
          </w:p>
        </w:tc>
        <w:tc>
          <w:tcPr>
            <w:tcW w:w="2835" w:type="dxa"/>
          </w:tcPr>
          <w:p w:rsidR="00353CE3" w:rsidRPr="00CD2A6A" w:rsidRDefault="001121AC" w:rsidP="00353CE3">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353CE3" w:rsidRPr="00353CE3" w:rsidTr="0077063C">
        <w:trPr>
          <w:trHeight w:val="273"/>
          <w:jc w:val="center"/>
        </w:trPr>
        <w:tc>
          <w:tcPr>
            <w:tcW w:w="1066" w:type="dxa"/>
          </w:tcPr>
          <w:p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93.6.2. Произведения для самостоятельного чтения.</w:t>
            </w:r>
          </w:p>
          <w:p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«Наж» («Дуб»).</w:t>
            </w:r>
          </w:p>
          <w:p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«Дарта» («Дрофа»).</w:t>
            </w:r>
          </w:p>
          <w:p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«Нохчийчоь» («Родина»).</w:t>
            </w:r>
          </w:p>
          <w:p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«Дош» («Слово»).</w:t>
            </w:r>
          </w:p>
          <w:p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«Нохчийн мотт» («Чеченский язык»).</w:t>
            </w:r>
          </w:p>
          <w:p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«ТӀулг» («Камень»).</w:t>
            </w:r>
          </w:p>
          <w:p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lastRenderedPageBreak/>
              <w:t>М. Ахмадов. «Ло ду догӀуш» («Снег идёт»).</w:t>
            </w:r>
          </w:p>
          <w:p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«Ас хьан чӀабанех гӀайгӀа йуцур йу» («Заплетая грусть из твоей косы…»).</w:t>
            </w:r>
          </w:p>
          <w:p w:rsidR="00353CE3"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«Нохчаллех дош» («Слово о чеченце»).</w:t>
            </w:r>
          </w:p>
        </w:tc>
        <w:tc>
          <w:tcPr>
            <w:tcW w:w="2835" w:type="dxa"/>
          </w:tcPr>
          <w:p w:rsidR="00353CE3" w:rsidRPr="001121AC" w:rsidRDefault="00353CE3" w:rsidP="00353CE3">
            <w:pPr>
              <w:spacing w:line="253" w:lineRule="exact"/>
              <w:ind w:left="142"/>
              <w:jc w:val="center"/>
              <w:rPr>
                <w:rFonts w:ascii="Times New Roman" w:hAnsi="Times New Roman"/>
                <w:lang w:val="ru-RU" w:eastAsia="en-US"/>
              </w:rPr>
            </w:pPr>
          </w:p>
        </w:tc>
      </w:tr>
    </w:tbl>
    <w:p w:rsidR="00353CE3" w:rsidRPr="00330EEE" w:rsidRDefault="00353CE3" w:rsidP="00353CE3">
      <w:pPr>
        <w:widowControl w:val="0"/>
        <w:spacing w:after="0" w:line="240" w:lineRule="auto"/>
        <w:jc w:val="both"/>
        <w:rPr>
          <w:rFonts w:ascii="Times New Roman" w:eastAsia="SchoolBookSanPin" w:hAnsi="Times New Roman"/>
          <w:color w:val="C00000"/>
          <w:sz w:val="24"/>
          <w:szCs w:val="24"/>
          <w:lang w:eastAsia="en-US"/>
        </w:rPr>
      </w:pPr>
    </w:p>
    <w:p w:rsidR="00CD2A6A" w:rsidRPr="00353CE3" w:rsidRDefault="00CD2A6A" w:rsidP="00CD2A6A">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CD2A6A" w:rsidRPr="00353CE3" w:rsidTr="0077063C">
        <w:trPr>
          <w:trHeight w:val="575"/>
          <w:jc w:val="center"/>
        </w:trPr>
        <w:tc>
          <w:tcPr>
            <w:tcW w:w="1066" w:type="dxa"/>
          </w:tcPr>
          <w:p w:rsidR="0077063C" w:rsidRDefault="00CD2A6A" w:rsidP="00924777">
            <w:pPr>
              <w:spacing w:line="237" w:lineRule="auto"/>
              <w:ind w:left="142" w:right="354" w:firstLine="96"/>
              <w:jc w:val="center"/>
              <w:rPr>
                <w:rFonts w:ascii="Times New Roman" w:hAnsi="Times New Roman"/>
                <w:lang w:val="ru-RU" w:eastAsia="en-US"/>
              </w:rPr>
            </w:pPr>
            <w:r w:rsidRPr="00353CE3">
              <w:rPr>
                <w:rFonts w:ascii="Times New Roman" w:hAnsi="Times New Roman"/>
                <w:lang w:eastAsia="en-US"/>
              </w:rPr>
              <w:t>№</w:t>
            </w:r>
          </w:p>
          <w:p w:rsidR="00CD2A6A" w:rsidRPr="00353CE3" w:rsidRDefault="00CD2A6A"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п/п</w:t>
            </w:r>
          </w:p>
        </w:tc>
        <w:tc>
          <w:tcPr>
            <w:tcW w:w="5750" w:type="dxa"/>
          </w:tcPr>
          <w:p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 xml:space="preserve">Наименованиетемы </w:t>
            </w:r>
          </w:p>
          <w:p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rsidR="00CD2A6A" w:rsidRPr="00353CE3" w:rsidRDefault="00CD2A6A"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CD2A6A" w:rsidRPr="00353CE3" w:rsidTr="0077063C">
        <w:trPr>
          <w:trHeight w:val="223"/>
          <w:jc w:val="center"/>
        </w:trPr>
        <w:tc>
          <w:tcPr>
            <w:tcW w:w="9651" w:type="dxa"/>
            <w:gridSpan w:val="3"/>
          </w:tcPr>
          <w:p w:rsidR="00CD2A6A" w:rsidRPr="002623AD" w:rsidRDefault="00CD2A6A" w:rsidP="00924777">
            <w:pPr>
              <w:spacing w:line="237" w:lineRule="auto"/>
              <w:ind w:left="142" w:right="27" w:hanging="72"/>
              <w:jc w:val="center"/>
              <w:rPr>
                <w:rFonts w:ascii="Times New Roman" w:hAnsi="Times New Roman"/>
                <w:b/>
                <w:spacing w:val="-1"/>
                <w:lang w:val="ru-RU" w:eastAsia="en-US"/>
              </w:rPr>
            </w:pPr>
            <w:r>
              <w:rPr>
                <w:rFonts w:ascii="Times New Roman" w:hAnsi="Times New Roman"/>
                <w:b/>
                <w:spacing w:val="-1"/>
                <w:lang w:val="ru-RU" w:eastAsia="en-US"/>
              </w:rPr>
              <w:t>11</w:t>
            </w:r>
            <w:r w:rsidRPr="002623AD">
              <w:rPr>
                <w:rFonts w:ascii="Times New Roman" w:hAnsi="Times New Roman"/>
                <w:b/>
                <w:spacing w:val="-1"/>
                <w:lang w:val="ru-RU" w:eastAsia="en-US"/>
              </w:rPr>
              <w:t xml:space="preserve"> класс</w:t>
            </w:r>
          </w:p>
        </w:tc>
      </w:tr>
      <w:tr w:rsidR="00CD2A6A" w:rsidRPr="00353CE3" w:rsidTr="0077063C">
        <w:trPr>
          <w:trHeight w:val="297"/>
          <w:jc w:val="center"/>
        </w:trPr>
        <w:tc>
          <w:tcPr>
            <w:tcW w:w="1066" w:type="dxa"/>
          </w:tcPr>
          <w:p w:rsidR="00CD2A6A" w:rsidRPr="00353CE3" w:rsidRDefault="00CD2A6A" w:rsidP="00CD2A6A">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93.7.1. Литература первой половины XX века.</w:t>
            </w:r>
          </w:p>
          <w:p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М. Исаева. «Ирсан орам» («Корень счастья») (отрывки из романа).</w:t>
            </w:r>
          </w:p>
          <w:p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А. Айдамиров. «Еха буьйсанаш» («Длинные ночи») (отрывки из романа).</w:t>
            </w:r>
          </w:p>
          <w:p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rsidR="00CD2A6A" w:rsidRPr="001121AC" w:rsidRDefault="00CD2A6A" w:rsidP="00CD2A6A">
            <w:pPr>
              <w:spacing w:line="274" w:lineRule="exact"/>
              <w:ind w:left="142" w:right="135"/>
              <w:jc w:val="both"/>
              <w:rPr>
                <w:rFonts w:ascii="Times New Roman" w:hAnsi="Times New Roman"/>
                <w:lang w:val="ru-RU" w:eastAsia="en-US"/>
              </w:rPr>
            </w:pPr>
            <w:r w:rsidRPr="00CD2A6A">
              <w:rPr>
                <w:rFonts w:ascii="Times New Roman" w:hAnsi="Times New Roman"/>
                <w:lang w:val="ru-RU"/>
              </w:rPr>
              <w:t>А. Сулейманов. «Дог дохде цӀе» («Согревая сердце»), «Берд» («Обрыв»), «Батто сагатдо» («Месяц скучает»), «Ламанан хьостанаш» («Источники гор»).</w:t>
            </w:r>
          </w:p>
        </w:tc>
        <w:tc>
          <w:tcPr>
            <w:tcW w:w="2835" w:type="dxa"/>
          </w:tcPr>
          <w:p w:rsidR="00CD2A6A" w:rsidRPr="00CD2A6A" w:rsidRDefault="00CD2A6A" w:rsidP="00CD2A6A">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D2A6A" w:rsidRPr="00353CE3" w:rsidTr="0077063C">
        <w:trPr>
          <w:trHeight w:val="273"/>
          <w:jc w:val="center"/>
        </w:trPr>
        <w:tc>
          <w:tcPr>
            <w:tcW w:w="1066" w:type="dxa"/>
          </w:tcPr>
          <w:p w:rsidR="00CD2A6A" w:rsidRPr="00353CE3" w:rsidRDefault="00CD2A6A" w:rsidP="00924777">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93.7.2. Литература второй половины XX века.</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Рашидов. «Баланах дуьзна дог» («Сердце полное страданий»), «Пондар боьлху» («Гармонь плачет»), «Аружа» («Аружа»).</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Дикаев. «Стеган цӀе» («Имя человека»), «Нохчийн хӀусам»  («Дом чеченца»), «Суна лаьа» («Я хочу»).</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Бексултанов. «Ӏаьржа бӀаьрг» («Чёрный глаз»), «Хьалхара парта» («Первая парта»), «Корталин Хантоти» («Чудак»).</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CD2A6A" w:rsidRPr="001121AC"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Г. Алиев. «Къонахийн зама» («Время мужчин»), «ХӀун лозу хьан, Нохчийчоь?» («Что у тебя болит, Родина?»), «Къонахе» («Мужчине»), «ДоӀа» («Молитва»).</w:t>
            </w:r>
          </w:p>
        </w:tc>
        <w:tc>
          <w:tcPr>
            <w:tcW w:w="2835" w:type="dxa"/>
          </w:tcPr>
          <w:p w:rsidR="00CD2A6A" w:rsidRPr="001121AC" w:rsidRDefault="00CD2A6A" w:rsidP="00924777">
            <w:pPr>
              <w:spacing w:line="253" w:lineRule="exact"/>
              <w:ind w:left="142"/>
              <w:jc w:val="center"/>
              <w:rPr>
                <w:rFonts w:ascii="Times New Roman" w:hAnsi="Times New Roman"/>
                <w:lang w:val="ru-RU" w:eastAsia="en-US"/>
              </w:rPr>
            </w:pPr>
          </w:p>
        </w:tc>
      </w:tr>
      <w:tr w:rsidR="00CD2A6A" w:rsidRPr="00353CE3" w:rsidTr="0077063C">
        <w:trPr>
          <w:trHeight w:val="273"/>
          <w:jc w:val="center"/>
        </w:trPr>
        <w:tc>
          <w:tcPr>
            <w:tcW w:w="1066" w:type="dxa"/>
          </w:tcPr>
          <w:p w:rsidR="00CD2A6A" w:rsidRPr="00CD2A6A" w:rsidRDefault="00CD2A6A" w:rsidP="00CD2A6A">
            <w:pPr>
              <w:spacing w:line="253" w:lineRule="exact"/>
              <w:rPr>
                <w:rFonts w:ascii="Times New Roman" w:hAnsi="Times New Roman"/>
                <w:lang w:val="ru-RU" w:eastAsia="en-US"/>
              </w:rPr>
            </w:pPr>
            <w:r>
              <w:rPr>
                <w:rFonts w:ascii="Times New Roman" w:hAnsi="Times New Roman"/>
                <w:lang w:val="ru-RU" w:eastAsia="en-US"/>
              </w:rPr>
              <w:t xml:space="preserve">        3.</w:t>
            </w:r>
          </w:p>
        </w:tc>
        <w:tc>
          <w:tcPr>
            <w:tcW w:w="5750" w:type="dxa"/>
          </w:tcPr>
          <w:p w:rsidR="00CD2A6A" w:rsidRPr="00AF46A6" w:rsidRDefault="00CD2A6A" w:rsidP="00CD2A6A">
            <w:pPr>
              <w:spacing w:line="253" w:lineRule="exact"/>
              <w:ind w:left="142" w:right="135"/>
              <w:jc w:val="both"/>
              <w:rPr>
                <w:rFonts w:ascii="Times New Roman" w:hAnsi="Times New Roman"/>
                <w:lang w:val="ru-RU" w:eastAsia="en-US"/>
              </w:rPr>
            </w:pPr>
            <w:r w:rsidRPr="00AF46A6">
              <w:rPr>
                <w:rFonts w:ascii="Times New Roman" w:hAnsi="Times New Roman"/>
                <w:lang w:val="ru-RU" w:eastAsia="en-US"/>
              </w:rPr>
              <w:t xml:space="preserve">93.7.3. Литература начала </w:t>
            </w:r>
            <w:r w:rsidRPr="00CD2A6A">
              <w:rPr>
                <w:rFonts w:ascii="Times New Roman" w:hAnsi="Times New Roman"/>
                <w:lang w:eastAsia="en-US"/>
              </w:rPr>
              <w:t>XXI</w:t>
            </w:r>
            <w:r w:rsidRPr="00AF46A6">
              <w:rPr>
                <w:rFonts w:ascii="Times New Roman" w:hAnsi="Times New Roman"/>
                <w:lang w:val="ru-RU" w:eastAsia="en-US"/>
              </w:rPr>
              <w:t xml:space="preserve"> века.</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lastRenderedPageBreak/>
              <w:t>К. Ибрагимов. «Берийн дуьне» («Детский мир») (отрывки из романа).</w:t>
            </w:r>
          </w:p>
        </w:tc>
        <w:tc>
          <w:tcPr>
            <w:tcW w:w="2835" w:type="dxa"/>
          </w:tcPr>
          <w:p w:rsidR="00CD2A6A" w:rsidRPr="00CD2A6A" w:rsidRDefault="00CD2A6A" w:rsidP="00924777">
            <w:pPr>
              <w:spacing w:line="253" w:lineRule="exact"/>
              <w:ind w:left="142"/>
              <w:jc w:val="center"/>
              <w:rPr>
                <w:rFonts w:ascii="Times New Roman" w:hAnsi="Times New Roman"/>
                <w:lang w:val="ru-RU" w:eastAsia="en-US"/>
              </w:rPr>
            </w:pPr>
          </w:p>
        </w:tc>
      </w:tr>
      <w:tr w:rsidR="00CD2A6A" w:rsidRPr="00353CE3" w:rsidTr="0077063C">
        <w:trPr>
          <w:trHeight w:val="273"/>
          <w:jc w:val="center"/>
        </w:trPr>
        <w:tc>
          <w:tcPr>
            <w:tcW w:w="1066" w:type="dxa"/>
          </w:tcPr>
          <w:p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lastRenderedPageBreak/>
              <w:t>4.</w:t>
            </w:r>
          </w:p>
        </w:tc>
        <w:tc>
          <w:tcPr>
            <w:tcW w:w="5750" w:type="dxa"/>
          </w:tcPr>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93.7.4. Литература других народов.</w:t>
            </w:r>
          </w:p>
          <w:p w:rsidR="00CD2A6A" w:rsidRPr="00AF46A6"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А. Казбеги. </w:t>
            </w:r>
            <w:r w:rsidRPr="00AF46A6">
              <w:rPr>
                <w:rFonts w:ascii="Times New Roman" w:hAnsi="Times New Roman"/>
                <w:lang w:val="ru-RU" w:eastAsia="en-US"/>
              </w:rPr>
              <w:t>«Элиса» (перевод С. Моргашвили).</w:t>
            </w:r>
          </w:p>
          <w:p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К. Кулиев. «Хиндолчуьнга аьлла байташ» («Стихи, сказанные о будущем»), «ТӀуьначу лаьттан цинц къуьйлу ас буйнахь…» </w:t>
            </w:r>
            <w:r w:rsidRPr="00CD2A6A">
              <w:rPr>
                <w:rFonts w:ascii="Times New Roman" w:hAnsi="Times New Roman"/>
                <w:lang w:eastAsia="en-US"/>
              </w:rPr>
              <w:t>(«Сжимая в кулаке горсть земли») (перевод А. Айдамирова).</w:t>
            </w:r>
          </w:p>
        </w:tc>
        <w:tc>
          <w:tcPr>
            <w:tcW w:w="2835" w:type="dxa"/>
          </w:tcPr>
          <w:p w:rsidR="00CD2A6A" w:rsidRPr="00CD2A6A" w:rsidRDefault="00CD2A6A" w:rsidP="00924777">
            <w:pPr>
              <w:spacing w:line="253" w:lineRule="exact"/>
              <w:ind w:left="142"/>
              <w:jc w:val="center"/>
              <w:rPr>
                <w:rFonts w:ascii="Times New Roman" w:hAnsi="Times New Roman"/>
                <w:lang w:eastAsia="en-US"/>
              </w:rPr>
            </w:pPr>
          </w:p>
        </w:tc>
      </w:tr>
      <w:tr w:rsidR="00CD2A6A" w:rsidRPr="00353CE3" w:rsidTr="0077063C">
        <w:trPr>
          <w:trHeight w:val="273"/>
          <w:jc w:val="center"/>
        </w:trPr>
        <w:tc>
          <w:tcPr>
            <w:tcW w:w="1066" w:type="dxa"/>
          </w:tcPr>
          <w:p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t>5.</w:t>
            </w:r>
          </w:p>
        </w:tc>
        <w:tc>
          <w:tcPr>
            <w:tcW w:w="5750" w:type="dxa"/>
          </w:tcPr>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93.7.5. Произведения для самостоятельного чтения.</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Айдамиров. «Ненан дог» («Сердце матери»).</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«Сатоссуш, седарчий довш» («На рассвете, исчезая звезды»).</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Кибиев. «Ден къамел» («Разговор отца»).</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Легенда «ШагатӀулг» («Мрамор»).</w:t>
            </w:r>
          </w:p>
          <w:p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Яшуркаев. «ЦӀахь котам декара зевне йеш Ӏуьйкъе…» («Крики петуха  на рассвете…»), «Дагахьбалламаш, дагалецамаш…» («Сожаления  и воспоминания»).</w:t>
            </w:r>
          </w:p>
          <w:p w:rsidR="00CD2A6A" w:rsidRPr="00A20F63"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Б. Гайтукаев. «БӀаьргашна бӀаьрзе хилла…» («Слеп на глаза…»), «Со йинчу дийнахь…» </w:t>
            </w:r>
            <w:r w:rsidRPr="00A20F63">
              <w:rPr>
                <w:rFonts w:ascii="Times New Roman" w:hAnsi="Times New Roman"/>
                <w:lang w:val="ru-RU" w:eastAsia="en-US"/>
              </w:rPr>
              <w:t>(«День моего рождения»).</w:t>
            </w:r>
          </w:p>
          <w:p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А. Бисултанов. «Бералле» («Детство»), «Ас хьан чӀабанех гӀайгӀа йуцур йу…» </w:t>
            </w:r>
            <w:r w:rsidRPr="00CD2A6A">
              <w:rPr>
                <w:rFonts w:ascii="Times New Roman" w:hAnsi="Times New Roman"/>
                <w:lang w:eastAsia="en-US"/>
              </w:rPr>
              <w:t>(«Грусть заплетая в твои косы…»).</w:t>
            </w:r>
          </w:p>
        </w:tc>
        <w:tc>
          <w:tcPr>
            <w:tcW w:w="2835" w:type="dxa"/>
          </w:tcPr>
          <w:p w:rsidR="00CD2A6A" w:rsidRPr="00CD2A6A" w:rsidRDefault="00CD2A6A" w:rsidP="00924777">
            <w:pPr>
              <w:spacing w:line="253" w:lineRule="exact"/>
              <w:ind w:left="142"/>
              <w:jc w:val="center"/>
              <w:rPr>
                <w:rFonts w:ascii="Times New Roman" w:hAnsi="Times New Roman"/>
                <w:lang w:eastAsia="en-US"/>
              </w:rPr>
            </w:pPr>
          </w:p>
        </w:tc>
      </w:tr>
      <w:tr w:rsidR="00CD2A6A" w:rsidRPr="00353CE3" w:rsidTr="0077063C">
        <w:trPr>
          <w:trHeight w:val="273"/>
          <w:jc w:val="center"/>
        </w:trPr>
        <w:tc>
          <w:tcPr>
            <w:tcW w:w="6816" w:type="dxa"/>
            <w:gridSpan w:val="2"/>
          </w:tcPr>
          <w:p w:rsidR="00CD2A6A" w:rsidRPr="00353CE3" w:rsidRDefault="00CD2A6A" w:rsidP="00CD2A6A">
            <w:pPr>
              <w:spacing w:line="253" w:lineRule="exact"/>
              <w:ind w:left="142"/>
              <w:rPr>
                <w:rFonts w:ascii="Times New Roman" w:hAnsi="Times New Roman"/>
                <w:lang w:eastAsia="en-US"/>
              </w:rPr>
            </w:pPr>
            <w:r w:rsidRPr="00353CE3">
              <w:rPr>
                <w:rFonts w:ascii="Times New Roman" w:hAnsi="Times New Roman"/>
                <w:lang w:eastAsia="en-US"/>
              </w:rPr>
              <w:t>Итого за</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rsidR="00CD2A6A" w:rsidRPr="00353CE3" w:rsidRDefault="00CD2A6A" w:rsidP="00924777">
            <w:pPr>
              <w:spacing w:line="253" w:lineRule="exact"/>
              <w:ind w:left="142"/>
              <w:jc w:val="center"/>
              <w:rPr>
                <w:rFonts w:ascii="Times New Roman" w:hAnsi="Times New Roman"/>
                <w:lang w:eastAsia="en-US"/>
              </w:rPr>
            </w:pPr>
          </w:p>
        </w:tc>
      </w:tr>
    </w:tbl>
    <w:p w:rsidR="00B53918" w:rsidRDefault="00B53918" w:rsidP="00CD2A6A">
      <w:pPr>
        <w:widowControl w:val="0"/>
        <w:tabs>
          <w:tab w:val="left" w:pos="2309"/>
        </w:tabs>
        <w:spacing w:after="200" w:line="240" w:lineRule="auto"/>
        <w:ind w:firstLine="709"/>
        <w:jc w:val="both"/>
        <w:rPr>
          <w:rFonts w:ascii="Times New Roman" w:eastAsia="Calibri" w:hAnsi="Times New Roman"/>
          <w:sz w:val="24"/>
          <w:lang w:eastAsia="en-US"/>
        </w:rPr>
      </w:pPr>
    </w:p>
    <w:p w:rsidR="00CD2A6A" w:rsidRDefault="00CD2A6A" w:rsidP="00793456">
      <w:pPr>
        <w:spacing w:after="0" w:line="240" w:lineRule="auto"/>
        <w:ind w:firstLine="709"/>
        <w:jc w:val="center"/>
        <w:rPr>
          <w:rFonts w:ascii="Times New Roman" w:hAnsi="Times New Roman"/>
          <w:b/>
          <w:sz w:val="24"/>
          <w:szCs w:val="24"/>
        </w:rPr>
      </w:pPr>
    </w:p>
    <w:p w:rsidR="007A4F64" w:rsidRPr="00793456" w:rsidRDefault="00F75321" w:rsidP="00793456">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2.2.6. </w:t>
      </w:r>
      <w:r w:rsidR="007A4F64" w:rsidRPr="00793456">
        <w:rPr>
          <w:rFonts w:ascii="Times New Roman" w:hAnsi="Times New Roman"/>
          <w:b/>
          <w:sz w:val="24"/>
          <w:szCs w:val="24"/>
        </w:rPr>
        <w:t>Рабочая программа по учебному предмету «Иностранный (английский) язык (базовый уровень)»</w:t>
      </w:r>
    </w:p>
    <w:p w:rsidR="00793456"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rsidR="00F75321" w:rsidRPr="009C0C03" w:rsidRDefault="007A4F64" w:rsidP="00F75321">
      <w:pPr>
        <w:spacing w:after="0" w:line="240" w:lineRule="auto"/>
        <w:ind w:firstLine="709"/>
        <w:jc w:val="both"/>
        <w:rPr>
          <w:rFonts w:ascii="Times New Roman" w:hAnsi="Times New Roman"/>
          <w:sz w:val="24"/>
          <w:szCs w:val="24"/>
          <w:lang w:eastAsia="en-US"/>
        </w:rPr>
      </w:pPr>
      <w:r w:rsidRPr="00AA0176">
        <w:rPr>
          <w:rFonts w:ascii="Times New Roman" w:eastAsia="Calibri" w:hAnsi="Times New Roman"/>
          <w:sz w:val="24"/>
          <w:szCs w:val="24"/>
          <w:lang w:eastAsia="en-US"/>
        </w:rPr>
        <w:t>Рабочая программа по учебному предмету «Иностранный (английский) язык (базовый уровень)» (предметная область «Иностранные языки») включает пояснительную записку, содержание обучения, планируемые результаты освоения программы по английскому языку</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rsidR="00793456"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 xml:space="preserve">Рабочая программа составлена на основе федеральной рабочей программы по </w:t>
      </w:r>
      <w:r w:rsidR="00834262">
        <w:rPr>
          <w:rFonts w:ascii="Times New Roman" w:hAnsi="Times New Roman"/>
          <w:sz w:val="24"/>
          <w:szCs w:val="24"/>
          <w:lang w:eastAsia="en-US"/>
        </w:rPr>
        <w:t xml:space="preserve">английскому </w:t>
      </w:r>
      <w:r w:rsidRPr="00F75321">
        <w:rPr>
          <w:rFonts w:ascii="Times New Roman" w:hAnsi="Times New Roman"/>
          <w:sz w:val="24"/>
          <w:szCs w:val="24"/>
          <w:lang w:eastAsia="en-US"/>
        </w:rPr>
        <w:t>углубленного уровня.</w:t>
      </w:r>
    </w:p>
    <w:p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Пояснительная записка</w:t>
      </w:r>
    </w:p>
    <w:p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(базовый уровень) на уровне среднего общего образования разработана на основе ФГОС СОО.</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Программа по английскому языку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w:t>
      </w:r>
      <w:r w:rsidRPr="00AA0176">
        <w:rPr>
          <w:rFonts w:ascii="Times New Roman" w:eastAsia="Calibri" w:hAnsi="Times New Roman"/>
          <w:sz w:val="24"/>
          <w:szCs w:val="24"/>
          <w:lang w:eastAsia="en-US"/>
        </w:rPr>
        <w:lastRenderedPageBreak/>
        <w:t>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4"/>
        </w:rPr>
      </w:pPr>
      <w:r w:rsidRPr="00AA0176">
        <w:rPr>
          <w:rFonts w:ascii="Times New Roman" w:hAnsi="Times New Roman"/>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Возрастание значимости владения иностранными языками приводит  к переосмыслению целей и содержания обучения предмету.</w:t>
      </w:r>
    </w:p>
    <w:p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4"/>
        </w:rPr>
      </w:pPr>
      <w:r w:rsidRPr="00AA0176">
        <w:rPr>
          <w:rFonts w:ascii="Times New Roman" w:hAnsi="Times New Roman"/>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4"/>
        </w:rPr>
      </w:pPr>
      <w:r w:rsidRPr="00AA0176">
        <w:rPr>
          <w:rFonts w:ascii="Times New Roman" w:hAnsi="Times New Roman" w:cs="SchoolBookSanPin"/>
          <w:color w:val="000000"/>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языковая компетенция – овладение новыми языковыми средствами (фонетическими, </w:t>
      </w:r>
      <w:r w:rsidRPr="00AA0176">
        <w:rPr>
          <w:rFonts w:ascii="Times New Roman" w:eastAsia="Calibri" w:hAnsi="Times New Roman"/>
          <w:sz w:val="24"/>
          <w:szCs w:val="24"/>
          <w:lang w:eastAsia="en-US"/>
        </w:rPr>
        <w:lastRenderedPageBreak/>
        <w:t>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793456" w:rsidRPr="00793456" w:rsidRDefault="00793456" w:rsidP="00AA017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rsidR="00793456" w:rsidRPr="00AA0176" w:rsidRDefault="00793456" w:rsidP="00AA0176">
      <w:pPr>
        <w:widowControl w:val="0"/>
        <w:tabs>
          <w:tab w:val="left" w:pos="1843"/>
        </w:tabs>
        <w:spacing w:after="0" w:line="240" w:lineRule="auto"/>
        <w:contextualSpacing/>
        <w:jc w:val="both"/>
        <w:rPr>
          <w:rFonts w:ascii="Times New Roman" w:eastAsia="Calibri" w:hAnsi="Times New Roman"/>
          <w:sz w:val="24"/>
          <w:szCs w:val="24"/>
          <w:lang w:eastAsia="en-US"/>
        </w:rPr>
      </w:pP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b/>
          <w:sz w:val="24"/>
          <w:szCs w:val="24"/>
          <w:lang w:eastAsia="en-US"/>
        </w:rPr>
        <w:t>Базовый (пороговый) уровень</w:t>
      </w:r>
      <w:r w:rsidRPr="00AA0176">
        <w:rPr>
          <w:rFonts w:ascii="Times New Roman" w:eastAsia="Calibri" w:hAnsi="Times New Roman"/>
          <w:sz w:val="24"/>
          <w:szCs w:val="24"/>
          <w:lang w:eastAsia="en-US"/>
        </w:rPr>
        <w:t xml:space="preserve">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10 классе</w:t>
      </w:r>
    </w:p>
    <w:p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Досуг молодёжи: чтение, кино, театр, музыка, музеи, Интернет, компьютерные игры. Любовь и дружба.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Покупки: одежда, обувь и продукты питания. Карманные деньги. Молодёжная мода.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Путешествия по России и зарубежным странам.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Проблемы экологии. Защита окружающей среды. Стихийные бедствия.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Условия проживания в городской/сельской местности.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связи (мобильные телефоны, смартфоны, планшеты, компьютеры).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Объём диалога – 8 реплик со стороны каждого собеседника.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монологической речи на базе умений, </w:t>
      </w:r>
      <w:r w:rsidRPr="00AA0176">
        <w:rPr>
          <w:rFonts w:ascii="Times New Roman" w:eastAsia="Calibri" w:hAnsi="Times New Roman"/>
          <w:sz w:val="24"/>
          <w:szCs w:val="24"/>
          <w:lang w:eastAsia="en-US"/>
        </w:rPr>
        <w:lastRenderedPageBreak/>
        <w:t xml:space="preserve">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рассуждение;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до 14 фраз.</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rsidR="004B3EA0"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w:t>
      </w:r>
      <w:r w:rsidRPr="00AA0176">
        <w:rPr>
          <w:rFonts w:ascii="Times New Roman" w:eastAsia="Calibri" w:hAnsi="Times New Roman"/>
          <w:sz w:val="24"/>
          <w:szCs w:val="24"/>
          <w:lang w:eastAsia="en-US"/>
        </w:rPr>
        <w:lastRenderedPageBreak/>
        <w:t xml:space="preserve">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другие) и понимание представленной в них информации.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500–700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rsidR="007A4F64" w:rsidRPr="00AA0176" w:rsidRDefault="007A4F64" w:rsidP="00AA0176">
      <w:pPr>
        <w:widowControl w:val="0"/>
        <w:tabs>
          <w:tab w:val="left" w:pos="1843"/>
        </w:tabs>
        <w:spacing w:after="0" w:line="240" w:lineRule="auto"/>
        <w:ind w:firstLine="709"/>
        <w:contextualSpacing/>
        <w:jc w:val="both"/>
        <w:rPr>
          <w:rFonts w:ascii="Times New Roman" w:eastAsia="SchoolBookSanPin" w:hAnsi="Times New Roman"/>
          <w:sz w:val="24"/>
          <w:szCs w:val="24"/>
          <w:lang w:eastAsia="en-US"/>
        </w:rPr>
      </w:pPr>
      <w:r w:rsidRPr="00AA0176">
        <w:rPr>
          <w:rFonts w:ascii="Times New Roman" w:eastAsia="Calibri" w:hAnsi="Times New Roman"/>
          <w:sz w:val="24"/>
          <w:szCs w:val="24"/>
          <w:lang w:eastAsia="en-US"/>
        </w:rPr>
        <w:t xml:space="preserve">Развитие умений письменной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150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лексических единиц (слов, в </w:t>
      </w:r>
      <w:r w:rsidRPr="00AA0176">
        <w:rPr>
          <w:rFonts w:ascii="Times New Roman" w:eastAsia="Calibri" w:hAnsi="Times New Roman"/>
          <w:sz w:val="24"/>
          <w:szCs w:val="24"/>
          <w:lang w:eastAsia="en-US"/>
        </w:rPr>
        <w:lastRenderedPageBreak/>
        <w:t>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A0176" w:rsidRDefault="00AA017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Основные способы словообразования: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суффикса -ise/-ize;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и суффиксов -ance/-ence, -er/-or, -ing, -ist, -ity, -ment, -ness, -sion/-tion, -ship;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inter-, non- и суффиксов -able/-ible, -al, -ed, -ese, -ful, -ian/-an, -ing, -ish, -ive, -less, -ly, -ous,  -y;</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и суффикса -ly;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числительных при помощи суффиксов -teen, -ty, -th;</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(blackboard);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w:t>
      </w:r>
      <w:r w:rsidR="00793456" w:rsidRPr="00AA0176">
        <w:rPr>
          <w:rFonts w:ascii="Times New Roman" w:eastAsia="Calibri" w:hAnsi="Times New Roman"/>
          <w:sz w:val="24"/>
          <w:szCs w:val="24"/>
          <w:lang w:eastAsia="en-US"/>
        </w:rPr>
        <w:t>ения наречия с основой причасти</w:t>
      </w:r>
      <w:r w:rsidRPr="00AA0176">
        <w:rPr>
          <w:rFonts w:ascii="Times New Roman" w:eastAsia="Calibri" w:hAnsi="Times New Roman"/>
          <w:sz w:val="24"/>
          <w:szCs w:val="24"/>
          <w:lang w:eastAsia="en-US"/>
        </w:rPr>
        <w:t>я II (well-behaved);</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неопределённой формы глаголов (to run – a run);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имён прилагательных (rich people – the rich);</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существительных (a hand – to hand);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прилагательных (cool – to cool).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rsidR="00CD7D24" w:rsidRDefault="00CD7D2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Предложения с начальным There + to be.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Предложениясглагольнымиконструкциями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осложнымдополнением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Всетипывопросительныхпредложений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разделительныйвопросыв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Предложениясконструкциями</w:t>
      </w:r>
      <w:r w:rsidRPr="00AA0176">
        <w:rPr>
          <w:rFonts w:ascii="Times New Roman" w:eastAsia="Calibri" w:hAnsi="Times New Roman"/>
          <w:sz w:val="24"/>
          <w:szCs w:val="24"/>
          <w:lang w:val="en-US" w:eastAsia="en-US"/>
        </w:rPr>
        <w:t xml:space="preserve"> as … as, not so … as, both … and …, either … or, neither … nor.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разницавзначении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атакжеконструкции</w:t>
      </w:r>
      <w:r w:rsidRPr="00AA0176">
        <w:rPr>
          <w:rFonts w:ascii="Times New Roman" w:eastAsia="Calibri" w:hAnsi="Times New Roman"/>
          <w:sz w:val="24"/>
          <w:szCs w:val="24"/>
          <w:lang w:val="en-US" w:eastAsia="en-US"/>
        </w:rPr>
        <w:t xml:space="preserve"> I’d rather, You’d better.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длявыражениябудущегодействия</w:t>
      </w:r>
      <w:r w:rsidRPr="00AA0176">
        <w:rPr>
          <w:rFonts w:ascii="Times New Roman" w:eastAsia="Calibri" w:hAnsi="Times New Roman"/>
          <w:sz w:val="24"/>
          <w:szCs w:val="24"/>
          <w:lang w:val="en-US" w:eastAsia="en-US"/>
        </w:rPr>
        <w:t xml:space="preserv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Модальныеглаголыиихэквиваленты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Неличныеформыглагола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причастиявфункцииопределения</w:t>
      </w:r>
      <w:r w:rsidRPr="00AA0176">
        <w:rPr>
          <w:rFonts w:ascii="Times New Roman" w:eastAsia="Calibri" w:hAnsi="Times New Roman"/>
          <w:sz w:val="24"/>
          <w:szCs w:val="24"/>
          <w:lang w:val="en-US" w:eastAsia="en-US"/>
        </w:rPr>
        <w:t xml:space="preserve"> (Participle I – a playing child, Participle II – a written text).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w:t>
      </w:r>
      <w:r w:rsidRPr="00AA0176">
        <w:rPr>
          <w:rFonts w:ascii="Times New Roman" w:eastAsia="Calibri" w:hAnsi="Times New Roman"/>
          <w:sz w:val="24"/>
          <w:szCs w:val="24"/>
          <w:lang w:eastAsia="en-US"/>
        </w:rPr>
        <w:lastRenderedPageBreak/>
        <w:t>происхождение).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выражающиеколичество</w:t>
      </w:r>
      <w:r w:rsidRPr="00AA0176">
        <w:rPr>
          <w:rFonts w:ascii="Times New Roman" w:eastAsia="Calibri" w:hAnsi="Times New Roman"/>
          <w:sz w:val="24"/>
          <w:szCs w:val="24"/>
          <w:lang w:val="en-US" w:eastAsia="en-US"/>
        </w:rPr>
        <w:t xml:space="preserve"> (many/much, little/a little, few/a few, a lot of).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Социокультурные знания и умения.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rsidR="00553782" w:rsidRDefault="00553782"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11 классе</w:t>
      </w:r>
    </w:p>
    <w:p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Место иностранного языка в повседневной жизни и профессиональной деятельности в современном мире.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Роль спорта в современной жизни: виды спорта, экстремальный спорт, спортивные соревнования, Олимпийские игры.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Экотуризм. Путешествия по России и зарубежным странам.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Вселенная и человек. Природа. Проблемы экологии. Защита окружающей среды. Проживание в городской/сельской местности.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диалога – до 9 реплик со стороны каждого собеседника.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монологической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рассуждение;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sidRPr="00AA0176">
        <w:rPr>
          <w:rFonts w:ascii="Times New Roman" w:eastAsia="Calibri" w:hAnsi="Times New Roman"/>
          <w:sz w:val="24"/>
          <w:szCs w:val="24"/>
          <w:lang w:eastAsia="en-US"/>
        </w:rPr>
        <w:lastRenderedPageBreak/>
        <w:t>тексте;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14–15 фраз.</w:t>
      </w:r>
    </w:p>
    <w:p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других) и понимание представленной в них информации.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Языковая сложность текстов для чтения должна соответствовать пороговому уровню (В1 </w:t>
      </w:r>
      <w:r w:rsidRPr="00AA0176">
        <w:rPr>
          <w:rFonts w:ascii="Times New Roman" w:eastAsia="Calibri" w:hAnsi="Times New Roman"/>
          <w:sz w:val="24"/>
          <w:szCs w:val="24"/>
          <w:lang w:eastAsia="en-US"/>
        </w:rPr>
        <w:lastRenderedPageBreak/>
        <w:t>– пороговый уровень по общеевропейской шкале).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до 600–800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умений письменной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180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Основные способы словообразования: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образование глаголов при помощи префиксов dis-, mis-, re-, over-, under-  и суффиксов -ise/-ize, -en;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il-/ir- и суффиксов -ance/-ence, -er/-or, -ing, -ist, -ity, -ment, -ness, -sion/-tion, -ship;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il-/ir-, inter-, non-, post-, pre- и суффиксов -able/-ible, -al, -ed, -ese, -ful, -ian/-an, -ical, -ing,  -ish, -ive, -less, -ly, -ous, -y;</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il-/ir- и суффикса -ly;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числительных при помощи суффиксов -teen, -ty, -th;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(blue-bell);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наречия с основой причастия II (well-behaved);</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образование имён существительных от неопределённой формы глаголов (to run – a run);</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прилагательных (rich people – the rich);</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существительных (a hand – to hand);</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прилагательных (cool – to cool).</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Предложениясглагольнымиконструкциями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осложнымдополнением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Сложноподчинённые предложения с определительными придаточными с союзными словами who, which, that.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Всетипывопросительныхпредложений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разделительныйвопросыв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Предложениясконструкциями</w:t>
      </w:r>
      <w:r w:rsidRPr="00AA0176">
        <w:rPr>
          <w:rFonts w:ascii="Times New Roman" w:eastAsia="Calibri" w:hAnsi="Times New Roman"/>
          <w:sz w:val="24"/>
          <w:szCs w:val="24"/>
          <w:lang w:val="en-US" w:eastAsia="en-US"/>
        </w:rPr>
        <w:t xml:space="preserve"> as … as, not so … as, both … and …, either … or, neither … nor.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разницавзначении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атакжеконструкции</w:t>
      </w:r>
      <w:r w:rsidRPr="00AA0176">
        <w:rPr>
          <w:rFonts w:ascii="Times New Roman" w:eastAsia="Calibri" w:hAnsi="Times New Roman"/>
          <w:sz w:val="24"/>
          <w:szCs w:val="24"/>
          <w:lang w:val="en-US" w:eastAsia="en-US"/>
        </w:rPr>
        <w:t xml:space="preserve"> I’d rather, You’d better.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длявыражениябудущегодействия</w:t>
      </w:r>
      <w:r w:rsidRPr="00AA0176">
        <w:rPr>
          <w:rFonts w:ascii="Times New Roman" w:eastAsia="Calibri" w:hAnsi="Times New Roman"/>
          <w:sz w:val="24"/>
          <w:szCs w:val="24"/>
          <w:lang w:val="en-US" w:eastAsia="en-US"/>
        </w:rPr>
        <w:t xml:space="preserv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Модальныеглаголыиихэквиваленты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Неличныеформыглагола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причастиявфункцииопределения</w:t>
      </w:r>
      <w:r w:rsidRPr="00AA0176">
        <w:rPr>
          <w:rFonts w:ascii="Times New Roman" w:eastAsia="Calibri" w:hAnsi="Times New Roman"/>
          <w:sz w:val="24"/>
          <w:szCs w:val="24"/>
          <w:lang w:val="en-US" w:eastAsia="en-US"/>
        </w:rPr>
        <w:t xml:space="preserve"> (Participle I – a playing child, Participle II – a written text).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выражающиеколичество</w:t>
      </w:r>
      <w:r w:rsidRPr="00AA0176">
        <w:rPr>
          <w:rFonts w:ascii="Times New Roman" w:eastAsia="Calibri" w:hAnsi="Times New Roman"/>
          <w:sz w:val="24"/>
          <w:szCs w:val="24"/>
          <w:lang w:val="en-US" w:eastAsia="en-US"/>
        </w:rPr>
        <w:t xml:space="preserve"> (many/much, little/a little, few/a few, a lot of).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w:t>
      </w:r>
      <w:r w:rsidRPr="00AA0176">
        <w:rPr>
          <w:rFonts w:ascii="Times New Roman" w:eastAsia="Calibri" w:hAnsi="Times New Roman"/>
          <w:sz w:val="24"/>
          <w:szCs w:val="24"/>
          <w:lang w:eastAsia="en-US"/>
        </w:rPr>
        <w:lastRenderedPageBreak/>
        <w:t xml:space="preserve">страдательном залоге.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Социокультурные знания и умения.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rsidR="007A4F64" w:rsidRDefault="007A4F64"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Планируемые результаты освоения программы по английскому </w:t>
      </w:r>
      <w:r w:rsidR="004B3EA0" w:rsidRPr="00AA0176">
        <w:rPr>
          <w:rFonts w:ascii="Times New Roman" w:eastAsia="Calibri" w:hAnsi="Times New Roman"/>
          <w:b/>
          <w:sz w:val="24"/>
          <w:szCs w:val="24"/>
          <w:lang w:eastAsia="en-US"/>
        </w:rPr>
        <w:t>языку на</w:t>
      </w:r>
      <w:r w:rsidRPr="00AA0176">
        <w:rPr>
          <w:rFonts w:ascii="Times New Roman" w:eastAsia="Calibri" w:hAnsi="Times New Roman"/>
          <w:b/>
          <w:sz w:val="24"/>
          <w:szCs w:val="24"/>
          <w:lang w:eastAsia="en-US"/>
        </w:rPr>
        <w:t xml:space="preserve"> уровне среднего общего обр</w:t>
      </w:r>
      <w:r w:rsidR="004B3EA0">
        <w:rPr>
          <w:rFonts w:ascii="Times New Roman" w:eastAsia="Calibri" w:hAnsi="Times New Roman"/>
          <w:b/>
          <w:sz w:val="24"/>
          <w:szCs w:val="24"/>
          <w:lang w:eastAsia="en-US"/>
        </w:rPr>
        <w:t>азования</w:t>
      </w:r>
    </w:p>
    <w:p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1) гражданского воспитания: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сформированность гражданской позиции обучающегося как активного и ответственного члена российского общества;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гуманитарной и волонтёрской деятельности;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2) патриотического воспитания: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3) духовно-нравственного воспитания: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духовных ценностей российского народа;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нравственного сознания, этического поведения;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личного вклада в построение устойчивого будущего;</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4) эстетического воспитания: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5) физического воспитания: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6) трудового воспитания: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труду, осознание ценности мастерства, трудолюбие;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w:t>
      </w:r>
      <w:r w:rsidRPr="00AA0176">
        <w:rPr>
          <w:rFonts w:ascii="Times New Roman" w:eastAsia="Calibri" w:hAnsi="Times New Roman"/>
          <w:sz w:val="24"/>
          <w:szCs w:val="24"/>
          <w:lang w:eastAsia="en-US"/>
        </w:rPr>
        <w:lastRenderedPageBreak/>
        <w:t xml:space="preserve">способность инициировать, планировать и самостоятельно выполнять такую деятельность;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7) экологического воспитания: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активное неприятие действий, приносящих вред окружающей среде;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расширение опыта деятельности экологической направленности;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8) ценности научного познания: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самостоятельно формулировать и актуализировать проблему, рассматривать её всесторонне;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определять цели деятельности, задавать параметры и критерии их достижения;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выявлять закономерности в языковых явлениях изучаемого иностранного (английского)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разрабатывать план решения проблемы с учётом анализа имеющихся материальных и нематериальных ресурсов;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креативное мышление при решении жизненных проблем.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научной лингвистической терминологией и ключевыми понятиями;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 оценивать приобретённый опыт;</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уметь интегрировать знания из разных предметных областей;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выдвигать новые идеи, предлагать оригинальные подходы и решения;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проблемы и задачи, допускающие альтернативных решений.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достоверность информации, её соответствие морально-этическим нормам;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0176"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распознавания и защиты информации, информ</w:t>
      </w:r>
      <w:r w:rsidR="00AA0176" w:rsidRPr="00AA0176">
        <w:rPr>
          <w:rFonts w:ascii="Times New Roman" w:eastAsia="Calibri" w:hAnsi="Times New Roman"/>
          <w:sz w:val="24"/>
          <w:szCs w:val="24"/>
          <w:lang w:eastAsia="en-US"/>
        </w:rPr>
        <w:t>ационной безопасности личности.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коммуникации во всех сферах жизни;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w:t>
      </w:r>
      <w:r w:rsidRPr="00AA0176">
        <w:rPr>
          <w:rFonts w:ascii="Times New Roman" w:eastAsia="Calibri" w:hAnsi="Times New Roman"/>
          <w:sz w:val="24"/>
          <w:szCs w:val="24"/>
          <w:lang w:eastAsia="en-US"/>
        </w:rPr>
        <w:lastRenderedPageBreak/>
        <w:t>ситуации;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приобретённый опыт;</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A4F64" w:rsidRPr="00553782"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553782">
        <w:rPr>
          <w:rFonts w:ascii="Times New Roman" w:eastAsia="Calibri" w:hAnsi="Times New Roman"/>
          <w:b/>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давать оценку новым ситуациям;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приёмы рефлексии для оценки ситуации, выбора верного решения;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созданный речевой продукт в случае необходимости;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риски и своевременно принимать решения по их снижению;</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себя, понимая свои недостатки и достоинства;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признавать своё право и право других на ошибку;</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способность понимать мир с позиции другого человека.</w:t>
      </w:r>
    </w:p>
    <w:p w:rsidR="007A4F64" w:rsidRPr="00553782"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553782">
        <w:rPr>
          <w:rFonts w:ascii="Times New Roman" w:eastAsia="Calibri" w:hAnsi="Times New Roman"/>
          <w:b/>
          <w:sz w:val="24"/>
          <w:szCs w:val="24"/>
          <w:lang w:eastAsia="en-US"/>
        </w:rPr>
        <w:t>У обучающегося будут сформированы умения совместной деятельности: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понимать и использовать преимущества командной и индивидуальной работы;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10 класса обучающийся научится: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w:t>
      </w:r>
      <w:r w:rsidRPr="00AA0176">
        <w:rPr>
          <w:rFonts w:ascii="Times New Roman" w:eastAsia="Calibri" w:hAnsi="Times New Roman"/>
          <w:sz w:val="24"/>
          <w:szCs w:val="24"/>
          <w:lang w:eastAsia="en-US"/>
        </w:rPr>
        <w:lastRenderedPageBreak/>
        <w:t>этикета, принятых в стране/странах изучаемого языка (8 реплик со стороны каждого собеседника);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до 14 фраз);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устанавливать причинно-следственную взаимосвязь изложенных в тексте фактов и событий;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другие) и понимать представленную в них информацию;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w:t>
      </w:r>
      <w:r w:rsidRPr="00AA0176">
        <w:rPr>
          <w:rFonts w:ascii="Times New Roman" w:eastAsia="Calibri" w:hAnsi="Times New Roman"/>
          <w:sz w:val="24"/>
          <w:szCs w:val="24"/>
          <w:lang w:eastAsia="en-US"/>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именасуществительныеприпомощипрефиксов</w:t>
      </w:r>
      <w:r w:rsidRPr="00AA0176">
        <w:rPr>
          <w:rFonts w:ascii="Times New Roman" w:eastAsia="Calibri" w:hAnsi="Times New Roman"/>
          <w:sz w:val="24"/>
          <w:szCs w:val="24"/>
          <w:lang w:val="en-US" w:eastAsia="en-US"/>
        </w:rPr>
        <w:t xml:space="preserve"> un-, in-/im- </w:t>
      </w:r>
      <w:r w:rsidRPr="00AA0176">
        <w:rPr>
          <w:rFonts w:ascii="Times New Roman" w:eastAsia="Calibri" w:hAnsi="Times New Roman"/>
          <w:sz w:val="24"/>
          <w:szCs w:val="24"/>
          <w:lang w:eastAsia="en-US"/>
        </w:rPr>
        <w:t>исуффиксов</w:t>
      </w:r>
      <w:r w:rsidRPr="00AA0176">
        <w:rPr>
          <w:rFonts w:ascii="Times New Roman" w:eastAsia="Calibri" w:hAnsi="Times New Roman"/>
          <w:sz w:val="24"/>
          <w:szCs w:val="24"/>
          <w:lang w:val="en-US" w:eastAsia="en-US"/>
        </w:rPr>
        <w:t xml:space="preserve"> -ance/-ence, -er/-or, -ing, -ist, -ity, -ment, -ness, -sion/-tion, -ship;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именаприлагательныеприпомощипрефиксов</w:t>
      </w:r>
      <w:r w:rsidRPr="00AA0176">
        <w:rPr>
          <w:rFonts w:ascii="Times New Roman" w:eastAsia="Calibri" w:hAnsi="Times New Roman"/>
          <w:sz w:val="24"/>
          <w:szCs w:val="24"/>
          <w:lang w:val="en-US" w:eastAsia="en-US"/>
        </w:rPr>
        <w:t xml:space="preserve"> un-, in-/im-, inter-, non- </w:t>
      </w:r>
      <w:r w:rsidRPr="00AA0176">
        <w:rPr>
          <w:rFonts w:ascii="Times New Roman" w:eastAsia="Calibri" w:hAnsi="Times New Roman"/>
          <w:sz w:val="24"/>
          <w:szCs w:val="24"/>
          <w:lang w:eastAsia="en-US"/>
        </w:rPr>
        <w:t>исуффиксов</w:t>
      </w:r>
      <w:r w:rsidRPr="00AA0176">
        <w:rPr>
          <w:rFonts w:ascii="Times New Roman" w:eastAsia="Calibri" w:hAnsi="Times New Roman"/>
          <w:sz w:val="24"/>
          <w:szCs w:val="24"/>
          <w:lang w:val="en-US" w:eastAsia="en-US"/>
        </w:rPr>
        <w:t xml:space="preserve"> -able/-ible, -al, -ed, -ese, -ful, -ian/-an, -ing, -ish, -ive, -less, -ly, -ous, -y;</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наречия при помощи префиксов un-, in-/im-, и суффикса -ly;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сложных прилагательные путём соединения наречия с основой причастия II (well-behaved);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условные предложения с глаголами в изъявительном наклонении (Conditional 0, </w:t>
      </w:r>
      <w:r w:rsidRPr="00AA0176">
        <w:rPr>
          <w:rFonts w:ascii="Times New Roman" w:eastAsia="Calibri" w:hAnsi="Times New Roman"/>
          <w:sz w:val="24"/>
          <w:szCs w:val="24"/>
          <w:lang w:eastAsia="en-US"/>
        </w:rPr>
        <w:lastRenderedPageBreak/>
        <w:t>Conditional I) и с глаголами в сослагательном наклонении  (Conditional II);</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всетипывопросительныхпредложений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разделительныйвопросыв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предложениясконструкциями</w:t>
      </w:r>
      <w:r w:rsidRPr="00AA0176">
        <w:rPr>
          <w:rFonts w:ascii="Times New Roman" w:eastAsia="Calibri" w:hAnsi="Times New Roman"/>
          <w:sz w:val="24"/>
          <w:szCs w:val="24"/>
          <w:lang w:val="en-US" w:eastAsia="en-US"/>
        </w:rPr>
        <w:t xml:space="preserve"> as … as, not so … as, both … and …, either … or, neither … nor;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разницавзначении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атакжеконструкций</w:t>
      </w:r>
      <w:r w:rsidRPr="00AA0176">
        <w:rPr>
          <w:rFonts w:ascii="Times New Roman" w:eastAsia="Calibri" w:hAnsi="Times New Roman"/>
          <w:sz w:val="24"/>
          <w:szCs w:val="24"/>
          <w:lang w:val="en-US" w:eastAsia="en-US"/>
        </w:rPr>
        <w:t xml:space="preserve"> I’d rather, You’d better;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длявыражениябудущегодействия</w:t>
      </w:r>
      <w:r w:rsidRPr="00AA0176">
        <w:rPr>
          <w:rFonts w:ascii="Times New Roman" w:eastAsia="Calibri" w:hAnsi="Times New Roman"/>
          <w:sz w:val="24"/>
          <w:szCs w:val="24"/>
          <w:lang w:val="en-US" w:eastAsia="en-US"/>
        </w:rPr>
        <w:t xml:space="preserv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модальныеглаголыиихэквиваленты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неличныеформыглагола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причастиявфункцииопределения</w:t>
      </w:r>
      <w:r w:rsidRPr="00AA0176">
        <w:rPr>
          <w:rFonts w:ascii="Times New Roman" w:eastAsia="Calibri" w:hAnsi="Times New Roman"/>
          <w:sz w:val="24"/>
          <w:szCs w:val="24"/>
          <w:lang w:val="en-US" w:eastAsia="en-US"/>
        </w:rPr>
        <w:t xml:space="preserve"> (Participle I – a playing child, Participle II – a written text);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выражающиеколичество</w:t>
      </w:r>
      <w:r w:rsidRPr="00AA0176">
        <w:rPr>
          <w:rFonts w:ascii="Times New Roman" w:eastAsia="Calibri" w:hAnsi="Times New Roman"/>
          <w:sz w:val="24"/>
          <w:szCs w:val="24"/>
          <w:lang w:val="en-US" w:eastAsia="en-US"/>
        </w:rPr>
        <w:t xml:space="preserve"> (many/much, little/a little, few/a few, a lot of);</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представлять родную страну и её культуру на иностранном языке;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совершенствовать учебную деятельность по овладению иностранным языком;</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соблюдать правила информационной безопасности в ситуациях повседневной жизни и при работе в сети Интернет.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11 класса обучающийся научится: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14–15 фраз);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читать про себя несплошные тексты (таблицы, диаграммы, графики) и понимать представленную в них информацию;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использовать запятую при перечислении, обращении и при выделении вводных слов;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апостроф, точку, вопросительный и восклицательный знаки;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-en;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именасуществительныеприпомощипрефиксов</w:t>
      </w:r>
      <w:r w:rsidRPr="00AA0176">
        <w:rPr>
          <w:rFonts w:ascii="Times New Roman" w:eastAsia="Calibri" w:hAnsi="Times New Roman"/>
          <w:sz w:val="24"/>
          <w:szCs w:val="24"/>
          <w:lang w:val="en-US" w:eastAsia="en-US"/>
        </w:rPr>
        <w:t xml:space="preserve"> un-, in-/im-, il-/ir- </w:t>
      </w:r>
      <w:r w:rsidRPr="00AA0176">
        <w:rPr>
          <w:rFonts w:ascii="Times New Roman" w:eastAsia="Calibri" w:hAnsi="Times New Roman"/>
          <w:sz w:val="24"/>
          <w:szCs w:val="24"/>
          <w:lang w:eastAsia="en-US"/>
        </w:rPr>
        <w:t>исуффиксов</w:t>
      </w:r>
      <w:r w:rsidRPr="00AA0176">
        <w:rPr>
          <w:rFonts w:ascii="Times New Roman" w:eastAsia="Calibri" w:hAnsi="Times New Roman"/>
          <w:sz w:val="24"/>
          <w:szCs w:val="24"/>
          <w:lang w:val="en-US" w:eastAsia="en-US"/>
        </w:rPr>
        <w:t xml:space="preserve"> -ance/-ence, -er/-or, -ing, -ist, -ity, -ment, -ness, -sion/-tion, -ship;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именаприлагательныеприпомощипрефиксов</w:t>
      </w:r>
      <w:r w:rsidRPr="00AA0176">
        <w:rPr>
          <w:rFonts w:ascii="Times New Roman" w:eastAsia="Calibri" w:hAnsi="Times New Roman"/>
          <w:sz w:val="24"/>
          <w:szCs w:val="24"/>
          <w:lang w:val="en-US" w:eastAsia="en-US"/>
        </w:rPr>
        <w:t xml:space="preserve"> un-, in-/im-, il-/ir-, inter-, non-, post-, pre- </w:t>
      </w:r>
      <w:r w:rsidRPr="00AA0176">
        <w:rPr>
          <w:rFonts w:ascii="Times New Roman" w:eastAsia="Calibri" w:hAnsi="Times New Roman"/>
          <w:sz w:val="24"/>
          <w:szCs w:val="24"/>
          <w:lang w:eastAsia="en-US"/>
        </w:rPr>
        <w:t>исуффиксов</w:t>
      </w:r>
      <w:r w:rsidRPr="00AA0176">
        <w:rPr>
          <w:rFonts w:ascii="Times New Roman" w:eastAsia="Calibri" w:hAnsi="Times New Roman"/>
          <w:sz w:val="24"/>
          <w:szCs w:val="24"/>
          <w:lang w:val="en-US" w:eastAsia="en-US"/>
        </w:rPr>
        <w:t xml:space="preserve"> -able/-ible, -al, -ed, -ese, -ful, -ian/ -an, -ical, -ing, -ish, -ive,  -less, -ly, -ous, -y;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наречия при помощи префиксов un-, in-/im-, il-/ir- и суффикса -ly;</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наречия с основой причастия II (well-behaved);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w:t>
      </w:r>
      <w:r w:rsidRPr="00AA0176">
        <w:rPr>
          <w:rFonts w:ascii="Times New Roman" w:eastAsia="Calibri" w:hAnsi="Times New Roman"/>
          <w:sz w:val="24"/>
          <w:szCs w:val="24"/>
          <w:lang w:eastAsia="en-US"/>
        </w:rPr>
        <w:lastRenderedPageBreak/>
        <w:t xml:space="preserve">причастия I (nice-looking);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всетипывопросительныхпредложений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разделительныйвопросыв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предложениясконструкциями</w:t>
      </w:r>
      <w:r w:rsidRPr="00AA0176">
        <w:rPr>
          <w:rFonts w:ascii="Times New Roman" w:eastAsia="Calibri" w:hAnsi="Times New Roman"/>
          <w:sz w:val="24"/>
          <w:szCs w:val="24"/>
          <w:lang w:val="en-US" w:eastAsia="en-US"/>
        </w:rPr>
        <w:t xml:space="preserve"> as … as, not so … as, both … and …, either … or, neither … nor;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разницавзначении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атакжеконструкций</w:t>
      </w:r>
      <w:r w:rsidRPr="00AA0176">
        <w:rPr>
          <w:rFonts w:ascii="Times New Roman" w:eastAsia="Calibri" w:hAnsi="Times New Roman"/>
          <w:sz w:val="24"/>
          <w:szCs w:val="24"/>
          <w:lang w:val="en-US" w:eastAsia="en-US"/>
        </w:rPr>
        <w:t xml:space="preserve"> I’d rather, You’d better;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w:t>
      </w:r>
      <w:r w:rsidRPr="00AA0176">
        <w:rPr>
          <w:rFonts w:ascii="Times New Roman" w:eastAsia="Calibri" w:hAnsi="Times New Roman"/>
          <w:sz w:val="24"/>
          <w:szCs w:val="24"/>
          <w:lang w:eastAsia="en-US"/>
        </w:rPr>
        <w:lastRenderedPageBreak/>
        <w:t xml:space="preserve">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длявыражениябудущегодействия</w:t>
      </w:r>
      <w:r w:rsidRPr="00AA0176">
        <w:rPr>
          <w:rFonts w:ascii="Times New Roman" w:eastAsia="Calibri" w:hAnsi="Times New Roman"/>
          <w:sz w:val="24"/>
          <w:szCs w:val="24"/>
          <w:lang w:val="en-US" w:eastAsia="en-US"/>
        </w:rPr>
        <w:t xml:space="preserve">;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модальныеглаголыиихэквиваленты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неличныеформыглагола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причастиявфункцииопределения</w:t>
      </w:r>
      <w:r w:rsidRPr="00AA0176">
        <w:rPr>
          <w:rFonts w:ascii="Times New Roman" w:eastAsia="Calibri" w:hAnsi="Times New Roman"/>
          <w:sz w:val="24"/>
          <w:szCs w:val="24"/>
          <w:lang w:val="en-US" w:eastAsia="en-US"/>
        </w:rPr>
        <w:t xml:space="preserve"> (Participle I – a playing child, Participle II – a written text);</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выражающиеколичество</w:t>
      </w:r>
      <w:r w:rsidRPr="00AA0176">
        <w:rPr>
          <w:rFonts w:ascii="Times New Roman" w:eastAsia="Calibri" w:hAnsi="Times New Roman"/>
          <w:sz w:val="24"/>
          <w:szCs w:val="24"/>
          <w:lang w:val="en-US" w:eastAsia="en-US"/>
        </w:rPr>
        <w:t xml:space="preserve"> (many/much, little/a little, few/a few, a lot of);</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совершенствовать учебную деятельность по овладению иностранным языком;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w:t>
      </w:r>
      <w:r w:rsidRPr="00AA0176">
        <w:rPr>
          <w:rFonts w:ascii="Times New Roman" w:eastAsia="Calibri" w:hAnsi="Times New Roman"/>
          <w:sz w:val="24"/>
          <w:szCs w:val="24"/>
          <w:lang w:eastAsia="en-US"/>
        </w:rPr>
        <w:lastRenderedPageBreak/>
        <w:t xml:space="preserve">межпредметного характера с использованием материалов на английском языке и применением информационно-коммуникационных технологий; </w:t>
      </w:r>
    </w:p>
    <w:p w:rsidR="007A4F64"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соблюдать правила информационной безопасности в ситуациях повседневной жизн</w:t>
      </w:r>
      <w:r w:rsidR="00AA0176">
        <w:rPr>
          <w:rFonts w:ascii="Times New Roman" w:eastAsia="Calibri" w:hAnsi="Times New Roman"/>
          <w:sz w:val="24"/>
          <w:szCs w:val="24"/>
          <w:lang w:eastAsia="en-US"/>
        </w:rPr>
        <w:t>и и при работе в сети Интернет.</w:t>
      </w:r>
    </w:p>
    <w:p w:rsidR="00AA0176" w:rsidRPr="00AA0176" w:rsidRDefault="00AA017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rsidR="00AA0176" w:rsidRPr="00AA0176" w:rsidRDefault="00AA0176" w:rsidP="00AA0176">
      <w:pPr>
        <w:spacing w:after="0" w:line="240" w:lineRule="auto"/>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Тематическое планирование учебного предмета «</w:t>
      </w:r>
      <w:r w:rsidR="00006F69">
        <w:rPr>
          <w:rFonts w:ascii="Times New Roman" w:eastAsia="Calibri" w:hAnsi="Times New Roman"/>
          <w:b/>
          <w:sz w:val="24"/>
          <w:szCs w:val="24"/>
          <w:lang w:eastAsia="en-US"/>
        </w:rPr>
        <w:t>Иностранный (английский) язык</w:t>
      </w:r>
      <w:r w:rsidRPr="00AA0176">
        <w:rPr>
          <w:rFonts w:ascii="Times New Roman" w:eastAsia="Calibri" w:hAnsi="Times New Roman"/>
          <w:b/>
          <w:sz w:val="24"/>
          <w:szCs w:val="24"/>
          <w:lang w:eastAsia="en-US"/>
        </w:rPr>
        <w:t>»</w:t>
      </w:r>
    </w:p>
    <w:p w:rsid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AA0176" w:rsidRPr="00AA0176" w:rsidRDefault="00AA0176" w:rsidP="00AA0176">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A0176">
        <w:rPr>
          <w:rFonts w:ascii="Times New Roman" w:eastAsia="SchoolBookSanPin" w:hAnsi="Times New Roman"/>
          <w:b/>
          <w:sz w:val="24"/>
          <w:szCs w:val="24"/>
          <w:lang w:eastAsia="en-US"/>
        </w:rPr>
        <w:t>«рабочей программе учителя»</w:t>
      </w:r>
      <w:r w:rsidRPr="00AA017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AA0176" w:rsidRPr="00AA0176" w:rsidRDefault="00AA0176" w:rsidP="008130F5">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8130F5">
        <w:rPr>
          <w:rFonts w:ascii="Times New Roman" w:eastAsia="SchoolBookSanPin" w:hAnsi="Times New Roman"/>
          <w:sz w:val="24"/>
          <w:szCs w:val="24"/>
          <w:lang w:eastAsia="en-US"/>
        </w:rPr>
        <w:t>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6520"/>
        <w:gridCol w:w="2835"/>
      </w:tblGrid>
      <w:tr w:rsidR="00AA0176" w:rsidRPr="00AA0176" w:rsidTr="00F75321">
        <w:trPr>
          <w:trHeight w:val="575"/>
        </w:trPr>
        <w:tc>
          <w:tcPr>
            <w:tcW w:w="993" w:type="dxa"/>
          </w:tcPr>
          <w:p w:rsidR="00AA0176" w:rsidRPr="00AA0176" w:rsidRDefault="00AA0176" w:rsidP="00AA0176">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№п/п</w:t>
            </w:r>
          </w:p>
        </w:tc>
        <w:tc>
          <w:tcPr>
            <w:tcW w:w="6520" w:type="dxa"/>
          </w:tcPr>
          <w:p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 xml:space="preserve">Наименованиетемы </w:t>
            </w:r>
          </w:p>
          <w:p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rsidR="00AA0176" w:rsidRPr="00AA0176" w:rsidRDefault="00AA0176" w:rsidP="00AA0176">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rsidTr="00F75321">
        <w:trPr>
          <w:trHeight w:val="301"/>
        </w:trPr>
        <w:tc>
          <w:tcPr>
            <w:tcW w:w="10348" w:type="dxa"/>
            <w:gridSpan w:val="3"/>
          </w:tcPr>
          <w:p w:rsidR="00DE58B9" w:rsidRPr="00DE58B9" w:rsidRDefault="00DE58B9" w:rsidP="00AA0176">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10 класс</w:t>
            </w:r>
          </w:p>
        </w:tc>
      </w:tr>
      <w:tr w:rsidR="00AA0176" w:rsidRPr="00AA0176" w:rsidTr="00F75321">
        <w:trPr>
          <w:trHeight w:val="297"/>
        </w:trPr>
        <w:tc>
          <w:tcPr>
            <w:tcW w:w="993" w:type="dxa"/>
          </w:tcPr>
          <w:p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rsidR="00924777" w:rsidRPr="00924777" w:rsidRDefault="00924777" w:rsidP="00924777">
            <w:pPr>
              <w:spacing w:line="274" w:lineRule="exact"/>
              <w:ind w:right="135"/>
              <w:jc w:val="both"/>
              <w:rPr>
                <w:rFonts w:ascii="Times New Roman" w:hAnsi="Times New Roman"/>
                <w:lang w:val="ru-RU" w:eastAsia="en-US"/>
              </w:rPr>
            </w:pPr>
            <w:r w:rsidRPr="00924777">
              <w:rPr>
                <w:rFonts w:ascii="Times New Roman" w:hAnsi="Times New Roman"/>
                <w:lang w:val="ru-RU" w:eastAsia="en-US"/>
              </w:rPr>
              <w:t>96.6.1. Коммуникативные умения.</w:t>
            </w:r>
          </w:p>
          <w:p w:rsidR="00924777" w:rsidRPr="00924777" w:rsidRDefault="00924777" w:rsidP="00924777">
            <w:pPr>
              <w:spacing w:line="274" w:lineRule="exact"/>
              <w:ind w:left="142" w:right="135"/>
              <w:jc w:val="both"/>
              <w:rPr>
                <w:rFonts w:ascii="Times New Roman" w:hAnsi="Times New Roman"/>
                <w:lang w:val="ru-RU" w:eastAsia="en-US"/>
              </w:rPr>
            </w:pPr>
            <w:r w:rsidRPr="00924777">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Внешность и характеристика человека, литературного персонажа. </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Покупки: одежда, обувь и продукты питания. Карманные деньги. Молодёжная мода. </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Туризм. Виды отдыха. Путешествия по России и зарубежным странам.</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Проблемы экологии. Защита окружающей среды. Стихийные бедствия.</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Условия проживания в городской/сельской местности.</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Технический прогресс: перспективы и последствия. </w:t>
            </w:r>
            <w:r w:rsidRPr="00924777">
              <w:rPr>
                <w:rFonts w:ascii="Times New Roman" w:hAnsi="Times New Roman"/>
                <w:lang w:val="ru-RU" w:eastAsia="en-US"/>
              </w:rPr>
              <w:lastRenderedPageBreak/>
              <w:t>Современные средства связи (мобильные телефоны, смартфоны, планшеты, компьютеры).</w:t>
            </w:r>
          </w:p>
          <w:p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A0176"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rsidR="00AA0176" w:rsidRPr="00AB04F5" w:rsidRDefault="00AB04F5" w:rsidP="00AA0176">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AA0176" w:rsidRPr="00AA0176" w:rsidTr="00F75321">
        <w:trPr>
          <w:trHeight w:val="273"/>
        </w:trPr>
        <w:tc>
          <w:tcPr>
            <w:tcW w:w="993" w:type="dxa"/>
          </w:tcPr>
          <w:p w:rsidR="00AA0176" w:rsidRPr="00AA0176" w:rsidRDefault="00AA0176" w:rsidP="00AA0176">
            <w:pPr>
              <w:spacing w:line="253" w:lineRule="exact"/>
              <w:ind w:left="142"/>
              <w:rPr>
                <w:rFonts w:ascii="Times New Roman" w:hAnsi="Times New Roman"/>
                <w:lang w:eastAsia="en-US"/>
              </w:rPr>
            </w:pPr>
            <w:r w:rsidRPr="00AA0176">
              <w:rPr>
                <w:rFonts w:ascii="Times New Roman" w:hAnsi="Times New Roman"/>
                <w:lang w:eastAsia="en-US"/>
              </w:rPr>
              <w:lastRenderedPageBreak/>
              <w:t>2.</w:t>
            </w:r>
          </w:p>
        </w:tc>
        <w:tc>
          <w:tcPr>
            <w:tcW w:w="6520" w:type="dxa"/>
          </w:tcPr>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96.6.1.1. Говорение.</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Объём диалога – 8 реплик со стороны каждого собеседника.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монологической речи на базе умений, сформированных на уровне основного общего образования: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повествование/сообщение; </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рассуждение;</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пересказ основного содержания, прочитанного/прослушанного </w:t>
            </w:r>
            <w:r w:rsidRPr="00924777">
              <w:rPr>
                <w:rFonts w:ascii="Times New Roman" w:hAnsi="Times New Roman"/>
                <w:lang w:val="ru-RU" w:eastAsia="en-US"/>
              </w:rPr>
              <w:lastRenderedPageBreak/>
              <w:t>текста с выражением своего отношения к событиям и фактам, изложенным в тексте;</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устное представление (презентация) результатов выполненной проектной работы.</w:t>
            </w:r>
          </w:p>
          <w:p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AA0176"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Объём монологического высказывания – до 14 фраз.</w:t>
            </w:r>
          </w:p>
        </w:tc>
        <w:tc>
          <w:tcPr>
            <w:tcW w:w="2835" w:type="dxa"/>
          </w:tcPr>
          <w:p w:rsidR="00AA0176" w:rsidRPr="00924777" w:rsidRDefault="00AA0176" w:rsidP="00AA0176">
            <w:pPr>
              <w:spacing w:line="253" w:lineRule="exact"/>
              <w:ind w:left="142"/>
              <w:jc w:val="center"/>
              <w:rPr>
                <w:rFonts w:ascii="Times New Roman" w:hAnsi="Times New Roman"/>
                <w:lang w:val="ru-RU" w:eastAsia="en-US"/>
              </w:rPr>
            </w:pPr>
          </w:p>
        </w:tc>
      </w:tr>
      <w:tr w:rsidR="00AA0176" w:rsidRPr="00AA0176" w:rsidTr="00F75321">
        <w:trPr>
          <w:trHeight w:val="167"/>
        </w:trPr>
        <w:tc>
          <w:tcPr>
            <w:tcW w:w="993" w:type="dxa"/>
          </w:tcPr>
          <w:p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lastRenderedPageBreak/>
              <w:t>3.</w:t>
            </w:r>
          </w:p>
        </w:tc>
        <w:tc>
          <w:tcPr>
            <w:tcW w:w="6520" w:type="dxa"/>
          </w:tcPr>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96.6.1.2. Аудирование.</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Время звучания текста/текстов для аудирования – до 2,5 минуты.</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96.6.1.3. Смысловое чтение.</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924777">
              <w:rPr>
                <w:rFonts w:ascii="Times New Roman" w:hAnsi="Times New Roman"/>
                <w:lang w:val="ru-RU" w:eastAsia="en-US"/>
              </w:rPr>
              <w:lastRenderedPageBreak/>
              <w:t xml:space="preserve">для решения коммуникативной задачи. </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несплошных текстов (таблиц, диаграмм, графиков и другие) и понимание представленной в них информации. </w:t>
            </w:r>
          </w:p>
          <w:p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A0176"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Объём текста/текстов для чтения – 500–700 слов.</w:t>
            </w:r>
          </w:p>
        </w:tc>
        <w:tc>
          <w:tcPr>
            <w:tcW w:w="2835" w:type="dxa"/>
          </w:tcPr>
          <w:p w:rsidR="00AA0176" w:rsidRPr="00924777" w:rsidRDefault="00AA0176" w:rsidP="00AA0176">
            <w:pPr>
              <w:spacing w:line="273" w:lineRule="exact"/>
              <w:ind w:left="142"/>
              <w:jc w:val="center"/>
              <w:rPr>
                <w:rFonts w:ascii="Times New Roman" w:hAnsi="Times New Roman"/>
                <w:lang w:val="ru-RU" w:eastAsia="en-US"/>
              </w:rPr>
            </w:pPr>
          </w:p>
        </w:tc>
      </w:tr>
      <w:tr w:rsidR="00924777" w:rsidRPr="00AA0176" w:rsidTr="00F75321">
        <w:trPr>
          <w:trHeight w:val="167"/>
        </w:trPr>
        <w:tc>
          <w:tcPr>
            <w:tcW w:w="993" w:type="dxa"/>
          </w:tcPr>
          <w:p w:rsidR="00924777" w:rsidRPr="00924777" w:rsidRDefault="00924777"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520" w:type="dxa"/>
          </w:tcPr>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96.6.1.4. Письменная речь.</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rsidR="00924777"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150 слов.</w:t>
            </w:r>
          </w:p>
        </w:tc>
        <w:tc>
          <w:tcPr>
            <w:tcW w:w="2835" w:type="dxa"/>
          </w:tcPr>
          <w:p w:rsidR="00924777" w:rsidRPr="00AB04F5" w:rsidRDefault="00924777" w:rsidP="00AA0176">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 Языковые знания и навыки.</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96.6.2.1. Фонетическая сторона речи.</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tc>
        <w:tc>
          <w:tcPr>
            <w:tcW w:w="2835" w:type="dxa"/>
          </w:tcPr>
          <w:p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520" w:type="dxa"/>
          </w:tcPr>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96.6.2.2. Орфография и пунктуация.</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w:t>
            </w:r>
            <w:r w:rsidRPr="00AB04F5">
              <w:rPr>
                <w:rFonts w:ascii="Times New Roman" w:hAnsi="Times New Roman"/>
                <w:lang w:val="ru-RU" w:eastAsia="en-US"/>
              </w:rPr>
              <w:lastRenderedPageBreak/>
              <w:t xml:space="preserve">выделении вводных слов, апострофа, точки, вопросительного, восклицательного знака в конце предложения, отсутствие точки после заголовка.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7. </w:t>
            </w:r>
          </w:p>
        </w:tc>
        <w:tc>
          <w:tcPr>
            <w:tcW w:w="6520" w:type="dxa"/>
          </w:tcPr>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96.6.2.3. Лексическая сторона речи.</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суффикса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blackboard</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наречия с основой причасти</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неопределённой формы глаголов (</w:t>
            </w:r>
            <w:r w:rsidRPr="00AB04F5">
              <w:rPr>
                <w:rFonts w:ascii="Times New Roman" w:hAnsi="Times New Roman"/>
                <w:lang w:eastAsia="en-US"/>
              </w:rPr>
              <w:t>torun</w:t>
            </w:r>
            <w:r w:rsidRPr="00AB04F5">
              <w:rPr>
                <w:rFonts w:ascii="Times New Roman" w:hAnsi="Times New Roman"/>
                <w:lang w:val="ru-RU" w:eastAsia="en-US"/>
              </w:rPr>
              <w:t xml:space="preserve"> – </w:t>
            </w:r>
            <w:r w:rsidRPr="00AB04F5">
              <w:rPr>
                <w:rFonts w:ascii="Times New Roman" w:hAnsi="Times New Roman"/>
                <w:lang w:eastAsia="en-US"/>
              </w:rPr>
              <w:t>arun</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образование имён существительных от имён прилагательных (</w:t>
            </w:r>
            <w:r w:rsidRPr="00AB04F5">
              <w:rPr>
                <w:rFonts w:ascii="Times New Roman" w:hAnsi="Times New Roman"/>
                <w:lang w:eastAsia="en-US"/>
              </w:rPr>
              <w:t>richpeople</w:t>
            </w:r>
            <w:r w:rsidRPr="00AB04F5">
              <w:rPr>
                <w:rFonts w:ascii="Times New Roman" w:hAnsi="Times New Roman"/>
                <w:lang w:val="ru-RU" w:eastAsia="en-US"/>
              </w:rPr>
              <w:t xml:space="preserve"> – </w:t>
            </w:r>
            <w:r w:rsidRPr="00AB04F5">
              <w:rPr>
                <w:rFonts w:ascii="Times New Roman" w:hAnsi="Times New Roman"/>
                <w:lang w:eastAsia="en-US"/>
              </w:rPr>
              <w:t>therich</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ahand</w:t>
            </w:r>
            <w:r w:rsidRPr="00AB04F5">
              <w:rPr>
                <w:rFonts w:ascii="Times New Roman" w:hAnsi="Times New Roman"/>
                <w:lang w:val="ru-RU" w:eastAsia="en-US"/>
              </w:rPr>
              <w:t xml:space="preserve"> – </w:t>
            </w:r>
            <w:r w:rsidRPr="00AB04F5">
              <w:rPr>
                <w:rFonts w:ascii="Times New Roman" w:hAnsi="Times New Roman"/>
                <w:lang w:eastAsia="en-US"/>
              </w:rPr>
              <w:t>tohand</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tocool</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 xml:space="preserve">Сокращения и аббревиатуры.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8.</w:t>
            </w:r>
          </w:p>
        </w:tc>
        <w:tc>
          <w:tcPr>
            <w:tcW w:w="6520" w:type="dxa"/>
          </w:tcPr>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96.6.2.4. Грамматическая сторона речи.</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Wemovedtoanewhouselastyear</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tobe</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cо сложным дополнением – Complex Object (I want you to help me. I saw her cross/crossing the road. I want to have my hair cut.).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ConditionalII</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Iwish</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tolove</w:t>
            </w:r>
            <w:r w:rsidRPr="00AB04F5">
              <w:rPr>
                <w:rFonts w:ascii="Times New Roman" w:hAnsi="Times New Roman"/>
                <w:lang w:val="ru-RU" w:eastAsia="en-US"/>
              </w:rPr>
              <w:t>/</w:t>
            </w:r>
            <w:r w:rsidRPr="00AB04F5">
              <w:rPr>
                <w:rFonts w:ascii="Times New Roman" w:hAnsi="Times New Roman"/>
                <w:lang w:eastAsia="en-US"/>
              </w:rPr>
              <w:t>hatedoingsmth</w:t>
            </w:r>
            <w:r w:rsidRPr="00AB04F5">
              <w:rPr>
                <w:rFonts w:ascii="Times New Roman" w:hAnsi="Times New Roman"/>
                <w:lang w:val="ru-RU" w:eastAsia="en-US"/>
              </w:rPr>
              <w:t>.</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rsidR="00AB04F5" w:rsidRPr="005A452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val="ru-RU" w:eastAsia="en-US"/>
              </w:rPr>
              <w:lastRenderedPageBreak/>
              <w:t>Конструкция</w:t>
            </w:r>
            <w:r w:rsidRPr="00AB04F5">
              <w:rPr>
                <w:rFonts w:ascii="Times New Roman" w:hAnsi="Times New Roman"/>
                <w:lang w:eastAsia="en-US"/>
              </w:rPr>
              <w:t>usedto</w:t>
            </w:r>
            <w:r w:rsidRPr="005A4525">
              <w:rPr>
                <w:rFonts w:ascii="Times New Roman" w:hAnsi="Times New Roman"/>
                <w:lang w:eastAsia="en-US"/>
              </w:rPr>
              <w:t xml:space="preserve"> + </w:t>
            </w:r>
            <w:r w:rsidRPr="00AB04F5">
              <w:rPr>
                <w:rFonts w:ascii="Times New Roman" w:hAnsi="Times New Roman"/>
                <w:lang w:val="ru-RU" w:eastAsia="en-US"/>
              </w:rPr>
              <w:t>инфинитивглагола</w:t>
            </w:r>
            <w:r w:rsidRPr="005A4525">
              <w:rPr>
                <w:rFonts w:ascii="Times New Roman" w:hAnsi="Times New Roman"/>
                <w:lang w:eastAsia="en-US"/>
              </w:rPr>
              <w:t xml:space="preserve">. </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w:t>
            </w:r>
            <w:r w:rsidRPr="00AB04F5">
              <w:rPr>
                <w:rFonts w:ascii="Times New Roman" w:hAnsi="Times New Roman"/>
                <w:lang w:eastAsia="en-US"/>
              </w:rPr>
              <w:t>FutureSimpleTense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PastContinuousTense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PastPerfectTense</w:t>
            </w:r>
            <w:r w:rsidRPr="00AB04F5">
              <w:rPr>
                <w:rFonts w:ascii="Times New Roman" w:hAnsi="Times New Roman"/>
                <w:lang w:val="ru-RU" w:eastAsia="en-US"/>
              </w:rPr>
              <w:t xml:space="preserve">, </w:t>
            </w:r>
            <w:r w:rsidRPr="00AB04F5">
              <w:rPr>
                <w:rFonts w:ascii="Times New Roman" w:hAnsi="Times New Roman"/>
                <w:lang w:eastAsia="en-US"/>
              </w:rPr>
              <w:t>PresentPerfectContinuousTense</w:t>
            </w:r>
            <w:r w:rsidRPr="00AB04F5">
              <w:rPr>
                <w:rFonts w:ascii="Times New Roman" w:hAnsi="Times New Roman"/>
                <w:lang w:val="ru-RU" w:eastAsia="en-US"/>
              </w:rPr>
              <w:t xml:space="preserve">, </w:t>
            </w:r>
            <w:r w:rsidRPr="00AB04F5">
              <w:rPr>
                <w:rFonts w:ascii="Times New Roman" w:hAnsi="Times New Roman"/>
                <w:lang w:eastAsia="en-US"/>
              </w:rPr>
              <w:t>Future</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the</w:t>
            </w:r>
            <w:r w:rsidRPr="00AB04F5">
              <w:rPr>
                <w:rFonts w:ascii="Times New Roman" w:hAnsi="Times New Roman"/>
                <w:lang w:val="ru-RU" w:eastAsia="en-US"/>
              </w:rPr>
              <w:t>-</w:t>
            </w:r>
            <w:r w:rsidRPr="00AB04F5">
              <w:rPr>
                <w:rFonts w:ascii="Times New Roman" w:hAnsi="Times New Roman"/>
                <w:lang w:eastAsia="en-US"/>
              </w:rPr>
              <w:t>PastTense</w:t>
            </w:r>
            <w:r w:rsidRPr="00AB04F5">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PastSimplePassive</w:t>
            </w:r>
            <w:r w:rsidRPr="00AB04F5">
              <w:rPr>
                <w:rFonts w:ascii="Times New Roman" w:hAnsi="Times New Roman"/>
                <w:lang w:val="ru-RU" w:eastAsia="en-US"/>
              </w:rPr>
              <w:t xml:space="preserve">, </w:t>
            </w:r>
            <w:r w:rsidRPr="00AB04F5">
              <w:rPr>
                <w:rFonts w:ascii="Times New Roman" w:hAnsi="Times New Roman"/>
                <w:lang w:eastAsia="en-US"/>
              </w:rPr>
              <w:t>PresentPerfectPassive</w:t>
            </w:r>
            <w:r w:rsidRPr="00AB04F5">
              <w:rPr>
                <w:rFonts w:ascii="Times New Roman" w:hAnsi="Times New Roman"/>
                <w:lang w:val="ru-RU" w:eastAsia="en-US"/>
              </w:rPr>
              <w:t xml:space="preserve">). </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Количественные и порядковые числительные.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w:t>
            </w:r>
            <w:r>
              <w:rPr>
                <w:rFonts w:ascii="Times New Roman" w:hAnsi="Times New Roman"/>
                <w:lang w:val="ru-RU" w:eastAsia="en-US"/>
              </w:rPr>
              <w:t xml:space="preserve">голами в страдательном залоге. </w:t>
            </w:r>
          </w:p>
        </w:tc>
        <w:tc>
          <w:tcPr>
            <w:tcW w:w="2835" w:type="dxa"/>
          </w:tcPr>
          <w:p w:rsidR="00AB04F5" w:rsidRPr="00AB04F5" w:rsidRDefault="00AB04F5" w:rsidP="00AA0176">
            <w:pPr>
              <w:spacing w:line="273" w:lineRule="exact"/>
              <w:ind w:left="142"/>
              <w:jc w:val="center"/>
              <w:rPr>
                <w:rFonts w:ascii="Times New Roman" w:hAnsi="Times New Roman"/>
                <w:lang w:val="ru-RU" w:eastAsia="en-US"/>
              </w:rPr>
            </w:pPr>
          </w:p>
        </w:tc>
      </w:tr>
    </w:tbl>
    <w:p w:rsidR="00AB04F5" w:rsidRDefault="00AB04F5" w:rsidP="00AB04F5">
      <w:pPr>
        <w:widowControl w:val="0"/>
        <w:spacing w:after="0" w:line="240" w:lineRule="auto"/>
        <w:jc w:val="both"/>
        <w:rPr>
          <w:rFonts w:ascii="Times New Roman" w:eastAsia="SchoolBookSanPin" w:hAnsi="Times New Roman"/>
          <w:i/>
          <w:sz w:val="24"/>
          <w:szCs w:val="24"/>
          <w:lang w:eastAsia="en-US"/>
        </w:rPr>
      </w:pPr>
    </w:p>
    <w:p w:rsidR="00DE58B9" w:rsidRPr="00AA0176" w:rsidRDefault="00DE58B9" w:rsidP="00DE58B9">
      <w:pPr>
        <w:widowControl w:val="0"/>
        <w:spacing w:after="0" w:line="240" w:lineRule="auto"/>
        <w:jc w:val="both"/>
        <w:rPr>
          <w:rFonts w:ascii="Times New Roman" w:eastAsia="SchoolBookSanPin" w:hAnsi="Times New Roman"/>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6520"/>
        <w:gridCol w:w="2835"/>
      </w:tblGrid>
      <w:tr w:rsidR="00DE58B9" w:rsidRPr="00AA0176" w:rsidTr="00F75321">
        <w:trPr>
          <w:trHeight w:val="575"/>
        </w:trPr>
        <w:tc>
          <w:tcPr>
            <w:tcW w:w="993" w:type="dxa"/>
          </w:tcPr>
          <w:p w:rsidR="00DE58B9" w:rsidRPr="00AA0176" w:rsidRDefault="00DE58B9" w:rsidP="00924777">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№п/п</w:t>
            </w:r>
          </w:p>
        </w:tc>
        <w:tc>
          <w:tcPr>
            <w:tcW w:w="6520" w:type="dxa"/>
          </w:tcPr>
          <w:p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 xml:space="preserve">Наименованиетемы </w:t>
            </w:r>
          </w:p>
          <w:p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rsidR="00DE58B9" w:rsidRPr="00AA0176" w:rsidRDefault="00DE58B9" w:rsidP="00924777">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rsidTr="00F75321">
        <w:trPr>
          <w:trHeight w:val="301"/>
        </w:trPr>
        <w:tc>
          <w:tcPr>
            <w:tcW w:w="10348" w:type="dxa"/>
            <w:gridSpan w:val="3"/>
          </w:tcPr>
          <w:p w:rsidR="00DE58B9" w:rsidRPr="00DE58B9" w:rsidRDefault="00DE58B9" w:rsidP="00DE58B9">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w:t>
            </w:r>
            <w:r>
              <w:rPr>
                <w:rFonts w:ascii="Times New Roman" w:hAnsi="Times New Roman"/>
                <w:b/>
                <w:spacing w:val="-1"/>
                <w:lang w:val="ru-RU" w:eastAsia="en-US"/>
              </w:rPr>
              <w:t xml:space="preserve">1 </w:t>
            </w:r>
            <w:r w:rsidRPr="00DE58B9">
              <w:rPr>
                <w:rFonts w:ascii="Times New Roman" w:hAnsi="Times New Roman"/>
                <w:b/>
                <w:spacing w:val="-1"/>
                <w:lang w:val="ru-RU" w:eastAsia="en-US"/>
              </w:rPr>
              <w:t>класс</w:t>
            </w:r>
          </w:p>
        </w:tc>
      </w:tr>
      <w:tr w:rsidR="00DE58B9" w:rsidRPr="00AA0176" w:rsidTr="00F75321">
        <w:trPr>
          <w:trHeight w:val="297"/>
        </w:trPr>
        <w:tc>
          <w:tcPr>
            <w:tcW w:w="993" w:type="dxa"/>
          </w:tcPr>
          <w:p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96.7.1. Коммуникативные умения.</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Внешность и характеристика человека, литературного персонажа. </w:t>
            </w:r>
          </w:p>
          <w:p w:rsidR="00AB04F5" w:rsidRPr="00AF46A6"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 xml:space="preserve">Здоровый образ жизни и забота о здоровье: режим труда и отдыха, спорт, сбалансированное питание, посещение врача. </w:t>
            </w:r>
            <w:r w:rsidRPr="00AF46A6">
              <w:rPr>
                <w:rFonts w:ascii="Times New Roman" w:hAnsi="Times New Roman"/>
                <w:lang w:val="ru-RU" w:eastAsia="en-US"/>
              </w:rPr>
              <w:t>Отказ от вредных привычек.</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Место иностранного языка в повседневной жизни и профессиональной деятельности в современном мире.</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Роль спорта в современной жизни: виды спорта, экстремальный спорт, спортивные соревнования, Олимпийские игры.</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Туризм. Виды отдыха. Экотуризм. Путешествия по России и зарубежным странам.</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Вселенная и человек. Природа. Проблемы экологии. Защита окружающей среды. Проживание в городской/сельской местности.</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E58B9"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tc>
        <w:tc>
          <w:tcPr>
            <w:tcW w:w="2835" w:type="dxa"/>
          </w:tcPr>
          <w:p w:rsidR="00DE58B9" w:rsidRPr="00AB04F5" w:rsidRDefault="00AB04F5" w:rsidP="00924777">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DE58B9" w:rsidRPr="00AA0176" w:rsidTr="00F75321">
        <w:trPr>
          <w:trHeight w:val="273"/>
        </w:trPr>
        <w:tc>
          <w:tcPr>
            <w:tcW w:w="993" w:type="dxa"/>
          </w:tcPr>
          <w:p w:rsidR="00DE58B9" w:rsidRPr="00AA0176" w:rsidRDefault="00DE58B9" w:rsidP="00924777">
            <w:pPr>
              <w:spacing w:line="253" w:lineRule="exact"/>
              <w:ind w:left="142"/>
              <w:rPr>
                <w:rFonts w:ascii="Times New Roman" w:hAnsi="Times New Roman"/>
                <w:lang w:eastAsia="en-US"/>
              </w:rPr>
            </w:pPr>
            <w:r w:rsidRPr="00AA0176">
              <w:rPr>
                <w:rFonts w:ascii="Times New Roman" w:hAnsi="Times New Roman"/>
                <w:lang w:eastAsia="en-US"/>
              </w:rPr>
              <w:lastRenderedPageBreak/>
              <w:t>2.</w:t>
            </w:r>
          </w:p>
        </w:tc>
        <w:tc>
          <w:tcPr>
            <w:tcW w:w="6520" w:type="dxa"/>
          </w:tcPr>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96.7.1.1. Говорение.</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Объём диалога – до 9 реплик со стороны каждого собеседника.</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монологической речи:</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повествование/сообщение; </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рассуждение; </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устное представление (презентация) результатов выполненной проектной работы.</w:t>
            </w:r>
          </w:p>
          <w:p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E58B9" w:rsidRPr="00AA0176" w:rsidRDefault="00AB04F5" w:rsidP="00AB04F5">
            <w:pPr>
              <w:spacing w:line="253" w:lineRule="exact"/>
              <w:ind w:left="142" w:right="135"/>
              <w:jc w:val="both"/>
              <w:rPr>
                <w:rFonts w:ascii="Times New Roman" w:hAnsi="Times New Roman"/>
                <w:lang w:eastAsia="en-US"/>
              </w:rPr>
            </w:pPr>
            <w:r w:rsidRPr="00AB04F5">
              <w:rPr>
                <w:rFonts w:ascii="Times New Roman" w:hAnsi="Times New Roman"/>
                <w:lang w:eastAsia="en-US"/>
              </w:rPr>
              <w:t>Объём монологического высказывания – 14–15 фраз.</w:t>
            </w:r>
          </w:p>
        </w:tc>
        <w:tc>
          <w:tcPr>
            <w:tcW w:w="2835" w:type="dxa"/>
          </w:tcPr>
          <w:p w:rsidR="00DE58B9" w:rsidRPr="00AA0176" w:rsidRDefault="00DE58B9" w:rsidP="00924777">
            <w:pPr>
              <w:spacing w:line="253" w:lineRule="exact"/>
              <w:ind w:left="142"/>
              <w:jc w:val="center"/>
              <w:rPr>
                <w:rFonts w:ascii="Times New Roman" w:hAnsi="Times New Roman"/>
                <w:lang w:eastAsia="en-US"/>
              </w:rPr>
            </w:pPr>
          </w:p>
        </w:tc>
      </w:tr>
      <w:tr w:rsidR="00DE58B9" w:rsidRPr="00AA0176" w:rsidTr="00F75321">
        <w:trPr>
          <w:trHeight w:val="167"/>
        </w:trPr>
        <w:tc>
          <w:tcPr>
            <w:tcW w:w="993" w:type="dxa"/>
          </w:tcPr>
          <w:p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3.</w:t>
            </w:r>
          </w:p>
        </w:tc>
        <w:tc>
          <w:tcPr>
            <w:tcW w:w="6520" w:type="dxa"/>
          </w:tcPr>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96.7.1.2. Аудирование.</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аудирования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rsidR="00DE58B9"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Время звучания текста/текстов для аудирования – до 2,5 минуты.</w:t>
            </w:r>
          </w:p>
        </w:tc>
        <w:tc>
          <w:tcPr>
            <w:tcW w:w="2835" w:type="dxa"/>
          </w:tcPr>
          <w:p w:rsidR="00DE58B9" w:rsidRPr="00AB04F5" w:rsidRDefault="00DE58B9" w:rsidP="00924777">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4.</w:t>
            </w:r>
          </w:p>
        </w:tc>
        <w:tc>
          <w:tcPr>
            <w:tcW w:w="6520" w:type="dxa"/>
          </w:tcPr>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96.7.1.3. Смысловое чтение.</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несплошных текстов (таблиц, диаграмм, графиков и других) и понимание представленной в них информации.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чтения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текста/текстов для чтения – до 600–800 слов.</w:t>
            </w:r>
          </w:p>
        </w:tc>
        <w:tc>
          <w:tcPr>
            <w:tcW w:w="2835" w:type="dxa"/>
          </w:tcPr>
          <w:p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96.7.1.4. Письменная речь.</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180 слов.</w:t>
            </w:r>
          </w:p>
        </w:tc>
        <w:tc>
          <w:tcPr>
            <w:tcW w:w="2835" w:type="dxa"/>
          </w:tcPr>
          <w:p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520" w:type="dxa"/>
          </w:tcPr>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 Языковые знания и навыки.</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96.7.2.1. Фонетическая сторона речи.</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p>
        </w:tc>
        <w:tc>
          <w:tcPr>
            <w:tcW w:w="2835" w:type="dxa"/>
          </w:tcPr>
          <w:p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7.</w:t>
            </w:r>
          </w:p>
        </w:tc>
        <w:tc>
          <w:tcPr>
            <w:tcW w:w="6520" w:type="dxa"/>
          </w:tcPr>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96.7.2.2. Орфография и пунктуация.</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rsidR="00AB04F5" w:rsidRPr="00AF46A6" w:rsidRDefault="00AB04F5" w:rsidP="00924777">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6520" w:type="dxa"/>
          </w:tcPr>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96.7.2.3. Лексическая сторона речи.</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суффиксов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w:t>
            </w:r>
            <w:r w:rsidRPr="00AB04F5">
              <w:rPr>
                <w:rFonts w:ascii="Times New Roman" w:hAnsi="Times New Roman"/>
                <w:lang w:eastAsia="en-US"/>
              </w:rPr>
              <w:t>en</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xml:space="preserve">-, </w:t>
            </w:r>
            <w:r w:rsidRPr="00AB04F5">
              <w:rPr>
                <w:rFonts w:ascii="Times New Roman" w:hAnsi="Times New Roman"/>
                <w:lang w:eastAsia="en-US"/>
              </w:rPr>
              <w:t>post</w:t>
            </w:r>
            <w:r w:rsidRPr="00AB04F5">
              <w:rPr>
                <w:rFonts w:ascii="Times New Roman" w:hAnsi="Times New Roman"/>
                <w:lang w:val="ru-RU" w:eastAsia="en-US"/>
              </w:rPr>
              <w:t xml:space="preserve">-, </w:t>
            </w:r>
            <w:r w:rsidRPr="00AB04F5">
              <w:rPr>
                <w:rFonts w:ascii="Times New Roman" w:hAnsi="Times New Roman"/>
                <w:lang w:eastAsia="en-US"/>
              </w:rPr>
              <w:t>pre</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ical</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bell</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наречия с основой причастия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образование имён существительных от неопределённой формы глаголов (</w:t>
            </w:r>
            <w:r w:rsidRPr="00AB04F5">
              <w:rPr>
                <w:rFonts w:ascii="Times New Roman" w:hAnsi="Times New Roman"/>
                <w:lang w:eastAsia="en-US"/>
              </w:rPr>
              <w:t>torun</w:t>
            </w:r>
            <w:r w:rsidRPr="00AB04F5">
              <w:rPr>
                <w:rFonts w:ascii="Times New Roman" w:hAnsi="Times New Roman"/>
                <w:lang w:val="ru-RU" w:eastAsia="en-US"/>
              </w:rPr>
              <w:t xml:space="preserve"> – </w:t>
            </w:r>
            <w:r w:rsidRPr="00AB04F5">
              <w:rPr>
                <w:rFonts w:ascii="Times New Roman" w:hAnsi="Times New Roman"/>
                <w:lang w:eastAsia="en-US"/>
              </w:rPr>
              <w:t>arun</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прилагательных (</w:t>
            </w:r>
            <w:r w:rsidRPr="00AB04F5">
              <w:rPr>
                <w:rFonts w:ascii="Times New Roman" w:hAnsi="Times New Roman"/>
                <w:lang w:eastAsia="en-US"/>
              </w:rPr>
              <w:t>richpeople</w:t>
            </w:r>
            <w:r w:rsidRPr="00AB04F5">
              <w:rPr>
                <w:rFonts w:ascii="Times New Roman" w:hAnsi="Times New Roman"/>
                <w:lang w:val="ru-RU" w:eastAsia="en-US"/>
              </w:rPr>
              <w:t xml:space="preserve"> – </w:t>
            </w:r>
            <w:r w:rsidRPr="00AB04F5">
              <w:rPr>
                <w:rFonts w:ascii="Times New Roman" w:hAnsi="Times New Roman"/>
                <w:lang w:eastAsia="en-US"/>
              </w:rPr>
              <w:t>therich</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ahand</w:t>
            </w:r>
            <w:r w:rsidRPr="00AB04F5">
              <w:rPr>
                <w:rFonts w:ascii="Times New Roman" w:hAnsi="Times New Roman"/>
                <w:lang w:val="ru-RU" w:eastAsia="en-US"/>
              </w:rPr>
              <w:t xml:space="preserve"> – </w:t>
            </w:r>
            <w:r w:rsidRPr="00AB04F5">
              <w:rPr>
                <w:rFonts w:ascii="Times New Roman" w:hAnsi="Times New Roman"/>
                <w:lang w:eastAsia="en-US"/>
              </w:rPr>
              <w:t>tohand</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tocool</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Сокращения и аббревиатуры.</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rsidTr="00F75321">
        <w:trPr>
          <w:trHeight w:val="167"/>
        </w:trPr>
        <w:tc>
          <w:tcPr>
            <w:tcW w:w="993" w:type="dxa"/>
          </w:tcPr>
          <w:p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520" w:type="dxa"/>
          </w:tcPr>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96.7.2.4. Грамматическая сторона речи.</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Wemovedtoanewhouselastyear</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tobe</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w:t>
            </w:r>
            <w:r w:rsidRPr="00AB04F5">
              <w:rPr>
                <w:rFonts w:ascii="Times New Roman" w:hAnsi="Times New Roman"/>
                <w:lang w:eastAsia="en-US"/>
              </w:rPr>
              <w:t>c</w:t>
            </w:r>
            <w:r w:rsidRPr="00AB04F5">
              <w:rPr>
                <w:rFonts w:ascii="Times New Roman" w:hAnsi="Times New Roman"/>
                <w:lang w:val="ru-RU" w:eastAsia="en-US"/>
              </w:rPr>
              <w:t xml:space="preserve">о сложным подлежащим – </w:t>
            </w:r>
            <w:r w:rsidRPr="00AB04F5">
              <w:rPr>
                <w:rFonts w:ascii="Times New Roman" w:hAnsi="Times New Roman"/>
                <w:lang w:eastAsia="en-US"/>
              </w:rPr>
              <w:t>ComplexSubject</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Предложения cо сложным дополнением – Complex Object (I want you to help me. I saw her cross/crossing the road. I want to have my hair cut.).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ConditionalII</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Iwish</w:t>
            </w:r>
            <w:r w:rsidRPr="00AB04F5">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tolove</w:t>
            </w:r>
            <w:r w:rsidRPr="00AB04F5">
              <w:rPr>
                <w:rFonts w:ascii="Times New Roman" w:hAnsi="Times New Roman"/>
                <w:lang w:val="ru-RU" w:eastAsia="en-US"/>
              </w:rPr>
              <w:t>/</w:t>
            </w:r>
            <w:r w:rsidRPr="00AB04F5">
              <w:rPr>
                <w:rFonts w:ascii="Times New Roman" w:hAnsi="Times New Roman"/>
                <w:lang w:eastAsia="en-US"/>
              </w:rPr>
              <w:t>hatedoingsmth</w:t>
            </w:r>
            <w:r w:rsidRPr="00AB04F5">
              <w:rPr>
                <w:rFonts w:ascii="Times New Roman" w:hAnsi="Times New Roman"/>
                <w:lang w:val="ru-RU" w:eastAsia="en-US"/>
              </w:rPr>
              <w:t>.</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rsidR="00AB04F5" w:rsidRPr="005A452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val="ru-RU" w:eastAsia="en-US"/>
              </w:rPr>
              <w:t>Конструкция</w:t>
            </w:r>
            <w:r w:rsidRPr="00AB04F5">
              <w:rPr>
                <w:rFonts w:ascii="Times New Roman" w:hAnsi="Times New Roman"/>
                <w:lang w:eastAsia="en-US"/>
              </w:rPr>
              <w:t>usedto</w:t>
            </w:r>
            <w:r w:rsidRPr="005A4525">
              <w:rPr>
                <w:rFonts w:ascii="Times New Roman" w:hAnsi="Times New Roman"/>
                <w:lang w:eastAsia="en-US"/>
              </w:rPr>
              <w:t xml:space="preserve"> + </w:t>
            </w:r>
            <w:r w:rsidRPr="00AB04F5">
              <w:rPr>
                <w:rFonts w:ascii="Times New Roman" w:hAnsi="Times New Roman"/>
                <w:lang w:val="ru-RU" w:eastAsia="en-US"/>
              </w:rPr>
              <w:t>инфинитивглагола</w:t>
            </w:r>
            <w:r w:rsidRPr="005A4525">
              <w:rPr>
                <w:rFonts w:ascii="Times New Roman" w:hAnsi="Times New Roman"/>
                <w:lang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FutureSimpleTense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FutureContinuousTense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PastPerfectTense</w:t>
            </w:r>
            <w:r w:rsidRPr="00AF46A6">
              <w:rPr>
                <w:rFonts w:ascii="Times New Roman" w:hAnsi="Times New Roman"/>
                <w:lang w:val="ru-RU" w:eastAsia="en-US"/>
              </w:rPr>
              <w:t xml:space="preserve">, </w:t>
            </w:r>
            <w:r w:rsidRPr="00AB04F5">
              <w:rPr>
                <w:rFonts w:ascii="Times New Roman" w:hAnsi="Times New Roman"/>
                <w:lang w:eastAsia="en-US"/>
              </w:rPr>
              <w:t>PresentPerfectContinuousTense</w:t>
            </w:r>
            <w:r w:rsidRPr="00AF46A6">
              <w:rPr>
                <w:rFonts w:ascii="Times New Roman" w:hAnsi="Times New Roman"/>
                <w:lang w:val="ru-RU" w:eastAsia="en-US"/>
              </w:rPr>
              <w:t xml:space="preserve">, </w:t>
            </w:r>
            <w:r w:rsidRPr="00AB04F5">
              <w:rPr>
                <w:rFonts w:ascii="Times New Roman" w:hAnsi="Times New Roman"/>
                <w:lang w:eastAsia="en-US"/>
              </w:rPr>
              <w:t>Future</w:t>
            </w:r>
            <w:r w:rsidRPr="00AF46A6">
              <w:rPr>
                <w:rFonts w:ascii="Times New Roman" w:hAnsi="Times New Roman"/>
                <w:lang w:val="ru-RU" w:eastAsia="en-US"/>
              </w:rPr>
              <w:t>-</w:t>
            </w:r>
            <w:r w:rsidRPr="00AB04F5">
              <w:rPr>
                <w:rFonts w:ascii="Times New Roman" w:hAnsi="Times New Roman"/>
                <w:lang w:eastAsia="en-US"/>
              </w:rPr>
              <w:t>in</w:t>
            </w:r>
            <w:r w:rsidRPr="00AF46A6">
              <w:rPr>
                <w:rFonts w:ascii="Times New Roman" w:hAnsi="Times New Roman"/>
                <w:lang w:val="ru-RU" w:eastAsia="en-US"/>
              </w:rPr>
              <w:t>-</w:t>
            </w:r>
            <w:r w:rsidRPr="00AB04F5">
              <w:rPr>
                <w:rFonts w:ascii="Times New Roman" w:hAnsi="Times New Roman"/>
                <w:lang w:eastAsia="en-US"/>
              </w:rPr>
              <w:t>the</w:t>
            </w:r>
            <w:r w:rsidRPr="00AF46A6">
              <w:rPr>
                <w:rFonts w:ascii="Times New Roman" w:hAnsi="Times New Roman"/>
                <w:lang w:val="ru-RU" w:eastAsia="en-US"/>
              </w:rPr>
              <w:t>-</w:t>
            </w:r>
            <w:r w:rsidRPr="00AB04F5">
              <w:rPr>
                <w:rFonts w:ascii="Times New Roman" w:hAnsi="Times New Roman"/>
                <w:lang w:eastAsia="en-US"/>
              </w:rPr>
              <w:t>PastTense</w:t>
            </w:r>
            <w:r w:rsidRPr="00AF46A6">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PastSimplePassive</w:t>
            </w:r>
            <w:r w:rsidRPr="00AF46A6">
              <w:rPr>
                <w:rFonts w:ascii="Times New Roman" w:hAnsi="Times New Roman"/>
                <w:lang w:val="ru-RU" w:eastAsia="en-US"/>
              </w:rPr>
              <w:t xml:space="preserve">, </w:t>
            </w:r>
            <w:r w:rsidRPr="00AB04F5">
              <w:rPr>
                <w:rFonts w:ascii="Times New Roman" w:hAnsi="Times New Roman"/>
                <w:lang w:eastAsia="en-US"/>
              </w:rPr>
              <w:t>PresentPerfectPassive</w:t>
            </w:r>
            <w:r w:rsidRPr="00AF46A6">
              <w:rPr>
                <w:rFonts w:ascii="Times New Roman" w:hAnsi="Times New Roman"/>
                <w:lang w:val="ru-RU" w:eastAsia="en-US"/>
              </w:rPr>
              <w:t xml:space="preserve">). </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и другие). </w:t>
            </w:r>
          </w:p>
          <w:p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 xml:space="preserve">Количественные и порядковые числительные. </w:t>
            </w:r>
          </w:p>
          <w:p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глаголами в страдательном залоге.</w:t>
            </w:r>
          </w:p>
        </w:tc>
        <w:tc>
          <w:tcPr>
            <w:tcW w:w="2835" w:type="dxa"/>
          </w:tcPr>
          <w:p w:rsidR="00AB04F5" w:rsidRPr="00AB04F5" w:rsidRDefault="00AB04F5" w:rsidP="00924777">
            <w:pPr>
              <w:spacing w:line="273" w:lineRule="exact"/>
              <w:ind w:left="142"/>
              <w:jc w:val="center"/>
              <w:rPr>
                <w:rFonts w:ascii="Times New Roman" w:hAnsi="Times New Roman"/>
                <w:lang w:val="ru-RU" w:eastAsia="en-US"/>
              </w:rPr>
            </w:pPr>
          </w:p>
        </w:tc>
      </w:tr>
    </w:tbl>
    <w:p w:rsidR="008130F5" w:rsidRDefault="008130F5" w:rsidP="00F75321">
      <w:pPr>
        <w:pStyle w:val="ab"/>
        <w:tabs>
          <w:tab w:val="left" w:pos="3681"/>
        </w:tabs>
        <w:jc w:val="both"/>
        <w:rPr>
          <w:rFonts w:ascii="Times New Roman" w:hAnsi="Times New Roman"/>
          <w:sz w:val="24"/>
          <w:szCs w:val="24"/>
        </w:rPr>
      </w:pPr>
    </w:p>
    <w:p w:rsidR="008130F5" w:rsidRDefault="008130F5" w:rsidP="00AA0176">
      <w:pPr>
        <w:pStyle w:val="ab"/>
        <w:tabs>
          <w:tab w:val="left" w:pos="3681"/>
        </w:tabs>
        <w:ind w:firstLine="709"/>
        <w:jc w:val="both"/>
        <w:rPr>
          <w:rFonts w:ascii="Times New Roman" w:hAnsi="Times New Roman"/>
          <w:sz w:val="24"/>
          <w:szCs w:val="24"/>
        </w:rPr>
      </w:pPr>
    </w:p>
    <w:p w:rsidR="00CA0CC3" w:rsidRPr="0077063C" w:rsidRDefault="00F75321" w:rsidP="0077063C">
      <w:pPr>
        <w:widowControl w:val="0"/>
        <w:tabs>
          <w:tab w:val="left" w:pos="1843"/>
        </w:tab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2.2.7. </w:t>
      </w:r>
      <w:r w:rsidR="00F62717" w:rsidRPr="00F62717">
        <w:rPr>
          <w:rFonts w:ascii="Times New Roman" w:eastAsia="Calibri" w:hAnsi="Times New Roman"/>
          <w:b/>
          <w:sz w:val="24"/>
          <w:szCs w:val="28"/>
          <w:lang w:eastAsia="en-US"/>
        </w:rPr>
        <w:t>Рабочая программа по учебному предмету «Английский язык» (углублённый уровень)</w:t>
      </w:r>
    </w:p>
    <w:p w:rsidR="00F75321" w:rsidRPr="009C0C03" w:rsidRDefault="00C668F1" w:rsidP="00F75321">
      <w:pPr>
        <w:spacing w:after="0" w:line="240" w:lineRule="auto"/>
        <w:ind w:firstLine="709"/>
        <w:jc w:val="both"/>
        <w:rPr>
          <w:rFonts w:ascii="Times New Roman" w:hAnsi="Times New Roman"/>
          <w:sz w:val="24"/>
          <w:szCs w:val="24"/>
          <w:lang w:eastAsia="en-US"/>
        </w:rPr>
      </w:pPr>
      <w:r w:rsidRPr="0018706C">
        <w:rPr>
          <w:rFonts w:ascii="Times New Roman" w:eastAsia="Calibri" w:hAnsi="Times New Roman"/>
          <w:sz w:val="24"/>
          <w:szCs w:val="28"/>
          <w:lang w:eastAsia="en-US"/>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непосредственно соответствует ФОП СОО</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rsidR="0077063C" w:rsidRDefault="00F75321" w:rsidP="0077063C">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rsidR="00E97D03" w:rsidRPr="0077063C" w:rsidRDefault="00C668F1" w:rsidP="0077063C">
      <w:pPr>
        <w:spacing w:after="0" w:line="240" w:lineRule="auto"/>
        <w:ind w:firstLine="709"/>
        <w:jc w:val="center"/>
        <w:rPr>
          <w:rFonts w:ascii="Times New Roman" w:hAnsi="Times New Roman"/>
          <w:sz w:val="24"/>
          <w:szCs w:val="24"/>
          <w:lang w:eastAsia="en-US"/>
        </w:rPr>
      </w:pPr>
      <w:r w:rsidRPr="0018706C">
        <w:rPr>
          <w:rFonts w:ascii="Times New Roman" w:eastAsia="OfficinaSansBoldITC" w:hAnsi="Times New Roman"/>
          <w:b/>
          <w:sz w:val="24"/>
          <w:szCs w:val="28"/>
          <w:lang w:eastAsia="en-US"/>
        </w:rPr>
        <w:t>Пояснительная записка</w:t>
      </w:r>
    </w:p>
    <w:p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OfficinaSansBoldITC" w:hAnsi="Times New Roman"/>
          <w:sz w:val="24"/>
          <w:szCs w:val="28"/>
          <w:lang w:eastAsia="en-US"/>
        </w:rPr>
        <w:t> </w:t>
      </w:r>
      <w:r w:rsidRPr="0018706C">
        <w:rPr>
          <w:rFonts w:ascii="Times New Roman" w:eastAsia="SchoolBookSanPin" w:hAnsi="Times New Roman"/>
          <w:sz w:val="24"/>
          <w:szCs w:val="28"/>
          <w:lang w:eastAsia="en-US"/>
        </w:rPr>
        <w:t xml:space="preserve">Программа по английскому языку на уровне среднего общего образования разработана </w:t>
      </w:r>
      <w:r w:rsidRPr="0018706C">
        <w:rPr>
          <w:rFonts w:ascii="Times New Roman" w:eastAsia="Calibri" w:hAnsi="Times New Roman"/>
          <w:sz w:val="24"/>
          <w:szCs w:val="28"/>
          <w:lang w:eastAsia="en-US"/>
        </w:rPr>
        <w:t xml:space="preserve">на основе </w:t>
      </w:r>
      <w:r w:rsidRPr="0018706C">
        <w:rPr>
          <w:rFonts w:ascii="Times New Roman" w:eastAsia="SchoolBookSanPin" w:hAnsi="Times New Roman"/>
          <w:sz w:val="24"/>
          <w:szCs w:val="28"/>
          <w:lang w:eastAsia="en-US"/>
        </w:rPr>
        <w:t>требований к результатам освоения основной образовательной программы среднего общего образования</w:t>
      </w:r>
      <w:r w:rsidRPr="0018706C">
        <w:rPr>
          <w:rFonts w:ascii="Times New Roman" w:eastAsia="Calibri" w:hAnsi="Times New Roman"/>
          <w:sz w:val="24"/>
          <w:szCs w:val="28"/>
          <w:lang w:eastAsia="en-US"/>
        </w:rPr>
        <w:t xml:space="preserve">, представленных  в </w:t>
      </w:r>
      <w:r w:rsidRPr="0018706C">
        <w:rPr>
          <w:rFonts w:ascii="Times New Roman" w:eastAsia="SchoolBookSanPin" w:hAnsi="Times New Roman"/>
          <w:sz w:val="24"/>
          <w:szCs w:val="28"/>
          <w:lang w:eastAsia="en-US"/>
        </w:rPr>
        <w:t>ФГОС СОО</w:t>
      </w:r>
      <w:r w:rsidRPr="0018706C">
        <w:rPr>
          <w:rFonts w:ascii="Times New Roman" w:eastAsia="Calibri" w:hAnsi="Times New Roman"/>
          <w:sz w:val="24"/>
          <w:szCs w:val="28"/>
          <w:lang w:eastAsia="en-US"/>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w:t>
      </w:r>
      <w:r w:rsidRPr="0018706C">
        <w:rPr>
          <w:rFonts w:ascii="Times New Roman" w:eastAsia="SchoolBookSanPin" w:hAnsi="Times New Roman"/>
          <w:sz w:val="24"/>
          <w:szCs w:val="28"/>
          <w:lang w:eastAsia="en-US"/>
        </w:rPr>
        <w:t>абочей</w:t>
      </w:r>
      <w:r w:rsidRPr="0018706C">
        <w:rPr>
          <w:rFonts w:ascii="Times New Roman" w:eastAsia="Calibri" w:hAnsi="Times New Roman"/>
          <w:sz w:val="24"/>
          <w:szCs w:val="28"/>
          <w:lang w:eastAsia="en-US"/>
        </w:rPr>
        <w:t xml:space="preserve"> программе воспитания.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Рабочая программа для углублённого уровня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Учебному предмету «Иностранный (английский) язык» принадлежит важное место в системе </w:t>
      </w:r>
      <w:r w:rsidRPr="0018706C">
        <w:rPr>
          <w:rFonts w:ascii="Times New Roman" w:hAnsi="Times New Roman" w:cs="SchoolBookSanPin"/>
          <w:color w:val="000000"/>
          <w:sz w:val="24"/>
          <w:szCs w:val="28"/>
        </w:rPr>
        <w:t xml:space="preserve">среднего общего </w:t>
      </w:r>
      <w:r w:rsidRPr="0018706C">
        <w:rPr>
          <w:rFonts w:ascii="Times New Roman" w:hAnsi="Times New Roman"/>
          <w:sz w:val="24"/>
          <w:szCs w:val="28"/>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Calibri" w:hAnsi="Times New Roman"/>
          <w:sz w:val="24"/>
          <w:szCs w:val="28"/>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8"/>
        </w:rPr>
      </w:pPr>
      <w:r w:rsidRPr="0018706C">
        <w:rPr>
          <w:rFonts w:ascii="Times New Roman" w:hAnsi="Times New Roman"/>
          <w:color w:val="000000"/>
          <w:spacing w:val="2"/>
          <w:sz w:val="24"/>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18706C">
        <w:rPr>
          <w:rFonts w:ascii="Times New Roman" w:hAnsi="Times New Roman"/>
          <w:color w:val="000000"/>
          <w:sz w:val="24"/>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 прагматическом уровне </w:t>
      </w:r>
      <w:r w:rsidRPr="0018706C">
        <w:rPr>
          <w:rFonts w:ascii="Times New Roman" w:eastAsia="Calibri" w:hAnsi="Times New Roman"/>
          <w:sz w:val="24"/>
          <w:szCs w:val="28"/>
        </w:rPr>
        <w:t>целью иноязычного образования</w:t>
      </w:r>
      <w:r w:rsidRPr="0018706C">
        <w:rPr>
          <w:rFonts w:ascii="Times New Roman" w:hAnsi="Times New Roman"/>
          <w:sz w:val="24"/>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18706C">
        <w:rPr>
          <w:rFonts w:ascii="Times New Roman" w:hAnsi="Times New Roman"/>
          <w:sz w:val="24"/>
          <w:szCs w:val="28"/>
        </w:rPr>
        <w:t>на уровне среднего общего образования</w:t>
      </w:r>
      <w:r w:rsidRPr="0018706C">
        <w:rPr>
          <w:rFonts w:ascii="Times New Roman" w:hAnsi="Times New Roman"/>
          <w:spacing w:val="2"/>
          <w:sz w:val="24"/>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C668F1" w:rsidRPr="008130F5"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4"/>
        </w:rPr>
      </w:pPr>
      <w:r w:rsidRPr="0018706C">
        <w:rPr>
          <w:rFonts w:ascii="Times New Roman" w:hAnsi="Times New Roman"/>
          <w:sz w:val="24"/>
          <w:szCs w:val="28"/>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нас в школе имеется достаточная кадровая, техническая  и материальная обеспеченность, позволяющая достигнуть предметных результатов, заявленных во </w:t>
      </w:r>
      <w:r w:rsidRPr="008130F5">
        <w:rPr>
          <w:rFonts w:ascii="Times New Roman" w:hAnsi="Times New Roman"/>
          <w:sz w:val="24"/>
          <w:szCs w:val="24"/>
        </w:rPr>
        <w:t>ФГОС СОО.</w:t>
      </w:r>
    </w:p>
    <w:p w:rsidR="00C668F1" w:rsidRPr="00640866" w:rsidRDefault="00C668F1" w:rsidP="0064086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Углублённый уровень</w:t>
      </w:r>
      <w:r w:rsidRPr="0018706C">
        <w:rPr>
          <w:rFonts w:ascii="Times New Roman" w:hAnsi="Times New Roman"/>
          <w:sz w:val="24"/>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C668F1" w:rsidRPr="0018706C" w:rsidRDefault="00C668F1" w:rsidP="0018706C">
      <w:pPr>
        <w:widowControl w:val="0"/>
        <w:suppressAutoHyphens/>
        <w:spacing w:after="0" w:line="240" w:lineRule="auto"/>
        <w:ind w:firstLine="709"/>
        <w:contextualSpacing/>
        <w:jc w:val="both"/>
        <w:rPr>
          <w:rFonts w:ascii="Times New Roman" w:eastAsia="OfficinaSansBoldITC" w:hAnsi="Times New Roman"/>
          <w:sz w:val="24"/>
          <w:szCs w:val="28"/>
          <w:lang w:eastAsia="en-US"/>
        </w:rPr>
      </w:pPr>
    </w:p>
    <w:p w:rsidR="00C668F1" w:rsidRPr="0018706C" w:rsidRDefault="00C668F1"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10 классе</w:t>
      </w:r>
    </w:p>
    <w:p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18706C">
        <w:rPr>
          <w:rFonts w:ascii="Times New Roman" w:hAnsi="Times New Roman"/>
          <w:b/>
          <w:sz w:val="24"/>
          <w:szCs w:val="28"/>
        </w:rPr>
        <w:t>Коммуникативные умения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Роль иностранного языка в планах на будущее.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Молодёжь в современном обществе. Досуг молодёжи: чтение, кино, театр, музыка, музеи, Интернет, компьютерные игры. Любовь и дружба.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Покупки: одежда, обувь и продукты питания. Карманные деньги. Молодёжная мода.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Путешествия по России и зарубежным странам. Виртуальные путешествия.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экологии. Защита окружающей среды. Стихийные бедствия.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Условия проживания в городской/сельской местности.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Говорение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xml:space="preserve">,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 xml:space="preserve">монологической речи </w:t>
      </w:r>
      <w:r w:rsidRPr="0018706C">
        <w:rPr>
          <w:rFonts w:ascii="Times New Roman" w:hAnsi="Times New Roman"/>
          <w:sz w:val="24"/>
          <w:szCs w:val="28"/>
        </w:rPr>
        <w:t xml:space="preserve">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рассуждение.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(презентация) результатов выполненной проектной работы.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до 16 фраз.</w:t>
      </w:r>
    </w:p>
    <w:p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Аудирование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 минут.</w:t>
      </w:r>
    </w:p>
    <w:p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b/>
          <w:color w:val="000000"/>
          <w:sz w:val="24"/>
          <w:szCs w:val="28"/>
        </w:rPr>
      </w:pP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OfficinaSansBoldITC" w:hAnsi="Times New Roman" w:cs="SchoolBookSanPin"/>
          <w:b/>
          <w:color w:val="000000"/>
          <w:sz w:val="24"/>
          <w:szCs w:val="28"/>
        </w:rPr>
        <w:t> </w:t>
      </w:r>
      <w:r w:rsidR="00565EC8" w:rsidRPr="0018706C">
        <w:rPr>
          <w:rFonts w:ascii="Times New Roman" w:eastAsia="Georgia" w:hAnsi="Times New Roman"/>
          <w:b/>
          <w:sz w:val="24"/>
          <w:szCs w:val="28"/>
        </w:rPr>
        <w:t>Смысловое чтение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700–800 слов.</w:t>
      </w:r>
    </w:p>
    <w:p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Письменная речь</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письменной речи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написание резюме (CV) с сообщением основных сведений о себев соответствии с нормами речевого этикета, принятыми в стране/странах изучаемого языка;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мнение»,«За и против». Объём письменного высказывания – до 250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предоставление результатов выполненной проектной работы, в том числе в форме презентации. Объём – до 250 слов.</w:t>
      </w:r>
    </w:p>
    <w:p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 xml:space="preserve">Перевод как </w:t>
      </w:r>
      <w:r w:rsidR="00565EC8" w:rsidRPr="0018706C">
        <w:rPr>
          <w:rFonts w:ascii="Times New Roman" w:eastAsia="Georgia" w:hAnsi="Times New Roman"/>
          <w:b/>
          <w:sz w:val="24"/>
          <w:szCs w:val="28"/>
        </w:rPr>
        <w:t>особый вид речевой деятельности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4"/>
          <w:sz w:val="24"/>
          <w:szCs w:val="28"/>
        </w:rPr>
      </w:pPr>
      <w:r w:rsidRPr="0018706C">
        <w:rPr>
          <w:rFonts w:ascii="Times New Roman" w:hAnsi="Times New Roman"/>
          <w:spacing w:val="-4"/>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Фонетическаясторона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w:t>
      </w:r>
      <w:r w:rsidR="00A50C17" w:rsidRPr="0018706C">
        <w:rPr>
          <w:rFonts w:ascii="Times New Roman" w:hAnsi="Times New Roman"/>
          <w:sz w:val="24"/>
          <w:szCs w:val="28"/>
        </w:rPr>
        <w:t xml:space="preserve">сбою </w:t>
      </w:r>
      <w:r w:rsidR="00A50C17" w:rsidRPr="0018706C">
        <w:rPr>
          <w:rFonts w:ascii="Times New Roman" w:eastAsia="SchoolBookSanPin" w:hAnsi="Times New Roman" w:cs="SchoolBookSanPin"/>
          <w:color w:val="000000"/>
          <w:sz w:val="24"/>
          <w:szCs w:val="28"/>
        </w:rPr>
        <w:t>в</w:t>
      </w:r>
      <w:r w:rsidRPr="0018706C">
        <w:rPr>
          <w:rFonts w:ascii="Times New Roman" w:hAnsi="Times New Roman"/>
          <w:sz w:val="24"/>
          <w:szCs w:val="28"/>
        </w:rPr>
        <w:t xml:space="preserve"> коммуникации) произношение слов с соблюдением правильного </w:t>
      </w:r>
      <w:r w:rsidR="00A50C17" w:rsidRPr="0018706C">
        <w:rPr>
          <w:rFonts w:ascii="Times New Roman" w:hAnsi="Times New Roman"/>
          <w:sz w:val="24"/>
          <w:szCs w:val="28"/>
        </w:rPr>
        <w:t xml:space="preserve">ударения </w:t>
      </w:r>
      <w:r w:rsidR="00A50C17" w:rsidRPr="0018706C">
        <w:rPr>
          <w:rFonts w:ascii="Times New Roman" w:eastAsia="SchoolBookSanPin" w:hAnsi="Times New Roman" w:cs="SchoolBookSanPin"/>
          <w:color w:val="000000"/>
          <w:sz w:val="24"/>
          <w:szCs w:val="28"/>
        </w:rPr>
        <w:t>и</w:t>
      </w:r>
      <w:r w:rsidRPr="0018706C">
        <w:rPr>
          <w:rFonts w:ascii="Times New Roman" w:hAnsi="Times New Roman"/>
          <w:sz w:val="24"/>
          <w:szCs w:val="28"/>
        </w:rPr>
        <w:t xml:space="preserve">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160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Орфография и пунктуация.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Лексическая сторона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 аффиксация: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и суффикса -ise/-ize;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in-/im-, il-/ir-, inter-, non-, post-, pre-, super- и суффиксов -able/-ible, -al, -ed, -ese, -ful, -ian/-an, -ic, -ical, -ing, -ish -ive, -less, -ly, -ous, -y;</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б) словосложение: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образование сложных существительных путём соединения основы прилагательного с основой существительного (blackboard);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конверсия: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глаголов от имён прилагательных (cool – to cool).</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Грамматическая сторона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Предложениясглагольнымиконструкциями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to be, to look, to seem, to feel (He looks/seems/feels happy.).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осложнымдополнением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с союзными словами who, which, that.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Инверсиясконструкциями</w:t>
      </w:r>
      <w:r w:rsidRPr="0018706C">
        <w:rPr>
          <w:rFonts w:ascii="Times New Roman" w:hAnsi="Times New Roman"/>
          <w:sz w:val="24"/>
          <w:szCs w:val="28"/>
          <w:lang w:val="en-US"/>
        </w:rPr>
        <w:t xml:space="preserve"> hardly (ever) … when, no sooner … that, if only …; </w:t>
      </w:r>
      <w:r w:rsidRPr="0018706C">
        <w:rPr>
          <w:rFonts w:ascii="Times New Roman" w:hAnsi="Times New Roman"/>
          <w:sz w:val="24"/>
          <w:szCs w:val="28"/>
        </w:rPr>
        <w:t>вусловныхпредложениях</w:t>
      </w:r>
      <w:r w:rsidRPr="0018706C">
        <w:rPr>
          <w:rFonts w:ascii="Times New Roman" w:hAnsi="Times New Roman"/>
          <w:sz w:val="24"/>
          <w:szCs w:val="28"/>
          <w:lang w:val="en-US"/>
        </w:rPr>
        <w:t xml:space="preserve"> (If) … should … do.</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Всетипывопросительныхпредложений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разделительныйвопросыв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Предложениясконструкциями</w:t>
      </w:r>
      <w:r w:rsidRPr="0018706C">
        <w:rPr>
          <w:rFonts w:ascii="Times New Roman" w:hAnsi="Times New Roman"/>
          <w:sz w:val="24"/>
          <w:szCs w:val="28"/>
          <w:lang w:val="en-US"/>
        </w:rPr>
        <w:t xml:space="preserve"> as … as, not so … as; both … and …, either … or, neither … nor.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разницавзначении</w:t>
      </w:r>
      <w:r w:rsidRPr="0018706C">
        <w:rPr>
          <w:rFonts w:ascii="Times New Roman" w:hAnsi="Times New Roman"/>
          <w:sz w:val="24"/>
          <w:szCs w:val="28"/>
          <w:lang w:val="en-US"/>
        </w:rPr>
        <w:t xml:space="preserve"> 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выражающихпредпочтение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атакжеконструкций</w:t>
      </w:r>
      <w:r w:rsidRPr="0018706C">
        <w:rPr>
          <w:rFonts w:ascii="Times New Roman" w:hAnsi="Times New Roman"/>
          <w:spacing w:val="-2"/>
          <w:sz w:val="24"/>
          <w:szCs w:val="28"/>
          <w:lang w:val="en-US"/>
        </w:rPr>
        <w:t xml:space="preserve"> I’d rather, You’d better.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и его согласование со сказуемым.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длявыражениябудущегодействия</w:t>
      </w:r>
      <w:r w:rsidRPr="0018706C">
        <w:rPr>
          <w:rFonts w:ascii="Times New Roman" w:hAnsi="Times New Roman"/>
          <w:sz w:val="24"/>
          <w:szCs w:val="28"/>
          <w:lang w:val="en-US"/>
        </w:rPr>
        <w:t xml:space="preser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Модальныеглаголыиихэквиваленты</w:t>
      </w:r>
      <w:r w:rsidRPr="0018706C">
        <w:rPr>
          <w:rFonts w:ascii="Times New Roman" w:hAnsi="Times New Roman"/>
          <w:sz w:val="24"/>
          <w:szCs w:val="28"/>
          <w:lang w:val="en-US"/>
        </w:rPr>
        <w:t xml:space="preserve"> (can/be able to, could, must/have to, may, might, should, shall, would, will, need, ought to).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Неличныеформыглагола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причастиявфункцииопределения</w:t>
      </w:r>
      <w:r w:rsidRPr="0018706C">
        <w:rPr>
          <w:rFonts w:ascii="Times New Roman" w:hAnsi="Times New Roman"/>
          <w:sz w:val="24"/>
          <w:szCs w:val="28"/>
          <w:lang w:val="en-US"/>
        </w:rPr>
        <w:t xml:space="preserve"> (Participle I – a playing child, Participle II – a written text).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выражающиеколичество</w:t>
      </w:r>
      <w:r w:rsidRPr="0018706C">
        <w:rPr>
          <w:rFonts w:ascii="Times New Roman" w:hAnsi="Times New Roman"/>
          <w:sz w:val="24"/>
          <w:szCs w:val="28"/>
          <w:lang w:val="en-US"/>
        </w:rPr>
        <w:t xml:space="preserve"> (many/much, little/a little; few/a few; a lot of).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rsidR="001937BB" w:rsidRDefault="001937BB"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0C17" w:rsidRPr="008130F5" w:rsidRDefault="00C668F1" w:rsidP="008130F5">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8130F5">
        <w:rPr>
          <w:rFonts w:ascii="Times New Roman" w:hAnsi="Times New Roman"/>
          <w:sz w:val="24"/>
          <w:szCs w:val="28"/>
        </w:rPr>
        <w:t>ексте запрашиваемой информации.</w:t>
      </w:r>
    </w:p>
    <w:p w:rsidR="00DA226D" w:rsidRDefault="00DA226D"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p>
    <w:p w:rsidR="00C668F1" w:rsidRPr="0018706C" w:rsidRDefault="00A50C17"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11 классе</w:t>
      </w:r>
    </w:p>
    <w:p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
    <w:p w:rsidR="00C668F1" w:rsidRPr="00C91C83"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C91C83">
        <w:rPr>
          <w:rFonts w:ascii="Times New Roman" w:hAnsi="Times New Roman"/>
          <w:b/>
          <w:sz w:val="24"/>
          <w:szCs w:val="28"/>
        </w:rPr>
        <w:t>Коммуникативные умения.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Современный мир профессий. Проблема выбора профессии. Альтернативы в продолжении образования.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Место иностранного языка в повседневной жизни и профессиональной деятельности в современном мире.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Роль спорта в современной жизни: виды спорта, экстремальный спорт, спортивные соревнования, Олимпийские игры.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Экотуризм. Путешествия по России и зарубежным странам. Виртуальные путешествия.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Вселенная и человек. Природа. Проблемы экологии. Защита окружающей среды. Проживание в городской/сельской местности.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Средства массовой информации: пресса, телевидение, радио, Интернет, социальные сети.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Технический прогресс: перспективы и последствия. Современ</w:t>
      </w:r>
      <w:r w:rsidRPr="0018706C">
        <w:rPr>
          <w:rFonts w:ascii="Times New Roman" w:hAnsi="Times New Roman"/>
          <w:sz w:val="24"/>
          <w:szCs w:val="28"/>
        </w:rPr>
        <w:t>ные средства коммуникации. Интернет-безопасность.</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rsidR="00C668F1" w:rsidRPr="00C91C83"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C91C83">
        <w:rPr>
          <w:rFonts w:ascii="Times New Roman" w:eastAsia="Georgia" w:hAnsi="Times New Roman"/>
          <w:b/>
          <w:sz w:val="24"/>
          <w:szCs w:val="28"/>
        </w:rPr>
        <w:t>Говорение.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монологической речи</w:t>
      </w:r>
      <w:r w:rsidRPr="0018706C">
        <w:rPr>
          <w:rFonts w:ascii="Times New Roman" w:hAnsi="Times New Roman"/>
          <w:sz w:val="24"/>
          <w:szCs w:val="28"/>
        </w:rPr>
        <w:t xml:space="preser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рассуждение (с изложением своего мнения и краткой аргументацией);</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текстомс выражением своего отношения к событиям и фактам, изложенным в тексте;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результатов выполненной проектной работы.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17–18 фраз.</w:t>
      </w:r>
    </w:p>
    <w:p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Аудирование.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hAnsi="Times New Roman"/>
          <w:spacing w:val="-1"/>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rsidR="0018706C" w:rsidRPr="0077063C" w:rsidRDefault="00C668F1" w:rsidP="0077063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3,5 минуты.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Смысловое чтение.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 ходе чтения с полным пониманием содержания аутентичных текстов, содержащих отдельные неизученные языковые явления, формируютсяи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чтения должна соответствовать уровню, превышающему пороговый (В1+ по общеевропейской шкале).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700–900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Письменная речь.</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умений письменной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предоставление результатов выполненной проектной работы, в том числе в форме презентации. Объём – до 250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Перевод как особый вид речевой деятельности.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 сторона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170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Орфография и пунктуация.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937BB" w:rsidRPr="0077063C" w:rsidRDefault="00C668F1" w:rsidP="0077063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Лексическая сторона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аффиксация: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и суффиксов -ise/-ize, -en;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il-/ir-, in-/im-, inter-, non-, post-, pre-, super- и суффиксов -able/-ible, -al, -ed, -ese, -ful, -ian/-an, -ic, -ical, -ing, -ish, -ive, -less, -ly, -ous, -y;</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словосложение: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основы прилагательного с основой существительного (bluebell);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конверсия: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образование глаголов от имён прилагательных (cool – to cool).</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Грамматическая сторона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Предложениясглагольнымиконструкциями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to be, to look, to seem, to feel (He looks/seems/feels happy.).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осложнымдополнением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определительными придаточными с союзными словами who, which, that.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Инверсиясконструкциями</w:t>
      </w:r>
      <w:r w:rsidRPr="0018706C">
        <w:rPr>
          <w:rFonts w:ascii="Times New Roman" w:hAnsi="Times New Roman"/>
          <w:sz w:val="24"/>
          <w:szCs w:val="28"/>
          <w:lang w:val="en-US"/>
        </w:rPr>
        <w:t xml:space="preserve"> hardly (ever) …when, no sooner … that, if only …; </w:t>
      </w:r>
      <w:r w:rsidRPr="0018706C">
        <w:rPr>
          <w:rFonts w:ascii="Times New Roman" w:hAnsi="Times New Roman"/>
          <w:sz w:val="24"/>
          <w:szCs w:val="28"/>
        </w:rPr>
        <w:t>вусловныхпредложениях</w:t>
      </w:r>
      <w:r w:rsidRPr="0018706C">
        <w:rPr>
          <w:rFonts w:ascii="Times New Roman" w:hAnsi="Times New Roman"/>
          <w:sz w:val="24"/>
          <w:szCs w:val="28"/>
          <w:lang w:val="en-US"/>
        </w:rPr>
        <w:t xml:space="preserve"> (If) … should do.</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Всетипывопросительныхпредложений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разделительныйвопросыв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Предложениясконструкциями</w:t>
      </w:r>
      <w:r w:rsidRPr="0018706C">
        <w:rPr>
          <w:rFonts w:ascii="Times New Roman" w:hAnsi="Times New Roman"/>
          <w:sz w:val="24"/>
          <w:szCs w:val="28"/>
          <w:lang w:val="en-US"/>
        </w:rPr>
        <w:t xml:space="preserve"> as … as, not so … as; both … and …, either … or, neither … nor.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разницавзначении</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выражающихпредпочтение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атакжеконструкций</w:t>
      </w:r>
      <w:r w:rsidRPr="0018706C">
        <w:rPr>
          <w:rFonts w:ascii="Times New Roman" w:hAnsi="Times New Roman"/>
          <w:spacing w:val="-2"/>
          <w:sz w:val="24"/>
          <w:szCs w:val="28"/>
          <w:lang w:val="en-US"/>
        </w:rPr>
        <w:t xml:space="preserve"> I’d rather, You’d better.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и его согласование со сказуемым.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длявыражениябудущегодействия</w:t>
      </w:r>
      <w:r w:rsidRPr="0018706C">
        <w:rPr>
          <w:rFonts w:ascii="Times New Roman" w:hAnsi="Times New Roman"/>
          <w:sz w:val="24"/>
          <w:szCs w:val="28"/>
          <w:lang w:val="en-US"/>
        </w:rPr>
        <w:t xml:space="preser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Модальныеглаголыиихэквиваленты</w:t>
      </w:r>
      <w:r w:rsidRPr="0018706C">
        <w:rPr>
          <w:rFonts w:ascii="Times New Roman" w:hAnsi="Times New Roman"/>
          <w:sz w:val="24"/>
          <w:szCs w:val="28"/>
          <w:lang w:val="en-US"/>
        </w:rPr>
        <w:t xml:space="preserve"> (can/be able to, could, must/have to, may, might, should, shall, would, will, need, ought to).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Неличныеформыглагола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причастиявфункцииопределения</w:t>
      </w:r>
      <w:r w:rsidRPr="0018706C">
        <w:rPr>
          <w:rFonts w:ascii="Times New Roman" w:hAnsi="Times New Roman"/>
          <w:sz w:val="24"/>
          <w:szCs w:val="28"/>
          <w:lang w:val="en-US"/>
        </w:rPr>
        <w:t xml:space="preserve"> (Participle I – a playing child, Participle II – a written text).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выражающиеколичество</w:t>
      </w:r>
      <w:r w:rsidRPr="0018706C">
        <w:rPr>
          <w:rFonts w:ascii="Times New Roman" w:hAnsi="Times New Roman"/>
          <w:sz w:val="24"/>
          <w:szCs w:val="28"/>
          <w:lang w:val="en-US"/>
        </w:rPr>
        <w:t xml:space="preserve"> (many/much, little/a little; few/a few; a lot of).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rsidR="00C91C83" w:rsidRDefault="00C91C83"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rsidR="00C668F1" w:rsidRPr="0018706C" w:rsidRDefault="00C668F1" w:rsidP="0018706C">
      <w:pPr>
        <w:widowControl w:val="0"/>
        <w:tabs>
          <w:tab w:val="left" w:pos="284"/>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18706C">
        <w:rPr>
          <w:rFonts w:ascii="Times New Roman" w:hAnsi="Times New Roman" w:cs="SchoolBookSanPin"/>
          <w:color w:val="000000"/>
          <w:sz w:val="24"/>
          <w:szCs w:val="28"/>
        </w:rPr>
        <w:t xml:space="preserve">осуществлять различные виды </w:t>
      </w:r>
      <w:r w:rsidRPr="0018706C">
        <w:rPr>
          <w:rFonts w:ascii="Times New Roman" w:hAnsi="Times New Roman"/>
          <w:sz w:val="24"/>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F75321" w:rsidRDefault="00F7532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0C17" w:rsidRPr="0018706C" w:rsidRDefault="00A50C17" w:rsidP="0018706C">
      <w:pPr>
        <w:widowControl w:val="0"/>
        <w:spacing w:after="0" w:line="240" w:lineRule="auto"/>
        <w:ind w:firstLine="709"/>
        <w:jc w:val="center"/>
        <w:rPr>
          <w:rFonts w:ascii="Times New Roman" w:eastAsia="OfficinaSansBoldITC" w:hAnsi="Times New Roman"/>
          <w:b/>
          <w:sz w:val="24"/>
          <w:szCs w:val="28"/>
          <w:lang w:eastAsia="en-US"/>
        </w:rPr>
      </w:pPr>
    </w:p>
    <w:p w:rsidR="00C91C83" w:rsidRPr="0077063C" w:rsidRDefault="00C668F1" w:rsidP="0077063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Планируемые результаты освоения программы по английскому языку на уровне среднего</w:t>
      </w:r>
      <w:r w:rsidR="00E97D03">
        <w:rPr>
          <w:rFonts w:ascii="Times New Roman" w:eastAsia="OfficinaSansBoldITC" w:hAnsi="Times New Roman"/>
          <w:b/>
          <w:sz w:val="24"/>
          <w:szCs w:val="28"/>
          <w:lang w:eastAsia="en-US"/>
        </w:rPr>
        <w:t>общего образования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гражданского воспитания: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гражданской позиции обучающегося как активного и ответственного члена российского общества;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осознание своих конституционных прав и обязанностей, уважение закона и правопорядка;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принятие традиционных национальных, общечеловеческих гуманистических и демократических ценностей;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умение взаимодействовать с социальными институтами в соответствии с их функциями и назначением;</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гуманитарной и волонтёрской деятельности;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патриотического воспитания: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идейная убеждённость, готовность к служению и защите Отечества, ответственность за его судьбу;</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духовно-нравственного воспитания: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осознание духовных ценностей российского народа;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нравственного сознания, этического поведения;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3"/>
          <w:sz w:val="24"/>
          <w:szCs w:val="28"/>
        </w:rPr>
      </w:pPr>
      <w:r w:rsidRPr="0018706C">
        <w:rPr>
          <w:rFonts w:ascii="Times New Roman" w:hAnsi="Times New Roman"/>
          <w:spacing w:val="-3"/>
          <w:sz w:val="24"/>
          <w:szCs w:val="28"/>
        </w:rPr>
        <w:t>осознание личного вклада в построение устойчивого будущего;</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эстетического воспитания: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физического воспитания: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здорового и безопасного образа жизни, ответственного отношения к своему здоровью;</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потребность в физическом совершенствовании, занятиях спортивно-оздоровительной деятельностью;</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вредных привычек и иных форм причинения вреда физическому и психическому здоровью;</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трудового воспитания: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труду, осознание ценности мастерства, трудолюбие;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интерес к различным сферам профессиональной деятельности, умение совершать осознанный выбор будущей профессии </w:t>
      </w:r>
      <w:r w:rsidRPr="0018706C">
        <w:rPr>
          <w:rFonts w:ascii="Times New Roman" w:hAnsi="Times New Roman"/>
          <w:spacing w:val="-2"/>
          <w:sz w:val="24"/>
          <w:szCs w:val="28"/>
        </w:rPr>
        <w:t>и реализовывать собственные жизненные планы, осознание возможностей самореализации средствами иностранного языка;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и способность к образованию и самообразованию на протяжении всей жизни, в том числе с использованием иностранного языка;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экологического воспитания: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планирование и осуществление действий в окружающей среде на основе знания целей устойчивого развития человечества;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расширение опыта деятельности экологической направленности;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ценности научного познания: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В результате изучения </w:t>
      </w:r>
      <w:r w:rsidRPr="0018706C">
        <w:rPr>
          <w:rFonts w:ascii="Times New Roman" w:hAnsi="Times New Roman"/>
          <w:sz w:val="24"/>
          <w:szCs w:val="28"/>
        </w:rPr>
        <w:t xml:space="preserve">программы по иностранному (английскому) на уровне среднего общего образования у обучающихся </w:t>
      </w:r>
      <w:r w:rsidRPr="0018706C">
        <w:rPr>
          <w:rFonts w:ascii="Times New Roman" w:eastAsia="SchoolBookSanPin" w:hAnsi="Times New Roman" w:cs="SchoolBookSanPin"/>
          <w:color w:val="000000"/>
          <w:sz w:val="24"/>
          <w:szCs w:val="28"/>
        </w:rPr>
        <w:t xml:space="preserve">будут сформированы </w:t>
      </w:r>
      <w:r w:rsidRPr="0018706C">
        <w:rPr>
          <w:rFonts w:ascii="Times New Roman" w:eastAsia="SchoolBookSanPin" w:hAnsi="Times New Roman" w:cs="SchoolBookSanPin"/>
          <w:bCs/>
          <w:color w:val="000000"/>
          <w:sz w:val="24"/>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8706C">
        <w:rPr>
          <w:rFonts w:ascii="Times New Roman" w:eastAsia="OfficinaSansBoldITC" w:hAnsi="Times New Roman" w:cs="SchoolBookSanPin"/>
          <w:color w:val="000000"/>
          <w:sz w:val="24"/>
          <w:szCs w:val="28"/>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логические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определять цели деятельности, задавать параметры и критерии их достижения;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выявлять закономерности в языковых явлениях изучаемого иностранного (английского) языка;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вносить коррективы в деятельность, оценивать соответствие </w:t>
      </w:r>
      <w:r w:rsidRPr="0018706C">
        <w:rPr>
          <w:rFonts w:ascii="Times New Roman" w:hAnsi="Times New Roman"/>
          <w:spacing w:val="-2"/>
          <w:sz w:val="24"/>
          <w:szCs w:val="28"/>
        </w:rPr>
        <w:t xml:space="preserve">результатов целям, оценивать риски последствий деятельности;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координировать и выполнять работу в условиях реального, виртуального и комбинированного взаимодействия;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креативное мышление при решении жизненных проблем;</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color w:val="000000"/>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исследовательские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научной лингвистической терминологией, ключевыми понятиями и методами;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 оценивать приобретённый опыт;</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уметь переносить знания в познавательную и практическую области жизнедеятельности;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уметь интегрировать знания из разных предметных областей;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работать с информацией как часть </w:t>
      </w:r>
      <w:r w:rsidRPr="0018706C">
        <w:rPr>
          <w:rFonts w:ascii="Times New Roman" w:eastAsia="SchoolBookSanPin" w:hAnsi="Times New Roman"/>
          <w:bCs/>
          <w:sz w:val="24"/>
          <w:szCs w:val="28"/>
          <w:lang w:eastAsia="en-US"/>
        </w:rPr>
        <w:t>познавательных универсальных учебных действий</w:t>
      </w:r>
      <w:r w:rsidRPr="0018706C">
        <w:rPr>
          <w:rFonts w:ascii="Times New Roman" w:eastAsia="SchoolBookSanPin" w:hAnsi="Times New Roman"/>
          <w:sz w:val="24"/>
          <w:szCs w:val="28"/>
          <w:lang w:eastAsia="en-US"/>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оценивать достоверность информации, её соответствие морально-этическим нормам;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распознавания и защиты информации, информационной безопасности личности.</w:t>
      </w:r>
    </w:p>
    <w:p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общения как часть </w:t>
      </w:r>
      <w:r w:rsidRPr="0018706C">
        <w:rPr>
          <w:rFonts w:ascii="Times New Roman" w:eastAsia="SchoolBookSanPin" w:hAnsi="Times New Roman"/>
          <w:bCs/>
          <w:sz w:val="24"/>
          <w:szCs w:val="28"/>
          <w:lang w:eastAsia="en-US"/>
        </w:rPr>
        <w:t>коммуникативных универсальных учебных действий</w:t>
      </w:r>
      <w:r w:rsidRPr="0018706C">
        <w:rPr>
          <w:rFonts w:ascii="Times New Roman" w:eastAsia="SchoolBookSanPin" w:hAnsi="Times New Roman"/>
          <w:sz w:val="24"/>
          <w:szCs w:val="28"/>
          <w:lang w:eastAsia="en-US"/>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общение: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коммуникации во всех сферах жизни;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развёрнуто и логично излагать свою точку зрения с использованием языковых средств.</w:t>
      </w:r>
    </w:p>
    <w:p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самоорганизации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делать осознанный выбор, аргументировать его, брать ответственность за решение;</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приобретённый опыт;</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самоконтроля, эмоционального интеллекта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давать оценку новым ситуациям;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оценивать соответствие создаваемого устного/письменного текстана иностранном (английском) языке выполняемой коммуникативной задаче; вносить коррективы в созданный речевой продукт в случае необходимости;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риски и своевременно принимать решения по их снижению;</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себя, понимая свои недостатки и достоинства;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признавать своё право и право других на ошибку;</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способность понимать мир с позиции другого человека;</w:t>
      </w:r>
    </w:p>
    <w:p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совместной деятельности: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понимать и использовать преимущества командной и индивидуальной работы;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качество своего вклада и каждого участника команды в общий результат по разработанным критериям;</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rsidR="00E97D03" w:rsidRDefault="00E97D0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color w:val="000000"/>
          <w:sz w:val="24"/>
          <w:szCs w:val="28"/>
        </w:rPr>
      </w:pPr>
      <w:r w:rsidRPr="0018706C">
        <w:rPr>
          <w:rFonts w:ascii="Times New Roman" w:eastAsia="SchoolBookSanPin" w:hAnsi="Times New Roman" w:cs="SchoolBookSanPin"/>
          <w:b/>
          <w:bCs/>
          <w:color w:val="000000"/>
          <w:sz w:val="24"/>
          <w:szCs w:val="28"/>
        </w:rPr>
        <w:t>Предметные результаты</w:t>
      </w:r>
      <w:r w:rsidRPr="0018706C">
        <w:rPr>
          <w:rFonts w:ascii="Times New Roman" w:eastAsia="SchoolBookSanPin" w:hAnsi="Times New Roman" w:cs="SchoolBookSanPin"/>
          <w:bCs/>
          <w:color w:val="000000"/>
          <w:sz w:val="24"/>
          <w:szCs w:val="28"/>
        </w:rPr>
        <w:t xml:space="preserve"> освоения </w:t>
      </w:r>
      <w:r w:rsidRPr="0018706C">
        <w:rPr>
          <w:rFonts w:ascii="Times New Roman" w:hAnsi="Times New Roman"/>
          <w:sz w:val="24"/>
          <w:szCs w:val="28"/>
        </w:rPr>
        <w:t>программы по иностранному (английскому языку) на уровне среднего общего образования</w:t>
      </w:r>
      <w:r w:rsidRPr="0018706C">
        <w:rPr>
          <w:rFonts w:ascii="Times New Roman" w:eastAsia="SchoolBookSanPin" w:hAnsi="Times New Roman" w:cs="SchoolBookSanPin"/>
          <w:bCs/>
          <w:color w:val="000000"/>
          <w:sz w:val="24"/>
          <w:szCs w:val="28"/>
        </w:rPr>
        <w:t>.</w:t>
      </w:r>
    </w:p>
    <w:p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18706C">
        <w:rPr>
          <w:rFonts w:ascii="Times New Roman" w:hAnsi="Times New Roman"/>
          <w:sz w:val="24"/>
          <w:szCs w:val="28"/>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10 класса обучающийся научится: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смысловое чтение:</w:t>
      </w:r>
      <w:r w:rsidRPr="0018706C">
        <w:rPr>
          <w:rFonts w:ascii="Times New Roman" w:hAnsi="Times New Roman"/>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eastAsia="Calibri" w:hAnsi="Times New Roman"/>
          <w:spacing w:val="1"/>
          <w:sz w:val="24"/>
          <w:szCs w:val="28"/>
        </w:rPr>
        <w:t>письменная речь:</w:t>
      </w:r>
      <w:r w:rsidRPr="0018706C">
        <w:rPr>
          <w:rFonts w:ascii="Times New Roman" w:hAnsi="Times New Roman"/>
          <w:spacing w:val="1"/>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eastAsia="Calibri" w:hAnsi="Times New Roman"/>
          <w:spacing w:val="2"/>
          <w:sz w:val="24"/>
          <w:szCs w:val="28"/>
        </w:rPr>
        <w:t xml:space="preserve">перевод как особый вид речевой деятельности: </w:t>
      </w:r>
      <w:r w:rsidRPr="0018706C">
        <w:rPr>
          <w:rFonts w:ascii="Times New Roman" w:hAnsi="Times New Roman"/>
          <w:spacing w:val="2"/>
          <w:sz w:val="24"/>
          <w:szCs w:val="28"/>
        </w:rPr>
        <w:t xml:space="preserve">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в определённом порядке;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to be, to look, to seem, to feel;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определительными придаточными с союзными словами who, which, that;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инверсиюсконструкциями</w:t>
      </w:r>
      <w:r w:rsidRPr="0018706C">
        <w:rPr>
          <w:rFonts w:ascii="Times New Roman" w:hAnsi="Times New Roman"/>
          <w:sz w:val="24"/>
          <w:szCs w:val="28"/>
          <w:lang w:val="en-US"/>
        </w:rPr>
        <w:t xml:space="preserve"> hardly (ever) …when, no sooner … that, if only …; </w:t>
      </w:r>
      <w:r w:rsidRPr="0018706C">
        <w:rPr>
          <w:rFonts w:ascii="Times New Roman" w:hAnsi="Times New Roman"/>
          <w:sz w:val="24"/>
          <w:szCs w:val="28"/>
        </w:rPr>
        <w:t>вусловныхпредложениях</w:t>
      </w:r>
      <w:r w:rsidRPr="0018706C">
        <w:rPr>
          <w:rFonts w:ascii="Times New Roman" w:hAnsi="Times New Roman"/>
          <w:sz w:val="24"/>
          <w:szCs w:val="28"/>
          <w:lang w:val="en-US"/>
        </w:rPr>
        <w:t xml:space="preserve"> (If) … should do;</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всетипывопросительныхпредложений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разделительныйвопросыв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предложениясконструкциями</w:t>
      </w:r>
      <w:r w:rsidRPr="0018706C">
        <w:rPr>
          <w:rFonts w:ascii="Times New Roman" w:hAnsi="Times New Roman"/>
          <w:sz w:val="24"/>
          <w:szCs w:val="28"/>
          <w:lang w:val="en-US"/>
        </w:rPr>
        <w:t xml:space="preserve"> as … as, not so … as; both … and …, either … or, neither … nor;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разницавзначении</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выражающиепредпочтение</w:t>
      </w:r>
      <w:r w:rsidRPr="0018706C">
        <w:rPr>
          <w:rFonts w:ascii="Times New Roman" w:hAnsi="Times New Roman"/>
          <w:sz w:val="24"/>
          <w:szCs w:val="28"/>
          <w:lang w:val="en-US"/>
        </w:rPr>
        <w:t xml:space="preserve">, </w:t>
      </w:r>
      <w:r w:rsidRPr="0018706C">
        <w:rPr>
          <w:rFonts w:ascii="Times New Roman" w:hAnsi="Times New Roman"/>
          <w:sz w:val="24"/>
          <w:szCs w:val="28"/>
        </w:rPr>
        <w:t>атакжеконструкции</w:t>
      </w:r>
      <w:r w:rsidRPr="0018706C">
        <w:rPr>
          <w:rFonts w:ascii="Times New Roman" w:hAnsi="Times New Roman"/>
          <w:sz w:val="24"/>
          <w:szCs w:val="28"/>
          <w:lang w:val="en-US"/>
        </w:rPr>
        <w:t xml:space="preserve"> I’d rather, You’d better;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и его согласование со сказуемым;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lang w:val="en-US"/>
        </w:rPr>
      </w:pPr>
      <w:r w:rsidRPr="0018706C">
        <w:rPr>
          <w:rFonts w:ascii="Times New Roman" w:hAnsi="Times New Roman"/>
          <w:spacing w:val="-2"/>
          <w:sz w:val="24"/>
          <w:szCs w:val="28"/>
        </w:rPr>
        <w:t>конструкция</w:t>
      </w:r>
      <w:r w:rsidRPr="0018706C">
        <w:rPr>
          <w:rFonts w:ascii="Times New Roman" w:hAnsi="Times New Roman"/>
          <w:spacing w:val="-2"/>
          <w:sz w:val="24"/>
          <w:szCs w:val="28"/>
          <w:lang w:val="en-US"/>
        </w:rPr>
        <w:t xml:space="preserve"> to be going to, </w:t>
      </w:r>
      <w:r w:rsidRPr="0018706C">
        <w:rPr>
          <w:rFonts w:ascii="Times New Roman" w:hAnsi="Times New Roman"/>
          <w:spacing w:val="-2"/>
          <w:sz w:val="24"/>
          <w:szCs w:val="28"/>
        </w:rPr>
        <w:t>формы</w:t>
      </w:r>
      <w:r w:rsidRPr="0018706C">
        <w:rPr>
          <w:rFonts w:ascii="Times New Roman" w:hAnsi="Times New Roman"/>
          <w:spacing w:val="-2"/>
          <w:sz w:val="24"/>
          <w:szCs w:val="28"/>
          <w:lang w:val="en-US"/>
        </w:rPr>
        <w:t xml:space="preserve"> Future Simple Tense </w:t>
      </w:r>
      <w:r w:rsidRPr="0018706C">
        <w:rPr>
          <w:rFonts w:ascii="Times New Roman" w:hAnsi="Times New Roman"/>
          <w:spacing w:val="-2"/>
          <w:sz w:val="24"/>
          <w:szCs w:val="28"/>
        </w:rPr>
        <w:t>и</w:t>
      </w:r>
      <w:r w:rsidRPr="0018706C">
        <w:rPr>
          <w:rFonts w:ascii="Times New Roman" w:hAnsi="Times New Roman"/>
          <w:spacing w:val="-2"/>
          <w:sz w:val="24"/>
          <w:szCs w:val="28"/>
          <w:lang w:val="en-US"/>
        </w:rPr>
        <w:t xml:space="preserve"> Present Continuous Tense </w:t>
      </w:r>
      <w:r w:rsidRPr="0018706C">
        <w:rPr>
          <w:rFonts w:ascii="Times New Roman" w:hAnsi="Times New Roman"/>
          <w:spacing w:val="-2"/>
          <w:sz w:val="24"/>
          <w:szCs w:val="28"/>
        </w:rPr>
        <w:t>длявыражениябудущегодействия</w:t>
      </w:r>
      <w:r w:rsidRPr="0018706C">
        <w:rPr>
          <w:rFonts w:ascii="Times New Roman" w:hAnsi="Times New Roman"/>
          <w:spacing w:val="-2"/>
          <w:sz w:val="24"/>
          <w:szCs w:val="28"/>
          <w:lang w:val="en-US"/>
        </w:rPr>
        <w:t xml:space="preser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модальныеглаголыиихэквиваленты</w:t>
      </w:r>
      <w:r w:rsidRPr="0018706C">
        <w:rPr>
          <w:rFonts w:ascii="Times New Roman" w:hAnsi="Times New Roman"/>
          <w:sz w:val="24"/>
          <w:szCs w:val="28"/>
          <w:lang w:val="en-US"/>
        </w:rPr>
        <w:t xml:space="preserve"> (can/be able to, could, must/have to, may, might, should, shall, would, will, need, ought to);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неличныеформыглагола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причастиявфункцииопределения</w:t>
      </w:r>
      <w:r w:rsidRPr="0018706C">
        <w:rPr>
          <w:rFonts w:ascii="Times New Roman" w:hAnsi="Times New Roman"/>
          <w:sz w:val="24"/>
          <w:szCs w:val="28"/>
          <w:lang w:val="en-US"/>
        </w:rPr>
        <w:t xml:space="preserve"> (Participle I – a playing child, Participle II – a written text);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и наречия в положительной, сравнительной и превосходной степенях, образованных по правилу, и исключения;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выражающиеколичество</w:t>
      </w:r>
      <w:r w:rsidRPr="0018706C">
        <w:rPr>
          <w:rFonts w:ascii="Times New Roman" w:hAnsi="Times New Roman"/>
          <w:sz w:val="24"/>
          <w:szCs w:val="28"/>
          <w:lang w:val="en-US"/>
        </w:rPr>
        <w:t xml:space="preserve"> (many/much, little/a little; few/a few; a lot of);</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проявлять уважение к иной культуре;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соблюдать нормы вежливости в межкультурном общении;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18706C">
        <w:rPr>
          <w:rFonts w:ascii="Times New Roman" w:hAnsi="Times New Roman"/>
          <w:sz w:val="24"/>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11 класса обучающийся научится: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pacing w:val="-3"/>
          <w:sz w:val="24"/>
          <w:szCs w:val="28"/>
        </w:rPr>
        <w:t>смысловое чтение:</w:t>
      </w:r>
      <w:r w:rsidRPr="0018706C">
        <w:rPr>
          <w:rFonts w:ascii="Times New Roman" w:hAnsi="Times New Roman"/>
          <w:spacing w:val="-3"/>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письменная речь:</w:t>
      </w:r>
      <w:r w:rsidRPr="0018706C">
        <w:rPr>
          <w:rFonts w:ascii="Times New Roman" w:hAnsi="Times New Roman"/>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 xml:space="preserve">перевод как особый вид речевой деятельности: </w:t>
      </w:r>
      <w:r w:rsidRPr="0018706C">
        <w:rPr>
          <w:rFonts w:ascii="Times New Roman" w:hAnsi="Times New Roman"/>
          <w:sz w:val="24"/>
          <w:szCs w:val="28"/>
        </w:rPr>
        <w:t xml:space="preserve">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в определённом порядке;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to be, to look, to seem, to feel;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подлежащим – Complex Subject;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инверсиюсконструкциями</w:t>
      </w:r>
      <w:r w:rsidRPr="0018706C">
        <w:rPr>
          <w:rFonts w:ascii="Times New Roman" w:hAnsi="Times New Roman"/>
          <w:sz w:val="24"/>
          <w:szCs w:val="28"/>
          <w:lang w:val="en-US"/>
        </w:rPr>
        <w:t xml:space="preserve"> hardly (ever) … when, no sooner … that, if only …; </w:t>
      </w:r>
      <w:r w:rsidRPr="0018706C">
        <w:rPr>
          <w:rFonts w:ascii="Times New Roman" w:hAnsi="Times New Roman"/>
          <w:sz w:val="24"/>
          <w:szCs w:val="28"/>
        </w:rPr>
        <w:t>вусловныхпредложениях</w:t>
      </w:r>
      <w:r w:rsidRPr="0018706C">
        <w:rPr>
          <w:rFonts w:ascii="Times New Roman" w:hAnsi="Times New Roman"/>
          <w:sz w:val="24"/>
          <w:szCs w:val="28"/>
          <w:lang w:val="en-US"/>
        </w:rPr>
        <w:t xml:space="preserve"> (If) … should do;</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определительными придаточными с союзными словами who, which, that;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всетипывопросительныхпредложений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разделительныйвопросыв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предложениясконструкциями</w:t>
      </w:r>
      <w:r w:rsidRPr="0018706C">
        <w:rPr>
          <w:rFonts w:ascii="Times New Roman" w:hAnsi="Times New Roman"/>
          <w:sz w:val="24"/>
          <w:szCs w:val="28"/>
          <w:lang w:val="en-US"/>
        </w:rPr>
        <w:t xml:space="preserve"> as … as, not so … as; both … and …, either … or, neither … nor;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разницавзначении</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выражающиепредпочтение</w:t>
      </w:r>
      <w:r w:rsidRPr="0018706C">
        <w:rPr>
          <w:rFonts w:ascii="Times New Roman" w:hAnsi="Times New Roman"/>
          <w:sz w:val="24"/>
          <w:szCs w:val="28"/>
          <w:lang w:val="en-US"/>
        </w:rPr>
        <w:t xml:space="preserve">, </w:t>
      </w:r>
      <w:r w:rsidRPr="0018706C">
        <w:rPr>
          <w:rFonts w:ascii="Times New Roman" w:hAnsi="Times New Roman"/>
          <w:sz w:val="24"/>
          <w:szCs w:val="28"/>
        </w:rPr>
        <w:t>атакжеконструкции</w:t>
      </w:r>
      <w:r w:rsidRPr="0018706C">
        <w:rPr>
          <w:rFonts w:ascii="Times New Roman" w:hAnsi="Times New Roman"/>
          <w:sz w:val="24"/>
          <w:szCs w:val="28"/>
          <w:lang w:val="en-US"/>
        </w:rPr>
        <w:t xml:space="preserve"> I’d rather, You’d better;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и его согласование со сказуемым;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длявыражениябудущегодействия</w:t>
      </w:r>
      <w:r w:rsidRPr="0018706C">
        <w:rPr>
          <w:rFonts w:ascii="Times New Roman" w:hAnsi="Times New Roman"/>
          <w:sz w:val="24"/>
          <w:szCs w:val="28"/>
          <w:lang w:val="en-US"/>
        </w:rPr>
        <w:t xml:space="preserve">;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модальныеглаголыиихэквиваленты</w:t>
      </w:r>
      <w:r w:rsidRPr="0018706C">
        <w:rPr>
          <w:rFonts w:ascii="Times New Roman" w:hAnsi="Times New Roman"/>
          <w:sz w:val="24"/>
          <w:szCs w:val="28"/>
          <w:lang w:val="en-US"/>
        </w:rPr>
        <w:t xml:space="preserve"> (can/be able to, could, must/have to, may, might, should, shall, would, will, need, ought to);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неличныеформыглагола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причастиявфункцииопределения</w:t>
      </w:r>
      <w:r w:rsidRPr="0018706C">
        <w:rPr>
          <w:rFonts w:ascii="Times New Roman" w:hAnsi="Times New Roman"/>
          <w:sz w:val="24"/>
          <w:szCs w:val="28"/>
          <w:lang w:val="en-US"/>
        </w:rPr>
        <w:t xml:space="preserve"> (Participle I – a playing child, Participle II – a written text);</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и наречия в положительной, сравнительной и превосходной степенях, образованных по правилу, и исключения;</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выражающиеколичество</w:t>
      </w:r>
      <w:r w:rsidRPr="0018706C">
        <w:rPr>
          <w:rFonts w:ascii="Times New Roman" w:hAnsi="Times New Roman"/>
          <w:sz w:val="24"/>
          <w:szCs w:val="28"/>
          <w:lang w:val="en-US"/>
        </w:rPr>
        <w:t xml:space="preserve"> (many/much, little/a little; few/a few; a lot of);</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8706C">
        <w:rPr>
          <w:rFonts w:ascii="Times New Roman" w:hAnsi="Times New Roman"/>
          <w:sz w:val="24"/>
          <w:szCs w:val="28"/>
        </w:rPr>
        <w:t>соблюдать правила информационной безопасности в ситуациях повседневной жизни и при работе в сети Интернет.</w:t>
      </w:r>
    </w:p>
    <w:p w:rsidR="00CA0CC3" w:rsidRDefault="00CA0CC3" w:rsidP="00BA0D6C">
      <w:pPr>
        <w:pStyle w:val="ab"/>
        <w:spacing w:line="276" w:lineRule="auto"/>
        <w:jc w:val="both"/>
        <w:rPr>
          <w:rFonts w:ascii="Times New Roman" w:hAnsi="Times New Roman"/>
          <w:sz w:val="24"/>
          <w:szCs w:val="24"/>
        </w:rPr>
      </w:pPr>
    </w:p>
    <w:p w:rsidR="00C91C83" w:rsidRPr="00C91C83" w:rsidRDefault="00C91C83" w:rsidP="00C91C83">
      <w:pPr>
        <w:spacing w:after="0" w:line="240" w:lineRule="auto"/>
        <w:ind w:left="720"/>
        <w:contextualSpacing/>
        <w:jc w:val="center"/>
        <w:rPr>
          <w:rFonts w:ascii="Times New Roman" w:eastAsia="Calibri" w:hAnsi="Times New Roman"/>
          <w:b/>
          <w:sz w:val="24"/>
          <w:szCs w:val="24"/>
          <w:lang w:eastAsia="en-US"/>
        </w:rPr>
      </w:pPr>
      <w:r w:rsidRPr="00C91C8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Английский язык</w:t>
      </w:r>
      <w:r w:rsidRPr="00C91C83">
        <w:rPr>
          <w:rFonts w:ascii="Times New Roman" w:eastAsia="Calibri" w:hAnsi="Times New Roman"/>
          <w:b/>
          <w:sz w:val="24"/>
          <w:szCs w:val="24"/>
          <w:lang w:eastAsia="en-US"/>
        </w:rPr>
        <w:t>»</w:t>
      </w:r>
    </w:p>
    <w:p w:rsidR="008130F5" w:rsidRDefault="00C91C83" w:rsidP="008130F5">
      <w:pPr>
        <w:spacing w:after="0" w:line="240" w:lineRule="auto"/>
        <w:ind w:left="540"/>
        <w:contextualSpacing/>
        <w:jc w:val="center"/>
        <w:rPr>
          <w:rFonts w:ascii="Times New Roman" w:eastAsia="SchoolBookSanPin" w:hAnsi="Times New Roman"/>
          <w:b/>
          <w:sz w:val="24"/>
          <w:szCs w:val="24"/>
          <w:lang w:eastAsia="en-US"/>
        </w:rPr>
      </w:pPr>
      <w:r w:rsidRPr="00C91C8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8130F5">
        <w:rPr>
          <w:rFonts w:ascii="Times New Roman" w:eastAsia="SchoolBookSanPin" w:hAnsi="Times New Roman"/>
          <w:b/>
          <w:sz w:val="24"/>
          <w:szCs w:val="24"/>
          <w:lang w:eastAsia="en-US"/>
        </w:rPr>
        <w:t xml:space="preserve"> уровень)</w:t>
      </w:r>
    </w:p>
    <w:p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rsidR="00C91C83" w:rsidRPr="00C91C83" w:rsidRDefault="00C91C83" w:rsidP="00C91C83">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91C83">
        <w:rPr>
          <w:rFonts w:ascii="Times New Roman" w:eastAsia="SchoolBookSanPin" w:hAnsi="Times New Roman"/>
          <w:b/>
          <w:sz w:val="24"/>
          <w:szCs w:val="24"/>
          <w:lang w:eastAsia="en-US"/>
        </w:rPr>
        <w:t>«рабочей программе учителя»</w:t>
      </w:r>
      <w:r w:rsidRPr="00C91C8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C91C83" w:rsidRPr="00F75321" w:rsidRDefault="00C91C83" w:rsidP="00F75321">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F75321">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6378"/>
        <w:gridCol w:w="2835"/>
      </w:tblGrid>
      <w:tr w:rsidR="00C91C83" w:rsidRPr="00C91C83" w:rsidTr="00F75321">
        <w:trPr>
          <w:trHeight w:val="575"/>
        </w:trPr>
        <w:tc>
          <w:tcPr>
            <w:tcW w:w="993" w:type="dxa"/>
          </w:tcPr>
          <w:p w:rsidR="00C91C83" w:rsidRPr="00C91C83" w:rsidRDefault="00C91C83" w:rsidP="00C91C83">
            <w:pPr>
              <w:spacing w:line="237" w:lineRule="auto"/>
              <w:ind w:left="142" w:right="354" w:firstLine="96"/>
              <w:jc w:val="center"/>
              <w:rPr>
                <w:rFonts w:ascii="Times New Roman" w:hAnsi="Times New Roman"/>
                <w:lang w:eastAsia="en-US"/>
              </w:rPr>
            </w:pPr>
            <w:r w:rsidRPr="00C91C83">
              <w:rPr>
                <w:rFonts w:ascii="Times New Roman" w:hAnsi="Times New Roman"/>
                <w:lang w:eastAsia="en-US"/>
              </w:rPr>
              <w:t>№п/п</w:t>
            </w:r>
          </w:p>
        </w:tc>
        <w:tc>
          <w:tcPr>
            <w:tcW w:w="6378" w:type="dxa"/>
          </w:tcPr>
          <w:p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 xml:space="preserve">Наименованиетемы </w:t>
            </w:r>
          </w:p>
          <w:p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(с учётом рабочей программы воспитания)</w:t>
            </w:r>
          </w:p>
        </w:tc>
        <w:tc>
          <w:tcPr>
            <w:tcW w:w="2835" w:type="dxa"/>
          </w:tcPr>
          <w:p w:rsidR="00C91C83" w:rsidRPr="00C91C83" w:rsidRDefault="00C91C83" w:rsidP="00C91C83">
            <w:pPr>
              <w:spacing w:line="237" w:lineRule="auto"/>
              <w:ind w:left="142" w:right="27" w:hanging="72"/>
              <w:jc w:val="center"/>
              <w:rPr>
                <w:rFonts w:ascii="Times New Roman" w:hAnsi="Times New Roman"/>
                <w:lang w:val="ru-RU" w:eastAsia="en-US"/>
              </w:rPr>
            </w:pPr>
            <w:r w:rsidRPr="00C91C83">
              <w:rPr>
                <w:rFonts w:ascii="Times New Roman" w:hAnsi="Times New Roman"/>
                <w:spacing w:val="-1"/>
                <w:lang w:val="ru-RU" w:eastAsia="en-US"/>
              </w:rPr>
              <w:t>Количество часов, отводимых на освоение каждой темы</w:t>
            </w:r>
          </w:p>
        </w:tc>
      </w:tr>
      <w:tr w:rsidR="00C91C83" w:rsidRPr="00C91C83" w:rsidTr="00F75321">
        <w:trPr>
          <w:trHeight w:val="297"/>
        </w:trPr>
        <w:tc>
          <w:tcPr>
            <w:tcW w:w="993" w:type="dxa"/>
          </w:tcPr>
          <w:p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1.</w:t>
            </w:r>
          </w:p>
        </w:tc>
        <w:tc>
          <w:tcPr>
            <w:tcW w:w="6378" w:type="dxa"/>
          </w:tcPr>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97.6.1. Коммуникативные умения.</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Внешность и характеристика человека, литературного персонажа. </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rsidR="00D27B14" w:rsidRPr="00AF46A6"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w:t>
            </w:r>
            <w:r w:rsidRPr="00AF46A6">
              <w:rPr>
                <w:rFonts w:ascii="Times New Roman" w:hAnsi="Times New Roman"/>
                <w:lang w:val="ru-RU" w:eastAsia="en-US"/>
              </w:rPr>
              <w:t xml:space="preserve">Проблемы и решения. Права и обязанности обучающегося. </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Покупки: одежда, обувь и продукты питания. Карманные деньги. Молодёжная мода. </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Деловое общение: особенности делового общения, деловая этика, деловая переписка, публичное выступление.</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Туризм. Виды отдыха. Путешествия по России и зарубежным странам. Виртуальные путешествия.</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экологии. Защита окружающей среды. Стихийные бедствия.</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Условия проживания в городской/сельской местности.</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современной цивилизации.</w:t>
            </w:r>
          </w:p>
          <w:p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91C83"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rsidR="00C91C83" w:rsidRPr="00D80168" w:rsidRDefault="00D80168" w:rsidP="00C91C83">
            <w:pPr>
              <w:spacing w:line="273" w:lineRule="exact"/>
              <w:ind w:left="142"/>
              <w:jc w:val="center"/>
              <w:rPr>
                <w:rFonts w:ascii="Times New Roman" w:hAnsi="Times New Roman"/>
                <w:i/>
                <w:lang w:val="ru-RU" w:eastAsia="en-US"/>
              </w:rPr>
            </w:pPr>
            <w:r w:rsidRPr="00D80168">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91C83" w:rsidRPr="00C91C83" w:rsidTr="00F75321">
        <w:trPr>
          <w:trHeight w:val="273"/>
        </w:trPr>
        <w:tc>
          <w:tcPr>
            <w:tcW w:w="993" w:type="dxa"/>
          </w:tcPr>
          <w:p w:rsidR="00C91C83" w:rsidRPr="00C91C83" w:rsidRDefault="00C91C83" w:rsidP="00C91C83">
            <w:pPr>
              <w:spacing w:line="253" w:lineRule="exact"/>
              <w:ind w:left="142"/>
              <w:rPr>
                <w:rFonts w:ascii="Times New Roman" w:hAnsi="Times New Roman"/>
                <w:lang w:eastAsia="en-US"/>
              </w:rPr>
            </w:pPr>
            <w:r w:rsidRPr="00C91C83">
              <w:rPr>
                <w:rFonts w:ascii="Times New Roman" w:hAnsi="Times New Roman"/>
                <w:lang w:eastAsia="en-US"/>
              </w:rPr>
              <w:t>2.</w:t>
            </w:r>
          </w:p>
        </w:tc>
        <w:tc>
          <w:tcPr>
            <w:tcW w:w="6378" w:type="dxa"/>
          </w:tcPr>
          <w:p w:rsidR="00D27B14" w:rsidRPr="00AF46A6" w:rsidRDefault="00D27B14" w:rsidP="00B83B36">
            <w:pPr>
              <w:spacing w:line="253" w:lineRule="exact"/>
              <w:ind w:left="81" w:right="135"/>
              <w:jc w:val="both"/>
              <w:rPr>
                <w:rFonts w:ascii="Times New Roman" w:hAnsi="Times New Roman"/>
                <w:lang w:val="ru-RU" w:eastAsia="en-US"/>
              </w:rPr>
            </w:pPr>
            <w:r w:rsidRPr="00AF46A6">
              <w:rPr>
                <w:rFonts w:ascii="Times New Roman" w:hAnsi="Times New Roman"/>
                <w:lang w:val="ru-RU" w:eastAsia="en-US"/>
              </w:rPr>
              <w:t>97.6.1.1. Говорение.</w:t>
            </w:r>
          </w:p>
          <w:p w:rsidR="00C91C83" w:rsidRPr="00D27B14" w:rsidRDefault="00D27B14" w:rsidP="00B83B36">
            <w:pPr>
              <w:spacing w:line="253"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835" w:type="dxa"/>
          </w:tcPr>
          <w:p w:rsidR="00C91C83" w:rsidRPr="00D27B14" w:rsidRDefault="00C91C83" w:rsidP="00C91C83">
            <w:pPr>
              <w:spacing w:line="253" w:lineRule="exact"/>
              <w:ind w:left="142"/>
              <w:jc w:val="center"/>
              <w:rPr>
                <w:rFonts w:ascii="Times New Roman" w:hAnsi="Times New Roman"/>
                <w:lang w:val="ru-RU" w:eastAsia="en-US"/>
              </w:rPr>
            </w:pPr>
          </w:p>
        </w:tc>
      </w:tr>
      <w:tr w:rsidR="00C91C83" w:rsidRPr="00C91C83" w:rsidTr="00F75321">
        <w:trPr>
          <w:trHeight w:val="167"/>
        </w:trPr>
        <w:tc>
          <w:tcPr>
            <w:tcW w:w="993" w:type="dxa"/>
          </w:tcPr>
          <w:p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3.</w:t>
            </w:r>
          </w:p>
        </w:tc>
        <w:tc>
          <w:tcPr>
            <w:tcW w:w="6378" w:type="dxa"/>
          </w:tcPr>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97.6.1.2. Аудирование.</w:t>
            </w:r>
          </w:p>
          <w:p w:rsidR="00C91C83"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tc>
        <w:tc>
          <w:tcPr>
            <w:tcW w:w="2835" w:type="dxa"/>
          </w:tcPr>
          <w:p w:rsidR="00C91C83" w:rsidRPr="00D27B14" w:rsidRDefault="00C91C83" w:rsidP="00C91C83">
            <w:pPr>
              <w:spacing w:line="273" w:lineRule="exact"/>
              <w:ind w:left="142"/>
              <w:jc w:val="center"/>
              <w:rPr>
                <w:rFonts w:ascii="Times New Roman" w:hAnsi="Times New Roman"/>
                <w:lang w:val="ru-RU" w:eastAsia="en-US"/>
              </w:rPr>
            </w:pPr>
          </w:p>
        </w:tc>
      </w:tr>
      <w:tr w:rsidR="00D27B14" w:rsidRPr="00C91C83" w:rsidTr="00F75321">
        <w:trPr>
          <w:trHeight w:val="167"/>
        </w:trPr>
        <w:tc>
          <w:tcPr>
            <w:tcW w:w="993" w:type="dxa"/>
          </w:tcPr>
          <w:p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4.</w:t>
            </w:r>
          </w:p>
        </w:tc>
        <w:tc>
          <w:tcPr>
            <w:tcW w:w="6378" w:type="dxa"/>
          </w:tcPr>
          <w:p w:rsidR="00D27B14" w:rsidRPr="00AF46A6" w:rsidRDefault="00D27B14"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97.6.1.3. Смысловое чтение.</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несплошных текстов (таблиц, диаграмм, графиков, схем, инфографики и другие) и понимание представленной в них информации. </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tc>
        <w:tc>
          <w:tcPr>
            <w:tcW w:w="2835" w:type="dxa"/>
          </w:tcPr>
          <w:p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rsidTr="00F75321">
        <w:trPr>
          <w:trHeight w:val="167"/>
        </w:trPr>
        <w:tc>
          <w:tcPr>
            <w:tcW w:w="993" w:type="dxa"/>
          </w:tcPr>
          <w:p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5.</w:t>
            </w:r>
          </w:p>
        </w:tc>
        <w:tc>
          <w:tcPr>
            <w:tcW w:w="6378" w:type="dxa"/>
          </w:tcPr>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97.6.1.4. Письменная речь.</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резюме (</w:t>
            </w:r>
            <w:r w:rsidRPr="00D27B14">
              <w:rPr>
                <w:rFonts w:ascii="Times New Roman" w:hAnsi="Times New Roman"/>
                <w:lang w:eastAsia="en-US"/>
              </w:rPr>
              <w:t>CV</w:t>
            </w:r>
            <w:r w:rsidRPr="00D27B14">
              <w:rPr>
                <w:rFonts w:ascii="Times New Roman" w:hAnsi="Times New Roman"/>
                <w:lang w:val="ru-RU" w:eastAsia="en-US"/>
              </w:rPr>
              <w:t xml:space="preserve">) с сообщением основных сведений о себе в соответствии с нормами речевого этикета, принятыми в стране/странах изучаемого языка; </w:t>
            </w:r>
          </w:p>
          <w:p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электронного сообщения личного характера в соответствии с нормами речевого этикета, принятыми в стране/странах изучаемого языка.</w:t>
            </w:r>
          </w:p>
        </w:tc>
        <w:tc>
          <w:tcPr>
            <w:tcW w:w="2835" w:type="dxa"/>
          </w:tcPr>
          <w:p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rsidTr="00F75321">
        <w:trPr>
          <w:trHeight w:val="167"/>
        </w:trPr>
        <w:tc>
          <w:tcPr>
            <w:tcW w:w="993" w:type="dxa"/>
          </w:tcPr>
          <w:p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378" w:type="dxa"/>
          </w:tcPr>
          <w:p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97.6.1.5. Перевод как особый вид речевой деятельности.</w:t>
            </w:r>
          </w:p>
          <w:p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Предпереводческий анализ текста, выявление возможных переводческих трудностей и путей их преодоления.</w:t>
            </w:r>
          </w:p>
          <w:p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Сопоставительный анализ оригинала и перевода и объективная оценка качества перевода.</w:t>
            </w:r>
          </w:p>
          <w:p w:rsidR="00D27B14"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835" w:type="dxa"/>
          </w:tcPr>
          <w:p w:rsidR="00D27B14" w:rsidRPr="00881118" w:rsidRDefault="00D27B14" w:rsidP="00C91C83">
            <w:pPr>
              <w:spacing w:line="273" w:lineRule="exact"/>
              <w:ind w:left="142"/>
              <w:jc w:val="center"/>
              <w:rPr>
                <w:rFonts w:ascii="Times New Roman" w:hAnsi="Times New Roman"/>
                <w:lang w:val="ru-RU" w:eastAsia="en-US"/>
              </w:rPr>
            </w:pPr>
          </w:p>
        </w:tc>
      </w:tr>
      <w:tr w:rsidR="00881118" w:rsidRPr="00C91C83" w:rsidTr="00F75321">
        <w:trPr>
          <w:trHeight w:val="167"/>
        </w:trPr>
        <w:tc>
          <w:tcPr>
            <w:tcW w:w="993" w:type="dxa"/>
          </w:tcPr>
          <w:p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378" w:type="dxa"/>
          </w:tcPr>
          <w:p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 Языковые знания и навыки.</w:t>
            </w:r>
          </w:p>
          <w:p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97.6.2.1. Фонетическая сторона речи.</w:t>
            </w:r>
          </w:p>
          <w:p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835" w:type="dxa"/>
          </w:tcPr>
          <w:p w:rsidR="00881118" w:rsidRPr="00881118" w:rsidRDefault="00881118" w:rsidP="00C91C83">
            <w:pPr>
              <w:spacing w:line="273" w:lineRule="exact"/>
              <w:ind w:left="142"/>
              <w:jc w:val="center"/>
              <w:rPr>
                <w:rFonts w:ascii="Times New Roman" w:hAnsi="Times New Roman"/>
                <w:lang w:val="ru-RU" w:eastAsia="en-US"/>
              </w:rPr>
            </w:pPr>
          </w:p>
        </w:tc>
      </w:tr>
      <w:tr w:rsidR="00881118" w:rsidRPr="00C91C83" w:rsidTr="00F75321">
        <w:trPr>
          <w:trHeight w:val="167"/>
        </w:trPr>
        <w:tc>
          <w:tcPr>
            <w:tcW w:w="993" w:type="dxa"/>
          </w:tcPr>
          <w:p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8.</w:t>
            </w:r>
          </w:p>
        </w:tc>
        <w:tc>
          <w:tcPr>
            <w:tcW w:w="6378" w:type="dxa"/>
          </w:tcPr>
          <w:p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97.6.2.2. Орфография и пунктуация.</w:t>
            </w:r>
          </w:p>
          <w:p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Правильное написание изученных слов.</w:t>
            </w:r>
          </w:p>
          <w:p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81118"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tc>
        <w:tc>
          <w:tcPr>
            <w:tcW w:w="2835" w:type="dxa"/>
          </w:tcPr>
          <w:p w:rsidR="00881118" w:rsidRPr="00D57857" w:rsidRDefault="00881118" w:rsidP="00C91C83">
            <w:pPr>
              <w:spacing w:line="273" w:lineRule="exact"/>
              <w:ind w:left="142"/>
              <w:jc w:val="center"/>
              <w:rPr>
                <w:rFonts w:ascii="Times New Roman" w:hAnsi="Times New Roman"/>
                <w:lang w:val="ru-RU" w:eastAsia="en-US"/>
              </w:rPr>
            </w:pPr>
          </w:p>
        </w:tc>
      </w:tr>
      <w:tr w:rsidR="00D57857" w:rsidRPr="00C91C83" w:rsidTr="00F75321">
        <w:trPr>
          <w:trHeight w:val="167"/>
        </w:trPr>
        <w:tc>
          <w:tcPr>
            <w:tcW w:w="993" w:type="dxa"/>
          </w:tcPr>
          <w:p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378" w:type="dxa"/>
          </w:tcPr>
          <w:p w:rsidR="00D57857" w:rsidRPr="00AF46A6" w:rsidRDefault="00D57857"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97.6.2.3. Лексическая сторона речи.</w:t>
            </w:r>
          </w:p>
          <w:p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c>
          <w:tcPr>
            <w:tcW w:w="2835" w:type="dxa"/>
          </w:tcPr>
          <w:p w:rsidR="00D57857" w:rsidRPr="00D57857" w:rsidRDefault="00D57857" w:rsidP="00C91C83">
            <w:pPr>
              <w:spacing w:line="273" w:lineRule="exact"/>
              <w:ind w:left="142"/>
              <w:jc w:val="center"/>
              <w:rPr>
                <w:rFonts w:ascii="Times New Roman" w:hAnsi="Times New Roman"/>
                <w:lang w:val="ru-RU" w:eastAsia="en-US"/>
              </w:rPr>
            </w:pPr>
          </w:p>
        </w:tc>
      </w:tr>
      <w:tr w:rsidR="00D57857" w:rsidRPr="00C91C83" w:rsidTr="00F75321">
        <w:trPr>
          <w:trHeight w:val="167"/>
        </w:trPr>
        <w:tc>
          <w:tcPr>
            <w:tcW w:w="993" w:type="dxa"/>
          </w:tcPr>
          <w:p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10.</w:t>
            </w:r>
          </w:p>
        </w:tc>
        <w:tc>
          <w:tcPr>
            <w:tcW w:w="6378" w:type="dxa"/>
          </w:tcPr>
          <w:p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97.6.2.4. Грамматическая сторона речи.</w:t>
            </w:r>
          </w:p>
          <w:p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57857"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w:t>
            </w:r>
          </w:p>
        </w:tc>
        <w:tc>
          <w:tcPr>
            <w:tcW w:w="2835" w:type="dxa"/>
          </w:tcPr>
          <w:p w:rsidR="00D57857" w:rsidRPr="00B83B36" w:rsidRDefault="00D57857" w:rsidP="00C91C83">
            <w:pPr>
              <w:spacing w:line="273" w:lineRule="exact"/>
              <w:ind w:left="142"/>
              <w:jc w:val="center"/>
              <w:rPr>
                <w:rFonts w:ascii="Times New Roman" w:hAnsi="Times New Roman"/>
                <w:lang w:val="ru-RU" w:eastAsia="en-US"/>
              </w:rPr>
            </w:pPr>
          </w:p>
        </w:tc>
      </w:tr>
    </w:tbl>
    <w:p w:rsidR="00244F65" w:rsidRPr="00A32FEB" w:rsidRDefault="00244F65" w:rsidP="008130F5">
      <w:pPr>
        <w:widowControl w:val="0"/>
        <w:spacing w:after="0" w:line="240" w:lineRule="auto"/>
        <w:jc w:val="both"/>
        <w:rPr>
          <w:rFonts w:ascii="Times New Roman" w:eastAsia="SchoolBookSanPin" w:hAnsi="Times New Roman"/>
          <w:i/>
          <w:sz w:val="24"/>
          <w:szCs w:val="24"/>
          <w:lang w:eastAsia="en-US"/>
        </w:rPr>
      </w:pPr>
    </w:p>
    <w:tbl>
      <w:tblPr>
        <w:tblStyle w:val="TableNormal"/>
        <w:tblW w:w="101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6662"/>
        <w:gridCol w:w="2537"/>
      </w:tblGrid>
      <w:tr w:rsidR="00BD018F" w:rsidRPr="00BD018F" w:rsidTr="00313E3A">
        <w:trPr>
          <w:trHeight w:val="575"/>
        </w:trPr>
        <w:tc>
          <w:tcPr>
            <w:tcW w:w="993" w:type="dxa"/>
          </w:tcPr>
          <w:p w:rsidR="00BD018F" w:rsidRPr="00BD018F" w:rsidRDefault="00BD018F" w:rsidP="00BD018F">
            <w:pPr>
              <w:ind w:left="12" w:right="354" w:firstLine="96"/>
              <w:jc w:val="center"/>
              <w:rPr>
                <w:rFonts w:ascii="Times New Roman" w:hAnsi="Times New Roman"/>
                <w:lang w:eastAsia="en-US"/>
              </w:rPr>
            </w:pPr>
            <w:r w:rsidRPr="00BD018F">
              <w:rPr>
                <w:rFonts w:ascii="Times New Roman" w:hAnsi="Times New Roman"/>
                <w:lang w:eastAsia="en-US"/>
              </w:rPr>
              <w:t>№п/п</w:t>
            </w:r>
          </w:p>
        </w:tc>
        <w:tc>
          <w:tcPr>
            <w:tcW w:w="6662" w:type="dxa"/>
          </w:tcPr>
          <w:p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 xml:space="preserve">Наименованиетемы </w:t>
            </w:r>
          </w:p>
          <w:p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(с учётом рабочей программы воспитания)</w:t>
            </w:r>
          </w:p>
        </w:tc>
        <w:tc>
          <w:tcPr>
            <w:tcW w:w="2537" w:type="dxa"/>
          </w:tcPr>
          <w:p w:rsidR="00BD018F" w:rsidRPr="00BD018F" w:rsidRDefault="00BD018F" w:rsidP="00BD018F">
            <w:pPr>
              <w:ind w:left="142" w:right="27" w:hanging="72"/>
              <w:jc w:val="center"/>
              <w:rPr>
                <w:rFonts w:ascii="Times New Roman" w:hAnsi="Times New Roman"/>
                <w:lang w:val="ru-RU" w:eastAsia="en-US"/>
              </w:rPr>
            </w:pPr>
            <w:r w:rsidRPr="00BD018F">
              <w:rPr>
                <w:rFonts w:ascii="Times New Roman" w:hAnsi="Times New Roman"/>
                <w:spacing w:val="-1"/>
                <w:lang w:val="ru-RU" w:eastAsia="en-US"/>
              </w:rPr>
              <w:t>Количество часов, отводимых на освоение каждой темы</w:t>
            </w:r>
          </w:p>
        </w:tc>
      </w:tr>
      <w:tr w:rsidR="00BD018F" w:rsidRPr="00BD018F" w:rsidTr="00F75321">
        <w:trPr>
          <w:trHeight w:val="297"/>
        </w:trPr>
        <w:tc>
          <w:tcPr>
            <w:tcW w:w="10192" w:type="dxa"/>
            <w:gridSpan w:val="3"/>
          </w:tcPr>
          <w:p w:rsidR="00BD018F" w:rsidRPr="00BD018F" w:rsidRDefault="00BD018F" w:rsidP="00BD018F">
            <w:pPr>
              <w:ind w:left="142"/>
              <w:jc w:val="center"/>
              <w:rPr>
                <w:rFonts w:ascii="Times New Roman" w:hAnsi="Times New Roman"/>
                <w:b/>
                <w:lang w:eastAsia="en-US"/>
              </w:rPr>
            </w:pPr>
            <w:r w:rsidRPr="00BD018F">
              <w:rPr>
                <w:rFonts w:ascii="Times New Roman" w:hAnsi="Times New Roman"/>
                <w:b/>
                <w:lang w:eastAsia="en-US"/>
              </w:rPr>
              <w:t>11 класс</w:t>
            </w:r>
          </w:p>
        </w:tc>
      </w:tr>
      <w:tr w:rsidR="00BD018F" w:rsidRPr="00BD018F" w:rsidTr="00313E3A">
        <w:trPr>
          <w:trHeight w:val="1552"/>
        </w:trPr>
        <w:tc>
          <w:tcPr>
            <w:tcW w:w="993" w:type="dxa"/>
          </w:tcPr>
          <w:p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1.</w:t>
            </w:r>
          </w:p>
        </w:tc>
        <w:tc>
          <w:tcPr>
            <w:tcW w:w="6662" w:type="dxa"/>
          </w:tcPr>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97.7.1. Коммуникативные умения.</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Внешность и характеристика человека, литературного персонажа. </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Современный мир профессий. Проблема выбора профессии. Альтернативы  в продолжении образования.</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Место иностранного языка в повседневной жизни и профессиональной деятельности в современном мире.</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Роль спорта в современной жизни: виды спорта, экстремальный спорт, спортивные соревнования, Олимпийские игры.</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Деловое общение: особенности делового общения, деловая этика, деловая переписка, публичное выступление.</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Туризм. Виды отдыха. Экотуризм. Путешествия по России и зарубежным странам. Виртуальные путешествия.</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Вселенная и человек. Природа. Проблемы экологии. Защита окружающей среды. Проживание в городской/сельской местности.</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Средства массовой информации: пресса, телевидение, радио, Интернет, социальные сети.</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Технический прогресс: перспективы и последствия. Современные средства коммуникации. Интернет-безопасность.</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Проблемы современной цивилизации.</w:t>
            </w:r>
          </w:p>
          <w:p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D018F" w:rsidRPr="00BD018F"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tc>
        <w:tc>
          <w:tcPr>
            <w:tcW w:w="2537" w:type="dxa"/>
          </w:tcPr>
          <w:p w:rsidR="00BD018F" w:rsidRPr="00BD018F" w:rsidRDefault="00BD018F" w:rsidP="00BD018F">
            <w:pPr>
              <w:jc w:val="center"/>
              <w:rPr>
                <w:rFonts w:ascii="Times New Roman" w:hAnsi="Times New Roman"/>
                <w:i/>
                <w:lang w:val="ru-RU" w:eastAsia="en-US"/>
              </w:rPr>
            </w:pPr>
            <w:r w:rsidRPr="00BD018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D018F" w:rsidRPr="00BD018F" w:rsidTr="00313E3A">
        <w:trPr>
          <w:trHeight w:val="249"/>
        </w:trPr>
        <w:tc>
          <w:tcPr>
            <w:tcW w:w="993" w:type="dxa"/>
          </w:tcPr>
          <w:p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2.</w:t>
            </w:r>
          </w:p>
        </w:tc>
        <w:tc>
          <w:tcPr>
            <w:tcW w:w="6662" w:type="dxa"/>
          </w:tcPr>
          <w:p w:rsidR="0035473C" w:rsidRPr="0035473C"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97.7.1.1. Говорение.</w:t>
            </w:r>
          </w:p>
          <w:p w:rsidR="00BD018F" w:rsidRPr="00BD018F"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537" w:type="dxa"/>
          </w:tcPr>
          <w:p w:rsidR="00BD018F" w:rsidRPr="00BD018F" w:rsidRDefault="00BD018F" w:rsidP="00BD018F">
            <w:pPr>
              <w:jc w:val="center"/>
              <w:rPr>
                <w:rFonts w:ascii="Times New Roman" w:hAnsi="Times New Roman"/>
                <w:i/>
                <w:lang w:val="ru-RU" w:eastAsia="en-US"/>
              </w:rPr>
            </w:pPr>
          </w:p>
        </w:tc>
      </w:tr>
      <w:tr w:rsidR="001F4FC7" w:rsidRPr="00BD018F" w:rsidTr="00313E3A">
        <w:trPr>
          <w:trHeight w:val="249"/>
        </w:trPr>
        <w:tc>
          <w:tcPr>
            <w:tcW w:w="993" w:type="dxa"/>
          </w:tcPr>
          <w:p w:rsidR="001F4FC7" w:rsidRPr="001F4FC7" w:rsidRDefault="001F4FC7" w:rsidP="00BD018F">
            <w:pPr>
              <w:ind w:left="142"/>
              <w:rPr>
                <w:rFonts w:ascii="Times New Roman" w:hAnsi="Times New Roman"/>
                <w:lang w:val="ru-RU" w:eastAsia="en-US"/>
              </w:rPr>
            </w:pPr>
            <w:r>
              <w:rPr>
                <w:rFonts w:ascii="Times New Roman" w:hAnsi="Times New Roman"/>
                <w:lang w:val="ru-RU" w:eastAsia="en-US"/>
              </w:rPr>
              <w:t>3.</w:t>
            </w:r>
          </w:p>
        </w:tc>
        <w:tc>
          <w:tcPr>
            <w:tcW w:w="6662" w:type="dxa"/>
          </w:tcPr>
          <w:p w:rsidR="00486099"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97.7.1.2. Аудирование.</w:t>
            </w:r>
          </w:p>
          <w:p w:rsidR="001F4FC7"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tc>
        <w:tc>
          <w:tcPr>
            <w:tcW w:w="2537" w:type="dxa"/>
          </w:tcPr>
          <w:p w:rsidR="001F4FC7" w:rsidRPr="00486099" w:rsidRDefault="001F4FC7" w:rsidP="00BD018F">
            <w:pPr>
              <w:jc w:val="center"/>
              <w:rPr>
                <w:rFonts w:ascii="Times New Roman" w:hAnsi="Times New Roman"/>
                <w:i/>
                <w:lang w:val="ru-RU" w:eastAsia="en-US"/>
              </w:rPr>
            </w:pPr>
          </w:p>
        </w:tc>
      </w:tr>
      <w:tr w:rsidR="00BD018F" w:rsidRPr="00BD018F" w:rsidTr="00313E3A">
        <w:trPr>
          <w:trHeight w:val="249"/>
        </w:trPr>
        <w:tc>
          <w:tcPr>
            <w:tcW w:w="993" w:type="dxa"/>
          </w:tcPr>
          <w:p w:rsidR="00BD018F" w:rsidRPr="00BD018F" w:rsidRDefault="001F4FC7" w:rsidP="00BD018F">
            <w:pPr>
              <w:ind w:left="142"/>
              <w:rPr>
                <w:rFonts w:ascii="Times New Roman" w:hAnsi="Times New Roman"/>
                <w:lang w:val="ru-RU" w:eastAsia="en-US"/>
              </w:rPr>
            </w:pPr>
            <w:r w:rsidRPr="001F4FC7">
              <w:rPr>
                <w:rFonts w:ascii="Times New Roman" w:hAnsi="Times New Roman"/>
                <w:lang w:val="ru-RU" w:eastAsia="en-US"/>
              </w:rPr>
              <w:t xml:space="preserve">4. </w:t>
            </w:r>
          </w:p>
        </w:tc>
        <w:tc>
          <w:tcPr>
            <w:tcW w:w="6662" w:type="dxa"/>
          </w:tcPr>
          <w:p w:rsidR="00A47E1C" w:rsidRPr="00A47E1C"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97.7.1.3. Смысловое чтение.</w:t>
            </w:r>
          </w:p>
          <w:p w:rsidR="00BD018F" w:rsidRPr="00BD018F"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tc>
        <w:tc>
          <w:tcPr>
            <w:tcW w:w="2537" w:type="dxa"/>
          </w:tcPr>
          <w:p w:rsidR="00BD018F" w:rsidRPr="00BD018F" w:rsidRDefault="00BD018F" w:rsidP="00BD018F">
            <w:pPr>
              <w:jc w:val="center"/>
              <w:rPr>
                <w:rFonts w:ascii="Times New Roman" w:hAnsi="Times New Roman"/>
                <w:i/>
                <w:lang w:val="ru-RU" w:eastAsia="en-US"/>
              </w:rPr>
            </w:pPr>
          </w:p>
        </w:tc>
      </w:tr>
      <w:tr w:rsidR="00A47E1C" w:rsidRPr="00BD018F" w:rsidTr="00313E3A">
        <w:trPr>
          <w:trHeight w:val="249"/>
        </w:trPr>
        <w:tc>
          <w:tcPr>
            <w:tcW w:w="993" w:type="dxa"/>
          </w:tcPr>
          <w:p w:rsidR="00A47E1C" w:rsidRPr="00A47E1C" w:rsidRDefault="00A47E1C" w:rsidP="00BD018F">
            <w:pPr>
              <w:ind w:left="142"/>
              <w:rPr>
                <w:rFonts w:ascii="Times New Roman" w:hAnsi="Times New Roman"/>
                <w:lang w:val="ru-RU" w:eastAsia="en-US"/>
              </w:rPr>
            </w:pPr>
            <w:r>
              <w:rPr>
                <w:rFonts w:ascii="Times New Roman" w:hAnsi="Times New Roman"/>
                <w:lang w:val="ru-RU" w:eastAsia="en-US"/>
              </w:rPr>
              <w:t xml:space="preserve">5. </w:t>
            </w:r>
          </w:p>
        </w:tc>
        <w:tc>
          <w:tcPr>
            <w:tcW w:w="6662" w:type="dxa"/>
          </w:tcPr>
          <w:p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97.7.1.4. Письменная речь.</w:t>
            </w:r>
          </w:p>
          <w:p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Развитие умений письменной речи:</w:t>
            </w:r>
          </w:p>
          <w:p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rsidR="00A47E1C"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написание резюме (</w:t>
            </w:r>
            <w:r w:rsidRPr="00D97F62">
              <w:rPr>
                <w:rFonts w:ascii="Times New Roman" w:eastAsia="OfficinaSansBoldITC" w:hAnsi="Times New Roman"/>
                <w:szCs w:val="28"/>
                <w:lang w:eastAsia="en-US"/>
              </w:rPr>
              <w:t>CV</w:t>
            </w:r>
            <w:r w:rsidRPr="00D97F62">
              <w:rPr>
                <w:rFonts w:ascii="Times New Roman" w:eastAsia="OfficinaSansBoldITC" w:hAnsi="Times New Roman"/>
                <w:szCs w:val="28"/>
                <w:lang w:val="ru-RU" w:eastAsia="en-US"/>
              </w:rPr>
              <w:t>), письма – обращения о приёме на работу (</w:t>
            </w:r>
            <w:r w:rsidRPr="00D97F62">
              <w:rPr>
                <w:rFonts w:ascii="Times New Roman" w:eastAsia="OfficinaSansBoldITC" w:hAnsi="Times New Roman"/>
                <w:szCs w:val="28"/>
                <w:lang w:eastAsia="en-US"/>
              </w:rPr>
              <w:t>applicationletter</w:t>
            </w:r>
            <w:r w:rsidRPr="00D97F62">
              <w:rPr>
                <w:rFonts w:ascii="Times New Roman" w:eastAsia="OfficinaSansBoldITC" w:hAnsi="Times New Roman"/>
                <w:szCs w:val="28"/>
                <w:lang w:val="ru-RU" w:eastAsia="en-US"/>
              </w:rPr>
              <w:t>) с сообщением основных сведений о себе в соответствии с нормами речевого этикета, принятыми в стране/странах изучаемого языка.</w:t>
            </w:r>
          </w:p>
        </w:tc>
        <w:tc>
          <w:tcPr>
            <w:tcW w:w="2537" w:type="dxa"/>
          </w:tcPr>
          <w:p w:rsidR="00A47E1C" w:rsidRPr="00D97F62" w:rsidRDefault="00A47E1C" w:rsidP="00BD018F">
            <w:pPr>
              <w:jc w:val="center"/>
              <w:rPr>
                <w:rFonts w:ascii="Times New Roman" w:hAnsi="Times New Roman"/>
                <w:i/>
                <w:lang w:val="ru-RU" w:eastAsia="en-US"/>
              </w:rPr>
            </w:pPr>
          </w:p>
        </w:tc>
      </w:tr>
      <w:tr w:rsidR="00131450" w:rsidRPr="00BD018F" w:rsidTr="00313E3A">
        <w:trPr>
          <w:trHeight w:val="249"/>
        </w:trPr>
        <w:tc>
          <w:tcPr>
            <w:tcW w:w="993" w:type="dxa"/>
          </w:tcPr>
          <w:p w:rsidR="00131450" w:rsidRPr="00131450" w:rsidRDefault="00131450" w:rsidP="00BD018F">
            <w:pPr>
              <w:ind w:left="142"/>
              <w:rPr>
                <w:rFonts w:ascii="Times New Roman" w:hAnsi="Times New Roman"/>
                <w:lang w:val="ru-RU" w:eastAsia="en-US"/>
              </w:rPr>
            </w:pPr>
            <w:r>
              <w:rPr>
                <w:rFonts w:ascii="Times New Roman" w:hAnsi="Times New Roman"/>
                <w:lang w:val="ru-RU" w:eastAsia="en-US"/>
              </w:rPr>
              <w:t xml:space="preserve">6. </w:t>
            </w:r>
          </w:p>
        </w:tc>
        <w:tc>
          <w:tcPr>
            <w:tcW w:w="6662" w:type="dxa"/>
          </w:tcPr>
          <w:p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97.7.1.5. Перевод как особый вид речевой деятельности.</w:t>
            </w:r>
          </w:p>
          <w:p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Предпереводческий анализ текста, выявление возможных переводческих трудностей и путей их преодоления.</w:t>
            </w:r>
          </w:p>
          <w:p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Сопоставительный анализ оригинала и перевода и объективная оценка качества перевода</w:t>
            </w:r>
          </w:p>
          <w:p w:rsidR="00131450" w:rsidRPr="00131450"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537" w:type="dxa"/>
          </w:tcPr>
          <w:p w:rsidR="00131450" w:rsidRPr="00131450" w:rsidRDefault="00131450" w:rsidP="00BD018F">
            <w:pPr>
              <w:jc w:val="center"/>
              <w:rPr>
                <w:rFonts w:ascii="Times New Roman" w:hAnsi="Times New Roman"/>
                <w:i/>
                <w:lang w:val="ru-RU" w:eastAsia="en-US"/>
              </w:rPr>
            </w:pPr>
          </w:p>
        </w:tc>
      </w:tr>
      <w:tr w:rsidR="005E5596" w:rsidRPr="00BD018F" w:rsidTr="00313E3A">
        <w:trPr>
          <w:trHeight w:val="249"/>
        </w:trPr>
        <w:tc>
          <w:tcPr>
            <w:tcW w:w="993" w:type="dxa"/>
          </w:tcPr>
          <w:p w:rsidR="005E5596" w:rsidRPr="005E5596" w:rsidRDefault="005E5596" w:rsidP="00BD018F">
            <w:pPr>
              <w:ind w:left="142"/>
              <w:rPr>
                <w:rFonts w:ascii="Times New Roman" w:hAnsi="Times New Roman"/>
                <w:lang w:val="ru-RU" w:eastAsia="en-US"/>
              </w:rPr>
            </w:pPr>
            <w:r>
              <w:rPr>
                <w:rFonts w:ascii="Times New Roman" w:hAnsi="Times New Roman"/>
                <w:lang w:val="ru-RU" w:eastAsia="en-US"/>
              </w:rPr>
              <w:t>7.</w:t>
            </w:r>
          </w:p>
        </w:tc>
        <w:tc>
          <w:tcPr>
            <w:tcW w:w="6662" w:type="dxa"/>
          </w:tcPr>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97.7.2.1. Фонетическая сторона речи.</w:t>
            </w:r>
          </w:p>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E5596"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537" w:type="dxa"/>
          </w:tcPr>
          <w:p w:rsidR="005E5596" w:rsidRPr="00B30450" w:rsidRDefault="005E5596" w:rsidP="00BD018F">
            <w:pPr>
              <w:jc w:val="center"/>
              <w:rPr>
                <w:rFonts w:ascii="Times New Roman" w:hAnsi="Times New Roman"/>
                <w:i/>
                <w:lang w:val="ru-RU" w:eastAsia="en-US"/>
              </w:rPr>
            </w:pPr>
          </w:p>
        </w:tc>
      </w:tr>
      <w:tr w:rsidR="00B30450" w:rsidRPr="00BD018F" w:rsidTr="00313E3A">
        <w:trPr>
          <w:trHeight w:val="249"/>
        </w:trPr>
        <w:tc>
          <w:tcPr>
            <w:tcW w:w="993" w:type="dxa"/>
          </w:tcPr>
          <w:p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8.</w:t>
            </w:r>
          </w:p>
        </w:tc>
        <w:tc>
          <w:tcPr>
            <w:tcW w:w="6662" w:type="dxa"/>
          </w:tcPr>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97.7.2.2. Орфография и пунктуация.</w:t>
            </w:r>
          </w:p>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Правильное написание изученных слов.</w:t>
            </w:r>
          </w:p>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tc>
        <w:tc>
          <w:tcPr>
            <w:tcW w:w="2537" w:type="dxa"/>
          </w:tcPr>
          <w:p w:rsidR="00B30450" w:rsidRPr="00B30450" w:rsidRDefault="00B30450" w:rsidP="00BD018F">
            <w:pPr>
              <w:jc w:val="center"/>
              <w:rPr>
                <w:rFonts w:ascii="Times New Roman" w:hAnsi="Times New Roman"/>
                <w:i/>
                <w:lang w:val="ru-RU" w:eastAsia="en-US"/>
              </w:rPr>
            </w:pPr>
          </w:p>
        </w:tc>
      </w:tr>
      <w:tr w:rsidR="00B30450" w:rsidRPr="00BD018F" w:rsidTr="00313E3A">
        <w:trPr>
          <w:trHeight w:val="249"/>
        </w:trPr>
        <w:tc>
          <w:tcPr>
            <w:tcW w:w="993" w:type="dxa"/>
          </w:tcPr>
          <w:p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9.</w:t>
            </w:r>
          </w:p>
        </w:tc>
        <w:tc>
          <w:tcPr>
            <w:tcW w:w="6662" w:type="dxa"/>
          </w:tcPr>
          <w:p w:rsidR="00B30450" w:rsidRPr="00AF46A6" w:rsidRDefault="00B30450"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97.7.2.3. Лексическая сторона речи.</w:t>
            </w:r>
          </w:p>
          <w:p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w:t>
            </w:r>
          </w:p>
        </w:tc>
        <w:tc>
          <w:tcPr>
            <w:tcW w:w="2537" w:type="dxa"/>
          </w:tcPr>
          <w:p w:rsidR="00B30450" w:rsidRPr="00B30450" w:rsidRDefault="00B30450" w:rsidP="00BD018F">
            <w:pPr>
              <w:jc w:val="center"/>
              <w:rPr>
                <w:rFonts w:ascii="Times New Roman" w:hAnsi="Times New Roman"/>
                <w:i/>
                <w:lang w:val="ru-RU" w:eastAsia="en-US"/>
              </w:rPr>
            </w:pPr>
          </w:p>
        </w:tc>
      </w:tr>
      <w:tr w:rsidR="00FC2CB2" w:rsidRPr="00BD018F" w:rsidTr="00313E3A">
        <w:trPr>
          <w:trHeight w:val="249"/>
        </w:trPr>
        <w:tc>
          <w:tcPr>
            <w:tcW w:w="993" w:type="dxa"/>
          </w:tcPr>
          <w:p w:rsidR="00FC2CB2" w:rsidRPr="00FC2CB2" w:rsidRDefault="00FC2CB2" w:rsidP="00BD018F">
            <w:pPr>
              <w:ind w:left="142"/>
              <w:rPr>
                <w:rFonts w:ascii="Times New Roman" w:hAnsi="Times New Roman"/>
                <w:lang w:val="ru-RU" w:eastAsia="en-US"/>
              </w:rPr>
            </w:pPr>
            <w:r>
              <w:rPr>
                <w:rFonts w:ascii="Times New Roman" w:hAnsi="Times New Roman"/>
                <w:lang w:val="ru-RU" w:eastAsia="en-US"/>
              </w:rPr>
              <w:t>10.</w:t>
            </w:r>
          </w:p>
        </w:tc>
        <w:tc>
          <w:tcPr>
            <w:tcW w:w="6662" w:type="dxa"/>
          </w:tcPr>
          <w:p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97.7.2.4. Грамматическая сторона речи.</w:t>
            </w:r>
          </w:p>
          <w:p w:rsidR="00FC2CB2"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tc>
        <w:tc>
          <w:tcPr>
            <w:tcW w:w="2537" w:type="dxa"/>
          </w:tcPr>
          <w:p w:rsidR="00FC2CB2" w:rsidRPr="00B0212B" w:rsidRDefault="00FC2CB2" w:rsidP="00BD018F">
            <w:pPr>
              <w:jc w:val="center"/>
              <w:rPr>
                <w:rFonts w:ascii="Times New Roman" w:hAnsi="Times New Roman"/>
                <w:i/>
                <w:lang w:val="ru-RU" w:eastAsia="en-US"/>
              </w:rPr>
            </w:pPr>
          </w:p>
        </w:tc>
      </w:tr>
      <w:tr w:rsidR="00B0212B" w:rsidRPr="00BD018F" w:rsidTr="00313E3A">
        <w:trPr>
          <w:trHeight w:val="249"/>
        </w:trPr>
        <w:tc>
          <w:tcPr>
            <w:tcW w:w="993" w:type="dxa"/>
          </w:tcPr>
          <w:p w:rsidR="00B0212B" w:rsidRPr="00B0212B" w:rsidRDefault="00B0212B" w:rsidP="00BD018F">
            <w:pPr>
              <w:ind w:left="142"/>
              <w:rPr>
                <w:rFonts w:ascii="Times New Roman" w:hAnsi="Times New Roman"/>
                <w:lang w:val="ru-RU" w:eastAsia="en-US"/>
              </w:rPr>
            </w:pPr>
            <w:r>
              <w:rPr>
                <w:rFonts w:ascii="Times New Roman" w:hAnsi="Times New Roman"/>
                <w:lang w:val="ru-RU" w:eastAsia="en-US"/>
              </w:rPr>
              <w:t xml:space="preserve">11. </w:t>
            </w:r>
          </w:p>
        </w:tc>
        <w:tc>
          <w:tcPr>
            <w:tcW w:w="6662" w:type="dxa"/>
          </w:tcPr>
          <w:p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97.7.3. Социокультурные знания и умения.</w:t>
            </w:r>
          </w:p>
          <w:p w:rsidR="00B0212B"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tc>
        <w:tc>
          <w:tcPr>
            <w:tcW w:w="2537" w:type="dxa"/>
          </w:tcPr>
          <w:p w:rsidR="00B0212B" w:rsidRPr="00B0212B" w:rsidRDefault="00B0212B" w:rsidP="00BD018F">
            <w:pPr>
              <w:jc w:val="center"/>
              <w:rPr>
                <w:rFonts w:ascii="Times New Roman" w:hAnsi="Times New Roman"/>
                <w:i/>
                <w:lang w:val="ru-RU" w:eastAsia="en-US"/>
              </w:rPr>
            </w:pPr>
          </w:p>
        </w:tc>
      </w:tr>
    </w:tbl>
    <w:p w:rsidR="00CA0CC3" w:rsidRDefault="00CA0CC3" w:rsidP="008130F5">
      <w:pPr>
        <w:pStyle w:val="ab"/>
        <w:tabs>
          <w:tab w:val="left" w:pos="3393"/>
        </w:tabs>
        <w:jc w:val="both"/>
        <w:rPr>
          <w:rFonts w:ascii="Times New Roman" w:hAnsi="Times New Roman"/>
          <w:sz w:val="24"/>
          <w:szCs w:val="24"/>
        </w:rPr>
      </w:pPr>
    </w:p>
    <w:p w:rsidR="00313E3A" w:rsidRDefault="00313E3A" w:rsidP="008130F5">
      <w:pPr>
        <w:pStyle w:val="ab"/>
        <w:tabs>
          <w:tab w:val="left" w:pos="3393"/>
        </w:tabs>
        <w:jc w:val="both"/>
        <w:rPr>
          <w:rFonts w:ascii="Times New Roman" w:hAnsi="Times New Roman"/>
          <w:sz w:val="24"/>
          <w:szCs w:val="24"/>
        </w:rPr>
      </w:pPr>
    </w:p>
    <w:p w:rsidR="00313E3A" w:rsidRDefault="00313E3A" w:rsidP="008130F5">
      <w:pPr>
        <w:pStyle w:val="ab"/>
        <w:tabs>
          <w:tab w:val="left" w:pos="3393"/>
        </w:tabs>
        <w:jc w:val="both"/>
        <w:rPr>
          <w:rFonts w:ascii="Times New Roman" w:hAnsi="Times New Roman"/>
          <w:sz w:val="24"/>
          <w:szCs w:val="24"/>
        </w:rPr>
      </w:pPr>
    </w:p>
    <w:p w:rsidR="00313E3A" w:rsidRDefault="00313E3A" w:rsidP="008130F5">
      <w:pPr>
        <w:pStyle w:val="ab"/>
        <w:tabs>
          <w:tab w:val="left" w:pos="3393"/>
        </w:tabs>
        <w:jc w:val="both"/>
        <w:rPr>
          <w:rFonts w:ascii="Times New Roman" w:hAnsi="Times New Roman"/>
          <w:sz w:val="24"/>
          <w:szCs w:val="24"/>
        </w:rPr>
      </w:pPr>
    </w:p>
    <w:p w:rsidR="00313E3A" w:rsidRDefault="00313E3A" w:rsidP="008130F5">
      <w:pPr>
        <w:pStyle w:val="ab"/>
        <w:tabs>
          <w:tab w:val="left" w:pos="3393"/>
        </w:tabs>
        <w:jc w:val="both"/>
        <w:rPr>
          <w:rFonts w:ascii="Times New Roman" w:hAnsi="Times New Roman"/>
          <w:sz w:val="24"/>
          <w:szCs w:val="24"/>
        </w:rPr>
      </w:pPr>
    </w:p>
    <w:p w:rsidR="00313E3A" w:rsidRDefault="00313E3A" w:rsidP="008130F5">
      <w:pPr>
        <w:pStyle w:val="ab"/>
        <w:tabs>
          <w:tab w:val="left" w:pos="3393"/>
        </w:tabs>
        <w:jc w:val="both"/>
        <w:rPr>
          <w:rFonts w:ascii="Times New Roman" w:hAnsi="Times New Roman"/>
          <w:sz w:val="24"/>
          <w:szCs w:val="24"/>
        </w:rPr>
      </w:pPr>
    </w:p>
    <w:p w:rsidR="00313E3A" w:rsidRDefault="00313E3A" w:rsidP="008130F5">
      <w:pPr>
        <w:pStyle w:val="ab"/>
        <w:tabs>
          <w:tab w:val="left" w:pos="3393"/>
        </w:tabs>
        <w:jc w:val="both"/>
        <w:rPr>
          <w:rFonts w:ascii="Times New Roman" w:hAnsi="Times New Roman"/>
          <w:sz w:val="24"/>
          <w:szCs w:val="24"/>
        </w:rPr>
      </w:pPr>
    </w:p>
    <w:p w:rsidR="00CA0CC3" w:rsidRDefault="00CA0CC3" w:rsidP="001F7652">
      <w:pPr>
        <w:pStyle w:val="ab"/>
        <w:spacing w:line="276" w:lineRule="auto"/>
        <w:ind w:firstLine="709"/>
        <w:jc w:val="both"/>
        <w:rPr>
          <w:rFonts w:ascii="Times New Roman" w:hAnsi="Times New Roman"/>
          <w:sz w:val="24"/>
          <w:szCs w:val="24"/>
        </w:rPr>
      </w:pPr>
    </w:p>
    <w:p w:rsidR="00A47247" w:rsidRDefault="00313E3A" w:rsidP="00313E3A">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2.2.8. Р</w:t>
      </w:r>
      <w:r w:rsidR="00C91C83" w:rsidRPr="00C91C83">
        <w:rPr>
          <w:rFonts w:ascii="Times New Roman" w:eastAsia="Calibri" w:hAnsi="Times New Roman"/>
          <w:b/>
          <w:sz w:val="24"/>
          <w:szCs w:val="28"/>
          <w:lang w:eastAsia="en-US"/>
        </w:rPr>
        <w:t>абочая программа по учебному предмету «Математика»</w:t>
      </w:r>
    </w:p>
    <w:p w:rsidR="00C91C83" w:rsidRPr="00C91C83" w:rsidRDefault="00C91C83" w:rsidP="00313E3A">
      <w:pPr>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(базовый уровень)</w:t>
      </w:r>
    </w:p>
    <w:p w:rsidR="00C91C83" w:rsidRPr="00792912" w:rsidRDefault="00C91C83" w:rsidP="00792912">
      <w:pPr>
        <w:spacing w:after="0" w:line="240" w:lineRule="auto"/>
        <w:ind w:firstLine="709"/>
        <w:contextualSpacing/>
        <w:jc w:val="both"/>
        <w:rPr>
          <w:rFonts w:ascii="Times New Roman" w:eastAsia="Calibri" w:hAnsi="Times New Roman"/>
          <w:sz w:val="24"/>
          <w:szCs w:val="28"/>
          <w:lang w:eastAsia="en-US"/>
        </w:rPr>
      </w:pPr>
    </w:p>
    <w:p w:rsidR="00313E3A" w:rsidRPr="009C0C03" w:rsidRDefault="00C91C83" w:rsidP="00313E3A">
      <w:pPr>
        <w:spacing w:after="0" w:line="240" w:lineRule="auto"/>
        <w:ind w:firstLine="709"/>
        <w:jc w:val="both"/>
        <w:rPr>
          <w:rFonts w:ascii="Times New Roman" w:hAnsi="Times New Roman"/>
          <w:sz w:val="24"/>
          <w:szCs w:val="24"/>
          <w:lang w:eastAsia="en-US"/>
        </w:rPr>
      </w:pPr>
      <w:r w:rsidRPr="00792912">
        <w:rPr>
          <w:rFonts w:ascii="Times New Roman" w:eastAsia="Calibri" w:hAnsi="Times New Roman"/>
          <w:sz w:val="24"/>
          <w:szCs w:val="28"/>
          <w:lang w:eastAsia="en-US"/>
        </w:rPr>
        <w:t>Р</w:t>
      </w:r>
      <w:r w:rsidRPr="00C91C83">
        <w:rPr>
          <w:rFonts w:ascii="Times New Roman" w:eastAsia="Calibri" w:hAnsi="Times New Roman"/>
          <w:sz w:val="24"/>
          <w:szCs w:val="28"/>
          <w:lang w:eastAsia="en-US"/>
        </w:rPr>
        <w:t>абочая программа по учебному предмету «Математика» (базовый уровень) (предметная область «</w:t>
      </w:r>
      <w:r w:rsidRPr="00C91C83">
        <w:rPr>
          <w:rFonts w:ascii="Times New Roman" w:hAnsi="Times New Roman"/>
          <w:color w:val="000000"/>
          <w:sz w:val="24"/>
          <w:szCs w:val="28"/>
        </w:rPr>
        <w:t>Математика и информатика</w:t>
      </w:r>
      <w:r w:rsidRPr="00C91C83">
        <w:rPr>
          <w:rFonts w:ascii="Times New Roman" w:eastAsia="Calibri" w:hAnsi="Times New Roman"/>
          <w:sz w:val="24"/>
          <w:szCs w:val="28"/>
          <w:lang w:eastAsia="en-US"/>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3B1B">
        <w:rPr>
          <w:rFonts w:ascii="Times New Roman" w:eastAsia="Calibri" w:hAnsi="Times New Roman"/>
          <w:sz w:val="24"/>
          <w:szCs w:val="28"/>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rsidR="00313E3A"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rsidR="00313E3A" w:rsidRPr="00313E3A" w:rsidRDefault="00313E3A" w:rsidP="00313E3A">
      <w:pPr>
        <w:rPr>
          <w:rFonts w:eastAsia="Calibri"/>
          <w:lang w:eastAsia="en-US"/>
        </w:rPr>
      </w:pPr>
    </w:p>
    <w:p w:rsidR="00C91C83" w:rsidRDefault="00C91C83" w:rsidP="00313E3A">
      <w:pPr>
        <w:widowControl w:val="0"/>
        <w:spacing w:after="0" w:line="240" w:lineRule="auto"/>
        <w:ind w:firstLine="709"/>
        <w:contextualSpacing/>
        <w:jc w:val="center"/>
        <w:rPr>
          <w:rFonts w:ascii="Times New Roman" w:eastAsia="OfficinaSansBoldITC" w:hAnsi="Times New Roman"/>
          <w:b/>
          <w:sz w:val="24"/>
          <w:szCs w:val="28"/>
          <w:lang w:eastAsia="en-US"/>
        </w:rPr>
      </w:pPr>
      <w:r w:rsidRPr="00792912">
        <w:rPr>
          <w:rFonts w:ascii="Times New Roman" w:eastAsia="OfficinaSansBoldITC" w:hAnsi="Times New Roman"/>
          <w:b/>
          <w:sz w:val="24"/>
          <w:szCs w:val="28"/>
          <w:lang w:eastAsia="en-US"/>
        </w:rPr>
        <w:t>Пояснительная записка</w:t>
      </w:r>
    </w:p>
    <w:p w:rsidR="00E97D03" w:rsidRPr="00C91C83" w:rsidRDefault="00E97D03" w:rsidP="00792912">
      <w:pPr>
        <w:widowControl w:val="0"/>
        <w:spacing w:after="0" w:line="240" w:lineRule="auto"/>
        <w:ind w:firstLine="709"/>
        <w:jc w:val="center"/>
        <w:rPr>
          <w:rFonts w:ascii="Times New Roman" w:eastAsia="OfficinaSansBoldITC" w:hAnsi="Times New Roman"/>
          <w:b/>
          <w:sz w:val="24"/>
          <w:szCs w:val="28"/>
          <w:lang w:eastAsia="en-US"/>
        </w:rPr>
      </w:pP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Программа по математике на уровне среднего общего образования разработана </w:t>
      </w:r>
      <w:r w:rsidRPr="00C91C83">
        <w:rPr>
          <w:rFonts w:ascii="Times New Roman" w:eastAsia="Calibri" w:hAnsi="Times New Roman"/>
          <w:sz w:val="24"/>
          <w:szCs w:val="28"/>
          <w:lang w:eastAsia="en-US"/>
        </w:rPr>
        <w:t xml:space="preserve">на основе </w:t>
      </w:r>
      <w:r w:rsidRPr="00C91C83">
        <w:rPr>
          <w:rFonts w:ascii="Times New Roman" w:eastAsia="SchoolBookSanPin" w:hAnsi="Times New Roman"/>
          <w:sz w:val="24"/>
          <w:szCs w:val="28"/>
          <w:lang w:eastAsia="en-US"/>
        </w:rPr>
        <w:t>ФГОС СОО</w:t>
      </w:r>
      <w:r w:rsidRPr="00C91C83">
        <w:rPr>
          <w:rFonts w:ascii="Times New Roman" w:eastAsia="Calibri" w:hAnsi="Times New Roman"/>
          <w:sz w:val="24"/>
          <w:szCs w:val="28"/>
          <w:lang w:eastAsia="en-US"/>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C91C83" w:rsidRPr="00C91C83" w:rsidRDefault="00C91C83" w:rsidP="00792912">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C91C83">
        <w:rPr>
          <w:rFonts w:ascii="Times New Roman" w:hAnsi="Times New Roman"/>
          <w:color w:val="000000"/>
          <w:sz w:val="24"/>
          <w:szCs w:val="28"/>
        </w:rPr>
        <w:t>Математика – опорный предмет для изучения смежных дисциплин, что делает базовую математическую подготовку необходимой.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A47DF" w:rsidRDefault="002A47DF" w:rsidP="00792912">
      <w:pPr>
        <w:widowControl w:val="0"/>
        <w:spacing w:after="0" w:line="240" w:lineRule="auto"/>
        <w:ind w:firstLine="709"/>
        <w:contextualSpacing/>
        <w:jc w:val="both"/>
        <w:rPr>
          <w:rFonts w:ascii="Times New Roman" w:eastAsia="Calibri" w:hAnsi="Times New Roman"/>
          <w:b/>
          <w:sz w:val="24"/>
          <w:szCs w:val="28"/>
          <w:lang w:eastAsia="en-US"/>
        </w:rPr>
      </w:pPr>
    </w:p>
    <w:p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Приоритетными целями обучения математике в 10–11 классах  на базовом уровне являются: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b/>
          <w:sz w:val="24"/>
          <w:szCs w:val="28"/>
          <w:lang w:eastAsia="en-US"/>
        </w:rPr>
        <w:t>Основными линиями содержания математики в 10–11 классах являются:</w:t>
      </w:r>
      <w:r w:rsidRPr="00C91C83">
        <w:rPr>
          <w:rFonts w:ascii="Times New Roman" w:eastAsia="Calibri" w:hAnsi="Times New Roman"/>
          <w:sz w:val="24"/>
          <w:szCs w:val="28"/>
          <w:lang w:eastAsia="en-US"/>
        </w:rPr>
        <w:t xml:space="preserve">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D38AD" w:rsidRPr="009A3B1B"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18" w:name="_Toc73394990"/>
      <w:bookmarkStart w:id="119" w:name="_Toc118726577"/>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bookmarkEnd w:id="118"/>
    <w:bookmarkEnd w:id="119"/>
    <w:p w:rsidR="00792912"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Планируемые результаты освоения программы по математике </w:t>
      </w:r>
      <w:r w:rsidR="00792912">
        <w:rPr>
          <w:rFonts w:ascii="Times New Roman" w:eastAsia="Calibri" w:hAnsi="Times New Roman"/>
          <w:b/>
          <w:sz w:val="24"/>
          <w:szCs w:val="28"/>
          <w:lang w:eastAsia="en-US"/>
        </w:rPr>
        <w:t>(</w:t>
      </w:r>
      <w:r w:rsidRPr="00C91C83">
        <w:rPr>
          <w:rFonts w:ascii="Times New Roman" w:eastAsia="Calibri" w:hAnsi="Times New Roman"/>
          <w:b/>
          <w:sz w:val="24"/>
          <w:szCs w:val="28"/>
          <w:lang w:eastAsia="en-US"/>
        </w:rPr>
        <w:t>базовый уровень</w:t>
      </w:r>
      <w:r w:rsidR="00792912">
        <w:rPr>
          <w:rFonts w:ascii="Times New Roman" w:eastAsia="Calibri" w:hAnsi="Times New Roman"/>
          <w:b/>
          <w:sz w:val="24"/>
          <w:szCs w:val="28"/>
          <w:lang w:eastAsia="en-US"/>
        </w:rPr>
        <w:t>)</w:t>
      </w:r>
    </w:p>
    <w:p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на уро</w:t>
      </w:r>
      <w:r w:rsidR="006D38AD" w:rsidRPr="00792912">
        <w:rPr>
          <w:rFonts w:ascii="Times New Roman" w:eastAsia="Calibri" w:hAnsi="Times New Roman"/>
          <w:b/>
          <w:sz w:val="24"/>
          <w:szCs w:val="28"/>
          <w:lang w:eastAsia="en-US"/>
        </w:rPr>
        <w:t>вне среднего общего образования</w:t>
      </w:r>
    </w:p>
    <w:p w:rsidR="006D38AD" w:rsidRPr="00792912" w:rsidRDefault="006D38AD" w:rsidP="00792912">
      <w:pPr>
        <w:widowControl w:val="0"/>
        <w:spacing w:after="0" w:line="240" w:lineRule="auto"/>
        <w:ind w:firstLine="709"/>
        <w:contextualSpacing/>
        <w:jc w:val="both"/>
        <w:rPr>
          <w:rFonts w:ascii="Times New Roman" w:eastAsia="Calibri" w:hAnsi="Times New Roman"/>
          <w:color w:val="000000"/>
          <w:sz w:val="24"/>
          <w:szCs w:val="28"/>
          <w:lang w:eastAsia="en-US"/>
        </w:rPr>
      </w:pPr>
      <w:bookmarkStart w:id="120" w:name="_Toc73394992"/>
    </w:p>
    <w:p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1) гражданского воспитания: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2) патриотического воспитания: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3) духовно-нравственного воспитания: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4) эстетического воспитания: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5) физического воспитания: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6) трудового воспитания: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7) экологического воспитания: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8) ценности научного познания: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20"/>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91C83" w:rsidRPr="00C91C83" w:rsidRDefault="00C91C83" w:rsidP="00792912">
      <w:pPr>
        <w:widowControl w:val="0"/>
        <w:spacing w:after="0" w:line="240" w:lineRule="auto"/>
        <w:ind w:firstLine="709"/>
        <w:jc w:val="both"/>
        <w:rPr>
          <w:rFonts w:ascii="Times New Roman" w:eastAsia="SchoolBookSanPin" w:hAnsi="Times New Roman"/>
          <w:sz w:val="24"/>
          <w:szCs w:val="28"/>
          <w:lang w:eastAsia="en-US"/>
        </w:rPr>
      </w:pPr>
      <w:r w:rsidRPr="00C91C83">
        <w:rPr>
          <w:rFonts w:ascii="Times New Roman" w:eastAsia="SchoolBookSanPin" w:hAnsi="Times New Roman"/>
          <w:color w:val="000000"/>
          <w:sz w:val="24"/>
          <w:szCs w:val="28"/>
          <w:lang w:eastAsia="en-US"/>
        </w:rPr>
        <w:t>У</w:t>
      </w:r>
      <w:r w:rsidRPr="00C91C83">
        <w:rPr>
          <w:rFonts w:ascii="Times New Roman" w:eastAsia="SchoolBookSanPin" w:hAnsi="Times New Roman"/>
          <w:sz w:val="24"/>
          <w:szCs w:val="28"/>
          <w:lang w:eastAsia="en-US"/>
        </w:rPr>
        <w:t xml:space="preserve"> обучающегося будут сформированы следующие базовые логические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делать выводы с использованием законов логики, дедуктивных и индуктивных умозаключений, умозаключений по аналогии;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прогнозировать возможное развитие процесса, а также выдвигать предположения о его развитии в новых условиях.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дефициты информации, данных, необходимых для ответа на вопрос и для решения задачи;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структурировать информацию, представлять её в различных формах, иллюстрировать графически;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надёжность информации по самостоятельно сформулированным критериям.</w:t>
      </w:r>
    </w:p>
    <w:p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C91C83">
        <w:rPr>
          <w:rFonts w:ascii="Times New Roman" w:eastAsia="SchoolBookSanPin" w:hAnsi="Times New Roman"/>
          <w:bCs/>
          <w:sz w:val="24"/>
          <w:szCs w:val="28"/>
          <w:lang w:eastAsia="en-US"/>
        </w:rPr>
        <w:t>коммуникативных универсальных учебных действий</w:t>
      </w:r>
      <w:r w:rsidRPr="00C91C83">
        <w:rPr>
          <w:rFonts w:ascii="Times New Roman" w:eastAsia="SchoolBookSanPin" w:hAnsi="Times New Roman"/>
          <w:sz w:val="24"/>
          <w:szCs w:val="28"/>
          <w:lang w:eastAsia="en-US"/>
        </w:rPr>
        <w:t>:</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самоорганизации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самоконтроля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У обучающегося будут сформированы умения совместной деятельности: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C91C83">
        <w:rPr>
          <w:rFonts w:ascii="Times New Roman" w:eastAsia="Calibri" w:hAnsi="Times New Roman"/>
          <w:sz w:val="24"/>
          <w:szCs w:val="28"/>
          <w:lang w:eastAsia="en-US"/>
        </w:rPr>
        <w:t>учебных</w:t>
      </w:r>
      <w:r w:rsidRPr="00C91C83">
        <w:rPr>
          <w:rFonts w:ascii="Times New Roman" w:eastAsia="Calibri" w:hAnsi="Times New Roman"/>
          <w:color w:val="000000"/>
          <w:sz w:val="24"/>
          <w:szCs w:val="28"/>
          <w:lang w:eastAsia="en-US"/>
        </w:rPr>
        <w:t xml:space="preserve"> курсов в соответствующих разделах программы по математике. </w:t>
      </w:r>
    </w:p>
    <w:p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bookmarkStart w:id="121" w:name="_Toc118726581"/>
    </w:p>
    <w:p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2.2.9. Р</w:t>
      </w:r>
      <w:r w:rsidR="00C91C83" w:rsidRPr="00C91C83">
        <w:rPr>
          <w:rFonts w:ascii="Times New Roman" w:eastAsia="Calibri" w:hAnsi="Times New Roman"/>
          <w:b/>
          <w:sz w:val="24"/>
          <w:szCs w:val="28"/>
          <w:lang w:eastAsia="en-US"/>
        </w:rPr>
        <w:t xml:space="preserve">абочая программа учебного курса </w:t>
      </w:r>
    </w:p>
    <w:p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«Алгебра и начала математического анализа»</w:t>
      </w:r>
      <w:bookmarkEnd w:id="121"/>
    </w:p>
    <w:p w:rsidR="006D38AD" w:rsidRPr="00792912" w:rsidRDefault="006D38AD" w:rsidP="00792912">
      <w:pPr>
        <w:widowControl w:val="0"/>
        <w:spacing w:after="0" w:line="240" w:lineRule="auto"/>
        <w:ind w:firstLine="709"/>
        <w:contextualSpacing/>
        <w:jc w:val="both"/>
        <w:rPr>
          <w:rFonts w:ascii="Times New Roman" w:eastAsia="Calibri" w:hAnsi="Times New Roman"/>
          <w:b/>
          <w:sz w:val="24"/>
          <w:szCs w:val="28"/>
          <w:lang w:eastAsia="en-US"/>
        </w:rPr>
      </w:pPr>
      <w:bookmarkStart w:id="122" w:name="_Toc118726582"/>
    </w:p>
    <w:bookmarkEnd w:id="122"/>
    <w:p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основе методики обучения алгебре и началам математического анализа лежит деятельностный принцип обучения.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3" w:name="_Toc118726588"/>
    </w:p>
    <w:bookmarkEnd w:id="123"/>
    <w:p w:rsidR="00792912" w:rsidRPr="00ED0BBF" w:rsidRDefault="00C91C83" w:rsidP="00ED0BBF">
      <w:pPr>
        <w:widowControl w:val="0"/>
        <w:spacing w:after="0" w:line="240" w:lineRule="auto"/>
        <w:ind w:firstLine="709"/>
        <w:contextualSpacing/>
        <w:jc w:val="center"/>
        <w:rPr>
          <w:rFonts w:ascii="Times New Roman" w:eastAsia="Calibri" w:hAnsi="Times New Roman"/>
          <w:sz w:val="24"/>
          <w:szCs w:val="28"/>
          <w:lang w:eastAsia="en-US"/>
        </w:rPr>
      </w:pPr>
      <w:r w:rsidRPr="00C91C83">
        <w:rPr>
          <w:rFonts w:ascii="Times New Roman" w:eastAsia="Calibri" w:hAnsi="Times New Roman"/>
          <w:b/>
          <w:sz w:val="24"/>
          <w:szCs w:val="28"/>
          <w:lang w:eastAsia="en-US"/>
        </w:rPr>
        <w:t>Содержание обучения в 10 классе</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Арифметический корень натуральной степени. Действия с арифметическими корнями натуральной степени.</w:t>
      </w:r>
    </w:p>
    <w:p w:rsidR="00792912" w:rsidRPr="00313E3A" w:rsidRDefault="00C91C83" w:rsidP="00313E3A">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Синус, косинус и тангенс числового аргумента. Арксинус, арккосинус, </w:t>
      </w:r>
      <w:r w:rsidR="00313E3A">
        <w:rPr>
          <w:rFonts w:ascii="Times New Roman" w:eastAsia="Calibri" w:hAnsi="Times New Roman"/>
          <w:sz w:val="24"/>
          <w:szCs w:val="28"/>
          <w:lang w:eastAsia="en-US"/>
        </w:rPr>
        <w:t>арктангенс числового аргумента.</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Тождества и тождественные преобразования.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тригонометрических выражений. Основные тригонометрические формулы.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Уравнение, корень уравнения. Неравенство, решение неравенства. Метод интервалов.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целых и дробно-рациональных уравнений и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иррациональных уравнений и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тригонометрических уравнений.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и неравенств к решению математических задач и задач из различных областей науки и реальной жизни.</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способы задания функции. График функции. Взаимно обратные функции.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Область определения и множество значений функции. Нули функции. Промежутки знакопостоянства. Чётные и нечётные функции.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Степенная функция с натуральным и целым показателем. Её свойства  и график. Свойства и график корня n-ой степени.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Тригонометрическая окружность, определение тригонометрических функций числового аргумента.</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Последовательности, способы задания последовательностей. Монотонные последовательности.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Определение, теорема, следствие, доказательство.</w:t>
      </w:r>
    </w:p>
    <w:p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Натуральные и целые числа. Признаки делимости целых чисел.</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рациональным показателем. Свойства степени.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Логарифм числа. Десятичные и натуральные логарифмы.</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Уравнения и неравенства.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логарифмы.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степени с рациональным показателем.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Примеры тригонометрических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Показательные уравнения и неравенства.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Логарифмические уравнения и неравенства.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линейных уравнений. Решение прикладных задач с помощью системы линейных уравнений.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и совокупности рациональных уравнений и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систем и неравенств к решению математических задач и задач из различных областей науки и реальной жизни.</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Тригонометрические функции, их свойства и графики.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Показательная и логарифмическая функции, их свойства и графики.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решения уравнений и линейных систем.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Непрерывные функции. Метод интервалов для решения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Производная функции. Геометрический и физический смысл производной.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Производные элементарных функций. Формулы нахождения производной суммы, произведения и частного функций.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Первообразная. Таблица первообразных.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Интеграл, его геометрический и физический смысл. Вычисление интеграла  по формуле Ньютона–Лейбница.</w:t>
      </w:r>
    </w:p>
    <w:p w:rsidR="006D38AD" w:rsidRPr="00792912" w:rsidRDefault="006D38AD"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p>
    <w:p w:rsidR="00C91C83" w:rsidRPr="00792912" w:rsidRDefault="00C91C83"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r w:rsidRPr="00C91C83">
        <w:rPr>
          <w:rFonts w:ascii="Times New Roman" w:eastAsia="Calibri" w:hAnsi="Times New Roman"/>
          <w:b/>
          <w:color w:val="000000"/>
          <w:sz w:val="24"/>
          <w:szCs w:val="28"/>
          <w:lang w:eastAsia="en-US"/>
        </w:rPr>
        <w:t xml:space="preserve">Планируемые предметные результаты освоения рабочей программы </w:t>
      </w:r>
      <w:r w:rsidRPr="00C91C83">
        <w:rPr>
          <w:rFonts w:ascii="Times New Roman" w:eastAsia="Calibri" w:hAnsi="Times New Roman"/>
          <w:b/>
          <w:sz w:val="24"/>
          <w:szCs w:val="28"/>
          <w:lang w:eastAsia="en-US"/>
        </w:rPr>
        <w:t>учебного</w:t>
      </w:r>
      <w:r w:rsidRPr="00C91C83">
        <w:rPr>
          <w:rFonts w:ascii="Times New Roman" w:eastAsia="Calibri" w:hAnsi="Times New Roman"/>
          <w:b/>
          <w:color w:val="000000"/>
          <w:sz w:val="24"/>
          <w:szCs w:val="28"/>
          <w:lang w:eastAsia="en-US"/>
        </w:rPr>
        <w:t xml:space="preserve"> курса «Алгебра и начала математического анализа» на уровне с</w:t>
      </w:r>
      <w:r w:rsidR="006D38AD" w:rsidRPr="00792912">
        <w:rPr>
          <w:rFonts w:ascii="Times New Roman" w:eastAsia="Calibri" w:hAnsi="Times New Roman"/>
          <w:b/>
          <w:color w:val="000000"/>
          <w:sz w:val="24"/>
          <w:szCs w:val="28"/>
          <w:lang w:eastAsia="en-US"/>
        </w:rPr>
        <w:t>реднего общего образования</w:t>
      </w:r>
    </w:p>
    <w:p w:rsidR="006D38AD" w:rsidRPr="00C91C83" w:rsidRDefault="006D38AD" w:rsidP="00792912">
      <w:pPr>
        <w:widowControl w:val="0"/>
        <w:spacing w:after="0" w:line="240" w:lineRule="auto"/>
        <w:ind w:firstLine="709"/>
        <w:contextualSpacing/>
        <w:jc w:val="center"/>
        <w:rPr>
          <w:rFonts w:ascii="Times New Roman" w:eastAsia="Calibri" w:hAnsi="Times New Roman"/>
          <w:b/>
          <w:caps/>
          <w:color w:val="000000"/>
          <w:sz w:val="24"/>
          <w:szCs w:val="28"/>
          <w:lang w:eastAsia="en-US"/>
        </w:rPr>
      </w:pPr>
    </w:p>
    <w:p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 xml:space="preserve">редметные результаты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10 класса обучающийся научится:</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рациональное и действительное число, обыкновенная и десятичная дробь, проценты;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арифметические операции с рациональными и действительными числами;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приближённые вычисления, используя правила округления, делать прикидку и оценку результата вычислений;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тригонометрических выражений и решать тригонометрические уравнения;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уравнения и неравенства для решения математических задач  и задач из различных областей науки и реальной жизни;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чётность и нечётность функции, нули функции, промежутки знакопостоянства;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решения уравнений;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и читать графики линейной функции, квадратичной функции, степенной функции с целым показателем;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последовательность, арифметическая  и геометрическая прогрессии;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бесконечно убывающая геометрическая прогрессия, сумма бесконечно убывающей геометрической прогрессии;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последовательности различными способами;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свойства последовательностей и прогрессий для решения реальных задач прикладного характера.</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множество, операции над множествами;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определение, теорема, следствие, доказательство.</w:t>
      </w:r>
    </w:p>
    <w:p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 </w:t>
      </w:r>
      <w:r w:rsidRPr="00C91C83">
        <w:rPr>
          <w:rFonts w:ascii="Times New Roman" w:eastAsia="Calibri" w:hAnsi="Times New Roman"/>
          <w:b/>
          <w:sz w:val="24"/>
          <w:szCs w:val="28"/>
          <w:lang w:eastAsia="en-US"/>
        </w:rPr>
        <w:t>П</w:t>
      </w:r>
      <w:r w:rsidRPr="00C91C83">
        <w:rPr>
          <w:rFonts w:ascii="Times New Roman" w:eastAsia="OfficinaSansBoldITC" w:hAnsi="Times New Roman"/>
          <w:b/>
          <w:sz w:val="24"/>
          <w:szCs w:val="28"/>
          <w:lang w:eastAsia="en-US"/>
        </w:rPr>
        <w:t>редметные результаты</w:t>
      </w:r>
      <w:r w:rsidRPr="00C91C83">
        <w:rPr>
          <w:rFonts w:ascii="Times New Roman" w:eastAsia="OfficinaSansBoldITC" w:hAnsi="Times New Roman"/>
          <w:sz w:val="24"/>
          <w:szCs w:val="28"/>
          <w:lang w:eastAsia="en-US"/>
        </w:rPr>
        <w:t xml:space="preserve">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11 класса обучающийся научится:</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степень с рациональным показателем;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логарифм числа, десятичные и натуральные логарифмы.</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тригонометрических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систем и совокупностей рациональных уравнений и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на координатной плоскости графики линейных уравнений  и использовать их для решения системы линейных уравнений;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из других учебных дисциплин.</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производные элементарных функций, вычислять производные суммы, произведения, частного функций;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нахождения наилучшего решения  в прикладных, в том числе социально-экономических, задачах;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первообразная и интеграл, понимать геометрический и физический смысл интеграла;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первообразные элементарных функций, вычислять интеграл  по формуле Ньютона–Лейбница;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прикладные задачи, в том числе социально-экономического  и физического характера, средствами математического анализа.</w:t>
      </w:r>
    </w:p>
    <w:p w:rsidR="006D38AD" w:rsidRPr="00792912" w:rsidRDefault="006D38AD" w:rsidP="00792912">
      <w:pPr>
        <w:widowControl w:val="0"/>
        <w:spacing w:after="0" w:line="240" w:lineRule="auto"/>
        <w:ind w:firstLine="709"/>
        <w:contextualSpacing/>
        <w:jc w:val="center"/>
        <w:rPr>
          <w:rFonts w:ascii="Times New Roman" w:eastAsia="Calibri" w:hAnsi="Times New Roman"/>
          <w:sz w:val="24"/>
          <w:szCs w:val="28"/>
          <w:lang w:eastAsia="en-US"/>
        </w:rPr>
      </w:pPr>
      <w:bookmarkStart w:id="124" w:name="_Toc118726594"/>
    </w:p>
    <w:p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2.2.10. </w:t>
      </w:r>
      <w:r w:rsidR="006D38AD"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курса</w:t>
      </w:r>
      <w:r w:rsidR="006D38AD" w:rsidRPr="00792912">
        <w:rPr>
          <w:rFonts w:ascii="Times New Roman" w:eastAsia="Calibri" w:hAnsi="Times New Roman"/>
          <w:b/>
          <w:sz w:val="24"/>
          <w:szCs w:val="28"/>
          <w:lang w:eastAsia="en-US"/>
        </w:rPr>
        <w:t xml:space="preserve"> «Геометрия»</w:t>
      </w:r>
      <w:bookmarkEnd w:id="124"/>
      <w:r>
        <w:rPr>
          <w:rFonts w:ascii="Times New Roman" w:eastAsia="Calibri" w:hAnsi="Times New Roman"/>
          <w:b/>
          <w:sz w:val="24"/>
          <w:szCs w:val="28"/>
          <w:lang w:eastAsia="en-US"/>
        </w:rPr>
        <w:t xml:space="preserve"> (базовый уровень)</w:t>
      </w:r>
    </w:p>
    <w:p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Приоритетными задачами освоения учебного курса «Геометрии» на базовом уровне в 10–11 классах являются: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представления о геометрии как части мировой культуры  и осознание её взаимосвязи с окружающим миром;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умения распознавать на чертежах, моделях и в реальном мире многогранники и тела вращения;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овладение методами решения задач на построения на изображениях пространственных фигур;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умения оперировать основными понятиями о многогранниках  и телах вращения и их основными свойствами;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6D38AD" w:rsidRPr="00504604"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5" w:name="_Toc118726599"/>
      <w:bookmarkStart w:id="126" w:name="_Toc118726596"/>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rsidR="006D38AD" w:rsidRPr="00ED0BBF" w:rsidRDefault="00C91C83" w:rsidP="00ED0BBF">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5"/>
      <w:r w:rsidR="006D38AD" w:rsidRPr="00792912">
        <w:rPr>
          <w:rFonts w:ascii="Times New Roman" w:eastAsia="Calibri" w:hAnsi="Times New Roman"/>
          <w:b/>
          <w:sz w:val="24"/>
          <w:szCs w:val="28"/>
          <w:lang w:eastAsia="en-US"/>
        </w:rPr>
        <w:t>обучения в 10 классе</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Прямые и плоскости в пространстве.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Многогранники.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Тела вращения.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Изображение тел вращения на плоскости. Развёртка цилиндра и конуса.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Комбинации тел вращения и многогранников. Многогранник, описанный около сферы, сфера, вписанная в многогранник, или тело вращения.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Векторы и координаты в пространстве.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26"/>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Calibri" w:hAnsi="Times New Roman"/>
          <w:b/>
          <w:sz w:val="24"/>
          <w:szCs w:val="28"/>
          <w:lang w:eastAsia="en-US"/>
        </w:rPr>
        <w:t>К концу 10 класса обучающийся научится: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точка, прямая, плоскость;</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аксиомы стереометрии и следствия из них при решении геометрических задач;</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параллельность и перпендикулярность прямых  и плоскостей;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прямых и плоскостей в пространстве;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выпуклый и невыпуклый многогранник, элементы многогранника, правильный многогранник;</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основные виды многогранников (пирамида, призма, прямоугольный параллелепипед, куб);</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секущая плоскость, сечение многогранников;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принципы построения сечений, используя метод следов;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симметрия в пространстве, центр, ось и плоскость симметрии, центр, ось и плоскость симметрии фигуры;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Calibri" w:hAnsi="Times New Roman"/>
          <w:b/>
          <w:sz w:val="24"/>
          <w:szCs w:val="28"/>
          <w:lang w:eastAsia="en-US"/>
        </w:rPr>
        <w:t>К концу 11 класса обучающийся научится: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тела вращения (цилиндр, конус, сфера и шар);</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способы получения тел вращения;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сферы и плоскости;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тел вращения, геометрических тел с применением формул;</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вписанный в сферу и описанный около сферы, сфера, вписанная в многогранник или тело вращения;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соотношения между площадями поверхностей и объёмами подобных тел;</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изучаемые фигуры от руки и с применением простых чертёжных инструментов;</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(выносные) плоские чертежи из рисунков простых объёмных фигур: вид сверху, сбоку, снизу, строить сечения тел вращения;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вектор в пространстве;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действия сложения векторов, вычитания векторов и умножения вектора на число, объяснять, какими свойствами они обладают;</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правило параллелепипеда;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плоскость уравнением в декартовой системе координат;</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простейшие геометрические задачи на применение векторно-координатного метода;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7" w:name="_Toc73394988"/>
      <w:bookmarkStart w:id="128" w:name="_Toc118726606"/>
    </w:p>
    <w:p w:rsidR="00C91C83" w:rsidRPr="00C91C83"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2.2.11. </w:t>
      </w:r>
      <w:r w:rsidR="00792912"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w:t>
      </w:r>
      <w:r w:rsidR="00792912" w:rsidRPr="00792912">
        <w:rPr>
          <w:rFonts w:ascii="Times New Roman" w:eastAsia="Calibri" w:hAnsi="Times New Roman"/>
          <w:b/>
          <w:sz w:val="24"/>
          <w:szCs w:val="28"/>
          <w:lang w:eastAsia="en-US"/>
        </w:rPr>
        <w:t>рса «Вероятность и статистика»</w:t>
      </w:r>
    </w:p>
    <w:p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bookmarkEnd w:id="127"/>
    <w:bookmarkEnd w:id="128"/>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792912" w:rsidRPr="00504604" w:rsidRDefault="00792912"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9" w:name="_Toc118726611"/>
      <w:bookmarkStart w:id="130" w:name="_Toc118726608"/>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rsidR="00792912" w:rsidRPr="00792912" w:rsidRDefault="00792912" w:rsidP="00792912">
      <w:pPr>
        <w:widowControl w:val="0"/>
        <w:spacing w:after="0" w:line="240" w:lineRule="auto"/>
        <w:contextualSpacing/>
        <w:jc w:val="both"/>
        <w:rPr>
          <w:rFonts w:ascii="Times New Roman" w:eastAsia="Calibri" w:hAnsi="Times New Roman"/>
          <w:sz w:val="24"/>
          <w:szCs w:val="28"/>
          <w:lang w:eastAsia="en-US"/>
        </w:rPr>
      </w:pPr>
    </w:p>
    <w:p w:rsidR="00792912" w:rsidRPr="00ED0BBF" w:rsidRDefault="00C91C83" w:rsidP="00ED0BBF">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9"/>
      <w:r w:rsidRPr="00C91C83">
        <w:rPr>
          <w:rFonts w:ascii="Times New Roman" w:eastAsia="Calibri" w:hAnsi="Times New Roman"/>
          <w:b/>
          <w:sz w:val="24"/>
          <w:szCs w:val="28"/>
          <w:lang w:eastAsia="en-US"/>
        </w:rPr>
        <w:t>обучения в 10 классе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Операции над событиями: пересечение, объединение, противоположные события. Диаграммы Эйлера. Формула сложения вероятностей.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Условная вероятность. Умножение вероятностей. Дерево случайного эксперимента. Формула полной вероятности. Независимые события.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Комбинаторное правило умножения. Перестановки и факториал. Число сочетаний. Треугольник Паскаля. Формула бинома Ньютона.</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31" w:name="_Toc73394999"/>
    </w:p>
    <w:p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rsidR="00792912" w:rsidRPr="00ED0BBF" w:rsidRDefault="00792912" w:rsidP="00ED0BBF">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Закон больших чисел и его роль в науке, природе и обществе. Выборочный метод исследований.</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31"/>
    </w:p>
    <w:bookmarkEnd w:id="130"/>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792912" w:rsidRDefault="00C91C83"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C91C83">
        <w:rPr>
          <w:rFonts w:ascii="Times New Roman" w:eastAsia="SchoolBookSanPin" w:hAnsi="Times New Roman"/>
          <w:sz w:val="24"/>
          <w:szCs w:val="28"/>
          <w:lang w:eastAsia="en-US"/>
        </w:rPr>
        <w:t> </w:t>
      </w: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p>
    <w:p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10 класса обучающийся научится: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читать и строить таблицы и диаграммы;</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среднее арифметическое, медиана, наибольшее, наименьшее значение, размах массива числовых данных;</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комбинаторное правило умножения при решении задач;</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случайная величина, распределение вероятностей, диаграмма распределения. </w:t>
      </w:r>
    </w:p>
    <w:p w:rsidR="00792912" w:rsidRDefault="00C91C83"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C91C83">
        <w:rPr>
          <w:rFonts w:ascii="Times New Roman" w:eastAsia="SchoolBookSanPin" w:hAnsi="Times New Roman"/>
          <w:sz w:val="24"/>
          <w:szCs w:val="28"/>
          <w:lang w:eastAsia="en-US"/>
        </w:rPr>
        <w:t> </w:t>
      </w: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p>
    <w:p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11 класса обучающийся научится:</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сравнивать вероятности значений случайной величины по распределению  или с помощью диаграмм;</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законе больших чисел;</w:t>
      </w:r>
    </w:p>
    <w:p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нормальном распределении.</w:t>
      </w:r>
    </w:p>
    <w:p w:rsidR="00A47247" w:rsidRDefault="00A47247" w:rsidP="00A47247">
      <w:pPr>
        <w:widowControl w:val="0"/>
        <w:spacing w:after="0" w:line="240" w:lineRule="auto"/>
        <w:ind w:firstLine="851"/>
        <w:jc w:val="both"/>
        <w:rPr>
          <w:rFonts w:ascii="Times New Roman" w:eastAsia="SchoolBookSanPin" w:hAnsi="Times New Roman"/>
          <w:i/>
          <w:sz w:val="24"/>
          <w:szCs w:val="24"/>
          <w:lang w:eastAsia="en-US"/>
        </w:rPr>
      </w:pPr>
    </w:p>
    <w:p w:rsid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 xml:space="preserve">Тематическое планирование учебного курса </w:t>
      </w:r>
    </w:p>
    <w:p w:rsidR="00C91C83" w:rsidRP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«Алгебра и начала математического анализа»</w:t>
      </w:r>
    </w:p>
    <w:p w:rsid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rsidR="00A47247" w:rsidRP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p>
    <w:p w:rsidR="00A47247" w:rsidRPr="00A47247" w:rsidRDefault="00A47247" w:rsidP="00A47247">
      <w:pPr>
        <w:spacing w:after="0" w:line="240" w:lineRule="auto"/>
        <w:ind w:firstLine="709"/>
        <w:contextualSpacing/>
        <w:jc w:val="both"/>
        <w:rPr>
          <w:rFonts w:ascii="Times New Roman" w:eastAsia="SchoolBookSanPin" w:hAnsi="Times New Roman"/>
          <w:b/>
          <w:sz w:val="24"/>
          <w:szCs w:val="24"/>
          <w:lang w:eastAsia="en-US"/>
        </w:rPr>
      </w:pPr>
      <w:r w:rsidRPr="00A47247">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rsidR="009E5DA7" w:rsidRPr="009E5DA7" w:rsidRDefault="009E5DA7" w:rsidP="009E5DA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E5DA7">
        <w:rPr>
          <w:rFonts w:ascii="Times New Roman" w:eastAsia="SchoolBookSanPin" w:hAnsi="Times New Roman"/>
          <w:b/>
          <w:sz w:val="24"/>
          <w:szCs w:val="24"/>
          <w:lang w:eastAsia="en-US"/>
        </w:rPr>
        <w:t>«рабочей программе учителя»</w:t>
      </w:r>
      <w:r w:rsidRPr="009E5DA7">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A47247" w:rsidRPr="00A47247" w:rsidRDefault="009E5DA7" w:rsidP="00A4724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A47247">
        <w:rPr>
          <w:rFonts w:ascii="Times New Roman" w:eastAsia="SchoolBookSanPin" w:hAnsi="Times New Roman"/>
          <w:sz w:val="24"/>
          <w:szCs w:val="24"/>
          <w:lang w:eastAsia="en-US"/>
        </w:rPr>
        <w:t>едующие структурныекомпоненты:</w:t>
      </w:r>
    </w:p>
    <w:tbl>
      <w:tblPr>
        <w:tblStyle w:val="TableNormal"/>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662"/>
        <w:gridCol w:w="2693"/>
      </w:tblGrid>
      <w:tr w:rsidR="009E5DA7" w:rsidRPr="009E5DA7" w:rsidTr="00ED0BBF">
        <w:trPr>
          <w:trHeight w:val="575"/>
          <w:jc w:val="center"/>
        </w:trPr>
        <w:tc>
          <w:tcPr>
            <w:tcW w:w="851" w:type="dxa"/>
          </w:tcPr>
          <w:p w:rsidR="009E5DA7" w:rsidRPr="009E5DA7" w:rsidRDefault="009E5DA7" w:rsidP="009E5DA7">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№п/п</w:t>
            </w:r>
          </w:p>
        </w:tc>
        <w:tc>
          <w:tcPr>
            <w:tcW w:w="6662" w:type="dxa"/>
          </w:tcPr>
          <w:p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 xml:space="preserve">Наименованиетемы </w:t>
            </w:r>
          </w:p>
          <w:p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rsidR="009E5DA7" w:rsidRPr="009E5DA7" w:rsidRDefault="009E5DA7" w:rsidP="009E5DA7">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rsidTr="00ED0BBF">
        <w:trPr>
          <w:trHeight w:val="327"/>
          <w:jc w:val="center"/>
        </w:trPr>
        <w:tc>
          <w:tcPr>
            <w:tcW w:w="10206" w:type="dxa"/>
            <w:gridSpan w:val="3"/>
          </w:tcPr>
          <w:p w:rsidR="000840EC" w:rsidRPr="000840EC" w:rsidRDefault="000840EC" w:rsidP="009E5DA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9E5DA7" w:rsidRPr="009E5DA7" w:rsidTr="00ED0BBF">
        <w:trPr>
          <w:trHeight w:val="297"/>
          <w:jc w:val="center"/>
        </w:trPr>
        <w:tc>
          <w:tcPr>
            <w:tcW w:w="851" w:type="dxa"/>
          </w:tcPr>
          <w:p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111.7.2.1. Числа и вычисления.</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Арифметический корень натуральной степени. Действия с арифметическими корнями натуральной степени.</w:t>
            </w:r>
          </w:p>
          <w:p w:rsidR="009E5DA7"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Синус, косинус и тангенс числового аргумента. Арксинус, арккосинус, арктангенс числового аргумента.</w:t>
            </w:r>
          </w:p>
        </w:tc>
        <w:tc>
          <w:tcPr>
            <w:tcW w:w="2693" w:type="dxa"/>
          </w:tcPr>
          <w:p w:rsidR="009E5DA7" w:rsidRPr="000840EC" w:rsidRDefault="000840EC" w:rsidP="009E5DA7">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9E5DA7" w:rsidTr="00ED0BBF">
        <w:trPr>
          <w:trHeight w:val="273"/>
          <w:jc w:val="center"/>
        </w:trPr>
        <w:tc>
          <w:tcPr>
            <w:tcW w:w="851" w:type="dxa"/>
          </w:tcPr>
          <w:p w:rsidR="009E5DA7" w:rsidRPr="009E5DA7" w:rsidRDefault="009E5DA7" w:rsidP="009E5DA7">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111.7.2.2. Уравнения и неравенства.</w:t>
            </w:r>
          </w:p>
          <w:p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Тождества и тождественные преобразования. </w:t>
            </w:r>
          </w:p>
          <w:p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тригонометрических выражений. Основные тригонометрические формулы.</w:t>
            </w:r>
          </w:p>
          <w:p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Уравнение, корень уравнения. Неравенство, решение неравенства. Метод интервалов.</w:t>
            </w:r>
          </w:p>
          <w:p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целых и дробно-рациональных уравнений и неравенств.</w:t>
            </w:r>
          </w:p>
          <w:p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иррациональных уравнений и неравенств.</w:t>
            </w:r>
          </w:p>
          <w:p w:rsidR="000840EC" w:rsidRPr="00AF46A6" w:rsidRDefault="000840EC" w:rsidP="000840EC">
            <w:pPr>
              <w:spacing w:line="253" w:lineRule="exact"/>
              <w:ind w:left="142" w:right="144"/>
              <w:jc w:val="both"/>
              <w:rPr>
                <w:rFonts w:ascii="Times New Roman" w:hAnsi="Times New Roman"/>
                <w:lang w:val="ru-RU" w:eastAsia="en-US"/>
              </w:rPr>
            </w:pPr>
            <w:r w:rsidRPr="00AF46A6">
              <w:rPr>
                <w:rFonts w:ascii="Times New Roman" w:hAnsi="Times New Roman"/>
                <w:lang w:val="ru-RU" w:eastAsia="en-US"/>
              </w:rPr>
              <w:t>Решение тригонометрических уравнений.</w:t>
            </w:r>
          </w:p>
          <w:p w:rsidR="009E5DA7"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и неравенств к решению математических задач и задач из различных областей науки и реальной жизни.</w:t>
            </w:r>
          </w:p>
        </w:tc>
        <w:tc>
          <w:tcPr>
            <w:tcW w:w="2693" w:type="dxa"/>
          </w:tcPr>
          <w:p w:rsidR="009E5DA7" w:rsidRPr="000840EC" w:rsidRDefault="009E5DA7" w:rsidP="009E5DA7">
            <w:pPr>
              <w:spacing w:line="253" w:lineRule="exact"/>
              <w:ind w:left="142"/>
              <w:jc w:val="center"/>
              <w:rPr>
                <w:rFonts w:ascii="Times New Roman" w:hAnsi="Times New Roman"/>
                <w:lang w:val="ru-RU" w:eastAsia="en-US"/>
              </w:rPr>
            </w:pPr>
          </w:p>
        </w:tc>
      </w:tr>
      <w:tr w:rsidR="009E5DA7" w:rsidRPr="009E5DA7" w:rsidTr="00ED0BBF">
        <w:trPr>
          <w:trHeight w:val="167"/>
          <w:jc w:val="center"/>
        </w:trPr>
        <w:tc>
          <w:tcPr>
            <w:tcW w:w="851" w:type="dxa"/>
          </w:tcPr>
          <w:p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111.7.2.3. Функции и графики.</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способы задания функции. График функции. Взаимно обратные функции.</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0840EC">
              <w:rPr>
                <w:rFonts w:ascii="Times New Roman" w:hAnsi="Times New Roman"/>
                <w:lang w:eastAsia="en-US"/>
              </w:rPr>
              <w:t>n</w:t>
            </w:r>
            <w:r w:rsidRPr="000840EC">
              <w:rPr>
                <w:rFonts w:ascii="Times New Roman" w:hAnsi="Times New Roman"/>
                <w:lang w:val="ru-RU" w:eastAsia="en-US"/>
              </w:rPr>
              <w:t xml:space="preserve">-ой степени. </w:t>
            </w:r>
          </w:p>
          <w:p w:rsidR="009E5DA7"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Тригонометрическая окружность, определение тригонометрических функций числового аргумента.</w:t>
            </w:r>
          </w:p>
        </w:tc>
        <w:tc>
          <w:tcPr>
            <w:tcW w:w="2693" w:type="dxa"/>
          </w:tcPr>
          <w:p w:rsidR="009E5DA7" w:rsidRPr="000840EC" w:rsidRDefault="009E5DA7" w:rsidP="009E5DA7">
            <w:pPr>
              <w:spacing w:line="273" w:lineRule="exact"/>
              <w:ind w:left="142"/>
              <w:jc w:val="center"/>
              <w:rPr>
                <w:rFonts w:ascii="Times New Roman" w:hAnsi="Times New Roman"/>
                <w:lang w:val="ru-RU" w:eastAsia="en-US"/>
              </w:rPr>
            </w:pPr>
          </w:p>
        </w:tc>
      </w:tr>
      <w:tr w:rsidR="000840EC" w:rsidRPr="009E5DA7" w:rsidTr="00ED0BBF">
        <w:trPr>
          <w:trHeight w:val="167"/>
          <w:jc w:val="center"/>
        </w:trPr>
        <w:tc>
          <w:tcPr>
            <w:tcW w:w="851" w:type="dxa"/>
          </w:tcPr>
          <w:p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111.7.2.4. Начала математического анализа.</w:t>
            </w:r>
          </w:p>
          <w:p w:rsidR="000840EC" w:rsidRPr="00AF46A6"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Последовательности, способы задания последовательностей. </w:t>
            </w:r>
            <w:r w:rsidRPr="00AF46A6">
              <w:rPr>
                <w:rFonts w:ascii="Times New Roman" w:hAnsi="Times New Roman"/>
                <w:lang w:val="ru-RU" w:eastAsia="en-US"/>
              </w:rPr>
              <w:t xml:space="preserve">Монотонные последовательности. </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2693" w:type="dxa"/>
          </w:tcPr>
          <w:p w:rsidR="000840EC" w:rsidRPr="000840EC" w:rsidRDefault="000840EC" w:rsidP="009E5DA7">
            <w:pPr>
              <w:spacing w:line="273" w:lineRule="exact"/>
              <w:ind w:left="142"/>
              <w:jc w:val="center"/>
              <w:rPr>
                <w:rFonts w:ascii="Times New Roman" w:hAnsi="Times New Roman"/>
                <w:lang w:val="ru-RU" w:eastAsia="en-US"/>
              </w:rPr>
            </w:pPr>
          </w:p>
        </w:tc>
      </w:tr>
      <w:tr w:rsidR="000840EC" w:rsidRPr="009E5DA7" w:rsidTr="00ED0BBF">
        <w:trPr>
          <w:trHeight w:val="167"/>
          <w:jc w:val="center"/>
        </w:trPr>
        <w:tc>
          <w:tcPr>
            <w:tcW w:w="851" w:type="dxa"/>
          </w:tcPr>
          <w:p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5.</w:t>
            </w:r>
          </w:p>
        </w:tc>
        <w:tc>
          <w:tcPr>
            <w:tcW w:w="6662" w:type="dxa"/>
          </w:tcPr>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111.7.2.5. Множества и логика.</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0840EC" w:rsidRPr="000840EC" w:rsidRDefault="000840EC" w:rsidP="000840EC">
            <w:pPr>
              <w:spacing w:before="2" w:line="257" w:lineRule="exact"/>
              <w:ind w:left="142" w:right="144"/>
              <w:jc w:val="both"/>
              <w:rPr>
                <w:rFonts w:ascii="Times New Roman" w:hAnsi="Times New Roman"/>
                <w:lang w:eastAsia="en-US"/>
              </w:rPr>
            </w:pPr>
            <w:r w:rsidRPr="000840EC">
              <w:rPr>
                <w:rFonts w:ascii="Times New Roman" w:hAnsi="Times New Roman"/>
                <w:lang w:eastAsia="en-US"/>
              </w:rPr>
              <w:t>Определение, теорема, следствие, доказательство.</w:t>
            </w:r>
          </w:p>
        </w:tc>
        <w:tc>
          <w:tcPr>
            <w:tcW w:w="2693" w:type="dxa"/>
          </w:tcPr>
          <w:p w:rsidR="000840EC" w:rsidRPr="000840EC" w:rsidRDefault="000840EC" w:rsidP="009E5DA7">
            <w:pPr>
              <w:spacing w:line="273" w:lineRule="exact"/>
              <w:ind w:left="142"/>
              <w:jc w:val="center"/>
              <w:rPr>
                <w:rFonts w:ascii="Times New Roman" w:hAnsi="Times New Roman"/>
                <w:lang w:eastAsia="en-US"/>
              </w:rPr>
            </w:pPr>
          </w:p>
        </w:tc>
      </w:tr>
    </w:tbl>
    <w:p w:rsidR="009E5DA7" w:rsidRPr="009E5DA7" w:rsidRDefault="009E5DA7" w:rsidP="009E5DA7">
      <w:pPr>
        <w:widowControl w:val="0"/>
        <w:spacing w:after="0" w:line="240" w:lineRule="auto"/>
        <w:jc w:val="both"/>
        <w:rPr>
          <w:rFonts w:ascii="Times New Roman" w:eastAsia="SchoolBookSanPin" w:hAnsi="Times New Roman"/>
          <w:color w:val="C00000"/>
          <w:sz w:val="24"/>
          <w:szCs w:val="24"/>
          <w:lang w:val="en-US" w:eastAsia="en-US"/>
        </w:rPr>
      </w:pPr>
    </w:p>
    <w:p w:rsidR="002A47DF" w:rsidRPr="00292950" w:rsidRDefault="002A47DF" w:rsidP="00292950">
      <w:pPr>
        <w:widowControl w:val="0"/>
        <w:spacing w:after="0" w:line="240" w:lineRule="auto"/>
        <w:ind w:firstLine="709"/>
        <w:jc w:val="both"/>
        <w:rPr>
          <w:rFonts w:ascii="Times New Roman" w:eastAsia="SchoolBookSanPin" w:hAnsi="Times New Roman"/>
          <w:i/>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662"/>
        <w:gridCol w:w="2693"/>
      </w:tblGrid>
      <w:tr w:rsidR="000840EC" w:rsidRPr="009E5DA7" w:rsidTr="000840EC">
        <w:trPr>
          <w:trHeight w:val="575"/>
        </w:trPr>
        <w:tc>
          <w:tcPr>
            <w:tcW w:w="851" w:type="dxa"/>
          </w:tcPr>
          <w:p w:rsidR="000840EC" w:rsidRPr="009E5DA7" w:rsidRDefault="000840EC" w:rsidP="000840EC">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№п/п</w:t>
            </w:r>
          </w:p>
        </w:tc>
        <w:tc>
          <w:tcPr>
            <w:tcW w:w="6662" w:type="dxa"/>
          </w:tcPr>
          <w:p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 xml:space="preserve">Наименованиетемы </w:t>
            </w:r>
          </w:p>
          <w:p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rsidR="000840EC" w:rsidRPr="009E5DA7" w:rsidRDefault="000840EC" w:rsidP="000840EC">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rsidTr="000840EC">
        <w:trPr>
          <w:trHeight w:val="327"/>
        </w:trPr>
        <w:tc>
          <w:tcPr>
            <w:tcW w:w="10206" w:type="dxa"/>
            <w:gridSpan w:val="3"/>
          </w:tcPr>
          <w:p w:rsidR="000840EC" w:rsidRPr="000840EC" w:rsidRDefault="000840EC" w:rsidP="000840EC">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0840EC" w:rsidRPr="009E5DA7" w:rsidTr="000840EC">
        <w:trPr>
          <w:trHeight w:val="297"/>
        </w:trPr>
        <w:tc>
          <w:tcPr>
            <w:tcW w:w="851" w:type="dxa"/>
          </w:tcPr>
          <w:p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111.7.3.1. Числа и вычисления.</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Натуральные и целые числа. Признаки делимости целых чисел.</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рациональным показателем. Свойства степени.</w:t>
            </w:r>
          </w:p>
          <w:p w:rsidR="000840EC" w:rsidRPr="000840EC" w:rsidRDefault="000840EC" w:rsidP="00A47247">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Логарифм числа. Деся</w:t>
            </w:r>
            <w:r w:rsidR="00A47247">
              <w:rPr>
                <w:rFonts w:ascii="Times New Roman" w:hAnsi="Times New Roman"/>
                <w:lang w:val="ru-RU" w:eastAsia="en-US"/>
              </w:rPr>
              <w:t>тичные и натуральные логарифмы.</w:t>
            </w:r>
          </w:p>
        </w:tc>
        <w:tc>
          <w:tcPr>
            <w:tcW w:w="2693" w:type="dxa"/>
          </w:tcPr>
          <w:p w:rsidR="000840EC" w:rsidRPr="000840EC" w:rsidRDefault="000840EC" w:rsidP="000840EC">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9E5DA7" w:rsidTr="000840EC">
        <w:trPr>
          <w:trHeight w:val="273"/>
        </w:trPr>
        <w:tc>
          <w:tcPr>
            <w:tcW w:w="851" w:type="dxa"/>
          </w:tcPr>
          <w:p w:rsidR="000840EC" w:rsidRPr="009E5DA7" w:rsidRDefault="000840EC" w:rsidP="000840EC">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111.7.3.2. Уравнения и неравенства.</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логарифмы.</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степени с рациональным показателем.</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Примеры тригонометрических неравенств.</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Показательные уравнения и неравенства. </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Логарифмические уравнения и неравенства. </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линейных уравнений. Решение прикладных задач с помощью системы линейных уравнений.</w:t>
            </w:r>
          </w:p>
          <w:p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и совокупности рациональных уравнений и неравенств.</w:t>
            </w:r>
          </w:p>
          <w:p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w:t>
            </w:r>
          </w:p>
        </w:tc>
        <w:tc>
          <w:tcPr>
            <w:tcW w:w="2693" w:type="dxa"/>
          </w:tcPr>
          <w:p w:rsidR="000840EC" w:rsidRPr="000840EC" w:rsidRDefault="000840EC" w:rsidP="000840EC">
            <w:pPr>
              <w:spacing w:line="253" w:lineRule="exact"/>
              <w:ind w:left="142"/>
              <w:jc w:val="center"/>
              <w:rPr>
                <w:rFonts w:ascii="Times New Roman" w:hAnsi="Times New Roman"/>
                <w:lang w:val="ru-RU" w:eastAsia="en-US"/>
              </w:rPr>
            </w:pPr>
          </w:p>
        </w:tc>
      </w:tr>
      <w:tr w:rsidR="000840EC" w:rsidRPr="009E5DA7" w:rsidTr="000840EC">
        <w:trPr>
          <w:trHeight w:val="167"/>
        </w:trPr>
        <w:tc>
          <w:tcPr>
            <w:tcW w:w="851" w:type="dxa"/>
          </w:tcPr>
          <w:p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111.7.3.3. Функции и графики.</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Тригонометрические функции, их свойства и графики.</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Показательная и логарифмическая функции, их свойства и графики. </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решения уравнений и линейных систем.</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2693" w:type="dxa"/>
          </w:tcPr>
          <w:p w:rsidR="000840EC" w:rsidRPr="000840EC" w:rsidRDefault="000840EC" w:rsidP="000840EC">
            <w:pPr>
              <w:spacing w:line="273" w:lineRule="exact"/>
              <w:ind w:left="142"/>
              <w:jc w:val="center"/>
              <w:rPr>
                <w:rFonts w:ascii="Times New Roman" w:hAnsi="Times New Roman"/>
                <w:lang w:val="ru-RU" w:eastAsia="en-US"/>
              </w:rPr>
            </w:pPr>
          </w:p>
        </w:tc>
      </w:tr>
      <w:tr w:rsidR="000840EC" w:rsidRPr="009E5DA7" w:rsidTr="000840EC">
        <w:trPr>
          <w:trHeight w:val="167"/>
        </w:trPr>
        <w:tc>
          <w:tcPr>
            <w:tcW w:w="851" w:type="dxa"/>
          </w:tcPr>
          <w:p w:rsidR="000840EC" w:rsidRPr="000840EC" w:rsidRDefault="000840EC" w:rsidP="000840EC">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111.7.3.4. Начала математического анализа.</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Непрерывные функции. Метод интервалов для решения неравенств.</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Производная функции. Геометрический и физический смысл производной. </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Производные элементарных функций. Формулы нахождения производной суммы, произведения и частного функций.</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Первообразная. Таблица первообразных.</w:t>
            </w:r>
          </w:p>
          <w:p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Интеграл, его геометрический и физический смысл. Вычисление интеграла  по формуле Ньютона–Лейбница.</w:t>
            </w:r>
          </w:p>
        </w:tc>
        <w:tc>
          <w:tcPr>
            <w:tcW w:w="2693" w:type="dxa"/>
          </w:tcPr>
          <w:p w:rsidR="000840EC" w:rsidRPr="000840EC" w:rsidRDefault="000840EC" w:rsidP="000840EC">
            <w:pPr>
              <w:spacing w:line="273" w:lineRule="exact"/>
              <w:ind w:left="142"/>
              <w:jc w:val="center"/>
              <w:rPr>
                <w:rFonts w:ascii="Times New Roman" w:hAnsi="Times New Roman"/>
                <w:lang w:val="ru-RU" w:eastAsia="en-US"/>
              </w:rPr>
            </w:pPr>
          </w:p>
        </w:tc>
      </w:tr>
    </w:tbl>
    <w:p w:rsidR="00292950" w:rsidRDefault="00292950" w:rsidP="00292950">
      <w:pPr>
        <w:widowControl w:val="0"/>
        <w:spacing w:after="0" w:line="240" w:lineRule="auto"/>
        <w:ind w:firstLine="851"/>
        <w:jc w:val="both"/>
        <w:rPr>
          <w:rFonts w:ascii="Times New Roman" w:eastAsia="SchoolBookSanPin" w:hAnsi="Times New Roman"/>
          <w:i/>
          <w:sz w:val="24"/>
          <w:szCs w:val="24"/>
          <w:lang w:eastAsia="en-US"/>
        </w:rPr>
      </w:pPr>
    </w:p>
    <w:p w:rsidR="00794112" w:rsidRDefault="00794112" w:rsidP="00292950">
      <w:pPr>
        <w:widowControl w:val="0"/>
        <w:spacing w:after="0" w:line="240" w:lineRule="auto"/>
        <w:ind w:firstLine="851"/>
        <w:jc w:val="both"/>
        <w:rPr>
          <w:rFonts w:ascii="Times New Roman" w:eastAsia="SchoolBookSanPin" w:hAnsi="Times New Roman"/>
          <w:i/>
          <w:sz w:val="24"/>
          <w:szCs w:val="24"/>
          <w:lang w:eastAsia="en-US"/>
        </w:rPr>
      </w:pPr>
    </w:p>
    <w:p w:rsidR="00794112" w:rsidRPr="00794112" w:rsidRDefault="00794112" w:rsidP="00794112">
      <w:pPr>
        <w:widowControl w:val="0"/>
        <w:tabs>
          <w:tab w:val="left" w:pos="3675"/>
        </w:tabs>
        <w:spacing w:after="0" w:line="240" w:lineRule="auto"/>
        <w:ind w:firstLine="851"/>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w:t>
      </w:r>
      <w:r w:rsidR="00313E3A">
        <w:rPr>
          <w:rFonts w:ascii="Times New Roman" w:eastAsia="SchoolBookSanPin" w:hAnsi="Times New Roman"/>
          <w:b/>
          <w:sz w:val="24"/>
          <w:szCs w:val="24"/>
          <w:lang w:eastAsia="en-US"/>
        </w:rPr>
        <w:t>с</w:t>
      </w:r>
      <w:r w:rsidRPr="00794112">
        <w:rPr>
          <w:rFonts w:ascii="Times New Roman" w:eastAsia="SchoolBookSanPin" w:hAnsi="Times New Roman"/>
          <w:b/>
          <w:sz w:val="24"/>
          <w:szCs w:val="24"/>
          <w:lang w:eastAsia="en-US"/>
        </w:rPr>
        <w:t>а «Геометрия»</w:t>
      </w:r>
      <w:r>
        <w:rPr>
          <w:rFonts w:ascii="Times New Roman" w:eastAsia="SchoolBookSanPin" w:hAnsi="Times New Roman"/>
          <w:b/>
          <w:sz w:val="24"/>
          <w:szCs w:val="24"/>
          <w:lang w:eastAsia="en-US"/>
        </w:rPr>
        <w:t xml:space="preserve"> (базовый уровень)</w:t>
      </w:r>
    </w:p>
    <w:p w:rsidR="00794112" w:rsidRPr="00E97D03" w:rsidRDefault="00794112"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662"/>
        <w:gridCol w:w="2693"/>
      </w:tblGrid>
      <w:tr w:rsidR="00292950" w:rsidRPr="009E5DA7" w:rsidTr="00AF46A6">
        <w:trPr>
          <w:trHeight w:val="575"/>
        </w:trPr>
        <w:tc>
          <w:tcPr>
            <w:tcW w:w="851" w:type="dxa"/>
          </w:tcPr>
          <w:p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№п/п</w:t>
            </w:r>
          </w:p>
        </w:tc>
        <w:tc>
          <w:tcPr>
            <w:tcW w:w="6662" w:type="dxa"/>
          </w:tcPr>
          <w:p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 xml:space="preserve">Наименованиетемы </w:t>
            </w:r>
          </w:p>
          <w:p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rsidTr="00AF46A6">
        <w:trPr>
          <w:trHeight w:val="327"/>
        </w:trPr>
        <w:tc>
          <w:tcPr>
            <w:tcW w:w="10206" w:type="dxa"/>
            <w:gridSpan w:val="3"/>
          </w:tcPr>
          <w:p w:rsidR="00292950" w:rsidRPr="000840EC" w:rsidRDefault="00292950"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292950" w:rsidRPr="009E5DA7" w:rsidTr="00AF46A6">
        <w:trPr>
          <w:trHeight w:val="297"/>
        </w:trPr>
        <w:tc>
          <w:tcPr>
            <w:tcW w:w="851" w:type="dxa"/>
          </w:tcPr>
          <w:p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111.8.2.1. Прямые и плоскости в пространстве.</w:t>
            </w:r>
          </w:p>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2693" w:type="dxa"/>
          </w:tcPr>
          <w:p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rsidTr="00AF46A6">
        <w:trPr>
          <w:trHeight w:val="273"/>
        </w:trPr>
        <w:tc>
          <w:tcPr>
            <w:tcW w:w="851" w:type="dxa"/>
          </w:tcPr>
          <w:p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111.8.2.2. Многогранники.</w:t>
            </w:r>
          </w:p>
          <w:p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tc>
        <w:tc>
          <w:tcPr>
            <w:tcW w:w="2693" w:type="dxa"/>
          </w:tcPr>
          <w:p w:rsidR="00292950" w:rsidRPr="000840EC" w:rsidRDefault="00292950" w:rsidP="00AF46A6">
            <w:pPr>
              <w:spacing w:line="253" w:lineRule="exact"/>
              <w:ind w:left="142"/>
              <w:jc w:val="center"/>
              <w:rPr>
                <w:rFonts w:ascii="Times New Roman" w:hAnsi="Times New Roman"/>
                <w:lang w:val="ru-RU" w:eastAsia="en-US"/>
              </w:rPr>
            </w:pPr>
          </w:p>
        </w:tc>
      </w:tr>
    </w:tbl>
    <w:p w:rsidR="00292950" w:rsidRPr="00E97D03" w:rsidRDefault="00292950"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662"/>
        <w:gridCol w:w="2693"/>
      </w:tblGrid>
      <w:tr w:rsidR="00292950" w:rsidRPr="009E5DA7" w:rsidTr="00AF46A6">
        <w:trPr>
          <w:trHeight w:val="575"/>
        </w:trPr>
        <w:tc>
          <w:tcPr>
            <w:tcW w:w="851" w:type="dxa"/>
          </w:tcPr>
          <w:p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№п/п</w:t>
            </w:r>
          </w:p>
        </w:tc>
        <w:tc>
          <w:tcPr>
            <w:tcW w:w="6662" w:type="dxa"/>
          </w:tcPr>
          <w:p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 xml:space="preserve">Наименованиетемы </w:t>
            </w:r>
          </w:p>
          <w:p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rsidTr="00AF46A6">
        <w:trPr>
          <w:trHeight w:val="327"/>
        </w:trPr>
        <w:tc>
          <w:tcPr>
            <w:tcW w:w="10206" w:type="dxa"/>
            <w:gridSpan w:val="3"/>
          </w:tcPr>
          <w:p w:rsidR="00292950" w:rsidRPr="000840EC" w:rsidRDefault="00292950" w:rsidP="00292950">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292950" w:rsidRPr="009E5DA7" w:rsidTr="00AF46A6">
        <w:trPr>
          <w:trHeight w:val="297"/>
        </w:trPr>
        <w:tc>
          <w:tcPr>
            <w:tcW w:w="851" w:type="dxa"/>
          </w:tcPr>
          <w:p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111.8.3.1. Тела вращения.</w:t>
            </w:r>
          </w:p>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Изображение тел вращения на плоскости. Развёртка цилиндра и конуса.</w:t>
            </w:r>
          </w:p>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Комбинации тел вращения и многогранников. Многогранник, описанный около сферы, сфера, вписанная в многогранник, или тело вращения.</w:t>
            </w:r>
          </w:p>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p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Сечения цилиндра (параллельно и перпендикулярно оси), сечения конуса (параллельное основанию и проходящее через вершину), сечения шара.</w:t>
            </w:r>
          </w:p>
        </w:tc>
        <w:tc>
          <w:tcPr>
            <w:tcW w:w="2693" w:type="dxa"/>
          </w:tcPr>
          <w:p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rsidTr="00AF46A6">
        <w:trPr>
          <w:trHeight w:val="273"/>
        </w:trPr>
        <w:tc>
          <w:tcPr>
            <w:tcW w:w="851" w:type="dxa"/>
          </w:tcPr>
          <w:p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111.8.3.2. Векторы и координаты в пространстве.</w:t>
            </w:r>
          </w:p>
          <w:p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2693" w:type="dxa"/>
          </w:tcPr>
          <w:p w:rsidR="00292950" w:rsidRPr="000840EC" w:rsidRDefault="00292950" w:rsidP="00AF46A6">
            <w:pPr>
              <w:spacing w:line="253" w:lineRule="exact"/>
              <w:ind w:left="142"/>
              <w:jc w:val="center"/>
              <w:rPr>
                <w:rFonts w:ascii="Times New Roman" w:hAnsi="Times New Roman"/>
                <w:lang w:val="ru-RU" w:eastAsia="en-US"/>
              </w:rPr>
            </w:pPr>
          </w:p>
        </w:tc>
      </w:tr>
    </w:tbl>
    <w:p w:rsidR="002A47DF" w:rsidRDefault="002A47DF" w:rsidP="00794112">
      <w:pPr>
        <w:widowControl w:val="0"/>
        <w:tabs>
          <w:tab w:val="left" w:pos="2309"/>
        </w:tabs>
        <w:spacing w:after="200" w:line="240" w:lineRule="auto"/>
        <w:jc w:val="both"/>
        <w:rPr>
          <w:rFonts w:ascii="Times New Roman" w:eastAsia="Calibri" w:hAnsi="Times New Roman"/>
          <w:sz w:val="24"/>
          <w:lang w:eastAsia="en-US"/>
        </w:rPr>
      </w:pPr>
    </w:p>
    <w:p w:rsidR="00B46D53" w:rsidRPr="00794112" w:rsidRDefault="00B46D53" w:rsidP="00B46D53">
      <w:pPr>
        <w:widowControl w:val="0"/>
        <w:spacing w:after="0" w:line="240" w:lineRule="auto"/>
        <w:ind w:firstLine="851"/>
        <w:jc w:val="both"/>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курса «Вероятность и статистика»</w:t>
      </w:r>
    </w:p>
    <w:p w:rsidR="00B46D53" w:rsidRPr="00E97D03" w:rsidRDefault="00B46D5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662"/>
        <w:gridCol w:w="2693"/>
      </w:tblGrid>
      <w:tr w:rsidR="00B46D53" w:rsidRPr="009E5DA7" w:rsidTr="00AF46A6">
        <w:trPr>
          <w:trHeight w:val="575"/>
        </w:trPr>
        <w:tc>
          <w:tcPr>
            <w:tcW w:w="851" w:type="dxa"/>
          </w:tcPr>
          <w:p w:rsidR="00B46D53" w:rsidRPr="009E5DA7" w:rsidRDefault="00B46D53"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№п/п</w:t>
            </w:r>
          </w:p>
        </w:tc>
        <w:tc>
          <w:tcPr>
            <w:tcW w:w="6662" w:type="dxa"/>
          </w:tcPr>
          <w:p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 xml:space="preserve">Наименованиетемы </w:t>
            </w:r>
          </w:p>
          <w:p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rsidR="00B46D53" w:rsidRPr="009E5DA7" w:rsidRDefault="00B46D53"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B46D53" w:rsidRPr="009E5DA7" w:rsidTr="00AF46A6">
        <w:trPr>
          <w:trHeight w:val="327"/>
        </w:trPr>
        <w:tc>
          <w:tcPr>
            <w:tcW w:w="10206" w:type="dxa"/>
            <w:gridSpan w:val="3"/>
          </w:tcPr>
          <w:p w:rsidR="00B46D53" w:rsidRPr="000840EC" w:rsidRDefault="00B46D53" w:rsidP="00DD729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sidR="00DD7297">
              <w:rPr>
                <w:rFonts w:ascii="Times New Roman" w:hAnsi="Times New Roman"/>
                <w:b/>
                <w:spacing w:val="-1"/>
                <w:lang w:val="ru-RU" w:eastAsia="en-US"/>
              </w:rPr>
              <w:t>0</w:t>
            </w:r>
            <w:r w:rsidRPr="000840EC">
              <w:rPr>
                <w:rFonts w:ascii="Times New Roman" w:hAnsi="Times New Roman"/>
                <w:b/>
                <w:spacing w:val="-1"/>
                <w:lang w:val="ru-RU" w:eastAsia="en-US"/>
              </w:rPr>
              <w:t xml:space="preserve"> класс</w:t>
            </w:r>
          </w:p>
        </w:tc>
      </w:tr>
      <w:tr w:rsidR="00B46D53" w:rsidRPr="009E5DA7" w:rsidTr="00AF46A6">
        <w:trPr>
          <w:trHeight w:val="297"/>
        </w:trPr>
        <w:tc>
          <w:tcPr>
            <w:tcW w:w="851" w:type="dxa"/>
          </w:tcPr>
          <w:p w:rsidR="00B46D53" w:rsidRPr="009E5DA7" w:rsidRDefault="00B46D53"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111.9.2. </w:t>
            </w:r>
            <w:r w:rsidRPr="007B7E7D">
              <w:rPr>
                <w:rFonts w:ascii="Times New Roman" w:hAnsi="Times New Roman"/>
                <w:lang w:val="ru-RU"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Операции над событиями: пересечение, объединение, противоположные события. Диаграммы Эйлера. Формула сложения вероятностей. </w:t>
            </w:r>
          </w:p>
          <w:p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Условная вероятность. Умножение вероятностей. Дерево случайного эксперимента. Формула полной вероятности. Независимые события.</w:t>
            </w:r>
          </w:p>
          <w:p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Комбинаторное правило умножения. Перестановки и факториал. Число сочетаний. Треугольник Паскаля. Формула бинома Ньютона.</w:t>
            </w:r>
          </w:p>
          <w:p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B46D53"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Случайная величина. Распределение вероятностей. Диаграмма распределения. Примеры распределений, в том числе, геометрическое и биномиальное.</w:t>
            </w:r>
          </w:p>
        </w:tc>
        <w:tc>
          <w:tcPr>
            <w:tcW w:w="2693" w:type="dxa"/>
          </w:tcPr>
          <w:p w:rsidR="00B46D53" w:rsidRPr="000840EC" w:rsidRDefault="00B46D53"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rsidR="00B46D53" w:rsidRDefault="00B46D53" w:rsidP="00B46D53">
      <w:pPr>
        <w:widowControl w:val="0"/>
        <w:tabs>
          <w:tab w:val="left" w:pos="2309"/>
        </w:tabs>
        <w:spacing w:after="200" w:line="240" w:lineRule="auto"/>
        <w:ind w:firstLine="709"/>
        <w:jc w:val="both"/>
        <w:rPr>
          <w:rFonts w:ascii="Times New Roman" w:eastAsia="Calibri" w:hAnsi="Times New Roman"/>
          <w:sz w:val="24"/>
          <w:lang w:eastAsia="en-US"/>
        </w:rPr>
      </w:pPr>
    </w:p>
    <w:p w:rsidR="00DD7297" w:rsidRPr="00E97D03" w:rsidRDefault="00DD7297" w:rsidP="00DD7297">
      <w:pPr>
        <w:widowControl w:val="0"/>
        <w:spacing w:after="0" w:line="240" w:lineRule="auto"/>
        <w:ind w:firstLine="851"/>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662"/>
        <w:gridCol w:w="2693"/>
      </w:tblGrid>
      <w:tr w:rsidR="00DD7297" w:rsidRPr="009E5DA7" w:rsidTr="00AF46A6">
        <w:trPr>
          <w:trHeight w:val="575"/>
        </w:trPr>
        <w:tc>
          <w:tcPr>
            <w:tcW w:w="851" w:type="dxa"/>
          </w:tcPr>
          <w:p w:rsidR="00DD7297" w:rsidRPr="009E5DA7" w:rsidRDefault="00DD7297"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№п/п</w:t>
            </w:r>
          </w:p>
        </w:tc>
        <w:tc>
          <w:tcPr>
            <w:tcW w:w="6662" w:type="dxa"/>
          </w:tcPr>
          <w:p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 xml:space="preserve">Наименованиетемы </w:t>
            </w:r>
          </w:p>
          <w:p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rsidR="00DD7297" w:rsidRPr="009E5DA7" w:rsidRDefault="00DD7297"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DD7297" w:rsidRPr="009E5DA7" w:rsidTr="00AF46A6">
        <w:trPr>
          <w:trHeight w:val="327"/>
        </w:trPr>
        <w:tc>
          <w:tcPr>
            <w:tcW w:w="10206" w:type="dxa"/>
            <w:gridSpan w:val="3"/>
          </w:tcPr>
          <w:p w:rsidR="00DD7297" w:rsidRPr="000840EC" w:rsidRDefault="00DD7297"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DD7297" w:rsidRPr="009E5DA7" w:rsidTr="00AF46A6">
        <w:trPr>
          <w:trHeight w:val="297"/>
        </w:trPr>
        <w:tc>
          <w:tcPr>
            <w:tcW w:w="851" w:type="dxa"/>
          </w:tcPr>
          <w:p w:rsidR="00DD7297" w:rsidRPr="009E5DA7" w:rsidRDefault="00DD7297"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111.9.3. </w:t>
            </w:r>
            <w:r w:rsidRPr="007B7E7D">
              <w:rPr>
                <w:rFonts w:ascii="Times New Roman" w:hAnsi="Times New Roman"/>
                <w:lang w:val="ru-RU"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Закон больших чисел и его роль в науке, природе и обществе. Выборочный метод исследований.</w:t>
            </w:r>
          </w:p>
          <w:p w:rsidR="00DD7297"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c>
          <w:tcPr>
            <w:tcW w:w="2693" w:type="dxa"/>
          </w:tcPr>
          <w:p w:rsidR="00DD7297" w:rsidRPr="000840EC" w:rsidRDefault="00DD7297"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rsidR="00313E3A" w:rsidRDefault="00313E3A" w:rsidP="00D46584">
      <w:pPr>
        <w:spacing w:after="0" w:line="240" w:lineRule="auto"/>
        <w:contextualSpacing/>
        <w:rPr>
          <w:rFonts w:ascii="Times New Roman" w:eastAsia="Calibri" w:hAnsi="Times New Roman"/>
          <w:b/>
          <w:sz w:val="24"/>
          <w:szCs w:val="28"/>
          <w:lang w:eastAsia="en-US"/>
        </w:rPr>
      </w:pPr>
    </w:p>
    <w:p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rsidR="00794112" w:rsidRDefault="00313E3A" w:rsidP="009E5DA7">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2.2.12. Р</w:t>
      </w:r>
      <w:r w:rsidR="009E5DA7" w:rsidRPr="009E5DA7">
        <w:rPr>
          <w:rFonts w:ascii="Times New Roman" w:eastAsia="Calibri" w:hAnsi="Times New Roman"/>
          <w:b/>
          <w:sz w:val="24"/>
          <w:szCs w:val="28"/>
          <w:lang w:eastAsia="en-US"/>
        </w:rPr>
        <w:t xml:space="preserve">абочая программа по учебному предмету «Математика» </w:t>
      </w:r>
    </w:p>
    <w:p w:rsidR="009E5DA7" w:rsidRPr="00ED0BBF" w:rsidRDefault="009E5DA7" w:rsidP="00ED0BBF">
      <w:pPr>
        <w:spacing w:after="0" w:line="240" w:lineRule="auto"/>
        <w:ind w:firstLine="709"/>
        <w:contextualSpacing/>
        <w:jc w:val="center"/>
        <w:rPr>
          <w:rFonts w:ascii="Times New Roman" w:eastAsia="Calibri" w:hAnsi="Times New Roman"/>
          <w:b/>
          <w:sz w:val="24"/>
          <w:szCs w:val="28"/>
          <w:lang w:eastAsia="en-US"/>
        </w:rPr>
      </w:pPr>
      <w:r w:rsidRPr="009E5DA7">
        <w:rPr>
          <w:rFonts w:ascii="Times New Roman" w:eastAsia="Calibri" w:hAnsi="Times New Roman"/>
          <w:b/>
          <w:sz w:val="24"/>
          <w:szCs w:val="28"/>
          <w:lang w:eastAsia="en-US"/>
        </w:rPr>
        <w:t>(углублённый уровень)</w:t>
      </w:r>
    </w:p>
    <w:p w:rsidR="00313E3A" w:rsidRPr="009C0C03" w:rsidRDefault="009E5DA7" w:rsidP="00313E3A">
      <w:pPr>
        <w:spacing w:after="0" w:line="240" w:lineRule="auto"/>
        <w:ind w:firstLine="709"/>
        <w:jc w:val="both"/>
        <w:rPr>
          <w:rFonts w:ascii="Times New Roman" w:hAnsi="Times New Roman"/>
          <w:sz w:val="24"/>
          <w:szCs w:val="24"/>
          <w:lang w:eastAsia="en-US"/>
        </w:rPr>
      </w:pPr>
      <w:r w:rsidRPr="00C90BC3">
        <w:rPr>
          <w:rFonts w:ascii="Times New Roman" w:eastAsia="Calibri" w:hAnsi="Times New Roman"/>
          <w:sz w:val="24"/>
          <w:szCs w:val="24"/>
          <w:lang w:eastAsia="en-US"/>
        </w:rPr>
        <w:t>Рабочая программа по учебному предмету «Математика» (углублённый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r w:rsidR="009A2490">
        <w:rPr>
          <w:rFonts w:ascii="Times New Roman" w:eastAsia="Calibri" w:hAnsi="Times New Roman"/>
          <w:sz w:val="24"/>
          <w:szCs w:val="24"/>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rsidR="009E5DA7"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rsidR="009E5DA7" w:rsidRPr="00C90BC3" w:rsidRDefault="009E5DA7" w:rsidP="00C90BC3">
      <w:pPr>
        <w:widowControl w:val="0"/>
        <w:spacing w:after="0" w:line="240" w:lineRule="auto"/>
        <w:jc w:val="both"/>
        <w:rPr>
          <w:rFonts w:ascii="Times New Roman" w:eastAsia="Calibri" w:hAnsi="Times New Roman"/>
          <w:sz w:val="24"/>
          <w:szCs w:val="24"/>
          <w:lang w:eastAsia="en-US"/>
        </w:rPr>
      </w:pPr>
    </w:p>
    <w:p w:rsidR="009E5DA7"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9E5DA7"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Необходимость</w:t>
      </w:r>
      <w:r w:rsidR="009E5DA7" w:rsidRPr="00C90BC3">
        <w:rPr>
          <w:rFonts w:ascii="Times New Roman" w:eastAsia="Calibri" w:hAnsi="Times New Roman"/>
          <w:sz w:val="24"/>
          <w:szCs w:val="24"/>
          <w:lang w:eastAsia="en-US"/>
        </w:rPr>
        <w:t xml:space="preserve">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Приоритетными целями обучения математике в 10–11 классах  на углублённом уровне продолжают оставаться: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w:t>
      </w:r>
      <w:r w:rsidR="00172902" w:rsidRPr="00C90BC3">
        <w:rPr>
          <w:rFonts w:ascii="Times New Roman" w:eastAsia="Calibri" w:hAnsi="Times New Roman"/>
          <w:sz w:val="24"/>
          <w:szCs w:val="24"/>
          <w:lang w:eastAsia="en-US"/>
        </w:rPr>
        <w:t>однако не</w:t>
      </w:r>
      <w:r w:rsidRPr="00C90BC3">
        <w:rPr>
          <w:rFonts w:ascii="Times New Roman" w:eastAsia="Calibri" w:hAnsi="Times New Roman"/>
          <w:sz w:val="24"/>
          <w:szCs w:val="24"/>
          <w:lang w:eastAsia="en-US"/>
        </w:rPr>
        <w:t xml:space="preserve"> независимо одна от другой, а в тесном контакте и взаимодействии. Кроме этого, их объединяет логическая составляющая, традиционно присущая </w:t>
      </w:r>
      <w:r w:rsidR="00172902" w:rsidRPr="00C90BC3">
        <w:rPr>
          <w:rFonts w:ascii="Times New Roman" w:eastAsia="Calibri" w:hAnsi="Times New Roman"/>
          <w:sz w:val="24"/>
          <w:szCs w:val="24"/>
          <w:lang w:eastAsia="en-US"/>
        </w:rPr>
        <w:t>математике и</w:t>
      </w:r>
      <w:r w:rsidRPr="00C90BC3">
        <w:rPr>
          <w:rFonts w:ascii="Times New Roman" w:eastAsia="Calibri" w:hAnsi="Times New Roman"/>
          <w:sz w:val="24"/>
          <w:szCs w:val="24"/>
          <w:lang w:eastAsia="en-US"/>
        </w:rPr>
        <w:t xml:space="preserve">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172902" w:rsidRPr="00172902" w:rsidRDefault="00172902"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2" w:name="_Toc118727644"/>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rsidR="00172902"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p>
    <w:bookmarkEnd w:id="132"/>
    <w:p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rsidR="00172902"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Планируемые результаты освоения программы по математике на уро</w:t>
      </w:r>
      <w:r w:rsidR="00172902" w:rsidRPr="00C90BC3">
        <w:rPr>
          <w:rFonts w:ascii="Times New Roman" w:eastAsia="Calibri" w:hAnsi="Times New Roman"/>
          <w:b/>
          <w:sz w:val="24"/>
          <w:szCs w:val="24"/>
          <w:lang w:eastAsia="en-US"/>
        </w:rPr>
        <w:t>вне среднего общего образования</w:t>
      </w:r>
    </w:p>
    <w:p w:rsidR="00172902"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1) гражданского воспитания: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2) патриотического воспитания: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3) духовно-нравственного воспитания: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4) эстетического воспитания: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5) физического воспитания: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6) трудового воспитания: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7) экологического воспитания: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 xml:space="preserve">8) ценности научного познания: </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прогнозировать возможное развитие процесса, а также выдвигать предположения о его развитии в новых условиях.</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работать  с информацией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дефициты информации, данных, необходимых для ответа на вопрос и для решения задачи;</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структурировать информацию, представлять её в различных формах, иллюстрировать графически;</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надёжность информации по самостоятельно сформулированным критериям.</w:t>
      </w:r>
    </w:p>
    <w:p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общения как часть </w:t>
      </w:r>
      <w:r w:rsidRPr="00C90BC3">
        <w:rPr>
          <w:rFonts w:ascii="Times New Roman" w:eastAsia="SchoolBookSanPin" w:hAnsi="Times New Roman"/>
          <w:bCs/>
          <w:sz w:val="24"/>
          <w:szCs w:val="24"/>
          <w:lang w:eastAsia="en-US"/>
        </w:rPr>
        <w:t>коммуникативных универсальных учебных действий</w:t>
      </w:r>
      <w:r w:rsidRPr="00C90BC3">
        <w:rPr>
          <w:rFonts w:ascii="Times New Roman" w:eastAsia="SchoolBookSanPin" w:hAnsi="Times New Roman"/>
          <w:sz w:val="24"/>
          <w:szCs w:val="24"/>
          <w:lang w:eastAsia="en-US"/>
        </w:rPr>
        <w:t>:</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самоорганизации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самоконтроля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совместной деятельности:</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Предметные результаты освоения рабочей программы по математике представлены по годам обучения в рамках отдельных учебных курсов в соответствующи</w:t>
      </w:r>
      <w:r w:rsidR="00716814" w:rsidRPr="00C90BC3">
        <w:rPr>
          <w:rFonts w:ascii="Times New Roman" w:eastAsia="Calibri" w:hAnsi="Times New Roman"/>
          <w:sz w:val="24"/>
          <w:szCs w:val="24"/>
          <w:lang w:eastAsia="en-US"/>
        </w:rPr>
        <w:t>х разделах настоящей программы</w:t>
      </w:r>
    </w:p>
    <w:p w:rsidR="00014F99"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bookmarkStart w:id="133" w:name="_Toc118727648"/>
    </w:p>
    <w:p w:rsidR="00D46584"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программа учебного курса</w:t>
      </w:r>
    </w:p>
    <w:p w:rsidR="009E5DA7"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 xml:space="preserve"> «Алгебра и начала математического анализа»</w:t>
      </w:r>
      <w:bookmarkEnd w:id="133"/>
    </w:p>
    <w:p w:rsidR="00014F99" w:rsidRPr="00C90BC3" w:rsidRDefault="00313E3A" w:rsidP="00D46584">
      <w:pPr>
        <w:widowControl w:val="0"/>
        <w:tabs>
          <w:tab w:val="left" w:pos="3435"/>
        </w:tabs>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t>(углубленный уровень)</w:t>
      </w:r>
    </w:p>
    <w:p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основе методики обучения алгебре и началам математического анализа лежит деятельностный принцип обучения.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w:t>
      </w:r>
      <w:r w:rsidR="001E4C59" w:rsidRPr="00C90BC3">
        <w:rPr>
          <w:rFonts w:ascii="Times New Roman" w:eastAsia="Calibri" w:hAnsi="Times New Roman"/>
          <w:sz w:val="24"/>
          <w:szCs w:val="24"/>
          <w:lang w:eastAsia="en-US"/>
        </w:rPr>
        <w:t>задачи, а</w:t>
      </w:r>
      <w:r w:rsidRPr="00C90BC3">
        <w:rPr>
          <w:rFonts w:ascii="Times New Roman" w:eastAsia="Calibri" w:hAnsi="Times New Roman"/>
          <w:sz w:val="24"/>
          <w:szCs w:val="24"/>
          <w:lang w:eastAsia="en-US"/>
        </w:rPr>
        <w:t xml:space="preserve"> затем интерпретировать свой ответ.</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4" w:name="_Toc118727651"/>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p>
    <w:p w:rsidR="009E5DA7" w:rsidRPr="00C90BC3" w:rsidRDefault="001E4C59"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Арифметический корень натуральной степени и его свойства.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рациональным показателем и её свойства, степень  с действительным показателем.</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Логарифм числа. Свойства логарифма. Десятичные и натуральные логарифмы.</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Синус, косинус, тангенс, котангенс числового аргумента. Арксинус, арккосинус и арктангенс числового аргумента.</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Преобразования числовых выражений, содержащих степени и корни.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Иррациональные уравнения. Основные методы решения иррациональных уравнений.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Показательные уравнения. Основные методы решения показательных уравнений.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Преобразование выражений, содержащих логарифмы.</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Логарифмические уравнения. Основные методы решения логарифмических уравнений.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тригонометрические формулы. Преобразование тригонометрических выражений. Решение тригонометрических уравнений.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Линейная, квадратичная и дробно-линейная функции. Элементарное исследование и построение их графиков.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Показательная и логарифмическая функции, их свойства и графики. Использование графиков функций для решения уравнений.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Тригонометрическая окружность, определение тригонометрических функций числового аргумента.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Функциональные зависимости в реальных процессах и явлениях. Графики реальных зависимостей.</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Производные элементарных функций. Производная суммы, произведения, частного и композиции функций.</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Определение, теорема, свойство математического объекта, следствие, доказательство, равносильные уравнения. </w:t>
      </w:r>
    </w:p>
    <w:p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rsidR="001E4C59" w:rsidRPr="00C90BC3" w:rsidRDefault="009E5DA7"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w:t>
      </w:r>
      <w:r w:rsidR="001E4C59" w:rsidRPr="00C90BC3">
        <w:rPr>
          <w:rFonts w:ascii="Times New Roman" w:eastAsia="Calibri" w:hAnsi="Times New Roman"/>
          <w:b/>
          <w:sz w:val="24"/>
          <w:szCs w:val="24"/>
          <w:lang w:eastAsia="en-US"/>
        </w:rPr>
        <w:t>ержание обучения в 11 классе</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Система и совокупность уравнений и неравенств. Равносильные системы  и системы-следствия. Равносильные неравенства.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показательных и логарифмических неравенств.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иррациональных неравенств.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методы решения систем и совокупностей рациональных, иррациональных, показательных и логарифмических уравнений.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Уравнения, неравенства и системы с параметрами.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График композиции функций. Геометрические образы уравнений и неравенств на координатной плоскости.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Тригонометрические функции, их свойства и графики.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Графические методы решения уравнений и неравенств. Графические методы решения задач с параметрами.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Первообразная, основное свойство первообразных. Первообразные элементарных функций. Правила нахождения первообразных.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Интеграл. Геометрический смысл интеграла. Вычисление определённого интеграла по формуле Ньютона–Лейбница.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интеграла для нахождения площадей плоских фигур и объёмов геометрических тел.</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34"/>
    <w:p w:rsidR="009E5DA7" w:rsidRPr="00C90BC3" w:rsidRDefault="009E5DA7" w:rsidP="00C90BC3">
      <w:pPr>
        <w:widowControl w:val="0"/>
        <w:spacing w:after="0" w:line="240" w:lineRule="auto"/>
        <w:ind w:firstLine="709"/>
        <w:jc w:val="both"/>
        <w:rPr>
          <w:rFonts w:ascii="Times New Roman" w:eastAsia="Calibri" w:hAnsi="Times New Roman"/>
          <w:caps/>
          <w:sz w:val="24"/>
          <w:szCs w:val="24"/>
          <w:lang w:eastAsia="en-US"/>
        </w:rPr>
      </w:pPr>
      <w:r w:rsidRPr="00C90BC3">
        <w:rPr>
          <w:rFonts w:ascii="Times New Roman" w:eastAsia="Calibri" w:hAnsi="Times New Roman"/>
          <w:b/>
          <w:sz w:val="24"/>
          <w:szCs w:val="24"/>
          <w:lang w:eastAsia="en-US"/>
        </w:rPr>
        <w:t>Планируемые предметные результаты</w:t>
      </w:r>
      <w:r w:rsidRPr="00C90BC3">
        <w:rPr>
          <w:rFonts w:ascii="Times New Roman" w:eastAsia="Calibri" w:hAnsi="Times New Roman"/>
          <w:sz w:val="24"/>
          <w:szCs w:val="24"/>
          <w:lang w:eastAsia="en-US"/>
        </w:rPr>
        <w:t xml:space="preserve">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 xml:space="preserve">К концу обучения в 10 классе обучающийся получит следующие предметные результаты </w:t>
      </w:r>
      <w:r w:rsidRPr="00C90BC3">
        <w:rPr>
          <w:rFonts w:ascii="Times New Roman" w:eastAsia="Calibri" w:hAnsi="Times New Roman"/>
          <w:sz w:val="24"/>
          <w:szCs w:val="24"/>
          <w:lang w:eastAsia="en-US"/>
        </w:rPr>
        <w:t>по отдельным темам рабочей программы учебного курса «Алгебра и начала математического анализа»:</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дроби и проценты для решения прикладных задач  из различных отраслей знаний и реальной жизни;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приближённые вычисления, правила округления, прикидку  и оценку результата вычислений;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арифметический корень натуральной степени;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рациональным показателем;</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логарифм числа, десятичные и натуральные логарифмы;</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синус, косинус, тангенс, котангенс числового аргумента;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арксинус, арккосинус и арктангенс числового аргумента.</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тождество, уравнение, неравенство, равносильные уравнения и уравнения-следствия, равносильные неравенства;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различные методы решения рациональных и дробно-рациональных уравнений, применять метод интервалов для решения неравенств;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действий с корнями для преобразования выражений;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преобразования числовых выражений, содержащих степени  с рациональным показателем;</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логарифмов для преобразования логарифмических выражений;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основные тригонометрические формулы для преобразования тригонометрических выражений;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область определения и множество значений функции, нули функции, промежутки знакопостоянства;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линейная, квадратичная и дробно-линейная функции, выполнять элементарное исследование и построение их графиков;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тригонометрическая окружность, определение тригонометрических функций числового аргумента;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прогрессии для решения реальных задач прикладного характера;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непрерывные функции, точки разрыва графика функции, асимптоты графика функции;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функция, непрерывная на отрезке, применять свойства непрерывных функций для решения задач;</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первая и вторая производные функции, касательная к графику функции;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производные суммы, произведения, частного и композиции двух функций, знать производные элементарных функций;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геометрический и физический смысл производной для решения задач.</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множество, операции над множествами;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C90BC3">
        <w:rPr>
          <w:rFonts w:ascii="Times New Roman" w:eastAsia="Calibri" w:hAnsi="Times New Roman"/>
          <w:sz w:val="24"/>
          <w:szCs w:val="24"/>
          <w:lang w:eastAsia="en-US"/>
        </w:rPr>
        <w:t xml:space="preserve"> по отдельным темам рабочей программы учебного курса «Алгебра и начала математического анализа»:</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остатка по модулю, записывать натуральные числа в различных позиционных системах счисления;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осуществлять отбор корней при решении тригонометрического уравнения;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графические методы для решения уравнений и неравенств,  а также задач с параметрами;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графики композиции функций с помощью элементарного исследования и свойств композиции двух функций;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геометрические образы уравнений и неравенств на координатной плоскости;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графики тригонометрических функций;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функции для моделирования и исследования реальных процессов.</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исследования функции на монотонность  и экстремумы;</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наибольшее и наименьшее значения функции непрерывной  на отрезке;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площади плоских фигур и объёмы тел с помощью интеграла;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представление о математическом моделировании на примере составления дифференциальных уравнений;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прикладные задачи, в том числе социально-экономического  и физического характера, средствами математического анализа.</w:t>
      </w:r>
    </w:p>
    <w:p w:rsidR="006728FF" w:rsidRPr="00C90BC3" w:rsidRDefault="006728FF" w:rsidP="00C90BC3">
      <w:pPr>
        <w:widowControl w:val="0"/>
        <w:spacing w:after="0" w:line="240" w:lineRule="auto"/>
        <w:ind w:firstLine="709"/>
        <w:contextualSpacing/>
        <w:jc w:val="both"/>
        <w:rPr>
          <w:rFonts w:ascii="Times New Roman" w:eastAsia="Calibri" w:hAnsi="Times New Roman"/>
          <w:sz w:val="24"/>
          <w:szCs w:val="24"/>
          <w:lang w:eastAsia="en-US"/>
        </w:rPr>
      </w:pPr>
    </w:p>
    <w:p w:rsidR="007B7E7D" w:rsidRDefault="007B7E7D" w:rsidP="00794112">
      <w:pPr>
        <w:widowControl w:val="0"/>
        <w:spacing w:after="0" w:line="240" w:lineRule="auto"/>
        <w:contextualSpacing/>
        <w:rPr>
          <w:rFonts w:ascii="Times New Roman" w:eastAsia="Calibri" w:hAnsi="Times New Roman"/>
          <w:b/>
          <w:sz w:val="24"/>
          <w:szCs w:val="24"/>
          <w:lang w:eastAsia="en-US"/>
        </w:rPr>
      </w:pPr>
    </w:p>
    <w:p w:rsidR="007B7E7D" w:rsidRDefault="007B7E7D" w:rsidP="006839FF">
      <w:pPr>
        <w:spacing w:after="0" w:line="240" w:lineRule="auto"/>
        <w:ind w:left="720"/>
        <w:contextualSpacing/>
        <w:jc w:val="center"/>
        <w:rPr>
          <w:rFonts w:ascii="Times New Roman" w:eastAsia="Calibri" w:hAnsi="Times New Roman"/>
          <w:b/>
          <w:sz w:val="24"/>
          <w:szCs w:val="24"/>
          <w:lang w:eastAsia="en-US"/>
        </w:rPr>
      </w:pPr>
      <w:r w:rsidRPr="007B7E7D">
        <w:rPr>
          <w:rFonts w:ascii="Times New Roman" w:eastAsia="Calibri" w:hAnsi="Times New Roman"/>
          <w:b/>
          <w:sz w:val="24"/>
          <w:szCs w:val="24"/>
          <w:lang w:eastAsia="en-US"/>
        </w:rPr>
        <w:t xml:space="preserve">Тематическое планирование </w:t>
      </w:r>
      <w:r w:rsidR="006839FF">
        <w:rPr>
          <w:rFonts w:ascii="Times New Roman" w:eastAsia="Calibri" w:hAnsi="Times New Roman"/>
          <w:b/>
          <w:sz w:val="24"/>
          <w:szCs w:val="24"/>
          <w:lang w:eastAsia="en-US"/>
        </w:rPr>
        <w:t>учебного предмета «Математика»</w:t>
      </w:r>
    </w:p>
    <w:p w:rsidR="00794112" w:rsidRPr="00ED0BBF" w:rsidRDefault="00313E3A" w:rsidP="00ED0BBF">
      <w:pPr>
        <w:spacing w:after="0" w:line="240" w:lineRule="auto"/>
        <w:ind w:left="720"/>
        <w:contextualSpacing/>
        <w:jc w:val="center"/>
        <w:rPr>
          <w:rFonts w:ascii="Times New Roman" w:eastAsia="SchoolBookSanPin" w:hAnsi="Times New Roman"/>
          <w:b/>
          <w:sz w:val="24"/>
          <w:szCs w:val="24"/>
          <w:lang w:eastAsia="en-US"/>
        </w:rPr>
      </w:pPr>
      <w:r>
        <w:rPr>
          <w:rFonts w:ascii="Times New Roman" w:eastAsia="Calibri" w:hAnsi="Times New Roman"/>
          <w:b/>
          <w:sz w:val="24"/>
          <w:szCs w:val="24"/>
          <w:lang w:eastAsia="en-US"/>
        </w:rPr>
        <w:t>(углубленный уровень)</w:t>
      </w:r>
    </w:p>
    <w:p w:rsidR="00794112" w:rsidRPr="00794112" w:rsidRDefault="00794112" w:rsidP="00794112">
      <w:pPr>
        <w:widowControl w:val="0"/>
        <w:spacing w:after="0" w:line="240" w:lineRule="auto"/>
        <w:ind w:firstLine="709"/>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B7E7D">
        <w:rPr>
          <w:rFonts w:ascii="Times New Roman" w:eastAsia="SchoolBookSanPin" w:hAnsi="Times New Roman"/>
          <w:b/>
          <w:sz w:val="24"/>
          <w:szCs w:val="24"/>
          <w:lang w:eastAsia="en-US"/>
        </w:rPr>
        <w:t>«рабочей программе учителя»</w:t>
      </w:r>
      <w:r w:rsidRPr="007B7E7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rsidR="006839FF" w:rsidRPr="00794112" w:rsidRDefault="006839FF" w:rsidP="006839FF">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Учебный курс «Алгебра и начала математического анализа»</w:t>
      </w:r>
    </w:p>
    <w:p w:rsidR="007B7E7D" w:rsidRPr="00794112" w:rsidRDefault="006839FF"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379"/>
        <w:gridCol w:w="3118"/>
      </w:tblGrid>
      <w:tr w:rsidR="007B7E7D" w:rsidRPr="007B7E7D" w:rsidTr="00BF246D">
        <w:trPr>
          <w:trHeight w:val="575"/>
        </w:trPr>
        <w:tc>
          <w:tcPr>
            <w:tcW w:w="851" w:type="dxa"/>
          </w:tcPr>
          <w:p w:rsidR="007B7E7D" w:rsidRPr="007B7E7D" w:rsidRDefault="007B7E7D" w:rsidP="007B7E7D">
            <w:pPr>
              <w:ind w:left="142" w:right="354" w:firstLine="96"/>
              <w:jc w:val="center"/>
              <w:rPr>
                <w:rFonts w:ascii="Times New Roman" w:hAnsi="Times New Roman"/>
                <w:lang w:eastAsia="en-US"/>
              </w:rPr>
            </w:pPr>
            <w:r w:rsidRPr="007B7E7D">
              <w:rPr>
                <w:rFonts w:ascii="Times New Roman" w:hAnsi="Times New Roman"/>
                <w:lang w:eastAsia="en-US"/>
              </w:rPr>
              <w:t>№п/п</w:t>
            </w:r>
          </w:p>
        </w:tc>
        <w:tc>
          <w:tcPr>
            <w:tcW w:w="6379" w:type="dxa"/>
          </w:tcPr>
          <w:p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 xml:space="preserve">Наименованиетемы </w:t>
            </w:r>
          </w:p>
          <w:p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rsidR="007B7E7D" w:rsidRPr="007B7E7D" w:rsidRDefault="007B7E7D" w:rsidP="007B7E7D">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7B7E7D" w:rsidRPr="007B7E7D" w:rsidTr="00BF246D">
        <w:trPr>
          <w:trHeight w:val="297"/>
        </w:trPr>
        <w:tc>
          <w:tcPr>
            <w:tcW w:w="10348" w:type="dxa"/>
            <w:gridSpan w:val="3"/>
          </w:tcPr>
          <w:p w:rsidR="007B7E7D" w:rsidRPr="007B7E7D" w:rsidRDefault="007B7E7D" w:rsidP="007B7E7D">
            <w:pPr>
              <w:ind w:left="142"/>
              <w:jc w:val="center"/>
              <w:rPr>
                <w:rFonts w:ascii="Times New Roman" w:hAnsi="Times New Roman"/>
                <w:b/>
                <w:lang w:eastAsia="en-US"/>
              </w:rPr>
            </w:pPr>
            <w:r w:rsidRPr="007B7E7D">
              <w:rPr>
                <w:rFonts w:ascii="Times New Roman" w:hAnsi="Times New Roman"/>
                <w:b/>
                <w:lang w:eastAsia="en-US"/>
              </w:rPr>
              <w:t>10 класс</w:t>
            </w:r>
          </w:p>
        </w:tc>
      </w:tr>
      <w:tr w:rsidR="007B7E7D" w:rsidRPr="007B7E7D" w:rsidTr="00BF246D">
        <w:trPr>
          <w:trHeight w:val="274"/>
        </w:trPr>
        <w:tc>
          <w:tcPr>
            <w:tcW w:w="851" w:type="dxa"/>
          </w:tcPr>
          <w:p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1.</w:t>
            </w:r>
          </w:p>
        </w:tc>
        <w:tc>
          <w:tcPr>
            <w:tcW w:w="6379" w:type="dxa"/>
          </w:tcPr>
          <w:p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112.7.2.1. Числа и вычисления.</w:t>
            </w:r>
          </w:p>
          <w:p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Арифметический корень натуральной степени и его свойства.</w:t>
            </w:r>
          </w:p>
          <w:p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рациональным показателем и её свойства, степень  с действительным показателем.</w:t>
            </w:r>
          </w:p>
          <w:p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Логарифм числа. Свойства логарифма. Десятичные и натуральные логарифмы.</w:t>
            </w:r>
          </w:p>
          <w:p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Синус, косинус, тангенс, котангенс числового аргумента. Арксинус, арккосинус и арктангенс числового аргумента.</w:t>
            </w:r>
          </w:p>
        </w:tc>
        <w:tc>
          <w:tcPr>
            <w:tcW w:w="3118" w:type="dxa"/>
          </w:tcPr>
          <w:p w:rsidR="007B7E7D" w:rsidRPr="007B7E7D" w:rsidRDefault="007B7E7D" w:rsidP="007B7E7D">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7B7E7D" w:rsidTr="00BF246D">
        <w:trPr>
          <w:trHeight w:val="273"/>
        </w:trPr>
        <w:tc>
          <w:tcPr>
            <w:tcW w:w="851" w:type="dxa"/>
          </w:tcPr>
          <w:p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2.</w:t>
            </w:r>
          </w:p>
        </w:tc>
        <w:tc>
          <w:tcPr>
            <w:tcW w:w="6379" w:type="dxa"/>
          </w:tcPr>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112.7.2.2. Уравнения и неравенства.</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Преобразования числовых выражений, содержащих степени и корни.</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Иррациональные уравнения. Основные методы решения иррациональных уравнений. </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Показательные уравнения. Основные методы решения показательных уравнений.</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Преобразование выражений, содержащих логарифмы.</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Логарифмические уравнения. Основные методы решения логарифмических уравнений. </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Основные тригонометрические формулы. Преобразование тригонометрических выражений. Решение тригонометрических уравнений. </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tc>
        <w:tc>
          <w:tcPr>
            <w:tcW w:w="3118" w:type="dxa"/>
          </w:tcPr>
          <w:p w:rsidR="007B7E7D" w:rsidRPr="007B7E7D" w:rsidRDefault="007B7E7D" w:rsidP="007B7E7D">
            <w:pPr>
              <w:ind w:left="142"/>
              <w:jc w:val="center"/>
              <w:rPr>
                <w:rFonts w:ascii="Times New Roman" w:hAnsi="Times New Roman"/>
                <w:lang w:val="ru-RU" w:eastAsia="en-US"/>
              </w:rPr>
            </w:pPr>
          </w:p>
        </w:tc>
      </w:tr>
      <w:tr w:rsidR="007B7E7D" w:rsidRPr="007B7E7D" w:rsidTr="00BF246D">
        <w:trPr>
          <w:trHeight w:val="273"/>
        </w:trPr>
        <w:tc>
          <w:tcPr>
            <w:tcW w:w="851" w:type="dxa"/>
          </w:tcPr>
          <w:p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3.</w:t>
            </w:r>
          </w:p>
        </w:tc>
        <w:tc>
          <w:tcPr>
            <w:tcW w:w="6379" w:type="dxa"/>
          </w:tcPr>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112.7.2.3. Функции и графики.</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Линейная, квадратичная и дробно-линейная функции. Элементарное исследование и построение их графиков.</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7B7E7D">
              <w:rPr>
                <w:rFonts w:ascii="Times New Roman" w:hAnsi="Times New Roman"/>
                <w:lang w:eastAsia="en-US"/>
              </w:rPr>
              <w:t>n</w:t>
            </w:r>
            <w:r w:rsidRPr="007B7E7D">
              <w:rPr>
                <w:rFonts w:ascii="Times New Roman" w:hAnsi="Times New Roman"/>
                <w:lang w:val="ru-RU" w:eastAsia="en-US"/>
              </w:rPr>
              <w:t xml:space="preserve">-ой степени как функции обратной степени  с натуральным показателем. </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Показательная и логарифмическая функции, их свойства и графики. Использование графиков функций для решения уравнений.</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Тригонометрическая окружность, определение тригонометрических функций числового аргумента. </w:t>
            </w:r>
          </w:p>
          <w:p w:rsidR="007B7E7D" w:rsidRPr="007B7E7D" w:rsidRDefault="007B7E7D" w:rsidP="007B7E7D">
            <w:pPr>
              <w:ind w:left="142" w:right="131" w:firstLine="81"/>
              <w:jc w:val="both"/>
              <w:rPr>
                <w:rFonts w:ascii="Times New Roman" w:hAnsi="Times New Roman"/>
                <w:lang w:eastAsia="en-US"/>
              </w:rPr>
            </w:pPr>
            <w:r w:rsidRPr="007B7E7D">
              <w:rPr>
                <w:rFonts w:ascii="Times New Roman" w:hAnsi="Times New Roman"/>
                <w:lang w:val="ru-RU" w:eastAsia="en-US"/>
              </w:rPr>
              <w:t xml:space="preserve">Функциональные зависимости в реальных процессах и явлениях. </w:t>
            </w:r>
            <w:r w:rsidRPr="007B7E7D">
              <w:rPr>
                <w:rFonts w:ascii="Times New Roman" w:hAnsi="Times New Roman"/>
                <w:lang w:eastAsia="en-US"/>
              </w:rPr>
              <w:t>Графики реальных зависимостей.</w:t>
            </w:r>
          </w:p>
        </w:tc>
        <w:tc>
          <w:tcPr>
            <w:tcW w:w="3118" w:type="dxa"/>
          </w:tcPr>
          <w:p w:rsidR="007B7E7D" w:rsidRPr="007B7E7D" w:rsidRDefault="007B7E7D" w:rsidP="007B7E7D">
            <w:pPr>
              <w:ind w:left="142"/>
              <w:jc w:val="center"/>
              <w:rPr>
                <w:rFonts w:ascii="Times New Roman" w:hAnsi="Times New Roman"/>
                <w:lang w:eastAsia="en-US"/>
              </w:rPr>
            </w:pPr>
          </w:p>
        </w:tc>
      </w:tr>
      <w:tr w:rsidR="007B7E7D" w:rsidRPr="007B7E7D" w:rsidTr="00BF246D">
        <w:trPr>
          <w:trHeight w:val="273"/>
        </w:trPr>
        <w:tc>
          <w:tcPr>
            <w:tcW w:w="851" w:type="dxa"/>
          </w:tcPr>
          <w:p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4.</w:t>
            </w:r>
          </w:p>
        </w:tc>
        <w:tc>
          <w:tcPr>
            <w:tcW w:w="6379" w:type="dxa"/>
          </w:tcPr>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112.7.2.4. Начала математического анализа.</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7B7E7D" w:rsidRPr="00AF46A6"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Первая и вторая производные функции. Определение, геометрический  и физический смысл производной. </w:t>
            </w:r>
            <w:r w:rsidRPr="00AF46A6">
              <w:rPr>
                <w:rFonts w:ascii="Times New Roman" w:hAnsi="Times New Roman"/>
                <w:lang w:val="ru-RU" w:eastAsia="en-US"/>
              </w:rPr>
              <w:t>Уравнение касательной к графику функции.</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Производные элементарных функций. Производная суммы, произведения, частного и композиции функций.</w:t>
            </w:r>
          </w:p>
        </w:tc>
        <w:tc>
          <w:tcPr>
            <w:tcW w:w="3118" w:type="dxa"/>
          </w:tcPr>
          <w:p w:rsidR="007B7E7D" w:rsidRPr="007B7E7D" w:rsidRDefault="007B7E7D" w:rsidP="007B7E7D">
            <w:pPr>
              <w:ind w:left="142"/>
              <w:jc w:val="center"/>
              <w:rPr>
                <w:rFonts w:ascii="Times New Roman" w:hAnsi="Times New Roman"/>
                <w:lang w:val="ru-RU" w:eastAsia="en-US"/>
              </w:rPr>
            </w:pPr>
          </w:p>
        </w:tc>
      </w:tr>
      <w:tr w:rsidR="007B7E7D" w:rsidRPr="007B7E7D" w:rsidTr="00BF246D">
        <w:trPr>
          <w:trHeight w:val="273"/>
        </w:trPr>
        <w:tc>
          <w:tcPr>
            <w:tcW w:w="851" w:type="dxa"/>
          </w:tcPr>
          <w:p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5.</w:t>
            </w:r>
          </w:p>
        </w:tc>
        <w:tc>
          <w:tcPr>
            <w:tcW w:w="6379" w:type="dxa"/>
          </w:tcPr>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112.7.2.5. Множества и логика.</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Определение, теорема, свойство математического объекта, следствие, доказательство, равносильные уравнения.</w:t>
            </w:r>
          </w:p>
        </w:tc>
        <w:tc>
          <w:tcPr>
            <w:tcW w:w="3118" w:type="dxa"/>
          </w:tcPr>
          <w:p w:rsidR="007B7E7D" w:rsidRPr="007B7E7D" w:rsidRDefault="007B7E7D" w:rsidP="007B7E7D">
            <w:pPr>
              <w:ind w:left="142"/>
              <w:jc w:val="center"/>
              <w:rPr>
                <w:rFonts w:ascii="Times New Roman" w:hAnsi="Times New Roman"/>
                <w:lang w:val="ru-RU" w:eastAsia="en-US"/>
              </w:rPr>
            </w:pPr>
          </w:p>
        </w:tc>
      </w:tr>
    </w:tbl>
    <w:p w:rsidR="00292F12" w:rsidRPr="007B7E7D" w:rsidRDefault="00292F12" w:rsidP="00313E3A">
      <w:pPr>
        <w:widowControl w:val="0"/>
        <w:spacing w:after="0" w:line="240" w:lineRule="auto"/>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379"/>
        <w:gridCol w:w="3118"/>
      </w:tblGrid>
      <w:tr w:rsidR="00292F12" w:rsidRPr="007B7E7D" w:rsidTr="00BF246D">
        <w:trPr>
          <w:trHeight w:val="575"/>
        </w:trPr>
        <w:tc>
          <w:tcPr>
            <w:tcW w:w="851" w:type="dxa"/>
          </w:tcPr>
          <w:p w:rsidR="00292F12" w:rsidRPr="007B7E7D" w:rsidRDefault="00292F12" w:rsidP="00AF46A6">
            <w:pPr>
              <w:ind w:left="142" w:right="354" w:firstLine="96"/>
              <w:jc w:val="center"/>
              <w:rPr>
                <w:rFonts w:ascii="Times New Roman" w:hAnsi="Times New Roman"/>
                <w:lang w:eastAsia="en-US"/>
              </w:rPr>
            </w:pPr>
            <w:r w:rsidRPr="007B7E7D">
              <w:rPr>
                <w:rFonts w:ascii="Times New Roman" w:hAnsi="Times New Roman"/>
                <w:lang w:eastAsia="en-US"/>
              </w:rPr>
              <w:t>№п/п</w:t>
            </w:r>
          </w:p>
        </w:tc>
        <w:tc>
          <w:tcPr>
            <w:tcW w:w="6379" w:type="dxa"/>
          </w:tcPr>
          <w:p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 xml:space="preserve">Наименованиетемы </w:t>
            </w:r>
          </w:p>
          <w:p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rsidR="00292F12" w:rsidRPr="007B7E7D" w:rsidRDefault="00292F12"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92F12" w:rsidRPr="007B7E7D" w:rsidTr="00BF246D">
        <w:trPr>
          <w:trHeight w:val="297"/>
        </w:trPr>
        <w:tc>
          <w:tcPr>
            <w:tcW w:w="10348" w:type="dxa"/>
            <w:gridSpan w:val="3"/>
          </w:tcPr>
          <w:p w:rsidR="00292F12" w:rsidRPr="007B7E7D" w:rsidRDefault="00292F12" w:rsidP="00292F12">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92F12" w:rsidRPr="007B7E7D" w:rsidTr="00BF246D">
        <w:trPr>
          <w:trHeight w:val="276"/>
        </w:trPr>
        <w:tc>
          <w:tcPr>
            <w:tcW w:w="851" w:type="dxa"/>
          </w:tcPr>
          <w:p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1.</w:t>
            </w:r>
          </w:p>
        </w:tc>
        <w:tc>
          <w:tcPr>
            <w:tcW w:w="6379" w:type="dxa"/>
          </w:tcPr>
          <w:p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112.7.3.1. Числа и вычисления.</w:t>
            </w:r>
          </w:p>
          <w:p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292F12" w:rsidRPr="007B7E7D"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3118" w:type="dxa"/>
          </w:tcPr>
          <w:p w:rsidR="00292F12" w:rsidRPr="007B7E7D" w:rsidRDefault="00292F12"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7B7E7D" w:rsidTr="00BF246D">
        <w:trPr>
          <w:trHeight w:val="273"/>
        </w:trPr>
        <w:tc>
          <w:tcPr>
            <w:tcW w:w="851" w:type="dxa"/>
          </w:tcPr>
          <w:p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2.</w:t>
            </w:r>
          </w:p>
        </w:tc>
        <w:tc>
          <w:tcPr>
            <w:tcW w:w="6379" w:type="dxa"/>
          </w:tcPr>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112.7.3.2. Уравнения и неравенства.</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Система и совокупность уравнений и неравенств. Равносильные системы  и системы-следствия. Равносильные неравенства.</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показательных и логарифмических неравенств.</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иррациональных неравенств.</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Основные методы решения систем и совокупностей рациональных, иррациональных, показательных и логарифмических уравнений. </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Уравнения, неравенства и системы с параметрами.</w:t>
            </w:r>
          </w:p>
          <w:p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3118" w:type="dxa"/>
          </w:tcPr>
          <w:p w:rsidR="00292F12" w:rsidRPr="007B7E7D" w:rsidRDefault="00292F12" w:rsidP="00AF46A6">
            <w:pPr>
              <w:ind w:left="142"/>
              <w:jc w:val="center"/>
              <w:rPr>
                <w:rFonts w:ascii="Times New Roman" w:hAnsi="Times New Roman"/>
                <w:lang w:val="ru-RU" w:eastAsia="en-US"/>
              </w:rPr>
            </w:pPr>
          </w:p>
        </w:tc>
      </w:tr>
      <w:tr w:rsidR="00292F12" w:rsidRPr="007B7E7D" w:rsidTr="00BF246D">
        <w:trPr>
          <w:trHeight w:val="273"/>
        </w:trPr>
        <w:tc>
          <w:tcPr>
            <w:tcW w:w="851" w:type="dxa"/>
          </w:tcPr>
          <w:p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3.</w:t>
            </w:r>
          </w:p>
        </w:tc>
        <w:tc>
          <w:tcPr>
            <w:tcW w:w="6379" w:type="dxa"/>
          </w:tcPr>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112.7.3.3. Функции и графики.</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График композиции функций. Геометрические образы уравнений и неравенств на координатной плоскости.</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Тригонометрические функции, их свойства и графики.</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Графические методы решения уравнений и неравенств. Графические методы решения задач с параметрами. </w:t>
            </w:r>
          </w:p>
          <w:p w:rsidR="00292F12"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3118" w:type="dxa"/>
          </w:tcPr>
          <w:p w:rsidR="00292F12" w:rsidRPr="006839FF" w:rsidRDefault="00292F12" w:rsidP="00AF46A6">
            <w:pPr>
              <w:ind w:left="142"/>
              <w:jc w:val="center"/>
              <w:rPr>
                <w:rFonts w:ascii="Times New Roman" w:hAnsi="Times New Roman"/>
                <w:lang w:val="ru-RU" w:eastAsia="en-US"/>
              </w:rPr>
            </w:pPr>
          </w:p>
        </w:tc>
      </w:tr>
      <w:tr w:rsidR="00292F12" w:rsidRPr="007B7E7D" w:rsidTr="00BF246D">
        <w:trPr>
          <w:trHeight w:val="273"/>
        </w:trPr>
        <w:tc>
          <w:tcPr>
            <w:tcW w:w="851" w:type="dxa"/>
          </w:tcPr>
          <w:p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4.</w:t>
            </w:r>
          </w:p>
        </w:tc>
        <w:tc>
          <w:tcPr>
            <w:tcW w:w="6379" w:type="dxa"/>
          </w:tcPr>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112.7.3.4. Начала математического анализа.</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Первообразная, основное свойство первообразных. Первообразные элементарных функций. Правила нахождения первообразных.</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Интеграл. Геометрический смысл интеграла. Вычисление определённого интеграла по формуле Ньютона–Лейбница.</w:t>
            </w:r>
          </w:p>
          <w:p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интеграла для нахождения площадей плоских фигур и объёмов геометрических тел.</w:t>
            </w:r>
          </w:p>
          <w:p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Примеры решений дифференциальных уравнений. Математическое моделирование реальных процессов с помощью дифференциальных уравнений.</w:t>
            </w:r>
          </w:p>
        </w:tc>
        <w:tc>
          <w:tcPr>
            <w:tcW w:w="3118" w:type="dxa"/>
          </w:tcPr>
          <w:p w:rsidR="00292F12" w:rsidRPr="007B7E7D" w:rsidRDefault="00292F12" w:rsidP="00AF46A6">
            <w:pPr>
              <w:ind w:left="142"/>
              <w:jc w:val="center"/>
              <w:rPr>
                <w:rFonts w:ascii="Times New Roman" w:hAnsi="Times New Roman"/>
                <w:lang w:val="ru-RU" w:eastAsia="en-US"/>
              </w:rPr>
            </w:pPr>
          </w:p>
        </w:tc>
      </w:tr>
    </w:tbl>
    <w:p w:rsidR="002277C3" w:rsidRPr="002277C3" w:rsidRDefault="002277C3" w:rsidP="00313E3A">
      <w:pPr>
        <w:widowControl w:val="0"/>
        <w:tabs>
          <w:tab w:val="left" w:pos="2309"/>
        </w:tabs>
        <w:spacing w:after="200" w:line="240" w:lineRule="auto"/>
        <w:jc w:val="both"/>
        <w:rPr>
          <w:rFonts w:ascii="Times New Roman" w:eastAsia="Calibri" w:hAnsi="Times New Roman"/>
          <w:sz w:val="24"/>
          <w:lang w:eastAsia="en-US"/>
        </w:rPr>
      </w:pPr>
    </w:p>
    <w:p w:rsidR="00601008"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2.2.14. </w:t>
      </w:r>
      <w:r w:rsidR="006728FF"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w:t>
      </w:r>
      <w:r w:rsidR="006728FF" w:rsidRPr="00C90BC3">
        <w:rPr>
          <w:rFonts w:ascii="Times New Roman" w:eastAsia="Calibri" w:hAnsi="Times New Roman"/>
          <w:b/>
          <w:sz w:val="24"/>
          <w:szCs w:val="24"/>
          <w:lang w:eastAsia="en-US"/>
        </w:rPr>
        <w:t>амма учебного курса «Геометрия»</w:t>
      </w:r>
    </w:p>
    <w:p w:rsidR="006728FF"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(углубленный уровень)</w:t>
      </w:r>
    </w:p>
    <w:p w:rsidR="00BF246D" w:rsidRPr="00C90BC3"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p>
    <w:p w:rsidR="005E39B6" w:rsidRPr="005E39B6" w:rsidRDefault="006728FF" w:rsidP="00ED0BBF">
      <w:pPr>
        <w:widowControl w:val="0"/>
        <w:spacing w:after="0" w:line="240" w:lineRule="auto"/>
        <w:ind w:firstLine="709"/>
        <w:contextualSpacing/>
        <w:jc w:val="center"/>
        <w:rPr>
          <w:rFonts w:ascii="Times New Roman" w:eastAsia="Calibri" w:hAnsi="Times New Roman"/>
          <w:b/>
          <w:sz w:val="24"/>
          <w:szCs w:val="24"/>
          <w:lang w:eastAsia="en-US"/>
        </w:rPr>
      </w:pPr>
      <w:r w:rsidRPr="005E39B6">
        <w:rPr>
          <w:rFonts w:ascii="Times New Roman" w:eastAsia="Calibri" w:hAnsi="Times New Roman"/>
          <w:b/>
          <w:sz w:val="24"/>
          <w:szCs w:val="24"/>
          <w:lang w:eastAsia="en-US"/>
        </w:rPr>
        <w:t>Пояснительная записка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Приоритетными задачами курса геометрии на углублённом уровне, расширяющими и усиливающими курс базового уровня, являются: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расширение представления о геометрии как части мировой культуры  и формирование осознания взаимосвязи геометрии с окружающим миром;</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Переход к изучению геометрии на углублённом уровне позволяет:</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E5DA7" w:rsidRPr="00794112"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подготовить обучающихся к продолжению изучения математики с учётом выбора будущей </w:t>
      </w:r>
      <w:r w:rsidRPr="00794112">
        <w:rPr>
          <w:rFonts w:ascii="Times New Roman" w:eastAsia="Calibri" w:hAnsi="Times New Roman"/>
          <w:sz w:val="24"/>
          <w:szCs w:val="24"/>
          <w:lang w:eastAsia="en-US"/>
        </w:rPr>
        <w:t>профессии, обеспечивая преемственность между общим  и профессиональным образованием.</w:t>
      </w:r>
    </w:p>
    <w:p w:rsidR="008234A2" w:rsidRPr="008234A2" w:rsidRDefault="008234A2" w:rsidP="00C90BC3">
      <w:pPr>
        <w:widowControl w:val="0"/>
        <w:spacing w:after="0" w:line="240" w:lineRule="auto"/>
        <w:ind w:firstLine="709"/>
        <w:jc w:val="both"/>
        <w:rPr>
          <w:rFonts w:ascii="Times New Roman" w:eastAsia="SchoolBookSanPin" w:hAnsi="Times New Roman"/>
          <w:position w:val="1"/>
          <w:sz w:val="24"/>
          <w:szCs w:val="24"/>
          <w:lang w:eastAsia="en-US"/>
        </w:rPr>
      </w:pPr>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rsidR="00C90BC3" w:rsidRPr="00C90BC3" w:rsidRDefault="008234A2" w:rsidP="00ED0BBF">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Прямые и плоскости в пространстве.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Многогранники.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Тела вращения.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8234A2" w:rsidRPr="00C90BC3" w:rsidRDefault="008234A2" w:rsidP="00C90BC3">
      <w:pPr>
        <w:widowControl w:val="0"/>
        <w:spacing w:after="0" w:line="240" w:lineRule="auto"/>
        <w:ind w:firstLine="709"/>
        <w:jc w:val="both"/>
        <w:rPr>
          <w:rFonts w:ascii="Times New Roman" w:eastAsia="Calibri" w:hAnsi="Times New Roman"/>
          <w:sz w:val="24"/>
          <w:szCs w:val="24"/>
          <w:lang w:eastAsia="en-US"/>
        </w:rPr>
      </w:pPr>
    </w:p>
    <w:p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Движения в пространстве.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p>
    <w:p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10 класса обучающийся научится: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основными понятиями стереометрии при решении задач и проведении математических рассуждений;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аксиомы стереометрии и следствия из них при решении геометрических задач;</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прямых в пространстве, плоскостей в пространстве, прямых и плоскостей в пространстве;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углами в пространстве: между прямыми в пространстве, между прямой и плоскостью;</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многогранниками;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распознавать основные виды многогранников (призма, пирамида, прямоугольный параллелепипед, куб);</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многогранники, выбирая основания для классификации;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сечением многогранников плоскостью;</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параллельное, центральное и ортогональное проектирование фигур на плоскость, выполнять изображения фигур на плоскости;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площади поверхностей многогранников (призма, пирамида), геометрических тел с применением формул;</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симметрия в пространстве, центр, ось  и плоскость симметрии, центр, ось и плоскость симметрии фигуры;</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соответствующими векторам  и координатам в пространстве;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действия над векторами;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p>
    <w:p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11 класса обучающийся научится: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цилиндрической, конической и сферической поверхностями, объяснять способы получения;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связанными с телами вращения: цилиндром, конусом, сферой и шаром;</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распознавать тела вращения (цилиндр, конус, сфера и шар) и объяснять способы получения тел вращения;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сферы и плоскости;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соотношения между площадями поверхностей и объёмами подобных тел;</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вектор в пространстве;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операции над векторами;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задавать плоскость уравнением в декартовой системе координат;</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движением в пространстве, знать свойства движений;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методы построения сечений: метод следов, метод внутреннего проектирования, метод переноса секущей плоскости;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доказывать геометрические утверждения;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программные средства и электронно-коммуникационные системы при решении стереометрических задач;</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rsidR="008234A2"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p>
    <w:p w:rsidR="00601008" w:rsidRDefault="00601008" w:rsidP="002277C3">
      <w:pPr>
        <w:spacing w:after="0" w:line="240" w:lineRule="auto"/>
        <w:ind w:left="720"/>
        <w:contextualSpacing/>
        <w:jc w:val="center"/>
        <w:rPr>
          <w:rFonts w:ascii="Times New Roman" w:eastAsia="Calibri" w:hAnsi="Times New Roman"/>
          <w:b/>
          <w:sz w:val="24"/>
          <w:szCs w:val="24"/>
          <w:lang w:eastAsia="en-US"/>
        </w:rPr>
      </w:pPr>
    </w:p>
    <w:p w:rsidR="002277C3" w:rsidRPr="00794112" w:rsidRDefault="002277C3"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учебного курс</w:t>
      </w:r>
      <w:r w:rsidR="00CF4EBF" w:rsidRPr="00794112">
        <w:rPr>
          <w:rFonts w:ascii="Times New Roman" w:eastAsia="Calibri" w:hAnsi="Times New Roman"/>
          <w:b/>
          <w:sz w:val="24"/>
          <w:szCs w:val="24"/>
          <w:lang w:eastAsia="en-US"/>
        </w:rPr>
        <w:t>а</w:t>
      </w:r>
      <w:r w:rsidRPr="00794112">
        <w:rPr>
          <w:rFonts w:ascii="Times New Roman" w:eastAsia="Calibri" w:hAnsi="Times New Roman"/>
          <w:b/>
          <w:sz w:val="24"/>
          <w:szCs w:val="24"/>
          <w:lang w:eastAsia="en-US"/>
        </w:rPr>
        <w:t xml:space="preserve"> «Геометрия»</w:t>
      </w:r>
    </w:p>
    <w:p w:rsidR="002277C3" w:rsidRPr="00794112" w:rsidRDefault="002277C3" w:rsidP="002277C3">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 xml:space="preserve">(углубленный уровень) </w:t>
      </w:r>
    </w:p>
    <w:p w:rsidR="000D5BD0" w:rsidRPr="000D5BD0" w:rsidRDefault="000D5BD0" w:rsidP="00ED0BBF">
      <w:pPr>
        <w:spacing w:after="0" w:line="240" w:lineRule="auto"/>
        <w:ind w:firstLine="284"/>
        <w:contextualSpacing/>
        <w:jc w:val="both"/>
        <w:rPr>
          <w:rFonts w:ascii="Times New Roman" w:eastAsia="SchoolBookSanPin" w:hAnsi="Times New Roman"/>
          <w:b/>
          <w:sz w:val="24"/>
          <w:szCs w:val="24"/>
          <w:lang w:eastAsia="en-US"/>
        </w:rPr>
      </w:pPr>
      <w:r w:rsidRPr="000D5BD0">
        <w:rPr>
          <w:rFonts w:ascii="Times New Roman" w:eastAsia="SchoolBookSanPin" w:hAnsi="Times New Roman"/>
          <w:i/>
          <w:sz w:val="24"/>
          <w:szCs w:val="24"/>
          <w:lang w:eastAsia="en-US"/>
        </w:rPr>
        <w:t>Тематическое планирован</w:t>
      </w:r>
      <w:r w:rsidR="00ED0BBF">
        <w:rPr>
          <w:rFonts w:ascii="Times New Roman" w:eastAsia="SchoolBookSanPin" w:hAnsi="Times New Roman"/>
          <w:i/>
          <w:sz w:val="24"/>
          <w:szCs w:val="24"/>
          <w:lang w:eastAsia="en-US"/>
        </w:rPr>
        <w:t>ие выстроено по содержанию ФОП С</w:t>
      </w:r>
      <w:r w:rsidRPr="000D5BD0">
        <w:rPr>
          <w:rFonts w:ascii="Times New Roman" w:eastAsia="SchoolBookSanPin" w:hAnsi="Times New Roman"/>
          <w:i/>
          <w:sz w:val="24"/>
          <w:szCs w:val="24"/>
          <w:lang w:eastAsia="en-US"/>
        </w:rPr>
        <w:t>ОО и внесены под соответствующими пунктами в федеральной обр</w:t>
      </w:r>
      <w:r w:rsidR="00ED0BBF">
        <w:rPr>
          <w:rFonts w:ascii="Times New Roman" w:eastAsia="SchoolBookSanPin" w:hAnsi="Times New Roman"/>
          <w:i/>
          <w:sz w:val="24"/>
          <w:szCs w:val="24"/>
          <w:lang w:eastAsia="en-US"/>
        </w:rPr>
        <w:t>азовательной программе среднего</w:t>
      </w:r>
      <w:r w:rsidRPr="000D5BD0">
        <w:rPr>
          <w:rFonts w:ascii="Times New Roman" w:eastAsia="SchoolBookSanPin" w:hAnsi="Times New Roman"/>
          <w:i/>
          <w:sz w:val="24"/>
          <w:szCs w:val="24"/>
          <w:lang w:eastAsia="en-US"/>
        </w:rPr>
        <w:t xml:space="preserve"> общего образования.</w:t>
      </w:r>
    </w:p>
    <w:p w:rsidR="00794112" w:rsidRPr="000D5BD0" w:rsidRDefault="000D5BD0" w:rsidP="000D5BD0">
      <w:pPr>
        <w:widowControl w:val="0"/>
        <w:spacing w:after="0" w:line="240" w:lineRule="auto"/>
        <w:ind w:firstLine="709"/>
        <w:jc w:val="both"/>
        <w:rPr>
          <w:rFonts w:ascii="Times New Roman" w:eastAsia="SchoolBookSanPin" w:hAnsi="Times New Roman"/>
          <w:sz w:val="24"/>
          <w:szCs w:val="24"/>
          <w:lang w:eastAsia="en-US"/>
        </w:rPr>
      </w:pPr>
      <w:r w:rsidRPr="000D5BD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5BD0">
        <w:rPr>
          <w:rFonts w:ascii="Times New Roman" w:eastAsia="SchoolBookSanPin" w:hAnsi="Times New Roman"/>
          <w:b/>
          <w:sz w:val="24"/>
          <w:szCs w:val="24"/>
          <w:lang w:eastAsia="en-US"/>
        </w:rPr>
        <w:t>«рабочей программе учителя»</w:t>
      </w:r>
      <w:r w:rsidRPr="000D5BD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812"/>
        <w:gridCol w:w="2977"/>
      </w:tblGrid>
      <w:tr w:rsidR="002277C3" w:rsidRPr="007B7E7D" w:rsidTr="00ED0BBF">
        <w:trPr>
          <w:trHeight w:val="575"/>
          <w:jc w:val="center"/>
        </w:trPr>
        <w:tc>
          <w:tcPr>
            <w:tcW w:w="851" w:type="dxa"/>
          </w:tcPr>
          <w:p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№п/п</w:t>
            </w:r>
          </w:p>
        </w:tc>
        <w:tc>
          <w:tcPr>
            <w:tcW w:w="5812" w:type="dxa"/>
          </w:tcPr>
          <w:p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 xml:space="preserve">Наименованиетемы </w:t>
            </w:r>
          </w:p>
          <w:p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rsidTr="00ED0BBF">
        <w:trPr>
          <w:trHeight w:val="297"/>
          <w:jc w:val="center"/>
        </w:trPr>
        <w:tc>
          <w:tcPr>
            <w:tcW w:w="9640" w:type="dxa"/>
            <w:gridSpan w:val="3"/>
          </w:tcPr>
          <w:p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rsidTr="00ED0BBF">
        <w:trPr>
          <w:trHeight w:val="1552"/>
          <w:jc w:val="center"/>
        </w:trPr>
        <w:tc>
          <w:tcPr>
            <w:tcW w:w="851" w:type="dxa"/>
          </w:tcPr>
          <w:p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112.8.2.1. Прямые и плоскости в пространстве.</w:t>
            </w:r>
          </w:p>
          <w:p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tc>
        <w:tc>
          <w:tcPr>
            <w:tcW w:w="2977" w:type="dxa"/>
          </w:tcPr>
          <w:p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rsidTr="00ED0BBF">
        <w:trPr>
          <w:trHeight w:val="273"/>
          <w:jc w:val="center"/>
        </w:trPr>
        <w:tc>
          <w:tcPr>
            <w:tcW w:w="851" w:type="dxa"/>
          </w:tcPr>
          <w:p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112.8.2.2. Многогранники.</w:t>
            </w:r>
          </w:p>
          <w:p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tc>
        <w:tc>
          <w:tcPr>
            <w:tcW w:w="2977" w:type="dxa"/>
          </w:tcPr>
          <w:p w:rsidR="002277C3" w:rsidRPr="007B7E7D" w:rsidRDefault="002277C3" w:rsidP="00AF46A6">
            <w:pPr>
              <w:ind w:left="142"/>
              <w:jc w:val="center"/>
              <w:rPr>
                <w:rFonts w:ascii="Times New Roman" w:hAnsi="Times New Roman"/>
                <w:lang w:val="ru-RU" w:eastAsia="en-US"/>
              </w:rPr>
            </w:pPr>
          </w:p>
        </w:tc>
      </w:tr>
      <w:tr w:rsidR="002277C3" w:rsidRPr="007B7E7D" w:rsidTr="00ED0BBF">
        <w:trPr>
          <w:trHeight w:val="273"/>
          <w:jc w:val="center"/>
        </w:trPr>
        <w:tc>
          <w:tcPr>
            <w:tcW w:w="851" w:type="dxa"/>
          </w:tcPr>
          <w:p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112.8.2.3. Векторы и координаты в пространстве.</w:t>
            </w:r>
          </w:p>
          <w:p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tc>
        <w:tc>
          <w:tcPr>
            <w:tcW w:w="2977" w:type="dxa"/>
          </w:tcPr>
          <w:p w:rsidR="002277C3" w:rsidRPr="007B7E7D" w:rsidRDefault="002277C3" w:rsidP="00AF46A6">
            <w:pPr>
              <w:ind w:left="142"/>
              <w:jc w:val="center"/>
              <w:rPr>
                <w:rFonts w:ascii="Times New Roman" w:hAnsi="Times New Roman"/>
                <w:lang w:eastAsia="en-US"/>
              </w:rPr>
            </w:pPr>
          </w:p>
        </w:tc>
      </w:tr>
    </w:tbl>
    <w:p w:rsidR="002277C3" w:rsidRPr="007B7E7D" w:rsidRDefault="002277C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812"/>
        <w:gridCol w:w="2977"/>
      </w:tblGrid>
      <w:tr w:rsidR="002277C3" w:rsidRPr="007B7E7D" w:rsidTr="00ED0BBF">
        <w:trPr>
          <w:trHeight w:val="575"/>
          <w:jc w:val="center"/>
        </w:trPr>
        <w:tc>
          <w:tcPr>
            <w:tcW w:w="851" w:type="dxa"/>
          </w:tcPr>
          <w:p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№п/п</w:t>
            </w:r>
          </w:p>
        </w:tc>
        <w:tc>
          <w:tcPr>
            <w:tcW w:w="5812" w:type="dxa"/>
          </w:tcPr>
          <w:p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 xml:space="preserve">Наименованиетемы </w:t>
            </w:r>
          </w:p>
          <w:p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rsidTr="00ED0BBF">
        <w:trPr>
          <w:trHeight w:val="297"/>
          <w:jc w:val="center"/>
        </w:trPr>
        <w:tc>
          <w:tcPr>
            <w:tcW w:w="9640" w:type="dxa"/>
            <w:gridSpan w:val="3"/>
          </w:tcPr>
          <w:p w:rsidR="002277C3" w:rsidRPr="007B7E7D" w:rsidRDefault="002277C3" w:rsidP="002277C3">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277C3" w:rsidRPr="007B7E7D" w:rsidTr="00ED0BBF">
        <w:trPr>
          <w:trHeight w:val="1124"/>
          <w:jc w:val="center"/>
        </w:trPr>
        <w:tc>
          <w:tcPr>
            <w:tcW w:w="851" w:type="dxa"/>
          </w:tcPr>
          <w:p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112.8.3.1. Тела вращения.</w:t>
            </w:r>
          </w:p>
          <w:p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tc>
        <w:tc>
          <w:tcPr>
            <w:tcW w:w="2977" w:type="dxa"/>
          </w:tcPr>
          <w:p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rsidTr="00ED0BBF">
        <w:trPr>
          <w:trHeight w:val="273"/>
          <w:jc w:val="center"/>
        </w:trPr>
        <w:tc>
          <w:tcPr>
            <w:tcW w:w="851" w:type="dxa"/>
          </w:tcPr>
          <w:p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112.8.3.2. Векторы и координаты в пространстве.</w:t>
            </w:r>
          </w:p>
          <w:p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tc>
        <w:tc>
          <w:tcPr>
            <w:tcW w:w="2977" w:type="dxa"/>
          </w:tcPr>
          <w:p w:rsidR="002277C3" w:rsidRPr="007B7E7D" w:rsidRDefault="002277C3" w:rsidP="00AF46A6">
            <w:pPr>
              <w:ind w:left="142"/>
              <w:jc w:val="center"/>
              <w:rPr>
                <w:rFonts w:ascii="Times New Roman" w:hAnsi="Times New Roman"/>
                <w:lang w:val="ru-RU" w:eastAsia="en-US"/>
              </w:rPr>
            </w:pPr>
          </w:p>
        </w:tc>
      </w:tr>
      <w:tr w:rsidR="002277C3" w:rsidRPr="007B7E7D" w:rsidTr="00ED0BBF">
        <w:trPr>
          <w:trHeight w:val="273"/>
          <w:jc w:val="center"/>
        </w:trPr>
        <w:tc>
          <w:tcPr>
            <w:tcW w:w="851" w:type="dxa"/>
          </w:tcPr>
          <w:p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rsidR="002277C3" w:rsidRPr="00AF46A6" w:rsidRDefault="002277C3" w:rsidP="002277C3">
            <w:pPr>
              <w:ind w:left="142" w:right="131" w:firstLine="81"/>
              <w:jc w:val="both"/>
              <w:rPr>
                <w:rFonts w:ascii="Times New Roman" w:hAnsi="Times New Roman"/>
                <w:lang w:val="ru-RU" w:eastAsia="en-US"/>
              </w:rPr>
            </w:pPr>
            <w:r w:rsidRPr="00AF46A6">
              <w:rPr>
                <w:rFonts w:ascii="Times New Roman" w:hAnsi="Times New Roman"/>
                <w:lang w:val="ru-RU" w:eastAsia="en-US"/>
              </w:rPr>
              <w:t>112.8.3.3. Движения в пространстве.</w:t>
            </w:r>
          </w:p>
          <w:p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w:t>
            </w:r>
            <w:r w:rsidRPr="002277C3">
              <w:rPr>
                <w:rFonts w:ascii="Times New Roman" w:hAnsi="Times New Roman"/>
                <w:lang w:eastAsia="en-US"/>
              </w:rPr>
              <w:t>Преобразования подобия. Прямая и сфера Эйлера.</w:t>
            </w:r>
          </w:p>
        </w:tc>
        <w:tc>
          <w:tcPr>
            <w:tcW w:w="2977" w:type="dxa"/>
          </w:tcPr>
          <w:p w:rsidR="002277C3" w:rsidRPr="007B7E7D" w:rsidRDefault="002277C3" w:rsidP="00AF46A6">
            <w:pPr>
              <w:ind w:left="142"/>
              <w:jc w:val="center"/>
              <w:rPr>
                <w:rFonts w:ascii="Times New Roman" w:hAnsi="Times New Roman"/>
                <w:lang w:eastAsia="en-US"/>
              </w:rPr>
            </w:pPr>
          </w:p>
        </w:tc>
      </w:tr>
    </w:tbl>
    <w:p w:rsidR="00794112" w:rsidRDefault="00794112" w:rsidP="00CF4EBF">
      <w:pPr>
        <w:widowControl w:val="0"/>
        <w:spacing w:after="0" w:line="240" w:lineRule="auto"/>
        <w:contextualSpacing/>
        <w:rPr>
          <w:rFonts w:ascii="Times New Roman" w:eastAsia="Calibri" w:hAnsi="Times New Roman"/>
          <w:sz w:val="24"/>
          <w:lang w:eastAsia="en-US"/>
        </w:rPr>
      </w:pPr>
    </w:p>
    <w:p w:rsidR="000D5BD0" w:rsidRDefault="000D5BD0" w:rsidP="00CF4EBF">
      <w:pPr>
        <w:widowControl w:val="0"/>
        <w:spacing w:after="0" w:line="240" w:lineRule="auto"/>
        <w:contextualSpacing/>
        <w:rPr>
          <w:rFonts w:ascii="Times New Roman" w:eastAsia="Calibri" w:hAnsi="Times New Roman"/>
          <w:i/>
          <w:sz w:val="24"/>
          <w:szCs w:val="24"/>
          <w:lang w:eastAsia="en-US"/>
        </w:rPr>
      </w:pPr>
    </w:p>
    <w:p w:rsidR="00C90BC3" w:rsidRPr="00CF4EBF" w:rsidRDefault="000D5BD0" w:rsidP="00CF4EBF">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2.2.15. </w:t>
      </w:r>
      <w:r w:rsidR="008234A2" w:rsidRPr="00CF4EBF">
        <w:rPr>
          <w:rFonts w:ascii="Times New Roman" w:eastAsia="Calibri" w:hAnsi="Times New Roman"/>
          <w:b/>
          <w:sz w:val="24"/>
          <w:szCs w:val="24"/>
          <w:lang w:eastAsia="en-US"/>
        </w:rPr>
        <w:t>Р</w:t>
      </w:r>
      <w:r w:rsidR="009E5DA7" w:rsidRPr="00CF4EBF">
        <w:rPr>
          <w:rFonts w:ascii="Times New Roman" w:eastAsia="Calibri" w:hAnsi="Times New Roman"/>
          <w:b/>
          <w:sz w:val="24"/>
          <w:szCs w:val="24"/>
          <w:lang w:eastAsia="en-US"/>
        </w:rPr>
        <w:t>абочая программа учебного ку</w:t>
      </w:r>
      <w:r w:rsidR="008234A2" w:rsidRPr="00CF4EBF">
        <w:rPr>
          <w:rFonts w:ascii="Times New Roman" w:eastAsia="Calibri" w:hAnsi="Times New Roman"/>
          <w:b/>
          <w:sz w:val="24"/>
          <w:szCs w:val="24"/>
          <w:lang w:eastAsia="en-US"/>
        </w:rPr>
        <w:t>рса «</w:t>
      </w:r>
      <w:r w:rsidR="009C62E1" w:rsidRPr="00CF4EBF">
        <w:rPr>
          <w:rFonts w:ascii="Times New Roman" w:eastAsia="Calibri" w:hAnsi="Times New Roman"/>
          <w:b/>
          <w:sz w:val="24"/>
          <w:szCs w:val="24"/>
          <w:lang w:eastAsia="en-US"/>
        </w:rPr>
        <w:t>Вероятность и</w:t>
      </w:r>
      <w:r w:rsidR="008234A2" w:rsidRPr="00CF4EBF">
        <w:rPr>
          <w:rFonts w:ascii="Times New Roman" w:eastAsia="Calibri" w:hAnsi="Times New Roman"/>
          <w:b/>
          <w:sz w:val="24"/>
          <w:szCs w:val="24"/>
          <w:lang w:eastAsia="en-US"/>
        </w:rPr>
        <w:t xml:space="preserve"> статистика»</w:t>
      </w:r>
    </w:p>
    <w:p w:rsidR="000D5BD0" w:rsidRDefault="000D5BD0" w:rsidP="00C90BC3">
      <w:pPr>
        <w:widowControl w:val="0"/>
        <w:spacing w:after="0" w:line="240" w:lineRule="auto"/>
        <w:ind w:firstLine="709"/>
        <w:contextualSpacing/>
        <w:jc w:val="center"/>
        <w:rPr>
          <w:rFonts w:ascii="Times New Roman" w:eastAsia="Calibri" w:hAnsi="Times New Roman"/>
          <w:b/>
          <w:sz w:val="24"/>
          <w:szCs w:val="24"/>
          <w:lang w:eastAsia="en-US"/>
        </w:rPr>
      </w:pPr>
    </w:p>
    <w:p w:rsidR="00C90BC3" w:rsidRPr="00C90BC3" w:rsidRDefault="00C90BC3" w:rsidP="00ED0BBF">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w:t>
      </w:r>
      <w:r w:rsidR="009C62E1" w:rsidRPr="00C90BC3">
        <w:rPr>
          <w:rFonts w:ascii="Times New Roman" w:eastAsia="Calibri" w:hAnsi="Times New Roman"/>
          <w:sz w:val="24"/>
          <w:szCs w:val="24"/>
          <w:lang w:eastAsia="en-US"/>
        </w:rPr>
        <w:t>предназначен для</w:t>
      </w:r>
      <w:r w:rsidRPr="00C90BC3">
        <w:rPr>
          <w:rFonts w:ascii="Times New Roman" w:eastAsia="Calibri" w:hAnsi="Times New Roman"/>
          <w:sz w:val="24"/>
          <w:szCs w:val="24"/>
          <w:lang w:eastAsia="en-US"/>
        </w:rPr>
        <w:t xml:space="preserve">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Содержание учебного курса направлено на закрепление знаний, полученных при изучении курса на уровне основного общего </w:t>
      </w:r>
      <w:r w:rsidR="009C62E1" w:rsidRPr="00C90BC3">
        <w:rPr>
          <w:rFonts w:ascii="Times New Roman" w:eastAsia="Calibri" w:hAnsi="Times New Roman"/>
          <w:sz w:val="24"/>
          <w:szCs w:val="24"/>
          <w:lang w:eastAsia="en-US"/>
        </w:rPr>
        <w:t>образования, и</w:t>
      </w:r>
      <w:r w:rsidRPr="00C90BC3">
        <w:rPr>
          <w:rFonts w:ascii="Times New Roman" w:eastAsia="Calibri" w:hAnsi="Times New Roman"/>
          <w:sz w:val="24"/>
          <w:szCs w:val="24"/>
          <w:lang w:eastAsia="en-US"/>
        </w:rPr>
        <w:t xml:space="preserve"> на развитие представлений о случайных величинах и взаимосвязях между </w:t>
      </w:r>
      <w:r w:rsidR="009C62E1" w:rsidRPr="00C90BC3">
        <w:rPr>
          <w:rFonts w:ascii="Times New Roman" w:eastAsia="Calibri" w:hAnsi="Times New Roman"/>
          <w:sz w:val="24"/>
          <w:szCs w:val="24"/>
          <w:lang w:eastAsia="en-US"/>
        </w:rPr>
        <w:t>ними на</w:t>
      </w:r>
      <w:r w:rsidRPr="00C90BC3">
        <w:rPr>
          <w:rFonts w:ascii="Times New Roman" w:eastAsia="Calibri" w:hAnsi="Times New Roman"/>
          <w:sz w:val="24"/>
          <w:szCs w:val="24"/>
          <w:lang w:eastAsia="en-US"/>
        </w:rPr>
        <w:t xml:space="preserve">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w:t>
      </w:r>
      <w:r w:rsidR="00AD7976" w:rsidRPr="00C90BC3">
        <w:rPr>
          <w:rFonts w:ascii="Times New Roman" w:eastAsia="Calibri" w:hAnsi="Times New Roman"/>
          <w:sz w:val="24"/>
          <w:szCs w:val="24"/>
          <w:lang w:eastAsia="en-US"/>
        </w:rPr>
        <w:t>актуальным для</w:t>
      </w:r>
      <w:r w:rsidRPr="00C90BC3">
        <w:rPr>
          <w:rFonts w:ascii="Times New Roman" w:eastAsia="Calibri" w:hAnsi="Times New Roman"/>
          <w:sz w:val="24"/>
          <w:szCs w:val="24"/>
          <w:lang w:eastAsia="en-US"/>
        </w:rPr>
        <w:t xml:space="preserve"> будущих абитуриентов, поступающих на учебные специальности, </w:t>
      </w:r>
      <w:r w:rsidR="00AD7976" w:rsidRPr="00C90BC3">
        <w:rPr>
          <w:rFonts w:ascii="Times New Roman" w:eastAsia="Calibri" w:hAnsi="Times New Roman"/>
          <w:sz w:val="24"/>
          <w:szCs w:val="24"/>
          <w:lang w:eastAsia="en-US"/>
        </w:rPr>
        <w:t>связанные с</w:t>
      </w:r>
      <w:r w:rsidRPr="00C90BC3">
        <w:rPr>
          <w:rFonts w:ascii="Times New Roman" w:eastAsia="Calibri" w:hAnsi="Times New Roman"/>
          <w:sz w:val="24"/>
          <w:szCs w:val="24"/>
          <w:lang w:eastAsia="en-US"/>
        </w:rPr>
        <w:t xml:space="preserve"> общественными науками, психологией и управлением.</w:t>
      </w:r>
    </w:p>
    <w:p w:rsidR="008D34A6" w:rsidRPr="00C90BC3" w:rsidRDefault="008D34A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bookmarkStart w:id="135" w:name="_Toc118727675"/>
    </w:p>
    <w:p w:rsidR="00AD7976" w:rsidRPr="00C90BC3" w:rsidRDefault="00AD797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p>
    <w:p w:rsidR="00C90BC3" w:rsidRPr="00C90BC3" w:rsidRDefault="00AD7976" w:rsidP="00ED0BBF">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 связный граф, пути в графе: циклы и цепи. Степень (валентность) вершины. Графы на плоскости. Деревья.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Операции над событиями: пересечение, объединение, противоположные события. Диаграммы Эйлера. Формула сложения вероятностей.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Серия независимых испытаний Бернулли. Случайный выбор из конечной совокупности.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rsidR="00C90BC3" w:rsidRPr="00C90BC3" w:rsidRDefault="00C90BC3" w:rsidP="00ED0BBF">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Совместное распределение двух случайных величин. Независимые случайные величины.</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Последовательность одиночных независимых событий. Задачи, приводящие  к распределению Пуассона.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35"/>
    <w:p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10 класса обучающийся научится: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11 класса обучающийся научится:</w:t>
      </w:r>
    </w:p>
    <w:p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CA0CC3" w:rsidRPr="00C90BC3" w:rsidRDefault="009E5DA7" w:rsidP="00C90BC3">
      <w:pPr>
        <w:pStyle w:val="ab"/>
        <w:tabs>
          <w:tab w:val="left" w:pos="2817"/>
        </w:tabs>
        <w:ind w:firstLine="709"/>
        <w:jc w:val="both"/>
        <w:rPr>
          <w:rFonts w:ascii="Times New Roman" w:hAnsi="Times New Roman"/>
          <w:sz w:val="24"/>
          <w:szCs w:val="24"/>
        </w:rPr>
      </w:pPr>
      <w:r w:rsidRPr="00C90BC3">
        <w:rPr>
          <w:rFonts w:ascii="Times New Roman" w:eastAsia="Calibri" w:hAnsi="Times New Roman"/>
          <w:sz w:val="24"/>
          <w:szCs w:val="24"/>
          <w:lang w:eastAsia="en-US"/>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sidR="00C90BC3" w:rsidRPr="005B7B78">
        <w:rPr>
          <w:rFonts w:ascii="Times New Roman" w:hAnsi="Times New Roman"/>
          <w:sz w:val="28"/>
          <w:szCs w:val="28"/>
        </w:rPr>
        <w:t>распределениями.</w:t>
      </w:r>
    </w:p>
    <w:p w:rsidR="00CA0CC3" w:rsidRDefault="00CA0CC3" w:rsidP="00C90BC3">
      <w:pPr>
        <w:pStyle w:val="ab"/>
        <w:ind w:firstLine="709"/>
        <w:jc w:val="both"/>
        <w:rPr>
          <w:rFonts w:ascii="Times New Roman" w:hAnsi="Times New Roman"/>
          <w:sz w:val="24"/>
          <w:szCs w:val="24"/>
        </w:rPr>
      </w:pPr>
    </w:p>
    <w:p w:rsidR="002277C3" w:rsidRPr="00794112" w:rsidRDefault="00CF4EBF"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w:t>
      </w:r>
      <w:r w:rsidR="002277C3" w:rsidRPr="00794112">
        <w:rPr>
          <w:rFonts w:ascii="Times New Roman" w:eastAsia="Calibri" w:hAnsi="Times New Roman"/>
          <w:b/>
          <w:sz w:val="24"/>
          <w:szCs w:val="24"/>
          <w:lang w:eastAsia="en-US"/>
        </w:rPr>
        <w:t>чебн</w:t>
      </w:r>
      <w:r w:rsidRPr="00794112">
        <w:rPr>
          <w:rFonts w:ascii="Times New Roman" w:eastAsia="Calibri" w:hAnsi="Times New Roman"/>
          <w:b/>
          <w:sz w:val="24"/>
          <w:szCs w:val="24"/>
          <w:lang w:eastAsia="en-US"/>
        </w:rPr>
        <w:t xml:space="preserve">ого </w:t>
      </w:r>
      <w:r w:rsidR="002277C3" w:rsidRPr="00794112">
        <w:rPr>
          <w:rFonts w:ascii="Times New Roman" w:eastAsia="Calibri" w:hAnsi="Times New Roman"/>
          <w:b/>
          <w:sz w:val="24"/>
          <w:szCs w:val="24"/>
          <w:lang w:eastAsia="en-US"/>
        </w:rPr>
        <w:t>курс</w:t>
      </w:r>
      <w:r w:rsidRPr="00794112">
        <w:rPr>
          <w:rFonts w:ascii="Times New Roman" w:eastAsia="Calibri" w:hAnsi="Times New Roman"/>
          <w:b/>
          <w:sz w:val="24"/>
          <w:szCs w:val="24"/>
          <w:lang w:eastAsia="en-US"/>
        </w:rPr>
        <w:t>а</w:t>
      </w:r>
      <w:r w:rsidR="002277C3" w:rsidRPr="00794112">
        <w:rPr>
          <w:rFonts w:ascii="Times New Roman" w:eastAsia="Calibri" w:hAnsi="Times New Roman"/>
          <w:b/>
          <w:sz w:val="24"/>
          <w:szCs w:val="24"/>
          <w:lang w:eastAsia="en-US"/>
        </w:rPr>
        <w:t xml:space="preserve"> «Геометрия»</w:t>
      </w:r>
    </w:p>
    <w:p w:rsidR="002277C3" w:rsidRDefault="002277C3"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p w:rsidR="00794112" w:rsidRPr="00794112" w:rsidRDefault="00794112" w:rsidP="00794112">
      <w:pPr>
        <w:spacing w:after="0" w:line="240" w:lineRule="auto"/>
        <w:ind w:left="540"/>
        <w:contextualSpacing/>
        <w:jc w:val="center"/>
        <w:rPr>
          <w:rFonts w:ascii="Times New Roman" w:eastAsia="SchoolBookSanPin" w:hAnsi="Times New Roman"/>
          <w:b/>
          <w:sz w:val="24"/>
          <w:szCs w:val="24"/>
          <w:lang w:eastAsia="en-US"/>
        </w:rPr>
      </w:pPr>
    </w:p>
    <w:p w:rsidR="00794112" w:rsidRPr="00794112" w:rsidRDefault="00794112" w:rsidP="00794112">
      <w:pPr>
        <w:spacing w:after="0" w:line="240" w:lineRule="auto"/>
        <w:ind w:firstLine="709"/>
        <w:contextualSpacing/>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794112" w:rsidRPr="00794112" w:rsidRDefault="00794112" w:rsidP="00794112">
      <w:pPr>
        <w:widowControl w:val="0"/>
        <w:spacing w:after="0" w:line="240" w:lineRule="auto"/>
        <w:ind w:firstLine="709"/>
        <w:jc w:val="both"/>
        <w:rPr>
          <w:rFonts w:ascii="Times New Roman" w:eastAsia="SchoolBookSanPin" w:hAnsi="Times New Roman"/>
          <w:sz w:val="24"/>
          <w:szCs w:val="24"/>
          <w:lang w:eastAsia="en-US"/>
        </w:rPr>
      </w:pPr>
      <w:r w:rsidRPr="00794112">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4112">
        <w:rPr>
          <w:rFonts w:ascii="Times New Roman" w:eastAsia="SchoolBookSanPin" w:hAnsi="Times New Roman"/>
          <w:b/>
          <w:sz w:val="24"/>
          <w:szCs w:val="24"/>
          <w:lang w:eastAsia="en-US"/>
        </w:rPr>
        <w:t>«рабочей программе учителя»</w:t>
      </w:r>
      <w:r w:rsidRPr="00794112">
        <w:rPr>
          <w:rFonts w:ascii="Times New Roman" w:eastAsia="SchoolBookSanPin" w:hAnsi="Times New Roman"/>
          <w:sz w:val="24"/>
          <w:szCs w:val="24"/>
          <w:lang w:eastAsia="en-US"/>
        </w:rPr>
        <w:t xml:space="preserve"> на основании распределённых часов по учебно</w:t>
      </w:r>
      <w:r>
        <w:rPr>
          <w:rFonts w:ascii="Times New Roman" w:eastAsia="SchoolBookSanPin" w:hAnsi="Times New Roman"/>
          <w:sz w:val="24"/>
          <w:szCs w:val="24"/>
          <w:lang w:eastAsia="en-US"/>
        </w:rPr>
        <w:t>му плану на текущий учебный год:</w:t>
      </w:r>
    </w:p>
    <w:p w:rsidR="002277C3" w:rsidRPr="007B7E7D" w:rsidRDefault="002277C3" w:rsidP="002277C3">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812"/>
        <w:gridCol w:w="2977"/>
      </w:tblGrid>
      <w:tr w:rsidR="002277C3" w:rsidRPr="007B7E7D" w:rsidTr="00ED0BBF">
        <w:trPr>
          <w:trHeight w:val="575"/>
          <w:jc w:val="center"/>
        </w:trPr>
        <w:tc>
          <w:tcPr>
            <w:tcW w:w="851" w:type="dxa"/>
          </w:tcPr>
          <w:p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№п/п</w:t>
            </w:r>
          </w:p>
        </w:tc>
        <w:tc>
          <w:tcPr>
            <w:tcW w:w="5812" w:type="dxa"/>
          </w:tcPr>
          <w:p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 xml:space="preserve">Наименованиетемы </w:t>
            </w:r>
          </w:p>
          <w:p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rsidTr="00ED0BBF">
        <w:trPr>
          <w:trHeight w:val="297"/>
          <w:jc w:val="center"/>
        </w:trPr>
        <w:tc>
          <w:tcPr>
            <w:tcW w:w="9640" w:type="dxa"/>
            <w:gridSpan w:val="3"/>
          </w:tcPr>
          <w:p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rsidTr="00ED0BBF">
        <w:trPr>
          <w:trHeight w:val="2980"/>
          <w:jc w:val="center"/>
        </w:trPr>
        <w:tc>
          <w:tcPr>
            <w:tcW w:w="851" w:type="dxa"/>
          </w:tcPr>
          <w:p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rsidR="00CF4EBF" w:rsidRPr="00CF4EBF" w:rsidRDefault="00CF4EBF" w:rsidP="00CF4EBF">
            <w:pPr>
              <w:ind w:left="142" w:right="131" w:firstLine="81"/>
              <w:jc w:val="both"/>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112.9.2. </w:t>
            </w:r>
            <w:r w:rsidRPr="00CF4EBF">
              <w:rPr>
                <w:rFonts w:ascii="Times New Roman" w:eastAsia="OfficinaSansBoldITC" w:hAnsi="Times New Roman"/>
                <w:szCs w:val="28"/>
                <w:lang w:val="ru-RU" w:eastAsia="en-US"/>
              </w:rPr>
              <w:t xml:space="preserve">Граф, связный граф, пути в графе: циклы и цепи. Степень (валентность) вершины. Графы на плоскости. Деревья. </w:t>
            </w:r>
          </w:p>
          <w:p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Операции над событиями: пересечение, объединение, противоположные события. Диаграммы Эйлера. Формула сложения вероятностей.</w:t>
            </w:r>
          </w:p>
          <w:p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Серия независимых испытаний Бернулли. Случайный выбор из конечной совокупности. </w:t>
            </w:r>
          </w:p>
          <w:p w:rsidR="002277C3" w:rsidRPr="007B7E7D"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tc>
        <w:tc>
          <w:tcPr>
            <w:tcW w:w="2977" w:type="dxa"/>
          </w:tcPr>
          <w:p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bl>
    <w:p w:rsidR="00CF4EBF" w:rsidRPr="007B7E7D" w:rsidRDefault="00CF4EBF"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812"/>
        <w:gridCol w:w="2977"/>
      </w:tblGrid>
      <w:tr w:rsidR="00CF4EBF" w:rsidRPr="007B7E7D" w:rsidTr="00ED0BBF">
        <w:trPr>
          <w:trHeight w:val="575"/>
          <w:jc w:val="center"/>
        </w:trPr>
        <w:tc>
          <w:tcPr>
            <w:tcW w:w="851" w:type="dxa"/>
          </w:tcPr>
          <w:p w:rsidR="00CF4EBF" w:rsidRPr="007B7E7D" w:rsidRDefault="00CF4EBF" w:rsidP="00AF46A6">
            <w:pPr>
              <w:ind w:left="142" w:right="354" w:firstLine="96"/>
              <w:jc w:val="center"/>
              <w:rPr>
                <w:rFonts w:ascii="Times New Roman" w:hAnsi="Times New Roman"/>
                <w:lang w:eastAsia="en-US"/>
              </w:rPr>
            </w:pPr>
            <w:r w:rsidRPr="007B7E7D">
              <w:rPr>
                <w:rFonts w:ascii="Times New Roman" w:hAnsi="Times New Roman"/>
                <w:lang w:eastAsia="en-US"/>
              </w:rPr>
              <w:t>№п/п</w:t>
            </w:r>
          </w:p>
        </w:tc>
        <w:tc>
          <w:tcPr>
            <w:tcW w:w="5812" w:type="dxa"/>
          </w:tcPr>
          <w:p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 xml:space="preserve">Наименованиетемы </w:t>
            </w:r>
          </w:p>
          <w:p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rsidR="00CF4EBF" w:rsidRPr="007B7E7D" w:rsidRDefault="00CF4EBF"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CF4EBF" w:rsidRPr="007B7E7D" w:rsidTr="00ED0BBF">
        <w:trPr>
          <w:trHeight w:val="297"/>
          <w:jc w:val="center"/>
        </w:trPr>
        <w:tc>
          <w:tcPr>
            <w:tcW w:w="9640" w:type="dxa"/>
            <w:gridSpan w:val="3"/>
          </w:tcPr>
          <w:p w:rsidR="00CF4EBF" w:rsidRPr="007B7E7D" w:rsidRDefault="00CF4EBF" w:rsidP="00CF4EBF">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 xml:space="preserve">1 </w:t>
            </w:r>
            <w:r w:rsidRPr="007B7E7D">
              <w:rPr>
                <w:rFonts w:ascii="Times New Roman" w:hAnsi="Times New Roman"/>
                <w:b/>
                <w:lang w:eastAsia="en-US"/>
              </w:rPr>
              <w:t>класс</w:t>
            </w:r>
          </w:p>
        </w:tc>
      </w:tr>
      <w:tr w:rsidR="00CF4EBF" w:rsidRPr="007B7E7D" w:rsidTr="00ED0BBF">
        <w:trPr>
          <w:trHeight w:val="273"/>
          <w:jc w:val="center"/>
        </w:trPr>
        <w:tc>
          <w:tcPr>
            <w:tcW w:w="851" w:type="dxa"/>
          </w:tcPr>
          <w:p w:rsidR="00CF4EBF" w:rsidRPr="007B7E7D" w:rsidRDefault="00CF4EBF" w:rsidP="00AF46A6">
            <w:pPr>
              <w:ind w:left="142"/>
              <w:rPr>
                <w:rFonts w:ascii="Times New Roman" w:hAnsi="Times New Roman"/>
                <w:lang w:eastAsia="en-US"/>
              </w:rPr>
            </w:pPr>
            <w:r>
              <w:rPr>
                <w:rFonts w:ascii="Times New Roman" w:hAnsi="Times New Roman"/>
                <w:lang w:eastAsia="en-US"/>
              </w:rPr>
              <w:t>1</w:t>
            </w:r>
            <w:r w:rsidRPr="007B7E7D">
              <w:rPr>
                <w:rFonts w:ascii="Times New Roman" w:hAnsi="Times New Roman"/>
                <w:lang w:eastAsia="en-US"/>
              </w:rPr>
              <w:t>.</w:t>
            </w:r>
          </w:p>
        </w:tc>
        <w:tc>
          <w:tcPr>
            <w:tcW w:w="5812" w:type="dxa"/>
          </w:tcPr>
          <w:p w:rsidR="00CF4EBF" w:rsidRPr="00CF4EBF" w:rsidRDefault="00CF4EBF" w:rsidP="00CF4EBF">
            <w:pPr>
              <w:ind w:left="142" w:right="131"/>
              <w:jc w:val="both"/>
              <w:rPr>
                <w:rFonts w:ascii="Times New Roman" w:hAnsi="Times New Roman"/>
                <w:lang w:val="ru-RU" w:eastAsia="en-US"/>
              </w:rPr>
            </w:pPr>
            <w:r>
              <w:rPr>
                <w:rFonts w:ascii="Times New Roman" w:hAnsi="Times New Roman"/>
                <w:lang w:val="ru-RU" w:eastAsia="en-US"/>
              </w:rPr>
              <w:t xml:space="preserve">112.9.3. </w:t>
            </w:r>
            <w:r w:rsidRPr="00CF4EBF">
              <w:rPr>
                <w:rFonts w:ascii="Times New Roman" w:hAnsi="Times New Roman"/>
                <w:lang w:val="ru-RU" w:eastAsia="en-US"/>
              </w:rPr>
              <w:t>Совместное распределение двух случайных величин. Независимые случайные величины.</w:t>
            </w:r>
          </w:p>
          <w:p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Последовательность одиночных независимых событий. Задачи, приводящие  к распределению Пуассона.</w:t>
            </w:r>
          </w:p>
          <w:p w:rsidR="00CF4EBF" w:rsidRPr="007B7E7D"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tc>
        <w:tc>
          <w:tcPr>
            <w:tcW w:w="2977" w:type="dxa"/>
          </w:tcPr>
          <w:p w:rsidR="00CF4EBF" w:rsidRPr="007B7E7D" w:rsidRDefault="00CF4EBF" w:rsidP="00AF46A6">
            <w:pPr>
              <w:ind w:left="142"/>
              <w:jc w:val="center"/>
              <w:rPr>
                <w:rFonts w:ascii="Times New Roman" w:hAnsi="Times New Roman"/>
                <w:lang w:val="ru-RU" w:eastAsia="en-US"/>
              </w:rPr>
            </w:pPr>
          </w:p>
        </w:tc>
      </w:tr>
    </w:tbl>
    <w:p w:rsidR="00CF4EBF" w:rsidRDefault="00CF4EBF" w:rsidP="00CF4EBF">
      <w:pPr>
        <w:widowControl w:val="0"/>
        <w:tabs>
          <w:tab w:val="left" w:pos="2309"/>
        </w:tabs>
        <w:spacing w:after="200" w:line="240" w:lineRule="auto"/>
        <w:jc w:val="both"/>
        <w:rPr>
          <w:rFonts w:ascii="Times New Roman" w:eastAsia="Calibri" w:hAnsi="Times New Roman"/>
          <w:sz w:val="24"/>
          <w:lang w:eastAsia="en-US"/>
        </w:rPr>
      </w:pPr>
    </w:p>
    <w:p w:rsidR="002277C3" w:rsidRDefault="002277C3" w:rsidP="008B55D4">
      <w:pPr>
        <w:spacing w:after="0" w:line="240" w:lineRule="auto"/>
        <w:ind w:firstLine="709"/>
        <w:jc w:val="both"/>
        <w:rPr>
          <w:rFonts w:ascii="Times New Roman" w:hAnsi="Times New Roman"/>
          <w:sz w:val="24"/>
          <w:szCs w:val="24"/>
        </w:rPr>
      </w:pPr>
    </w:p>
    <w:p w:rsidR="00C90BC3" w:rsidRPr="008B55D4" w:rsidRDefault="000D5BD0" w:rsidP="00331DB4">
      <w:pPr>
        <w:spacing w:after="0" w:line="240" w:lineRule="auto"/>
        <w:ind w:firstLine="709"/>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2.2.16. Р</w:t>
      </w:r>
      <w:r w:rsidR="00C90BC3" w:rsidRPr="008B55D4">
        <w:rPr>
          <w:rFonts w:ascii="Times New Roman" w:eastAsia="Calibri" w:hAnsi="Times New Roman"/>
          <w:b/>
          <w:sz w:val="24"/>
          <w:szCs w:val="28"/>
          <w:lang w:eastAsia="en-US"/>
        </w:rPr>
        <w:t>абочая программа по учебному предмету «Информатика»</w:t>
      </w:r>
    </w:p>
    <w:p w:rsidR="00C90BC3" w:rsidRPr="008B55D4" w:rsidRDefault="00C90BC3" w:rsidP="008B55D4">
      <w:pPr>
        <w:spacing w:after="0" w:line="240" w:lineRule="auto"/>
        <w:ind w:firstLine="709"/>
        <w:jc w:val="center"/>
        <w:rPr>
          <w:rFonts w:ascii="Times New Roman" w:eastAsia="Calibri" w:hAnsi="Times New Roman"/>
          <w:b/>
          <w:sz w:val="24"/>
          <w:szCs w:val="28"/>
          <w:lang w:eastAsia="en-US"/>
        </w:rPr>
      </w:pPr>
      <w:r w:rsidRPr="008B55D4">
        <w:rPr>
          <w:rFonts w:ascii="Times New Roman" w:eastAsia="Calibri" w:hAnsi="Times New Roman"/>
          <w:b/>
          <w:sz w:val="24"/>
          <w:szCs w:val="28"/>
          <w:lang w:eastAsia="en-US"/>
        </w:rPr>
        <w:t>(базовый уровень)</w:t>
      </w:r>
    </w:p>
    <w:p w:rsidR="00C90BC3" w:rsidRPr="008B55D4" w:rsidRDefault="00C90BC3" w:rsidP="008B55D4">
      <w:pPr>
        <w:spacing w:after="0" w:line="240" w:lineRule="auto"/>
        <w:ind w:firstLine="709"/>
        <w:jc w:val="center"/>
        <w:rPr>
          <w:rFonts w:ascii="Times New Roman" w:eastAsia="Calibri" w:hAnsi="Times New Roman"/>
          <w:sz w:val="24"/>
          <w:szCs w:val="28"/>
          <w:lang w:eastAsia="en-US"/>
        </w:rPr>
      </w:pPr>
    </w:p>
    <w:p w:rsidR="000D5BD0" w:rsidRPr="009C0C03" w:rsidRDefault="00C90BC3" w:rsidP="000D5BD0">
      <w:pPr>
        <w:spacing w:after="0" w:line="240" w:lineRule="auto"/>
        <w:ind w:firstLine="709"/>
        <w:jc w:val="both"/>
        <w:rPr>
          <w:rFonts w:ascii="Times New Roman" w:hAnsi="Times New Roman"/>
          <w:sz w:val="24"/>
          <w:szCs w:val="24"/>
          <w:lang w:eastAsia="en-US"/>
        </w:rPr>
      </w:pPr>
      <w:r w:rsidRPr="008B55D4">
        <w:rPr>
          <w:rFonts w:ascii="Times New Roman" w:eastAsia="Calibri" w:hAnsi="Times New Roman"/>
          <w:sz w:val="24"/>
          <w:szCs w:val="28"/>
          <w:lang w:eastAsia="en-US"/>
        </w:rPr>
        <w:t>Р</w:t>
      </w:r>
      <w:r w:rsidRPr="00C90BC3">
        <w:rPr>
          <w:rFonts w:ascii="Times New Roman" w:eastAsia="Calibri" w:hAnsi="Times New Roman"/>
          <w:sz w:val="24"/>
          <w:szCs w:val="28"/>
          <w:lang w:eastAsia="en-US"/>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794112">
        <w:rPr>
          <w:rFonts w:ascii="Times New Roman" w:eastAsia="Calibri" w:hAnsi="Times New Roman"/>
          <w:sz w:val="24"/>
          <w:szCs w:val="28"/>
          <w:lang w:eastAsia="en-US"/>
        </w:rPr>
        <w:t xml:space="preserve"> 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информатике базового уровня</w:t>
      </w:r>
      <w:r w:rsidRPr="000D5BD0">
        <w:rPr>
          <w:rFonts w:ascii="Times New Roman" w:hAnsi="Times New Roman"/>
          <w:sz w:val="24"/>
          <w:szCs w:val="24"/>
          <w:lang w:eastAsia="en-US"/>
        </w:rPr>
        <w:t>.</w:t>
      </w:r>
    </w:p>
    <w:p w:rsidR="00A10845" w:rsidRDefault="00A10845" w:rsidP="000D5BD0">
      <w:pPr>
        <w:widowControl w:val="0"/>
        <w:spacing w:after="0" w:line="240" w:lineRule="auto"/>
        <w:ind w:firstLine="709"/>
        <w:contextualSpacing/>
        <w:jc w:val="both"/>
        <w:rPr>
          <w:rFonts w:ascii="Times New Roman" w:eastAsia="OfficinaSansBoldITC" w:hAnsi="Times New Roman"/>
          <w:sz w:val="24"/>
          <w:szCs w:val="28"/>
          <w:lang w:eastAsia="en-US"/>
        </w:rPr>
      </w:pPr>
    </w:p>
    <w:p w:rsidR="00A10845" w:rsidRPr="00ED0BBF" w:rsidRDefault="00A10845" w:rsidP="00ED0BBF">
      <w:pPr>
        <w:widowControl w:val="0"/>
        <w:spacing w:after="0" w:line="240" w:lineRule="auto"/>
        <w:ind w:firstLine="709"/>
        <w:jc w:val="center"/>
        <w:rPr>
          <w:rFonts w:ascii="Times New Roman" w:eastAsia="OfficinaSansBoldITC" w:hAnsi="Times New Roman"/>
          <w:b/>
          <w:sz w:val="24"/>
          <w:szCs w:val="28"/>
          <w:lang w:eastAsia="en-US"/>
        </w:rPr>
      </w:pPr>
      <w:r w:rsidRPr="00A10845">
        <w:rPr>
          <w:rFonts w:ascii="Times New Roman" w:eastAsia="OfficinaSansBoldITC" w:hAnsi="Times New Roman"/>
          <w:b/>
          <w:sz w:val="24"/>
          <w:szCs w:val="28"/>
          <w:lang w:eastAsia="en-US"/>
        </w:rPr>
        <w:t>Пояснительная записка</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bookmarkStart w:id="136" w:name="_Toc118725578"/>
      <w:r w:rsidRPr="00C90BC3">
        <w:rPr>
          <w:rFonts w:ascii="Times New Roman" w:eastAsia="SchoolBookSanPin" w:hAnsi="Times New Roman"/>
          <w:sz w:val="24"/>
          <w:szCs w:val="28"/>
          <w:lang w:eastAsia="en-US"/>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10845"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Информатика на уровне среднего общего образовании отражает:</w:t>
      </w:r>
    </w:p>
    <w:p w:rsidR="00C90BC3" w:rsidRPr="00C90BC3"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междисциплинарный характер информатики и информационной деятельности.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 содержании учебного предмета «Информатика» выделяются четыре тематических раздела.</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понимание предмета, ключевых вопросов и основных составляющих элементов изучаемой предметной области;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осознание рамок изучаемой предметной области, ограниченности методов  и инструментов, типичных связей с другими областями знания.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роли информатики, информационных  и коммуникационных технологий в современном обществе;</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основ логического и алгоритмического мышления;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10845" w:rsidRPr="00A10845" w:rsidRDefault="00A10845" w:rsidP="00A10845">
      <w:pPr>
        <w:widowControl w:val="0"/>
        <w:spacing w:after="0" w:line="240" w:lineRule="auto"/>
        <w:ind w:firstLine="709"/>
        <w:jc w:val="both"/>
        <w:rPr>
          <w:rFonts w:ascii="Times New Roman" w:eastAsia="SchoolBookSanPin" w:hAnsi="Times New Roman"/>
          <w:position w:val="1"/>
          <w:sz w:val="24"/>
          <w:szCs w:val="24"/>
          <w:lang w:eastAsia="en-US"/>
        </w:rPr>
      </w:pPr>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рекомендуется  для следующих профилей:</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естественно-научный профиль, ориентирующий обучающихся на такие сферы деятельности, как медицина, биотехнологии, химия, физика и другие;</w:t>
      </w:r>
    </w:p>
    <w:p w:rsidR="00C90BC3" w:rsidRPr="00C90BC3" w:rsidRDefault="00C90BC3" w:rsidP="008B55D4">
      <w:pPr>
        <w:widowControl w:val="0"/>
        <w:spacing w:after="0" w:line="240" w:lineRule="auto"/>
        <w:ind w:firstLine="709"/>
        <w:jc w:val="both"/>
        <w:rPr>
          <w:rFonts w:ascii="Times New Roman" w:eastAsia="Calibri" w:hAnsi="Times New Roman"/>
          <w:sz w:val="24"/>
          <w:szCs w:val="28"/>
        </w:rPr>
      </w:pPr>
      <w:r w:rsidRPr="00C90BC3">
        <w:rPr>
          <w:rFonts w:ascii="Times New Roman" w:eastAsia="Calibri" w:hAnsi="Times New Roman"/>
          <w:sz w:val="24"/>
          <w:szCs w:val="28"/>
        </w:rPr>
        <w:t>гуманитарный профиль,  ориентирующий обучающихся  на такие сферы деятельности, как педагогика, психология, общественные отношения и другие;</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rsid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Содержание обучения в 10 классе</w:t>
      </w:r>
    </w:p>
    <w:p w:rsidR="00A10845" w:rsidRP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p>
    <w:p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Цифровая грамотность.</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Требования техники безопасности и гигиены при работе с компьютерами  и другими компонентами цифрового окружения.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работы компьютера. Персональный компьютер. Выбор конфигурации компьютера в зависимости от решаемых задач.</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Компоненты системы и их взаимодействие. Системы управления. Управление как информационный процесс. Обратная связь.</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Представление целых и вещественных чисел в памяти компьютера.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звука. Оценка информационного объёма звуковых данных  при заданных частоте дискретизации и разрядности кодирования.</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10845" w:rsidRDefault="00A10845" w:rsidP="008B55D4">
      <w:pPr>
        <w:widowControl w:val="0"/>
        <w:spacing w:after="0" w:line="240" w:lineRule="auto"/>
        <w:ind w:firstLine="709"/>
        <w:contextualSpacing/>
        <w:jc w:val="both"/>
        <w:rPr>
          <w:rFonts w:ascii="Times New Roman" w:eastAsia="SchoolBookSanPin" w:hAnsi="Times New Roman"/>
          <w:b/>
          <w:sz w:val="24"/>
          <w:szCs w:val="28"/>
          <w:lang w:eastAsia="en-US"/>
        </w:rPr>
      </w:pPr>
    </w:p>
    <w:p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Обработка изображения и звука с использованием интернет-приложений.</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Принципы построения и ред</w:t>
      </w:r>
      <w:bookmarkStart w:id="137" w:name="_Toc118725584"/>
      <w:r w:rsidRPr="00C90BC3">
        <w:rPr>
          <w:rFonts w:ascii="Times New Roman" w:eastAsia="SchoolBookSanPin" w:hAnsi="Times New Roman"/>
          <w:iCs/>
          <w:sz w:val="24"/>
          <w:szCs w:val="28"/>
          <w:lang w:eastAsia="en-US"/>
        </w:rPr>
        <w:t>актирования трёхмерных моделей.</w:t>
      </w:r>
    </w:p>
    <w:bookmarkEnd w:id="137"/>
    <w:p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rsidR="00C90BC3" w:rsidRPr="00C90BC3" w:rsidRDefault="00C90BC3" w:rsidP="00A10845">
      <w:pPr>
        <w:widowControl w:val="0"/>
        <w:spacing w:after="0" w:line="240" w:lineRule="auto"/>
        <w:ind w:firstLine="709"/>
        <w:contextualSpacing/>
        <w:jc w:val="center"/>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Содержание обуче</w:t>
      </w:r>
      <w:r w:rsidR="00A10845" w:rsidRPr="00A10845">
        <w:rPr>
          <w:rFonts w:ascii="Times New Roman" w:eastAsia="SchoolBookSanPin" w:hAnsi="Times New Roman"/>
          <w:b/>
          <w:sz w:val="24"/>
          <w:szCs w:val="28"/>
          <w:lang w:eastAsia="en-US"/>
        </w:rPr>
        <w:t>ния в 11 классе</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Цифровая грамотность.</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Информационные технологии и профессиональная деятельность. Информационные ресурсы. Цифровая экономика. Информационная культура.</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Использование графов и деревьев при описании объектов и процессов окружающего мира.</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Алгоритмы и программирование.</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Обработка символьных данных. Встроенные функции языка программирования для обработки символьных строк.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i/>
          <w:sz w:val="24"/>
          <w:szCs w:val="28"/>
          <w:lang w:eastAsia="en-US"/>
        </w:rPr>
      </w:pPr>
      <w:r w:rsidRPr="00C90BC3">
        <w:rPr>
          <w:rFonts w:ascii="Times New Roman" w:eastAsia="SchoolBookSanPin" w:hAnsi="Times New Roman"/>
          <w:sz w:val="24"/>
          <w:szCs w:val="28"/>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Численное решение уравнений с помощью подбора параметра. </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Многотабличные базы данных. Типы связей между таблицами. Запросы  к многотабличным базам данных.</w:t>
      </w:r>
    </w:p>
    <w:p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36"/>
    <w:p w:rsidR="00A10845" w:rsidRDefault="00A10845" w:rsidP="008B55D4">
      <w:pPr>
        <w:widowControl w:val="0"/>
        <w:spacing w:after="0" w:line="240" w:lineRule="auto"/>
        <w:ind w:firstLine="709"/>
        <w:contextualSpacing/>
        <w:jc w:val="both"/>
        <w:rPr>
          <w:rFonts w:ascii="Times New Roman" w:eastAsia="Calibri" w:hAnsi="Times New Roman"/>
          <w:sz w:val="24"/>
          <w:szCs w:val="28"/>
          <w:lang w:eastAsia="en-US"/>
        </w:rPr>
      </w:pPr>
    </w:p>
    <w:p w:rsidR="00C90BC3" w:rsidRDefault="00C90BC3" w:rsidP="00A10845">
      <w:pPr>
        <w:widowControl w:val="0"/>
        <w:spacing w:after="0" w:line="240" w:lineRule="auto"/>
        <w:ind w:firstLine="709"/>
        <w:contextualSpacing/>
        <w:jc w:val="center"/>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Планируемые результаты освоения программы по информатике  на уро</w:t>
      </w:r>
      <w:r w:rsidR="00A10845">
        <w:rPr>
          <w:rFonts w:ascii="Times New Roman" w:eastAsia="Calibri" w:hAnsi="Times New Roman"/>
          <w:b/>
          <w:sz w:val="24"/>
          <w:szCs w:val="28"/>
          <w:lang w:eastAsia="en-US"/>
        </w:rPr>
        <w:t>вне среднего общего образования</w:t>
      </w:r>
    </w:p>
    <w:p w:rsidR="00A10845" w:rsidRPr="00C90BC3" w:rsidRDefault="00A10845" w:rsidP="00A10845">
      <w:pPr>
        <w:widowControl w:val="0"/>
        <w:spacing w:after="0" w:line="240" w:lineRule="auto"/>
        <w:ind w:firstLine="709"/>
        <w:contextualSpacing/>
        <w:jc w:val="center"/>
        <w:rPr>
          <w:rFonts w:ascii="Times New Roman" w:eastAsia="Calibri" w:hAnsi="Times New Roman"/>
          <w:b/>
          <w:sz w:val="24"/>
          <w:szCs w:val="28"/>
          <w:lang w:eastAsia="en-US"/>
        </w:rPr>
      </w:pP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bCs/>
          <w:position w:val="1"/>
          <w:sz w:val="24"/>
          <w:szCs w:val="28"/>
          <w:lang w:eastAsia="en-US"/>
        </w:rPr>
        <w:t>1) гражданского воспитания: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2) патриотического воспитания: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духовно-нравственного воспитания: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нравственного сознания, этического поведения;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4) эстетического воспитания: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эстетическое отношение к миру, включая эстетику научного и технического творчества;</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воспринимать различные виды искусства, в том числе основанные на использовании информационных технологий;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5) физического воспитания: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6) трудового воспитания: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7) экологического воспитания: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8) ценности научного познания: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bCs/>
          <w:sz w:val="24"/>
          <w:szCs w:val="28"/>
          <w:lang w:eastAsia="en-US"/>
        </w:rPr>
      </w:pP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C90BC3">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Овладение универсальными познавательными действиями:</w:t>
      </w:r>
    </w:p>
    <w:p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базовые логические действия: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устанавливать существенный признак или основания для сравнения, классификации и обобщения;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определять цели деятельности, задавать параметры и критерии их достижения;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выявлять закономерности и противоречия в рассматриваемых явлениях;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креативное мышление при решении жизненных проблем.</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базовые исследовательские действия: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формирование научного типа мышления, владение научной терминологией, ключевыми понятиями и методами;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 оценивать приобретённый опыт;</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переносить знания в познавательную и практическую области жизнедеятельности;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интегрировать знания из разных предметных областей;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3)</w:t>
      </w:r>
      <w:r w:rsidRPr="00C90BC3">
        <w:rPr>
          <w:rFonts w:ascii="Times New Roman" w:eastAsia="SchoolBookSanPin" w:hAnsi="Times New Roman"/>
          <w:sz w:val="24"/>
          <w:szCs w:val="28"/>
          <w:lang w:eastAsia="en-US"/>
        </w:rPr>
        <w:t xml:space="preserve"> работа с информацией: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оценивать достоверность, легитимность информации, её соответствие правовым и морально-этическим нормам;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коммуникативными действиями</w:t>
      </w:r>
      <w:r w:rsidRPr="00C90BC3">
        <w:rPr>
          <w:rFonts w:ascii="Times New Roman" w:eastAsia="SchoolBookSanPin" w:hAnsi="Times New Roman"/>
          <w:sz w:val="24"/>
          <w:szCs w:val="28"/>
          <w:lang w:eastAsia="en-US"/>
        </w:rPr>
        <w:t>:</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общение:</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коммуникации во всех сферах жизни;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развёрнуто и логично излагать свою точку зрения.</w:t>
      </w:r>
    </w:p>
    <w:p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2) совместная деятельность:</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её достижению: составлять</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план действий, распределять роли с учётом мнений участников, обсуждать результаты совместной работы;</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регулятивными действиями</w:t>
      </w:r>
      <w:r w:rsidRPr="00C90BC3">
        <w:rPr>
          <w:rFonts w:ascii="Times New Roman" w:eastAsia="SchoolBookSanPin" w:hAnsi="Times New Roman"/>
          <w:sz w:val="24"/>
          <w:szCs w:val="28"/>
          <w:lang w:eastAsia="en-US"/>
        </w:rPr>
        <w:t>:</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самоорганизация: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расширять рамки учебного предмета на основе личных предпочтений;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приобретённый опыт;</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самоконтроль:</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риски и своевременно принимать решения по их снижению;</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принятия себя и других:</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себя, понимая свои недостатки и достоинства;</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признавать своё право и право других на ошибку;</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способность понимать мир с позиции другого человека.</w:t>
      </w:r>
    </w:p>
    <w:p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10 классе.</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изучения курса информатики базового уровня в 10 классе обучающимися будут достигнуты следующие предметные результаты:</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методами поиска информации в сети Интернет, умение критически оценивать информацию, полученную из сети Интернет;</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характеризовать большие данные, приводить примеры источников  их получения и направления использования;</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строить неравномерные коды, допускающие однозначное декодирование сообщений (префиксные коды); </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rsidR="00C90BC3" w:rsidRPr="00C90BC3" w:rsidRDefault="00C90BC3" w:rsidP="008B55D4">
      <w:pPr>
        <w:widowControl w:val="0"/>
        <w:spacing w:after="200" w:line="240" w:lineRule="auto"/>
        <w:ind w:firstLine="709"/>
        <w:contextualSpacing/>
        <w:jc w:val="both"/>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11 классе.</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C90BC3" w:rsidRPr="00C90BC3" w:rsidRDefault="00C90BC3" w:rsidP="008B55D4">
      <w:pPr>
        <w:widowControl w:val="0"/>
        <w:spacing w:after="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A0CC3" w:rsidRPr="008B55D4" w:rsidRDefault="00CA0CC3" w:rsidP="008B55D4">
      <w:pPr>
        <w:pStyle w:val="ab"/>
        <w:ind w:firstLine="709"/>
        <w:jc w:val="both"/>
        <w:rPr>
          <w:rFonts w:ascii="Times New Roman" w:hAnsi="Times New Roman"/>
          <w:szCs w:val="24"/>
        </w:rPr>
      </w:pPr>
    </w:p>
    <w:p w:rsidR="00A10845" w:rsidRPr="00A10845" w:rsidRDefault="00A10845" w:rsidP="00A10845">
      <w:pPr>
        <w:spacing w:after="0" w:line="240" w:lineRule="auto"/>
        <w:ind w:left="720"/>
        <w:contextualSpacing/>
        <w:jc w:val="center"/>
        <w:rPr>
          <w:rFonts w:ascii="Times New Roman" w:eastAsia="Calibri" w:hAnsi="Times New Roman"/>
          <w:b/>
          <w:sz w:val="24"/>
          <w:szCs w:val="24"/>
          <w:lang w:eastAsia="en-US"/>
        </w:rPr>
      </w:pP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rsidR="00A10845" w:rsidRPr="00A10845" w:rsidRDefault="00A10845" w:rsidP="00A10845">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(базовый уровень)</w:t>
      </w:r>
    </w:p>
    <w:p w:rsidR="00C43DFF" w:rsidRPr="00C43DFF" w:rsidRDefault="00C43DFF" w:rsidP="00C43DFF">
      <w:pPr>
        <w:widowControl w:val="0"/>
        <w:spacing w:after="0" w:line="240" w:lineRule="auto"/>
        <w:jc w:val="both"/>
        <w:rPr>
          <w:rFonts w:ascii="Times New Roman" w:eastAsia="SchoolBookSanPin" w:hAnsi="Times New Roman"/>
          <w:sz w:val="24"/>
          <w:szCs w:val="24"/>
          <w:lang w:eastAsia="en-US"/>
        </w:rPr>
      </w:pPr>
    </w:p>
    <w:p w:rsidR="00C43DFF" w:rsidRPr="00C43DFF" w:rsidRDefault="00C43DFF" w:rsidP="00C43DFF">
      <w:pPr>
        <w:widowControl w:val="0"/>
        <w:spacing w:after="0" w:line="240" w:lineRule="auto"/>
        <w:ind w:firstLine="709"/>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A10845" w:rsidRPr="00A10845" w:rsidTr="00E50F8D">
        <w:trPr>
          <w:trHeight w:val="575"/>
          <w:jc w:val="center"/>
        </w:trPr>
        <w:tc>
          <w:tcPr>
            <w:tcW w:w="1066" w:type="dxa"/>
          </w:tcPr>
          <w:p w:rsidR="00E50F8D" w:rsidRDefault="00A10845" w:rsidP="00A10845">
            <w:pPr>
              <w:spacing w:line="237" w:lineRule="auto"/>
              <w:ind w:left="142" w:right="354" w:firstLine="96"/>
              <w:jc w:val="center"/>
              <w:rPr>
                <w:rFonts w:ascii="Times New Roman" w:hAnsi="Times New Roman"/>
                <w:lang w:val="ru-RU" w:eastAsia="en-US"/>
              </w:rPr>
            </w:pPr>
            <w:r w:rsidRPr="00A10845">
              <w:rPr>
                <w:rFonts w:ascii="Times New Roman" w:hAnsi="Times New Roman"/>
                <w:lang w:eastAsia="en-US"/>
              </w:rPr>
              <w:t>№</w:t>
            </w:r>
          </w:p>
          <w:p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п/п</w:t>
            </w:r>
          </w:p>
        </w:tc>
        <w:tc>
          <w:tcPr>
            <w:tcW w:w="5750" w:type="dxa"/>
          </w:tcPr>
          <w:p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 xml:space="preserve">Наименованиетемы </w:t>
            </w:r>
          </w:p>
          <w:p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A10845" w:rsidRPr="00A10845" w:rsidTr="00E50F8D">
        <w:trPr>
          <w:trHeight w:val="297"/>
          <w:jc w:val="center"/>
        </w:trPr>
        <w:tc>
          <w:tcPr>
            <w:tcW w:w="1066" w:type="dxa"/>
          </w:tcPr>
          <w:p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113.6.1. Цифровая грамотность.</w:t>
            </w:r>
          </w:p>
          <w:p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Принципы работы компьютера. Персональный компьютер. Выбор конфигурации компьютера в зависимости от решаемых задач.</w:t>
            </w:r>
          </w:p>
          <w:p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8D34A6" w:rsidRPr="00A20F63"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Прикладные компьютерные программы для решения типовых задач  по выбранной специализации. </w:t>
            </w:r>
            <w:r w:rsidRPr="00A20F63">
              <w:rPr>
                <w:rFonts w:ascii="Times New Roman" w:hAnsi="Times New Roman"/>
                <w:lang w:val="ru-RU" w:eastAsia="en-US"/>
              </w:rPr>
              <w:t xml:space="preserve">Системы автоматизированного проектирования. </w:t>
            </w:r>
          </w:p>
          <w:p w:rsidR="00A10845"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tc>
        <w:tc>
          <w:tcPr>
            <w:tcW w:w="2835" w:type="dxa"/>
          </w:tcPr>
          <w:p w:rsidR="00A10845" w:rsidRPr="008D34A6" w:rsidRDefault="008D34A6" w:rsidP="00A10845">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A10845" w:rsidRPr="00A10845" w:rsidTr="00E50F8D">
        <w:trPr>
          <w:trHeight w:val="273"/>
          <w:jc w:val="center"/>
        </w:trPr>
        <w:tc>
          <w:tcPr>
            <w:tcW w:w="1066" w:type="dxa"/>
          </w:tcPr>
          <w:p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113.6.2. Теоретические основы информатики.</w:t>
            </w:r>
          </w:p>
          <w:p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Системы. Компоненты системы и их взаимодействие. Системы управления. Управление как информационный процесс. Обратная связь.</w:t>
            </w:r>
          </w:p>
          <w:p w:rsidR="008D34A6" w:rsidRPr="00A20F63"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D34A6">
              <w:rPr>
                <w:rFonts w:ascii="Times New Roman" w:hAnsi="Times New Roman"/>
                <w:lang w:eastAsia="en-US"/>
              </w:rPr>
              <w:t>P</w:t>
            </w:r>
            <w:r w:rsidRPr="008D34A6">
              <w:rPr>
                <w:rFonts w:ascii="Times New Roman" w:hAnsi="Times New Roman"/>
                <w:lang w:val="ru-RU" w:eastAsia="en-US"/>
              </w:rPr>
              <w:t xml:space="preserve">-ичной системы счисления  в десятичную. Алгоритм перевода конечной </w:t>
            </w:r>
            <w:r w:rsidRPr="008D34A6">
              <w:rPr>
                <w:rFonts w:ascii="Times New Roman" w:hAnsi="Times New Roman"/>
                <w:lang w:eastAsia="en-US"/>
              </w:rPr>
              <w:t>P</w:t>
            </w:r>
            <w:r w:rsidRPr="008D34A6">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8D34A6">
              <w:rPr>
                <w:rFonts w:ascii="Times New Roman" w:hAnsi="Times New Roman"/>
                <w:lang w:eastAsia="en-US"/>
              </w:rPr>
              <w:t>P</w:t>
            </w:r>
            <w:r w:rsidRPr="008D34A6">
              <w:rPr>
                <w:rFonts w:ascii="Times New Roman" w:hAnsi="Times New Roman"/>
                <w:lang w:val="ru-RU" w:eastAsia="en-US"/>
              </w:rPr>
              <w:t xml:space="preserve">-ичную. Двоичная, восьмеричная и шестнадцатеричная системы счисления, перевод чисел между этими системами. </w:t>
            </w:r>
            <w:r w:rsidRPr="00A20F63">
              <w:rPr>
                <w:rFonts w:ascii="Times New Roman" w:hAnsi="Times New Roman"/>
                <w:lang w:val="ru-RU" w:eastAsia="en-US"/>
              </w:rPr>
              <w:t>Арифметические операции в позиционных системах счисления.</w:t>
            </w:r>
          </w:p>
          <w:p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Представление целых и вещественных чисел в памяти компьютера. </w:t>
            </w:r>
          </w:p>
          <w:p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Кодирование текстов. Кодировка </w:t>
            </w:r>
            <w:r w:rsidRPr="008D34A6">
              <w:rPr>
                <w:rFonts w:ascii="Times New Roman" w:hAnsi="Times New Roman"/>
                <w:lang w:eastAsia="en-US"/>
              </w:rPr>
              <w:t>ASCII</w:t>
            </w:r>
            <w:r w:rsidRPr="008D34A6">
              <w:rPr>
                <w:rFonts w:ascii="Times New Roman" w:hAnsi="Times New Roman"/>
                <w:lang w:val="ru-RU" w:eastAsia="en-US"/>
              </w:rPr>
              <w:t xml:space="preserve">. Однобайтные кодировки. Стандарт </w:t>
            </w:r>
            <w:r w:rsidRPr="008D34A6">
              <w:rPr>
                <w:rFonts w:ascii="Times New Roman" w:hAnsi="Times New Roman"/>
                <w:lang w:eastAsia="en-US"/>
              </w:rPr>
              <w:t>UNICODE</w:t>
            </w:r>
            <w:r w:rsidRPr="008D34A6">
              <w:rPr>
                <w:rFonts w:ascii="Times New Roman" w:hAnsi="Times New Roman"/>
                <w:lang w:val="ru-RU" w:eastAsia="en-US"/>
              </w:rPr>
              <w:t xml:space="preserve">. Кодировка </w:t>
            </w:r>
            <w:r w:rsidRPr="008D34A6">
              <w:rPr>
                <w:rFonts w:ascii="Times New Roman" w:hAnsi="Times New Roman"/>
                <w:lang w:eastAsia="en-US"/>
              </w:rPr>
              <w:t>UTF</w:t>
            </w:r>
            <w:r w:rsidRPr="008D34A6">
              <w:rPr>
                <w:rFonts w:ascii="Times New Roman" w:hAnsi="Times New Roman"/>
                <w:lang w:val="ru-RU" w:eastAsia="en-US"/>
              </w:rPr>
              <w:t>-8. Определение информационного объёма текстовых сообщений.</w:t>
            </w:r>
          </w:p>
          <w:p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A10845"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2835" w:type="dxa"/>
          </w:tcPr>
          <w:p w:rsidR="00A10845" w:rsidRPr="008D34A6" w:rsidRDefault="00A10845" w:rsidP="00A10845">
            <w:pPr>
              <w:spacing w:line="253" w:lineRule="exact"/>
              <w:ind w:left="142"/>
              <w:jc w:val="center"/>
              <w:rPr>
                <w:rFonts w:ascii="Times New Roman" w:hAnsi="Times New Roman"/>
                <w:lang w:val="ru-RU" w:eastAsia="en-US"/>
              </w:rPr>
            </w:pPr>
          </w:p>
        </w:tc>
      </w:tr>
      <w:tr w:rsidR="00A10845" w:rsidRPr="00A10845" w:rsidTr="00E50F8D">
        <w:trPr>
          <w:trHeight w:val="167"/>
          <w:jc w:val="center"/>
        </w:trPr>
        <w:tc>
          <w:tcPr>
            <w:tcW w:w="1066" w:type="dxa"/>
          </w:tcPr>
          <w:p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113.6.3. Информационные технологии.</w:t>
            </w:r>
          </w:p>
          <w:p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Обработка изображения и звука с использованием интернет-приложений.</w:t>
            </w:r>
          </w:p>
          <w:p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A10845"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Принципы построения и редактирования трёхмерных моделей.</w:t>
            </w:r>
          </w:p>
        </w:tc>
        <w:tc>
          <w:tcPr>
            <w:tcW w:w="2835" w:type="dxa"/>
          </w:tcPr>
          <w:p w:rsidR="00A10845" w:rsidRPr="008D34A6" w:rsidRDefault="00A10845" w:rsidP="00A10845">
            <w:pPr>
              <w:spacing w:line="273" w:lineRule="exact"/>
              <w:ind w:left="142"/>
              <w:jc w:val="center"/>
              <w:rPr>
                <w:rFonts w:ascii="Times New Roman" w:hAnsi="Times New Roman"/>
                <w:lang w:val="ru-RU" w:eastAsia="en-US"/>
              </w:rPr>
            </w:pPr>
          </w:p>
        </w:tc>
      </w:tr>
    </w:tbl>
    <w:p w:rsidR="00375464" w:rsidRPr="00A10845" w:rsidRDefault="00375464" w:rsidP="00375464">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375464" w:rsidRPr="00A10845" w:rsidTr="00E50F8D">
        <w:trPr>
          <w:trHeight w:val="575"/>
          <w:jc w:val="center"/>
        </w:trPr>
        <w:tc>
          <w:tcPr>
            <w:tcW w:w="1066" w:type="dxa"/>
          </w:tcPr>
          <w:p w:rsidR="00E50F8D" w:rsidRDefault="00375464" w:rsidP="00A20F63">
            <w:pPr>
              <w:spacing w:line="237" w:lineRule="auto"/>
              <w:ind w:left="142" w:right="354" w:firstLine="96"/>
              <w:jc w:val="center"/>
              <w:rPr>
                <w:rFonts w:ascii="Times New Roman" w:hAnsi="Times New Roman"/>
                <w:lang w:val="ru-RU" w:eastAsia="en-US"/>
              </w:rPr>
            </w:pPr>
            <w:r w:rsidRPr="00A10845">
              <w:rPr>
                <w:rFonts w:ascii="Times New Roman" w:hAnsi="Times New Roman"/>
                <w:lang w:eastAsia="en-US"/>
              </w:rPr>
              <w:t>№</w:t>
            </w:r>
          </w:p>
          <w:p w:rsidR="00375464" w:rsidRPr="00A10845" w:rsidRDefault="00375464"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п/п</w:t>
            </w:r>
          </w:p>
        </w:tc>
        <w:tc>
          <w:tcPr>
            <w:tcW w:w="5750" w:type="dxa"/>
          </w:tcPr>
          <w:p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 xml:space="preserve">Наименованиетемы </w:t>
            </w:r>
          </w:p>
          <w:p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rsidR="00375464" w:rsidRPr="00A10845" w:rsidRDefault="00375464"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rsidTr="00E50F8D">
        <w:trPr>
          <w:trHeight w:val="297"/>
          <w:jc w:val="center"/>
        </w:trPr>
        <w:tc>
          <w:tcPr>
            <w:tcW w:w="1066" w:type="dxa"/>
          </w:tcPr>
          <w:p w:rsidR="00375464" w:rsidRPr="00A10845" w:rsidRDefault="00375464" w:rsidP="00A20F63">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113.7.1. Цифровая грамотность.</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375464" w:rsidRPr="008D34A6"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Информационные технологии и профессиональная деятельность. Информационные ресурсы. Цифровая экономика. Информационная культура.</w:t>
            </w:r>
          </w:p>
        </w:tc>
        <w:tc>
          <w:tcPr>
            <w:tcW w:w="2835" w:type="dxa"/>
          </w:tcPr>
          <w:p w:rsidR="00375464" w:rsidRPr="008D34A6" w:rsidRDefault="00375464" w:rsidP="00A20F63">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375464" w:rsidRPr="00A10845" w:rsidTr="00E50F8D">
        <w:trPr>
          <w:trHeight w:val="297"/>
          <w:jc w:val="center"/>
        </w:trPr>
        <w:tc>
          <w:tcPr>
            <w:tcW w:w="1066" w:type="dxa"/>
          </w:tcPr>
          <w:p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2.</w:t>
            </w:r>
          </w:p>
        </w:tc>
        <w:tc>
          <w:tcPr>
            <w:tcW w:w="5750" w:type="dxa"/>
          </w:tcPr>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113.7.2. Теоретические основы информатики.</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375464" w:rsidRPr="00A20F63"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w:t>
            </w:r>
            <w:r w:rsidRPr="00A20F63">
              <w:rPr>
                <w:rFonts w:ascii="Times New Roman" w:hAnsi="Times New Roman"/>
                <w:lang w:val="ru-RU" w:eastAsia="en-US"/>
              </w:rPr>
              <w:t xml:space="preserve">Выигрышные стратегии. </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Использование графов и деревьев при описании объектов и процессов окружающего мира.</w:t>
            </w:r>
          </w:p>
        </w:tc>
        <w:tc>
          <w:tcPr>
            <w:tcW w:w="2835" w:type="dxa"/>
          </w:tcPr>
          <w:p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rsidTr="00E50F8D">
        <w:trPr>
          <w:trHeight w:val="297"/>
          <w:jc w:val="center"/>
        </w:trPr>
        <w:tc>
          <w:tcPr>
            <w:tcW w:w="1066" w:type="dxa"/>
          </w:tcPr>
          <w:p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3.</w:t>
            </w:r>
          </w:p>
        </w:tc>
        <w:tc>
          <w:tcPr>
            <w:tcW w:w="5750" w:type="dxa"/>
          </w:tcPr>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113.7.3. Алгоритмы и программирование.</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Этапы решения задач на компьютере. Язык программирования (Паскаль, </w:t>
            </w:r>
            <w:r w:rsidRPr="00375464">
              <w:rPr>
                <w:rFonts w:ascii="Times New Roman" w:hAnsi="Times New Roman"/>
                <w:lang w:eastAsia="en-US"/>
              </w:rPr>
              <w:t>Python</w:t>
            </w:r>
            <w:r w:rsidRPr="00375464">
              <w:rPr>
                <w:rFonts w:ascii="Times New Roman" w:hAnsi="Times New Roman"/>
                <w:lang w:val="ru-RU" w:eastAsia="en-US"/>
              </w:rPr>
              <w:t xml:space="preserve">, </w:t>
            </w:r>
            <w:r w:rsidRPr="00375464">
              <w:rPr>
                <w:rFonts w:ascii="Times New Roman" w:hAnsi="Times New Roman"/>
                <w:lang w:eastAsia="en-US"/>
              </w:rPr>
              <w:t>Java</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Обработка символьных данных. Встроенные функции языка программирования для обработки символьных строк. </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Сортировка одномерного массива. Простые методы сортировки (например, метод пузырька, метод выбора, сортировка вставками). Подпрограммы.</w:t>
            </w:r>
          </w:p>
        </w:tc>
        <w:tc>
          <w:tcPr>
            <w:tcW w:w="2835" w:type="dxa"/>
          </w:tcPr>
          <w:p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rsidTr="00E50F8D">
        <w:trPr>
          <w:trHeight w:val="297"/>
          <w:jc w:val="center"/>
        </w:trPr>
        <w:tc>
          <w:tcPr>
            <w:tcW w:w="1066" w:type="dxa"/>
          </w:tcPr>
          <w:p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113.7.4. Информационные технологии.</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Численное решение уравнений с помощью подбора параметра. </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Многотабличные базы данных. Типы связей между таблицами. Запросы  к многотабличным базам данных.</w:t>
            </w:r>
          </w:p>
          <w:p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2835" w:type="dxa"/>
          </w:tcPr>
          <w:p w:rsidR="00375464" w:rsidRPr="00375464" w:rsidRDefault="00375464" w:rsidP="00A20F63">
            <w:pPr>
              <w:spacing w:line="273" w:lineRule="exact"/>
              <w:ind w:left="142"/>
              <w:jc w:val="center"/>
              <w:rPr>
                <w:rFonts w:ascii="Times New Roman" w:hAnsi="Times New Roman"/>
                <w:i/>
                <w:sz w:val="24"/>
                <w:szCs w:val="24"/>
                <w:lang w:val="ru-RU" w:eastAsia="en-US"/>
              </w:rPr>
            </w:pPr>
          </w:p>
        </w:tc>
      </w:tr>
    </w:tbl>
    <w:p w:rsidR="00CA0CC3" w:rsidRPr="008B55D4" w:rsidRDefault="00CA0CC3" w:rsidP="008B55D4">
      <w:pPr>
        <w:pStyle w:val="ab"/>
        <w:ind w:firstLine="709"/>
        <w:jc w:val="both"/>
        <w:rPr>
          <w:rFonts w:ascii="Times New Roman" w:hAnsi="Times New Roman"/>
          <w:szCs w:val="24"/>
        </w:rPr>
      </w:pPr>
    </w:p>
    <w:p w:rsidR="00CA0CC3" w:rsidRPr="008D34A6" w:rsidRDefault="00CA0CC3" w:rsidP="001F7652">
      <w:pPr>
        <w:pStyle w:val="ab"/>
        <w:spacing w:line="276" w:lineRule="auto"/>
        <w:ind w:firstLine="709"/>
        <w:jc w:val="both"/>
        <w:rPr>
          <w:rFonts w:ascii="Times New Roman" w:hAnsi="Times New Roman"/>
          <w:sz w:val="24"/>
          <w:szCs w:val="24"/>
        </w:rPr>
      </w:pPr>
    </w:p>
    <w:p w:rsidR="002E67B8" w:rsidRPr="008D34A6" w:rsidRDefault="000D5BD0" w:rsidP="002E67B8">
      <w:pPr>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2.2.17. </w:t>
      </w:r>
      <w:r w:rsidR="002E67B8" w:rsidRPr="008D34A6">
        <w:rPr>
          <w:rFonts w:ascii="Times New Roman" w:eastAsia="Calibri" w:hAnsi="Times New Roman"/>
          <w:b/>
          <w:sz w:val="24"/>
          <w:szCs w:val="24"/>
          <w:lang w:eastAsia="en-US"/>
        </w:rPr>
        <w:t>Р</w:t>
      </w:r>
      <w:r w:rsidR="00A10845" w:rsidRPr="008D34A6">
        <w:rPr>
          <w:rFonts w:ascii="Times New Roman" w:eastAsia="Calibri" w:hAnsi="Times New Roman"/>
          <w:b/>
          <w:sz w:val="24"/>
          <w:szCs w:val="24"/>
          <w:lang w:eastAsia="en-US"/>
        </w:rPr>
        <w:t>абочая программа по учебному предмету «Информатика»</w:t>
      </w:r>
    </w:p>
    <w:p w:rsidR="002E67B8" w:rsidRPr="008D34A6" w:rsidRDefault="00A10845" w:rsidP="00E50F8D">
      <w:pPr>
        <w:spacing w:after="0" w:line="240" w:lineRule="auto"/>
        <w:ind w:firstLine="709"/>
        <w:contextualSpacing/>
        <w:jc w:val="center"/>
        <w:rPr>
          <w:rFonts w:ascii="Times New Roman" w:eastAsia="Calibri" w:hAnsi="Times New Roman"/>
          <w:b/>
          <w:sz w:val="24"/>
          <w:szCs w:val="24"/>
          <w:lang w:eastAsia="en-US"/>
        </w:rPr>
      </w:pPr>
      <w:r w:rsidRPr="008D34A6">
        <w:rPr>
          <w:rFonts w:ascii="Times New Roman" w:eastAsia="Calibri" w:hAnsi="Times New Roman"/>
          <w:b/>
          <w:sz w:val="24"/>
          <w:szCs w:val="24"/>
          <w:lang w:eastAsia="en-US"/>
        </w:rPr>
        <w:t xml:space="preserve">(углублённый </w:t>
      </w:r>
      <w:r w:rsidR="002E67B8" w:rsidRPr="008D34A6">
        <w:rPr>
          <w:rFonts w:ascii="Times New Roman" w:eastAsia="Calibri" w:hAnsi="Times New Roman"/>
          <w:b/>
          <w:sz w:val="24"/>
          <w:szCs w:val="24"/>
          <w:lang w:eastAsia="en-US"/>
        </w:rPr>
        <w:t>уровень)</w:t>
      </w:r>
    </w:p>
    <w:p w:rsidR="000D5BD0" w:rsidRPr="009C0C03" w:rsidRDefault="002E67B8" w:rsidP="000D5BD0">
      <w:pPr>
        <w:spacing w:after="0" w:line="240" w:lineRule="auto"/>
        <w:ind w:firstLine="709"/>
        <w:jc w:val="both"/>
        <w:rPr>
          <w:rFonts w:ascii="Times New Roman" w:hAnsi="Times New Roman"/>
          <w:sz w:val="24"/>
          <w:szCs w:val="24"/>
          <w:lang w:eastAsia="en-US"/>
        </w:rPr>
      </w:pPr>
      <w:r w:rsidRPr="008D34A6">
        <w:rPr>
          <w:rFonts w:ascii="Times New Roman" w:eastAsia="Calibri" w:hAnsi="Times New Roman"/>
          <w:sz w:val="24"/>
          <w:szCs w:val="24"/>
          <w:lang w:eastAsia="en-US"/>
        </w:rPr>
        <w:t>Р</w:t>
      </w:r>
      <w:r w:rsidR="00A10845" w:rsidRPr="008D34A6">
        <w:rPr>
          <w:rFonts w:ascii="Times New Roman" w:eastAsia="Calibri" w:hAnsi="Times New Roman"/>
          <w:sz w:val="24"/>
          <w:szCs w:val="24"/>
          <w:lang w:eastAsia="en-US"/>
        </w:rPr>
        <w:t>абочая программа по учебному предмету «Информатика</w:t>
      </w:r>
      <w:r w:rsidR="00A10845" w:rsidRPr="002E67B8">
        <w:rPr>
          <w:rFonts w:ascii="Times New Roman" w:eastAsia="Calibri" w:hAnsi="Times New Roman"/>
          <w:sz w:val="24"/>
          <w:szCs w:val="28"/>
          <w:lang w:eastAsia="en-US"/>
        </w:rPr>
        <w:t>»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информатике </w:t>
      </w:r>
      <w:r w:rsidRPr="000D5BD0">
        <w:rPr>
          <w:rFonts w:ascii="Times New Roman" w:hAnsi="Times New Roman"/>
          <w:sz w:val="24"/>
          <w:szCs w:val="24"/>
          <w:lang w:eastAsia="en-US"/>
        </w:rPr>
        <w:t>углубленного уровня.</w:t>
      </w:r>
    </w:p>
    <w:p w:rsidR="000D5BD0" w:rsidRDefault="000D5BD0" w:rsidP="000D5BD0">
      <w:pPr>
        <w:widowControl w:val="0"/>
        <w:spacing w:after="0" w:line="240" w:lineRule="auto"/>
        <w:ind w:firstLine="709"/>
        <w:contextualSpacing/>
        <w:jc w:val="both"/>
        <w:rPr>
          <w:rFonts w:ascii="Times New Roman" w:eastAsia="OfficinaSansBoldITC" w:hAnsi="Times New Roman"/>
          <w:b/>
          <w:sz w:val="24"/>
          <w:szCs w:val="28"/>
          <w:lang w:eastAsia="en-US"/>
        </w:rPr>
      </w:pPr>
    </w:p>
    <w:p w:rsidR="00A10845" w:rsidRPr="002E67B8" w:rsidRDefault="002E67B8" w:rsidP="000D5BD0">
      <w:pPr>
        <w:widowControl w:val="0"/>
        <w:spacing w:after="0" w:line="240" w:lineRule="auto"/>
        <w:ind w:firstLine="709"/>
        <w:contextualSpacing/>
        <w:jc w:val="center"/>
        <w:rPr>
          <w:rFonts w:ascii="Times New Roman" w:eastAsia="OfficinaSansBoldITC" w:hAnsi="Times New Roman"/>
          <w:b/>
          <w:sz w:val="24"/>
          <w:szCs w:val="28"/>
          <w:lang w:eastAsia="en-US"/>
        </w:rPr>
      </w:pPr>
      <w:r w:rsidRPr="002E67B8">
        <w:rPr>
          <w:rFonts w:ascii="Times New Roman" w:eastAsia="OfficinaSansBoldITC" w:hAnsi="Times New Roman"/>
          <w:b/>
          <w:sz w:val="24"/>
          <w:szCs w:val="28"/>
          <w:lang w:eastAsia="en-US"/>
        </w:rPr>
        <w:t>Пояснительная записка</w:t>
      </w:r>
    </w:p>
    <w:p w:rsidR="00A10845" w:rsidRPr="002E67B8" w:rsidRDefault="00A10845" w:rsidP="002E67B8">
      <w:pPr>
        <w:widowControl w:val="0"/>
        <w:spacing w:after="0" w:line="240" w:lineRule="auto"/>
        <w:ind w:firstLine="709"/>
        <w:contextualSpacing/>
        <w:jc w:val="both"/>
        <w:rPr>
          <w:rFonts w:ascii="Times New Roman" w:eastAsia="Calibri" w:hAnsi="Times New Roman"/>
          <w:sz w:val="24"/>
          <w:szCs w:val="28"/>
          <w:lang w:eastAsia="en-US"/>
        </w:rPr>
      </w:pPr>
      <w:r w:rsidRPr="002E67B8">
        <w:rPr>
          <w:rFonts w:ascii="Times New Roman" w:eastAsia="SchoolBookSanPin" w:hAnsi="Times New Roman"/>
          <w:sz w:val="24"/>
          <w:szCs w:val="28"/>
          <w:lang w:eastAsia="en-US"/>
        </w:rPr>
        <w:t>Программа по информатике (углублённый уровень) на уровне среднего общего образования разработана</w:t>
      </w:r>
      <w:r w:rsidRPr="002E67B8">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П</w:t>
      </w:r>
      <w:r w:rsidRPr="002E67B8">
        <w:rPr>
          <w:rFonts w:ascii="Times New Roman" w:hAnsi="Times New Roman"/>
          <w:sz w:val="24"/>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Информатика в среднем общем образовании отражает:</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области применения информатики, прежде всего информационные технологии, управление и социальную сферу;</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междисциплинарный характер информатики и информационной деятельности.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основ логического и алгоритмического мышления;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содержании учебного предмета «Информатика» выделяются четыре тематических раздела.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Цифровая грамотность</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r w:rsidRPr="002E67B8">
        <w:rPr>
          <w:rFonts w:ascii="Times New Roman" w:hAnsi="Times New Roman"/>
          <w:sz w:val="24"/>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Информационные технологии</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10845" w:rsidRPr="00375464" w:rsidRDefault="00A10845" w:rsidP="002E67B8">
      <w:pPr>
        <w:widowControl w:val="0"/>
        <w:spacing w:after="0" w:line="240" w:lineRule="auto"/>
        <w:ind w:firstLine="709"/>
        <w:jc w:val="both"/>
        <w:rPr>
          <w:rFonts w:ascii="Times New Roman" w:eastAsia="SchoolBookSanPin" w:hAnsi="Times New Roman"/>
          <w:position w:val="1"/>
          <w:sz w:val="24"/>
          <w:szCs w:val="24"/>
          <w:lang w:eastAsia="en-US"/>
        </w:rPr>
      </w:pPr>
      <w:bookmarkStart w:id="138" w:name="_Toc118725202"/>
      <w:bookmarkStart w:id="139" w:name="_Toc118725197"/>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p>
    <w:p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Содержание обучения в 10 классе</w:t>
      </w:r>
      <w:bookmarkEnd w:id="138"/>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Цифровая грамотность.</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Требования техники безопасности и гигиены при работе с компьютерами  и другими компонентами цифрового окружения.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Файловые системы. Принципы размещения и именования файлов  в долговременной памяти. Шаблоны для описания групп файлов.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sz w:val="24"/>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Теоретические основы информатики.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Информация, данные и знания. Информационные процессы в природе, технике и обществе.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2E67B8">
        <w:rPr>
          <w:rFonts w:ascii="Times New Roman" w:hAnsi="Times New Roman"/>
          <w:sz w:val="24"/>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системы счисления в десятичную. Алгоритм перевода конечной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дроби в десятичную. Алгоритм перевода целого числа из десятичной системы счисления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Перевод конечной десятичной дроби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2E67B8">
        <w:rPr>
          <w:rFonts w:ascii="Times New Roman" w:eastAsia="Calibri" w:hAnsi="Times New Roman"/>
          <w:sz w:val="24"/>
          <w:szCs w:val="28"/>
        </w:rPr>
        <w:t>Троичная уравновешенная система счисления. Двоично-десятичная система счисления.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звука. Оценка информационного объёма звуковых данных  при заданных частоте дискретизации и разрядности кодирования.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Алгебра логики. Понятие высказывания. Высказывательные формы (предикаты). Кванторы существования и всеобщности</w:t>
      </w:r>
      <w:r w:rsidRPr="002E67B8">
        <w:rPr>
          <w:rFonts w:ascii="Times New Roman" w:eastAsia="Calibri" w:hAnsi="Times New Roman"/>
          <w:i/>
          <w:iCs/>
          <w:sz w:val="24"/>
          <w:szCs w:val="28"/>
        </w:rPr>
        <w:t>.</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Законы алгебры логики. Эквивалентные преобразования логических выражений. Логические уравнения и системы уравнений.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2E67B8">
        <w:rPr>
          <w:rFonts w:ascii="Times New Roman" w:eastAsia="Calibri" w:hAnsi="Times New Roman"/>
          <w:i/>
          <w:iCs/>
          <w:sz w:val="24"/>
          <w:szCs w:val="28"/>
        </w:rPr>
        <w:t>.</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Документирование программ. Использование комментариев. Подготовка описания программы и инструкции для пользователя.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2E67B8">
        <w:rPr>
          <w:rFonts w:ascii="Times New Roman" w:eastAsia="Calibri" w:hAnsi="Times New Roman"/>
          <w:i/>
          <w:iCs/>
          <w:sz w:val="24"/>
          <w:szCs w:val="28"/>
        </w:rPr>
        <w:t>.</w:t>
      </w:r>
      <w:r w:rsidRPr="002E67B8">
        <w:rPr>
          <w:rFonts w:ascii="Times New Roman" w:hAnsi="Times New Roman"/>
          <w:sz w:val="24"/>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i/>
          <w:iCs/>
          <w:sz w:val="24"/>
          <w:szCs w:val="28"/>
        </w:rPr>
      </w:pPr>
      <w:r w:rsidRPr="002E67B8">
        <w:rPr>
          <w:rFonts w:ascii="Times New Roman" w:hAnsi="Times New Roman"/>
          <w:sz w:val="24"/>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2E67B8">
        <w:rPr>
          <w:rFonts w:ascii="Times New Roman" w:eastAsia="Calibri" w:hAnsi="Times New Roman"/>
          <w:i/>
          <w:iCs/>
          <w:sz w:val="24"/>
          <w:szCs w:val="28"/>
        </w:rPr>
        <w:t xml:space="preserve"> Интеллектуальный анализ данных</w:t>
      </w:r>
      <w:r w:rsidRPr="002E67B8">
        <w:rPr>
          <w:rFonts w:ascii="Times New Roman" w:eastAsia="Calibri" w:hAnsi="Times New Roman"/>
          <w:sz w:val="24"/>
          <w:szCs w:val="28"/>
        </w:rPr>
        <w:t>.</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bookmarkStart w:id="140" w:name="_Toc118725203"/>
    </w:p>
    <w:p w:rsidR="00375464" w:rsidRPr="00E50F8D" w:rsidRDefault="00A10845" w:rsidP="00E50F8D">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 xml:space="preserve">Содержание обучения в </w:t>
      </w:r>
      <w:r w:rsidRPr="002E67B8">
        <w:rPr>
          <w:rFonts w:ascii="Times New Roman" w:hAnsi="Times New Roman"/>
          <w:b/>
          <w:sz w:val="24"/>
          <w:szCs w:val="28"/>
        </w:rPr>
        <w:t>11 класс</w:t>
      </w:r>
      <w:bookmarkEnd w:id="140"/>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Системы. Компоненты системы и их взаимодействие. Системный эффект. Управление как информационный процесс. Обратная связь.</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r w:rsidRPr="002E67B8">
        <w:rPr>
          <w:rFonts w:ascii="Times New Roman" w:hAnsi="Times New Roman"/>
          <w:b/>
          <w:bCs/>
          <w:sz w:val="24"/>
          <w:szCs w:val="28"/>
        </w:rPr>
        <w:t>.</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Формализация понятия алгоритма. Машина Тьюринга как универсальная модель вычислений. Тезис Чёрча–Тьюринга.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Поиск простых чисел в заданном диапазоне с помощью алгоритма «решето Эратосфена».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Многоразрядные целые числа, задачи длинной арифметики.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Словари (ассоциативные массивы, отображения). Хэш-таблицы. Построение алфавитно-частотного словаря для заданного текста.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Стеки. Анализ правильности скобочного выражения. Вычисление арифметического выражения, записанного в постфиксной форме.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Очереди. Использование очереди для временного хранения данных.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i/>
          <w:iCs/>
          <w:sz w:val="24"/>
          <w:szCs w:val="28"/>
        </w:rPr>
      </w:pPr>
      <w:r w:rsidRPr="002E67B8">
        <w:rPr>
          <w:rFonts w:ascii="Times New Roman" w:hAnsi="Times New Roman"/>
          <w:sz w:val="24"/>
          <w:szCs w:val="28"/>
        </w:rPr>
        <w:t xml:space="preserve">Обзор языков программирования. Понятие о парадигмах программирования.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Вероятностные модели. Методы Монте-Карло. Имитационное моделирование. Системы массового обслуживания.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Размещение веб-сайтов. Услуга хостинга. Загрузка файлов на сайт.</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sz w:val="24"/>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A10845" w:rsidRPr="002E67B8" w:rsidRDefault="00A10845" w:rsidP="002E67B8">
      <w:pPr>
        <w:widowControl w:val="0"/>
        <w:spacing w:after="0" w:line="240" w:lineRule="auto"/>
        <w:ind w:firstLine="709"/>
        <w:jc w:val="both"/>
        <w:rPr>
          <w:rFonts w:ascii="Times New Roman" w:eastAsia="Calibri" w:hAnsi="Times New Roman"/>
          <w:sz w:val="24"/>
          <w:szCs w:val="28"/>
          <w:lang w:eastAsia="en-US"/>
        </w:rPr>
      </w:pPr>
      <w:r w:rsidRPr="002E67B8">
        <w:rPr>
          <w:rFonts w:ascii="Times New Roman" w:eastAsia="Calibri" w:hAnsi="Times New Roman"/>
          <w:b/>
          <w:sz w:val="24"/>
          <w:szCs w:val="28"/>
          <w:lang w:eastAsia="en-US"/>
        </w:rPr>
        <w:t xml:space="preserve">Планируемые результаты освоения программы по информатике (углублённый уровень) </w:t>
      </w:r>
      <w:r w:rsidRPr="002E67B8">
        <w:rPr>
          <w:rFonts w:ascii="Times New Roman" w:eastAsia="Calibri" w:hAnsi="Times New Roman"/>
          <w:sz w:val="24"/>
          <w:szCs w:val="28"/>
          <w:lang w:eastAsia="en-US"/>
        </w:rPr>
        <w:t>на уровне среднего общего образования</w:t>
      </w:r>
      <w:bookmarkEnd w:id="139"/>
      <w:r w:rsidRPr="002E67B8">
        <w:rPr>
          <w:rFonts w:ascii="Times New Roman" w:eastAsia="Calibri" w:hAnsi="Times New Roman"/>
          <w:sz w:val="24"/>
          <w:szCs w:val="28"/>
          <w:lang w:eastAsia="en-US"/>
        </w:rPr>
        <w:t>.</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1) гражданского воспитания: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2) патриотического воспитания: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3) духовно-нравственного воспитания: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нравственного сознания, этического поведения;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4) эстетического воспитания: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эстетическое отношение к миру, включая эстетику научного и технического творчества;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воспринимать различные виды искусства, в том числе основанного на использовании информационных технологий;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5) физического воспитания: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6) трудового воспитания: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и способность к образованию и самообразованию на протяжении всей жизни;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7) экологического воспитания: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8) ценности научного познания: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2E67B8">
        <w:rPr>
          <w:rFonts w:ascii="Times New Roman" w:hAnsi="Times New Roman" w:cs="SchoolBookSanPin"/>
          <w:color w:val="000000"/>
          <w:sz w:val="24"/>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2E67B8">
        <w:rPr>
          <w:rFonts w:ascii="Times New Roman" w:hAnsi="Times New Roman"/>
          <w:sz w:val="24"/>
          <w:szCs w:val="28"/>
        </w:rPr>
        <w:t>сформированность</w:t>
      </w:r>
      <w:r w:rsidRPr="002E67B8">
        <w:rPr>
          <w:rFonts w:ascii="Times New Roman" w:hAnsi="Times New Roman" w:cs="SchoolBookSanPin"/>
          <w:color w:val="000000"/>
          <w:sz w:val="24"/>
          <w:szCs w:val="28"/>
        </w:rPr>
        <w:t>:</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внутренней мотивации</w:t>
      </w:r>
      <w:r w:rsidRPr="002E67B8">
        <w:rPr>
          <w:rFonts w:ascii="Times New Roman" w:hAnsi="Times New Roman"/>
          <w:i/>
          <w:sz w:val="24"/>
          <w:szCs w:val="28"/>
        </w:rPr>
        <w:t xml:space="preserve">, </w:t>
      </w:r>
      <w:r w:rsidRPr="002E67B8">
        <w:rPr>
          <w:rFonts w:ascii="Times New Roman" w:hAnsi="Times New Roman"/>
          <w:sz w:val="24"/>
          <w:szCs w:val="28"/>
        </w:rPr>
        <w:t>включающей стремление к достижению цели  и успеху, оптимизм, инициативность, умение действовать, исходя из своих возможностей;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эмпатии</w:t>
      </w:r>
      <w:r w:rsidRPr="002E67B8">
        <w:rPr>
          <w:rFonts w:ascii="Times New Roman" w:hAnsi="Times New Roman"/>
          <w:i/>
          <w:iCs/>
          <w:sz w:val="24"/>
          <w:szCs w:val="28"/>
        </w:rPr>
        <w:t>,</w:t>
      </w:r>
      <w:r w:rsidRPr="002E67B8">
        <w:rPr>
          <w:rFonts w:ascii="Times New Roman" w:hAnsi="Times New Roman"/>
          <w:sz w:val="24"/>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социальных навыков</w:t>
      </w:r>
      <w:r w:rsidRPr="002E67B8">
        <w:rPr>
          <w:rFonts w:ascii="Times New Roman" w:hAnsi="Times New Roman"/>
          <w:i/>
          <w:sz w:val="24"/>
          <w:szCs w:val="28"/>
        </w:rPr>
        <w:t>,</w:t>
      </w:r>
      <w:r w:rsidRPr="002E67B8">
        <w:rPr>
          <w:rFonts w:ascii="Times New Roman" w:hAnsi="Times New Roman"/>
          <w:sz w:val="24"/>
          <w:szCs w:val="28"/>
        </w:rPr>
        <w:t xml:space="preserve"> включающих способность выстраивать отношения  с другими людьми, заботиться, проявлять интерес и разрешать конфликты.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sz w:val="24"/>
          <w:szCs w:val="28"/>
        </w:rPr>
      </w:pPr>
      <w:r w:rsidRPr="002E67B8">
        <w:rPr>
          <w:rFonts w:ascii="Times New Roman" w:eastAsia="SchoolBookSanPin" w:hAnsi="Times New Roman" w:cs="SchoolBookSanPin"/>
          <w:sz w:val="24"/>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2E67B8">
        <w:rPr>
          <w:rFonts w:ascii="Times New Roman" w:eastAsia="SchoolBookSanPin" w:hAnsi="Times New Roman" w:cs="SchoolBookSanPi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Овладение универсальными познавательными действиями:</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базовые логические действия: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формулировать и актуализировать проблему, рассматривать её всесторонне;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устанавливать существенный признак или основания для сравнения, классификации и обобщения;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определять цели деятельности, задавать параметры и критерии их достижения;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закономерности и противоречия в рассматриваемых явлениях;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вносить коррективы в деятельность, оценивать соответствие результатов целям, оценивать риски последствий деятельности;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координировать и выполнять работу в условиях реального, виртуального  и комбинированного взаимодействия;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креативное мышление при решении жизненных проблем.</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базовые исследовательские действия: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формировать научный тип мышления, владеть научной терминологией, ключевыми понятиями и методами;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оценивать приобретённый опыт;</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переносить знания в познавательную и практическую области жизнедеятельности;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интегрировать знания из разных предметных областей;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3) работа с информацией: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достоверность, легитимность информации, её соответствие правовым и морально-этическим нормам;</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распознавания и защиты информации, информационной безопасности личности.</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 xml:space="preserve">Овладение </w:t>
      </w:r>
      <w:r w:rsidRPr="002E67B8">
        <w:rPr>
          <w:rFonts w:ascii="Times New Roman" w:eastAsia="SchoolBookSanPin" w:hAnsi="Times New Roman"/>
          <w:bCs/>
          <w:sz w:val="24"/>
          <w:szCs w:val="28"/>
          <w:lang w:eastAsia="en-US"/>
        </w:rPr>
        <w:t>универсальными коммуникативными действиями</w:t>
      </w:r>
      <w:r w:rsidRPr="002E67B8">
        <w:rPr>
          <w:rFonts w:ascii="Times New Roman" w:eastAsia="SchoolBookSanPin" w:hAnsi="Times New Roman"/>
          <w:sz w:val="24"/>
          <w:szCs w:val="28"/>
          <w:lang w:eastAsia="en-US"/>
        </w:rPr>
        <w:t>:</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общение: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коммуникации во всех сферах жизни;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различными способами общения и взаимодействия, аргументированно вести диалог, уметь смягчать конфликтные ситуации;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развёрнуто и логично излагать свою точку зрения с использованием языковых средств.</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совместная деятельность:</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color w:val="000000"/>
          <w:sz w:val="24"/>
          <w:szCs w:val="28"/>
        </w:rPr>
        <w:t xml:space="preserve">Овладение </w:t>
      </w:r>
      <w:r w:rsidRPr="002E67B8">
        <w:rPr>
          <w:rFonts w:ascii="Times New Roman" w:eastAsia="SchoolBookSanPin" w:hAnsi="Times New Roman" w:cs="SchoolBookSanPin"/>
          <w:bCs/>
          <w:color w:val="000000"/>
          <w:sz w:val="24"/>
          <w:szCs w:val="28"/>
        </w:rPr>
        <w:t>универсальными регулятивными действиями</w:t>
      </w:r>
      <w:r w:rsidRPr="002E67B8">
        <w:rPr>
          <w:rFonts w:ascii="Times New Roman" w:eastAsia="SchoolBookSanPin" w:hAnsi="Times New Roman" w:cs="SchoolBookSanPin"/>
          <w:sz w:val="24"/>
          <w:szCs w:val="28"/>
        </w:rPr>
        <w:t>:</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1) самоорганизация: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расширять рамки учебного предмета на основе личных предпочтений;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делать осознанный выбор, аргументировать его, брать ответственность  за решение;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приобретённый опыт;</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2) самоконтроль:</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вносить коррективы в деятельность, оценивать соответствие результатов целям;</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риски и своевременно принимать решения по их снижению;</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3) принятия себя и других: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себя, понимая свои недостатки и достоинства;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признавать своё право и право других на ошибку;</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способность понимать мир с позиции другого человека.</w:t>
      </w:r>
    </w:p>
    <w:p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color w:val="000000"/>
          <w:sz w:val="24"/>
          <w:szCs w:val="28"/>
        </w:rPr>
      </w:pPr>
    </w:p>
    <w:p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sidRPr="002E67B8">
        <w:rPr>
          <w:rFonts w:ascii="Times New Roman" w:hAnsi="Times New Roman" w:cs="SchoolBookSanPin"/>
          <w:b/>
          <w:color w:val="000000"/>
          <w:sz w:val="24"/>
          <w:szCs w:val="28"/>
        </w:rPr>
        <w:t xml:space="preserve">Предметные результаты освоения программы по информатике </w:t>
      </w:r>
      <w:r w:rsidR="002E67B8">
        <w:rPr>
          <w:rFonts w:ascii="Times New Roman" w:hAnsi="Times New Roman" w:cs="SchoolBookSanPin"/>
          <w:b/>
          <w:color w:val="000000"/>
          <w:sz w:val="24"/>
          <w:szCs w:val="28"/>
        </w:rPr>
        <w:t xml:space="preserve">углублённого уровня </w:t>
      </w:r>
    </w:p>
    <w:p w:rsidR="002E67B8" w:rsidRPr="002E67B8" w:rsidRDefault="002E67B8" w:rsidP="00DC6709">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Pr>
          <w:rFonts w:ascii="Times New Roman" w:hAnsi="Times New Roman" w:cs="SchoolBookSanPin"/>
          <w:b/>
          <w:color w:val="000000"/>
          <w:sz w:val="24"/>
          <w:szCs w:val="28"/>
        </w:rPr>
        <w:t>в 10 классе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2E67B8">
        <w:rPr>
          <w:rFonts w:ascii="Times New Roman" w:hAnsi="Times New Roman" w:cs="SchoolBookSanPin"/>
          <w:color w:val="000000"/>
          <w:sz w:val="24"/>
          <w:szCs w:val="28"/>
        </w:rPr>
        <w:t xml:space="preserve"> В процессе изучения курса информатики углублённого уровня в 10 классе </w:t>
      </w:r>
      <w:r w:rsidRPr="002E67B8">
        <w:rPr>
          <w:rFonts w:ascii="Times New Roman" w:hAnsi="Times New Roman" w:cs="SchoolBookSanPin"/>
          <w:sz w:val="24"/>
          <w:szCs w:val="28"/>
        </w:rPr>
        <w:t>обучающимися будут достигнуты следующие предметные результаты: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методами поиска информации в сети Интернет, умение критически оценивать информацию, полученную из сети Интернет;</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sz w:val="24"/>
          <w:szCs w:val="28"/>
        </w:rPr>
      </w:pPr>
    </w:p>
    <w:p w:rsidR="002E67B8" w:rsidRPr="00DC6709" w:rsidRDefault="00A10845" w:rsidP="00DC6709">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sidRPr="002E67B8">
        <w:rPr>
          <w:rFonts w:ascii="Times New Roman" w:hAnsi="Times New Roman" w:cs="SchoolBookSanPin"/>
          <w:b/>
          <w:sz w:val="24"/>
          <w:szCs w:val="28"/>
        </w:rPr>
        <w:t>Предметные результаты освоения программы по информатике у</w:t>
      </w:r>
      <w:r w:rsidR="00B02D50">
        <w:rPr>
          <w:rFonts w:ascii="Times New Roman" w:hAnsi="Times New Roman" w:cs="SchoolBookSanPin"/>
          <w:b/>
          <w:sz w:val="24"/>
          <w:szCs w:val="28"/>
        </w:rPr>
        <w:t xml:space="preserve">глублённого уровня </w:t>
      </w:r>
      <w:r w:rsidR="002E67B8">
        <w:rPr>
          <w:rFonts w:ascii="Times New Roman" w:hAnsi="Times New Roman" w:cs="SchoolBookSanPin"/>
          <w:b/>
          <w:sz w:val="24"/>
          <w:szCs w:val="28"/>
        </w:rPr>
        <w:t>в 11 классе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cs="SchoolBookSanPin"/>
          <w:sz w:val="24"/>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создавать веб-страницы;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2E67B8">
        <w:rPr>
          <w:rFonts w:ascii="Times New Roman" w:hAnsi="Times New Roman" w:cs="SchoolBookSanPin"/>
          <w:color w:val="000000"/>
          <w:sz w:val="24"/>
          <w:szCs w:val="28"/>
        </w:rPr>
        <w:t xml:space="preserve">соответствие модели </w:t>
      </w:r>
      <w:r w:rsidRPr="002E67B8">
        <w:rPr>
          <w:rFonts w:ascii="Times New Roman" w:hAnsi="Times New Roman"/>
          <w:sz w:val="24"/>
          <w:szCs w:val="28"/>
        </w:rPr>
        <w:t>моделируемому объекту или процессу, представлять результаты моделирования  в наглядном виде;</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A10845" w:rsidRPr="00A10845" w:rsidRDefault="00A10845" w:rsidP="00A10845">
      <w:pPr>
        <w:widowControl w:val="0"/>
        <w:spacing w:after="200" w:line="276" w:lineRule="auto"/>
        <w:rPr>
          <w:rFonts w:eastAsia="Calibri"/>
          <w:lang w:eastAsia="en-US"/>
        </w:rPr>
      </w:pPr>
    </w:p>
    <w:p w:rsidR="00A10845" w:rsidRPr="00A10845" w:rsidRDefault="00A10845" w:rsidP="00A10845">
      <w:pPr>
        <w:spacing w:after="0" w:line="240" w:lineRule="auto"/>
        <w:ind w:left="720"/>
        <w:contextualSpacing/>
        <w:rPr>
          <w:rFonts w:ascii="Times New Roman" w:eastAsia="Calibri" w:hAnsi="Times New Roman"/>
          <w:b/>
          <w:sz w:val="24"/>
          <w:szCs w:val="24"/>
          <w:lang w:eastAsia="en-US"/>
        </w:rPr>
      </w:pPr>
      <w:r>
        <w:rPr>
          <w:rFonts w:ascii="Times New Roman" w:hAnsi="Times New Roman"/>
          <w:sz w:val="24"/>
          <w:szCs w:val="24"/>
        </w:rPr>
        <w:tab/>
      </w: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rsidR="00C43DFF" w:rsidRPr="00C43DFF" w:rsidRDefault="00A10845" w:rsidP="00DC6709">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C43DFF">
        <w:rPr>
          <w:rFonts w:ascii="Times New Roman" w:eastAsia="SchoolBookSanPin" w:hAnsi="Times New Roman"/>
          <w:b/>
          <w:sz w:val="24"/>
          <w:szCs w:val="24"/>
          <w:lang w:eastAsia="en-US"/>
        </w:rPr>
        <w:t xml:space="preserve"> уровень)</w:t>
      </w:r>
    </w:p>
    <w:p w:rsidR="00C43DFF" w:rsidRPr="00C43DFF" w:rsidRDefault="00C43DFF" w:rsidP="00C43DFF">
      <w:pPr>
        <w:widowControl w:val="0"/>
        <w:spacing w:after="0" w:line="240" w:lineRule="auto"/>
        <w:ind w:firstLine="709"/>
        <w:jc w:val="both"/>
        <w:rPr>
          <w:rFonts w:ascii="Times New Roman" w:eastAsia="SchoolBookSanPin" w:hAnsi="Times New Roman"/>
          <w:i/>
          <w:sz w:val="24"/>
          <w:szCs w:val="24"/>
          <w:lang w:eastAsia="en-US"/>
        </w:rPr>
      </w:pPr>
      <w:r w:rsidRPr="00C43DFF">
        <w:rPr>
          <w:rFonts w:ascii="Times New Roman" w:eastAsia="SchoolBookSanPin" w:hAnsi="Times New Roman"/>
          <w:i/>
          <w:sz w:val="24"/>
          <w:szCs w:val="24"/>
          <w:lang w:eastAsia="en-US"/>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C43DFF">
        <w:rPr>
          <w:rFonts w:ascii="Times New Roman" w:eastAsia="SchoolBookSanPin" w:hAnsi="Times New Roman"/>
          <w:i/>
          <w:sz w:val="24"/>
          <w:szCs w:val="24"/>
          <w:lang w:eastAsia="en-US"/>
        </w:rPr>
        <w:t>Распределение</w:t>
      </w:r>
      <w:r w:rsidRPr="00A10845">
        <w:rPr>
          <w:rFonts w:ascii="Times New Roman" w:eastAsia="SchoolBookSanPin" w:hAnsi="Times New Roman"/>
          <w:sz w:val="24"/>
          <w:szCs w:val="24"/>
          <w:lang w:eastAsia="en-US"/>
        </w:rPr>
        <w:t xml:space="preserve">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w:t>
      </w:r>
      <w:r w:rsidR="00C43DFF">
        <w:rPr>
          <w:rFonts w:ascii="Times New Roman" w:eastAsia="SchoolBookSanPin" w:hAnsi="Times New Roman"/>
          <w:sz w:val="24"/>
          <w:szCs w:val="24"/>
          <w:lang w:eastAsia="en-US"/>
        </w:rPr>
        <w:t>енты:</w:t>
      </w: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A10845" w:rsidRPr="00A10845" w:rsidTr="00DC6709">
        <w:trPr>
          <w:trHeight w:val="575"/>
          <w:jc w:val="center"/>
        </w:trPr>
        <w:tc>
          <w:tcPr>
            <w:tcW w:w="1066" w:type="dxa"/>
          </w:tcPr>
          <w:p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№п/п</w:t>
            </w:r>
          </w:p>
        </w:tc>
        <w:tc>
          <w:tcPr>
            <w:tcW w:w="5750" w:type="dxa"/>
          </w:tcPr>
          <w:p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 xml:space="preserve">Наименованиетемы </w:t>
            </w:r>
          </w:p>
          <w:p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rsidTr="00DC6709">
        <w:trPr>
          <w:trHeight w:val="141"/>
          <w:jc w:val="center"/>
        </w:trPr>
        <w:tc>
          <w:tcPr>
            <w:tcW w:w="9651" w:type="dxa"/>
            <w:gridSpan w:val="3"/>
          </w:tcPr>
          <w:p w:rsidR="00375464" w:rsidRPr="00375464" w:rsidRDefault="00375464" w:rsidP="00375464">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10 класс</w:t>
            </w:r>
          </w:p>
        </w:tc>
      </w:tr>
      <w:tr w:rsidR="00A10845" w:rsidRPr="00A10845" w:rsidTr="00DC6709">
        <w:trPr>
          <w:trHeight w:val="297"/>
          <w:jc w:val="center"/>
        </w:trPr>
        <w:tc>
          <w:tcPr>
            <w:tcW w:w="1066" w:type="dxa"/>
          </w:tcPr>
          <w:p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114.6.1. Цифровая грамотность.</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Файловые системы. Принципы размещения и именования файлов  в долговременной памяти. Шаблоны для описания групп файлов.</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rsidRPr="00727E60">
              <w:rPr>
                <w:rFonts w:ascii="Times New Roman" w:hAnsi="Times New Roman"/>
                <w:lang w:eastAsia="en-US"/>
              </w:rPr>
              <w:t>TCP</w:t>
            </w:r>
            <w:r w:rsidRPr="00727E60">
              <w:rPr>
                <w:rFonts w:ascii="Times New Roman" w:hAnsi="Times New Roman"/>
                <w:lang w:val="ru-RU" w:eastAsia="en-US"/>
              </w:rPr>
              <w:t>/</w:t>
            </w:r>
            <w:r w:rsidRPr="00727E60">
              <w:rPr>
                <w:rFonts w:ascii="Times New Roman" w:hAnsi="Times New Roman"/>
                <w:lang w:eastAsia="en-US"/>
              </w:rPr>
              <w:t>IP</w:t>
            </w:r>
            <w:r w:rsidRPr="00727E60">
              <w:rPr>
                <w:rFonts w:ascii="Times New Roman" w:hAnsi="Times New Roman"/>
                <w:lang w:val="ru-RU" w:eastAsia="en-US"/>
              </w:rPr>
              <w:t>. Система доменных имён.</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Разделение </w:t>
            </w:r>
            <w:r w:rsidRPr="00727E60">
              <w:rPr>
                <w:rFonts w:ascii="Times New Roman" w:hAnsi="Times New Roman"/>
                <w:lang w:eastAsia="en-US"/>
              </w:rPr>
              <w:t>IP</w:t>
            </w:r>
            <w:r w:rsidRPr="00727E60">
              <w:rPr>
                <w:rFonts w:ascii="Times New Roman" w:hAnsi="Times New Roman"/>
                <w:lang w:val="ru-RU" w:eastAsia="en-US"/>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10845" w:rsidRPr="00A10845" w:rsidRDefault="00727E60" w:rsidP="004B53A4">
            <w:pPr>
              <w:ind w:left="142" w:right="137"/>
              <w:jc w:val="both"/>
              <w:rPr>
                <w:rFonts w:ascii="Times New Roman" w:hAnsi="Times New Roman"/>
                <w:lang w:eastAsia="en-US"/>
              </w:rPr>
            </w:pPr>
            <w:r w:rsidRPr="00727E60">
              <w:rPr>
                <w:rFonts w:ascii="Times New Roman" w:hAnsi="Times New Roman"/>
                <w:lang w:val="ru-RU" w:eastAsia="en-US"/>
              </w:rPr>
              <w:t xml:space="preserve">Шифрование данных. Симметричные и несимметричные шифры. Шифры простой замены. </w:t>
            </w:r>
            <w:r w:rsidRPr="00A20F63">
              <w:rPr>
                <w:rFonts w:ascii="Times New Roman" w:hAnsi="Times New Roman"/>
                <w:lang w:val="ru-RU" w:eastAsia="en-US"/>
              </w:rPr>
              <w:t xml:space="preserve">Шифр Цезаря. </w:t>
            </w:r>
            <w:r w:rsidRPr="00727E60">
              <w:rPr>
                <w:rFonts w:ascii="Times New Roman" w:hAnsi="Times New Roman"/>
                <w:lang w:eastAsia="en-US"/>
              </w:rPr>
              <w:t>Шифр Виженера. Алгоритм шифрования RSA.</w:t>
            </w:r>
          </w:p>
        </w:tc>
        <w:tc>
          <w:tcPr>
            <w:tcW w:w="2835" w:type="dxa"/>
          </w:tcPr>
          <w:p w:rsidR="00A10845" w:rsidRPr="00727E60" w:rsidRDefault="00727E60" w:rsidP="00A10845">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A10845" w:rsidRPr="00A10845" w:rsidTr="00DC6709">
        <w:trPr>
          <w:trHeight w:val="273"/>
          <w:jc w:val="center"/>
        </w:trPr>
        <w:tc>
          <w:tcPr>
            <w:tcW w:w="1066" w:type="dxa"/>
          </w:tcPr>
          <w:p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114.6.2. Теоретические основы информатики.</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Информация, данные и знания. Информационные процессы в природе, технике и обществе.</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4B53A4">
              <w:rPr>
                <w:rFonts w:ascii="Times New Roman" w:hAnsi="Times New Roman"/>
                <w:lang w:eastAsia="en-US"/>
              </w:rPr>
              <w:t>P</w:t>
            </w:r>
            <w:r w:rsidRPr="004B53A4">
              <w:rPr>
                <w:rFonts w:ascii="Times New Roman" w:hAnsi="Times New Roman"/>
                <w:lang w:val="ru-RU" w:eastAsia="en-US"/>
              </w:rPr>
              <w:t xml:space="preserve">-ичной системы счисления в десятичную. Алгоритм перевода конечной </w:t>
            </w:r>
            <w:r w:rsidRPr="004B53A4">
              <w:rPr>
                <w:rFonts w:ascii="Times New Roman" w:hAnsi="Times New Roman"/>
                <w:lang w:eastAsia="en-US"/>
              </w:rPr>
              <w:t>P</w:t>
            </w:r>
            <w:r w:rsidRPr="004B53A4">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4B53A4">
              <w:rPr>
                <w:rFonts w:ascii="Times New Roman" w:hAnsi="Times New Roman"/>
                <w:lang w:eastAsia="en-US"/>
              </w:rPr>
              <w:t>P</w:t>
            </w:r>
            <w:r w:rsidRPr="004B53A4">
              <w:rPr>
                <w:rFonts w:ascii="Times New Roman" w:hAnsi="Times New Roman"/>
                <w:lang w:val="ru-RU" w:eastAsia="en-US"/>
              </w:rPr>
              <w:t xml:space="preserve">-ичную. Перевод конечной десятичной дроби в </w:t>
            </w:r>
            <w:r w:rsidRPr="004B53A4">
              <w:rPr>
                <w:rFonts w:ascii="Times New Roman" w:hAnsi="Times New Roman"/>
                <w:lang w:eastAsia="en-US"/>
              </w:rPr>
              <w:t>P</w:t>
            </w:r>
            <w:r w:rsidRPr="004B53A4">
              <w:rPr>
                <w:rFonts w:ascii="Times New Roman" w:hAnsi="Times New Roman"/>
                <w:lang w:val="ru-RU" w:eastAsia="en-US"/>
              </w:rP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Кодирование текстов. Кодировка </w:t>
            </w:r>
            <w:r w:rsidRPr="004B53A4">
              <w:rPr>
                <w:rFonts w:ascii="Times New Roman" w:hAnsi="Times New Roman"/>
                <w:lang w:eastAsia="en-US"/>
              </w:rPr>
              <w:t>ASCII</w:t>
            </w:r>
            <w:r w:rsidRPr="004B53A4">
              <w:rPr>
                <w:rFonts w:ascii="Times New Roman" w:hAnsi="Times New Roman"/>
                <w:lang w:val="ru-RU" w:eastAsia="en-US"/>
              </w:rPr>
              <w:t xml:space="preserve">. Однобайтные кодировки. Стандарт </w:t>
            </w:r>
            <w:r w:rsidRPr="004B53A4">
              <w:rPr>
                <w:rFonts w:ascii="Times New Roman" w:hAnsi="Times New Roman"/>
                <w:lang w:eastAsia="en-US"/>
              </w:rPr>
              <w:t>UNICODE</w:t>
            </w:r>
            <w:r w:rsidRPr="004B53A4">
              <w:rPr>
                <w:rFonts w:ascii="Times New Roman" w:hAnsi="Times New Roman"/>
                <w:lang w:val="ru-RU" w:eastAsia="en-US"/>
              </w:rPr>
              <w:t xml:space="preserve">. Кодировка </w:t>
            </w:r>
            <w:r w:rsidRPr="004B53A4">
              <w:rPr>
                <w:rFonts w:ascii="Times New Roman" w:hAnsi="Times New Roman"/>
                <w:lang w:eastAsia="en-US"/>
              </w:rPr>
              <w:t>UTF</w:t>
            </w:r>
            <w:r w:rsidRPr="004B53A4">
              <w:rPr>
                <w:rFonts w:ascii="Times New Roman" w:hAnsi="Times New Roman"/>
                <w:lang w:val="ru-RU" w:eastAsia="en-US"/>
              </w:rPr>
              <w:t>-8. Определение информационного объёма текстовых сообщений.</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Алгебра логики. Понятие высказывания. Высказывательные формы (предикаты). Кванторы существования и всеобщности.</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Законы алгебры логики. Эквивалентные преобразования логических выражений. Логические уравнения и системы уравнений.</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функции. Зависимость количества возможных логических функций от количества аргументов. Полные системы логических функций.</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4B53A4" w:rsidRPr="00A20F63"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Побитовые логические операции. Логический, арифметический и циклический сдвиги. </w:t>
            </w:r>
            <w:r w:rsidRPr="00A20F63">
              <w:rPr>
                <w:rFonts w:ascii="Times New Roman" w:hAnsi="Times New Roman"/>
                <w:lang w:val="ru-RU" w:eastAsia="en-US"/>
              </w:rPr>
              <w:t>Шифрование с помощью побитовой операции «исключающее ИЛИ».</w:t>
            </w:r>
          </w:p>
          <w:p w:rsidR="00A10845" w:rsidRPr="00A10845" w:rsidRDefault="004B53A4" w:rsidP="004B53A4">
            <w:pPr>
              <w:spacing w:line="253" w:lineRule="exact"/>
              <w:ind w:left="142"/>
              <w:jc w:val="both"/>
              <w:rPr>
                <w:rFonts w:ascii="Times New Roman" w:hAnsi="Times New Roman"/>
                <w:lang w:eastAsia="en-US"/>
              </w:rPr>
            </w:pPr>
            <w:r w:rsidRPr="004B53A4">
              <w:rPr>
                <w:rFonts w:ascii="Times New Roman" w:hAnsi="Times New Roman"/>
                <w:lang w:val="ru-RU" w:eastAsia="en-US"/>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w:t>
            </w:r>
            <w:r w:rsidRPr="004B53A4">
              <w:rPr>
                <w:rFonts w:ascii="Times New Roman" w:hAnsi="Times New Roman"/>
                <w:lang w:eastAsia="en-US"/>
              </w:rPr>
              <w:t>Выполнение операций с вещественными числами, накопление ошибок при вычислениях.</w:t>
            </w:r>
          </w:p>
        </w:tc>
        <w:tc>
          <w:tcPr>
            <w:tcW w:w="2835" w:type="dxa"/>
          </w:tcPr>
          <w:p w:rsidR="00A10845" w:rsidRPr="00A10845" w:rsidRDefault="00A10845" w:rsidP="00A10845">
            <w:pPr>
              <w:spacing w:line="253" w:lineRule="exact"/>
              <w:ind w:left="142"/>
              <w:jc w:val="center"/>
              <w:rPr>
                <w:rFonts w:ascii="Times New Roman" w:hAnsi="Times New Roman"/>
                <w:lang w:eastAsia="en-US"/>
              </w:rPr>
            </w:pPr>
          </w:p>
        </w:tc>
      </w:tr>
      <w:tr w:rsidR="00A10845" w:rsidRPr="00A10845" w:rsidTr="00DC6709">
        <w:trPr>
          <w:trHeight w:val="167"/>
          <w:jc w:val="center"/>
        </w:trPr>
        <w:tc>
          <w:tcPr>
            <w:tcW w:w="1066" w:type="dxa"/>
          </w:tcPr>
          <w:p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114.6.3. Алгоритмы и программирование.</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Язык программирования (</w:t>
            </w:r>
            <w:r w:rsidRPr="00EC2667">
              <w:rPr>
                <w:rFonts w:ascii="Times New Roman" w:hAnsi="Times New Roman"/>
                <w:lang w:eastAsia="en-US"/>
              </w:rPr>
              <w:t>Python</w:t>
            </w:r>
            <w:r w:rsidRPr="00EC2667">
              <w:rPr>
                <w:rFonts w:ascii="Times New Roman" w:hAnsi="Times New Roman"/>
                <w:lang w:val="ru-RU" w:eastAsia="en-US"/>
              </w:rPr>
              <w:t xml:space="preserve">, </w:t>
            </w:r>
            <w:r w:rsidRPr="00EC2667">
              <w:rPr>
                <w:rFonts w:ascii="Times New Roman" w:hAnsi="Times New Roman"/>
                <w:lang w:eastAsia="en-US"/>
              </w:rPr>
              <w:t>Java</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Документирование программ. Использование комментариев. Подготовка описания программы и инструкции для пользователя.</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данных, хранящихся в файлах. Текстовые и двоичные файлы. Файловые переменные (файловые указатели). Чтение из файла. Запись в файл.</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EC2667">
              <w:rPr>
                <w:rFonts w:ascii="Times New Roman" w:hAnsi="Times New Roman"/>
                <w:lang w:eastAsia="en-US"/>
              </w:rPr>
              <w:t>QuickSort</w:t>
            </w:r>
            <w:r w:rsidRPr="00EC2667">
              <w:rPr>
                <w:rFonts w:ascii="Times New Roman" w:hAnsi="Times New Roman"/>
                <w:lang w:val="ru-RU" w:eastAsia="en-US"/>
              </w:rPr>
              <w:t>). Двоичный поиск в отсортированном массиве.</w:t>
            </w:r>
          </w:p>
          <w:p w:rsidR="00A10845"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c>
          <w:tcPr>
            <w:tcW w:w="2835" w:type="dxa"/>
          </w:tcPr>
          <w:p w:rsidR="00A10845" w:rsidRPr="00EC2667" w:rsidRDefault="00A10845" w:rsidP="00A10845">
            <w:pPr>
              <w:spacing w:line="273" w:lineRule="exact"/>
              <w:ind w:left="142"/>
              <w:jc w:val="center"/>
              <w:rPr>
                <w:rFonts w:ascii="Times New Roman" w:hAnsi="Times New Roman"/>
                <w:lang w:val="ru-RU" w:eastAsia="en-US"/>
              </w:rPr>
            </w:pPr>
          </w:p>
        </w:tc>
      </w:tr>
      <w:tr w:rsidR="00EC2667" w:rsidRPr="00A10845" w:rsidTr="00DC6709">
        <w:trPr>
          <w:trHeight w:val="167"/>
          <w:jc w:val="center"/>
        </w:trPr>
        <w:tc>
          <w:tcPr>
            <w:tcW w:w="1066" w:type="dxa"/>
          </w:tcPr>
          <w:p w:rsidR="00EC2667" w:rsidRPr="00EC2667" w:rsidRDefault="00EC2667" w:rsidP="00A10845">
            <w:pPr>
              <w:spacing w:line="273" w:lineRule="exact"/>
              <w:ind w:left="142"/>
              <w:rPr>
                <w:rFonts w:ascii="Times New Roman" w:hAnsi="Times New Roman"/>
                <w:lang w:val="ru-RU" w:eastAsia="en-US"/>
              </w:rPr>
            </w:pPr>
            <w:r>
              <w:rPr>
                <w:rFonts w:ascii="Times New Roman" w:hAnsi="Times New Roman"/>
                <w:lang w:val="ru-RU" w:eastAsia="en-US"/>
              </w:rPr>
              <w:t>4.</w:t>
            </w:r>
          </w:p>
        </w:tc>
        <w:tc>
          <w:tcPr>
            <w:tcW w:w="5750" w:type="dxa"/>
          </w:tcPr>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114.6.4. Информационные технологии.</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EC2667" w:rsidRPr="00A20F63"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w:t>
            </w:r>
            <w:r w:rsidRPr="00A20F63">
              <w:rPr>
                <w:rFonts w:ascii="Times New Roman" w:hAnsi="Times New Roman"/>
                <w:lang w:val="ru-RU" w:eastAsia="en-US"/>
              </w:rPr>
              <w:t>Построение графиков функций. Подбор линии тренда, решение задач прогнозирования.</w:t>
            </w:r>
          </w:p>
          <w:p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tc>
        <w:tc>
          <w:tcPr>
            <w:tcW w:w="2835" w:type="dxa"/>
          </w:tcPr>
          <w:p w:rsidR="00EC2667" w:rsidRPr="00EC2667" w:rsidRDefault="00EC2667" w:rsidP="00A10845">
            <w:pPr>
              <w:spacing w:line="273" w:lineRule="exact"/>
              <w:ind w:left="142"/>
              <w:jc w:val="center"/>
              <w:rPr>
                <w:rFonts w:ascii="Times New Roman" w:hAnsi="Times New Roman"/>
                <w:lang w:val="ru-RU" w:eastAsia="en-US"/>
              </w:rPr>
            </w:pPr>
          </w:p>
        </w:tc>
      </w:tr>
    </w:tbl>
    <w:p w:rsidR="00EC2667" w:rsidRPr="00375464" w:rsidRDefault="00EC2667" w:rsidP="00C43DFF">
      <w:pPr>
        <w:widowControl w:val="0"/>
        <w:spacing w:after="0" w:line="240" w:lineRule="auto"/>
        <w:jc w:val="both"/>
        <w:rPr>
          <w:rFonts w:ascii="Times New Roman" w:eastAsia="SchoolBookSanPin" w:hAnsi="Times New Roman"/>
          <w:i/>
          <w:sz w:val="24"/>
          <w:szCs w:val="24"/>
          <w:lang w:eastAsia="en-US"/>
        </w:rPr>
      </w:pPr>
    </w:p>
    <w:p w:rsidR="00EC2667" w:rsidRPr="00A10845" w:rsidRDefault="00EC2667" w:rsidP="00EC2667">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EC2667" w:rsidRPr="00A10845" w:rsidTr="00DC6709">
        <w:trPr>
          <w:trHeight w:val="575"/>
          <w:jc w:val="center"/>
        </w:trPr>
        <w:tc>
          <w:tcPr>
            <w:tcW w:w="1066" w:type="dxa"/>
          </w:tcPr>
          <w:p w:rsidR="00DC6709" w:rsidRDefault="00EC2667" w:rsidP="00A20F63">
            <w:pPr>
              <w:spacing w:line="237" w:lineRule="auto"/>
              <w:ind w:left="142" w:right="354" w:firstLine="96"/>
              <w:jc w:val="center"/>
              <w:rPr>
                <w:rFonts w:ascii="Times New Roman" w:hAnsi="Times New Roman"/>
                <w:lang w:val="ru-RU" w:eastAsia="en-US"/>
              </w:rPr>
            </w:pPr>
            <w:r w:rsidRPr="00A10845">
              <w:rPr>
                <w:rFonts w:ascii="Times New Roman" w:hAnsi="Times New Roman"/>
                <w:lang w:eastAsia="en-US"/>
              </w:rPr>
              <w:t>№</w:t>
            </w:r>
          </w:p>
          <w:p w:rsidR="00EC2667" w:rsidRPr="00A10845" w:rsidRDefault="00EC2667"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п/п</w:t>
            </w:r>
          </w:p>
        </w:tc>
        <w:tc>
          <w:tcPr>
            <w:tcW w:w="5750" w:type="dxa"/>
          </w:tcPr>
          <w:p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 xml:space="preserve">Наименованиетемы </w:t>
            </w:r>
          </w:p>
          <w:p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rsidR="00EC2667" w:rsidRPr="00A10845" w:rsidRDefault="00EC2667"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EC2667" w:rsidRPr="00A10845" w:rsidTr="00DC6709">
        <w:trPr>
          <w:trHeight w:val="141"/>
          <w:jc w:val="center"/>
        </w:trPr>
        <w:tc>
          <w:tcPr>
            <w:tcW w:w="9651" w:type="dxa"/>
            <w:gridSpan w:val="3"/>
          </w:tcPr>
          <w:p w:rsidR="00EC2667" w:rsidRPr="00375464" w:rsidRDefault="00EC2667" w:rsidP="00A20F63">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w:t>
            </w:r>
            <w:r w:rsidR="00A20F63">
              <w:rPr>
                <w:rFonts w:ascii="Times New Roman" w:hAnsi="Times New Roman"/>
                <w:b/>
                <w:spacing w:val="-1"/>
                <w:lang w:val="ru-RU" w:eastAsia="en-US"/>
              </w:rPr>
              <w:t xml:space="preserve">1 </w:t>
            </w:r>
            <w:r w:rsidRPr="00375464">
              <w:rPr>
                <w:rFonts w:ascii="Times New Roman" w:hAnsi="Times New Roman"/>
                <w:b/>
                <w:spacing w:val="-1"/>
                <w:lang w:val="ru-RU" w:eastAsia="en-US"/>
              </w:rPr>
              <w:t>класс</w:t>
            </w:r>
          </w:p>
        </w:tc>
      </w:tr>
      <w:tr w:rsidR="00EC2667" w:rsidRPr="00A10845" w:rsidTr="00DC6709">
        <w:trPr>
          <w:trHeight w:val="297"/>
          <w:jc w:val="center"/>
        </w:trPr>
        <w:tc>
          <w:tcPr>
            <w:tcW w:w="1066" w:type="dxa"/>
          </w:tcPr>
          <w:p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114.7.1. Теоретические основы информатики.</w:t>
            </w:r>
          </w:p>
          <w:p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сжатия данных. Алгоритм </w:t>
            </w:r>
            <w:r w:rsidRPr="00A20F63">
              <w:rPr>
                <w:rFonts w:ascii="Times New Roman" w:hAnsi="Times New Roman"/>
                <w:lang w:eastAsia="en-US"/>
              </w:rPr>
              <w:t>RLE</w:t>
            </w:r>
            <w:r w:rsidRPr="00A20F63">
              <w:rPr>
                <w:rFonts w:ascii="Times New Roman" w:hAnsi="Times New Roman"/>
                <w:lang w:val="ru-RU" w:eastAsia="en-US"/>
              </w:rPr>
              <w:t xml:space="preserve">. Алгоритм Хаффмана. Алгоритм </w:t>
            </w:r>
            <w:r w:rsidRPr="00A20F63">
              <w:rPr>
                <w:rFonts w:ascii="Times New Roman" w:hAnsi="Times New Roman"/>
                <w:lang w:eastAsia="en-US"/>
              </w:rPr>
              <w:t>LZW</w:t>
            </w:r>
            <w:r w:rsidRPr="00A20F63">
              <w:rPr>
                <w:rFonts w:ascii="Times New Roman" w:hAnsi="Times New Roman"/>
                <w:lang w:val="ru-RU" w:eastAsia="en-US"/>
              </w:rPr>
              <w:t xml:space="preserve">. Алгоритмы сжатия данных с потерями. Уменьшение глубины кодирования цвета. Основные идеи алгоритмов сжатия </w:t>
            </w:r>
            <w:r w:rsidRPr="00A20F63">
              <w:rPr>
                <w:rFonts w:ascii="Times New Roman" w:hAnsi="Times New Roman"/>
                <w:lang w:eastAsia="en-US"/>
              </w:rPr>
              <w:t>JPEG</w:t>
            </w:r>
            <w:r w:rsidRPr="00A20F63">
              <w:rPr>
                <w:rFonts w:ascii="Times New Roman" w:hAnsi="Times New Roman"/>
                <w:lang w:val="ru-RU" w:eastAsia="en-US"/>
              </w:rPr>
              <w:t xml:space="preserve">, </w:t>
            </w:r>
            <w:r w:rsidRPr="00A20F63">
              <w:rPr>
                <w:rFonts w:ascii="Times New Roman" w:hAnsi="Times New Roman"/>
                <w:lang w:eastAsia="en-US"/>
              </w:rPr>
              <w:t>MP</w:t>
            </w:r>
            <w:r w:rsidRPr="00A20F63">
              <w:rPr>
                <w:rFonts w:ascii="Times New Roman" w:hAnsi="Times New Roman"/>
                <w:lang w:val="ru-RU" w:eastAsia="en-US"/>
              </w:rPr>
              <w:t>3.</w:t>
            </w:r>
          </w:p>
          <w:p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Системы. Компоненты системы и их взаимодействие. Системный эффект. Управление как информационный процесс. Обратная связь.</w:t>
            </w:r>
          </w:p>
          <w:p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20F63" w:rsidRPr="00791CB7"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w:t>
            </w:r>
            <w:r w:rsidRPr="00791CB7">
              <w:rPr>
                <w:rFonts w:ascii="Times New Roman" w:hAnsi="Times New Roman"/>
                <w:lang w:val="ru-RU" w:eastAsia="en-US"/>
              </w:rPr>
              <w:t>Выигрышные и проигрышные позиции. Выигрышные стратегии.</w:t>
            </w:r>
          </w:p>
          <w:p w:rsidR="00EC2667" w:rsidRPr="00A10845" w:rsidRDefault="00A20F63" w:rsidP="00A20F63">
            <w:pPr>
              <w:ind w:left="142" w:right="137"/>
              <w:jc w:val="both"/>
              <w:rPr>
                <w:rFonts w:ascii="Times New Roman" w:hAnsi="Times New Roman"/>
                <w:lang w:eastAsia="en-US"/>
              </w:rPr>
            </w:pPr>
            <w:r w:rsidRPr="00A20F63">
              <w:rPr>
                <w:rFonts w:ascii="Times New Roman" w:hAnsi="Times New Roman"/>
                <w:lang w:val="ru-RU" w:eastAsia="en-US"/>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r w:rsidRPr="00A20F63">
              <w:rPr>
                <w:rFonts w:ascii="Times New Roman" w:hAnsi="Times New Roman"/>
                <w:lang w:eastAsia="en-US"/>
              </w:rPr>
              <w:t>Нейронные сети.</w:t>
            </w:r>
          </w:p>
        </w:tc>
        <w:tc>
          <w:tcPr>
            <w:tcW w:w="2835" w:type="dxa"/>
          </w:tcPr>
          <w:p w:rsidR="00EC2667" w:rsidRPr="00727E60" w:rsidRDefault="00EC2667" w:rsidP="00A20F63">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EC2667" w:rsidRPr="00A10845" w:rsidTr="00DC6709">
        <w:trPr>
          <w:trHeight w:val="273"/>
          <w:jc w:val="center"/>
        </w:trPr>
        <w:tc>
          <w:tcPr>
            <w:tcW w:w="1066" w:type="dxa"/>
          </w:tcPr>
          <w:p w:rsidR="00EC2667" w:rsidRPr="00A10845" w:rsidRDefault="00EC2667" w:rsidP="00A20F63">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114.7.2. Алгоритмы и программирование.</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Формализация понятия алгоритма. Машина Тьюринга как универсальная модель вычислений. Тезис Чёрча–Тьюринга. </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Поиск простых чисел в заданном диапазоне с помощью алгоритма «решето Эратосфена».</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Многоразрядные целые числа, задачи длинной арифметики.</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Словари (ассоциативные массивы, отображения). Хэш-таблицы. Построение алфавитно-частотного словаря для заданного текста.</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Стеки. Анализ правильности скобочного выражения. Вычисление арифметического выражения, записанного в постфиксной форме.</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Очереди. Использование очереди для временного хранения данных.</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w:t>
            </w:r>
            <w:r w:rsidRPr="00791CB7">
              <w:rPr>
                <w:rFonts w:ascii="Times New Roman" w:hAnsi="Times New Roman"/>
                <w:lang w:val="ru-RU" w:eastAsia="en-US"/>
              </w:rPr>
              <w:t>Инкапсуляция, наследование, полиморфизм.</w:t>
            </w:r>
          </w:p>
          <w:p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Среды быстрой разработки программ. Проектирование интерфейса пользователя. </w:t>
            </w:r>
            <w:r w:rsidRPr="00791CB7">
              <w:rPr>
                <w:rFonts w:ascii="Times New Roman" w:hAnsi="Times New Roman"/>
                <w:lang w:val="ru-RU" w:eastAsia="en-US"/>
              </w:rPr>
              <w:t>Использование готовых управляемых элементов для построения интерфейса.</w:t>
            </w:r>
          </w:p>
          <w:p w:rsidR="00EC2667"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Обзор языков программирования. Понятие о парадигмах программирования.</w:t>
            </w:r>
          </w:p>
        </w:tc>
        <w:tc>
          <w:tcPr>
            <w:tcW w:w="2835" w:type="dxa"/>
          </w:tcPr>
          <w:p w:rsidR="00EC2667" w:rsidRPr="00A20F63" w:rsidRDefault="00EC2667" w:rsidP="00A20F63">
            <w:pPr>
              <w:spacing w:line="253" w:lineRule="exact"/>
              <w:ind w:left="142"/>
              <w:jc w:val="center"/>
              <w:rPr>
                <w:rFonts w:ascii="Times New Roman" w:hAnsi="Times New Roman"/>
                <w:lang w:val="ru-RU" w:eastAsia="en-US"/>
              </w:rPr>
            </w:pPr>
          </w:p>
        </w:tc>
      </w:tr>
      <w:tr w:rsidR="00EC2667" w:rsidRPr="00A10845" w:rsidTr="00DC6709">
        <w:trPr>
          <w:trHeight w:val="167"/>
          <w:jc w:val="center"/>
        </w:trPr>
        <w:tc>
          <w:tcPr>
            <w:tcW w:w="1066" w:type="dxa"/>
          </w:tcPr>
          <w:p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114.7.3. Информационные технологии</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Вероятностные модели. Методы Монте-Карло. Имитационное моделирование. Системы массового обслуживания.</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Размещение веб-сайтов. Услуга хостинга. Загрузка файлов на сайт.</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EC2667" w:rsidRPr="00EC2667"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tc>
        <w:tc>
          <w:tcPr>
            <w:tcW w:w="2835" w:type="dxa"/>
          </w:tcPr>
          <w:p w:rsidR="00EC2667" w:rsidRPr="00EC2667" w:rsidRDefault="00EC2667" w:rsidP="00A20F63">
            <w:pPr>
              <w:spacing w:line="273" w:lineRule="exact"/>
              <w:ind w:left="142"/>
              <w:jc w:val="center"/>
              <w:rPr>
                <w:rFonts w:ascii="Times New Roman" w:hAnsi="Times New Roman"/>
                <w:lang w:val="ru-RU" w:eastAsia="en-US"/>
              </w:rPr>
            </w:pPr>
          </w:p>
        </w:tc>
      </w:tr>
    </w:tbl>
    <w:p w:rsidR="00EC2667" w:rsidRDefault="00EC2667" w:rsidP="00A20F63">
      <w:pPr>
        <w:widowControl w:val="0"/>
        <w:tabs>
          <w:tab w:val="left" w:pos="2309"/>
        </w:tabs>
        <w:spacing w:after="200" w:line="240" w:lineRule="auto"/>
        <w:jc w:val="both"/>
        <w:rPr>
          <w:rFonts w:ascii="Times New Roman" w:eastAsia="Calibri" w:hAnsi="Times New Roman"/>
          <w:sz w:val="24"/>
          <w:lang w:eastAsia="en-US"/>
        </w:rPr>
      </w:pPr>
    </w:p>
    <w:p w:rsidR="00CA0CC3" w:rsidRPr="00ED53C3" w:rsidRDefault="00CA0CC3" w:rsidP="00A10845">
      <w:pPr>
        <w:pStyle w:val="ab"/>
        <w:tabs>
          <w:tab w:val="left" w:pos="3844"/>
        </w:tabs>
        <w:spacing w:line="276" w:lineRule="auto"/>
        <w:ind w:firstLine="709"/>
        <w:jc w:val="both"/>
        <w:rPr>
          <w:rFonts w:ascii="Times New Roman" w:hAnsi="Times New Roman"/>
          <w:b/>
          <w:szCs w:val="24"/>
        </w:rPr>
      </w:pPr>
    </w:p>
    <w:p w:rsidR="00C43DFF" w:rsidRDefault="000D5BD0" w:rsidP="000D5BD0">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2.2.18. Р</w:t>
      </w:r>
      <w:r w:rsidR="002E67B8" w:rsidRPr="00ED53C3">
        <w:rPr>
          <w:rFonts w:ascii="Times New Roman" w:eastAsia="Calibri" w:hAnsi="Times New Roman"/>
          <w:b/>
          <w:sz w:val="24"/>
          <w:szCs w:val="28"/>
          <w:lang w:eastAsia="en-US"/>
        </w:rPr>
        <w:t>абочая программа по учебному предм</w:t>
      </w:r>
      <w:r w:rsidR="00ED53C3" w:rsidRPr="00ED53C3">
        <w:rPr>
          <w:rFonts w:ascii="Times New Roman" w:eastAsia="Calibri" w:hAnsi="Times New Roman"/>
          <w:b/>
          <w:sz w:val="24"/>
          <w:szCs w:val="28"/>
          <w:lang w:eastAsia="en-US"/>
        </w:rPr>
        <w:t>ету «Физика»</w:t>
      </w:r>
    </w:p>
    <w:p w:rsidR="002E67B8" w:rsidRDefault="00ED53C3" w:rsidP="00C43DFF">
      <w:pPr>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(базовый уровень)</w:t>
      </w:r>
    </w:p>
    <w:p w:rsidR="000D5BD0" w:rsidRPr="00ED53C3" w:rsidRDefault="000D5BD0" w:rsidP="00C43DFF">
      <w:pPr>
        <w:spacing w:after="0" w:line="240" w:lineRule="auto"/>
        <w:ind w:firstLine="709"/>
        <w:contextualSpacing/>
        <w:jc w:val="center"/>
        <w:rPr>
          <w:rFonts w:ascii="Times New Roman" w:eastAsia="Calibri" w:hAnsi="Times New Roman"/>
          <w:b/>
          <w:sz w:val="24"/>
          <w:szCs w:val="28"/>
          <w:lang w:eastAsia="en-US"/>
        </w:rPr>
      </w:pPr>
    </w:p>
    <w:p w:rsidR="000D5BD0" w:rsidRPr="009C0C03" w:rsidRDefault="00ED53C3" w:rsidP="000D5BD0">
      <w:pPr>
        <w:spacing w:after="0" w:line="240" w:lineRule="auto"/>
        <w:ind w:firstLine="709"/>
        <w:jc w:val="both"/>
        <w:rPr>
          <w:rFonts w:ascii="Times New Roman" w:hAnsi="Times New Roman"/>
          <w:sz w:val="24"/>
          <w:szCs w:val="24"/>
          <w:lang w:eastAsia="en-US"/>
        </w:rPr>
      </w:pPr>
      <w:r w:rsidRPr="00ED53C3">
        <w:rPr>
          <w:rFonts w:ascii="Times New Roman" w:eastAsia="Calibri" w:hAnsi="Times New Roman"/>
          <w:sz w:val="24"/>
          <w:szCs w:val="28"/>
          <w:lang w:eastAsia="en-US"/>
        </w:rPr>
        <w:t>Р</w:t>
      </w:r>
      <w:r w:rsidR="002E67B8" w:rsidRPr="00ED53C3">
        <w:rPr>
          <w:rFonts w:ascii="Times New Roman" w:eastAsia="Calibri" w:hAnsi="Times New Roman"/>
          <w:sz w:val="24"/>
          <w:szCs w:val="28"/>
          <w:lang w:eastAsia="en-US"/>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rsidR="00ED53C3" w:rsidRPr="00ED53C3" w:rsidRDefault="00ED53C3" w:rsidP="000D5BD0">
      <w:pPr>
        <w:widowControl w:val="0"/>
        <w:spacing w:after="0" w:line="240" w:lineRule="auto"/>
        <w:ind w:firstLine="709"/>
        <w:contextualSpacing/>
        <w:jc w:val="both"/>
        <w:rPr>
          <w:rFonts w:ascii="Times New Roman" w:eastAsia="Calibri" w:hAnsi="Times New Roman"/>
          <w:sz w:val="24"/>
          <w:szCs w:val="28"/>
          <w:lang w:eastAsia="en-US"/>
        </w:rPr>
      </w:pPr>
    </w:p>
    <w:p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Пояснительная запис</w:t>
      </w:r>
      <w:r w:rsidR="00ED53C3" w:rsidRPr="00ED53C3">
        <w:rPr>
          <w:rFonts w:ascii="Times New Roman" w:eastAsia="Calibri" w:hAnsi="Times New Roman"/>
          <w:b/>
          <w:sz w:val="24"/>
          <w:szCs w:val="28"/>
          <w:lang w:eastAsia="en-US"/>
        </w:rPr>
        <w:t>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включает:</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Планируемые результаты освоения курса физики на базовом уровне,  в том числе предметные результаты по годам обучения;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учебного предмета «Физика» по годам обучения;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основу курса физики для уровня среднего общего образования положен ряд идей, которые можно рассматривать как принципы его построения.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Основными целями изучения физики в общем образовании являются: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интереса и стремления обучающихся к научному изучению природы, развитие их интеллектуальных и творческих способностей;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Развитие представлений о научном методе познания и формирование исследовательского отношения к окружающим явлениям;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научного мировоззрения как результата изучения основ строения материи и фундаментальных законов физики;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объяснять явления с использованием физических знаний и научных доказательств;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представлений о роли физики для развития других естественных наук, техники и технологий.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Достижение этих целей обеспечивается решением следующих задач  в процессе изучения курса физики на уровне среднего общего образования: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E67B8" w:rsidRPr="00C43DFF"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Создание условий для развития умений проектно-исследовательской, творческой </w:t>
      </w:r>
      <w:r w:rsidRPr="00C43DFF">
        <w:rPr>
          <w:rFonts w:ascii="Times New Roman" w:eastAsia="Calibri" w:hAnsi="Times New Roman"/>
          <w:sz w:val="24"/>
          <w:szCs w:val="28"/>
          <w:lang w:eastAsia="en-US"/>
        </w:rPr>
        <w:t>деятельности.</w:t>
      </w:r>
    </w:p>
    <w:p w:rsidR="00ED53C3" w:rsidRPr="00ED53C3" w:rsidRDefault="00ED53C3" w:rsidP="00ED53C3">
      <w:pPr>
        <w:widowControl w:val="0"/>
        <w:spacing w:after="0" w:line="240" w:lineRule="auto"/>
        <w:ind w:firstLine="709"/>
        <w:jc w:val="both"/>
        <w:rPr>
          <w:rFonts w:ascii="Times New Roman" w:eastAsia="SchoolBookSanPin" w:hAnsi="Times New Roman"/>
          <w:position w:val="1"/>
          <w:szCs w:val="24"/>
          <w:lang w:eastAsia="en-US"/>
        </w:rPr>
      </w:pPr>
      <w:r w:rsidRPr="00C43DFF">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Cs w:val="24"/>
          <w:lang w:eastAsia="en-US"/>
        </w:rPr>
        <w:t>.</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Любая рабочая программа должна полностью включать в себя содержание данной программы по физике.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02D50" w:rsidRDefault="00B02D50" w:rsidP="00DC6709">
      <w:pPr>
        <w:widowControl w:val="0"/>
        <w:spacing w:after="0" w:line="240" w:lineRule="auto"/>
        <w:contextualSpacing/>
        <w:rPr>
          <w:rFonts w:ascii="Times New Roman" w:eastAsia="Calibri" w:hAnsi="Times New Roman"/>
          <w:b/>
          <w:sz w:val="24"/>
          <w:szCs w:val="28"/>
          <w:lang w:eastAsia="en-US"/>
        </w:rPr>
      </w:pPr>
    </w:p>
    <w:p w:rsidR="00ED53C3" w:rsidRPr="00ED53C3" w:rsidRDefault="002E67B8" w:rsidP="00DC6709">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10 классе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1. Физика и методы научного познания.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Роль и место физики в формировании современной научной картины мира,  в практической деятельности людей. </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Аналоговые и цифровые измерительные приборы, компьютерные датчики.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2. Механика.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Тема 1. Кинематика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Механическое движение. Относительность механического движения. Система отсчёта. Траектория.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Свободное падение. Ускорение свободного падения.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спидометр, движение снарядов, цепные и ремённые передачи.</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системы отсчёта, иллюстрация кинематических характеристик движения.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Преобразование движений с использованием простых механизмов.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Падение тел в воздухе и в разреженном пространстве.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движения тела, брошенного под углом к горизонту  и горизонтально.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ускорения свободного падения.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Направление скорости при движении по окружности.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неравномерного движения с целью определения мгновенной скорости.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шарика в вязкой жидкости.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тела, брошенного горизонтально.</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Динамика.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Принцип относительности Галилея. Первый закон Ньютона. Инерциальные системы отсчёта.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Масса тела. Сила. Принцип суперпозиции сил. Второй закон Ньютона  для материальной точки. Третий закон Ньютона для материальных точек.</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Закон всемирного тяготения. Сила тяжести. Первая космическая скорость.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упругости. Закон Гука. Вес тела.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Поступательное и вращательное движение абсолютно твёрдого тела.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Момент силы относительно оси вращения. Плечо силы. Условия равновесия твёрдого тела.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подшипники, движение искусственных спутников.</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инерции.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масс взаимодействующих тел.</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Ньютона.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Сложение сил.</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силы упругости от деформации.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Невесомость. Вес тела при ускоренном подъёме и падении.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сил трения покоя, качения и скольжения.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Условия равновесия твёрдого тела. Виды равновесия.</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бруска по наклонной плоскости.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зависимости сил упругости, возникающих в пружине  и резиновом образце, от их деформации.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условий равновесия твёрдого тела, имеющего ось вращения.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Законы сохранения в механике.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 силы. Мощность силы.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Кинетическая энергия материальной точки. Теорема об изменении кинетической энергии.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Упругие и неупругие столкновения.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водомёт, копёр, пружинный пистолет, движение ракет.</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Закон сохранения импульса.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Реактивное движение.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Переход потенциальной энергии в кинетическую и обратно.</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Изучение абсолютно неупругого удара с помощью двух одинаковых нитяных маятников.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связи работы силы с изменением механической энергии тела  на примере растяжения резинового жгута.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3. Молекулярная физика и термодинамика.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Основы молекулярно-кинетической теории.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Тепловое равновесие. Температура и её измерение. Шкала температур Цельсия.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термометр, барометр.</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дискретное строение вещества, фотографии молекул органических соединений.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Опыты по диффузии жидкостей и газов.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броуновского движения.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Штерна.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существование межмолекулярного взаимодействия.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иллюстрирующая природу давления газа на стенки сосуда.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иллюстрирующие уравнение состояния идеального газа, изопроцессы.</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массы воздуха в классной комнате на основе измерений объёма комнаты, давления и температуры воздуха в ней.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между параметрами состояния разреженного газа.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Основы термодинамики.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термодинамики. Необратимость процессов в природе.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двигатель внутреннего сгорания, бытовой холодильник, кондиционер.</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Изменение внутренней энергии (температуры) тела при теплопередаче.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 по адиабатному расширению воздуха (опыт с воздушным огнивом).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паровой турбины, двигателя внутреннего сгорания, реактивного двигателя.</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удельной теплоёмкости.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Агрегатные состояния вещества. Фазовые переходы.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Уравнение теплового баланса.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Свойства насыщенных паров.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Кипение при пониженном давлении.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Способы измерения влажности.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нагревания и плавления кристаллического вещества.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Демонстрация кристаллов.</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относительной влажности воздуха.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Электростатика.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Электроёмкость. Конденсатор. Электроёмкость плоского конденсатора. Энергия заряженного конденсатора.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Устройство и принцип действия электрометра.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наэлектризованных тел.</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Электрическое поле заряженных тел.</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Проводники в электростатическом поле.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Электростатическая защита.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Диэлектрики в электростатическом поле.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электроёмкости плоского конденсатора от площади пластин, расстояния между ними и диэлектрической проницаемости.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заряженного конденсатора.</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электроёмкости конденсатора.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Постоянный электрический ток. Токи в различных средах.</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Электрический ток. Условия существования электрического тока. Источники тока. Сила тока. Постоянный ток.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Напряжение. Закон Ома для участка цепи.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электрического тока. Закон Джоуля–Ленца. Мощность электрического тока.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Электронная проводимость твёрдых металлов. Зависимость сопротивления металлов от температуры. Сверхпроводимость.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вакууме. Свойства электронных пучков.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Полупроводники. Собственная и примесная проводимость полупроводников. Свойства p–n-перехода. Полупроводниковые приборы.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растворах и расплавах электролитов. Электролитическая диссоциация. Электролиз.</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газах. Самостоятельный и несамостоятельный разряд. Молния. Плазма.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силы тока и напряжения.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цилиндрических проводников от длины, площади поперечного сечения и материала.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Смешанное соединение проводников.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Прямое измерение электродвижущей силы. Короткое замыкание гальванического элемента и оценка внутреннего сопротивления.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металлов от температуры.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Проводимость электролитов.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Искровой разряд и проводимость воздуха.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Односторонняя проводимость диода.</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смешанного соединения резисторов.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электродвижущей силы источника тока и его внутреннего сопротивления.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электролиза.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влажность воздуха, ветры, барометр, термометр.</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D53C3" w:rsidRPr="00ED53C3" w:rsidRDefault="00ED53C3" w:rsidP="00ED53C3">
      <w:pPr>
        <w:widowControl w:val="0"/>
        <w:spacing w:after="0" w:line="240" w:lineRule="auto"/>
        <w:ind w:firstLine="709"/>
        <w:contextualSpacing/>
        <w:jc w:val="center"/>
        <w:rPr>
          <w:rFonts w:ascii="Times New Roman" w:eastAsia="Calibri" w:hAnsi="Times New Roman"/>
          <w:sz w:val="24"/>
          <w:szCs w:val="28"/>
          <w:lang w:eastAsia="en-US"/>
        </w:rPr>
      </w:pPr>
    </w:p>
    <w:p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11 классе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Магнитное поле. Электромагнитная индукция.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 её модуль и направление.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Лоренца, её модуль и направление. Движение заряженной частицы  в однородном магнитном поле. Работа силы Лоренца.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Вихревое электрическое поле. Электродвижущая сила индукции  в проводнике, движущемся поступательно в однородном магнитном поле.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Индуктивность. Явление самоиндукции. Электродвижущая сила самоиндукции.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магнитного поля катушки с током.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поле.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 Эрстеда.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Отклонение электронного пучка магнитным полем.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Линии индукции магнитного поля.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двух проводников с током.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Действие силы Лоренца на ионы электролита.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Явление электромагнитной индукции.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электродвижущей силы индукции от скорости изменения магнитного потока.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самоиндукции.</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магнитного поля катушки с током.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действия постоянного магнита на рамку с током.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явления электромагнитной индукции.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5. Колебания и волны.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Механические и электромагнитные колебания.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электрический звонок, генератор переменного тока, линии электропередач.</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параметров колебательной системы (пружинный  или математический маятник).</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затухающих колебаний.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вынужденных колебаний.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резонанса.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Свободные электромагнитные колебания.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Осциллограммы (зависимости силы тока и напряжения от времени)  для электромагнитных колебаний.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Резонанс при последовательном соединении резистора, катушки индуктивности и конденсатора.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линии электропередачи.</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периода малых колебаний груза на нити от длины нити и массы груза.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переменного тока в цепи из последовательно соединённых конденсатора, катушки и резистора.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Механические и электромагнитные волны.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 Скорость звука. Громкость звука. Высота тона. Тембр звука.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Шкала электромагнитных волн. Применение электромагнитных волн  в технике и быту.</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Принципы радиосвязи и телевидения. Радиолокация.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загрязнение окружающей среды.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Образование и распространение поперечных и продольных волн.</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Колеблющееся тело как источник звука.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отражения и преломления механических волн.</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и дифракции механических волн.</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Звуковой резонанс.</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связи громкости звука и высоты тона с амплитудой и частотой колебаний.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электромагнитных волн: отражение, преломление, поляризация, дифракция, интерференция.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Оптика.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Геометрическая оптика. Прямолинейное распространение света в однородной среде. Луч света. Точечный источник света.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Отражение света. Законы отражения света. Построение изображений  в плоском зеркале.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Дисперсия света. Сложный состав белого света. Цвет.</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Пределы применимости геометрической оптики.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Поляризация света.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Прямолинейное распространение, отражение и преломление света. Оптические приборы.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Полное внутреннее отражение. Модель световода.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микроскопа, телескопа.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света.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дифракции света.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дисперсии света.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призмы.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дифракционной решётки.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поляризации света.</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Измерение показателя преломления стекла.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дисперсии света.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6. Основы специальной теории относительности.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Относительность одновременности. Замедление времени и сокращение длины.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и импульс релятивистской частицы.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Связь массы с энергией и импульсом релятивистской частицы. Энергия покоя.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7. Квантовая физика.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Элементы квантовой оптики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Фотоны. Формула Планка связи энергии фотона с его частотой. Энергия  и импульс фотона.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Давление света. Опыты П.Н. Лебедева.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Химическое действие света.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фотоэлемент, фотодатчик, солнечная батарея, светодиод.</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Фотоэффект на установке с цинковой пластиной.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законов внешнего фотоэффекта.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Светодиод.</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Солнечная батарея.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Строение атома.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Волновые свойства частиц. Волны де Бройля. Корпускулярно-волновой дуализм.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Спонтанное и вынужденное излучение.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спектральный анализ (спектроскоп), лазер, квантовый компьютер.</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Резерфорда.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длины волны лазера.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линейчатых спектров излучения.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Лазер.</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линейчатого спектра.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Атомное ядро.</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Открытие протона и нейтрона. Нуклонная модель ядра Гейзенберга–Иваненко. Заряд ядра. Массовое число ядра. Изотопы.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Альфа-распад. Электронный и позитронный бета-распад. Гамма-излучение. Закон радиоактивного распада.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связи нуклонов в ядре. Ядерные силы. Дефект массы ядра.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Ядерные реакции. Деление и синтез ядер.</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Ядерный реактор. Термоядерный синтез. Проблемы и перспективы ядерной энергетики. Экологические аспекты ядерной энергетики.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Элементарные частицы. Открытие позитрона.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Методы наблюдения и регистрации элементарных частиц.</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Фундаментальные взаимодействия. Единство физической картины мира.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дозиметр, камера Вильсона, ядерный реактор, атомная бомба.</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Счётчик ионизирующих частиц.</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треков частиц (по готовым фотографиям).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8. Элементы астрономии и астрофизики.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Этапы развития астрономии. Прикладное и мировоззренческое значение астрономии.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Вид звёздного неба. Созвездия, яркие звёзды, планеты, их видимое движение.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Солнечная система.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Вселенная. Расширение Вселенной. Закон Хаббла. Разбегание галактик. Теория Большого взрыва. Реликтовое излучение.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Масштабная структура Вселенной. Метагалактика.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Нерешённые проблемы астрономии.</w:t>
      </w:r>
    </w:p>
    <w:p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Ученические наблюдения.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в телескоп Луны, планет, Млечного Пути.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Обобщающее повторение.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магнитные полюса Земли, залежи магнитных руд, фотосъёмка земной поверхности, предсказание землетрясений.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rsidR="002E67B8" w:rsidRPr="00ED53C3" w:rsidRDefault="002E67B8" w:rsidP="00DC6709">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Планируемые результаты освоения программы по физике на уровне среднего общего образования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гражданского воспитания: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к гуманитарной и волонтёрской деятельности;</w:t>
      </w:r>
    </w:p>
    <w:p w:rsidR="002E67B8" w:rsidRPr="00ED53C3" w:rsidRDefault="002E67B8" w:rsidP="00ED53C3">
      <w:pPr>
        <w:widowControl w:val="0"/>
        <w:spacing w:after="0" w:line="240" w:lineRule="auto"/>
        <w:ind w:firstLine="708"/>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патриотического воспитания: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духовно-нравственного воспитания: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нравственного сознания, этического поведения;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осознание личного вклада в построение устойчивого будущего;</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4) эстетического воспитания: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5) трудового воспитания: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6) экологического воспитания: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7) ценности научного познания: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ED53C3">
        <w:rPr>
          <w:rFonts w:ascii="Times New Roman" w:eastAsia="Calibri" w:hAnsi="Times New Roman"/>
          <w:iCs/>
          <w:sz w:val="24"/>
          <w:szCs w:val="28"/>
          <w:lang w:eastAsia="en-US"/>
        </w:rPr>
        <w:t>эмоциональный интеллект, предполагающий</w:t>
      </w:r>
      <w:r w:rsidRPr="00ED53C3">
        <w:rPr>
          <w:rFonts w:ascii="Times New Roman" w:eastAsia="Calibri" w:hAnsi="Times New Roman"/>
          <w:sz w:val="24"/>
          <w:szCs w:val="28"/>
          <w:lang w:eastAsia="en-US"/>
        </w:rPr>
        <w:t xml:space="preserve"> сформированность:</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Овладение универсальными познавательными действиями: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базовые логические действия: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цели деятельности, задавать параметры и критерии их достижения;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развивать креативное мышление при решении жизненных проблем.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базовые исследовательские действия: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 оценивать приобретённый опыт;</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уметь переносить знания по физике в практическую область жизнедеятельности;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уметь интегрировать знания из разных предметных областей;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выдвигать новые идеи, предлагать оригинальные подходы и решения;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проблемы и задачи, допускающие альтернативные решения.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работа с информацией: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оценивать достоверность информации;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коммуникативными действиями: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общение: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общение на уроках физики и во вне­урочной деятельности;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предпосылки конфликтных ситуаций и смягчать конфликты;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совместная деятельность:</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понимать и использовать преимущества командной и индивидуальной работы;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регулятивными действиями: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самоорганизация: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расширять рамки учебного предмета на основе личных предпочтений;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приобретённый опыт;</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самоконтроль:</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приёмы рефлексии для оценки ситуации, выбора верного решения;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риски и своевременно принимать решения по их снижению;</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принятие себя и других:</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принимать себя, понимая свои недостатки и достоинства;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признавать своё право и право других на ошибку.</w:t>
      </w:r>
    </w:p>
    <w:p w:rsidR="00ED53C3" w:rsidRDefault="00ED53C3" w:rsidP="00ED53C3">
      <w:pPr>
        <w:widowControl w:val="0"/>
        <w:spacing w:after="0" w:line="240" w:lineRule="auto"/>
        <w:ind w:firstLine="709"/>
        <w:contextualSpacing/>
        <w:jc w:val="both"/>
        <w:rPr>
          <w:rFonts w:ascii="Times New Roman" w:eastAsia="Calibri" w:hAnsi="Times New Roman"/>
          <w:sz w:val="24"/>
          <w:szCs w:val="28"/>
          <w:lang w:eastAsia="en-US"/>
        </w:rPr>
      </w:pP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 xml:space="preserve">Предметные результаты освоения программы по физике.В процессе изучения курса курса физики базового уровня в 10 классе </w:t>
      </w:r>
      <w:r w:rsidRPr="00ED53C3">
        <w:rPr>
          <w:rFonts w:ascii="Times New Roman" w:eastAsia="Calibri" w:hAnsi="Times New Roman"/>
          <w:sz w:val="24"/>
          <w:szCs w:val="28"/>
          <w:lang w:eastAsia="en-US"/>
        </w:rPr>
        <w:t>обучающийся научится: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D53C3" w:rsidRDefault="00ED53C3" w:rsidP="00ED53C3">
      <w:pPr>
        <w:widowControl w:val="0"/>
        <w:spacing w:after="0" w:line="240" w:lineRule="auto"/>
        <w:ind w:firstLine="709"/>
        <w:contextualSpacing/>
        <w:jc w:val="both"/>
        <w:rPr>
          <w:rFonts w:ascii="Times New Roman" w:eastAsia="Calibri" w:hAnsi="Times New Roman"/>
          <w:b/>
          <w:sz w:val="24"/>
          <w:szCs w:val="28"/>
          <w:lang w:eastAsia="en-US"/>
        </w:rPr>
      </w:pP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 xml:space="preserve">.В процессе изучения курса курса физики базового уровня </w:t>
      </w:r>
      <w:r w:rsidRPr="00ED53C3">
        <w:rPr>
          <w:rFonts w:ascii="Times New Roman" w:eastAsia="Calibri" w:hAnsi="Times New Roman"/>
          <w:b/>
          <w:sz w:val="24"/>
          <w:szCs w:val="28"/>
          <w:lang w:eastAsia="en-US"/>
        </w:rPr>
        <w:t>в 11 классе</w:t>
      </w:r>
      <w:r w:rsidRPr="00ED53C3">
        <w:rPr>
          <w:rFonts w:ascii="Times New Roman" w:eastAsia="Calibri" w:hAnsi="Times New Roman"/>
          <w:color w:val="000000"/>
          <w:sz w:val="24"/>
          <w:szCs w:val="28"/>
          <w:lang w:eastAsia="en-US"/>
        </w:rPr>
        <w:t>обучающийся</w:t>
      </w:r>
      <w:r w:rsidRPr="00ED53C3">
        <w:rPr>
          <w:rFonts w:ascii="Times New Roman" w:eastAsia="Calibri" w:hAnsi="Times New Roman"/>
          <w:sz w:val="24"/>
          <w:szCs w:val="28"/>
          <w:lang w:eastAsia="en-US"/>
        </w:rPr>
        <w:t xml:space="preserve">научится: </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направление вектора индукции магнитного поля проводника  с током, силы Ампера и силы Лоренца;</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строить и описывать изображение, создаваемое плоским зеркалом, тонкой линзой;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w:t>
      </w:r>
      <w:r w:rsidR="00ED53C3" w:rsidRPr="00ED53C3">
        <w:rPr>
          <w:rFonts w:ascii="Times New Roman" w:eastAsia="Calibri" w:hAnsi="Times New Roman"/>
          <w:sz w:val="24"/>
          <w:szCs w:val="28"/>
          <w:lang w:eastAsia="en-US"/>
        </w:rPr>
        <w:t>физиков в</w:t>
      </w:r>
      <w:r w:rsidRPr="00ED53C3">
        <w:rPr>
          <w:rFonts w:ascii="Times New Roman" w:eastAsia="Calibri" w:hAnsi="Times New Roman"/>
          <w:sz w:val="24"/>
          <w:szCs w:val="28"/>
          <w:lang w:eastAsia="en-US"/>
        </w:rPr>
        <w:t xml:space="preserve"> развитие науки, в объяснение процессов окружающего мира, в развитие </w:t>
      </w:r>
      <w:r w:rsidR="00ED53C3" w:rsidRPr="00ED53C3">
        <w:rPr>
          <w:rFonts w:ascii="Times New Roman" w:eastAsia="Calibri" w:hAnsi="Times New Roman"/>
          <w:sz w:val="24"/>
          <w:szCs w:val="28"/>
          <w:lang w:eastAsia="en-US"/>
        </w:rPr>
        <w:t>техники и</w:t>
      </w:r>
      <w:r w:rsidRPr="00ED53C3">
        <w:rPr>
          <w:rFonts w:ascii="Times New Roman" w:eastAsia="Calibri" w:hAnsi="Times New Roman"/>
          <w:sz w:val="24"/>
          <w:szCs w:val="28"/>
          <w:lang w:eastAsia="en-US"/>
        </w:rPr>
        <w:t xml:space="preserve"> технологий;</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теоретические знания по физике в повседневной </w:t>
      </w:r>
      <w:r w:rsidR="00ED53C3" w:rsidRPr="00ED53C3">
        <w:rPr>
          <w:rFonts w:ascii="Times New Roman" w:eastAsia="Calibri" w:hAnsi="Times New Roman"/>
          <w:sz w:val="24"/>
          <w:szCs w:val="28"/>
          <w:lang w:eastAsia="en-US"/>
        </w:rPr>
        <w:t>жизни для</w:t>
      </w:r>
      <w:r w:rsidRPr="00ED53C3">
        <w:rPr>
          <w:rFonts w:ascii="Times New Roman" w:eastAsia="Calibri" w:hAnsi="Times New Roman"/>
          <w:sz w:val="24"/>
          <w:szCs w:val="28"/>
          <w:lang w:eastAsia="en-US"/>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r w:rsidR="00ED53C3" w:rsidRPr="00ED53C3">
        <w:rPr>
          <w:rFonts w:ascii="Times New Roman" w:eastAsia="Calibri" w:hAnsi="Times New Roman"/>
          <w:sz w:val="24"/>
          <w:szCs w:val="28"/>
          <w:lang w:eastAsia="en-US"/>
        </w:rPr>
        <w:t>группы в</w:t>
      </w:r>
      <w:r w:rsidRPr="00ED53C3">
        <w:rPr>
          <w:rFonts w:ascii="Times New Roman" w:eastAsia="Calibri" w:hAnsi="Times New Roman"/>
          <w:sz w:val="24"/>
          <w:szCs w:val="28"/>
          <w:lang w:eastAsia="en-US"/>
        </w:rPr>
        <w:t xml:space="preserve"> решение рассматриваемой проблемы.</w:t>
      </w:r>
    </w:p>
    <w:p w:rsidR="002E67B8" w:rsidRPr="00ED53C3" w:rsidRDefault="002E67B8" w:rsidP="00ED53C3">
      <w:pPr>
        <w:widowControl w:val="0"/>
        <w:spacing w:after="200" w:line="240" w:lineRule="auto"/>
        <w:rPr>
          <w:rFonts w:eastAsia="Calibri"/>
          <w:sz w:val="20"/>
          <w:lang w:eastAsia="en-US"/>
        </w:rPr>
      </w:pPr>
    </w:p>
    <w:p w:rsidR="002E67B8" w:rsidRPr="002E67B8" w:rsidRDefault="002E67B8" w:rsidP="002E67B8">
      <w:pPr>
        <w:spacing w:after="0" w:line="240" w:lineRule="auto"/>
        <w:ind w:left="720"/>
        <w:contextualSpacing/>
        <w:jc w:val="center"/>
        <w:rPr>
          <w:rFonts w:ascii="Times New Roman" w:eastAsia="Calibri" w:hAnsi="Times New Roman"/>
          <w:b/>
          <w:sz w:val="24"/>
          <w:szCs w:val="24"/>
          <w:lang w:eastAsia="en-US"/>
        </w:rPr>
      </w:pPr>
      <w:r w:rsidRPr="002E67B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2E67B8">
        <w:rPr>
          <w:rFonts w:ascii="Times New Roman" w:eastAsia="Calibri" w:hAnsi="Times New Roman"/>
          <w:b/>
          <w:sz w:val="24"/>
          <w:szCs w:val="24"/>
          <w:lang w:eastAsia="en-US"/>
        </w:rPr>
        <w:t>»</w:t>
      </w:r>
    </w:p>
    <w:p w:rsid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rsidR="00C43DFF" w:rsidRPr="00C43DFF" w:rsidRDefault="00C43DFF" w:rsidP="00C43DFF">
      <w:pPr>
        <w:spacing w:after="0" w:line="240" w:lineRule="auto"/>
        <w:ind w:firstLine="709"/>
        <w:contextualSpacing/>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2E67B8" w:rsidRPr="002E67B8" w:rsidRDefault="002E67B8" w:rsidP="002E67B8">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E67B8">
        <w:rPr>
          <w:rFonts w:ascii="Times New Roman" w:eastAsia="SchoolBookSanPin" w:hAnsi="Times New Roman"/>
          <w:b/>
          <w:sz w:val="24"/>
          <w:szCs w:val="24"/>
          <w:lang w:eastAsia="en-US"/>
        </w:rPr>
        <w:t>«рабочей программе учителя»</w:t>
      </w:r>
      <w:r w:rsidRPr="002E67B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2E67B8" w:rsidRPr="002E67B8" w:rsidRDefault="002E67B8" w:rsidP="00C43DFF">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2E67B8" w:rsidRPr="002E67B8" w:rsidTr="00DC6709">
        <w:trPr>
          <w:trHeight w:val="575"/>
          <w:jc w:val="center"/>
        </w:trPr>
        <w:tc>
          <w:tcPr>
            <w:tcW w:w="1066" w:type="dxa"/>
          </w:tcPr>
          <w:p w:rsidR="00DC6709" w:rsidRDefault="002E67B8" w:rsidP="002E67B8">
            <w:pPr>
              <w:spacing w:line="237" w:lineRule="auto"/>
              <w:ind w:left="142" w:right="354" w:firstLine="96"/>
              <w:jc w:val="center"/>
              <w:rPr>
                <w:rFonts w:ascii="Times New Roman" w:hAnsi="Times New Roman"/>
                <w:lang w:val="ru-RU" w:eastAsia="en-US"/>
              </w:rPr>
            </w:pPr>
            <w:r w:rsidRPr="002E67B8">
              <w:rPr>
                <w:rFonts w:ascii="Times New Roman" w:hAnsi="Times New Roman"/>
                <w:lang w:eastAsia="en-US"/>
              </w:rPr>
              <w:t>№</w:t>
            </w:r>
          </w:p>
          <w:p w:rsidR="002E67B8" w:rsidRPr="002E67B8" w:rsidRDefault="002E67B8" w:rsidP="002E67B8">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п/п</w:t>
            </w:r>
          </w:p>
        </w:tc>
        <w:tc>
          <w:tcPr>
            <w:tcW w:w="5750" w:type="dxa"/>
          </w:tcPr>
          <w:p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 xml:space="preserve">Наименованиетемы </w:t>
            </w:r>
          </w:p>
          <w:p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rsidR="002E67B8" w:rsidRPr="002E67B8" w:rsidRDefault="002E67B8" w:rsidP="002E67B8">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495FC4" w:rsidRPr="002E67B8" w:rsidTr="00DC6709">
        <w:trPr>
          <w:trHeight w:val="275"/>
          <w:jc w:val="center"/>
        </w:trPr>
        <w:tc>
          <w:tcPr>
            <w:tcW w:w="9651" w:type="dxa"/>
            <w:gridSpan w:val="3"/>
          </w:tcPr>
          <w:p w:rsidR="00495FC4" w:rsidRPr="00495FC4" w:rsidRDefault="00495FC4" w:rsidP="00DC6709">
            <w:pPr>
              <w:spacing w:line="237" w:lineRule="auto"/>
              <w:ind w:left="142" w:right="27" w:hanging="72"/>
              <w:jc w:val="center"/>
              <w:rPr>
                <w:rFonts w:ascii="Times New Roman" w:hAnsi="Times New Roman"/>
                <w:b/>
                <w:spacing w:val="-1"/>
                <w:lang w:val="ru-RU" w:eastAsia="en-US"/>
              </w:rPr>
            </w:pPr>
            <w:r w:rsidRPr="00495FC4">
              <w:rPr>
                <w:rFonts w:ascii="Times New Roman" w:hAnsi="Times New Roman"/>
                <w:b/>
                <w:spacing w:val="-1"/>
                <w:lang w:val="ru-RU" w:eastAsia="en-US"/>
              </w:rPr>
              <w:t>10 класс</w:t>
            </w:r>
          </w:p>
        </w:tc>
      </w:tr>
      <w:tr w:rsidR="002E67B8" w:rsidRPr="002E67B8" w:rsidTr="00DC6709">
        <w:trPr>
          <w:trHeight w:val="297"/>
          <w:jc w:val="center"/>
        </w:trPr>
        <w:tc>
          <w:tcPr>
            <w:tcW w:w="1066" w:type="dxa"/>
          </w:tcPr>
          <w:p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115.6.1. Раздел 1. Физика и методы научного познания.</w:t>
            </w:r>
          </w:p>
          <w:p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Роль и место физики в формировании современной научной картины мира,  в практической деятельности людей. </w:t>
            </w:r>
          </w:p>
          <w:p w:rsidR="00495FC4" w:rsidRPr="00791CB7" w:rsidRDefault="00495FC4" w:rsidP="008F2CDC">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rsidR="002E67B8"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Аналоговые и цифровые измерительные приборы, компьютерные датчики.</w:t>
            </w:r>
          </w:p>
        </w:tc>
        <w:tc>
          <w:tcPr>
            <w:tcW w:w="2835" w:type="dxa"/>
          </w:tcPr>
          <w:p w:rsidR="002E67B8" w:rsidRPr="00495FC4" w:rsidRDefault="002E67B8" w:rsidP="002E67B8">
            <w:pPr>
              <w:spacing w:line="273" w:lineRule="exact"/>
              <w:ind w:left="142"/>
              <w:jc w:val="center"/>
              <w:rPr>
                <w:rFonts w:ascii="Times New Roman" w:hAnsi="Times New Roman"/>
                <w:lang w:val="ru-RU" w:eastAsia="en-US"/>
              </w:rPr>
            </w:pPr>
          </w:p>
        </w:tc>
      </w:tr>
      <w:tr w:rsidR="002E67B8" w:rsidRPr="002E67B8" w:rsidTr="00DC6709">
        <w:trPr>
          <w:trHeight w:val="273"/>
          <w:jc w:val="center"/>
        </w:trPr>
        <w:tc>
          <w:tcPr>
            <w:tcW w:w="1066" w:type="dxa"/>
          </w:tcPr>
          <w:p w:rsidR="002E67B8" w:rsidRPr="002E67B8" w:rsidRDefault="002E67B8" w:rsidP="002E67B8">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115.6.2. Раздел 2. Механика.</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115.6.2.1. Тема 1. Кинематика </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Механическое движение. Относительность механического движения. Система отсчёта. Траектория. </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Свободное падение. Ускорение свободного падения. </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спидометр, движение снарядов, цепные и ремённые передачи.</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Модель системы отсчёта, иллюстрация кинематических характеристик движения.</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Преобразование движений с использованием простых механизмов. </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Падение тел в воздухе и в разреженном пространстве. </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Наблюдение движения тела, брошенного под углом к горизонту  и горизонтально. </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ускорения свободного падения.</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Направление скорости при движении по окружности.</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неравномерного движения с целью определения мгновенной скорости.</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шарика в вязкой жидкости.</w:t>
            </w:r>
          </w:p>
          <w:p w:rsidR="002E67B8"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тела, брошенного горизонтально.</w:t>
            </w:r>
          </w:p>
        </w:tc>
        <w:tc>
          <w:tcPr>
            <w:tcW w:w="2835" w:type="dxa"/>
          </w:tcPr>
          <w:p w:rsidR="002E67B8" w:rsidRPr="00495FC4" w:rsidRDefault="002E67B8" w:rsidP="002E67B8">
            <w:pPr>
              <w:spacing w:line="253" w:lineRule="exact"/>
              <w:ind w:left="142"/>
              <w:jc w:val="center"/>
              <w:rPr>
                <w:rFonts w:ascii="Times New Roman" w:hAnsi="Times New Roman"/>
                <w:lang w:val="ru-RU" w:eastAsia="en-US"/>
              </w:rPr>
            </w:pPr>
          </w:p>
        </w:tc>
      </w:tr>
      <w:tr w:rsidR="002E67B8" w:rsidRPr="002E67B8" w:rsidTr="00DC6709">
        <w:trPr>
          <w:trHeight w:val="167"/>
          <w:jc w:val="center"/>
        </w:trPr>
        <w:tc>
          <w:tcPr>
            <w:tcW w:w="1066" w:type="dxa"/>
          </w:tcPr>
          <w:p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3.</w:t>
            </w:r>
          </w:p>
        </w:tc>
        <w:tc>
          <w:tcPr>
            <w:tcW w:w="5750" w:type="dxa"/>
          </w:tcPr>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115.6.2.2. Тема 2. Динамика.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Принцип относительности Галилея. Первый закон Ньютона. Инерциальные системы отсчёта.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Масса тела. Сила. Принцип суперпозиции сил. Второй закон Ньютона  для материальной точки. Третий закон Ньютона для материальных точек.</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Закон всемирного тяготения. Сила тяжести. Первая космическая скорость.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Сила упругости. Закон Гука. Вес тела.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Поступательное и вращательное движение абсолютно твёрдого тела.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Момент силы относительно оси вращения. Плечо силы. Условия равновесия твёрдого тела.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подшипники, движение искусственных спутников.</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Явление инерции.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масс взаимодействующих тел.</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Ньютона.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сил.</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Сложение сил.</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Зависимость силы упругости от деформации.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Невесомость. Вес тела при ускоренном подъёме и падении.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сил трения покоя, качения и скольжения.</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Условия равновесия твёрдого тела. Виды равновесия.</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бруска по наклонной плоскости.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Исследование зависимости сил упругости, возникающих в пружине  и резиновом образце, от их деформации. </w:t>
            </w:r>
          </w:p>
          <w:p w:rsidR="002E67B8"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условий равновесия твёрдого тела, имеющего ось вращения.</w:t>
            </w:r>
          </w:p>
        </w:tc>
        <w:tc>
          <w:tcPr>
            <w:tcW w:w="2835" w:type="dxa"/>
          </w:tcPr>
          <w:p w:rsidR="002E67B8" w:rsidRPr="00495FC4" w:rsidRDefault="002E67B8" w:rsidP="002E67B8">
            <w:pPr>
              <w:spacing w:line="273" w:lineRule="exact"/>
              <w:ind w:left="142"/>
              <w:jc w:val="center"/>
              <w:rPr>
                <w:rFonts w:ascii="Times New Roman" w:hAnsi="Times New Roman"/>
                <w:lang w:val="ru-RU" w:eastAsia="en-US"/>
              </w:rPr>
            </w:pPr>
          </w:p>
        </w:tc>
      </w:tr>
      <w:tr w:rsidR="00495FC4" w:rsidRPr="002E67B8" w:rsidTr="00DC6709">
        <w:trPr>
          <w:trHeight w:val="167"/>
          <w:jc w:val="center"/>
        </w:trPr>
        <w:tc>
          <w:tcPr>
            <w:tcW w:w="1066" w:type="dxa"/>
          </w:tcPr>
          <w:p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115.6.2.3. Тема 3. Законы сохранения в механике.</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Работа силы. Мощность силы.</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Кинетическая энергия материальной точки. Теорема об изменении кинетической энергии.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Упругие и неупругие столкновения.</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водомёт, копёр, пружинный пистолет, движение ракет.</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Закон сохранения импульса.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Реактивное движение.</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Переход потенциальной энергии в кинетическую и обратно.</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Изучение абсолютно неупругого удара с помощью двух одинаковых нитяных маятников.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связи работы силы с изменением механической энергии тела  на примере растяжения резинового жгута.</w:t>
            </w:r>
          </w:p>
        </w:tc>
        <w:tc>
          <w:tcPr>
            <w:tcW w:w="2835" w:type="dxa"/>
          </w:tcPr>
          <w:p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rsidTr="00DC6709">
        <w:trPr>
          <w:trHeight w:val="167"/>
          <w:jc w:val="center"/>
        </w:trPr>
        <w:tc>
          <w:tcPr>
            <w:tcW w:w="1066" w:type="dxa"/>
          </w:tcPr>
          <w:p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 Раздел 3. Молекулярная физика и термодинамика.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115.6.3.1. Тема 1. Основы молекулярно-кинетической теории.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Тепловое равновесие. Температура и её измерение. Шкала температур Цельсия.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термометр, барометр.</w:t>
            </w:r>
          </w:p>
          <w:p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дискретное строение вещества, фотографии молекул органических соединений.</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Опыты по диффузии жидкостей и газов.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броуновского движения.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опыта Штерна.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существование межмолекулярного взаимодействия.</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иллюстрирующая природу давления газа на стенки сосуда.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иллюстрирующие уравнение состояния идеального газа, изопроцессы.</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Определение массы воздуха в классной комнате на основе измерений объёма комнаты, давления и температуры воздуха в ней.</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зависимости между параметрами состояния разреженного газа.</w:t>
            </w:r>
          </w:p>
        </w:tc>
        <w:tc>
          <w:tcPr>
            <w:tcW w:w="2835" w:type="dxa"/>
          </w:tcPr>
          <w:p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rsidTr="00DC6709">
        <w:trPr>
          <w:trHeight w:val="167"/>
          <w:jc w:val="center"/>
        </w:trPr>
        <w:tc>
          <w:tcPr>
            <w:tcW w:w="1066" w:type="dxa"/>
          </w:tcPr>
          <w:p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750" w:type="dxa"/>
          </w:tcPr>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115.6.3.2. Тема 2. Основы термодинамики.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термодинамики. Необратимость процессов в природе.</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двигатель внутреннего сгорания, бытовой холодильник, кондиционер.</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Изменение внутренней энергии (температуры) тела при теплопередаче.</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 по адиабатному расширению воздуха (опыт с воздушным огнивом).</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Модели паровой турбины, двигателя внутреннего сгорания, реактивного двигателя.</w:t>
            </w:r>
          </w:p>
          <w:p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Измерение удельной теплоёмкости.</w:t>
            </w:r>
          </w:p>
        </w:tc>
        <w:tc>
          <w:tcPr>
            <w:tcW w:w="2835" w:type="dxa"/>
          </w:tcPr>
          <w:p w:rsidR="00495FC4" w:rsidRPr="00791CB7" w:rsidRDefault="00495FC4" w:rsidP="002E67B8">
            <w:pPr>
              <w:spacing w:line="273" w:lineRule="exact"/>
              <w:ind w:left="142"/>
              <w:jc w:val="center"/>
              <w:rPr>
                <w:rFonts w:ascii="Times New Roman" w:hAnsi="Times New Roman"/>
                <w:lang w:val="ru-RU" w:eastAsia="en-US"/>
              </w:rPr>
            </w:pPr>
          </w:p>
        </w:tc>
      </w:tr>
      <w:tr w:rsidR="00495FC4" w:rsidRPr="002E67B8" w:rsidTr="00DC6709">
        <w:trPr>
          <w:trHeight w:val="167"/>
          <w:jc w:val="center"/>
        </w:trPr>
        <w:tc>
          <w:tcPr>
            <w:tcW w:w="1066" w:type="dxa"/>
          </w:tcPr>
          <w:p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7.</w:t>
            </w:r>
          </w:p>
        </w:tc>
        <w:tc>
          <w:tcPr>
            <w:tcW w:w="5750" w:type="dxa"/>
          </w:tcPr>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Тема 3. Агрегатные состояния вещества. Фазовые переходы.</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Уравнение теплового баланса.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Свойства насыщенных паров.</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Кипение при пониженном давлении.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Способы измерения влажности.</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Наблюдение нагревания и плавления кристаллического вещества.</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Демонстрация кристаллов.</w:t>
            </w:r>
          </w:p>
          <w:p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rsidR="00495FC4" w:rsidRPr="00495FC4" w:rsidRDefault="00495FC4" w:rsidP="008F2CDC">
            <w:pPr>
              <w:spacing w:before="2" w:line="257" w:lineRule="exact"/>
              <w:ind w:left="142" w:right="137"/>
              <w:jc w:val="both"/>
              <w:rPr>
                <w:rFonts w:ascii="Times New Roman" w:hAnsi="Times New Roman"/>
                <w:lang w:eastAsia="en-US"/>
              </w:rPr>
            </w:pPr>
            <w:r w:rsidRPr="00495FC4">
              <w:rPr>
                <w:rFonts w:ascii="Times New Roman" w:hAnsi="Times New Roman"/>
                <w:lang w:eastAsia="en-US"/>
              </w:rPr>
              <w:t>Измерение относительной влажности воздуха.</w:t>
            </w:r>
          </w:p>
        </w:tc>
        <w:tc>
          <w:tcPr>
            <w:tcW w:w="2835" w:type="dxa"/>
          </w:tcPr>
          <w:p w:rsidR="00495FC4" w:rsidRPr="00495FC4" w:rsidRDefault="00495FC4" w:rsidP="002E67B8">
            <w:pPr>
              <w:spacing w:line="273" w:lineRule="exact"/>
              <w:ind w:left="142"/>
              <w:jc w:val="center"/>
              <w:rPr>
                <w:rFonts w:ascii="Times New Roman" w:hAnsi="Times New Roman"/>
                <w:lang w:eastAsia="en-US"/>
              </w:rPr>
            </w:pPr>
          </w:p>
        </w:tc>
      </w:tr>
      <w:tr w:rsidR="00495FC4" w:rsidRPr="002E67B8" w:rsidTr="00DC6709">
        <w:trPr>
          <w:trHeight w:val="167"/>
          <w:jc w:val="center"/>
        </w:trPr>
        <w:tc>
          <w:tcPr>
            <w:tcW w:w="1066" w:type="dxa"/>
          </w:tcPr>
          <w:p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 Раздел 4. Электродинамика.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115.6.4.1. Тема 1. Электростатика.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Электроёмкость. Конденсатор. Электроёмкость плоского конденсатора. Энергия заряженного конденсатора.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Устройство и принцип действия электрометра.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наэлектризованных тел.</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Электрическое поле заряженных тел.</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Проводники в электростатическом поле.</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Электростатическая защита.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Диэлектрики в электростатическом поле.</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электроёмкости плоского конденсатора от площади пластин, расстояния между ними и диэлектрической проницаемости.</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Энергия заряженного конденсатора.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rsidR="00495FC4" w:rsidRPr="00495FC4"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электроёмкости конденсатора.</w:t>
            </w:r>
          </w:p>
        </w:tc>
        <w:tc>
          <w:tcPr>
            <w:tcW w:w="2835" w:type="dxa"/>
          </w:tcPr>
          <w:p w:rsidR="00495FC4" w:rsidRPr="00495FC4" w:rsidRDefault="00495FC4" w:rsidP="002E67B8">
            <w:pPr>
              <w:spacing w:line="273" w:lineRule="exact"/>
              <w:ind w:left="142"/>
              <w:jc w:val="center"/>
              <w:rPr>
                <w:rFonts w:ascii="Times New Roman" w:hAnsi="Times New Roman"/>
                <w:lang w:val="ru-RU" w:eastAsia="en-US"/>
              </w:rPr>
            </w:pPr>
          </w:p>
        </w:tc>
      </w:tr>
      <w:tr w:rsidR="008F2CDC" w:rsidRPr="002E67B8" w:rsidTr="00DC6709">
        <w:trPr>
          <w:trHeight w:val="167"/>
          <w:jc w:val="center"/>
        </w:trPr>
        <w:tc>
          <w:tcPr>
            <w:tcW w:w="1066" w:type="dxa"/>
          </w:tcPr>
          <w:p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5750" w:type="dxa"/>
          </w:tcPr>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115.6.4.2. Тема 2. Постоянный электрический ток. Токи в различных средах.</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Электрический ток. Условия существования электрического тока. Источники тока. Сила тока. Постоянный ток. </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Напряжение. Закон Ома для участка цепи. </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электрического тока. Закон Джоуля–Ленца. Мощность электрического тока. </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Электронная проводимость твёрдых металлов. Зависимость сопротивления металлов от температуры. Сверхпроводимость. </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вакууме. Свойства электронных пучков.</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Полупроводники. Собственная и примесная проводимость полупроводников. Свойства p–n-перехода. Полупроводниковые приборы.</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растворах и расплавах электролитов. Электролитическая диссоциация. Электролиз.</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газах. Самостоятельный и несамостоятельный разряд. Молния. Плазма.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силы тока и напряжения.</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Смешанное соединение проводников.</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Прямое измерение электродвижущей силы. Короткое замыкание гальванического элемента и оценка внутреннего сопротивления.</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металлов от температуры.</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Проводимость электролитов.</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Искровой разряд и проводимость воздуха.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Односторонняя проводимость диода.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смешанного соединения резисторов.</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электродвижущей силы источника тока и его внутреннего сопротивления.</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Наблюдение электролиза.</w:t>
            </w:r>
          </w:p>
        </w:tc>
        <w:tc>
          <w:tcPr>
            <w:tcW w:w="2835" w:type="dxa"/>
          </w:tcPr>
          <w:p w:rsidR="008F2CDC" w:rsidRPr="008F2CDC" w:rsidRDefault="008F2CDC" w:rsidP="002E67B8">
            <w:pPr>
              <w:spacing w:line="273" w:lineRule="exact"/>
              <w:ind w:left="142"/>
              <w:jc w:val="center"/>
              <w:rPr>
                <w:rFonts w:ascii="Times New Roman" w:hAnsi="Times New Roman"/>
                <w:lang w:val="ru-RU" w:eastAsia="en-US"/>
              </w:rPr>
            </w:pPr>
          </w:p>
        </w:tc>
      </w:tr>
      <w:tr w:rsidR="008F2CDC" w:rsidRPr="002E67B8" w:rsidTr="00DC6709">
        <w:trPr>
          <w:trHeight w:val="167"/>
          <w:jc w:val="center"/>
        </w:trPr>
        <w:tc>
          <w:tcPr>
            <w:tcW w:w="1066" w:type="dxa"/>
          </w:tcPr>
          <w:p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t xml:space="preserve">10. </w:t>
            </w:r>
          </w:p>
        </w:tc>
        <w:tc>
          <w:tcPr>
            <w:tcW w:w="5750" w:type="dxa"/>
          </w:tcPr>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115.6.5. Межпредметные связи.</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География: влажность воздуха, ветры, барометр, термометр.</w:t>
            </w:r>
          </w:p>
          <w:p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tc>
        <w:tc>
          <w:tcPr>
            <w:tcW w:w="2835" w:type="dxa"/>
          </w:tcPr>
          <w:p w:rsidR="008F2CDC" w:rsidRPr="008F2CDC" w:rsidRDefault="008F2CDC" w:rsidP="002E67B8">
            <w:pPr>
              <w:spacing w:line="273" w:lineRule="exact"/>
              <w:ind w:left="142"/>
              <w:jc w:val="center"/>
              <w:rPr>
                <w:rFonts w:ascii="Times New Roman" w:hAnsi="Times New Roman"/>
                <w:lang w:val="ru-RU" w:eastAsia="en-US"/>
              </w:rPr>
            </w:pPr>
          </w:p>
        </w:tc>
      </w:tr>
    </w:tbl>
    <w:p w:rsidR="008F2CDC" w:rsidRPr="002E67B8" w:rsidRDefault="008F2CDC" w:rsidP="008F2CDC">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8F2CDC" w:rsidRPr="002E67B8" w:rsidTr="00DC6709">
        <w:trPr>
          <w:trHeight w:val="575"/>
          <w:jc w:val="center"/>
        </w:trPr>
        <w:tc>
          <w:tcPr>
            <w:tcW w:w="1066" w:type="dxa"/>
          </w:tcPr>
          <w:p w:rsidR="00DC6709" w:rsidRDefault="008F2CDC" w:rsidP="00801E00">
            <w:pPr>
              <w:spacing w:line="237" w:lineRule="auto"/>
              <w:ind w:left="142" w:right="354" w:firstLine="96"/>
              <w:jc w:val="center"/>
              <w:rPr>
                <w:rFonts w:ascii="Times New Roman" w:hAnsi="Times New Roman"/>
                <w:lang w:val="ru-RU" w:eastAsia="en-US"/>
              </w:rPr>
            </w:pPr>
            <w:r w:rsidRPr="002E67B8">
              <w:rPr>
                <w:rFonts w:ascii="Times New Roman" w:hAnsi="Times New Roman"/>
                <w:lang w:eastAsia="en-US"/>
              </w:rPr>
              <w:t>№</w:t>
            </w:r>
          </w:p>
          <w:p w:rsidR="008F2CDC" w:rsidRPr="002E67B8" w:rsidRDefault="008F2CDC" w:rsidP="00801E00">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п/п</w:t>
            </w:r>
          </w:p>
        </w:tc>
        <w:tc>
          <w:tcPr>
            <w:tcW w:w="5750" w:type="dxa"/>
          </w:tcPr>
          <w:p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 xml:space="preserve">Наименованиетемы </w:t>
            </w:r>
          </w:p>
          <w:p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rsidR="008F2CDC" w:rsidRPr="002E67B8" w:rsidRDefault="008F2CDC" w:rsidP="00801E00">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8F2CDC" w:rsidRPr="002E67B8" w:rsidTr="00DC6709">
        <w:trPr>
          <w:trHeight w:val="275"/>
          <w:jc w:val="center"/>
        </w:trPr>
        <w:tc>
          <w:tcPr>
            <w:tcW w:w="9651" w:type="dxa"/>
            <w:gridSpan w:val="3"/>
          </w:tcPr>
          <w:p w:rsidR="008F2CDC" w:rsidRPr="00495FC4" w:rsidRDefault="008F2CDC" w:rsidP="00DC6709">
            <w:pPr>
              <w:spacing w:line="237" w:lineRule="auto"/>
              <w:ind w:left="142" w:right="27" w:hanging="72"/>
              <w:jc w:val="center"/>
              <w:rPr>
                <w:rFonts w:ascii="Times New Roman" w:hAnsi="Times New Roman"/>
                <w:b/>
                <w:spacing w:val="-1"/>
                <w:lang w:val="ru-RU" w:eastAsia="en-US"/>
              </w:rPr>
            </w:pPr>
            <w:r w:rsidRPr="00495FC4">
              <w:rPr>
                <w:rFonts w:ascii="Times New Roman" w:hAnsi="Times New Roman"/>
                <w:b/>
                <w:spacing w:val="-1"/>
                <w:lang w:val="ru-RU" w:eastAsia="en-US"/>
              </w:rPr>
              <w:t>1</w:t>
            </w:r>
            <w:r>
              <w:rPr>
                <w:rFonts w:ascii="Times New Roman" w:hAnsi="Times New Roman"/>
                <w:b/>
                <w:spacing w:val="-1"/>
                <w:lang w:val="ru-RU" w:eastAsia="en-US"/>
              </w:rPr>
              <w:t>1</w:t>
            </w:r>
            <w:r w:rsidRPr="00495FC4">
              <w:rPr>
                <w:rFonts w:ascii="Times New Roman" w:hAnsi="Times New Roman"/>
                <w:b/>
                <w:spacing w:val="-1"/>
                <w:lang w:val="ru-RU" w:eastAsia="en-US"/>
              </w:rPr>
              <w:t xml:space="preserve"> класс</w:t>
            </w:r>
          </w:p>
        </w:tc>
      </w:tr>
      <w:tr w:rsidR="008F2CDC" w:rsidRPr="002E67B8" w:rsidTr="00DC6709">
        <w:trPr>
          <w:trHeight w:val="297"/>
          <w:jc w:val="center"/>
        </w:trPr>
        <w:tc>
          <w:tcPr>
            <w:tcW w:w="1066" w:type="dxa"/>
          </w:tcPr>
          <w:p w:rsidR="008F2CDC" w:rsidRPr="002E67B8" w:rsidRDefault="008F2CDC" w:rsidP="00801E00">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 Раздел 4. Электродинамика.</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115.7.1.1. Тема 3. Магнитное поле. Электромагнитная индукция.</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 её модуль и направление.</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Лоренца, её модуль и направление. Движение заряженной частицы  в однородном магнитном поле. Работа силы Лоренца.</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Вихревое электрическое поле. Электродвижущая сила индукции  в проводнике, движущемся поступательно в однородном магнитном поле.</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Индуктивность. Явление самоиндукции. Электродвижущая сила самоиндукции. </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Энергия магнитного поля катушки с током.</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поле.</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Опыт Эрстеда. </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Отклонение электронного пучка магнитным полем. </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Линии индукции магнитного поля.</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Взаимодействие двух проводников с током.</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Действие силы Лоренца на ионы электролита.</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Явление электромагнитной индукции. </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Зависимость электродвижущей силы индукции от скорости изменения магнитного потока.</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самоиндукции.</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Изучение магнитного поля катушки с током.</w:t>
            </w:r>
          </w:p>
          <w:p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действия постоянного магнита на рамку с током.</w:t>
            </w:r>
          </w:p>
          <w:p w:rsidR="008F2CDC" w:rsidRPr="00495FC4"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явления электромагнитной индукции.</w:t>
            </w:r>
          </w:p>
        </w:tc>
        <w:tc>
          <w:tcPr>
            <w:tcW w:w="2835" w:type="dxa"/>
          </w:tcPr>
          <w:p w:rsidR="008F2CDC" w:rsidRPr="00495FC4" w:rsidRDefault="008F2CDC" w:rsidP="00801E00">
            <w:pPr>
              <w:spacing w:line="273" w:lineRule="exact"/>
              <w:ind w:left="142"/>
              <w:jc w:val="center"/>
              <w:rPr>
                <w:rFonts w:ascii="Times New Roman" w:hAnsi="Times New Roman"/>
                <w:lang w:val="ru-RU" w:eastAsia="en-US"/>
              </w:rPr>
            </w:pPr>
          </w:p>
        </w:tc>
      </w:tr>
      <w:tr w:rsidR="008F2CDC" w:rsidRPr="002E67B8" w:rsidTr="00DC6709">
        <w:trPr>
          <w:trHeight w:val="273"/>
          <w:jc w:val="center"/>
        </w:trPr>
        <w:tc>
          <w:tcPr>
            <w:tcW w:w="1066" w:type="dxa"/>
          </w:tcPr>
          <w:p w:rsidR="008F2CDC" w:rsidRPr="002E67B8" w:rsidRDefault="008F2CDC" w:rsidP="00801E00">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 Раздел 5. Колебания и волны.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115.7.2.1. Тема 1. Механические и электромагнитные колебания.</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электрический звонок, генератор переменного тока, линии электропередач.</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параметров колебательной системы (пружинный  или математический маятник).</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затухающих колебаний.</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вынужденных колебаний.</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резонанса.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Свободные электромагнитные колебания.</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Осциллограммы (зависимости силы тока и напряжения от времени)  для электромагнитных колебаний.</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Резонанс при последовательном соединении резистора, катушки индуктивности и конденсатора.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линии электропередачи.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зависимости периода малых колебаний груза на нити от длины нити и массы груза.</w:t>
            </w:r>
          </w:p>
          <w:p w:rsidR="008F2CDC" w:rsidRPr="00495FC4"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переменного тока в цепи из последовательно соединённых конденсатора, катушки и резистора.</w:t>
            </w:r>
          </w:p>
        </w:tc>
        <w:tc>
          <w:tcPr>
            <w:tcW w:w="2835" w:type="dxa"/>
          </w:tcPr>
          <w:p w:rsidR="008F2CDC" w:rsidRPr="00495FC4" w:rsidRDefault="008F2CDC" w:rsidP="00801E00">
            <w:pPr>
              <w:spacing w:line="253" w:lineRule="exact"/>
              <w:ind w:left="142"/>
              <w:jc w:val="center"/>
              <w:rPr>
                <w:rFonts w:ascii="Times New Roman" w:hAnsi="Times New Roman"/>
                <w:lang w:val="ru-RU" w:eastAsia="en-US"/>
              </w:rPr>
            </w:pPr>
          </w:p>
        </w:tc>
      </w:tr>
      <w:tr w:rsidR="004B0900" w:rsidRPr="002E67B8" w:rsidTr="00DC6709">
        <w:trPr>
          <w:trHeight w:val="273"/>
          <w:jc w:val="center"/>
        </w:trPr>
        <w:tc>
          <w:tcPr>
            <w:tcW w:w="1066" w:type="dxa"/>
          </w:tcPr>
          <w:p w:rsidR="004B0900" w:rsidRPr="004B0900" w:rsidRDefault="004B0900" w:rsidP="004B0900">
            <w:pPr>
              <w:pStyle w:val="ae"/>
              <w:spacing w:line="253" w:lineRule="exact"/>
              <w:ind w:left="540"/>
              <w:rPr>
                <w:rFonts w:ascii="Times New Roman" w:hAnsi="Times New Roman"/>
                <w:lang w:val="ru-RU" w:eastAsia="en-US"/>
              </w:rPr>
            </w:pPr>
            <w:r>
              <w:rPr>
                <w:rFonts w:ascii="Times New Roman" w:hAnsi="Times New Roman"/>
                <w:lang w:val="ru-RU" w:eastAsia="en-US"/>
              </w:rPr>
              <w:t>3.</w:t>
            </w:r>
          </w:p>
        </w:tc>
        <w:tc>
          <w:tcPr>
            <w:tcW w:w="5750" w:type="dxa"/>
          </w:tcPr>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115.7.2.2. Тема 2. Механические и электромагнитные волны.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 Скорость звука. Громкость звука. Высота тона. Тембр звука.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Электромагнитные волны. Условия излучения электромагнитных волн. Взаимная ориентация векторов </w:t>
            </w:r>
            <w:r w:rsidRPr="004B0900">
              <w:rPr>
                <w:rFonts w:ascii="Times New Roman" w:hAnsi="Times New Roman"/>
                <w:lang w:eastAsia="en-US"/>
              </w:rPr>
              <w:t>E</w:t>
            </w:r>
            <w:r w:rsidRPr="004B0900">
              <w:rPr>
                <w:rFonts w:ascii="Times New Roman" w:hAnsi="Times New Roman"/>
                <w:lang w:val="ru-RU" w:eastAsia="en-US"/>
              </w:rPr>
              <w:t xml:space="preserve">, </w:t>
            </w:r>
            <w:r w:rsidRPr="004B0900">
              <w:rPr>
                <w:rFonts w:ascii="Times New Roman" w:hAnsi="Times New Roman"/>
                <w:lang w:eastAsia="en-US"/>
              </w:rPr>
              <w:t>B</w:t>
            </w:r>
            <w:r w:rsidRPr="004B0900">
              <w:rPr>
                <w:rFonts w:ascii="Times New Roman" w:hAnsi="Times New Roman"/>
                <w:lang w:val="ru-RU" w:eastAsia="en-US"/>
              </w:rPr>
              <w:t xml:space="preserve">, </w:t>
            </w:r>
            <w:r w:rsidRPr="004B0900">
              <w:rPr>
                <w:rFonts w:ascii="Times New Roman" w:hAnsi="Times New Roman"/>
                <w:lang w:eastAsia="en-US"/>
              </w:rPr>
              <w:t>v</w:t>
            </w:r>
            <w:r w:rsidRPr="004B0900">
              <w:rPr>
                <w:rFonts w:ascii="Times New Roman" w:hAnsi="Times New Roman"/>
                <w:lang w:val="ru-RU" w:eastAsia="en-US"/>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Шкала электромагнитных волн. Применение электромагнитных волн  в технике и быту.</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Принципы радиосвязи и телевидения. Радиолокация.</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загрязнение окружающей среды.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Образование и распространение поперечных и продольных волн.</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Колеблющееся тело как источник звука.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отражения и преломления механических волн.</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и дифракции механических волн.</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Звуковой резонанс.</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связи громкости звука и высоты тона с амплитудой и частотой колебаний.</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tc>
        <w:tc>
          <w:tcPr>
            <w:tcW w:w="2835" w:type="dxa"/>
          </w:tcPr>
          <w:p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rsidTr="00DC6709">
        <w:trPr>
          <w:trHeight w:val="273"/>
          <w:jc w:val="center"/>
        </w:trPr>
        <w:tc>
          <w:tcPr>
            <w:tcW w:w="1066" w:type="dxa"/>
          </w:tcPr>
          <w:p w:rsidR="004B0900" w:rsidRPr="004B0900" w:rsidRDefault="004B0900" w:rsidP="004B0900">
            <w:pPr>
              <w:pStyle w:val="ae"/>
              <w:spacing w:line="253" w:lineRule="exact"/>
              <w:ind w:left="540"/>
              <w:rPr>
                <w:rFonts w:ascii="Times New Roman" w:hAnsi="Times New Roman"/>
                <w:lang w:val="ru-RU" w:eastAsia="en-US"/>
              </w:rPr>
            </w:pPr>
            <w:r>
              <w:rPr>
                <w:rFonts w:ascii="Times New Roman" w:hAnsi="Times New Roman"/>
                <w:lang w:val="ru-RU" w:eastAsia="en-US"/>
              </w:rPr>
              <w:t>4.</w:t>
            </w:r>
          </w:p>
        </w:tc>
        <w:tc>
          <w:tcPr>
            <w:tcW w:w="5750" w:type="dxa"/>
          </w:tcPr>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115.7.2.3. Тема 3. Оптика.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Геометрическая оптика. Прямолинейное распространение света в однородной среде. Луч света. Точечный источник света.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Отражение света. Законы отражения света. Построение изображений  в плоском зеркале.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Дисперсия света. Сложный состав белого света. Цвет.</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Пределы применимости геометрической оптики.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Поляризация света.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Прямолинейное распространение, отражение и преломление света. Оптические приборы.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Полное внутреннее отражение. Модель световода.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Модели микроскопа, телескопа.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света.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дифракции света.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дисперсии света.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призмы.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дифракционной решётки.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поляризации света.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Измерение показателя преломления стекла.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rsidR="004B0900" w:rsidRPr="004B0900" w:rsidRDefault="004B0900" w:rsidP="004B0900">
            <w:pPr>
              <w:spacing w:line="253" w:lineRule="exact"/>
              <w:ind w:left="142" w:right="137"/>
              <w:jc w:val="both"/>
              <w:rPr>
                <w:rFonts w:ascii="Times New Roman" w:hAnsi="Times New Roman"/>
                <w:lang w:eastAsia="en-US"/>
              </w:rPr>
            </w:pPr>
            <w:r w:rsidRPr="004B0900">
              <w:rPr>
                <w:rFonts w:ascii="Times New Roman" w:hAnsi="Times New Roman"/>
                <w:lang w:eastAsia="en-US"/>
              </w:rPr>
              <w:t>Наблюдение дисперсии света.</w:t>
            </w:r>
          </w:p>
        </w:tc>
        <w:tc>
          <w:tcPr>
            <w:tcW w:w="2835" w:type="dxa"/>
          </w:tcPr>
          <w:p w:rsidR="004B0900" w:rsidRPr="004B0900" w:rsidRDefault="004B0900" w:rsidP="00801E00">
            <w:pPr>
              <w:spacing w:line="253" w:lineRule="exact"/>
              <w:ind w:left="142"/>
              <w:jc w:val="center"/>
              <w:rPr>
                <w:rFonts w:ascii="Times New Roman" w:hAnsi="Times New Roman"/>
                <w:lang w:eastAsia="en-US"/>
              </w:rPr>
            </w:pPr>
          </w:p>
        </w:tc>
      </w:tr>
      <w:tr w:rsidR="004B0900" w:rsidRPr="002E67B8" w:rsidTr="00DC6709">
        <w:trPr>
          <w:trHeight w:val="273"/>
          <w:jc w:val="center"/>
        </w:trPr>
        <w:tc>
          <w:tcPr>
            <w:tcW w:w="1066" w:type="dxa"/>
          </w:tcPr>
          <w:p w:rsidR="004B0900" w:rsidRPr="004B0900" w:rsidRDefault="004B0900" w:rsidP="004B0900">
            <w:pPr>
              <w:pStyle w:val="ae"/>
              <w:spacing w:line="253" w:lineRule="exact"/>
              <w:ind w:left="540"/>
              <w:rPr>
                <w:rFonts w:ascii="Times New Roman" w:hAnsi="Times New Roman"/>
                <w:lang w:val="ru-RU" w:eastAsia="en-US"/>
              </w:rPr>
            </w:pPr>
            <w:r>
              <w:rPr>
                <w:rFonts w:ascii="Times New Roman" w:hAnsi="Times New Roman"/>
                <w:lang w:val="ru-RU" w:eastAsia="en-US"/>
              </w:rPr>
              <w:t xml:space="preserve">5. </w:t>
            </w:r>
          </w:p>
        </w:tc>
        <w:tc>
          <w:tcPr>
            <w:tcW w:w="5750" w:type="dxa"/>
          </w:tcPr>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115.7.3. Раздел 6. Основы специальной теории относительности.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Относительность одновременности. Замедление времени и сокращение длины.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и импульс релятивистской частицы.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Связь массы с энергией и импульсом релятивистской частицы. Энергия покоя.</w:t>
            </w:r>
          </w:p>
        </w:tc>
        <w:tc>
          <w:tcPr>
            <w:tcW w:w="2835" w:type="dxa"/>
          </w:tcPr>
          <w:p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rsidTr="00DC6709">
        <w:trPr>
          <w:trHeight w:val="273"/>
          <w:jc w:val="center"/>
        </w:trPr>
        <w:tc>
          <w:tcPr>
            <w:tcW w:w="1066" w:type="dxa"/>
          </w:tcPr>
          <w:p w:rsidR="004B0900" w:rsidRPr="004B0900" w:rsidRDefault="004B0900" w:rsidP="004B0900">
            <w:pPr>
              <w:pStyle w:val="ae"/>
              <w:spacing w:line="253" w:lineRule="exact"/>
              <w:ind w:left="540"/>
              <w:rPr>
                <w:rFonts w:ascii="Times New Roman" w:hAnsi="Times New Roman"/>
                <w:lang w:val="ru-RU" w:eastAsia="en-US"/>
              </w:rPr>
            </w:pPr>
            <w:r>
              <w:rPr>
                <w:rFonts w:ascii="Times New Roman" w:hAnsi="Times New Roman"/>
                <w:lang w:val="ru-RU" w:eastAsia="en-US"/>
              </w:rPr>
              <w:t xml:space="preserve">6. </w:t>
            </w:r>
          </w:p>
        </w:tc>
        <w:tc>
          <w:tcPr>
            <w:tcW w:w="5750" w:type="dxa"/>
          </w:tcPr>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 Раздел 7. Квантовая физика.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115.7.4.1. Тема 1. Элементы квантовой оптики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Фотоны. Формула Планка связи энергии фотона с его частотой. Энергия  и импульс фотона.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Давление света. Опыты П.Н. Лебедева.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Химическое действие света.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фотоэлемент, фотодатчик, солнечная батарея, светодиод.</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Фотоэффект на установке с цинковой пластиной.</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Исследование законов внешнего фотоэффекта.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Светодиод.</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Солнечная батарея.</w:t>
            </w:r>
          </w:p>
        </w:tc>
        <w:tc>
          <w:tcPr>
            <w:tcW w:w="2835" w:type="dxa"/>
          </w:tcPr>
          <w:p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rsidTr="00DC6709">
        <w:trPr>
          <w:trHeight w:val="273"/>
          <w:jc w:val="center"/>
        </w:trPr>
        <w:tc>
          <w:tcPr>
            <w:tcW w:w="1066" w:type="dxa"/>
          </w:tcPr>
          <w:p w:rsidR="004B0900" w:rsidRPr="004B0900" w:rsidRDefault="004B0900" w:rsidP="004B0900">
            <w:pPr>
              <w:pStyle w:val="ae"/>
              <w:spacing w:line="253" w:lineRule="exact"/>
              <w:ind w:left="540"/>
              <w:rPr>
                <w:rFonts w:ascii="Times New Roman" w:hAnsi="Times New Roman"/>
                <w:lang w:val="ru-RU" w:eastAsia="en-US"/>
              </w:rPr>
            </w:pPr>
            <w:r>
              <w:rPr>
                <w:rFonts w:ascii="Times New Roman" w:hAnsi="Times New Roman"/>
                <w:lang w:val="ru-RU" w:eastAsia="en-US"/>
              </w:rPr>
              <w:t>7.</w:t>
            </w:r>
          </w:p>
        </w:tc>
        <w:tc>
          <w:tcPr>
            <w:tcW w:w="5750" w:type="dxa"/>
          </w:tcPr>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115.7.4.2. Тема 2. Строение атома.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Модель атома Томсона. Опыты Резерфорда по рассеянию </w:t>
            </w:r>
            <w:r w:rsidRPr="004B0900">
              <w:rPr>
                <w:rFonts w:ascii="Times New Roman" w:hAnsi="Times New Roman"/>
                <w:lang w:eastAsia="en-US"/>
              </w:rPr>
              <w:t>α</w:t>
            </w:r>
            <w:r w:rsidRPr="004B0900">
              <w:rPr>
                <w:rFonts w:ascii="Times New Roman" w:hAnsi="Times New Roman"/>
                <w:lang w:val="ru-RU" w:eastAsia="en-US"/>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Волновые свойства частиц. Волны де Бройля. Корпускулярно-волновой дуализм.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Спонтанное и вынужденное излучение.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спектральный анализ (спектроскоп), лазер, квантовый компьютер.</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опыта Резерфорда.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Определение длины волны лазера.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линейчатых спектров излучения.</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Лазер.</w:t>
            </w:r>
          </w:p>
          <w:p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tc>
        <w:tc>
          <w:tcPr>
            <w:tcW w:w="2835" w:type="dxa"/>
          </w:tcPr>
          <w:p w:rsidR="004B0900" w:rsidRPr="00791CB7" w:rsidRDefault="004B0900" w:rsidP="00801E00">
            <w:pPr>
              <w:spacing w:line="253" w:lineRule="exact"/>
              <w:ind w:left="142"/>
              <w:jc w:val="center"/>
              <w:rPr>
                <w:rFonts w:ascii="Times New Roman" w:hAnsi="Times New Roman"/>
                <w:lang w:val="ru-RU" w:eastAsia="en-US"/>
              </w:rPr>
            </w:pPr>
          </w:p>
        </w:tc>
      </w:tr>
      <w:tr w:rsidR="004B0900" w:rsidRPr="002E67B8" w:rsidTr="00DC6709">
        <w:trPr>
          <w:trHeight w:val="273"/>
          <w:jc w:val="center"/>
        </w:trPr>
        <w:tc>
          <w:tcPr>
            <w:tcW w:w="1066" w:type="dxa"/>
          </w:tcPr>
          <w:p w:rsidR="004B0900" w:rsidRPr="004B0900" w:rsidRDefault="004B0900" w:rsidP="004B0900">
            <w:pPr>
              <w:pStyle w:val="ae"/>
              <w:spacing w:line="253" w:lineRule="exact"/>
              <w:ind w:left="540"/>
              <w:rPr>
                <w:rFonts w:ascii="Times New Roman" w:hAnsi="Times New Roman"/>
                <w:lang w:val="ru-RU" w:eastAsia="en-US"/>
              </w:rPr>
            </w:pPr>
            <w:r>
              <w:rPr>
                <w:rFonts w:ascii="Times New Roman" w:hAnsi="Times New Roman"/>
                <w:lang w:val="ru-RU" w:eastAsia="en-US"/>
              </w:rPr>
              <w:t xml:space="preserve">8. </w:t>
            </w:r>
          </w:p>
        </w:tc>
        <w:tc>
          <w:tcPr>
            <w:tcW w:w="5750" w:type="dxa"/>
          </w:tcPr>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115.7.4.3. Тема 3. Атомное ядро.</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Открытие протона и нейтрона. Нуклонная модель ядра Гейзенберга–Иваненко. Заряд ядра. Массовое число ядра. Изотопы.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Альфа-распад. Электронный и позитронный бета-распад. Гамма-излучение. Закон радиоактивного распада.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связи нуклонов в ядре. Ядерные силы. Дефект массы ядра.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Ядерные реакции. Деление и синтез ядер.</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Ядерный реактор. Термоядерный синтез. Проблемы и перспективы ядерной энергетики. Экологические аспекты ядерной энергетики.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Элементарные частицы. Открытие позитрона.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Методы наблюдения и регистрации элементарных частиц.</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Фундаментальные взаимодействия. Единство физической картины мира.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дозиметр, камера Вильсона, ядерный реактор, атомная бомба.</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Счётчик ионизирующих частиц.</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треков частиц (по готовым фотографиям).</w:t>
            </w:r>
          </w:p>
        </w:tc>
        <w:tc>
          <w:tcPr>
            <w:tcW w:w="2835" w:type="dxa"/>
          </w:tcPr>
          <w:p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rsidTr="00DC6709">
        <w:trPr>
          <w:trHeight w:val="273"/>
          <w:jc w:val="center"/>
        </w:trPr>
        <w:tc>
          <w:tcPr>
            <w:tcW w:w="1066" w:type="dxa"/>
          </w:tcPr>
          <w:p w:rsidR="004B0900" w:rsidRPr="004B0900" w:rsidRDefault="004B0900" w:rsidP="004B0900">
            <w:pPr>
              <w:pStyle w:val="ae"/>
              <w:spacing w:line="253" w:lineRule="exact"/>
              <w:ind w:left="540"/>
              <w:rPr>
                <w:rFonts w:ascii="Times New Roman" w:hAnsi="Times New Roman"/>
                <w:lang w:val="ru-RU" w:eastAsia="en-US"/>
              </w:rPr>
            </w:pPr>
            <w:r>
              <w:rPr>
                <w:rFonts w:ascii="Times New Roman" w:hAnsi="Times New Roman"/>
                <w:lang w:val="ru-RU" w:eastAsia="en-US"/>
              </w:rPr>
              <w:t>9.</w:t>
            </w:r>
          </w:p>
        </w:tc>
        <w:tc>
          <w:tcPr>
            <w:tcW w:w="5750" w:type="dxa"/>
          </w:tcPr>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115.7.5. Раздел 8. Элементы астрономии и астрофизики.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Этапы развития астрономии. Прикладное и мировоззренческое значение астрономии.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Вид звёздного неба. Созвездия, яркие звёзды, планеты, их видимое движение.</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Солнечная система.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Вселенная. Расширение Вселенной. Закон Хаббла. Разбегание галактик. Теория Большого взрыва. Реликтовое излучение.</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Масштабная структура Вселенной. Метагалактика. </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Нерешённые проблемы астрономии.</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Ученические наблюдения.</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в телескоп Луны, планет, Млечного Пути.</w:t>
            </w:r>
          </w:p>
        </w:tc>
        <w:tc>
          <w:tcPr>
            <w:tcW w:w="2835" w:type="dxa"/>
          </w:tcPr>
          <w:p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rsidTr="00DC6709">
        <w:trPr>
          <w:trHeight w:val="273"/>
          <w:jc w:val="center"/>
        </w:trPr>
        <w:tc>
          <w:tcPr>
            <w:tcW w:w="1066" w:type="dxa"/>
          </w:tcPr>
          <w:p w:rsidR="004B0900" w:rsidRPr="004B0900" w:rsidRDefault="004B0900" w:rsidP="004B0900">
            <w:pPr>
              <w:pStyle w:val="ae"/>
              <w:spacing w:line="253" w:lineRule="exact"/>
              <w:ind w:left="540"/>
              <w:rPr>
                <w:rFonts w:ascii="Times New Roman" w:hAnsi="Times New Roman"/>
                <w:lang w:val="ru-RU" w:eastAsia="en-US"/>
              </w:rPr>
            </w:pPr>
            <w:r>
              <w:rPr>
                <w:rFonts w:ascii="Times New Roman" w:hAnsi="Times New Roman"/>
                <w:lang w:val="ru-RU" w:eastAsia="en-US"/>
              </w:rPr>
              <w:t>10.</w:t>
            </w:r>
          </w:p>
        </w:tc>
        <w:tc>
          <w:tcPr>
            <w:tcW w:w="5750" w:type="dxa"/>
          </w:tcPr>
          <w:p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115.7.6. Обобщающее повторение.</w:t>
            </w:r>
          </w:p>
          <w:p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2835" w:type="dxa"/>
          </w:tcPr>
          <w:p w:rsidR="004B0900" w:rsidRPr="004B0900" w:rsidRDefault="004B0900" w:rsidP="00801E00">
            <w:pPr>
              <w:spacing w:line="253" w:lineRule="exact"/>
              <w:ind w:left="142"/>
              <w:jc w:val="center"/>
              <w:rPr>
                <w:rFonts w:ascii="Times New Roman" w:hAnsi="Times New Roman"/>
                <w:lang w:val="ru-RU" w:eastAsia="en-US"/>
              </w:rPr>
            </w:pPr>
          </w:p>
        </w:tc>
      </w:tr>
    </w:tbl>
    <w:p w:rsidR="00AA3731" w:rsidRDefault="00AA3731" w:rsidP="00AC30C0">
      <w:pPr>
        <w:widowControl w:val="0"/>
        <w:spacing w:after="0" w:line="240" w:lineRule="auto"/>
        <w:ind w:firstLine="709"/>
        <w:contextualSpacing/>
        <w:jc w:val="center"/>
        <w:rPr>
          <w:rFonts w:ascii="Times New Roman" w:eastAsia="Calibri" w:hAnsi="Times New Roman"/>
          <w:sz w:val="24"/>
          <w:lang w:eastAsia="en-US"/>
        </w:rPr>
      </w:pPr>
    </w:p>
    <w:p w:rsidR="00AC30C0" w:rsidRPr="00AC30C0" w:rsidRDefault="00220456" w:rsidP="00AC30C0">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2.2.19. </w:t>
      </w:r>
      <w:r w:rsidR="00AC30C0" w:rsidRPr="00AC30C0">
        <w:rPr>
          <w:rFonts w:ascii="Times New Roman" w:eastAsia="Calibri" w:hAnsi="Times New Roman"/>
          <w:b/>
          <w:sz w:val="24"/>
          <w:szCs w:val="28"/>
          <w:lang w:eastAsia="en-US"/>
        </w:rPr>
        <w:t>Р</w:t>
      </w:r>
      <w:r w:rsidR="00ED53C3" w:rsidRPr="00AC30C0">
        <w:rPr>
          <w:rFonts w:ascii="Times New Roman" w:eastAsia="Calibri" w:hAnsi="Times New Roman"/>
          <w:b/>
          <w:sz w:val="24"/>
          <w:szCs w:val="28"/>
          <w:lang w:eastAsia="en-US"/>
        </w:rPr>
        <w:t>абочая программа по учебному предмету «Физика»</w:t>
      </w:r>
    </w:p>
    <w:p w:rsidR="00AC30C0" w:rsidRPr="00AC30C0" w:rsidRDefault="00ED53C3" w:rsidP="00DC6709">
      <w:pPr>
        <w:widowControl w:val="0"/>
        <w:spacing w:after="0" w:line="240" w:lineRule="auto"/>
        <w:ind w:firstLine="709"/>
        <w:contextualSpacing/>
        <w:jc w:val="center"/>
        <w:rPr>
          <w:rFonts w:ascii="Times New Roman" w:eastAsia="Calibri" w:hAnsi="Times New Roman"/>
          <w:b/>
          <w:sz w:val="24"/>
          <w:szCs w:val="28"/>
          <w:lang w:eastAsia="en-US"/>
        </w:rPr>
      </w:pPr>
      <w:r w:rsidRPr="00AC30C0">
        <w:rPr>
          <w:rFonts w:ascii="Times New Roman" w:eastAsia="Calibri" w:hAnsi="Times New Roman"/>
          <w:b/>
          <w:sz w:val="24"/>
          <w:szCs w:val="28"/>
          <w:lang w:eastAsia="en-US"/>
        </w:rPr>
        <w:t>(углу</w:t>
      </w:r>
      <w:r w:rsidR="00AC30C0" w:rsidRPr="00AC30C0">
        <w:rPr>
          <w:rFonts w:ascii="Times New Roman" w:eastAsia="Calibri" w:hAnsi="Times New Roman"/>
          <w:b/>
          <w:sz w:val="24"/>
          <w:szCs w:val="28"/>
          <w:lang w:eastAsia="en-US"/>
        </w:rPr>
        <w:t>блённый уровень)</w:t>
      </w:r>
    </w:p>
    <w:p w:rsidR="00220456" w:rsidRPr="009C0C03" w:rsidRDefault="00AC30C0" w:rsidP="00220456">
      <w:pPr>
        <w:spacing w:after="0" w:line="240" w:lineRule="auto"/>
        <w:ind w:firstLine="709"/>
        <w:jc w:val="both"/>
        <w:rPr>
          <w:rFonts w:ascii="Times New Roman" w:hAnsi="Times New Roman"/>
          <w:sz w:val="24"/>
          <w:szCs w:val="24"/>
          <w:lang w:eastAsia="en-US"/>
        </w:rPr>
      </w:pPr>
      <w:r w:rsidRPr="00AC30C0">
        <w:rPr>
          <w:rFonts w:ascii="Times New Roman" w:eastAsia="Calibri" w:hAnsi="Times New Roman"/>
          <w:sz w:val="24"/>
          <w:szCs w:val="28"/>
          <w:lang w:eastAsia="en-US"/>
        </w:rPr>
        <w:t>Р</w:t>
      </w:r>
      <w:r w:rsidR="00ED53C3" w:rsidRPr="00AC30C0">
        <w:rPr>
          <w:rFonts w:ascii="Times New Roman" w:eastAsia="Calibri" w:hAnsi="Times New Roman"/>
          <w:sz w:val="24"/>
          <w:szCs w:val="28"/>
          <w:lang w:eastAsia="en-US"/>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220456" w:rsidRPr="009C0C03">
        <w:rPr>
          <w:rFonts w:ascii="Times New Roman" w:eastAsia="Calibri" w:hAnsi="Times New Roman"/>
          <w:sz w:val="24"/>
          <w:szCs w:val="28"/>
          <w:lang w:eastAsia="en-US"/>
        </w:rPr>
        <w:t xml:space="preserve">и </w:t>
      </w:r>
      <w:r w:rsidR="0022045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220456" w:rsidRPr="00220456">
        <w:rPr>
          <w:rFonts w:ascii="Times New Roman" w:hAnsi="Times New Roman"/>
          <w:sz w:val="24"/>
          <w:szCs w:val="24"/>
          <w:lang w:eastAsia="en-US"/>
        </w:rPr>
        <w:t>оответствие с требованием ФГОС С</w:t>
      </w:r>
      <w:r w:rsidR="00220456" w:rsidRPr="009C0C03">
        <w:rPr>
          <w:rFonts w:ascii="Times New Roman" w:hAnsi="Times New Roman"/>
          <w:sz w:val="24"/>
          <w:szCs w:val="24"/>
          <w:lang w:eastAsia="en-US"/>
        </w:rPr>
        <w:t xml:space="preserve">ОО. </w:t>
      </w:r>
    </w:p>
    <w:p w:rsidR="00AC30C0" w:rsidRPr="00220456" w:rsidRDefault="00220456" w:rsidP="00220456">
      <w:pPr>
        <w:spacing w:after="0" w:line="240" w:lineRule="auto"/>
        <w:ind w:firstLine="709"/>
        <w:jc w:val="both"/>
        <w:rPr>
          <w:rFonts w:ascii="Times New Roman" w:hAnsi="Times New Roman"/>
          <w:sz w:val="24"/>
          <w:szCs w:val="24"/>
          <w:lang w:eastAsia="en-US"/>
        </w:rPr>
      </w:pPr>
      <w:r w:rsidRPr="00220456">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rsidR="00ED53C3" w:rsidRPr="00AC30C0" w:rsidRDefault="00AC30C0" w:rsidP="00AC30C0">
      <w:pPr>
        <w:widowControl w:val="0"/>
        <w:spacing w:after="0" w:line="240" w:lineRule="auto"/>
        <w:ind w:firstLine="709"/>
        <w:jc w:val="center"/>
        <w:rPr>
          <w:rFonts w:ascii="Times New Roman" w:eastAsia="OfficinaSansBoldITC" w:hAnsi="Times New Roman"/>
          <w:b/>
          <w:sz w:val="24"/>
          <w:szCs w:val="28"/>
          <w:lang w:eastAsia="en-US"/>
        </w:rPr>
      </w:pPr>
      <w:r w:rsidRPr="00AC30C0">
        <w:rPr>
          <w:rFonts w:ascii="Times New Roman" w:eastAsia="OfficinaSansBoldITC" w:hAnsi="Times New Roman"/>
          <w:b/>
          <w:sz w:val="24"/>
          <w:szCs w:val="28"/>
          <w:lang w:eastAsia="en-US"/>
        </w:rPr>
        <w:t>Пояснительная записка</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Программа по физике на уровне среднего общего образования разработана</w:t>
      </w:r>
      <w:r w:rsidRPr="00AC30C0">
        <w:rPr>
          <w:rFonts w:ascii="Times New Roman" w:eastAsia="Calibri" w:hAnsi="Times New Roman"/>
          <w:sz w:val="24"/>
          <w:szCs w:val="28"/>
          <w:lang w:eastAsia="en-US"/>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Программа по физике включает:</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планируемые результаты освоения курса физики на углублённом уровне,  в том числе предметные результаты по годам обучения;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содержание учебного предмета «Физика» по годам обучения.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основу курса физики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sz w:val="24"/>
          <w:szCs w:val="28"/>
        </w:rPr>
        <w:t>положен ряд идей, которые можно рассматривать как принципы его построения.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целостности</w:t>
      </w:r>
      <w:r w:rsidRPr="00AC30C0">
        <w:rPr>
          <w:rFonts w:ascii="Times New Roman" w:hAnsi="Times New Roman"/>
          <w:sz w:val="24"/>
          <w:szCs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генерализации</w:t>
      </w:r>
      <w:r w:rsidRPr="00AC30C0">
        <w:rPr>
          <w:rFonts w:ascii="Times New Roman" w:hAnsi="Times New Roman"/>
          <w:sz w:val="24"/>
          <w:szCs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гуманитаризации.</w:t>
      </w:r>
      <w:r w:rsidRPr="00AC30C0">
        <w:rPr>
          <w:rFonts w:ascii="Times New Roman" w:hAnsi="Times New Roman"/>
          <w:sz w:val="24"/>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прикладной направленности.</w:t>
      </w:r>
      <w:r w:rsidRPr="00AC30C0">
        <w:rPr>
          <w:rFonts w:ascii="Times New Roman" w:hAnsi="Times New Roman"/>
          <w:sz w:val="24"/>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экологизации</w:t>
      </w:r>
      <w:r w:rsidRPr="00AC30C0">
        <w:rPr>
          <w:rFonts w:ascii="Times New Roman" w:hAnsi="Times New Roman"/>
          <w:sz w:val="24"/>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к материально-техническому обеспечению учебного процесса курс физики углублённого уровня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sz w:val="24"/>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Основными целями изучения физики в общем образовании являются: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представлений о научном методе познания и формирование исследовательского отношения к окружающим явлениям;</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научного мировоззрения как результата изучения основ строения материи и фундаментальных законов физики;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объяснять явления с использованием физических знаний и научных доказательств;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представлений о роли физики для развития других естественных наук, техники и технологий;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создание условий для развития умений проектно-исследовательской, творческой деятельности;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интереса к сферам профессиональной деятельности, связанной  с физикой.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4A3D8A" w:rsidRPr="004A3D8A" w:rsidRDefault="004A3D8A" w:rsidP="00AC30C0">
      <w:pPr>
        <w:spacing w:after="0" w:line="240" w:lineRule="auto"/>
        <w:ind w:firstLine="709"/>
        <w:jc w:val="both"/>
        <w:rPr>
          <w:rFonts w:ascii="Times New Roman" w:hAnsi="Times New Roman"/>
          <w:szCs w:val="24"/>
        </w:rPr>
      </w:pPr>
    </w:p>
    <w:p w:rsidR="004A3D8A" w:rsidRPr="004A3D8A" w:rsidRDefault="004A3D8A" w:rsidP="00AC30C0">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A3D8A" w:rsidRPr="00396C2D" w:rsidRDefault="00ED53C3" w:rsidP="00396C2D">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A3D8A" w:rsidRPr="00DC6709" w:rsidRDefault="004A3D8A" w:rsidP="00DC6709">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10 классе</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1. Научный метод познания природы.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 фундаментальная наука о природе. Научный метод познания  и методы исследования физических явлений.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Эксперимент и теория в процессе познания природы. Наблюдение  и эксперимент в физике.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(аналоговые и цифровые измерительные приборы, компьютерные датчиковые системы).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Погрешности измерений физических величин (абсолютная и относительная).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Роль и место физики в формировании современной научной картины мира,  в практической деятельности людей.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 в цепи постоянного тока при помощи аналоговых и цифровых измерительных приборов.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Знакомство с цифровой лабораторией по физике. Примеры измерения физических величин при помощи компьютерных датчиков.</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2. Механика.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Кинематика.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Механическое движение. Относительность механического движения. Система отсчёта.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Прямая и обратная задачи механики.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Радиус-вектор материальной точки, его проекции на оси системы координат. Траектория.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системы отсчёта, иллюстрация кинематических характеристик движения.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исследования движений.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Иллюстрация предельного перехода и измерение мгновенной скорости.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движений с использованием механизмов.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тел в воздухе и в разреженном пространстве.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тела, брошенного под углом к горизонту  и горизонтально.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Направление скорости при движении по окружности.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угловой скорости в редукторе.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путей, траекторий, скоростей движения одного и того же тела  в разных системах отсчёта.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Ученический эксперимент, лабораторные работы, практикум.</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неравномерного движения с целью определения мгновенной скорости.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ускорения при прямолинейном равноускоренном движении  по наклонной плоскости.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пути от времени при равноускоренном движении.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ускорения свободного падения (рекомендовано использование цифровой лаборатории).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по окружности с постоянной по модулю скоростью.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периода обращения конического маятника  от его параметров.</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Динамика.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Масса тела. Сила. Принцип суперпозиции сил.</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Ньютона для материальной точки.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Третий закон Ньютона для материальных точек.</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всемирного тяготения. Эквивалентность гравитационной и инертной массы.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упругости. Закон Гука. Вес тела. Вес тела, движущегося с ускорением.</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Гидростатическое давление. Сила Архимеда.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подшипники, движение искусственных спутников.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 в инерциальных и неинерциальных системах отсчёта.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относительности.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Качение двух цилиндров или шаров разной массы с одинаковым ускорением относительно неинерциальной системы отсчёта.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равнодействующей приложенных к телу сил с произведением массы тела на его ускорение в инерциальной системе отсчёта.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Равенство сил, возникающих в результате взаимодействия тел.</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масс по взаимодействию.</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Невесомость.</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Вес тела при ускоренном подъёме и падении.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Центробежные механизмы.</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сил трения покоя, качения и скольжения.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равнодействующей сил при движении бруска по наклонной плоскости.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Проверка гипотезы о независимости времени движения бруска по наклонной плоскости на заданное расстояние от его массы.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 упругости, возникающих в пружине  и резиновом образце, от их деформации.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системы тел, связанных нитью, перекинутой через лёгкий блок.</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трения по величине углового коэффициента зависимости F</w:t>
      </w:r>
      <w:r w:rsidRPr="00AC30C0">
        <w:rPr>
          <w:rFonts w:ascii="Times New Roman" w:hAnsi="Times New Roman"/>
          <w:sz w:val="24"/>
          <w:szCs w:val="28"/>
          <w:vertAlign w:val="subscript"/>
        </w:rPr>
        <w:t>тр</w:t>
      </w:r>
      <w:r w:rsidRPr="00AC30C0">
        <w:rPr>
          <w:rFonts w:ascii="Times New Roman" w:hAnsi="Times New Roman"/>
          <w:sz w:val="24"/>
          <w:szCs w:val="28"/>
        </w:rPr>
        <w:t xml:space="preserve">(N).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движения бруска по наклонной плоскости с переменным коэффициентом трения.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груза на валу с трением. </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Статика твёрдого тела.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 твёрдого тела.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Устойчивое, неустойчивое, безразличное равновесие.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кронштейн, строительный кран, решётчатые конструкции.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равновесия.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условий равновесия твёрдого тела, имеющего ось вращения.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кронштейнов и расчёт сил упругости.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устойчивости твёрдого тела, имеющего площадь опоры. </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Законы сохранения в механике.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Импульс материальной точки, системы материальных точек. Центр масс системы материальных точек. Теорема о движении центра масс.</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Импульс силы и изменение импульса тела.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 сохранения импульса.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Момент импульса материальной точки. Представление о сохранении момента импульса в центральных полях.</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 силы на малом и на конечном перемещении. Графическое представление работы силы.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силы.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Кинетическая энергия материальной точки. Теорема об изменении кинетической энергии материальной точки.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Связь работы непотенциальных сил с изменением механической энергии системы тел. Закон сохранения механической энергии.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Упругие и неупругие столкновения.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Бернулли для идеальной жидкости как следствие закона сохранения механической энергии.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импульса.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мощности силы.</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Изменение энергии тела при совершении работы.</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Взаимные превращения кинетической и потенциальной энергий при действии на тело силы тяжести и силы упругости.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Сохранение энергии при свободном падении.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импульса тела по тормозному пути.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силы тяги, скорости модели электромобиля и мощности силы тяги.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изменения импульса тела с импульсом силы.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сохранения импульса при упругом взаимодействии.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кинетической энергии тела по тормозному пути.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изменения потенциальной энергии пружины с работой силы трения.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работы силы трения при движении тела по наклонной плоскости.</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3. Молекулярная физика и термодинамика.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Основы молекулярно-кинетической теории.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Тепловое равновесие. Температура и способы её измерения. Шкала температур Цельсия.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молекулярно-кинетической теории: частицы газа движутся хаотически и не взаимодействуют друг с другом.</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термометр, барометр, получение наноматериалов.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движения частиц вещества.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броуновского движения.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Видеоролик с записью реального броуновского движения.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Диффузия жидкостей.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Штерна.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Притяжение молекул.</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кристаллических решёток.</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изопроцессов.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установления теплового равновесия при теплообмене между горячей и холодной водой.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изотермического процесса (рекомендовано использование цифровой лаборатории).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изохорного процесса.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изобарного процесса.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Проверка уравнения состояния.</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Термодинамика. Тепловые машины.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Нулевое начало термодинамики. Самопроизвольная релаксация термодинамической системы к тепловому равновесию.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Квазистатические и нестатические процессы.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Элементарная работа в термодинамике. Вычисление работы по графику процесса на pV-диаграмме.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Принципы действия тепловых машин. КПД.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Максимальное значение КПД. Цикл Карно.</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аспекты использования тепловых двигателей. Тепловое загрязнение окружающей среды.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Демонстрации.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Изменение температуры при адиабатическом расширении.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Воздушное огниво.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удельных теплоёмкостей веществ.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изменения внутренней энергии.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Компьютерные модели тепловых двигателей.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теплоёмкости.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остывания вещества.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взаимосвязи энергии межмолекулярного взаимодействия  и температуры кипения жидкостей. </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 xml:space="preserve">Тема 3. Агрегатные состояния вещества. Фазовые переходы.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Парообразование и конденсация. Испарение и кипение. Удельная теплота парообразования.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Влажность воздуха. Абсолютная и относительная влажность.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Деформации твёрдого тела. Растяжение и сжатие. Сдвиг. Модуль Юнга. Предел упругих деформаций.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Преобразование энергии в фазовых переходах.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теплового баланса.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жидкие кристаллы, современные материалы.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насыщенных паров.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Кипение. Кипение при пониженном давлении.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поверхностного натяжения.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с мыльными плёнками.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Смачивание.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Капиллярные явления.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неньютоновской жидкости.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влажности.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нагревания и плавления кристаллического вещества.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деформаций.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малых деформаций.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закономерностей испарения жидкостей.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теплоты плавления льда.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свойств насыщенных паров.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абсолютной влажности воздуха и оценка массы паров  в помещении.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поверхностного натяжения.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модуля Юнга.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деформации резинового образца от приложенной  к нему силы.</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Электрическое поле.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зарядов. Точечные заряды. Закон Кулона.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Его действие на электрические заряды.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 суперпозиции электрических полей.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Проводники в электростатическом поле. Условие равновесия зарядов.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Диэлектрики в электростатическом поле. Диэлектрическая проницаемость вещества.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Конденсатор. Электроёмкость конденсатора. Электроёмкость плоского конденсатора.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Параллельное соединение конденсаторов. Последовательное соединение конденсаторов.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заряженного конденсатора.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Движение заряженной частицы в однородном электрическом поле.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принцип действия электрометра.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заряженных шариков.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Электрическое поле двух заряженных пластин.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Модель электростатического генератора (Ван де Граафа).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Проводники в электрическом поле.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Электростатическая защита.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действие конденсатора постоянной и переменной ёмкости.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Энергия электрического поля заряженного конденсатора.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Зарядка и разрядка конденсатора через резистор.</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Оценка сил взаимодействия заряженных тел.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превращения энергии заряженного конденсатора в энергию излучения светодиода.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протекания тока в цепи, содержащей конденсатор.</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Распределение разности потенциалов (напряжения) при последовательном соединении конденсаторов.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разряда конденсатора через резистор.</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Постоянный электрический ток.</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тока. Постоянный ток.</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существования постоянного электрического тока. Источники тока. Напряжение U и ЭДС 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Ома для участка цепи.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Последовательное, параллельное, смешанное соединение проводников. Расчёт разветвлённых электрических цепей. Правила Кирхгофа.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 электрического тока. Закон Джоуля–Ленца.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электрического тока. Тепловая мощность, выделяемая  на резисторе.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Конденсатор в цепи постоянного тока.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Технические устройства и технологические процессы: амперметр, вольтметр, реостат, счётчик электрической энергии.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резистора, лампы накаливания и светодиода.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цилиндрических проводников от длины, площади поперечного сечения и материала.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сопротивления при постоянном напряжении.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Прямое измерение ЭДС. Короткое замыкание гальванического элемента  и оценка внутреннего сопротивления.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соединения источников тока, ЭДС батарей.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смешанного соединения резисторов.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удельного сопротивления проводников.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лампы накаливания.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Увеличение предела измерения амперметра (вольтметра).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ЭДС и внутреннего сопротивления источника тока.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ЭДС гальванического элемента от времени  при коротком замыкании.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полезной мощности источника тока от силы тока.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Токи в различных средах.</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вакууме. Свойства электронных пучков.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Полупроводники. Собственная и примесная проводимость полупроводников. Свойства p–n-перехода. Полупроводниковые приборы.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электролитах. Электролитическая диссоциация. Электролиз. Законы Фарадея для электролиза.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газах. Самостоятельный и несамостоятельный разряд. Различные типы самостоятельного разряда. Молния. Плазма.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металлов от температуры.</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Проводимость электролитов.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Законы электролиза Фарадея.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Искровой разряд и проводимость воздуха.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проводимости металлов и полупроводников.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Односторонняя проводимость диода.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электролиза.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заряда одновалентного иона.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терморезистора от температуры.</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Снятие вольт-амперной характеристики диода.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Межпредметные связи.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sz w:val="24"/>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sz w:val="24"/>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влажность воздуха, ветры, барометр, термометр.</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9C247F" w:rsidRDefault="009C247F"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p>
    <w:p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11 классе</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4. Магнитное поле.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проводника с током (прямого проводника, катушки  и кругового витка). Опыт Эрстеда.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 её направление и модуль.</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Лоренца, её направление и модуль. Движение заряженной частицы  в однородном магнитном поле. Работа силы Лоренца.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в веществе. Ферромагнетики, пара- и диамагнетики.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Картина линий индукции магнитного поля полосового и подковообразного постоянных магнитов.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Картина линий магнитной индукции поля длинного прямого проводника  и замкнутого кольцевого проводника, катушки с током.</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двух проводников с током.</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Действие силы Лоренца на ионы электролита.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движения пучка электронов в магнитном поле.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действия электроизмерительного прибора магнитоэлектрической системы.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магнитного поля постоянных магнитов.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ферромагнетиков.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действия постоянного магнита на рамку с током.</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Ампера.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зависимости силы Ампера от силы тока.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магнитной индукции на основе измерения силы Ампера.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5. Электромагнитная индукция.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индукции в проводнике, движущемся в однородном магнитном поле.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Индуктивность. Катушка индуктивности в цепи постоянного тока. Явление самоиндукции. ЭДС самоиндукции.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магнитного поля катушки с током.</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поле.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явления электромагнитной индукции.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индукции от скорости изменения магнитного потока.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магнита в алюминиевой (медной) трубе.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самоиндукции.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самоиндукции от скорости изменения силы тока в цепи.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явления электромагнитной индукции.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индукции вихревого магнитного поля.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явления самоиндукции.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Сборка модели электромагнитного генератора.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5. Колебания и волны.</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Механические колебания.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Колебательная система. Свободные колебания.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Амплитуда и фаза колебаний. Связь амплитуды колебаний исходной величины с амплитудами колебаний её скорости и ускорения.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метроном, часы, качели, музыкальные инструменты, сейсмограф.</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Запись колебательного движения.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независимости периода малых колебаний груза на нити  от амплитуды.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затухающих колебаний и зависимости периода свободных колебаний от сопротивления.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колебаний груза на массивной пружине с целью формирования представлений об идеальной модели пружинного маятника.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при колебаниях груза на пружине.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резонанса.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периода свободных колебаний нитяного и пружинного маятников.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законов движения тела в ходе колебаний на упругом подвесе.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нитяного маятника.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энергии в пружинном маятнике.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убывания амплитуды затухающих колебаний.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Электромагнитные колебания.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в идеальном колебательном контуре.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Затухающие электромагнитные колебания. Вынужденные электромагнитные колебания.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Идеальный трансформатор. Производство, передача и потребление электрической энергии.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риски при производстве электроэнергии. Культура использования электроэнергии в повседневной жизни.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электрический звонок, генератор переменного тока, линии электропередач.</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Свободные электромагнитные колебания.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частоты свободных колебаний от индуктивности и ёмкости контура.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Осциллограммы электромагнитных колебаний.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Генератор незатухающих электромагнитных колебаний.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электромагнитного генератора.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Вынужденные синусоидальные колебания.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Резистор, катушка индуктивности и конденсатор в цепи переменного тока.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Резонанс при последовательном соединении резистора, катушки индуктивности и конденсатора.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принцип действия трансформатора.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линии электропередачи.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трансформатора.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переменного тока через последовательно соединённые конденсатор, катушку и резистор.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электромагнитного резонанса.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работы источников света в цепи переменного тока. </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Механические и электромагнитные волны</w:t>
      </w:r>
      <w:r w:rsidRPr="00AC30C0">
        <w:rPr>
          <w:rFonts w:ascii="Times New Roman" w:hAnsi="Times New Roman"/>
          <w:sz w:val="24"/>
          <w:szCs w:val="28"/>
        </w:rPr>
        <w:t>.</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Звук. Скорость звука. Громкость звука. Высота тона. Тембр звука.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Шумовое загрязнение окружающей среды.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E,  </m:t>
            </m:r>
          </m:e>
        </m:acc>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B, </m:t>
            </m:r>
          </m:e>
        </m:acc>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v</m:t>
            </m:r>
          </m:e>
        </m:acc>
      </m:oMath>
      <w:r w:rsidRPr="00AC30C0">
        <w:rPr>
          <w:rFonts w:ascii="Times New Roman" w:hAnsi="Times New Roman"/>
          <w:sz w:val="24"/>
          <w:szCs w:val="28"/>
        </w:rPr>
        <w:t xml:space="preserve"> в электромагнитной волне.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Свойства электромагнитных волн: отражение, преломление, поляризация, интерференция и дифракция.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Шкала электромагнитных волн. Применение электромагнитных волн  в технике и быту.</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Принципы радиосвязи и телевидения. Радиолокация.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загрязнение окружающей среды.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Образование и распространение поперечных и продольных волн.</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Колеблющееся тело как источник звука.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длины волны от частоты колебаний.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отражения и преломления механических волн.</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и дифракции механических волн.</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Акустический резонанс.</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ультразвука и его применение.</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связи громкости звука и высоты тона с амплитудой и частотой колебаний.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электромагнитных волн: отражение, преломление, поляризация, дифракция, интерференция.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Обнаружение инфракрасного и ультрафиолетового излучений.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параметров звуковой волны.</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распространения звуковых волн в замкнутом пространстве.</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Оптика.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Прямолинейное распространение света в однородной среде. Луч света. Точечный источник света.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Отражение света. Законы отражения света. Построение изображений  в плоском зеркале. Сферические зеркала.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Ход лучей в призме. Дисперсия света. Сложный состав белого света. Цвет.</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Полное внутреннее отражение. Предельный угол полного внутреннего отражения.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Формула тонкой линзы. Увеличение, даваемое линзой.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Оптические приборы. Разрешающая способность. Глаз как оптическая система.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Пределы применимости геометрической оптики.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Поляризация света.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Законы отражения света.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преломления света.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полного внутреннего отражения. Модель световода.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хода световых пучков через плоскопараллельную пластину  и призму.</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изображений в линзах.</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микроскопа, телескопа.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света.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цветов тонких плёнок.</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света.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дифракционной решётки.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дифракционного спектра.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дисперсии света.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поляризации света.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Применение поляроидов для изучения механических напряжений.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показателя преломления стекла.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фокусного расстояния от вещества (на примере жидких линз).</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фокусного расстояния рассеивающих линз.</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плоского зеркала и линзы.</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двух линз.</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телескопических систем.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интерференции и поляризации света.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поляризации света, отражённого от поверхности диэлектрика.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интерференции лазерного излучения на двух щелях.</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дисперсии.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дифракционного спектра.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длины световой волны.</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спектра излучения светодиода при помощи дифракционной решётки.</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6. Основы специальной теории относительности.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Границы применимости классической механики. Постулаты специальной теории относительности.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и импульс релятивистской частицы.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массы с энергией и импульсом релятивистской частицы. Энергия покоя.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спутниковые приёмники, ускорители заряженных частиц.</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импульса и энергии релятивистских частиц (по фотографиям треков заряженных частиц в магнитном поле).</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7. Квантовая физика.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Корпускулярно-волновой дуализм.</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Равновесное тепловое излучение (излучение абсолютно чёрного тела).Закон смещения Вина. Гипотеза Планка о квантах.</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Фотоны. Энергия и импульс фотона.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Опыты А.Г. Столетова. Законы фотоэффекта. Уравнение Эйнштейна для фотоэффекта. «Красная граница» фотоэффекта.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света (в частности, давление света на абсолютно поглощающую  и абсолютно отражающую поверхность). Опыты П.Н. Лебедева.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Специфика измерений в микромире. Соотношения неопределённостей Гейзенберга.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на установке с цинковой пластиной.</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законов внешнего фотоэффекта.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полупроводников от освещённости.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Светодиод.</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Солнечная батарея.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фоторезистора.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постоянной Планка на основе исследования фотоэффекта.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через светодиод от напряжения.</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Физика атома.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по исследованию строения атома. Планетарная модель атома Резерфорда.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Постулаты Бора. Излучение и поглощение фотонов при переходе атома  с одного уровня энергии на другой.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Виды спектров. Спектр уровней энергии атома водорода.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eastAsia="Georgia" w:hAnsi="Times New Roman"/>
          <w:sz w:val="24"/>
          <w:szCs w:val="28"/>
        </w:rPr>
        <w:t>Спонтанное и вынужденное излучение света.</w:t>
      </w:r>
      <w:r w:rsidRPr="00AC30C0">
        <w:rPr>
          <w:rFonts w:ascii="Times New Roman" w:hAnsi="Times New Roman"/>
          <w:sz w:val="24"/>
          <w:szCs w:val="28"/>
        </w:rPr>
        <w:t xml:space="preserve"> Лазер.</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спектральный анализ (спектроскоп), лазер, квантовый компьютер.</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Резерфорда.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линейчатых спектров.</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действие счётчика ионизирующих частиц.</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длины волны лазерного излучения.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линейчатого спектра.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спектра разреженного атомарного водорода и измерение постоянной Ридберга.</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Физика атомного ядра и элементарных частиц.</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Нуклонная модель ядра Гейзенберга–Иваненко. Заряд ядра. Массовое число ядра. Изотопы.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Радиоактивность. Альфа-распад. Электронный и позитронный бета-распад. Гамма-излучение.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связи нуклонов в ядре. Ядерные силы. Дефект массы ядра.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Методы регистрации и исследования элементарных частиц.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Физика за пределами Стандартной модели. Тёмная материя и тёмная энергия.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Единство физической картины мира.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треков частиц (по готовым фотографиям).</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радиоактивного фона с использованием дозиметра.</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поглощения бета-частиц алюминием.</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8. Элементы астрономии и астрофизики.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Методы астрономических исследований. Современные оптические телескопы, радиотелескопы, внеатмосферная астрономия.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 звёздного неба. Созвездия, яркие звёзды, планеты, их видимое движение.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Солнечная система.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Солнце. Солнечная активность. Источник энергии Солнца и звёзд.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Вселенная. Расширение Вселенной. Закон Хаббла. Разбегание галактик. Теория Большого взрыва. Реликтовое излучение.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Масштабная структура Вселенной. Метагалактика.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Нерешённые проблемы астрономии.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Ученические наблюдения.</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в телескоп Луны, планет, туманностей и звёздных скоплений.</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Обобщающее повторение.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mallCaps/>
          <w:sz w:val="24"/>
          <w:szCs w:val="28"/>
        </w:rPr>
      </w:pPr>
      <w:r w:rsidRPr="00AC30C0">
        <w:rPr>
          <w:rFonts w:ascii="Times New Roman" w:hAnsi="Times New Roman"/>
          <w:sz w:val="24"/>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Межпредметные связи.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sz w:val="24"/>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sz w:val="24"/>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магнитные полюса Земли, залежи магнитных руд, фотосъёмка земной поверхности, сейсмограф.</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Планируемые результаты освоения программы по физике на уровне среднего общего образования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гражданского воспитания: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к гуманитарной и волонтёрской деятельности;</w:t>
      </w:r>
    </w:p>
    <w:p w:rsidR="00ED53C3" w:rsidRPr="00AC30C0" w:rsidRDefault="00ED53C3" w:rsidP="00AC30C0">
      <w:pPr>
        <w:widowControl w:val="0"/>
        <w:spacing w:after="0" w:line="240" w:lineRule="auto"/>
        <w:ind w:firstLine="708"/>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патриотического воспитания: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духовно-нравственного воспитания: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нравственного сознания, этического поведения;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осознание личного вклада в построение устойчивого будущего;</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4) эстетического воспитания: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5) трудового воспитания: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6) экологического воспитания: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7) ценности научного познания: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Овладение универсальными познавательными действиями: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базовые логические действия: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определять цели деятельности, задавать параметры и критерии их достижения;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развивать креативное мышление при решении жизненных проблем.</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базовые исследовательские действия: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 оценивать приобретённый опыт;</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уметь переносить знания по физике в практическую область жизнедеятельности;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уметь интегрировать знания из разных предметных областей;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выдвигать новые идеи, предлагать оригинальные подходы и решения;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проблемы и задачи, допускающие альтернативные решения.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работа с информацией:</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оценивать достоверность информации;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коммуникативными действиями: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общение:</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общение на уроках физики и во вне­урочной деятельности;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распознавать предпосылки конфликтных ситуаций и смягчать конфликты;</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совместная деятельность:</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понимать и использовать преимущества командной и индивидуальной работы;</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регулятивными действиями: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самоорганизация: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расширять рамки учебного предмета на основе личных предпочтений;</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приобретённый опыт;</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самоконтроль:</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приёмы рефлексии для оценки ситуации, выбора верного решения;</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риски и своевременно принимать решения по их снижению;</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принятие себя и других:</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принимать себя, понимая свои недостатки и достоинства;</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признавать своё право и право других на ошибку.</w:t>
      </w:r>
    </w:p>
    <w:p w:rsidR="00ED53C3" w:rsidRPr="00AC30C0" w:rsidRDefault="00ED53C3" w:rsidP="00AC30C0">
      <w:pPr>
        <w:widowControl w:val="0"/>
        <w:spacing w:after="0" w:line="240" w:lineRule="auto"/>
        <w:ind w:firstLine="709"/>
        <w:contextualSpacing/>
        <w:jc w:val="both"/>
        <w:rPr>
          <w:rFonts w:ascii="Times New Roman" w:eastAsia="Calibri" w:hAnsi="Times New Roman"/>
          <w:b/>
          <w:sz w:val="24"/>
          <w:szCs w:val="28"/>
          <w:lang w:eastAsia="en-US"/>
        </w:rPr>
      </w:pPr>
      <w:r w:rsidRPr="00AC30C0">
        <w:rPr>
          <w:rFonts w:ascii="Times New Roman" w:eastAsia="Calibri" w:hAnsi="Times New Roman"/>
          <w:sz w:val="24"/>
          <w:szCs w:val="28"/>
          <w:lang w:eastAsia="en-US"/>
        </w:rPr>
        <w:t xml:space="preserve">Предметные результаты освоения программы по физике. </w:t>
      </w:r>
      <w:r w:rsidRPr="00AC30C0">
        <w:rPr>
          <w:rFonts w:ascii="Times New Roman" w:eastAsia="Calibri" w:hAnsi="Times New Roman"/>
          <w:b/>
          <w:sz w:val="24"/>
          <w:szCs w:val="28"/>
          <w:lang w:eastAsia="en-US"/>
        </w:rPr>
        <w:t>В процессе изучения курса курса физики углубленного уровня в 10 классе обучающийся научится: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проявлять мотивацию к будущей профессиональной деятельности  по специальностям физико-технического профиля.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cs="SchoolBookSanPin"/>
          <w:b/>
          <w:color w:val="000000"/>
          <w:sz w:val="24"/>
          <w:szCs w:val="28"/>
        </w:rPr>
      </w:pPr>
      <w:r w:rsidRPr="00AC30C0">
        <w:rPr>
          <w:rFonts w:ascii="Times New Roman" w:hAnsi="Times New Roman" w:cs="SchoolBookSanPin"/>
          <w:color w:val="000000"/>
          <w:sz w:val="24"/>
          <w:szCs w:val="28"/>
        </w:rPr>
        <w:t xml:space="preserve">Предметные результаты освоения программы по физике. </w:t>
      </w:r>
      <w:r w:rsidRPr="00AC30C0">
        <w:rPr>
          <w:rFonts w:ascii="Times New Roman" w:hAnsi="Times New Roman" w:cs="SchoolBookSanPin"/>
          <w:b/>
          <w:color w:val="000000"/>
          <w:sz w:val="24"/>
          <w:szCs w:val="28"/>
        </w:rPr>
        <w:t>В процессе изучения курса курса физики углубленного уровня в 11 классе обучающийся научится: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определять направление индукции магнитного поля проводника с током, силы Ампера и силы Лоренца;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строить изображение, создаваемое плоским зеркалом, тонкой линзой,  и рассчитывать его характеристики;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методы получения научных астрономических знаний;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мотивацию к будущей профессиональной </w:t>
      </w:r>
      <w:r w:rsidR="005E39B6" w:rsidRPr="00AC30C0">
        <w:rPr>
          <w:rFonts w:ascii="Times New Roman" w:hAnsi="Times New Roman"/>
          <w:sz w:val="24"/>
          <w:szCs w:val="28"/>
        </w:rPr>
        <w:t>деятельности по</w:t>
      </w:r>
      <w:r w:rsidRPr="00AC30C0">
        <w:rPr>
          <w:rFonts w:ascii="Times New Roman" w:hAnsi="Times New Roman"/>
          <w:sz w:val="24"/>
          <w:szCs w:val="28"/>
        </w:rPr>
        <w:t xml:space="preserve"> специальностям физико-технического профиля.</w:t>
      </w:r>
    </w:p>
    <w:p w:rsidR="00ED53C3" w:rsidRPr="00AC30C0" w:rsidRDefault="00ED53C3" w:rsidP="00AC30C0">
      <w:pPr>
        <w:spacing w:line="240" w:lineRule="auto"/>
        <w:rPr>
          <w:rFonts w:asciiTheme="minorHAnsi" w:eastAsiaTheme="minorHAnsi" w:hAnsiTheme="minorHAnsi" w:cstheme="minorBidi"/>
          <w:sz w:val="20"/>
          <w:lang w:eastAsia="en-US"/>
        </w:rPr>
      </w:pPr>
    </w:p>
    <w:p w:rsidR="009C247F" w:rsidRDefault="009C247F" w:rsidP="00ED53C3">
      <w:pPr>
        <w:spacing w:after="0" w:line="240" w:lineRule="auto"/>
        <w:contextualSpacing/>
        <w:jc w:val="center"/>
        <w:rPr>
          <w:rFonts w:ascii="Times New Roman" w:eastAsia="Calibri" w:hAnsi="Times New Roman"/>
          <w:b/>
          <w:sz w:val="24"/>
          <w:szCs w:val="24"/>
          <w:lang w:eastAsia="en-US"/>
        </w:rPr>
      </w:pPr>
    </w:p>
    <w:p w:rsidR="00ED53C3" w:rsidRPr="00ED53C3" w:rsidRDefault="00ED53C3" w:rsidP="00ED53C3">
      <w:pPr>
        <w:spacing w:after="0" w:line="240" w:lineRule="auto"/>
        <w:contextualSpacing/>
        <w:jc w:val="center"/>
        <w:rPr>
          <w:rFonts w:ascii="Times New Roman" w:eastAsia="Calibri" w:hAnsi="Times New Roman"/>
          <w:b/>
          <w:sz w:val="24"/>
          <w:szCs w:val="24"/>
          <w:lang w:eastAsia="en-US"/>
        </w:rPr>
      </w:pPr>
      <w:r w:rsidRPr="00ED53C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ED53C3">
        <w:rPr>
          <w:rFonts w:ascii="Times New Roman" w:eastAsia="Calibri" w:hAnsi="Times New Roman"/>
          <w:b/>
          <w:sz w:val="24"/>
          <w:szCs w:val="24"/>
          <w:lang w:eastAsia="en-US"/>
        </w:rPr>
        <w:t>»</w:t>
      </w:r>
    </w:p>
    <w:p w:rsidR="00AA3731" w:rsidRPr="00AA3731" w:rsidRDefault="00ED53C3" w:rsidP="00DC6709">
      <w:pPr>
        <w:spacing w:after="0" w:line="240" w:lineRule="auto"/>
        <w:ind w:left="540"/>
        <w:contextualSpacing/>
        <w:jc w:val="center"/>
        <w:rPr>
          <w:rFonts w:ascii="Times New Roman" w:eastAsia="SchoolBookSanPin" w:hAnsi="Times New Roman"/>
          <w:b/>
          <w:sz w:val="24"/>
          <w:szCs w:val="24"/>
          <w:lang w:eastAsia="en-US"/>
        </w:rPr>
      </w:pPr>
      <w:r w:rsidRPr="00ED53C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ED53C3" w:rsidRPr="00ED53C3" w:rsidRDefault="00ED53C3" w:rsidP="00ED53C3">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D53C3">
        <w:rPr>
          <w:rFonts w:ascii="Times New Roman" w:eastAsia="SchoolBookSanPin" w:hAnsi="Times New Roman"/>
          <w:b/>
          <w:sz w:val="24"/>
          <w:szCs w:val="24"/>
          <w:lang w:eastAsia="en-US"/>
        </w:rPr>
        <w:t>«рабочей программе учителя»</w:t>
      </w:r>
      <w:r w:rsidRPr="00ED53C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ED53C3" w:rsidRPr="00ED53C3" w:rsidRDefault="00ED53C3" w:rsidP="00AA3731">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w:t>
      </w:r>
      <w:r w:rsidR="00AA3731">
        <w:rPr>
          <w:rFonts w:ascii="Times New Roman" w:eastAsia="SchoolBookSanPin" w:hAnsi="Times New Roman"/>
          <w:sz w:val="24"/>
          <w:szCs w:val="24"/>
          <w:lang w:eastAsia="en-US"/>
        </w:rPr>
        <w:t>е структурные компоненты:</w:t>
      </w:r>
    </w:p>
    <w:tbl>
      <w:tblPr>
        <w:tblStyle w:val="TableNormal"/>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ED53C3" w:rsidRPr="00ED53C3" w:rsidTr="00DC6709">
        <w:trPr>
          <w:trHeight w:val="575"/>
          <w:jc w:val="center"/>
        </w:trPr>
        <w:tc>
          <w:tcPr>
            <w:tcW w:w="1066" w:type="dxa"/>
          </w:tcPr>
          <w:p w:rsidR="00DC6709" w:rsidRDefault="00ED53C3" w:rsidP="00ED53C3">
            <w:pPr>
              <w:spacing w:line="237" w:lineRule="auto"/>
              <w:ind w:left="142" w:right="354" w:firstLine="96"/>
              <w:jc w:val="center"/>
              <w:rPr>
                <w:rFonts w:ascii="Times New Roman" w:hAnsi="Times New Roman"/>
                <w:lang w:val="ru-RU" w:eastAsia="en-US"/>
              </w:rPr>
            </w:pPr>
            <w:r w:rsidRPr="00ED53C3">
              <w:rPr>
                <w:rFonts w:ascii="Times New Roman" w:hAnsi="Times New Roman"/>
                <w:lang w:eastAsia="en-US"/>
              </w:rPr>
              <w:t>№</w:t>
            </w:r>
          </w:p>
          <w:p w:rsidR="00ED53C3" w:rsidRPr="00ED53C3" w:rsidRDefault="00ED53C3" w:rsidP="00ED53C3">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п/п</w:t>
            </w:r>
          </w:p>
        </w:tc>
        <w:tc>
          <w:tcPr>
            <w:tcW w:w="5750" w:type="dxa"/>
          </w:tcPr>
          <w:p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 xml:space="preserve">Наименованиетемы </w:t>
            </w:r>
          </w:p>
          <w:p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rsidR="00ED53C3" w:rsidRPr="00ED53C3" w:rsidRDefault="00ED53C3" w:rsidP="00ED53C3">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2600AE" w:rsidRPr="00ED53C3" w:rsidTr="00DC6709">
        <w:trPr>
          <w:trHeight w:val="321"/>
          <w:jc w:val="center"/>
        </w:trPr>
        <w:tc>
          <w:tcPr>
            <w:tcW w:w="9651" w:type="dxa"/>
            <w:gridSpan w:val="3"/>
          </w:tcPr>
          <w:p w:rsidR="002600AE" w:rsidRPr="002600AE" w:rsidRDefault="002600AE" w:rsidP="00DC6709">
            <w:pPr>
              <w:spacing w:line="237" w:lineRule="auto"/>
              <w:ind w:left="142" w:right="27" w:hanging="72"/>
              <w:jc w:val="center"/>
              <w:rPr>
                <w:rFonts w:ascii="Times New Roman" w:hAnsi="Times New Roman"/>
                <w:b/>
                <w:spacing w:val="-1"/>
                <w:lang w:val="ru-RU" w:eastAsia="en-US"/>
              </w:rPr>
            </w:pPr>
            <w:r w:rsidRPr="002600AE">
              <w:rPr>
                <w:rFonts w:ascii="Times New Roman" w:hAnsi="Times New Roman"/>
                <w:b/>
                <w:spacing w:val="-1"/>
                <w:lang w:val="ru-RU" w:eastAsia="en-US"/>
              </w:rPr>
              <w:t>10 класс</w:t>
            </w:r>
          </w:p>
        </w:tc>
      </w:tr>
      <w:tr w:rsidR="00ED53C3" w:rsidRPr="00ED53C3" w:rsidTr="00DC6709">
        <w:trPr>
          <w:trHeight w:val="297"/>
          <w:jc w:val="center"/>
        </w:trPr>
        <w:tc>
          <w:tcPr>
            <w:tcW w:w="1066" w:type="dxa"/>
          </w:tcPr>
          <w:p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rsidR="00ED53C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rsidR="00ED53C3" w:rsidRPr="00527E93" w:rsidRDefault="00ED53C3" w:rsidP="00ED53C3">
            <w:pPr>
              <w:spacing w:line="273" w:lineRule="exact"/>
              <w:ind w:left="142"/>
              <w:jc w:val="center"/>
              <w:rPr>
                <w:rFonts w:ascii="Times New Roman" w:hAnsi="Times New Roman"/>
                <w:lang w:val="ru-RU" w:eastAsia="en-US"/>
              </w:rPr>
            </w:pPr>
          </w:p>
        </w:tc>
      </w:tr>
      <w:tr w:rsidR="00ED53C3" w:rsidRPr="00ED53C3" w:rsidTr="00DC6709">
        <w:trPr>
          <w:trHeight w:val="273"/>
          <w:jc w:val="center"/>
        </w:trPr>
        <w:tc>
          <w:tcPr>
            <w:tcW w:w="1066" w:type="dxa"/>
          </w:tcPr>
          <w:p w:rsidR="00ED53C3" w:rsidRPr="00ED53C3" w:rsidRDefault="00ED53C3" w:rsidP="00ED53C3">
            <w:pPr>
              <w:spacing w:line="253" w:lineRule="exact"/>
              <w:ind w:left="142"/>
              <w:rPr>
                <w:rFonts w:ascii="Times New Roman" w:hAnsi="Times New Roman"/>
                <w:lang w:eastAsia="en-US"/>
              </w:rPr>
            </w:pPr>
            <w:r w:rsidRPr="00ED53C3">
              <w:rPr>
                <w:rFonts w:ascii="Times New Roman" w:hAnsi="Times New Roman"/>
                <w:lang w:eastAsia="en-US"/>
              </w:rPr>
              <w:t>2.</w:t>
            </w:r>
          </w:p>
        </w:tc>
        <w:tc>
          <w:tcPr>
            <w:tcW w:w="5750" w:type="dxa"/>
          </w:tcPr>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 Раздел 2. Механика.</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116.6.2.1. Тема 1. Кинематика.</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Механическое движение. Относительность механического движения. Система отсчёта.</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Прямая и обратная задачи механики.</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Радиус-вектор материальной точки, его проекции на оси системы координат. Траектория.</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Модель системы отсчёта, иллюстрация кинематических характеристик движения.</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Способы исследования движений.</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Иллюстрация предельного перехода и измерение мгновенной скорости.</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движений с использованием механизмов.</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Падение тел в воздухе и в разреженном пространстве.</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тела, брошенного под углом к горизонту  и горизонтально. </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Направление скорости при движении по окружности.</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угловой скорости в редукторе.</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путей, траекторий, скоростей движения одного и того же тела  в разных системах отсчёта.</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неравномерного движения с целью определения мгновенной скорости. </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ускорения при прямолинейном равноускоренном движении  по наклонной плоскости.</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пути от времени при равноускоренном движении. </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ускорения свободного падения (рекомендовано использование цифровой лаборатории). </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по окружности с постоянной по модулю скоростью. </w:t>
            </w:r>
          </w:p>
          <w:p w:rsidR="00ED53C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периода обращения конического маятника  от его параметров.</w:t>
            </w:r>
          </w:p>
        </w:tc>
        <w:tc>
          <w:tcPr>
            <w:tcW w:w="2835" w:type="dxa"/>
          </w:tcPr>
          <w:p w:rsidR="00ED53C3" w:rsidRPr="00527E93" w:rsidRDefault="00ED53C3" w:rsidP="00ED53C3">
            <w:pPr>
              <w:spacing w:line="253" w:lineRule="exact"/>
              <w:ind w:left="142"/>
              <w:jc w:val="center"/>
              <w:rPr>
                <w:rFonts w:ascii="Times New Roman" w:hAnsi="Times New Roman"/>
                <w:lang w:val="ru-RU" w:eastAsia="en-US"/>
              </w:rPr>
            </w:pPr>
          </w:p>
        </w:tc>
      </w:tr>
      <w:tr w:rsidR="00ED53C3" w:rsidRPr="00ED53C3" w:rsidTr="00DC6709">
        <w:trPr>
          <w:trHeight w:val="167"/>
          <w:jc w:val="center"/>
        </w:trPr>
        <w:tc>
          <w:tcPr>
            <w:tcW w:w="1066" w:type="dxa"/>
          </w:tcPr>
          <w:p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3.</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116.6.2.2. Тема 2. Динамика.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Ньютона. Инерциальные системы отсчёта. Принцип относительности Галилея. Неинерциальные системы отсчёта (определение, примеры).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Масса тела. Сила. Принцип суперпозиции сил.</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Ньютона для материальной точки.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Третий закон Ньютона для материальных точек.</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всемирного тяготения. Эквивалентность гравитационной и инертной массы.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упругости. Закон Гука. Вес тела. Вес тела, движущегося с ускорением.</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Давление. Гидростатическое давление. Сила Архимеда.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подшипники, движение искусственных спутников.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 в инерциальных и неинерциальных системах отсчёта.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 относительности.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Качение двух цилиндров или шаров разной массы с одинаковым ускорением относительно неинерциальной системы отсчёта.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равнодействующей приложенных к телу сил с произведением массы тела на его ускорение в инерциальной системе отсчёта.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Равенство сил, возникающих в результате взаимодействия тел.</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масс по взаимодействию.</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Невесомость.</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Вес тела при ускоренном подъёме и падении.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Центробежные механизмы.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сил трения покоя, качения и скольжения.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равнодействующей сил при движении бруска по наклонной плоскости.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Проверка гипотезы о независимости времени движения бруска по наклонной плоскости на заданное расстояние от его массы.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 упругости, возникающих в пружине  и резиновом образце, от их деформации.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системы тел, связанных нитью, перекинутой через лёгкий блок.</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коэффициента трения по величине углового коэффициента зависимости </w:t>
            </w:r>
            <w:r w:rsidRPr="00527E93">
              <w:rPr>
                <w:rFonts w:ascii="Times New Roman" w:hAnsi="Times New Roman"/>
                <w:lang w:eastAsia="en-US"/>
              </w:rPr>
              <w:t>F</w:t>
            </w:r>
            <w:r w:rsidRPr="00527E93">
              <w:rPr>
                <w:rFonts w:ascii="Times New Roman" w:hAnsi="Times New Roman"/>
                <w:lang w:val="ru-RU" w:eastAsia="en-US"/>
              </w:rPr>
              <w:t>тр(</w:t>
            </w:r>
            <w:r w:rsidRPr="00527E93">
              <w:rPr>
                <w:rFonts w:ascii="Times New Roman" w:hAnsi="Times New Roman"/>
                <w:lang w:eastAsia="en-US"/>
              </w:rPr>
              <w:t>N</w:t>
            </w:r>
            <w:r w:rsidRPr="00527E93">
              <w:rPr>
                <w:rFonts w:ascii="Times New Roman" w:hAnsi="Times New Roman"/>
                <w:lang w:val="ru-RU" w:eastAsia="en-US"/>
              </w:rPr>
              <w:t xml:space="preserve">).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движения бруска по наклонной плоскости с переменным коэффициентом трения.</w:t>
            </w:r>
          </w:p>
          <w:p w:rsidR="00ED53C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груза на валу с трением.</w:t>
            </w:r>
          </w:p>
        </w:tc>
        <w:tc>
          <w:tcPr>
            <w:tcW w:w="2835" w:type="dxa"/>
          </w:tcPr>
          <w:p w:rsidR="00ED53C3" w:rsidRPr="00527E93" w:rsidRDefault="00ED53C3" w:rsidP="00ED53C3">
            <w:pPr>
              <w:spacing w:line="273" w:lineRule="exact"/>
              <w:ind w:left="142"/>
              <w:jc w:val="center"/>
              <w:rPr>
                <w:rFonts w:ascii="Times New Roman" w:hAnsi="Times New Roman"/>
                <w:lang w:val="ru-RU" w:eastAsia="en-US"/>
              </w:rPr>
            </w:pPr>
          </w:p>
        </w:tc>
      </w:tr>
      <w:tr w:rsidR="00527E93" w:rsidRPr="00ED53C3" w:rsidTr="00DC6709">
        <w:trPr>
          <w:trHeight w:val="167"/>
          <w:jc w:val="center"/>
        </w:trPr>
        <w:tc>
          <w:tcPr>
            <w:tcW w:w="1066" w:type="dxa"/>
          </w:tcPr>
          <w:p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116.6.2.3. Тема 3. Статика твёрдого тела.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 твёрдого тела.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Устойчивое, неустойчивое, безразличное равновесие.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кронштейн, строительный кран, решётчатые конструкции.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равновесия.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условий равновесия твёрдого тела, имеющего ось вращения.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Конструирование кронштейнов и расчёт сил упругости.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устойчивости твёрдого тела, имеющего площадь опоры.</w:t>
            </w:r>
          </w:p>
        </w:tc>
        <w:tc>
          <w:tcPr>
            <w:tcW w:w="2835" w:type="dxa"/>
          </w:tcPr>
          <w:p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rsidTr="00DC6709">
        <w:trPr>
          <w:trHeight w:val="167"/>
          <w:jc w:val="center"/>
        </w:trPr>
        <w:tc>
          <w:tcPr>
            <w:tcW w:w="1066" w:type="dxa"/>
          </w:tcPr>
          <w:p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116.6.2.4. Тема 4. Законы сохранения в механике.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Импульс материальной точки, системы материальных точек. Центр масс системы материальных точек. Теорема о движении центра масс.</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Импульс силы и изменение импульса тела.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Закон сохранения импульса.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Момент импульса материальной точки. Представление о сохранении момента импульса в центральных полях.</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Работа силы на малом и на конечном перемещении. Графическое представление работы силы.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силы.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Кинетическая энергия материальной точки. Теорема об изменении кинетической энергии материальной точки.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Связь работы непотенциальных сил с изменением механической энергии системы тел. Закон сохранения механической энергии.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Упругие и неупругие столкновения.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Бернулли для идеальной жидкости как следствие закона сохранения механической энергии.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сохранения импульса.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мощности силы.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Изменение энергии тела при совершении работы.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Взаимные превращения кинетической и потенциальной энергий при действии на тело силы тяжести и силы упругости.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Сохранение энергии при свободном падении.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импульса тела по тормозному пути.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силы тяги, скорости модели электромобиля и мощности силы тяги.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изменения импульса тела с импульсом силы.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сохранения импульса при упругом взаимодействии.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кинетической энергии тела по тормозному пути.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изменения потенциальной энергии пружины с работой силы трения.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Определение работы силы трения при движении тела по наклонной плоскости.</w:t>
            </w:r>
          </w:p>
        </w:tc>
        <w:tc>
          <w:tcPr>
            <w:tcW w:w="2835" w:type="dxa"/>
          </w:tcPr>
          <w:p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rsidTr="00DC6709">
        <w:trPr>
          <w:trHeight w:val="167"/>
          <w:jc w:val="center"/>
        </w:trPr>
        <w:tc>
          <w:tcPr>
            <w:tcW w:w="1066" w:type="dxa"/>
          </w:tcPr>
          <w:p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 Раздел 3. Молекулярная физика и термодинамика.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116.6.3.1. Тема 1. Основы молекулярно-кинетической теории.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Тепловое равновесие. Температура и способы её измерения. Шкала температур Цельсия.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молекулярно-кинетической теории: частицы газа движутся хаотически и не взаимодействуют друг с другом.</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абсолютной температуры термодинамической системы со средней кинетической энергией поступательного теплового движения её частиц.</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термометр, барометр, получение наноматериалов.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движения частиц вещества.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броуновского движения.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Видеоролик с записью реального броуновского движения.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Диффузия жидкостей.</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опыта Штерна.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Притяжение молекул.</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кристаллических решёток.</w:t>
            </w:r>
          </w:p>
          <w:p w:rsidR="00527E93" w:rsidRPr="00791CB7" w:rsidRDefault="00527E93" w:rsidP="00527E93">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и исследование изопроцессов.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установления теплового равновесия при теплообмене между горячей и холодной водой.</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изотермического процесса (рекомендовано использование цифровой лаборатории).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изохорного процесса.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изобарного процесса.</w:t>
            </w:r>
          </w:p>
          <w:p w:rsidR="00527E93" w:rsidRPr="00527E93" w:rsidRDefault="00527E93" w:rsidP="00527E93">
            <w:pPr>
              <w:spacing w:before="2" w:line="257" w:lineRule="exact"/>
              <w:ind w:left="142" w:right="137"/>
              <w:jc w:val="both"/>
              <w:rPr>
                <w:rFonts w:ascii="Times New Roman" w:hAnsi="Times New Roman"/>
                <w:lang w:eastAsia="en-US"/>
              </w:rPr>
            </w:pPr>
            <w:r w:rsidRPr="00527E93">
              <w:rPr>
                <w:rFonts w:ascii="Times New Roman" w:hAnsi="Times New Roman"/>
                <w:lang w:eastAsia="en-US"/>
              </w:rPr>
              <w:t>Проверка уравнения состояния.</w:t>
            </w:r>
          </w:p>
        </w:tc>
        <w:tc>
          <w:tcPr>
            <w:tcW w:w="2835" w:type="dxa"/>
          </w:tcPr>
          <w:p w:rsidR="00527E93" w:rsidRPr="00527E93" w:rsidRDefault="00527E93" w:rsidP="00ED53C3">
            <w:pPr>
              <w:spacing w:line="273" w:lineRule="exact"/>
              <w:ind w:left="142"/>
              <w:jc w:val="center"/>
              <w:rPr>
                <w:rFonts w:ascii="Times New Roman" w:hAnsi="Times New Roman"/>
                <w:lang w:eastAsia="en-US"/>
              </w:rPr>
            </w:pPr>
          </w:p>
        </w:tc>
      </w:tr>
      <w:tr w:rsidR="00527E93" w:rsidRPr="00ED53C3" w:rsidTr="00DC6709">
        <w:trPr>
          <w:trHeight w:val="167"/>
          <w:jc w:val="center"/>
        </w:trPr>
        <w:tc>
          <w:tcPr>
            <w:tcW w:w="1066" w:type="dxa"/>
          </w:tcPr>
          <w:p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116.6.3.2. Тема 2. Термодинамика. Тепловые машины.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Нулевое начало термодинамики. Самопроизвольная релаксация термодинамической системы к тепловому равновесию.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Квазистатические и нестатические процессы.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Элементарная работа в термодинамике. Вычисление работы по графику процесса на pV-диаграмме.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Принципы действия тепловых машин. КПД.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Максимальное значение КПД. Цикл Карно.</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Экологические аспекты использования тепловых двигателей. Тепловое загрязнение окружающей среды.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Демонстрации.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Изменение температуры при адиабатическом расширении.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Воздушное огниво.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удельных теплоёмкостей веществ.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изменения внутренней энергии.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Компьютерные модели тепловых двигателей.</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теплоёмкости.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остывания вещества.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взаимосвязи энергии межмолекулярного взаимодействия  и температуры кипения жидкостей.</w:t>
            </w:r>
          </w:p>
        </w:tc>
        <w:tc>
          <w:tcPr>
            <w:tcW w:w="2835" w:type="dxa"/>
          </w:tcPr>
          <w:p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rsidTr="00DC6709">
        <w:trPr>
          <w:trHeight w:val="167"/>
          <w:jc w:val="center"/>
        </w:trPr>
        <w:tc>
          <w:tcPr>
            <w:tcW w:w="1066" w:type="dxa"/>
          </w:tcPr>
          <w:p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116.6.3.3. Тема 3. Агрегатные состояния вещества. Фазовые переходы.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Парообразование и конденсация. Испарение и кипение. Удельная теплота парообразования.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Влажность воздуха. Абсолютная и относительная влажность.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Деформации твёрдого тела. Растяжение и сжатие. Сдвиг. Модуль Юнга. Предел упругих деформаций.</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Преобразование энергии в фазовых переходах.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теплового баланса.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жидкие кристаллы, современные материалы.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Свойства насыщенных паров.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Кипение. Кипение при пониженном давлении.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поверхностного натяжения.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Опыты с мыльными плёнками.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Смачивание.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Капиллярные явления.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неньютоновской жидкости.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влажности.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нагревания и плавления кристаллического вещества.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деформаций.</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малых деформаций.</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закономерностей испарения жидкостей.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теплоты плавления льда.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свойств насыщенных паров.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абсолютной влажности воздуха и оценка массы паров  в помещении.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коэффициента поверхностного натяжения.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модуля Юнга.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деформации резинового образца от приложенной  к нему силы.</w:t>
            </w:r>
          </w:p>
        </w:tc>
        <w:tc>
          <w:tcPr>
            <w:tcW w:w="2835" w:type="dxa"/>
          </w:tcPr>
          <w:p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rsidTr="00DC6709">
        <w:trPr>
          <w:trHeight w:val="167"/>
          <w:jc w:val="center"/>
        </w:trPr>
        <w:tc>
          <w:tcPr>
            <w:tcW w:w="1066" w:type="dxa"/>
          </w:tcPr>
          <w:p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9.</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 Раздел 4. Электродинамика.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116.6.4.1. Тема 1. Электрическое поле.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Взаимодействие зарядов. Точечные заряды. Закон Кулона.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Его действие на электрические заряды.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Напряжённость электрического поля. Пробный заряд. Линии напряжённости электрического поля. Однородное электрическое поле.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Принцип суперпозиции электрических полей.</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Проводники в электростатическом поле. Условие равновесия зарядов.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Диэлектрики в электростатическом поле. Диэлектрическая проницаемость вещества.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Конденсатор. Электроёмкость конденсатора. Электроёмкость плоского конденсатора.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Параллельное соединение конденсаторов. Последовательное соединение конденсаторов.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Энергия заряженного конденсатора.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Движение заряженной частицы в однородном электрическом поле.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принцип действия электрометра.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заряженных шариков.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Электрическое поле двух заряженных пластин.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Модель электростатического генератора (Ван де Граафа).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Проводники в электрическом поле.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Электростатическая защита.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действие конденсатора постоянной и переменной ёмкости.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Зависимость электроёмкости плоского конденсатора от площади пластин, расстояния между ними и диэлектрической проницаемости.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Энергия электрического поля заряженного конденсатора.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Зарядка и разрядка конденсатора через резистор.</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Оценка сил взаимодействия заряженных тел.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превращения энергии заряженного конденсатора в энергию излучения светодиода.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протекания тока в цепи, содержащей конденсатор.</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Распределение разности потенциалов (напряжения) при последовательном соединении конденсаторов.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разряда конденсатора через резистор.</w:t>
            </w:r>
          </w:p>
        </w:tc>
        <w:tc>
          <w:tcPr>
            <w:tcW w:w="2835" w:type="dxa"/>
          </w:tcPr>
          <w:p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rsidTr="00DC6709">
        <w:trPr>
          <w:trHeight w:val="167"/>
          <w:jc w:val="center"/>
        </w:trPr>
        <w:tc>
          <w:tcPr>
            <w:tcW w:w="1066" w:type="dxa"/>
          </w:tcPr>
          <w:p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10.</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116.6.4.2. Тема 2. Постоянный электрический ток.</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тока. Постоянный ток.</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существования постоянного электрического тока. Источники тока. Напряжение U и ЭДС 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Ома для участка цепи.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Последовательное, параллельное, смешанное соединение проводников. Расчёт разветвлённых электрических цепей. Правила Кирхгофа.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Работа электрического тока. Закон Джоуля–Ленца.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электрического тока. Тепловая мощность, выделяемая  на резисторе.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Конденсатор в цепи постоянного тока.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амперметр, вольтметр, реостат, счётчик электрической энергии.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резистора, лампы накаливания и светодиода.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сопротивления при постоянном напряжении.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Прямое измерение ЭДС. Короткое замыкание гальванического элемента  и оценка внутреннего сопротивления.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соединения источников тока, ЭДС батарей.</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смешанного соединения резисторов.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удельного сопротивления проводников.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лампы накаливания.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Увеличение предела измерения амперметра (вольтметра).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ЭДС и внутреннего сопротивления источника тока.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ЭДС гальванического элемента от времени  при коротком замыкании.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полезной мощности источника тока от силы тока.</w:t>
            </w:r>
          </w:p>
        </w:tc>
        <w:tc>
          <w:tcPr>
            <w:tcW w:w="2835" w:type="dxa"/>
          </w:tcPr>
          <w:p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rsidTr="00DC6709">
        <w:trPr>
          <w:trHeight w:val="167"/>
          <w:jc w:val="center"/>
        </w:trPr>
        <w:tc>
          <w:tcPr>
            <w:tcW w:w="1066" w:type="dxa"/>
          </w:tcPr>
          <w:p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11.</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116.6.4.3. Тема 3. Токи в различных средах.</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вакууме. Свойства электронных пучков.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Полупроводники. Собственная и примесная проводимость полупроводников. Свойства </w:t>
            </w:r>
            <w:r w:rsidRPr="00527E93">
              <w:rPr>
                <w:rFonts w:ascii="Times New Roman" w:hAnsi="Times New Roman"/>
                <w:lang w:eastAsia="en-US"/>
              </w:rPr>
              <w:t>p</w:t>
            </w:r>
            <w:r w:rsidRPr="00527E93">
              <w:rPr>
                <w:rFonts w:ascii="Times New Roman" w:hAnsi="Times New Roman"/>
                <w:lang w:val="ru-RU" w:eastAsia="en-US"/>
              </w:rPr>
              <w:t>–</w:t>
            </w:r>
            <w:r w:rsidRPr="00527E93">
              <w:rPr>
                <w:rFonts w:ascii="Times New Roman" w:hAnsi="Times New Roman"/>
                <w:lang w:eastAsia="en-US"/>
              </w:rPr>
              <w:t>n</w:t>
            </w:r>
            <w:r w:rsidRPr="00527E93">
              <w:rPr>
                <w:rFonts w:ascii="Times New Roman" w:hAnsi="Times New Roman"/>
                <w:lang w:val="ru-RU" w:eastAsia="en-US"/>
              </w:rPr>
              <w:t>-перехода. Полупроводниковые приборы.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электролитах. Электролитическая диссоциация. Электролиз. Законы Фарадея для электролиза.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газах. Самостоятельный и несамостоятельный разряд. Различные типы самостоятельного разряда. Молния. Плазма.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металлов от температуры.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Проводимость электролитов.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Законы электролиза Фарадея.</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Искровой разряд и проводимость воздуха.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проводимости металлов и полупроводников.</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Односторонняя проводимость диода.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электролиза.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заряда одновалентного иона.</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сопротивления терморезистора от температуры.</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Снятие вольт-амперной характеристики диода.</w:t>
            </w:r>
          </w:p>
        </w:tc>
        <w:tc>
          <w:tcPr>
            <w:tcW w:w="2835" w:type="dxa"/>
          </w:tcPr>
          <w:p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rsidTr="00DC6709">
        <w:trPr>
          <w:trHeight w:val="167"/>
          <w:jc w:val="center"/>
        </w:trPr>
        <w:tc>
          <w:tcPr>
            <w:tcW w:w="1066" w:type="dxa"/>
          </w:tcPr>
          <w:p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12.</w:t>
            </w:r>
          </w:p>
        </w:tc>
        <w:tc>
          <w:tcPr>
            <w:tcW w:w="5750" w:type="dxa"/>
          </w:tcPr>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116.6.5. Физический практикум.</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rsidR="00527E93" w:rsidRPr="00527E93" w:rsidRDefault="00527E93" w:rsidP="00ED53C3">
            <w:pPr>
              <w:spacing w:line="273" w:lineRule="exact"/>
              <w:ind w:left="142"/>
              <w:jc w:val="center"/>
              <w:rPr>
                <w:rFonts w:ascii="Times New Roman" w:hAnsi="Times New Roman"/>
                <w:lang w:val="ru-RU" w:eastAsia="en-US"/>
              </w:rPr>
            </w:pPr>
          </w:p>
        </w:tc>
      </w:tr>
    </w:tbl>
    <w:p w:rsidR="00527E93" w:rsidRPr="00ED53C3" w:rsidRDefault="00527E93" w:rsidP="00527E9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0"/>
        <w:gridCol w:w="2835"/>
      </w:tblGrid>
      <w:tr w:rsidR="00527E93" w:rsidRPr="00ED53C3" w:rsidTr="00801E00">
        <w:trPr>
          <w:trHeight w:val="575"/>
        </w:trPr>
        <w:tc>
          <w:tcPr>
            <w:tcW w:w="1066" w:type="dxa"/>
          </w:tcPr>
          <w:p w:rsidR="00527E93" w:rsidRPr="00ED53C3" w:rsidRDefault="00527E93" w:rsidP="00801E00">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№п/п</w:t>
            </w:r>
          </w:p>
        </w:tc>
        <w:tc>
          <w:tcPr>
            <w:tcW w:w="5750" w:type="dxa"/>
          </w:tcPr>
          <w:p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 xml:space="preserve">Наименованиетемы </w:t>
            </w:r>
          </w:p>
          <w:p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rsidR="00527E93" w:rsidRPr="00ED53C3" w:rsidRDefault="00527E93" w:rsidP="00801E00">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527E93" w:rsidRPr="00ED53C3" w:rsidTr="00801E00">
        <w:trPr>
          <w:trHeight w:val="321"/>
        </w:trPr>
        <w:tc>
          <w:tcPr>
            <w:tcW w:w="9651" w:type="dxa"/>
            <w:gridSpan w:val="3"/>
          </w:tcPr>
          <w:p w:rsidR="00527E93" w:rsidRPr="002600AE" w:rsidRDefault="00527E93" w:rsidP="00527E93">
            <w:pPr>
              <w:spacing w:line="237" w:lineRule="auto"/>
              <w:ind w:left="142" w:right="27" w:hanging="72"/>
              <w:rPr>
                <w:rFonts w:ascii="Times New Roman" w:hAnsi="Times New Roman"/>
                <w:b/>
                <w:spacing w:val="-1"/>
                <w:lang w:val="ru-RU" w:eastAsia="en-US"/>
              </w:rPr>
            </w:pPr>
            <w:r w:rsidRPr="002600AE">
              <w:rPr>
                <w:rFonts w:ascii="Times New Roman" w:hAnsi="Times New Roman"/>
                <w:b/>
                <w:spacing w:val="-1"/>
                <w:lang w:val="ru-RU" w:eastAsia="en-US"/>
              </w:rPr>
              <w:t>1</w:t>
            </w:r>
            <w:r>
              <w:rPr>
                <w:rFonts w:ascii="Times New Roman" w:hAnsi="Times New Roman"/>
                <w:b/>
                <w:spacing w:val="-1"/>
                <w:lang w:val="ru-RU" w:eastAsia="en-US"/>
              </w:rPr>
              <w:t>1</w:t>
            </w:r>
            <w:r w:rsidRPr="002600AE">
              <w:rPr>
                <w:rFonts w:ascii="Times New Roman" w:hAnsi="Times New Roman"/>
                <w:b/>
                <w:spacing w:val="-1"/>
                <w:lang w:val="ru-RU" w:eastAsia="en-US"/>
              </w:rPr>
              <w:t xml:space="preserve"> класс</w:t>
            </w:r>
          </w:p>
        </w:tc>
      </w:tr>
      <w:tr w:rsidR="00527E93" w:rsidRPr="00ED53C3" w:rsidTr="00801E00">
        <w:trPr>
          <w:trHeight w:val="297"/>
        </w:trPr>
        <w:tc>
          <w:tcPr>
            <w:tcW w:w="1066" w:type="dxa"/>
          </w:tcPr>
          <w:p w:rsidR="00527E93" w:rsidRPr="00ED53C3" w:rsidRDefault="00527E93" w:rsidP="00801E00">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rsidR="00527E93" w:rsidRPr="00527E93" w:rsidRDefault="008F10A7" w:rsidP="00801E00">
            <w:pPr>
              <w:spacing w:line="273" w:lineRule="exact"/>
              <w:ind w:left="142"/>
              <w:jc w:val="center"/>
              <w:rPr>
                <w:rFonts w:ascii="Times New Roman" w:hAnsi="Times New Roman"/>
                <w:lang w:val="ru-RU" w:eastAsia="en-US"/>
              </w:rPr>
            </w:pPr>
            <w:r w:rsidRPr="008F10A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F10A7" w:rsidRPr="00ED53C3" w:rsidTr="00801E00">
        <w:trPr>
          <w:trHeight w:val="297"/>
        </w:trPr>
        <w:tc>
          <w:tcPr>
            <w:tcW w:w="1066" w:type="dxa"/>
          </w:tcPr>
          <w:p w:rsidR="008F10A7" w:rsidRPr="008F10A7" w:rsidRDefault="008F10A7" w:rsidP="00801E00">
            <w:pPr>
              <w:spacing w:line="273" w:lineRule="exact"/>
              <w:ind w:left="142"/>
              <w:rPr>
                <w:rFonts w:ascii="Times New Roman" w:hAnsi="Times New Roman"/>
                <w:lang w:val="ru-RU" w:eastAsia="en-US"/>
              </w:rPr>
            </w:pPr>
            <w:r>
              <w:rPr>
                <w:rFonts w:ascii="Times New Roman" w:hAnsi="Times New Roman"/>
                <w:lang w:val="ru-RU" w:eastAsia="en-US"/>
              </w:rPr>
              <w:t>2.</w:t>
            </w:r>
          </w:p>
        </w:tc>
        <w:tc>
          <w:tcPr>
            <w:tcW w:w="5750" w:type="dxa"/>
          </w:tcPr>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 Раздел 4. Электродинамика.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116.7.1.1. Тема 4. Магнитное поле.</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8F10A7" w:rsidRPr="00791CB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Магнитное поле проводника с током (прямого проводника, катушки  и кругового витка). </w:t>
            </w:r>
            <w:r w:rsidRPr="00791CB7">
              <w:rPr>
                <w:rFonts w:ascii="Times New Roman" w:hAnsi="Times New Roman"/>
                <w:lang w:val="ru-RU" w:eastAsia="en-US"/>
              </w:rPr>
              <w:t>Опыт Эрстеда.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 её направление и модуль.</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Лоренца, её направление и модуль. Движение заряженной частицы  в однородном магнитном поле. Работа силы Лоренца.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Магнитное поле в веществе. Ферромагнетики, пара- и диамагнетики.</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Картина линий индукции магнитного поля полосового и подковообразного постоянных магнитов.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Картина линий магнитной индукции поля длинного прямого проводника  и замкнутого кольцевого проводника, катушки с током.</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Взаимодействие двух проводников с током.</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Действие силы Лоренца на ионы электролита.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движения пучка электронов в магнитном поле.</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Принцип действия электроизмерительного прибора магнитоэлектрической системы.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магнитного поля постоянных магнитов.</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свойств ферромагнетиков.</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действия постоянного магнита на рамку с током.</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силы Ампера.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зависимости силы Ампера от силы тока.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магнитной индукции на основе измерения силы Ампера.</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3.</w:t>
            </w:r>
          </w:p>
        </w:tc>
        <w:tc>
          <w:tcPr>
            <w:tcW w:w="5750" w:type="dxa"/>
          </w:tcPr>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116.7.1.2. Тема 5. Электромагнитная индукция.</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ЭДС индукции в проводнике, движущемся в однородном магнитном поле.</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Индуктивность. Катушка индуктивности в цепи постоянного тока. Явление самоиндукции. ЭДС самоиндукции.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Энергия магнитного поля катушки с током.</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Электромагнитное поле.</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явления электромагнитной индукции.</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индукции от скорости изменения магнитного потока.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Падение магнита в алюминиевой (медной) трубе.</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самоиндукции.</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самоиндукции от скорости изменения силы тока в цепи.</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явления электромагнитной индукции.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индукции вихревого магнитного поля.</w:t>
            </w:r>
          </w:p>
          <w:p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Исследование явления самоиндукции.</w:t>
            </w:r>
          </w:p>
          <w:p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Сборка модели электромагнитного генератора.</w:t>
            </w:r>
          </w:p>
        </w:tc>
        <w:tc>
          <w:tcPr>
            <w:tcW w:w="2835" w:type="dxa"/>
          </w:tcPr>
          <w:p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4.</w:t>
            </w:r>
          </w:p>
        </w:tc>
        <w:tc>
          <w:tcPr>
            <w:tcW w:w="5750" w:type="dxa"/>
          </w:tcPr>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 Раздел 5. Колебания и волны.</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116.7.2.1. Тема 1. Механические колебания.</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Колебательная система. Свободные колебания.</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Амплитуда и фаза колебаний. Связь амплитуды колебаний исходной величины с амплитудами колебаний её скорости и ускорения.</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метроном, часы, качели, музыкальные инструменты, сейсмограф.</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Запись колебательного движения.</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независимости периода малых колебаний груза на нити  от амплитуды.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затухающих колебаний и зависимости периода свободных колебаний от сопротивления.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колебаний груза на массивной пружине с целью формирования представлений об идеальной модели пружинного маятника.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Закон сохранения энергии при колебаниях груза на пружине.</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вынужденных колебаний.</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резонанса.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периода свободных колебаний нитяного и пружинного маятников.</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законов движения тела в ходе колебаний на упругом подвесе. </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Изучение движения нитяного маятника.</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Преобразование энергии в пружинном маятнике.</w:t>
            </w:r>
          </w:p>
          <w:p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убывания амплитуды затухающих колебаний.</w:t>
            </w:r>
          </w:p>
          <w:p w:rsidR="008F10A7" w:rsidRPr="008F10A7" w:rsidRDefault="008F10A7" w:rsidP="008F10A7">
            <w:pPr>
              <w:spacing w:line="274" w:lineRule="exact"/>
              <w:ind w:left="142" w:right="137"/>
              <w:jc w:val="both"/>
              <w:rPr>
                <w:rFonts w:ascii="Times New Roman" w:hAnsi="Times New Roman"/>
                <w:lang w:eastAsia="en-US"/>
              </w:rPr>
            </w:pPr>
            <w:r w:rsidRPr="008F10A7">
              <w:rPr>
                <w:rFonts w:ascii="Times New Roman" w:hAnsi="Times New Roman"/>
                <w:lang w:eastAsia="en-US"/>
              </w:rPr>
              <w:t>Исследование вынужденных колебаний.</w:t>
            </w:r>
          </w:p>
        </w:tc>
        <w:tc>
          <w:tcPr>
            <w:tcW w:w="2835" w:type="dxa"/>
          </w:tcPr>
          <w:p w:rsidR="008F10A7" w:rsidRPr="008F10A7" w:rsidRDefault="008F10A7" w:rsidP="00801E00">
            <w:pPr>
              <w:spacing w:line="273" w:lineRule="exact"/>
              <w:ind w:left="142"/>
              <w:jc w:val="center"/>
              <w:rPr>
                <w:rFonts w:ascii="Times New Roman" w:hAnsi="Times New Roman"/>
                <w:lang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5.</w:t>
            </w:r>
          </w:p>
        </w:tc>
        <w:tc>
          <w:tcPr>
            <w:tcW w:w="5750" w:type="dxa"/>
          </w:tcPr>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116.7.2.2. Тема 2. Электромагнитные колебания.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сохранения энергии в идеальном колебательном контуре.</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Затухающие электромагнитные колебания. Вынужденные электромагнитные колебания.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Идеальный трансформатор. Производство, передача и потребление электрической энергии.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Экологические риски при производстве электроэнергии. Культура использования электроэнергии в повседневной жизни.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электрический звонок, генератор переменного тока, линии электропередач.</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Свободные электромагнитные колебания.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частоты свободных колебаний от индуктивности и ёмкости контура.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Осциллограммы электромагнитных колебаний.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Генератор незатухающих электромагнитных колебаний.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электромагнитного генератора.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Вынужденные синусоидальные колебания.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Резистор, катушка индуктивности и конденсатор в цепи переменного тока.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Резонанс при последовательном соединении резистора, катушки индуктивности и конденсатора.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принцип действия трансформатора.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линии электропередачи.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трансформатора.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переменного тока через последовательно соединённые конденсатор, катушку и резистор. </w:t>
            </w:r>
          </w:p>
          <w:p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Наблюдение электромагнитного резонанса.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работы источников света в цепи переменного тока.</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6.</w:t>
            </w:r>
          </w:p>
        </w:tc>
        <w:tc>
          <w:tcPr>
            <w:tcW w:w="5750" w:type="dxa"/>
          </w:tcPr>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116.7.2.3. Тема 3. Механические и электромагнитные волны.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Звук. Скорость звука. Громкость звука. Высота тона. Тембр звука.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Шумовое загрязнение окружающей среды.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Электромагнитные волны. Условия излучения электромагнитных волн. Взаимная ориентация векторов (</w:t>
            </w:r>
            <w:r w:rsidRPr="008F10A7">
              <w:rPr>
                <w:rFonts w:ascii="Times New Roman" w:hAnsi="Times New Roman"/>
                <w:lang w:eastAsia="en-US"/>
              </w:rPr>
              <w:t>E</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B</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eastAsia="en-US"/>
              </w:rPr>
              <w:t>v</w:t>
            </w:r>
            <w:r w:rsidRPr="008F10A7">
              <w:rPr>
                <w:rFonts w:ascii="Cambria Math" w:hAnsi="Cambria Math" w:cs="Cambria Math"/>
                <w:lang w:val="ru-RU" w:eastAsia="en-US"/>
              </w:rPr>
              <w:t>⃗</w:t>
            </w:r>
            <w:r w:rsidRPr="008F10A7">
              <w:rPr>
                <w:rFonts w:ascii="Times New Roman" w:hAnsi="Times New Roman"/>
                <w:lang w:val="ru-RU" w:eastAsia="en-US"/>
              </w:rPr>
              <w:t xml:space="preserve"> в электромагнитной волне.</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Свойства электромагнитных волн: отражение, преломление, поляризация, интерференция и дифракция.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Шкала электромагнитных волн. Применение электромагнитных волн  в технике и быту.</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Принципы радиосвязи и телевидения. Радиолокация.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Электромагнитное загрязнение окружающей среды.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Образование и распространение поперечных и продольных волн.</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Колеблющееся тело как источник звука.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длины волны от частоты колебаний.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отражения и преломления механических волн.</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и дифракции механических волн.</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Акустический резонанс.</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Свойства ультразвука и его применение.</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связи громкости звука и высоты тона с амплитудой и частотой колебаний.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Обнаружение инфракрасного и ультрафиолетового излучений.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Изучение параметров звуковой волны.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распространения звуковых волн в замкнутом пространстве.</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7.</w:t>
            </w:r>
          </w:p>
        </w:tc>
        <w:tc>
          <w:tcPr>
            <w:tcW w:w="5750" w:type="dxa"/>
          </w:tcPr>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116.7.2.4. Тема 4. Оптика.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Прямолинейное распространение света в однородной среде. Луч света. Точечный источник света.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Отражение света. Законы отражения света. Построение изображений  в плоском зеркале. Сферические зеркала.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Ход лучей в призме. Дисперсия света. Сложный состав белого света. Цвет.</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Полное внутреннее отражение. Предельный угол полного внутреннего отражения.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Формула тонкой линзы. Увеличение, даваемое линзой.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Оптические приборы. Разрешающая способность. Глаз как оптическая система.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Пределы применимости геометрической оптики.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Поляризация света.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Законы отражения света.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преломления света.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полного внутреннего отражения. Модель световода.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хода световых пучков через плоскопараллельную пластину  и призму.</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изображений в линзах.</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Модели микроскопа, телескопа.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света.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цветов тонких плёнок.</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света.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Изучение дифракционной решётки.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дифракционного спектра.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Наблюдение дисперсии света.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поляризации света.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Применение поляроидов для изучения механических напряжений.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Измерение показателя преломления стекла.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фокусного расстояния от вещества (на примере жидких линз).</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фокусного расстояния рассеивающих линз.</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плоского зеркала и линзы.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двух линз.</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Конструирование телескопических систем.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интерференции и поляризации света.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поляризации света, отражённого от поверхности диэлектрика.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интерференции лазерного излучения на двух щелях.</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дисперсии.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 исследование дифракционного спектра.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длины световой волны.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спектра излучения светодиода при помощи дифракционной решётки.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частиц в магнитном поле).</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8.</w:t>
            </w:r>
          </w:p>
        </w:tc>
        <w:tc>
          <w:tcPr>
            <w:tcW w:w="5750" w:type="dxa"/>
          </w:tcPr>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116.7.3. Раздел 6. Основы специальной теории относительности.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Границы применимости классической механики. Постулаты специальной теории относительности.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и импульс релятивистской частицы.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Связь массы с энергией и импульсом релятивистской частицы. Энергия покоя.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спутниковые приёмники, ускорители заряженных частиц.</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импульса и энергии релятивистских частиц (по фотографиям треков заряженных</w:t>
            </w:r>
          </w:p>
        </w:tc>
        <w:tc>
          <w:tcPr>
            <w:tcW w:w="2835" w:type="dxa"/>
          </w:tcPr>
          <w:p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9.</w:t>
            </w:r>
          </w:p>
        </w:tc>
        <w:tc>
          <w:tcPr>
            <w:tcW w:w="5750" w:type="dxa"/>
          </w:tcPr>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 Раздел 7. Квантовая физика.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116.7.4.1. Тема 1. Корпускулярно-волновой дуализм.</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Равновесное тепловое излучение (излучение абсолютно чёрного тела). Закон смещения Вина. Гипотеза Планка о квантах.</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Фотоны. Энергия и импульс фотона.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Опыты А.Г. Столетова. Законы фотоэффекта. Уравнение Эйнштейна для фотоэффекта. «Красная граница» фотоэффекта.</w:t>
            </w:r>
          </w:p>
          <w:p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Давление света (в частности, давление света на абсолютно поглощающую  </w:t>
            </w:r>
            <w:r w:rsidRPr="00791CB7">
              <w:rPr>
                <w:rFonts w:ascii="Times New Roman" w:hAnsi="Times New Roman"/>
                <w:lang w:val="ru-RU" w:eastAsia="en-US"/>
              </w:rPr>
              <w:t>и абсолютно отражающую поверхность). Опыты П.Н. Лебедева.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Специфика измерений в микромире. Соотношения неопределённостей Гейзенберга.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на установке с цинковой пластиной.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законов внешнего фотоэффекта.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сопротивления полупроводников от освещённости.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Светодиод.</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Солнечная батарея.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Ученический эксперимент, лабораторные работы, практикум.</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фоторезистора.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постоянной Планка на основе исследования фотоэффекта.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силы тока через светодиод от напряжения.</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10.</w:t>
            </w:r>
          </w:p>
        </w:tc>
        <w:tc>
          <w:tcPr>
            <w:tcW w:w="5750" w:type="dxa"/>
          </w:tcPr>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116.7.4.2. Тема 2. Физика атома.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Опыты по исследованию строения атома. Планетарная модель атома Резерфорда.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Постулаты Бора. Излучение и поглощение фотонов при переходе атома  с одного уровня энергии на другой.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Виды спектров. Спектр уровней энергии атома водорода.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Спонтанное и вынужденное излучение света. Лазер.</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спектральный анализ (спектроскоп), лазер, квантовый компьютер.</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опыта Резерфорда.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линейчатых спектров.</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действие счётчика ионизирующих частиц.</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длины волны лазерного излучения.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спектра разреженного атомарного водорода и измерение постоянной Ридберга.</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11.</w:t>
            </w:r>
          </w:p>
        </w:tc>
        <w:tc>
          <w:tcPr>
            <w:tcW w:w="5750" w:type="dxa"/>
          </w:tcPr>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116.7.4.3. Тема 3. Физика атомного ядра и элементарных частиц.</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Нуклонная модель ядра Гейзенберга–Иваненко. Заряд ядра. Массовое число ядра. Изотопы.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Радиоактивность. Альфа-распад. Электронный и позитронный бета-распад. Гамма-излучение.</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связи нуклонов в ядре. Ядерные силы. Дефект массы ядра.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Методы регистрации и исследования элементарных частиц.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Фундаментальные взаимодействия. Барионы, мезоны и лептоны. Представление о Стандартной модели. Кварк-глюонная модель адронов.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Физика за пределами Стандартной модели. Тёмная материя и тёмная энергия.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Единство физической картины мира.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треков частиц (по готовым фотографиям).</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радиоактивного фона с использованием дозиметра.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поглощения бета-частиц алюминием.</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12.</w:t>
            </w:r>
          </w:p>
        </w:tc>
        <w:tc>
          <w:tcPr>
            <w:tcW w:w="5750" w:type="dxa"/>
          </w:tcPr>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116.7.5. Раздел 8. Элементы астрономии и астрофизики.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Методы астрономических исследований. Современные оптические телескопы, радиотелескопы, внеатмосферная астрономия.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Вид звёздного неба. Созвездия, яркие звёзды, планеты, их видимое движение.</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Солнечная система.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Солнце. Солнечная активность. Источник энергии Солнца и звёзд. </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Вселенная. Расширение Вселенной. Закон Хаббла. Разбегание галактик. Теория Большого взрыва. </w:t>
            </w:r>
            <w:r w:rsidRPr="00791CB7">
              <w:rPr>
                <w:rFonts w:ascii="Times New Roman" w:hAnsi="Times New Roman"/>
                <w:lang w:val="ru-RU" w:eastAsia="en-US"/>
              </w:rPr>
              <w:t>Реликтовое излучение.</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Масштабная структура Вселенной. Метагалактика.</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Нерешённые проблемы астрономии.</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Ученические наблюдения.</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в телескоп Луны, планет, туманностей и звёздных скоплений.</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13.</w:t>
            </w:r>
          </w:p>
        </w:tc>
        <w:tc>
          <w:tcPr>
            <w:tcW w:w="5750" w:type="dxa"/>
          </w:tcPr>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116.7.6. Физический практикум.</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rsidTr="00801E00">
        <w:trPr>
          <w:trHeight w:val="297"/>
        </w:trPr>
        <w:tc>
          <w:tcPr>
            <w:tcW w:w="1066" w:type="dxa"/>
          </w:tcPr>
          <w:p w:rsidR="008F10A7" w:rsidRPr="008F10A7" w:rsidRDefault="008F10A7" w:rsidP="008F10A7">
            <w:pPr>
              <w:pStyle w:val="ae"/>
              <w:spacing w:line="273" w:lineRule="exact"/>
              <w:ind w:left="540"/>
              <w:rPr>
                <w:rFonts w:ascii="Times New Roman" w:hAnsi="Times New Roman"/>
                <w:lang w:val="ru-RU" w:eastAsia="en-US"/>
              </w:rPr>
            </w:pPr>
            <w:r>
              <w:rPr>
                <w:rFonts w:ascii="Times New Roman" w:hAnsi="Times New Roman"/>
                <w:lang w:val="ru-RU" w:eastAsia="en-US"/>
              </w:rPr>
              <w:t>14.</w:t>
            </w:r>
          </w:p>
        </w:tc>
        <w:tc>
          <w:tcPr>
            <w:tcW w:w="5750" w:type="dxa"/>
          </w:tcPr>
          <w:p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116.7.7. Обобщающее повторение.</w:t>
            </w:r>
          </w:p>
          <w:p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tc>
        <w:tc>
          <w:tcPr>
            <w:tcW w:w="2835" w:type="dxa"/>
          </w:tcPr>
          <w:p w:rsidR="008F10A7" w:rsidRPr="008F10A7" w:rsidRDefault="008F10A7" w:rsidP="00801E00">
            <w:pPr>
              <w:spacing w:line="273" w:lineRule="exact"/>
              <w:ind w:left="142"/>
              <w:jc w:val="center"/>
              <w:rPr>
                <w:rFonts w:ascii="Times New Roman" w:hAnsi="Times New Roman"/>
                <w:lang w:val="ru-RU" w:eastAsia="en-US"/>
              </w:rPr>
            </w:pPr>
          </w:p>
        </w:tc>
      </w:tr>
    </w:tbl>
    <w:p w:rsidR="00CA0CC3" w:rsidRPr="00B75528" w:rsidRDefault="00CA0CC3" w:rsidP="00B75528">
      <w:pPr>
        <w:pStyle w:val="ab"/>
        <w:ind w:firstLine="709"/>
        <w:jc w:val="both"/>
        <w:rPr>
          <w:rFonts w:ascii="Times New Roman" w:hAnsi="Times New Roman"/>
          <w:sz w:val="24"/>
          <w:szCs w:val="24"/>
        </w:rPr>
      </w:pPr>
    </w:p>
    <w:p w:rsidR="00AA3731" w:rsidRDefault="009C247F"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r>
        <w:rPr>
          <w:rFonts w:ascii="Times New Roman" w:hAnsi="Times New Roman" w:cs="Times New Roman"/>
          <w:b/>
          <w:sz w:val="24"/>
          <w:szCs w:val="24"/>
        </w:rPr>
        <w:t>2.2.20. Р</w:t>
      </w:r>
      <w:r w:rsidR="00BD4F88" w:rsidRPr="00B75528">
        <w:rPr>
          <w:rFonts w:ascii="Times New Roman" w:hAnsi="Times New Roman" w:cs="Times New Roman"/>
          <w:b/>
          <w:sz w:val="24"/>
          <w:szCs w:val="24"/>
        </w:rPr>
        <w:t>абочая программа по учебному предмету «Химия»</w:t>
      </w:r>
    </w:p>
    <w:p w:rsidR="00B75528" w:rsidRPr="00B75528" w:rsidRDefault="00BD4F88" w:rsidP="00DC6709">
      <w:pPr>
        <w:pStyle w:val="list-dash"/>
        <w:tabs>
          <w:tab w:val="left" w:pos="142"/>
        </w:tabs>
        <w:spacing w:line="240" w:lineRule="auto"/>
        <w:ind w:left="0" w:firstLine="709"/>
        <w:contextualSpacing/>
        <w:jc w:val="center"/>
        <w:rPr>
          <w:rFonts w:ascii="Times New Roman" w:hAnsi="Times New Roman" w:cs="Times New Roman"/>
          <w:b/>
          <w:sz w:val="24"/>
          <w:szCs w:val="24"/>
        </w:rPr>
      </w:pPr>
      <w:r w:rsidRPr="00B75528">
        <w:rPr>
          <w:rFonts w:ascii="Times New Roman" w:hAnsi="Times New Roman" w:cs="Times New Roman"/>
          <w:b/>
          <w:sz w:val="24"/>
          <w:szCs w:val="24"/>
        </w:rPr>
        <w:t>(базовый уровень)</w:t>
      </w:r>
    </w:p>
    <w:p w:rsidR="009C247F" w:rsidRPr="009C0C03" w:rsidRDefault="00BD4F88" w:rsidP="009C247F">
      <w:pPr>
        <w:spacing w:after="0" w:line="240" w:lineRule="auto"/>
        <w:ind w:firstLine="709"/>
        <w:jc w:val="both"/>
        <w:rPr>
          <w:rFonts w:ascii="Times New Roman" w:hAnsi="Times New Roman"/>
          <w:sz w:val="24"/>
          <w:szCs w:val="24"/>
          <w:lang w:eastAsia="en-US"/>
        </w:rPr>
      </w:pPr>
      <w:r w:rsidRPr="00B75528">
        <w:rPr>
          <w:rFonts w:ascii="Times New Roman" w:eastAsia="Calibri" w:hAnsi="Times New Roman"/>
          <w:sz w:val="24"/>
          <w:szCs w:val="24"/>
          <w:lang w:eastAsia="en-US"/>
        </w:rPr>
        <w:t>Р</w:t>
      </w:r>
      <w:r w:rsidRPr="00BD4F88">
        <w:rPr>
          <w:rFonts w:ascii="Times New Roman" w:eastAsia="Calibri" w:hAnsi="Times New Roman"/>
          <w:sz w:val="24"/>
          <w:szCs w:val="24"/>
          <w:lang w:eastAsia="en-US"/>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362B84">
        <w:rPr>
          <w:rFonts w:ascii="Times New Roman" w:eastAsia="Calibri" w:hAnsi="Times New Roman"/>
          <w:sz w:val="24"/>
          <w:szCs w:val="24"/>
          <w:lang w:eastAsia="en-US"/>
        </w:rPr>
        <w:t xml:space="preserve"> и </w:t>
      </w:r>
      <w:r w:rsidR="009C247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9C247F" w:rsidRPr="009C247F">
        <w:rPr>
          <w:rFonts w:ascii="Times New Roman" w:hAnsi="Times New Roman"/>
          <w:sz w:val="24"/>
          <w:szCs w:val="24"/>
          <w:lang w:eastAsia="en-US"/>
        </w:rPr>
        <w:t>оответствие с требованием ФГОС С</w:t>
      </w:r>
      <w:r w:rsidR="009C247F" w:rsidRPr="009C0C03">
        <w:rPr>
          <w:rFonts w:ascii="Times New Roman" w:hAnsi="Times New Roman"/>
          <w:sz w:val="24"/>
          <w:szCs w:val="24"/>
          <w:lang w:eastAsia="en-US"/>
        </w:rPr>
        <w:t xml:space="preserve">ОО. </w:t>
      </w:r>
    </w:p>
    <w:p w:rsidR="009C247F" w:rsidRPr="009C247F" w:rsidRDefault="009C247F" w:rsidP="009C247F">
      <w:pPr>
        <w:spacing w:after="0" w:line="240" w:lineRule="auto"/>
        <w:ind w:firstLine="709"/>
        <w:jc w:val="both"/>
        <w:rPr>
          <w:rFonts w:ascii="Times New Roman" w:hAnsi="Times New Roman"/>
          <w:sz w:val="24"/>
          <w:szCs w:val="24"/>
          <w:lang w:eastAsia="en-US"/>
        </w:rPr>
      </w:pPr>
      <w:r w:rsidRPr="009C247F">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rsidR="009C247F" w:rsidRDefault="009C247F" w:rsidP="009C247F">
      <w:pPr>
        <w:widowControl w:val="0"/>
        <w:spacing w:after="0" w:line="240" w:lineRule="auto"/>
        <w:ind w:firstLine="709"/>
        <w:contextualSpacing/>
        <w:jc w:val="both"/>
        <w:rPr>
          <w:rFonts w:ascii="Times New Roman" w:eastAsia="OfficinaSansBoldITC" w:hAnsi="Times New Roman"/>
          <w:b/>
          <w:sz w:val="24"/>
          <w:szCs w:val="24"/>
          <w:lang w:eastAsia="en-US"/>
        </w:rPr>
      </w:pPr>
    </w:p>
    <w:p w:rsidR="00BD4F88" w:rsidRPr="00BD4F88" w:rsidRDefault="00BD4F88" w:rsidP="009C247F">
      <w:pPr>
        <w:widowControl w:val="0"/>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Пояснительная записка</w:t>
      </w:r>
    </w:p>
    <w:p w:rsidR="00BD4F88" w:rsidRPr="00BD4F88" w:rsidRDefault="00BD4F88" w:rsidP="00B75528">
      <w:pPr>
        <w:widowControl w:val="0"/>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Программа по химии на уровне среднего общего образования разработана</w:t>
      </w:r>
      <w:r w:rsidRPr="00BD4F88">
        <w:rPr>
          <w:rFonts w:ascii="Times New Roman" w:eastAsia="Calibri" w:hAnsi="Times New Roman"/>
          <w:sz w:val="24"/>
          <w:szCs w:val="24"/>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Главными целями изучения предмета «Химия» на уровне среднего общего образования на базовом уровне являются: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этой связи при изучении предмета «Химия» доминирующее значение приобретают такие цели и задачи, как:</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BD4F88" w:rsidRPr="00AA3731"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 xml:space="preserve">В учебном плане среднего общего образования предмет «Химия» базового уровня входит в </w:t>
      </w:r>
      <w:r w:rsidRPr="00AA3731">
        <w:rPr>
          <w:rFonts w:ascii="Times New Roman" w:eastAsia="OfficinaSansBoldITC" w:hAnsi="Times New Roman"/>
          <w:sz w:val="24"/>
          <w:szCs w:val="24"/>
          <w:lang w:eastAsia="en-US"/>
        </w:rPr>
        <w:t>состав предметной области «Естественно-научные предметы».</w:t>
      </w:r>
    </w:p>
    <w:p w:rsidR="00BD4F88" w:rsidRPr="00BD4F88" w:rsidRDefault="00BD4F88" w:rsidP="00B75528">
      <w:pPr>
        <w:widowControl w:val="0"/>
        <w:spacing w:after="0" w:line="240" w:lineRule="auto"/>
        <w:ind w:firstLine="709"/>
        <w:jc w:val="both"/>
        <w:rPr>
          <w:rFonts w:ascii="Times New Roman" w:eastAsia="SchoolBookSanPin" w:hAnsi="Times New Roman"/>
          <w:position w:val="1"/>
          <w:sz w:val="24"/>
          <w:szCs w:val="24"/>
          <w:lang w:eastAsia="en-US"/>
        </w:rPr>
      </w:pPr>
      <w:bookmarkStart w:id="141" w:name="_Toc118729919"/>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rsidR="00BD4F88" w:rsidRPr="00B7552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rsidR="00BD4F88" w:rsidRPr="00BD4F8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Содержание обучения в 10 классе</w:t>
      </w:r>
    </w:p>
    <w:p w:rsidR="00823C9D" w:rsidRDefault="00823C9D"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Органическая химия.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органической химии.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Углеводороды.</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Кислородсодержащие органические соединения.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Фенол: строение молекулы, физические и химические свойства. Токсичность фенола. Применение фенола.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Азотсодержащие органические соединения.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Высокомолекулярные соединения.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Межпредметные связи.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биосфера, обмен веществ в организме, фотосинтез, биологически активные вещества (белки, углеводы, жиры, ферменты).</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75528" w:rsidRPr="00B75528" w:rsidRDefault="00B75528" w:rsidP="00B75528">
      <w:pPr>
        <w:widowControl w:val="0"/>
        <w:suppressAutoHyphens/>
        <w:spacing w:after="0" w:line="240" w:lineRule="auto"/>
        <w:ind w:firstLine="709"/>
        <w:contextualSpacing/>
        <w:jc w:val="both"/>
        <w:rPr>
          <w:rFonts w:ascii="Times New Roman" w:eastAsia="OfficinaSansBoldITC" w:hAnsi="Times New Roman"/>
          <w:b/>
          <w:sz w:val="24"/>
          <w:szCs w:val="24"/>
          <w:lang w:eastAsia="en-US"/>
        </w:rPr>
      </w:pPr>
      <w:bookmarkStart w:id="142" w:name="_Toc118729925"/>
    </w:p>
    <w:p w:rsidR="00B7552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D4F88">
        <w:rPr>
          <w:rFonts w:ascii="Times New Roman" w:eastAsia="OfficinaSansBoldITC" w:hAnsi="Times New Roman"/>
          <w:b/>
          <w:sz w:val="24"/>
          <w:szCs w:val="24"/>
          <w:lang w:eastAsia="en-US"/>
        </w:rPr>
        <w:t>Содержание обучен</w:t>
      </w:r>
      <w:r w:rsidR="00B75528" w:rsidRPr="00B75528">
        <w:rPr>
          <w:rFonts w:ascii="Times New Roman" w:eastAsia="OfficinaSansBoldITC" w:hAnsi="Times New Roman"/>
          <w:b/>
          <w:sz w:val="24"/>
          <w:szCs w:val="24"/>
          <w:lang w:eastAsia="en-US"/>
        </w:rPr>
        <w:t>ия в 11 классе</w:t>
      </w:r>
    </w:p>
    <w:p w:rsidR="005E39B6" w:rsidRPr="00BD4F88" w:rsidRDefault="005E39B6"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Общая и неорганическая химия</w:t>
      </w:r>
      <w:bookmarkEnd w:id="142"/>
      <w:r w:rsidRPr="00BD4F88">
        <w:rPr>
          <w:rFonts w:ascii="Times New Roman" w:eastAsia="Calibri" w:hAnsi="Times New Roman"/>
          <w:sz w:val="24"/>
          <w:szCs w:val="24"/>
          <w:lang w:eastAsia="en-US"/>
        </w:rPr>
        <w:t>.</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химии.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Понятие о дисперсных системах. Истинные и коллоидные растворы. Массовая доля вещества в растворе.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Окислительно-восстановительные реакции</w:t>
      </w:r>
      <w:r w:rsidRPr="00BD4F88">
        <w:rPr>
          <w:rFonts w:ascii="Times New Roman" w:eastAsia="Calibri" w:hAnsi="Times New Roman"/>
          <w:i/>
          <w:sz w:val="24"/>
          <w:szCs w:val="24"/>
          <w:lang w:eastAsia="en-US"/>
        </w:rPr>
        <w:t>.</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Раздел 2. Неорганическая химия.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Применение важнейших неметаллов и их соединений.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Химические свойства важнейших металлов (натрий, калий, кальций, магний, алюминий, цинк, хром, железо, медь) и их соединений.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способы получения металлов. Применение металлов в быту  и технике.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и жизнь. Межпредметные связи.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об общих научных принципах промышленного получения важнейших веществ.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экосистема, биосфера, макро- и микроэлементы, витамины, обмен веществ в организме.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41"/>
    <w:p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Планируемые результаты освоения программы по химии на уровне среднего общего образования.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Calibri" w:hAnsi="Times New Roman"/>
          <w:sz w:val="24"/>
          <w:szCs w:val="24"/>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наличие мотивации к обучению;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наличие правосознания экологической культуры и способности ставить цели  и строить жизненные планы.</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D4F88">
        <w:rPr>
          <w:rFonts w:ascii="Times New Roman" w:eastAsia="SchoolBookSanPin" w:hAnsi="Times New Roman"/>
          <w:sz w:val="24"/>
          <w:szCs w:val="24"/>
          <w:lang w:eastAsia="en-US"/>
        </w:rPr>
        <w:t>, в том числе в части: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1) гражданского воспитания: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обучающимися своих конституционных прав и обязанностей, уважения к закону и правопорядку;</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 социальных нормах и правилах межличностных отношений  в коллективе;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2) патриотического воспитания: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ценностного отношения к историческому и научному наследию отечественной химии;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3) духовно-нравственного воспитания: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нравственного сознания, этического поведения;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4) формирования культуры здоровья: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соблюдения правил безопасного обращения с веществами в быту, повседневной жизни и в трудовой деятельности;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последствий и неприятия вредных привычек (употребления алкоголя, наркотиков, курения);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5) трудового воспитания: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труду, людям труда и результатам трудовой деятельности;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6) экологического воспитания: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экологически целесообразного отношения к природе, как источнику существования жизни на Земле;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необходимости использования достижений химии для решения вопросов рационального природопользования;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7) ценности научного познания: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сформированности мировоззрения, соответствующего современному уровню развития науки и общественной практики;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самостоятельно использовать химические знания для решения проблем в реальных жизненных ситуациях;</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познанию и исследовательской деятельности;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к особенностям труда в различных сферах профессиональной деятельности.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Метапредметные результаты освоения учебного предмета «Химия»  на уровне среднего общего образования включают: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учебными познавательными действиями:</w:t>
      </w:r>
    </w:p>
    <w:p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1) базовые логические действия: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формулировать и актуализировать проблему, всесторонне  её рассматривать;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выбирать основания и критерии для классификации веществ и химических реакций;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устанавливать причинно-следственные связи между изучаемыми явлениями;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2)</w:t>
      </w:r>
      <w:r w:rsidRPr="00BD4F88">
        <w:rPr>
          <w:rFonts w:ascii="Times New Roman" w:eastAsia="SchoolBookSanPin" w:hAnsi="Times New Roman"/>
          <w:sz w:val="24"/>
          <w:szCs w:val="24"/>
          <w:lang w:eastAsia="en-US"/>
        </w:rPr>
        <w:t xml:space="preserve"> базовые исследовательские действия: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основами методов научного познания веществ и химических реакций;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3)</w:t>
      </w:r>
      <w:r w:rsidRPr="00BD4F88">
        <w:rPr>
          <w:rFonts w:ascii="Times New Roman" w:eastAsia="SchoolBookSanPin" w:hAnsi="Times New Roman"/>
          <w:sz w:val="24"/>
          <w:szCs w:val="24"/>
          <w:lang w:eastAsia="en-US"/>
        </w:rPr>
        <w:t xml:space="preserve"> работа с информацией: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приобретать опыт использования информационно-коммуникативных технологий и различных поисковых систем;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самостоятельно выбирать оптимальную форму представления информации (схемы, графики, диаграммы, таблицы, рисунки и другие);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и преобразовывать знаково-символические средства наглядности.</w:t>
      </w:r>
    </w:p>
    <w:p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коммуникативными действиями: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Овладение универсальными регулятивными действиями: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осуществлять самоконтроль своей деятельности на основе самоанализа  и самооценки.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10 классе</w:t>
      </w:r>
      <w:r w:rsidRPr="00BD4F88">
        <w:rPr>
          <w:rFonts w:ascii="Times New Roman" w:eastAsia="SchoolBookSanPin" w:hAnsi="Times New Roman"/>
          <w:sz w:val="24"/>
          <w:szCs w:val="24"/>
          <w:lang w:eastAsia="en-US"/>
        </w:rPr>
        <w:t xml:space="preserve"> предметные результаты освоения курса «Органическая химия» отражают</w:t>
      </w:r>
      <w:r w:rsidRPr="00BD4F88">
        <w:rPr>
          <w:rFonts w:ascii="Times New Roman" w:eastAsia="OfficinaSansBoldITC" w:hAnsi="Times New Roman"/>
          <w:sz w:val="24"/>
          <w:szCs w:val="24"/>
          <w:lang w:eastAsia="en-US"/>
        </w:rPr>
        <w:t>:</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теории и законы (теория строения органических веществ А.М. Бутлерова, закон сохранения массы веществ);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закономерности, символический язык химии;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умения определять виды химической связи в органических соединениях (одинарные и кратные);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11 классе</w:t>
      </w:r>
      <w:r w:rsidRPr="00BD4F88">
        <w:rPr>
          <w:rFonts w:ascii="Times New Roman" w:eastAsia="SchoolBookSanPin" w:hAnsi="Times New Roman"/>
          <w:sz w:val="24"/>
          <w:szCs w:val="24"/>
          <w:lang w:eastAsia="en-US"/>
        </w:rPr>
        <w:t xml:space="preserve"> предметные результаты освоения курса «Общая и неорганическая химия» отражают</w:t>
      </w:r>
      <w:r w:rsidRPr="00BD4F88">
        <w:rPr>
          <w:rFonts w:ascii="Times New Roman" w:eastAsia="OfficinaSansBoldITC" w:hAnsi="Times New Roman"/>
          <w:sz w:val="24"/>
          <w:szCs w:val="24"/>
          <w:lang w:eastAsia="en-US"/>
        </w:rPr>
        <w:t>:</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D4F88" w:rsidRDefault="00BD4F88"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w:t>
      </w:r>
      <w:r w:rsidR="003D7ABF">
        <w:rPr>
          <w:rFonts w:ascii="Times New Roman" w:eastAsia="Calibri" w:hAnsi="Times New Roman"/>
          <w:sz w:val="24"/>
          <w:szCs w:val="24"/>
          <w:lang w:eastAsia="en-US"/>
        </w:rPr>
        <w:t>я для записи химических формул.</w:t>
      </w:r>
    </w:p>
    <w:p w:rsidR="003D7ABF" w:rsidRPr="003D7ABF" w:rsidRDefault="003D7ABF"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p>
    <w:p w:rsidR="00BD4F88" w:rsidRPr="00BD4F88" w:rsidRDefault="00BD4F88" w:rsidP="00BD4F88">
      <w:pPr>
        <w:spacing w:after="0" w:line="240" w:lineRule="auto"/>
        <w:ind w:left="720"/>
        <w:contextualSpacing/>
        <w:jc w:val="center"/>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D4F88">
        <w:rPr>
          <w:rFonts w:ascii="Times New Roman" w:eastAsia="Calibri" w:hAnsi="Times New Roman"/>
          <w:b/>
          <w:sz w:val="24"/>
          <w:szCs w:val="24"/>
          <w:lang w:eastAsia="en-US"/>
        </w:rPr>
        <w:t>»</w:t>
      </w:r>
    </w:p>
    <w:p w:rsidR="00AA3731" w:rsidRPr="00AA3731" w:rsidRDefault="00AA3731" w:rsidP="00DC6709">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BD4F88" w:rsidRPr="00BD4F88" w:rsidRDefault="00BD4F88" w:rsidP="00BD4F8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D4F88">
        <w:rPr>
          <w:rFonts w:ascii="Times New Roman" w:eastAsia="SchoolBookSanPin" w:hAnsi="Times New Roman"/>
          <w:b/>
          <w:sz w:val="24"/>
          <w:szCs w:val="24"/>
          <w:lang w:eastAsia="en-US"/>
        </w:rPr>
        <w:t>«рабочей программе учителя»</w:t>
      </w:r>
      <w:r w:rsidRPr="00BD4F8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C05AEB" w:rsidRPr="00AA3731" w:rsidRDefault="00BD4F88" w:rsidP="00AA3731">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XSpec="center"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70"/>
        <w:gridCol w:w="2835"/>
      </w:tblGrid>
      <w:tr w:rsidR="00BD4F88" w:rsidRPr="00BD4F88" w:rsidTr="00DC6709">
        <w:trPr>
          <w:trHeight w:val="575"/>
        </w:trPr>
        <w:tc>
          <w:tcPr>
            <w:tcW w:w="846" w:type="dxa"/>
          </w:tcPr>
          <w:p w:rsidR="00BD4F88" w:rsidRPr="00BD4F88" w:rsidRDefault="00BD4F88" w:rsidP="00BD4F88">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№п/п</w:t>
            </w:r>
          </w:p>
        </w:tc>
        <w:tc>
          <w:tcPr>
            <w:tcW w:w="5970" w:type="dxa"/>
          </w:tcPr>
          <w:p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 xml:space="preserve">Наименованиетемы </w:t>
            </w:r>
          </w:p>
          <w:p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rsidR="00BD4F88" w:rsidRPr="00BD4F88" w:rsidRDefault="00BD4F88" w:rsidP="00BD4F88">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rsidTr="00DC6709">
        <w:trPr>
          <w:trHeight w:val="77"/>
        </w:trPr>
        <w:tc>
          <w:tcPr>
            <w:tcW w:w="9651" w:type="dxa"/>
            <w:gridSpan w:val="3"/>
          </w:tcPr>
          <w:p w:rsidR="004675DA" w:rsidRPr="004675DA" w:rsidRDefault="004675DA" w:rsidP="004675DA">
            <w:pPr>
              <w:ind w:left="142" w:right="27" w:hanging="72"/>
              <w:rPr>
                <w:rFonts w:ascii="Times New Roman" w:hAnsi="Times New Roman"/>
                <w:b/>
                <w:spacing w:val="-1"/>
                <w:lang w:val="ru-RU" w:eastAsia="en-US"/>
              </w:rPr>
            </w:pPr>
            <w:r w:rsidRPr="004675DA">
              <w:rPr>
                <w:rFonts w:ascii="Times New Roman" w:hAnsi="Times New Roman"/>
                <w:b/>
                <w:spacing w:val="-1"/>
                <w:lang w:val="ru-RU" w:eastAsia="en-US"/>
              </w:rPr>
              <w:t>10 класс</w:t>
            </w:r>
          </w:p>
        </w:tc>
      </w:tr>
      <w:tr w:rsidR="00BD4F88" w:rsidRPr="00BD4F88" w:rsidTr="00DC6709">
        <w:trPr>
          <w:trHeight w:val="297"/>
        </w:trPr>
        <w:tc>
          <w:tcPr>
            <w:tcW w:w="846" w:type="dxa"/>
          </w:tcPr>
          <w:p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 Органическая химия.</w:t>
            </w:r>
          </w:p>
          <w:p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117.6.1.1. Теоретические основы органической химии.</w:t>
            </w:r>
          </w:p>
          <w:p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D4F88"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tc>
        <w:tc>
          <w:tcPr>
            <w:tcW w:w="2835" w:type="dxa"/>
          </w:tcPr>
          <w:p w:rsidR="00BD4F88" w:rsidRPr="00C05AEB" w:rsidRDefault="00C05AEB" w:rsidP="00BD4F88">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D4F88" w:rsidRPr="00BD4F88" w:rsidTr="00DC6709">
        <w:trPr>
          <w:trHeight w:val="273"/>
        </w:trPr>
        <w:tc>
          <w:tcPr>
            <w:tcW w:w="846" w:type="dxa"/>
          </w:tcPr>
          <w:p w:rsidR="00BD4F88" w:rsidRPr="00BD4F88" w:rsidRDefault="00BD4F88" w:rsidP="00BD4F88">
            <w:pPr>
              <w:spacing w:line="253" w:lineRule="exact"/>
              <w:ind w:left="142"/>
              <w:rPr>
                <w:rFonts w:ascii="Times New Roman" w:hAnsi="Times New Roman"/>
                <w:lang w:eastAsia="en-US"/>
              </w:rPr>
            </w:pPr>
            <w:r w:rsidRPr="00BD4F88">
              <w:rPr>
                <w:rFonts w:ascii="Times New Roman" w:hAnsi="Times New Roman"/>
                <w:lang w:eastAsia="en-US"/>
              </w:rPr>
              <w:t>2.</w:t>
            </w:r>
          </w:p>
        </w:tc>
        <w:tc>
          <w:tcPr>
            <w:tcW w:w="5970" w:type="dxa"/>
          </w:tcPr>
          <w:p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117.6.1.2. Углеводороды.</w:t>
            </w:r>
          </w:p>
          <w:p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Расчётные задачи.</w:t>
            </w:r>
          </w:p>
          <w:p w:rsidR="00BD4F88"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массе,объёму, количеству одного из исходных веществ или продуктов реакции).</w:t>
            </w:r>
          </w:p>
        </w:tc>
        <w:tc>
          <w:tcPr>
            <w:tcW w:w="2835" w:type="dxa"/>
          </w:tcPr>
          <w:p w:rsidR="00BD4F88" w:rsidRPr="00C05AEB" w:rsidRDefault="00BD4F88" w:rsidP="00BD4F88">
            <w:pPr>
              <w:spacing w:line="253" w:lineRule="exact"/>
              <w:ind w:left="142"/>
              <w:jc w:val="center"/>
              <w:rPr>
                <w:rFonts w:ascii="Times New Roman" w:hAnsi="Times New Roman"/>
                <w:lang w:val="ru-RU" w:eastAsia="en-US"/>
              </w:rPr>
            </w:pPr>
          </w:p>
        </w:tc>
      </w:tr>
      <w:tr w:rsidR="00BD4F88" w:rsidRPr="00BD4F88" w:rsidTr="00DC6709">
        <w:trPr>
          <w:trHeight w:val="167"/>
        </w:trPr>
        <w:tc>
          <w:tcPr>
            <w:tcW w:w="846" w:type="dxa"/>
          </w:tcPr>
          <w:p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3.</w:t>
            </w:r>
          </w:p>
        </w:tc>
        <w:tc>
          <w:tcPr>
            <w:tcW w:w="5970" w:type="dxa"/>
          </w:tcPr>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117.6.1.3. Кислородсодержащие органические соединения.</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Фенол: строение молекулы, физические и химические свойства. </w:t>
            </w:r>
            <w:r w:rsidRPr="00791CB7">
              <w:rPr>
                <w:rFonts w:ascii="Times New Roman" w:hAnsi="Times New Roman"/>
                <w:lang w:val="ru-RU" w:eastAsia="en-US"/>
              </w:rPr>
              <w:t xml:space="preserve">Токсичность фенола. Применение фенола. </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4675DA">
              <w:rPr>
                <w:rFonts w:ascii="Times New Roman" w:hAnsi="Times New Roman"/>
                <w:lang w:eastAsia="en-US"/>
              </w:rPr>
              <w:t>II</w:t>
            </w:r>
            <w:r w:rsidRPr="004675DA">
              <w:rPr>
                <w:rFonts w:ascii="Times New Roman" w:hAnsi="Times New Roman"/>
                <w:lang w:val="ru-RU" w:eastAsia="en-US"/>
              </w:rPr>
              <w:t>),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xml:space="preserve">), восстановление, брожение глюкозы), нахождение в природе, применение, биологическая роль. Фотосинтез. Фруктоза  как изомер глюкозы. </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4675DA">
              <w:rPr>
                <w:rFonts w:ascii="Times New Roman" w:hAnsi="Times New Roman"/>
                <w:lang w:eastAsia="en-US"/>
              </w:rPr>
              <w:t>II</w:t>
            </w:r>
            <w:r w:rsidRPr="004675DA">
              <w:rPr>
                <w:rFonts w:ascii="Times New Roman" w:hAnsi="Times New Roman"/>
                <w:lang w:val="ru-RU" w:eastAsia="en-US"/>
              </w:rPr>
              <w:t>)), многоатомных спиртов (взаимодействие глицерина с гидроксидом меди(</w:t>
            </w:r>
            <w:r w:rsidRPr="004675DA">
              <w:rPr>
                <w:rFonts w:ascii="Times New Roman" w:hAnsi="Times New Roman"/>
                <w:lang w:eastAsia="en-US"/>
              </w:rPr>
              <w:t>II</w:t>
            </w:r>
            <w:r w:rsidRPr="004675DA">
              <w:rPr>
                <w:rFonts w:ascii="Times New Roman" w:hAnsi="Times New Roman"/>
                <w:lang w:val="ru-RU" w:eastAsia="en-US"/>
              </w:rPr>
              <w:t>)), альдегидов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и гидроксидом меди(</w:t>
            </w:r>
            <w:r w:rsidRPr="004675DA">
              <w:rPr>
                <w:rFonts w:ascii="Times New Roman" w:hAnsi="Times New Roman"/>
                <w:lang w:eastAsia="en-US"/>
              </w:rPr>
              <w:t>II</w:t>
            </w:r>
            <w:r w:rsidRPr="004675DA">
              <w:rPr>
                <w:rFonts w:ascii="Times New Roman" w:hAnsi="Times New Roman"/>
                <w:lang w:val="ru-RU" w:eastAsia="en-US"/>
              </w:rPr>
              <w:t>), взаимодействие крахмала с иодом), проведение практической работы: свойства раствора уксусной кислоты.</w:t>
            </w:r>
          </w:p>
          <w:p w:rsidR="004675DA" w:rsidRPr="00791CB7" w:rsidRDefault="004675DA" w:rsidP="004675D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rsidR="00BD4F88"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2835" w:type="dxa"/>
          </w:tcPr>
          <w:p w:rsidR="00BD4F88" w:rsidRPr="004675DA" w:rsidRDefault="00BD4F88" w:rsidP="00BD4F88">
            <w:pPr>
              <w:spacing w:line="273" w:lineRule="exact"/>
              <w:ind w:left="142"/>
              <w:jc w:val="center"/>
              <w:rPr>
                <w:rFonts w:ascii="Times New Roman" w:hAnsi="Times New Roman"/>
                <w:lang w:val="ru-RU" w:eastAsia="en-US"/>
              </w:rPr>
            </w:pPr>
          </w:p>
        </w:tc>
      </w:tr>
      <w:tr w:rsidR="004675DA" w:rsidRPr="00BD4F88" w:rsidTr="00DC6709">
        <w:trPr>
          <w:trHeight w:val="167"/>
        </w:trPr>
        <w:tc>
          <w:tcPr>
            <w:tcW w:w="846" w:type="dxa"/>
          </w:tcPr>
          <w:p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117.6.1.4. Азотсодержащие органические соединения.</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Белки как природные высокомолекулярные соединения. Первичная, вторичная и третичная структура белков. </w:t>
            </w:r>
            <w:r w:rsidRPr="00791CB7">
              <w:rPr>
                <w:rFonts w:ascii="Times New Roman" w:hAnsi="Times New Roman"/>
                <w:lang w:val="ru-RU" w:eastAsia="en-US"/>
              </w:rPr>
              <w:t xml:space="preserve">Химические свойства белков: гидролиз, денатурация, качественные реакции на белки. </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tc>
        <w:tc>
          <w:tcPr>
            <w:tcW w:w="2835" w:type="dxa"/>
          </w:tcPr>
          <w:p w:rsidR="004675DA" w:rsidRPr="004675DA" w:rsidRDefault="004675DA" w:rsidP="00BD4F88">
            <w:pPr>
              <w:spacing w:line="273" w:lineRule="exact"/>
              <w:ind w:left="142"/>
              <w:jc w:val="center"/>
              <w:rPr>
                <w:rFonts w:ascii="Times New Roman" w:hAnsi="Times New Roman"/>
                <w:lang w:val="ru-RU" w:eastAsia="en-US"/>
              </w:rPr>
            </w:pPr>
          </w:p>
        </w:tc>
      </w:tr>
      <w:tr w:rsidR="004675DA" w:rsidRPr="00BD4F88" w:rsidTr="00DC6709">
        <w:trPr>
          <w:trHeight w:val="167"/>
        </w:trPr>
        <w:tc>
          <w:tcPr>
            <w:tcW w:w="846" w:type="dxa"/>
          </w:tcPr>
          <w:p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117.6.1.5. Высокомолекулярные соединения.</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tc>
        <w:tc>
          <w:tcPr>
            <w:tcW w:w="2835" w:type="dxa"/>
          </w:tcPr>
          <w:p w:rsidR="004675DA" w:rsidRPr="004675DA" w:rsidRDefault="004675DA" w:rsidP="00BD4F88">
            <w:pPr>
              <w:spacing w:line="273" w:lineRule="exact"/>
              <w:ind w:left="142"/>
              <w:jc w:val="center"/>
              <w:rPr>
                <w:rFonts w:ascii="Times New Roman" w:hAnsi="Times New Roman"/>
                <w:lang w:val="ru-RU" w:eastAsia="en-US"/>
              </w:rPr>
            </w:pPr>
          </w:p>
        </w:tc>
      </w:tr>
    </w:tbl>
    <w:p w:rsidR="004675DA" w:rsidRPr="00C05AEB" w:rsidRDefault="004675DA" w:rsidP="00DC6709">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XSpec="center"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70"/>
        <w:gridCol w:w="2835"/>
      </w:tblGrid>
      <w:tr w:rsidR="004675DA" w:rsidRPr="00BD4F88" w:rsidTr="00DC6709">
        <w:trPr>
          <w:trHeight w:val="575"/>
        </w:trPr>
        <w:tc>
          <w:tcPr>
            <w:tcW w:w="846" w:type="dxa"/>
          </w:tcPr>
          <w:p w:rsidR="004675DA" w:rsidRPr="00BD4F88" w:rsidRDefault="004675DA" w:rsidP="00801E00">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№п/п</w:t>
            </w:r>
          </w:p>
        </w:tc>
        <w:tc>
          <w:tcPr>
            <w:tcW w:w="5970" w:type="dxa"/>
          </w:tcPr>
          <w:p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 xml:space="preserve">Наименованиетемы </w:t>
            </w:r>
          </w:p>
          <w:p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rsidR="004675DA" w:rsidRPr="00BD4F88" w:rsidRDefault="004675DA" w:rsidP="00801E00">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rsidTr="00DC6709">
        <w:trPr>
          <w:trHeight w:val="231"/>
        </w:trPr>
        <w:tc>
          <w:tcPr>
            <w:tcW w:w="9651" w:type="dxa"/>
            <w:gridSpan w:val="3"/>
          </w:tcPr>
          <w:p w:rsidR="004675DA" w:rsidRPr="004675DA" w:rsidRDefault="004675DA" w:rsidP="00801E00">
            <w:pPr>
              <w:spacing w:line="237" w:lineRule="auto"/>
              <w:ind w:left="142" w:right="27" w:hanging="72"/>
              <w:jc w:val="center"/>
              <w:rPr>
                <w:rFonts w:ascii="Times New Roman" w:hAnsi="Times New Roman"/>
                <w:b/>
                <w:spacing w:val="-1"/>
                <w:lang w:val="ru-RU" w:eastAsia="en-US"/>
              </w:rPr>
            </w:pPr>
            <w:r w:rsidRPr="004675DA">
              <w:rPr>
                <w:rFonts w:ascii="Times New Roman" w:hAnsi="Times New Roman"/>
                <w:b/>
                <w:spacing w:val="-1"/>
                <w:lang w:val="ru-RU" w:eastAsia="en-US"/>
              </w:rPr>
              <w:t>11 класс</w:t>
            </w:r>
          </w:p>
        </w:tc>
      </w:tr>
      <w:tr w:rsidR="004675DA" w:rsidRPr="00BD4F88" w:rsidTr="00DC6709">
        <w:trPr>
          <w:trHeight w:val="297"/>
        </w:trPr>
        <w:tc>
          <w:tcPr>
            <w:tcW w:w="846" w:type="dxa"/>
          </w:tcPr>
          <w:p w:rsidR="004675DA" w:rsidRPr="00BD4F88" w:rsidRDefault="004675DA" w:rsidP="00801E00">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 Общая и неорганическая химия.</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117.7.1.1. Теоретические основы химии.</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Понятие о дисперсных системах. Истинные и коллоидные растворы. Массовая доля вещества в растворе.</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Окислительно-восстановительные реакции.</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rsidR="004675DA" w:rsidRPr="00C05AEB"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tc>
        <w:tc>
          <w:tcPr>
            <w:tcW w:w="2835" w:type="dxa"/>
          </w:tcPr>
          <w:p w:rsidR="004675DA" w:rsidRPr="00C05AEB" w:rsidRDefault="004675DA" w:rsidP="00801E00">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BD4F88" w:rsidTr="00DC6709">
        <w:trPr>
          <w:trHeight w:val="297"/>
        </w:trPr>
        <w:tc>
          <w:tcPr>
            <w:tcW w:w="846" w:type="dxa"/>
          </w:tcPr>
          <w:p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2.</w:t>
            </w:r>
          </w:p>
        </w:tc>
        <w:tc>
          <w:tcPr>
            <w:tcW w:w="5970" w:type="dxa"/>
          </w:tcPr>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117.7.1.2. Раздел 2. Неорганическая химия.</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Применение важнейших неметаллов и их соединений.</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Химические свойства важнейших металлов (натрий, калий, кальций, магний, алюминий, цинк, хром, железо, медь) и их соединений.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Общие способы получения металлов. Применение металлов в быту  и технике.</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tc>
        <w:tc>
          <w:tcPr>
            <w:tcW w:w="2835" w:type="dxa"/>
          </w:tcPr>
          <w:p w:rsidR="004675DA" w:rsidRPr="004675DA" w:rsidRDefault="004675DA" w:rsidP="00801E00">
            <w:pPr>
              <w:spacing w:line="273" w:lineRule="exact"/>
              <w:ind w:left="142"/>
              <w:jc w:val="center"/>
              <w:rPr>
                <w:rFonts w:ascii="Times New Roman" w:hAnsi="Times New Roman"/>
                <w:i/>
                <w:szCs w:val="24"/>
                <w:lang w:val="ru-RU" w:eastAsia="en-US"/>
              </w:rPr>
            </w:pPr>
          </w:p>
        </w:tc>
      </w:tr>
      <w:tr w:rsidR="004675DA" w:rsidRPr="00BD4F88" w:rsidTr="00DC6709">
        <w:trPr>
          <w:trHeight w:val="297"/>
        </w:trPr>
        <w:tc>
          <w:tcPr>
            <w:tcW w:w="846" w:type="dxa"/>
          </w:tcPr>
          <w:p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3.</w:t>
            </w:r>
          </w:p>
        </w:tc>
        <w:tc>
          <w:tcPr>
            <w:tcW w:w="5970" w:type="dxa"/>
          </w:tcPr>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117.7.1.3. Химия и жизнь. Межпредметные связи.</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Представления об общих научных принципах промышленного получения важнейших веществ.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c>
          <w:tcPr>
            <w:tcW w:w="2835" w:type="dxa"/>
          </w:tcPr>
          <w:p w:rsidR="004675DA" w:rsidRPr="004675DA" w:rsidRDefault="004675DA" w:rsidP="00801E00">
            <w:pPr>
              <w:spacing w:line="273" w:lineRule="exact"/>
              <w:ind w:left="142"/>
              <w:jc w:val="center"/>
              <w:rPr>
                <w:rFonts w:ascii="Times New Roman" w:hAnsi="Times New Roman"/>
                <w:i/>
                <w:szCs w:val="24"/>
                <w:lang w:val="ru-RU" w:eastAsia="en-US"/>
              </w:rPr>
            </w:pPr>
          </w:p>
        </w:tc>
      </w:tr>
    </w:tbl>
    <w:p w:rsidR="003D7ABF" w:rsidRDefault="003D7ABF" w:rsidP="00DC6709">
      <w:pPr>
        <w:suppressAutoHyphens/>
        <w:spacing w:after="0" w:line="360" w:lineRule="auto"/>
        <w:contextualSpacing/>
        <w:jc w:val="both"/>
        <w:rPr>
          <w:rFonts w:ascii="Times New Roman" w:eastAsia="SchoolBookSanPin" w:hAnsi="Times New Roman"/>
          <w:color w:val="C00000"/>
          <w:sz w:val="24"/>
          <w:szCs w:val="24"/>
          <w:lang w:eastAsia="en-US"/>
        </w:rPr>
      </w:pPr>
    </w:p>
    <w:p w:rsidR="00DC6709" w:rsidRDefault="00DC6709" w:rsidP="00DC6709">
      <w:pPr>
        <w:suppressAutoHyphens/>
        <w:spacing w:after="0" w:line="360" w:lineRule="auto"/>
        <w:contextualSpacing/>
        <w:jc w:val="both"/>
        <w:rPr>
          <w:rFonts w:ascii="Times New Roman" w:hAnsi="Times New Roman"/>
          <w:sz w:val="24"/>
          <w:szCs w:val="24"/>
        </w:rPr>
      </w:pPr>
    </w:p>
    <w:p w:rsidR="00B75528" w:rsidRPr="003D7ABF" w:rsidRDefault="003D7ABF" w:rsidP="00B75528">
      <w:pPr>
        <w:suppressAutoHyphens/>
        <w:spacing w:after="0" w:line="360" w:lineRule="auto"/>
        <w:ind w:firstLine="709"/>
        <w:contextualSpacing/>
        <w:jc w:val="both"/>
        <w:rPr>
          <w:rFonts w:ascii="Times New Roman" w:eastAsia="Calibri" w:hAnsi="Times New Roman"/>
          <w:b/>
          <w:sz w:val="24"/>
          <w:szCs w:val="28"/>
          <w:lang w:eastAsia="en-US"/>
        </w:rPr>
      </w:pPr>
      <w:r w:rsidRPr="003D7ABF">
        <w:rPr>
          <w:rFonts w:ascii="Times New Roman" w:hAnsi="Times New Roman"/>
          <w:b/>
          <w:sz w:val="24"/>
          <w:szCs w:val="24"/>
        </w:rPr>
        <w:t xml:space="preserve">2.2.21. </w:t>
      </w:r>
      <w:r w:rsidR="00817E4B" w:rsidRPr="003D7ABF">
        <w:rPr>
          <w:rFonts w:ascii="Times New Roman" w:eastAsia="Calibri" w:hAnsi="Times New Roman"/>
          <w:b/>
          <w:sz w:val="24"/>
          <w:szCs w:val="28"/>
          <w:lang w:eastAsia="en-US"/>
        </w:rPr>
        <w:t>Р</w:t>
      </w:r>
      <w:r w:rsidR="00B75528" w:rsidRPr="003D7ABF">
        <w:rPr>
          <w:rFonts w:ascii="Times New Roman" w:eastAsia="Calibri" w:hAnsi="Times New Roman"/>
          <w:b/>
          <w:sz w:val="24"/>
          <w:szCs w:val="28"/>
          <w:lang w:eastAsia="en-US"/>
        </w:rPr>
        <w:t>абочая программа по учебному предмету</w:t>
      </w:r>
      <w:r w:rsidR="00817E4B" w:rsidRPr="003D7ABF">
        <w:rPr>
          <w:rFonts w:ascii="Times New Roman" w:eastAsia="Calibri" w:hAnsi="Times New Roman"/>
          <w:b/>
          <w:sz w:val="24"/>
          <w:szCs w:val="28"/>
          <w:lang w:eastAsia="en-US"/>
        </w:rPr>
        <w:t xml:space="preserve"> «Химия» (углублённый уровень)</w:t>
      </w:r>
    </w:p>
    <w:p w:rsidR="003D7ABF" w:rsidRPr="009C0C03" w:rsidRDefault="00817E4B" w:rsidP="003D7ABF">
      <w:pPr>
        <w:spacing w:after="0" w:line="240" w:lineRule="auto"/>
        <w:ind w:firstLine="709"/>
        <w:jc w:val="both"/>
        <w:rPr>
          <w:rFonts w:ascii="Times New Roman" w:hAnsi="Times New Roman"/>
          <w:sz w:val="24"/>
          <w:szCs w:val="24"/>
          <w:lang w:eastAsia="en-US"/>
        </w:rPr>
      </w:pPr>
      <w:r w:rsidRPr="00817E4B">
        <w:rPr>
          <w:rFonts w:ascii="Times New Roman" w:eastAsia="Calibri" w:hAnsi="Times New Roman"/>
          <w:sz w:val="24"/>
          <w:szCs w:val="28"/>
          <w:lang w:eastAsia="en-US"/>
        </w:rPr>
        <w:t>Р</w:t>
      </w:r>
      <w:r w:rsidR="00B75528" w:rsidRPr="00817E4B">
        <w:rPr>
          <w:rFonts w:ascii="Times New Roman" w:eastAsia="Calibri" w:hAnsi="Times New Roman"/>
          <w:sz w:val="24"/>
          <w:szCs w:val="28"/>
          <w:lang w:eastAsia="en-US"/>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3D7ABF" w:rsidRPr="009C0C03">
        <w:rPr>
          <w:rFonts w:ascii="Times New Roman" w:eastAsia="Calibri" w:hAnsi="Times New Roman"/>
          <w:sz w:val="24"/>
          <w:szCs w:val="28"/>
          <w:lang w:eastAsia="en-US"/>
        </w:rPr>
        <w:t xml:space="preserve">и </w:t>
      </w:r>
      <w:r w:rsidR="003D7AB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D7ABF" w:rsidRPr="003D7ABF">
        <w:rPr>
          <w:rFonts w:ascii="Times New Roman" w:hAnsi="Times New Roman"/>
          <w:sz w:val="24"/>
          <w:szCs w:val="24"/>
          <w:lang w:eastAsia="en-US"/>
        </w:rPr>
        <w:t>оответствие с требованием ФГОС С</w:t>
      </w:r>
      <w:r w:rsidR="003D7ABF" w:rsidRPr="009C0C03">
        <w:rPr>
          <w:rFonts w:ascii="Times New Roman" w:hAnsi="Times New Roman"/>
          <w:sz w:val="24"/>
          <w:szCs w:val="24"/>
          <w:lang w:eastAsia="en-US"/>
        </w:rPr>
        <w:t xml:space="preserve">ОО. </w:t>
      </w:r>
    </w:p>
    <w:p w:rsidR="00817E4B" w:rsidRPr="00DC6709" w:rsidRDefault="003D7ABF" w:rsidP="00DC6709">
      <w:pPr>
        <w:spacing w:after="0" w:line="240" w:lineRule="auto"/>
        <w:ind w:firstLine="709"/>
        <w:jc w:val="both"/>
        <w:rPr>
          <w:rFonts w:ascii="Times New Roman" w:hAnsi="Times New Roman"/>
          <w:sz w:val="24"/>
          <w:szCs w:val="24"/>
          <w:lang w:eastAsia="en-US"/>
        </w:rPr>
      </w:pPr>
      <w:r w:rsidRPr="003D7ABF">
        <w:rPr>
          <w:rFonts w:ascii="Times New Roman" w:hAnsi="Times New Roman"/>
          <w:sz w:val="24"/>
          <w:szCs w:val="24"/>
          <w:lang w:eastAsia="en-US"/>
        </w:rPr>
        <w:t xml:space="preserve">Рабочая программа составлена на основе федеральной рабочей программы по </w:t>
      </w:r>
      <w:r w:rsidR="00AF3077">
        <w:rPr>
          <w:rFonts w:ascii="Times New Roman" w:hAnsi="Times New Roman"/>
          <w:sz w:val="24"/>
          <w:szCs w:val="24"/>
          <w:lang w:eastAsia="en-US"/>
        </w:rPr>
        <w:t>химии</w:t>
      </w:r>
      <w:r w:rsidRPr="003D7ABF">
        <w:rPr>
          <w:rFonts w:ascii="Times New Roman" w:hAnsi="Times New Roman"/>
          <w:sz w:val="24"/>
          <w:szCs w:val="24"/>
          <w:lang w:eastAsia="en-US"/>
        </w:rPr>
        <w:t xml:space="preserve"> углубленного уровня.</w:t>
      </w:r>
    </w:p>
    <w:p w:rsidR="00270E9D" w:rsidRPr="00817E4B" w:rsidRDefault="00817E4B" w:rsidP="00DC6709">
      <w:pPr>
        <w:widowControl w:val="0"/>
        <w:spacing w:after="0" w:line="240" w:lineRule="auto"/>
        <w:ind w:firstLine="709"/>
        <w:jc w:val="center"/>
        <w:rPr>
          <w:rFonts w:ascii="Times New Roman" w:eastAsia="OfficinaSansBoldITC" w:hAnsi="Times New Roman"/>
          <w:b/>
          <w:sz w:val="24"/>
          <w:szCs w:val="28"/>
          <w:lang w:eastAsia="en-US"/>
        </w:rPr>
      </w:pPr>
      <w:r w:rsidRPr="00817E4B">
        <w:rPr>
          <w:rFonts w:ascii="Times New Roman" w:eastAsia="OfficinaSansBoldITC" w:hAnsi="Times New Roman"/>
          <w:b/>
          <w:sz w:val="24"/>
          <w:szCs w:val="28"/>
          <w:lang w:eastAsia="en-US"/>
        </w:rPr>
        <w:t>Пояснительная записка</w:t>
      </w:r>
    </w:p>
    <w:p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Программа по химии на уровне среднего общего образования разработана</w:t>
      </w:r>
      <w:r w:rsidRPr="00817E4B">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организационно-планирующая, которая предусматривает определение: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Программа для углублённого изучения химии: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даёт примерное распределение учебного времени, рекомендуемого  для изучения отдельных тем;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 всем позициям в программе по химии предусмотрена преемственность с обучением химии на уровне основного общего образования.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формирование представлений: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817E4B" w:rsidRPr="00817E4B" w:rsidRDefault="00817E4B" w:rsidP="00817E4B">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rsidR="00817E4B" w:rsidRPr="00817E4B" w:rsidRDefault="00817E4B" w:rsidP="00AA3731">
      <w:pPr>
        <w:widowControl w:val="0"/>
        <w:suppressAutoHyphens/>
        <w:autoSpaceDE w:val="0"/>
        <w:autoSpaceDN w:val="0"/>
        <w:adjustRightInd w:val="0"/>
        <w:spacing w:after="0" w:line="240" w:lineRule="auto"/>
        <w:textAlignment w:val="center"/>
        <w:rPr>
          <w:rFonts w:ascii="Times New Roman" w:hAnsi="Times New Roman"/>
          <w:b/>
          <w:bCs/>
          <w:sz w:val="24"/>
          <w:szCs w:val="28"/>
        </w:rPr>
      </w:pPr>
    </w:p>
    <w:p w:rsidR="00B75528"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caps/>
          <w:sz w:val="24"/>
          <w:szCs w:val="28"/>
        </w:rPr>
      </w:pPr>
      <w:r w:rsidRPr="00817E4B">
        <w:rPr>
          <w:rFonts w:ascii="Times New Roman" w:hAnsi="Times New Roman"/>
          <w:b/>
          <w:bCs/>
          <w:sz w:val="24"/>
          <w:szCs w:val="28"/>
        </w:rPr>
        <w:t>Содержание обучения в 10 классе</w:t>
      </w:r>
    </w:p>
    <w:p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817E4B">
        <w:rPr>
          <w:rFonts w:ascii="Times New Roman" w:hAnsi="Times New Roman"/>
          <w:bCs/>
          <w:sz w:val="24"/>
          <w:szCs w:val="28"/>
        </w:rPr>
        <w:t xml:space="preserve">Органическая химия.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органической химии.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Предмет и значение органической химии, представление о многообразии органических соединений.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Изомерия. Виды изомерии: структурная, пространственная.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Электронные эффекты в молекулах органических соединений (индуктивный  и мезомерный эффекты).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и классификация органических реакций. Окислительно-восстановительные реакции в органической химии.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u w:val="thick" w:color="000000"/>
        </w:rPr>
        <w:t>Экспериментальные методы изучения веществ и их превращений:</w:t>
      </w:r>
      <w:r w:rsidRPr="00817E4B">
        <w:rPr>
          <w:rFonts w:ascii="Times New Roman" w:hAnsi="Times New Roman"/>
          <w:sz w:val="24"/>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Углеводороды.</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817E4B">
        <w:rPr>
          <w:rFonts w:ascii="Times New Roman" w:hAnsi="Times New Roman"/>
          <w:sz w:val="24"/>
          <w:szCs w:val="28"/>
          <w:vertAlign w:val="superscript"/>
        </w:rPr>
        <w:t>3</w:t>
      </w:r>
      <w:r w:rsidRPr="00817E4B">
        <w:rPr>
          <w:rFonts w:ascii="Times New Roman" w:hAnsi="Times New Roman"/>
          <w:sz w:val="24"/>
          <w:szCs w:val="28"/>
        </w:rPr>
        <w:t xml:space="preserve">-гибридизация атомных орбиталей углерода, σ-связь. Физические свойства алканов.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Химические свойства алканов: реакции замещения, изомеризации, дегидрирования, циклизации, пиролиза, крекинга, горения.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Нахождение в природе. Способы получения и применение алканов.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Алкены. Гомологический ряд алкенов, общая формула, номенклатура. Электронное и пространственное строение молекул алкенов, sp</w:t>
      </w:r>
      <w:r w:rsidRPr="00817E4B">
        <w:rPr>
          <w:rFonts w:ascii="Times New Roman" w:hAnsi="Times New Roman"/>
          <w:sz w:val="24"/>
          <w:szCs w:val="28"/>
          <w:vertAlign w:val="superscript"/>
        </w:rPr>
        <w:t>2</w:t>
      </w:r>
      <w:r w:rsidRPr="00817E4B">
        <w:rPr>
          <w:rFonts w:ascii="Times New Roman" w:hAnsi="Times New Roman"/>
          <w:sz w:val="24"/>
          <w:szCs w:val="28"/>
        </w:rPr>
        <w:t>-гибридизация атомных орбиталей углерода, σ- и π-связи. Структурная и геометрическая  (цис-транс-) изомерия. Физические свойства алкенов.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получения и применение алкенов.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алкинов.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Особенности химических свойств стирола. Полимеризация стирола.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ароматических углеводородов.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Природный газ. Попутные нефтяные газы. Нефть и её происхождение. Каменный уголь и продукты его переработки.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Генетическая связь между различными классами углеводородов.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AF3077" w:rsidRDefault="00AF3077"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Кислородсодержащие органические соединения.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Простые эфиры, номенклатура и изомерия. Особенности физических  и химических свойств.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кислотные свойства, реакция этерификации, реакции  с участием углеводородного радикала.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свойств муравьиной кислоты.</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производных карбоновых кислот – сложных эфирах.</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Мыла́ как соли высших карбоновых кислот, их моющее действие.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углеводов. Классификация углеводов (моно-, ди-  и полисахариды).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Моносахариды: глюкоза, фруктоза. Физические свойства и нахождение  в природе. Фотосинтез.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Азотсодержащие органические соединения.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алифатических аминов. Получение анилина из нитробензола.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270E9D" w:rsidRPr="00DC6709" w:rsidRDefault="00B75528" w:rsidP="00DC6709">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Высокомолекулярные соединения.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Эластомеры: натуральный каучук, синтетические каучуки (бутадиеновый, хлоропреновый, изопреновый). Резина.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Волокна: натуральные (хлопок, шерсть, шёлк), искусственные (вискоза, ацетатное волокно), синтетические (капрон и лавсан).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Расчётные задачи.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Межпредметные связи.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полезные ископаемые, топливо.</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пищевые продукты, основы рационального питания, моющие средства, материалы из искусственных и синтетических волокон.</w:t>
      </w:r>
    </w:p>
    <w:p w:rsidR="00817E4B" w:rsidRPr="00817E4B" w:rsidRDefault="00817E4B" w:rsidP="00817E4B">
      <w:pPr>
        <w:widowControl w:val="0"/>
        <w:suppressAutoHyphens/>
        <w:autoSpaceDE w:val="0"/>
        <w:autoSpaceDN w:val="0"/>
        <w:adjustRightInd w:val="0"/>
        <w:spacing w:after="0" w:line="240" w:lineRule="auto"/>
        <w:ind w:firstLine="709"/>
        <w:jc w:val="both"/>
        <w:textAlignment w:val="center"/>
        <w:rPr>
          <w:rFonts w:ascii="Times New Roman" w:hAnsi="Times New Roman"/>
          <w:bCs/>
          <w:sz w:val="24"/>
          <w:szCs w:val="28"/>
        </w:rPr>
      </w:pPr>
    </w:p>
    <w:p w:rsidR="00817E4B" w:rsidRPr="00817E4B" w:rsidRDefault="00817E4B" w:rsidP="00047400">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r w:rsidRPr="00817E4B">
        <w:rPr>
          <w:rFonts w:ascii="Times New Roman" w:hAnsi="Times New Roman"/>
          <w:b/>
          <w:bCs/>
          <w:sz w:val="24"/>
          <w:szCs w:val="28"/>
        </w:rPr>
        <w:t>Содержание обучения в 11 классе</w:t>
      </w:r>
    </w:p>
    <w:p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
          <w:bCs/>
          <w:sz w:val="24"/>
          <w:szCs w:val="28"/>
        </w:rPr>
      </w:pPr>
      <w:r w:rsidRPr="00817E4B">
        <w:rPr>
          <w:rFonts w:ascii="Times New Roman" w:hAnsi="Times New Roman"/>
          <w:b/>
          <w:bCs/>
          <w:sz w:val="24"/>
          <w:szCs w:val="28"/>
        </w:rPr>
        <w:t>Общая и неорганическая химия.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химии.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Атом. Состав атомных ядер. Химический элемент. Изотопы.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Электроотрицательность.</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Вещества молекулярного и немолекулярного строения. Типы кристаллических решёток (структур) и свойства веществ.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и номенклатура неорганических веществ. Тривиальные названия отдельных представителей неорганических веществ.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Неорганическая химия.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Водород. Получение, физические и химические свойства: реакции  с металлами и неметаллами, восстановительные свойства. Гидриды.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физические свойства металлов. Применение металлов в быту  и технике. Сплавы металлов.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побочных подгрупп (Б-групп) Периодической системы химических элементов.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меди и её соединений. Получение  и применение меди и её соединений.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жизнь.</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Роль химии в обеспечении устойчивого развития человечества.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Понятие о научных методах познания и методологии научного исследования.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здоровье человека. Лекарственные средства. Правила использования лекарственных препаратов. Роль химии в развитии медицины.</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пищи: основные компоненты, пищевые добавки. Роль химии  в обеспечении пищевой безопасности.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строительстве: важнейшие строительные материалы (цемент, бетон).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сельском хозяйстве. Органические и минеральные удобрения.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Современные конструкционные материалы, краски, стекло, керамика.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Расчётные задачи.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Межпредметные связи.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минералы, горные породы, полезные ископаемые, топливо, ресурсы.</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b/>
          <w:sz w:val="24"/>
          <w:szCs w:val="28"/>
        </w:rPr>
        <w:t>Планируемые результаты освоения программы по химии</w:t>
      </w:r>
      <w:r w:rsidRPr="00817E4B">
        <w:rPr>
          <w:rFonts w:ascii="Times New Roman" w:hAnsi="Times New Roman"/>
          <w:sz w:val="24"/>
          <w:szCs w:val="28"/>
        </w:rPr>
        <w:t xml:space="preserve"> (углублённый уровень) на уровне среднего общего образования.»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cs="SchoolBookSanPin"/>
          <w:color w:val="000000"/>
          <w:sz w:val="24"/>
          <w:szCs w:val="28"/>
        </w:rPr>
        <w:t>ФГОС СОО</w:t>
      </w:r>
      <w:r w:rsidRPr="00817E4B">
        <w:rPr>
          <w:rFonts w:ascii="Times New Roman" w:hAnsi="Times New Roman"/>
          <w:sz w:val="24"/>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осознание обучающимися российской гражданской идентичности;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к саморазвитию, самостоятельности и самоопределению;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мотивации к обучению;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и способность обучающихся руководствоваться принятыми  в обществе правилами и нормами поведения;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правосознания, экологической культуры;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способность ставить цели и строить жизненные планы.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position w:val="1"/>
          <w:sz w:val="24"/>
          <w:szCs w:val="28"/>
          <w:lang w:eastAsia="en-US"/>
        </w:rPr>
        <w:t>1) гражданского воспитания: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обучающимися своих конституционных прав и обязанностей, уважения к закону и правопорядку;</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социальных нормах и правилах межличностных отношений  в коллективе;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понимать и принимать мотивы, намерения, логику и аргументы других при анализе различных видов учебной деятельности;</w:t>
      </w:r>
    </w:p>
    <w:p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2) патриотического воспитания: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ценностного отношения к историческому и научному наследию отечественной химии;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3) духовно-нравственного воспитания: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нравственного сознания, этического поведения;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4) формирования культуры здоровья: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соблюдения правил безопасного обращения с веществами в быту, повседневной жизни, в трудовой деятельности;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последствий и неприятия вредных привычек (употребления алкоголя, наркотиков, курения);</w:t>
      </w:r>
    </w:p>
    <w:p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5) трудового воспитания: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установки на активное участие в решении практических задач социальной направленности (в рамках своего класса, школы);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труду, людям труда и результатам трудовой деятельности;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6) экологического воспитания: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экологически целесообразного отношения к природе как источнику существования жизни на Земле;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необходимости использования достижений химии для решения вопросов рационального природопользования;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7) ценности научного познания: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мировоззрения, соответствующего современному уровню развития науки  и общественной практики;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самостоятельно использовать химические знания для решения проблем в реальных жизненных ситуациях;</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познанию, исследовательской деятельности;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к особенностям труда в различных сферах профессиональной деятельности.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Метапредметные результаты освоения программы по химии на уровне среднего общего образования включают: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Метапредметные результаты отражают овладение универсальными учебными познавательными, коммуникативными и регулятивными действиями.</w:t>
      </w:r>
    </w:p>
    <w:p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учебными познавательными действиями:</w:t>
      </w:r>
    </w:p>
    <w:p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1) базовые логические действия: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выбирать основания и критерии для классификации веществ и химических реакций;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устанавливать причинно-следственные связи между изучаемыми явлениями;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2)</w:t>
      </w:r>
      <w:r w:rsidRPr="00817E4B">
        <w:rPr>
          <w:rFonts w:ascii="Times New Roman" w:eastAsia="SchoolBookSanPin" w:hAnsi="Times New Roman"/>
          <w:sz w:val="24"/>
          <w:szCs w:val="28"/>
        </w:rPr>
        <w:t xml:space="preserve"> базовые исследовательские действия: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основами методов научного познания веществ и химических реакций;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 xml:space="preserve">3) </w:t>
      </w:r>
      <w:r w:rsidRPr="00817E4B">
        <w:rPr>
          <w:rFonts w:ascii="Times New Roman" w:eastAsia="SchoolBookSanPin" w:hAnsi="Times New Roman"/>
          <w:sz w:val="24"/>
          <w:szCs w:val="28"/>
        </w:rPr>
        <w:t>работа с информацией:</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приобретать опыт использования информационно-коммуникативных технологий и различных поисковых систем;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самостоятельно выбирать оптимальную форму представления информации (схемы, графики, диаграммы, таблицы, рисунки и другие);</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знаково-символические средства наглядности.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коммуникативными действиями: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регулятивными действиями: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осуществлять самоконтроль деятельности на основе самоанализа  и самооценки.</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«Органическая химия» отражают</w:t>
      </w:r>
      <w:r w:rsidRPr="00817E4B">
        <w:rPr>
          <w:rFonts w:ascii="Times New Roman" w:hAnsi="Times New Roman"/>
          <w:b/>
          <w:sz w:val="24"/>
          <w:szCs w:val="28"/>
        </w:rPr>
        <w:t>:</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sz w:val="24"/>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владение системой химических знаний, которая включает: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sz w:val="24"/>
          <w:szCs w:val="28"/>
        </w:rPr>
        <w:t xml:space="preserve"> их взаимосвязь, использовать соответствующие понятия  при описании состава, строения и свойств органических соединений;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составлять</w:t>
      </w:r>
      <w:r w:rsidRPr="00817E4B">
        <w:rPr>
          <w:rFonts w:ascii="Times New Roman" w:hAnsi="Times New Roman"/>
          <w:sz w:val="24"/>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изготавливать</w:t>
      </w:r>
      <w:r w:rsidRPr="00817E4B">
        <w:rPr>
          <w:rFonts w:ascii="Times New Roman" w:hAnsi="Times New Roman"/>
          <w:sz w:val="24"/>
          <w:szCs w:val="28"/>
        </w:rPr>
        <w:t>модели молекул органических веществ для иллюстрации  их химического и пространственного строения;</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17E4B">
        <w:rPr>
          <w:rFonts w:ascii="Times New Roman" w:eastAsia="Calibri" w:hAnsi="Times New Roman"/>
          <w:iCs/>
          <w:sz w:val="24"/>
          <w:szCs w:val="28"/>
        </w:rPr>
        <w:t>давать</w:t>
      </w:r>
      <w:r w:rsidRPr="00817E4B">
        <w:rPr>
          <w:rFonts w:ascii="Times New Roman" w:hAnsi="Times New Roman"/>
          <w:sz w:val="24"/>
          <w:szCs w:val="28"/>
        </w:rPr>
        <w:t xml:space="preserve"> им названия по систематической номенклатуре (IUPAC)  и </w:t>
      </w:r>
      <w:r w:rsidRPr="00817E4B">
        <w:rPr>
          <w:rFonts w:ascii="Times New Roman" w:eastAsia="Calibri" w:hAnsi="Times New Roman"/>
          <w:iCs/>
          <w:sz w:val="24"/>
          <w:szCs w:val="28"/>
        </w:rPr>
        <w:t>приводить</w:t>
      </w:r>
      <w:r w:rsidRPr="00817E4B">
        <w:rPr>
          <w:rFonts w:ascii="Times New Roman" w:hAnsi="Times New Roman"/>
          <w:sz w:val="24"/>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определять вид химической связи в органических соединениях (ковалентная и ионная связь, σ- и π-связь, водородная связь);</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sz w:val="24"/>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sz w:val="24"/>
          <w:szCs w:val="28"/>
        </w:rPr>
        <w:t xml:space="preserve">умения </w:t>
      </w:r>
      <w:r w:rsidRPr="00817E4B">
        <w:rPr>
          <w:rFonts w:ascii="Times New Roman" w:eastAsia="Calibri" w:hAnsi="Times New Roman"/>
          <w:iCs/>
          <w:sz w:val="24"/>
          <w:szCs w:val="28"/>
        </w:rPr>
        <w:t>применять</w:t>
      </w:r>
      <w:r w:rsidRPr="00817E4B">
        <w:rPr>
          <w:rFonts w:ascii="Times New Roman" w:hAnsi="Times New Roman"/>
          <w:sz w:val="24"/>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817E4B">
        <w:rPr>
          <w:rFonts w:ascii="Times New Roman" w:eastAsia="Calibri" w:hAnsi="Times New Roman"/>
          <w:i/>
          <w:iCs/>
          <w:sz w:val="24"/>
          <w:szCs w:val="28"/>
        </w:rPr>
        <w:t>использовать</w:t>
      </w:r>
      <w:r w:rsidRPr="00817E4B">
        <w:rPr>
          <w:rFonts w:ascii="Times New Roman" w:hAnsi="Times New Roman"/>
          <w:sz w:val="24"/>
          <w:szCs w:val="28"/>
        </w:rPr>
        <w:t xml:space="preserve"> системные знания по органической химии для объяснения и прогнозирования явлений, имеющих естественно-научную природу;</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прогнозировать, </w:t>
      </w:r>
      <w:r w:rsidRPr="00817E4B">
        <w:rPr>
          <w:rFonts w:ascii="Times New Roman" w:eastAsia="Calibri" w:hAnsi="Times New Roman"/>
          <w:iCs/>
          <w:sz w:val="24"/>
          <w:szCs w:val="28"/>
        </w:rPr>
        <w:t>анализировать</w:t>
      </w:r>
      <w:r w:rsidRPr="00817E4B">
        <w:rPr>
          <w:rFonts w:ascii="Times New Roman" w:hAnsi="Times New Roman"/>
          <w:sz w:val="24"/>
          <w:szCs w:val="28"/>
        </w:rPr>
        <w:t>и</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817E4B">
        <w:rPr>
          <w:rFonts w:ascii="Times New Roman" w:eastAsia="Calibri" w:hAnsi="Times New Roman"/>
          <w:iCs/>
          <w:sz w:val="24"/>
          <w:szCs w:val="28"/>
        </w:rPr>
        <w:t>использовать</w:t>
      </w:r>
      <w:r w:rsidRPr="00817E4B">
        <w:rPr>
          <w:rFonts w:ascii="Times New Roman" w:hAnsi="Times New Roman"/>
          <w:sz w:val="24"/>
          <w:szCs w:val="28"/>
        </w:rPr>
        <w:t>полученные знания для принятия грамотных решений проблем в ситуациях, связанных с химией;</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sz w:val="24"/>
          <w:szCs w:val="28"/>
        </w:rPr>
        <w:t xml:space="preserve"> 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их достоверность;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осознавать опасность токсического действия на живые организмы определённых органических веществ, понимая смысл показателя ПДК;</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анализировать целесообразность применения органических веществ  в промышленности и в быту с точки зрения соотношения риск-польза;</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Pr="00817E4B">
        <w:rPr>
          <w:rFonts w:ascii="Times New Roman" w:eastAsia="Calibri" w:hAnsi="Times New Roman"/>
          <w:iCs/>
          <w:sz w:val="24"/>
          <w:szCs w:val="28"/>
        </w:rPr>
        <w:t>использовать</w:t>
      </w:r>
      <w:r w:rsidRPr="00817E4B">
        <w:rPr>
          <w:rFonts w:ascii="Times New Roman" w:hAnsi="Times New Roman"/>
          <w:sz w:val="24"/>
          <w:szCs w:val="28"/>
        </w:rPr>
        <w:t xml:space="preserve">  в соответствии с поставленной учебной задачей.</w:t>
      </w:r>
    </w:p>
    <w:p w:rsidR="00817E4B" w:rsidRPr="00817E4B" w:rsidRDefault="00817E4B" w:rsidP="00817E4B">
      <w:pPr>
        <w:widowControl w:val="0"/>
        <w:autoSpaceDE w:val="0"/>
        <w:autoSpaceDN w:val="0"/>
        <w:adjustRightInd w:val="0"/>
        <w:spacing w:after="0" w:line="240" w:lineRule="auto"/>
        <w:ind w:firstLine="709"/>
        <w:jc w:val="both"/>
        <w:textAlignment w:val="center"/>
        <w:rPr>
          <w:rFonts w:ascii="Times New Roman" w:eastAsia="OfficinaSansBoldITC" w:hAnsi="Times New Roman"/>
          <w:sz w:val="24"/>
          <w:szCs w:val="28"/>
        </w:rPr>
      </w:pPr>
    </w:p>
    <w:p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«Общая и неорганическая химия» отражают</w:t>
      </w:r>
      <w:r w:rsidRPr="00817E4B">
        <w:rPr>
          <w:rFonts w:ascii="Times New Roman" w:hAnsi="Times New Roman"/>
          <w:b/>
          <w:sz w:val="24"/>
          <w:szCs w:val="28"/>
        </w:rPr>
        <w:t>:</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сформированность представлений: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сформированность владения системой химических знаний, которая включает:</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sz w:val="24"/>
          <w:szCs w:val="28"/>
        </w:rPr>
        <w:t xml:space="preserve">их взаимосвязь, </w:t>
      </w:r>
      <w:r w:rsidRPr="00817E4B">
        <w:rPr>
          <w:rFonts w:ascii="Times New Roman" w:eastAsia="Calibri" w:hAnsi="Times New Roman"/>
          <w:iCs/>
          <w:sz w:val="24"/>
          <w:szCs w:val="28"/>
        </w:rPr>
        <w:t>использовать</w:t>
      </w:r>
      <w:r w:rsidRPr="00817E4B">
        <w:rPr>
          <w:rFonts w:ascii="Times New Roman" w:hAnsi="Times New Roman"/>
          <w:sz w:val="24"/>
          <w:szCs w:val="28"/>
        </w:rPr>
        <w:t>соответствующие понятия  при описании неорганических веществ и их превращений;</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 xml:space="preserve">сформированность умения </w:t>
      </w:r>
      <w:r w:rsidRPr="00817E4B">
        <w:rPr>
          <w:rFonts w:ascii="Times New Roman" w:hAnsi="Times New Roman"/>
          <w:sz w:val="24"/>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w:t>
      </w:r>
      <w:r w:rsidRPr="00817E4B">
        <w:rPr>
          <w:rFonts w:ascii="Times New Roman" w:eastAsia="Calibri" w:hAnsi="Times New Roman"/>
          <w:iCs/>
          <w:sz w:val="24"/>
          <w:szCs w:val="28"/>
        </w:rPr>
        <w:t>выбирать</w:t>
      </w:r>
      <w:r w:rsidRPr="00817E4B">
        <w:rPr>
          <w:rFonts w:ascii="Times New Roman" w:hAnsi="Times New Roman"/>
          <w:sz w:val="24"/>
          <w:szCs w:val="28"/>
        </w:rPr>
        <w:t xml:space="preserve"> основания и критерии для классификации изучаемых веществ и химических реакций;</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объяснять</w:t>
      </w:r>
      <w:r w:rsidRPr="00817E4B">
        <w:rPr>
          <w:rFonts w:ascii="Times New Roman" w:hAnsi="Times New Roman"/>
          <w:sz w:val="24"/>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характеризовать (описывать) общие химические свойства веществ различных классов, </w:t>
      </w:r>
      <w:r w:rsidRPr="00817E4B">
        <w:rPr>
          <w:rFonts w:ascii="Times New Roman" w:eastAsia="Calibri" w:hAnsi="Times New Roman"/>
          <w:iCs/>
          <w:sz w:val="24"/>
          <w:szCs w:val="28"/>
        </w:rPr>
        <w:t>подтверждать</w:t>
      </w:r>
      <w:r w:rsidRPr="00817E4B">
        <w:rPr>
          <w:rFonts w:ascii="Times New Roman" w:hAnsi="Times New Roman"/>
          <w:sz w:val="24"/>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 xml:space="preserve">раскрывать сущность: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реакций гидролиза;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реакций комплексообразования (на примере гидроксокомплексов цинка  и алюминия);</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sz w:val="24"/>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17E4B">
        <w:rPr>
          <w:rFonts w:ascii="Times New Roman" w:eastAsia="Calibri" w:hAnsi="Times New Roman"/>
          <w:i/>
          <w:iCs/>
          <w:sz w:val="24"/>
          <w:szCs w:val="28"/>
        </w:rPr>
        <w:t>применять</w:t>
      </w:r>
      <w:r w:rsidRPr="00817E4B">
        <w:rPr>
          <w:rFonts w:ascii="Times New Roman" w:hAnsi="Times New Roman"/>
          <w:sz w:val="24"/>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hAnsi="Times New Roman"/>
          <w:sz w:val="24"/>
          <w:szCs w:val="28"/>
        </w:rPr>
        <w:t xml:space="preserve">проводить расчёты: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 использованием понятий «массовая доля вещества в растворе» и «молярная концентрация»;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теплового эффекта реакции;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значения водородного показателя растворов кислот и щелочей с известной степенью диссоциации;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доли выхода продукта реакции; </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объёмных отношений газов;</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sz w:val="24"/>
          <w:szCs w:val="28"/>
        </w:rPr>
        <w:t xml:space="preserve">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их достоверность;</w:t>
      </w:r>
    </w:p>
    <w:p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hAnsi="Times New Roman"/>
          <w:sz w:val="24"/>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817E4B">
        <w:rPr>
          <w:rFonts w:ascii="Times New Roman" w:eastAsia="Calibri" w:hAnsi="Times New Roman"/>
          <w:iCs/>
          <w:sz w:val="24"/>
          <w:szCs w:val="28"/>
        </w:rPr>
        <w:t>осознавать</w:t>
      </w:r>
      <w:r w:rsidRPr="00817E4B">
        <w:rPr>
          <w:rFonts w:ascii="Times New Roman" w:hAnsi="Times New Roman"/>
          <w:sz w:val="24"/>
          <w:szCs w:val="28"/>
        </w:rPr>
        <w:t xml:space="preserve">опасность токсического действия на живые организмы определённых неорганических веществ, понимая смысл показателя ПДК; </w:t>
      </w:r>
    </w:p>
    <w:p w:rsidR="00CA0CC3"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 осуществлять целенаправленный поиск</w:t>
      </w:r>
      <w:r w:rsidRPr="00817E4B">
        <w:rPr>
          <w:rFonts w:ascii="Times New Roman" w:hAnsi="Times New Roman"/>
          <w:sz w:val="24"/>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00817E4B" w:rsidRPr="00817E4B">
        <w:rPr>
          <w:rFonts w:ascii="Times New Roman" w:eastAsia="Calibri" w:hAnsi="Times New Roman"/>
          <w:iCs/>
          <w:sz w:val="24"/>
          <w:szCs w:val="28"/>
        </w:rPr>
        <w:t>использовать</w:t>
      </w:r>
      <w:r w:rsidR="00817E4B" w:rsidRPr="00817E4B">
        <w:rPr>
          <w:rFonts w:ascii="Times New Roman" w:hAnsi="Times New Roman"/>
          <w:sz w:val="24"/>
          <w:szCs w:val="28"/>
        </w:rPr>
        <w:t>в</w:t>
      </w:r>
      <w:r w:rsidRPr="00817E4B">
        <w:rPr>
          <w:rFonts w:ascii="Times New Roman" w:hAnsi="Times New Roman"/>
          <w:sz w:val="24"/>
          <w:szCs w:val="28"/>
        </w:rPr>
        <w:t xml:space="preserve"> соответствии с поставленной учебной задачей.</w:t>
      </w:r>
    </w:p>
    <w:p w:rsidR="002E67B8" w:rsidRPr="00817E4B" w:rsidRDefault="002E67B8" w:rsidP="00FA22DA">
      <w:pPr>
        <w:pStyle w:val="ab"/>
        <w:jc w:val="both"/>
        <w:rPr>
          <w:rFonts w:ascii="Times New Roman" w:hAnsi="Times New Roman"/>
          <w:szCs w:val="24"/>
        </w:rPr>
      </w:pPr>
    </w:p>
    <w:p w:rsidR="00B75528" w:rsidRPr="00B75528" w:rsidRDefault="00B75528" w:rsidP="00B75528">
      <w:pPr>
        <w:spacing w:after="0" w:line="240" w:lineRule="auto"/>
        <w:contextualSpacing/>
        <w:jc w:val="center"/>
        <w:rPr>
          <w:rFonts w:ascii="Times New Roman" w:eastAsia="Calibri" w:hAnsi="Times New Roman"/>
          <w:b/>
          <w:sz w:val="24"/>
          <w:szCs w:val="24"/>
          <w:lang w:eastAsia="en-US"/>
        </w:rPr>
      </w:pPr>
      <w:r w:rsidRPr="00B7552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75528">
        <w:rPr>
          <w:rFonts w:ascii="Times New Roman" w:eastAsia="Calibri" w:hAnsi="Times New Roman"/>
          <w:b/>
          <w:sz w:val="24"/>
          <w:szCs w:val="24"/>
          <w:lang w:eastAsia="en-US"/>
        </w:rPr>
        <w:t>»</w:t>
      </w:r>
    </w:p>
    <w:p w:rsidR="00AA3731" w:rsidRPr="00AA3731" w:rsidRDefault="00B75528" w:rsidP="00047400">
      <w:pPr>
        <w:spacing w:after="0" w:line="240" w:lineRule="auto"/>
        <w:ind w:left="540"/>
        <w:contextualSpacing/>
        <w:jc w:val="center"/>
        <w:rPr>
          <w:rFonts w:ascii="Times New Roman" w:eastAsia="SchoolBookSanPin" w:hAnsi="Times New Roman"/>
          <w:b/>
          <w:sz w:val="24"/>
          <w:szCs w:val="24"/>
          <w:lang w:eastAsia="en-US"/>
        </w:rPr>
      </w:pPr>
      <w:r w:rsidRPr="00B75528">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 xml:space="preserve">углубленный </w:t>
      </w:r>
      <w:r w:rsidR="00AA3731">
        <w:rPr>
          <w:rFonts w:ascii="Times New Roman" w:eastAsia="SchoolBookSanPin" w:hAnsi="Times New Roman"/>
          <w:b/>
          <w:sz w:val="24"/>
          <w:szCs w:val="24"/>
          <w:lang w:eastAsia="en-US"/>
        </w:rPr>
        <w:t>уровень)</w:t>
      </w:r>
    </w:p>
    <w:p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B75528" w:rsidRPr="00B75528" w:rsidRDefault="00B75528" w:rsidP="00B75528">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75528">
        <w:rPr>
          <w:rFonts w:ascii="Times New Roman" w:eastAsia="SchoolBookSanPin" w:hAnsi="Times New Roman"/>
          <w:b/>
          <w:sz w:val="24"/>
          <w:szCs w:val="24"/>
          <w:lang w:eastAsia="en-US"/>
        </w:rPr>
        <w:t>«рабочей программе учителя»</w:t>
      </w:r>
      <w:r w:rsidRPr="00B7552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FA22DA" w:rsidRPr="00B75528" w:rsidRDefault="00B75528" w:rsidP="00AA3731">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XSpec="center"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70"/>
        <w:gridCol w:w="2835"/>
      </w:tblGrid>
      <w:tr w:rsidR="00B75528" w:rsidRPr="00B75528" w:rsidTr="00047400">
        <w:trPr>
          <w:trHeight w:val="575"/>
        </w:trPr>
        <w:tc>
          <w:tcPr>
            <w:tcW w:w="846" w:type="dxa"/>
          </w:tcPr>
          <w:p w:rsidR="00B75528" w:rsidRPr="00B75528" w:rsidRDefault="00B75528" w:rsidP="00B75528">
            <w:pPr>
              <w:spacing w:line="237" w:lineRule="auto"/>
              <w:ind w:left="142" w:right="354" w:firstLine="96"/>
              <w:jc w:val="center"/>
              <w:rPr>
                <w:rFonts w:ascii="Times New Roman" w:hAnsi="Times New Roman"/>
                <w:lang w:eastAsia="en-US"/>
              </w:rPr>
            </w:pPr>
            <w:r w:rsidRPr="00B75528">
              <w:rPr>
                <w:rFonts w:ascii="Times New Roman" w:hAnsi="Times New Roman"/>
                <w:lang w:eastAsia="en-US"/>
              </w:rPr>
              <w:t>№п/п</w:t>
            </w:r>
          </w:p>
        </w:tc>
        <w:tc>
          <w:tcPr>
            <w:tcW w:w="5970" w:type="dxa"/>
          </w:tcPr>
          <w:p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 xml:space="preserve">Наименованиетемы </w:t>
            </w:r>
          </w:p>
          <w:p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(с учётом рабочей программы воспитания)</w:t>
            </w:r>
          </w:p>
        </w:tc>
        <w:tc>
          <w:tcPr>
            <w:tcW w:w="2835" w:type="dxa"/>
          </w:tcPr>
          <w:p w:rsidR="00B75528" w:rsidRPr="00B75528" w:rsidRDefault="00B75528" w:rsidP="00B75528">
            <w:pPr>
              <w:spacing w:line="237" w:lineRule="auto"/>
              <w:ind w:left="142" w:right="27" w:hanging="72"/>
              <w:jc w:val="center"/>
              <w:rPr>
                <w:rFonts w:ascii="Times New Roman" w:hAnsi="Times New Roman"/>
                <w:lang w:val="ru-RU" w:eastAsia="en-US"/>
              </w:rPr>
            </w:pPr>
            <w:r w:rsidRPr="00B75528">
              <w:rPr>
                <w:rFonts w:ascii="Times New Roman" w:hAnsi="Times New Roman"/>
                <w:spacing w:val="-1"/>
                <w:lang w:val="ru-RU" w:eastAsia="en-US"/>
              </w:rPr>
              <w:t>Количество часов, отводимых на освоение каждой темы</w:t>
            </w:r>
          </w:p>
        </w:tc>
      </w:tr>
      <w:tr w:rsidR="00FA22DA" w:rsidRPr="00B75528" w:rsidTr="00047400">
        <w:trPr>
          <w:trHeight w:val="235"/>
        </w:trPr>
        <w:tc>
          <w:tcPr>
            <w:tcW w:w="9651" w:type="dxa"/>
            <w:gridSpan w:val="3"/>
          </w:tcPr>
          <w:p w:rsidR="00FA22DA" w:rsidRPr="00FA22DA" w:rsidRDefault="00FA22DA" w:rsidP="00B75528">
            <w:pPr>
              <w:spacing w:line="237" w:lineRule="auto"/>
              <w:ind w:left="142" w:right="27" w:hanging="72"/>
              <w:jc w:val="center"/>
              <w:rPr>
                <w:rFonts w:ascii="Times New Roman" w:hAnsi="Times New Roman"/>
                <w:b/>
                <w:spacing w:val="-1"/>
                <w:lang w:val="ru-RU" w:eastAsia="en-US"/>
              </w:rPr>
            </w:pPr>
            <w:r w:rsidRPr="00FA22DA">
              <w:rPr>
                <w:rFonts w:ascii="Times New Roman" w:hAnsi="Times New Roman"/>
                <w:b/>
                <w:spacing w:val="-1"/>
                <w:lang w:val="ru-RU" w:eastAsia="en-US"/>
              </w:rPr>
              <w:t>10 класс</w:t>
            </w:r>
          </w:p>
        </w:tc>
      </w:tr>
      <w:tr w:rsidR="00B75528" w:rsidRPr="00B75528" w:rsidTr="00047400">
        <w:trPr>
          <w:trHeight w:val="297"/>
        </w:trPr>
        <w:tc>
          <w:tcPr>
            <w:tcW w:w="846" w:type="dxa"/>
          </w:tcPr>
          <w:p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1.</w:t>
            </w:r>
          </w:p>
        </w:tc>
        <w:tc>
          <w:tcPr>
            <w:tcW w:w="5970" w:type="dxa"/>
          </w:tcPr>
          <w:p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118.6.1. Органическая химия. </w:t>
            </w:r>
          </w:p>
          <w:p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118.6.1.1. Теоретические основы органической химии.</w:t>
            </w:r>
          </w:p>
          <w:p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Предмет и значение органической химии, представление о многообразии органических соединений. </w:t>
            </w:r>
          </w:p>
          <w:p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Изомерия. Виды изомерии: структурная, пространственная.</w:t>
            </w:r>
          </w:p>
          <w:p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Электронные эффекты в молекулах органических соединений (индуктивный  и мезомерный эффекты). </w:t>
            </w:r>
          </w:p>
          <w:p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607F1A">
              <w:rPr>
                <w:rFonts w:ascii="Times New Roman" w:hAnsi="Times New Roman"/>
                <w:lang w:eastAsia="en-US"/>
              </w:rPr>
              <w:t>IUPAC</w:t>
            </w:r>
            <w:r w:rsidRPr="00607F1A">
              <w:rPr>
                <w:rFonts w:ascii="Times New Roman" w:hAnsi="Times New Roman"/>
                <w:lang w:val="ru-RU" w:eastAsia="en-US"/>
              </w:rPr>
              <w:t>) и тривиальные названия отдельных представителей.</w:t>
            </w:r>
          </w:p>
          <w:p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Особенности и классификация органических реакций. Окислительно-восстановительные реакции в органической химии.</w:t>
            </w:r>
          </w:p>
          <w:p w:rsidR="00B75528"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tc>
        <w:tc>
          <w:tcPr>
            <w:tcW w:w="2835" w:type="dxa"/>
          </w:tcPr>
          <w:p w:rsidR="00B75528" w:rsidRPr="00607F1A" w:rsidRDefault="00607F1A" w:rsidP="00B75528">
            <w:pPr>
              <w:spacing w:line="273" w:lineRule="exact"/>
              <w:ind w:left="142"/>
              <w:jc w:val="center"/>
              <w:rPr>
                <w:rFonts w:ascii="Times New Roman" w:hAnsi="Times New Roman"/>
                <w:lang w:val="ru-RU" w:eastAsia="en-US"/>
              </w:rPr>
            </w:pPr>
            <w:r w:rsidRPr="00607F1A">
              <w:rPr>
                <w:rFonts w:ascii="Times New Roman" w:hAnsi="Times New Roman"/>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B75528" w:rsidTr="00047400">
        <w:trPr>
          <w:trHeight w:val="273"/>
        </w:trPr>
        <w:tc>
          <w:tcPr>
            <w:tcW w:w="846" w:type="dxa"/>
          </w:tcPr>
          <w:p w:rsidR="00B75528" w:rsidRPr="00B75528" w:rsidRDefault="00B75528" w:rsidP="00B75528">
            <w:pPr>
              <w:spacing w:line="253" w:lineRule="exact"/>
              <w:ind w:left="142"/>
              <w:rPr>
                <w:rFonts w:ascii="Times New Roman" w:hAnsi="Times New Roman"/>
                <w:lang w:eastAsia="en-US"/>
              </w:rPr>
            </w:pPr>
            <w:r w:rsidRPr="00B75528">
              <w:rPr>
                <w:rFonts w:ascii="Times New Roman" w:hAnsi="Times New Roman"/>
                <w:lang w:eastAsia="en-US"/>
              </w:rPr>
              <w:t>2.</w:t>
            </w:r>
          </w:p>
        </w:tc>
        <w:tc>
          <w:tcPr>
            <w:tcW w:w="5970" w:type="dxa"/>
          </w:tcPr>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118.6.1.2. Углеводороды.</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607F1A">
              <w:rPr>
                <w:rFonts w:ascii="Times New Roman" w:hAnsi="Times New Roman"/>
                <w:lang w:eastAsia="en-US"/>
              </w:rPr>
              <w:t>sp</w:t>
            </w:r>
            <w:r w:rsidRPr="00607F1A">
              <w:rPr>
                <w:rFonts w:ascii="Times New Roman" w:hAnsi="Times New Roman"/>
                <w:lang w:val="ru-RU" w:eastAsia="en-US"/>
              </w:rPr>
              <w:t xml:space="preserve">3-гибридизация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-связь. Физические свойства алканов. </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алканов: реакции замещения, изомеризации, дегидрирования, циклизации, пиролиза, крекинга, горения. </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Нахождение в природе. Способы получения и применение алканов. </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Алкены. Гомологический ряд алкенов, общая формула, номенклатура. Электронное и пространственное строение молекул алкенов, </w:t>
            </w:r>
            <w:r w:rsidRPr="00607F1A">
              <w:rPr>
                <w:rFonts w:ascii="Times New Roman" w:hAnsi="Times New Roman"/>
                <w:lang w:eastAsia="en-US"/>
              </w:rPr>
              <w:t>sp</w:t>
            </w:r>
            <w:r w:rsidRPr="00607F1A">
              <w:rPr>
                <w:rFonts w:ascii="Times New Roman" w:hAnsi="Times New Roman"/>
                <w:lang w:val="ru-RU" w:eastAsia="en-US"/>
              </w:rPr>
              <w:t xml:space="preserve">2-гибридизация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Структурная и геометрическая  (цис-транс-) изомерия. Физические свойства алкенов.</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реакции присоединения, замещения в </w:t>
            </w:r>
            <w:r w:rsidRPr="00607F1A">
              <w:rPr>
                <w:rFonts w:ascii="Times New Roman" w:hAnsi="Times New Roman"/>
                <w:lang w:eastAsia="en-US"/>
              </w:rPr>
              <w:t>α</w:t>
            </w:r>
            <w:r w:rsidRPr="00607F1A">
              <w:rPr>
                <w:rFonts w:ascii="Times New Roman" w:hAnsi="Times New Roman"/>
                <w:lang w:val="ru-RU" w:eastAsia="en-US"/>
              </w:rPr>
              <w:t xml:space="preserve">-положение  при двойной связи, полимеризации и окисления. Правило Марковникова. Качественные реакции на двойную связь. </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получения и применение алкенов. </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607F1A">
              <w:rPr>
                <w:rFonts w:ascii="Times New Roman" w:hAnsi="Times New Roman"/>
                <w:lang w:eastAsia="en-US"/>
              </w:rPr>
              <w:t>sp</w:t>
            </w:r>
            <w:r w:rsidRPr="00607F1A">
              <w:rPr>
                <w:rFonts w:ascii="Times New Roman" w:hAnsi="Times New Roman"/>
                <w:lang w:val="ru-RU" w:eastAsia="en-US"/>
              </w:rPr>
              <w:t xml:space="preserve">-гибридизация атомных орбиталей углерода. Физические свойства алкинов. </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алкинов.</w:t>
            </w:r>
          </w:p>
          <w:p w:rsidR="00607F1A" w:rsidRPr="00791CB7"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Ароматические углеводороды (арены). Гомологический ряд аренов, общая формула, номенклатура и изомерия. </w:t>
            </w:r>
            <w:r w:rsidRPr="00791CB7">
              <w:rPr>
                <w:rFonts w:ascii="Times New Roman" w:hAnsi="Times New Roman"/>
                <w:lang w:val="ru-RU" w:eastAsia="en-US"/>
              </w:rPr>
              <w:t>Электронное и пространственное строение молекулы бензола. Физические свойства аренов.</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Особенности химических свойств стирола. Полимеризация стирола. </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ароматических углеводородов.</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Природный газ. Попутные нефтяные газы. Нефть и её происхождение. Каменный уголь и продукты его переработки.</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Генетическая связь между различными классами углеводородов.</w:t>
            </w:r>
          </w:p>
          <w:p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75528"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607F1A">
              <w:rPr>
                <w:rFonts w:ascii="Times New Roman" w:hAnsi="Times New Roman"/>
                <w:lang w:eastAsia="en-US"/>
              </w:rPr>
              <w:t>I</w:t>
            </w:r>
            <w:r w:rsidRPr="00607F1A">
              <w:rPr>
                <w:rFonts w:ascii="Times New Roman" w:hAnsi="Times New Roman"/>
                <w:lang w:val="ru-RU" w:eastAsia="en-US"/>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tc>
        <w:tc>
          <w:tcPr>
            <w:tcW w:w="2835" w:type="dxa"/>
          </w:tcPr>
          <w:p w:rsidR="00B75528" w:rsidRPr="00607F1A" w:rsidRDefault="00B75528" w:rsidP="00B75528">
            <w:pPr>
              <w:spacing w:line="253" w:lineRule="exact"/>
              <w:ind w:left="142"/>
              <w:jc w:val="center"/>
              <w:rPr>
                <w:rFonts w:ascii="Times New Roman" w:hAnsi="Times New Roman"/>
                <w:lang w:val="ru-RU" w:eastAsia="en-US"/>
              </w:rPr>
            </w:pPr>
          </w:p>
        </w:tc>
      </w:tr>
      <w:tr w:rsidR="00B75528" w:rsidRPr="00B75528" w:rsidTr="00047400">
        <w:trPr>
          <w:trHeight w:val="167"/>
        </w:trPr>
        <w:tc>
          <w:tcPr>
            <w:tcW w:w="846" w:type="dxa"/>
          </w:tcPr>
          <w:p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3.</w:t>
            </w:r>
          </w:p>
        </w:tc>
        <w:tc>
          <w:tcPr>
            <w:tcW w:w="5970" w:type="dxa"/>
          </w:tcPr>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118.6.1.3. Кислородсодержащие органические соединения.</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Простые эфиры, номенклатура и изомерия. Особенности физических  и химических свойств.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кислотные свойства, реакция этерификации, реакции  с участием углеводородного радикала.</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Особенности свойств муравьиной кислоты.</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Понятие о производных карбоновых кислот – сложных эфирах.</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Мыла́ как соли высших карбоновых кислот, их моющее действие.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Общая характеристика углеводов. Классификация углеводов (моно-, ди-  и полисахариды).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Моносахариды: глюкоза, фруктоза. Физические свойства и нахождение  в природе. Фотосинтез.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B75528" w:rsidRPr="00B75528" w:rsidRDefault="00607F1A" w:rsidP="00607F1A">
            <w:pPr>
              <w:spacing w:before="2" w:line="257" w:lineRule="exact"/>
              <w:ind w:left="142"/>
              <w:jc w:val="both"/>
              <w:rPr>
                <w:rFonts w:ascii="Times New Roman" w:hAnsi="Times New Roman"/>
                <w:lang w:eastAsia="en-US"/>
              </w:rPr>
            </w:pPr>
            <w:r w:rsidRPr="00607F1A">
              <w:rPr>
                <w:rFonts w:ascii="Times New Roman" w:hAnsi="Times New Roman"/>
                <w:lang w:val="ru-RU" w:eastAsia="en-US"/>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sidRPr="00607F1A">
              <w:rPr>
                <w:rFonts w:ascii="Times New Roman" w:hAnsi="Times New Roman"/>
                <w:lang w:eastAsia="en-US"/>
              </w:rPr>
              <w:t>I</w:t>
            </w:r>
            <w:r w:rsidRPr="00607F1A">
              <w:rPr>
                <w:rFonts w:ascii="Times New Roman" w:hAnsi="Times New Roman"/>
                <w:lang w:val="ru-RU" w:eastAsia="en-US"/>
              </w:rPr>
              <w:t>) и гидроксидом меди(</w:t>
            </w:r>
            <w:r w:rsidRPr="00607F1A">
              <w:rPr>
                <w:rFonts w:ascii="Times New Roman" w:hAnsi="Times New Roman"/>
                <w:lang w:eastAsia="en-US"/>
              </w:rPr>
              <w:t>II</w:t>
            </w:r>
            <w:r w:rsidRPr="00607F1A">
              <w:rPr>
                <w:rFonts w:ascii="Times New Roman" w:hAnsi="Times New Roman"/>
                <w:lang w:val="ru-RU" w:eastAsia="en-US"/>
              </w:rPr>
              <w:t>)), реакция глицерина с гидроксидом меди(</w:t>
            </w:r>
            <w:r w:rsidRPr="00607F1A">
              <w:rPr>
                <w:rFonts w:ascii="Times New Roman" w:hAnsi="Times New Roman"/>
                <w:lang w:eastAsia="en-US"/>
              </w:rPr>
              <w:t>II</w:t>
            </w:r>
            <w:r w:rsidRPr="00607F1A">
              <w:rPr>
                <w:rFonts w:ascii="Times New Roman" w:hAnsi="Times New Roman"/>
                <w:lang w:val="ru-RU" w:eastAsia="en-US"/>
              </w:rPr>
              <w:t>), химические свойства раствора уксусной кислоты, взаимодействие раствора глюкозы с гидроксидом меди(</w:t>
            </w:r>
            <w:r w:rsidRPr="00607F1A">
              <w:rPr>
                <w:rFonts w:ascii="Times New Roman" w:hAnsi="Times New Roman"/>
                <w:lang w:eastAsia="en-US"/>
              </w:rPr>
              <w:t>II</w:t>
            </w:r>
            <w:r w:rsidRPr="00607F1A">
              <w:rPr>
                <w:rFonts w:ascii="Times New Roman" w:hAnsi="Times New Roman"/>
                <w:lang w:val="ru-RU" w:eastAsia="en-US"/>
              </w:rPr>
              <w:t xml:space="preserve">), взаимодействие крахмала с иодом, решение экспериментальных задач по темам «Спирты и фенолы», «Карбоновые кислоты. </w:t>
            </w:r>
            <w:r w:rsidRPr="00607F1A">
              <w:rPr>
                <w:rFonts w:ascii="Times New Roman" w:hAnsi="Times New Roman"/>
                <w:lang w:eastAsia="en-US"/>
              </w:rPr>
              <w:t>Сложные эфиры».</w:t>
            </w:r>
          </w:p>
        </w:tc>
        <w:tc>
          <w:tcPr>
            <w:tcW w:w="2835" w:type="dxa"/>
          </w:tcPr>
          <w:p w:rsidR="00B75528" w:rsidRPr="00B75528" w:rsidRDefault="00B75528" w:rsidP="00B75528">
            <w:pPr>
              <w:spacing w:line="273" w:lineRule="exact"/>
              <w:ind w:left="142"/>
              <w:jc w:val="center"/>
              <w:rPr>
                <w:rFonts w:ascii="Times New Roman" w:hAnsi="Times New Roman"/>
                <w:lang w:eastAsia="en-US"/>
              </w:rPr>
            </w:pPr>
          </w:p>
        </w:tc>
      </w:tr>
      <w:tr w:rsidR="00607F1A" w:rsidRPr="00B75528" w:rsidTr="00047400">
        <w:trPr>
          <w:trHeight w:val="167"/>
        </w:trPr>
        <w:tc>
          <w:tcPr>
            <w:tcW w:w="846" w:type="dxa"/>
          </w:tcPr>
          <w:p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970" w:type="dxa"/>
          </w:tcPr>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118.6.1.4. Азотсодержащие органические соединения.</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алифатических аминов. Получение анилина из нитробензола.</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2835" w:type="dxa"/>
          </w:tcPr>
          <w:p w:rsidR="00607F1A" w:rsidRPr="00607F1A" w:rsidRDefault="00607F1A" w:rsidP="00B75528">
            <w:pPr>
              <w:spacing w:line="273" w:lineRule="exact"/>
              <w:ind w:left="142"/>
              <w:jc w:val="center"/>
              <w:rPr>
                <w:rFonts w:ascii="Times New Roman" w:hAnsi="Times New Roman"/>
                <w:lang w:val="ru-RU" w:eastAsia="en-US"/>
              </w:rPr>
            </w:pPr>
          </w:p>
        </w:tc>
      </w:tr>
      <w:tr w:rsidR="00607F1A" w:rsidRPr="00B75528" w:rsidTr="00047400">
        <w:trPr>
          <w:trHeight w:val="167"/>
        </w:trPr>
        <w:tc>
          <w:tcPr>
            <w:tcW w:w="846" w:type="dxa"/>
          </w:tcPr>
          <w:p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118.6.1.5. Высокомолекулярные соединения.</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607F1A" w:rsidRPr="00791CB7"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Эластомеры: натуральный каучук, синтетические каучуки (бутадиеновый, хлоропреновый, изопреновый). </w:t>
            </w:r>
            <w:r w:rsidRPr="00791CB7">
              <w:rPr>
                <w:rFonts w:ascii="Times New Roman" w:hAnsi="Times New Roman"/>
                <w:lang w:val="ru-RU" w:eastAsia="en-US"/>
              </w:rPr>
              <w:t xml:space="preserve">Резина.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Волокна: натуральные (хлопок, шерсть, шёлк), искусственные (вискоза, ацетатное волокно), синтетические (капрон и лавсан). </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607F1A" w:rsidRPr="00791CB7" w:rsidRDefault="00607F1A" w:rsidP="00607F1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2835" w:type="dxa"/>
          </w:tcPr>
          <w:p w:rsidR="00607F1A" w:rsidRPr="00607F1A" w:rsidRDefault="00607F1A" w:rsidP="00B75528">
            <w:pPr>
              <w:spacing w:line="273" w:lineRule="exact"/>
              <w:ind w:left="142"/>
              <w:jc w:val="center"/>
              <w:rPr>
                <w:rFonts w:ascii="Times New Roman" w:hAnsi="Times New Roman"/>
                <w:lang w:val="ru-RU" w:eastAsia="en-US"/>
              </w:rPr>
            </w:pPr>
          </w:p>
        </w:tc>
      </w:tr>
    </w:tbl>
    <w:p w:rsidR="00B75528" w:rsidRPr="00B75528" w:rsidRDefault="00B75528" w:rsidP="00B75528">
      <w:pPr>
        <w:widowControl w:val="0"/>
        <w:spacing w:after="0" w:line="240" w:lineRule="auto"/>
        <w:jc w:val="both"/>
        <w:rPr>
          <w:rFonts w:ascii="Times New Roman" w:eastAsia="SchoolBookSanPin" w:hAnsi="Times New Roman"/>
          <w:sz w:val="24"/>
          <w:szCs w:val="24"/>
          <w:lang w:eastAsia="en-US"/>
        </w:rPr>
      </w:pPr>
    </w:p>
    <w:p w:rsidR="00B75528" w:rsidRPr="00607F1A" w:rsidRDefault="00B75528" w:rsidP="00B75528">
      <w:pPr>
        <w:widowControl w:val="0"/>
        <w:spacing w:after="0" w:line="240" w:lineRule="auto"/>
        <w:jc w:val="both"/>
        <w:rPr>
          <w:rFonts w:ascii="Times New Roman" w:eastAsia="SchoolBookSanPin" w:hAnsi="Times New Roman"/>
          <w:color w:val="C00000"/>
          <w:sz w:val="24"/>
          <w:szCs w:val="24"/>
          <w:lang w:eastAsia="en-US"/>
        </w:rPr>
      </w:pPr>
    </w:p>
    <w:p w:rsidR="002E67B8" w:rsidRDefault="002E67B8" w:rsidP="001F7652">
      <w:pPr>
        <w:pStyle w:val="ab"/>
        <w:spacing w:line="276" w:lineRule="auto"/>
        <w:ind w:firstLine="709"/>
        <w:jc w:val="both"/>
        <w:rPr>
          <w:rFonts w:ascii="Times New Roman" w:hAnsi="Times New Roman"/>
          <w:sz w:val="24"/>
          <w:szCs w:val="24"/>
        </w:rPr>
      </w:pPr>
    </w:p>
    <w:p w:rsidR="00817E4B" w:rsidRPr="00270E9D" w:rsidRDefault="00AF3077" w:rsidP="00AF3077">
      <w:pPr>
        <w:pStyle w:val="list-num"/>
        <w:spacing w:line="360" w:lineRule="auto"/>
        <w:ind w:left="0" w:firstLine="709"/>
        <w:jc w:val="center"/>
        <w:rPr>
          <w:rFonts w:ascii="Times New Roman" w:hAnsi="Times New Roman" w:cs="Times New Roman"/>
          <w:b/>
          <w:sz w:val="22"/>
          <w:szCs w:val="28"/>
        </w:rPr>
      </w:pPr>
      <w:r w:rsidRPr="00AF3077">
        <w:rPr>
          <w:rFonts w:ascii="Times New Roman" w:hAnsi="Times New Roman"/>
          <w:b/>
          <w:sz w:val="24"/>
          <w:szCs w:val="24"/>
        </w:rPr>
        <w:t>2.2.22.</w:t>
      </w:r>
      <w:r w:rsidR="00662B87" w:rsidRPr="00270E9D">
        <w:rPr>
          <w:rFonts w:ascii="Times New Roman" w:hAnsi="Times New Roman" w:cs="Times New Roman"/>
          <w:b/>
          <w:sz w:val="22"/>
          <w:szCs w:val="28"/>
        </w:rPr>
        <w:t>Р</w:t>
      </w:r>
      <w:r w:rsidR="00817E4B" w:rsidRPr="00270E9D">
        <w:rPr>
          <w:rFonts w:ascii="Times New Roman" w:hAnsi="Times New Roman" w:cs="Times New Roman"/>
          <w:b/>
          <w:sz w:val="24"/>
          <w:szCs w:val="28"/>
        </w:rPr>
        <w:t>абочая программа по учебному предмет</w:t>
      </w:r>
      <w:r w:rsidR="00662B87" w:rsidRPr="00270E9D">
        <w:rPr>
          <w:rFonts w:ascii="Times New Roman" w:hAnsi="Times New Roman" w:cs="Times New Roman"/>
          <w:b/>
          <w:sz w:val="24"/>
          <w:szCs w:val="28"/>
        </w:rPr>
        <w:t>у «Биология» (базовый уровень)</w:t>
      </w:r>
    </w:p>
    <w:p w:rsidR="00AF3077" w:rsidRPr="009C0C03" w:rsidRDefault="00662B87" w:rsidP="00AF3077">
      <w:pPr>
        <w:spacing w:after="0" w:line="240" w:lineRule="auto"/>
        <w:ind w:firstLine="709"/>
        <w:jc w:val="both"/>
        <w:rPr>
          <w:rFonts w:ascii="Times New Roman" w:hAnsi="Times New Roman"/>
          <w:sz w:val="24"/>
          <w:szCs w:val="24"/>
          <w:lang w:eastAsia="en-US"/>
        </w:rPr>
      </w:pPr>
      <w:r w:rsidRPr="00662B87">
        <w:rPr>
          <w:rFonts w:ascii="Times New Roman" w:eastAsia="Calibri" w:hAnsi="Times New Roman"/>
          <w:sz w:val="24"/>
          <w:szCs w:val="28"/>
          <w:lang w:eastAsia="en-US"/>
        </w:rPr>
        <w:t>Р</w:t>
      </w:r>
      <w:r w:rsidR="00817E4B" w:rsidRPr="00817E4B">
        <w:rPr>
          <w:rFonts w:ascii="Times New Roman" w:eastAsia="Calibri" w:hAnsi="Times New Roman"/>
          <w:sz w:val="24"/>
          <w:szCs w:val="28"/>
          <w:lang w:eastAsia="en-US"/>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817E4B" w:rsidRPr="00817E4B">
        <w:rPr>
          <w:rFonts w:ascii="Times New Roman" w:eastAsia="SchoolBookSanPin" w:hAnsi="Times New Roman"/>
          <w:sz w:val="24"/>
          <w:szCs w:val="28"/>
          <w:lang w:eastAsia="en-US"/>
        </w:rPr>
        <w:t xml:space="preserve">планируемые результаты освоения </w:t>
      </w:r>
      <w:r w:rsidR="00270E9D" w:rsidRPr="00817E4B">
        <w:rPr>
          <w:rFonts w:ascii="Times New Roman" w:eastAsia="SchoolBookSanPin" w:hAnsi="Times New Roman"/>
          <w:sz w:val="24"/>
          <w:szCs w:val="28"/>
          <w:lang w:eastAsia="en-US"/>
        </w:rPr>
        <w:t>программы по</w:t>
      </w:r>
      <w:r w:rsidR="00817E4B" w:rsidRPr="00817E4B">
        <w:rPr>
          <w:rFonts w:ascii="Times New Roman" w:eastAsia="SchoolBookSanPin" w:hAnsi="Times New Roman"/>
          <w:sz w:val="24"/>
          <w:szCs w:val="28"/>
          <w:lang w:eastAsia="en-US"/>
        </w:rPr>
        <w:t xml:space="preserve"> биологии</w:t>
      </w:r>
      <w:r w:rsidR="00AF3077" w:rsidRPr="009C0C03">
        <w:rPr>
          <w:rFonts w:ascii="Times New Roman" w:eastAsia="Calibri" w:hAnsi="Times New Roman"/>
          <w:sz w:val="24"/>
          <w:szCs w:val="28"/>
          <w:lang w:eastAsia="en-US"/>
        </w:rPr>
        <w:t xml:space="preserve">и </w:t>
      </w:r>
      <w:r w:rsidR="00AF307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AF3077" w:rsidRPr="00AF3077">
        <w:rPr>
          <w:rFonts w:ascii="Times New Roman" w:hAnsi="Times New Roman"/>
          <w:sz w:val="24"/>
          <w:szCs w:val="24"/>
          <w:lang w:eastAsia="en-US"/>
        </w:rPr>
        <w:t>оответствие с требованием ФГОС С</w:t>
      </w:r>
      <w:r w:rsidR="00AF3077" w:rsidRPr="009C0C03">
        <w:rPr>
          <w:rFonts w:ascii="Times New Roman" w:hAnsi="Times New Roman"/>
          <w:sz w:val="24"/>
          <w:szCs w:val="24"/>
          <w:lang w:eastAsia="en-US"/>
        </w:rPr>
        <w:t xml:space="preserve">ОО. </w:t>
      </w:r>
    </w:p>
    <w:p w:rsidR="00662B87" w:rsidRPr="00047400" w:rsidRDefault="00AF3077" w:rsidP="00047400">
      <w:pPr>
        <w:spacing w:after="0" w:line="240" w:lineRule="auto"/>
        <w:ind w:firstLine="709"/>
        <w:jc w:val="both"/>
        <w:rPr>
          <w:rFonts w:ascii="Times New Roman" w:hAnsi="Times New Roman"/>
          <w:sz w:val="24"/>
          <w:szCs w:val="24"/>
          <w:lang w:eastAsia="en-US"/>
        </w:rPr>
      </w:pPr>
      <w:r w:rsidRPr="00AF307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биологиибазового </w:t>
      </w:r>
      <w:r w:rsidRPr="00AF3077">
        <w:rPr>
          <w:rFonts w:ascii="Times New Roman" w:hAnsi="Times New Roman"/>
          <w:sz w:val="24"/>
          <w:szCs w:val="24"/>
          <w:lang w:eastAsia="en-US"/>
        </w:rPr>
        <w:t>уровня.</w:t>
      </w:r>
    </w:p>
    <w:p w:rsidR="00817E4B" w:rsidRPr="00817E4B" w:rsidRDefault="00662B87" w:rsidP="00662B87">
      <w:pPr>
        <w:widowControl w:val="0"/>
        <w:spacing w:after="0" w:line="240" w:lineRule="auto"/>
        <w:ind w:firstLine="709"/>
        <w:jc w:val="center"/>
        <w:rPr>
          <w:rFonts w:ascii="Times New Roman" w:eastAsia="SchoolBookSanPin" w:hAnsi="Times New Roman"/>
          <w:b/>
          <w:sz w:val="24"/>
          <w:szCs w:val="28"/>
          <w:lang w:eastAsia="en-US"/>
        </w:rPr>
      </w:pPr>
      <w:r w:rsidRPr="00662B87">
        <w:rPr>
          <w:rFonts w:ascii="Times New Roman" w:eastAsia="SchoolBookSanPin" w:hAnsi="Times New Roman"/>
          <w:b/>
          <w:sz w:val="24"/>
          <w:szCs w:val="28"/>
          <w:lang w:eastAsia="en-US"/>
        </w:rPr>
        <w:t>Пояснительная записка</w:t>
      </w:r>
    </w:p>
    <w:p w:rsidR="00817E4B" w:rsidRPr="00817E4B" w:rsidRDefault="00817E4B" w:rsidP="00662B87">
      <w:pPr>
        <w:widowControl w:val="0"/>
        <w:spacing w:after="0" w:line="240" w:lineRule="auto"/>
        <w:ind w:firstLine="709"/>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При</w:t>
      </w:r>
      <w:r w:rsidRPr="00817E4B">
        <w:rPr>
          <w:rFonts w:ascii="Times New Roman" w:eastAsia="Calibri" w:hAnsi="Times New Roman"/>
          <w:sz w:val="24"/>
          <w:szCs w:val="28"/>
          <w:lang w:eastAsia="en-US"/>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w:t>
      </w:r>
      <w:r w:rsidR="00270E9D" w:rsidRPr="00817E4B">
        <w:rPr>
          <w:rFonts w:ascii="Times New Roman" w:eastAsia="Calibri" w:hAnsi="Times New Roman"/>
          <w:sz w:val="24"/>
          <w:szCs w:val="28"/>
          <w:lang w:eastAsia="en-US"/>
        </w:rPr>
        <w:t>программы по</w:t>
      </w:r>
      <w:r w:rsidRPr="00817E4B">
        <w:rPr>
          <w:rFonts w:ascii="Times New Roman" w:eastAsia="Calibri" w:hAnsi="Times New Roman"/>
          <w:sz w:val="24"/>
          <w:szCs w:val="28"/>
          <w:lang w:eastAsia="en-US"/>
        </w:rPr>
        <w:t xml:space="preserve"> биологии и её структура.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w:t>
      </w:r>
      <w:r w:rsidR="00270E9D" w:rsidRPr="00817E4B">
        <w:rPr>
          <w:rFonts w:ascii="Times New Roman" w:eastAsia="Calibri" w:hAnsi="Times New Roman"/>
          <w:sz w:val="24"/>
          <w:szCs w:val="28"/>
          <w:lang w:eastAsia="en-US"/>
        </w:rPr>
        <w:t>представленного в</w:t>
      </w:r>
      <w:r w:rsidRPr="00817E4B">
        <w:rPr>
          <w:rFonts w:ascii="Times New Roman" w:eastAsia="Calibri" w:hAnsi="Times New Roman"/>
          <w:sz w:val="24"/>
          <w:szCs w:val="28"/>
          <w:lang w:eastAsia="en-US"/>
        </w:rPr>
        <w:t xml:space="preserve"> программе по биологии.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Структурирование содержания учебного материала в </w:t>
      </w:r>
      <w:r w:rsidR="00270E9D" w:rsidRPr="00817E4B">
        <w:rPr>
          <w:rFonts w:ascii="Times New Roman" w:eastAsia="Calibri" w:hAnsi="Times New Roman"/>
          <w:sz w:val="24"/>
          <w:szCs w:val="28"/>
          <w:lang w:eastAsia="en-US"/>
        </w:rPr>
        <w:t>программе по</w:t>
      </w:r>
      <w:r w:rsidRPr="00817E4B">
        <w:rPr>
          <w:rFonts w:ascii="Times New Roman" w:eastAsia="Calibri" w:hAnsi="Times New Roman"/>
          <w:sz w:val="24"/>
          <w:szCs w:val="28"/>
          <w:lang w:eastAsia="en-US"/>
        </w:rPr>
        <w:t xml:space="preserve"> биологии осуществлено с учётом приоритетного значения </w:t>
      </w:r>
      <w:r w:rsidR="00270E9D" w:rsidRPr="00817E4B">
        <w:rPr>
          <w:rFonts w:ascii="Times New Roman" w:eastAsia="Calibri" w:hAnsi="Times New Roman"/>
          <w:sz w:val="24"/>
          <w:szCs w:val="28"/>
          <w:lang w:eastAsia="en-US"/>
        </w:rPr>
        <w:t>знаний об</w:t>
      </w:r>
      <w:r w:rsidRPr="00817E4B">
        <w:rPr>
          <w:rFonts w:ascii="Times New Roman" w:eastAsia="Calibri" w:hAnsi="Times New Roman"/>
          <w:sz w:val="24"/>
          <w:szCs w:val="28"/>
          <w:lang w:eastAsia="en-US"/>
        </w:rPr>
        <w:t xml:space="preserve"> отличительных особенностях живой природы, о её уровневой </w:t>
      </w:r>
      <w:r w:rsidR="00270E9D" w:rsidRPr="00817E4B">
        <w:rPr>
          <w:rFonts w:ascii="Times New Roman" w:eastAsia="Calibri" w:hAnsi="Times New Roman"/>
          <w:sz w:val="24"/>
          <w:szCs w:val="28"/>
          <w:lang w:eastAsia="en-US"/>
        </w:rPr>
        <w:t>организации и</w:t>
      </w:r>
      <w:r w:rsidRPr="00817E4B">
        <w:rPr>
          <w:rFonts w:ascii="Times New Roman" w:eastAsia="Calibri" w:hAnsi="Times New Roman"/>
          <w:sz w:val="24"/>
          <w:szCs w:val="28"/>
          <w:lang w:eastAsia="en-US"/>
        </w:rPr>
        <w:t xml:space="preserve">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Достижение цели изучения учебного предмета «</w:t>
      </w:r>
      <w:r w:rsidR="00270E9D" w:rsidRPr="00817E4B">
        <w:rPr>
          <w:rFonts w:ascii="Times New Roman" w:eastAsia="Calibri" w:hAnsi="Times New Roman"/>
          <w:sz w:val="24"/>
          <w:szCs w:val="28"/>
          <w:lang w:eastAsia="en-US"/>
        </w:rPr>
        <w:t>Биология» на</w:t>
      </w:r>
      <w:r w:rsidRPr="00817E4B">
        <w:rPr>
          <w:rFonts w:ascii="Times New Roman" w:eastAsia="Calibri" w:hAnsi="Times New Roman"/>
          <w:sz w:val="24"/>
          <w:szCs w:val="28"/>
          <w:lang w:eastAsia="en-US"/>
        </w:rPr>
        <w:t xml:space="preserve"> базовом уровне обеспечивается решением следующих задач:</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освоение обучающимися системы знаний о биологических теориях, учениях, законах, закономерностях, гипотезах, правилах, служащих </w:t>
      </w:r>
      <w:r w:rsidR="00270E9D" w:rsidRPr="00817E4B">
        <w:rPr>
          <w:rFonts w:ascii="Times New Roman" w:eastAsia="Calibri" w:hAnsi="Times New Roman"/>
          <w:sz w:val="24"/>
          <w:szCs w:val="28"/>
          <w:lang w:eastAsia="en-US"/>
        </w:rPr>
        <w:t>основой для</w:t>
      </w:r>
      <w:r w:rsidRPr="00817E4B">
        <w:rPr>
          <w:rFonts w:ascii="Times New Roman" w:eastAsia="Calibri" w:hAnsi="Times New Roman"/>
          <w:sz w:val="24"/>
          <w:szCs w:val="28"/>
          <w:lang w:eastAsia="en-US"/>
        </w:rPr>
        <w:t xml:space="preserve">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w:t>
      </w:r>
      <w:r w:rsidR="00270E9D" w:rsidRPr="00817E4B">
        <w:rPr>
          <w:rFonts w:ascii="Times New Roman" w:eastAsia="Calibri" w:hAnsi="Times New Roman"/>
          <w:sz w:val="24"/>
          <w:szCs w:val="28"/>
          <w:lang w:eastAsia="en-US"/>
        </w:rPr>
        <w:t>исследованиях в</w:t>
      </w:r>
      <w:r w:rsidRPr="00817E4B">
        <w:rPr>
          <w:rFonts w:ascii="Times New Roman" w:eastAsia="Calibri" w:hAnsi="Times New Roman"/>
          <w:sz w:val="24"/>
          <w:szCs w:val="28"/>
          <w:lang w:eastAsia="en-US"/>
        </w:rPr>
        <w:t xml:space="preserve"> биологии;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формирование у обучающихся познавательных, </w:t>
      </w:r>
      <w:r w:rsidR="00270E9D" w:rsidRPr="00817E4B">
        <w:rPr>
          <w:rFonts w:ascii="Times New Roman" w:eastAsia="Calibri" w:hAnsi="Times New Roman"/>
          <w:sz w:val="24"/>
          <w:szCs w:val="28"/>
          <w:lang w:eastAsia="en-US"/>
        </w:rPr>
        <w:t>интеллектуальных и</w:t>
      </w:r>
      <w:r w:rsidRPr="00817E4B">
        <w:rPr>
          <w:rFonts w:ascii="Times New Roman" w:eastAsia="Calibri" w:hAnsi="Times New Roman"/>
          <w:sz w:val="24"/>
          <w:szCs w:val="28"/>
          <w:lang w:eastAsia="en-US"/>
        </w:rPr>
        <w:t xml:space="preserve">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биологических знаний для повышения уровня экологической культуры, для формирования научного мировоззрения;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применение приобретённых знаний и умений в повседневной </w:t>
      </w:r>
      <w:r w:rsidR="00270E9D" w:rsidRPr="00817E4B">
        <w:rPr>
          <w:rFonts w:ascii="Times New Roman" w:eastAsia="Calibri" w:hAnsi="Times New Roman"/>
          <w:sz w:val="24"/>
          <w:szCs w:val="28"/>
          <w:lang w:eastAsia="en-US"/>
        </w:rPr>
        <w:t>жизни для</w:t>
      </w:r>
      <w:r w:rsidRPr="00817E4B">
        <w:rPr>
          <w:rFonts w:ascii="Times New Roman" w:eastAsia="Calibri" w:hAnsi="Times New Roman"/>
          <w:sz w:val="24"/>
          <w:szCs w:val="28"/>
          <w:lang w:eastAsia="en-US"/>
        </w:rPr>
        <w:t xml:space="preserve">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системе среднего общего образования «Биология», </w:t>
      </w:r>
      <w:r w:rsidR="00270E9D" w:rsidRPr="00817E4B">
        <w:rPr>
          <w:rFonts w:ascii="Times New Roman" w:eastAsia="Calibri" w:hAnsi="Times New Roman"/>
          <w:sz w:val="24"/>
          <w:szCs w:val="28"/>
          <w:lang w:eastAsia="en-US"/>
        </w:rPr>
        <w:t>изучаемая на</w:t>
      </w:r>
      <w:r w:rsidRPr="00817E4B">
        <w:rPr>
          <w:rFonts w:ascii="Times New Roman" w:eastAsia="Calibri" w:hAnsi="Times New Roman"/>
          <w:sz w:val="24"/>
          <w:szCs w:val="28"/>
          <w:lang w:eastAsia="en-US"/>
        </w:rPr>
        <w:t xml:space="preserve"> базовом уровне, является обязательным учебным предметом, входящим в состав предметной области «Естественно-научные предметы». </w:t>
      </w:r>
    </w:p>
    <w:p w:rsidR="00662B87" w:rsidRPr="00662B87" w:rsidRDefault="00662B87" w:rsidP="00662B87">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rsidR="00662B87" w:rsidRPr="00662B87" w:rsidRDefault="00662B87" w:rsidP="00B70ABA">
      <w:pPr>
        <w:widowControl w:val="0"/>
        <w:spacing w:after="200" w:line="240" w:lineRule="auto"/>
        <w:contextualSpacing/>
        <w:rPr>
          <w:rFonts w:ascii="Times New Roman" w:eastAsia="Calibri" w:hAnsi="Times New Roman"/>
          <w:b/>
          <w:sz w:val="24"/>
          <w:szCs w:val="28"/>
          <w:lang w:eastAsia="en-US"/>
        </w:rPr>
      </w:pPr>
    </w:p>
    <w:p w:rsidR="00662B87" w:rsidRPr="00047400" w:rsidRDefault="00817E4B" w:rsidP="00047400">
      <w:pPr>
        <w:widowControl w:val="0"/>
        <w:spacing w:after="20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Содержание обучения в 10 </w:t>
      </w:r>
      <w:r w:rsidR="00662B87" w:rsidRPr="00662B87">
        <w:rPr>
          <w:rFonts w:ascii="Times New Roman" w:eastAsia="Calibri" w:hAnsi="Times New Roman"/>
          <w:b/>
          <w:sz w:val="24"/>
          <w:szCs w:val="28"/>
          <w:lang w:eastAsia="en-US"/>
        </w:rPr>
        <w:t>классе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Биология как наука.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Ч. Дарвин, Г. Мендель, Н.К. Кольцов, Дж. Уотсон и Ф. Крик.</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«Методы познания живой природы».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«Использование различных методов при изучении биологических объектов».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Живые системы и их организация.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Живые системы (биосистемы) как предмет изучения биологии. Отличие живых систем от неорганической природы.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«Основные признаки жизни», «Уровни организации живой природы».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модель молекулы ДНК.</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Химический состав и строение клетки.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Химический состав клетки. Химические элементы: макроэлементы, микроэлементы. Вода и минеральные вещества.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Функции воды и минеральных веществ в клетке. Поддержание осмотического баланса.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Цитология – наука о клетке. Клеточная теория – пример взаимодействия идей и фактов в научном познании. Методы изучения клетки.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Ядро – регуляторный центр клетки. Строение ядра: ядерная оболочка, кариоплазма, хроматин, ядрышко. Хромосомы.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Транспорт веществ в клетке.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Левенгук, Р. Гук, Т. Шванн, М. Шлейден, Р. Вирхов, Дж. Уотсон, Ф. Крик, М. Уилкинс, Р. Франклин, К.М. Бэр.</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Диаграммы: «Распределение химических элементов в неживой природе», «Распределение химических элементов в живой природе».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«Изучение каталитической активности ферментов (на примере амилазы или каталазы)».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«Изучение строения клеток растений, животных  и бактерий под микроскопом на готовых микропрепаратах и их описание».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Жизнедеятельность клетки.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обмена веществ: автотрофный и гетеротрофный. Роль ферментов  в обмене веществ и превращении энергии в клетке.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Хемосинтез. Хемосинтезирующие бактерии. Значение хемосинтеза для жизни на Земле.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Н.К. Кольцов, Д.И. Ивановский, К.А. Тимирязев.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«Удвоение ДНК и транскрипция», «Биосинтез белка», «Строение клетки», модель структуры ДНК.</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5. Размножение и индивидуальное развитие организмов.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Деление клетки – митоз. Стадии митоза. Процессы, происходящие на разных стадиях митоза. Биологический смысл митоза.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Программируемая гибель клетки – апоптоз.</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Половое размножение, его отличия от бесполого.</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Рост и развитие растений. Онтогенез цветкового растения: строение семени, стадии развития.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«Наблюдение митоза в клетках кончика корешка лука на готовых микропрепаратах».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«Изучение строения половых клеток на готовых микропрепаратах».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6. Наследственность и изменчивость организмов.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Хромосомная теория наследственности. Генетические карты.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Внеядерная наследственность и изменчивость.</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Г. Мендель, Т. Морган, Г. де Фриз, С.С. Четвериков, Н.В. Тимофеев-Ресовский, Н.И. Вавилов.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5. «Изучение результатов моногибридного  и дигибридного скрещивания у дрозофилы на готовых микропрепаратах».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6. «Изучение модификационной изменчивости, построение вариационного ряда и вариационной кривой».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7. «Анализ мутаций у дрозофилы на готовых микропрепаратах».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2. «Составление и анализ родословных человека».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7. Селекция организмов. Основы биотехнологии.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Н.И. Вавилов, И.В. Мичурин, Г.Д. Карпеченко, М.Ф. Иванов.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плодов и корнеплодов диких форм и культурных сортов растений, гербарий «Сельскохозяйственные растения».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62B87" w:rsidRPr="00662B87"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p>
    <w:p w:rsidR="00270E9D" w:rsidRPr="00817E4B" w:rsidRDefault="00662B87" w:rsidP="00047400">
      <w:pPr>
        <w:widowControl w:val="0"/>
        <w:spacing w:after="200" w:line="240" w:lineRule="auto"/>
        <w:ind w:firstLine="709"/>
        <w:contextualSpacing/>
        <w:jc w:val="center"/>
        <w:rPr>
          <w:rFonts w:ascii="Times New Roman" w:eastAsia="Calibri" w:hAnsi="Times New Roman"/>
          <w:b/>
          <w:sz w:val="24"/>
          <w:szCs w:val="28"/>
          <w:lang w:eastAsia="en-US"/>
        </w:rPr>
      </w:pPr>
      <w:r w:rsidRPr="00662B87">
        <w:rPr>
          <w:rFonts w:ascii="Times New Roman" w:eastAsia="Calibri" w:hAnsi="Times New Roman"/>
          <w:b/>
          <w:sz w:val="24"/>
          <w:szCs w:val="28"/>
          <w:lang w:eastAsia="en-US"/>
        </w:rPr>
        <w:t>Содержание обучения в 11 классе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Эволюционная биология.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Синтетическая теория эволюции (СТЭ) и её основные положения.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Микроэволюция. Популяция как единица вида и эволюции.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Естественный отбор – направляющий фактор эволюции. Формы естественного отбора.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Приспособленность организмов как результат эволюции. Примеры приспособлений у организмов. Ароморфозы и идио­адаптации.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Вид и видообразование. Критерии вида. Основные формы видообразования: географическое, экологическое.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Макроэволюция. Формы эволюции: филетическая, дивергентная, конвергентная, параллельная. Необратимость эволюции.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Происхождение от неспециализированных предков. Прогрессирующая специализация. Адаптивная радиация.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К. Линней, Ж.Б. Ламарк, Ч. Дарвин, В.О. Ковалевский, К.М. Бэр, Э. Геккель, Ф. Мюллер, А.Н. Северцов.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«Сравнение видов по морфологическому критерию».</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«Описание приспособленности организма  и её относительного характера».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Возникновение и развитие жизни на Земле.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Мезозойская эра и её периоды: триасовый, юрский, меловой.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Кайнозойская эра и её периоды: палеогеновый, неогеновый, антропогеновый.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Система органического мира как отражение эволюции. Основные систематические группы организмов.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Ф. Реди, Л. Пастер, А.И. Опарин, С. Миллер, Г. Юри, Ч. Дарвин.</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«Изучение ископаемых остатков растений  и животных в коллекциях».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«Эволюция органического мира на Земле» (в естественно-научный или краеведческий музей).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Организмы и окружающая среда.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Среды обитания организмов: водная, наземно-воздушная, почвенная, внутриорганизменная.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Демонстрации: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Гумбольдт, К.Ф. Рулье, Э. Геккель.</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«Морфологические особенности растений  из разных мест обитания».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«Влияние света на рост и развитие черенков колеуса».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5. «Подсчёт плотности популяций разных видов растений».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Сообщества и экологические системы.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Природные экосистемы. Экосистемы озёр и рек. Экосистема хвойного  или широколиственного леса.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Антропогенные экосистемы. Агроэкосистемы. Урбоэкосистемы. Биологическое и хозяйственное значение агроэкосистем и урбоэкосистем.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Биоразнообразие как фактор устойчивости экосистем. Сохранение биологического разнообразия на Земле.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Круговороты веществ и биогеохимические циклы элементов (углерода, азота). Зональность биосферы. Основные биомы суши.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Человечество в биосфере Земли. Антропогенные изменения в биосфере. Глобальные экологические проблемы.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А.Д. Тенсли, В.Н. Сукачёв, В.И. Вернадский.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662B87" w:rsidRPr="00662B87" w:rsidRDefault="00662B87" w:rsidP="00662B87">
      <w:pPr>
        <w:widowControl w:val="0"/>
        <w:spacing w:after="0" w:line="240" w:lineRule="auto"/>
        <w:ind w:firstLine="709"/>
        <w:contextualSpacing/>
        <w:jc w:val="center"/>
        <w:rPr>
          <w:rFonts w:ascii="Times New Roman" w:eastAsia="Calibri" w:hAnsi="Times New Roman"/>
          <w:b/>
          <w:sz w:val="24"/>
          <w:szCs w:val="28"/>
          <w:lang w:eastAsia="en-US"/>
        </w:rPr>
      </w:pPr>
    </w:p>
    <w:p w:rsidR="00B70ABA" w:rsidRDefault="00817E4B" w:rsidP="00662B87">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Планируемые результаты освоения программы по биологии </w:t>
      </w:r>
    </w:p>
    <w:p w:rsidR="00662B87" w:rsidRPr="00047400" w:rsidRDefault="00817E4B" w:rsidP="00047400">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(базовый уровень) на уро</w:t>
      </w:r>
      <w:r w:rsidR="00B70ABA">
        <w:rPr>
          <w:rFonts w:ascii="Times New Roman" w:eastAsia="Calibri" w:hAnsi="Times New Roman"/>
          <w:b/>
          <w:sz w:val="24"/>
          <w:szCs w:val="28"/>
          <w:lang w:eastAsia="en-US"/>
        </w:rPr>
        <w:t>вне среднего общего образования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bCs/>
          <w:position w:val="1"/>
          <w:sz w:val="24"/>
          <w:szCs w:val="28"/>
          <w:lang w:eastAsia="en-US"/>
        </w:rPr>
        <w:t>1) гражданского воспитания: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определять собственную позицию по отношению к явлениям современной жизни и объяснять её;</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гуманитарной и волонтёрской деятельности;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патриотического воспитания: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ценностное отношение к природному наследию и памятникам природы, достижениям России в науке, искусстве, спорте, технологиях, труде;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духовно-нравственного воспитания: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духовных ценностей российского народа;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нравственного сознания, этического поведения;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личного вклада в построение устойчивого будущего;</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4) эстетического воспитания: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эмоционального воздействия живой природы и её ценности;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5) физического воспитания: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ценности правил индивидуального и коллективного безопасного поведения в ситуациях, угрожающих здоровью и жизни людей;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последствий и неприятие вредных привычек (употребления алкоголя, наркотиков, курения);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6) трудового воспитания: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труду, осознание ценности мастерства, трудолюбие;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7) экологического воспитания: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 целесообразное отношение к природе как источнику жизни  на Земле, основе её существования;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глобального характера экологических проблем и путей их решения;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8) ценности научного познания: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самостоятельно использовать биологические знания для решения проблем в реальных жизненных ситуациях;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Метапредметные результаты освоения программы среднего общего образования </w:t>
      </w:r>
      <w:r w:rsidR="00662B87" w:rsidRPr="00662B87">
        <w:rPr>
          <w:rFonts w:ascii="Times New Roman" w:eastAsia="Calibri" w:hAnsi="Times New Roman"/>
          <w:sz w:val="24"/>
          <w:szCs w:val="28"/>
          <w:lang w:eastAsia="en-US"/>
        </w:rPr>
        <w:t>отражают</w:t>
      </w:r>
      <w:r w:rsidRPr="00817E4B">
        <w:rPr>
          <w:rFonts w:ascii="Times New Roman" w:eastAsia="Calibri" w:hAnsi="Times New Roman"/>
          <w:sz w:val="24"/>
          <w:szCs w:val="28"/>
          <w:lang w:eastAsia="en-US"/>
        </w:rPr>
        <w:t xml:space="preserve">: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Овладение универсальными учебными познавательными действиями: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1) базовые логические действия: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формулировать и актуализировать проблему, рассматривать её всесторонне;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понятия для объяснения фактов и явлений живой природы;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креативное мышление при решении жизненных проблем;</w:t>
      </w:r>
    </w:p>
    <w:p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Calibri" w:hAnsi="Times New Roman"/>
          <w:sz w:val="24"/>
          <w:szCs w:val="28"/>
          <w:lang w:eastAsia="en-US"/>
        </w:rPr>
        <w:t>2)</w:t>
      </w:r>
      <w:r w:rsidRPr="00817E4B">
        <w:rPr>
          <w:rFonts w:ascii="Times New Roman" w:eastAsia="SchoolBookSanPin" w:hAnsi="Times New Roman"/>
          <w:sz w:val="24"/>
          <w:szCs w:val="28"/>
          <w:lang w:eastAsia="en-US"/>
        </w:rPr>
        <w:t xml:space="preserve"> базовые исследовательские действия: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оценивать приобретённый опыт;</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переносить знания в познавательную и практическую области жизнедеятельности;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интегрировать знания из разных предметных областей;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w:t>
      </w:r>
      <w:r w:rsidRPr="00817E4B">
        <w:rPr>
          <w:rFonts w:ascii="Times New Roman" w:eastAsia="SchoolBookSanPin" w:hAnsi="Times New Roman"/>
          <w:sz w:val="24"/>
          <w:szCs w:val="28"/>
          <w:lang w:eastAsia="en-US"/>
        </w:rPr>
        <w:t xml:space="preserve"> работа с информацией: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коммуникативными действиями: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1) общение: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совместная деятельность:</w:t>
      </w:r>
    </w:p>
    <w:p w:rsidR="00817E4B" w:rsidRPr="00817E4B" w:rsidRDefault="00817E4B" w:rsidP="00662B87">
      <w:pPr>
        <w:widowControl w:val="0"/>
        <w:spacing w:after="200" w:line="240" w:lineRule="auto"/>
        <w:ind w:firstLine="709"/>
        <w:contextualSpacing/>
        <w:jc w:val="both"/>
        <w:rPr>
          <w:rFonts w:ascii="Times New Roman" w:eastAsia="Calibri" w:hAnsi="Times New Roman"/>
          <w:iCs/>
          <w:sz w:val="24"/>
          <w:szCs w:val="28"/>
          <w:lang w:eastAsia="en-US"/>
        </w:rPr>
      </w:pPr>
      <w:r w:rsidRPr="00817E4B">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оценивать качество своего вклада и каждого участника команды в общий результат по разработанным критериям;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регулятивными действиями:</w:t>
      </w:r>
    </w:p>
    <w:p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1) самоорганизация: </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знания для выявления проблем и их решения  в жизненных и учебных ситуациях;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расширять рамки учебного предмета на основе личных предпочтений;</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приобретённый опыт;</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самоконтроль:</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риски и своевременно принимать решения по их снижению;</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принятия себя и других</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себя, понимая свои недостатки и достоинства;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признавать своё право и право других на ошибку;</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способность понимать мир с позиции другого человека.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 освоения учебного предмета «Биология» в 10 кл</w:t>
      </w:r>
      <w:r w:rsidR="00662B87" w:rsidRPr="00662B87">
        <w:rPr>
          <w:rFonts w:ascii="Times New Roman" w:eastAsia="Calibri" w:hAnsi="Times New Roman"/>
          <w:b/>
          <w:sz w:val="24"/>
          <w:szCs w:val="28"/>
          <w:lang w:eastAsia="en-US"/>
        </w:rPr>
        <w:t>а</w:t>
      </w:r>
      <w:r w:rsidRPr="00817E4B">
        <w:rPr>
          <w:rFonts w:ascii="Times New Roman" w:eastAsia="Calibri" w:hAnsi="Times New Roman"/>
          <w:b/>
          <w:sz w:val="24"/>
          <w:szCs w:val="28"/>
          <w:lang w:eastAsia="en-US"/>
        </w:rPr>
        <w:t xml:space="preserve">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Предметные результатыосвоения учебного предмета «Биология»  в 11 классе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биологические задачи, составлять схемы переноса веществ и энергии в экосистемах (цепи питания);</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817E4B" w:rsidRPr="00817E4B" w:rsidRDefault="00817E4B" w:rsidP="00662B87">
      <w:pPr>
        <w:widowControl w:val="0"/>
        <w:spacing w:after="0" w:line="240" w:lineRule="auto"/>
        <w:ind w:firstLine="709"/>
        <w:jc w:val="both"/>
        <w:rPr>
          <w:rFonts w:eastAsia="Calibri"/>
          <w:sz w:val="20"/>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70E9D" w:rsidRDefault="00270E9D" w:rsidP="00AA3731">
      <w:pPr>
        <w:pStyle w:val="ab"/>
        <w:tabs>
          <w:tab w:val="left" w:pos="3060"/>
        </w:tabs>
        <w:spacing w:line="276" w:lineRule="auto"/>
        <w:jc w:val="both"/>
        <w:rPr>
          <w:rFonts w:ascii="Times New Roman" w:hAnsi="Times New Roman"/>
          <w:sz w:val="24"/>
          <w:szCs w:val="24"/>
        </w:rPr>
      </w:pPr>
    </w:p>
    <w:p w:rsidR="000538CB" w:rsidRDefault="000538CB" w:rsidP="00817E4B">
      <w:pPr>
        <w:spacing w:after="0" w:line="240" w:lineRule="auto"/>
        <w:ind w:left="720"/>
        <w:contextualSpacing/>
        <w:jc w:val="center"/>
        <w:rPr>
          <w:rFonts w:ascii="Times New Roman" w:eastAsia="Calibri" w:hAnsi="Times New Roman"/>
          <w:b/>
          <w:sz w:val="24"/>
          <w:szCs w:val="24"/>
          <w:lang w:eastAsia="en-US"/>
        </w:rPr>
      </w:pPr>
    </w:p>
    <w:p w:rsidR="00817E4B" w:rsidRPr="00817E4B" w:rsidRDefault="00817E4B" w:rsidP="00817E4B">
      <w:pPr>
        <w:spacing w:after="0" w:line="240" w:lineRule="auto"/>
        <w:ind w:left="720"/>
        <w:contextualSpacing/>
        <w:jc w:val="center"/>
        <w:rPr>
          <w:rFonts w:ascii="Times New Roman" w:eastAsia="Calibri" w:hAnsi="Times New Roman"/>
          <w:b/>
          <w:sz w:val="24"/>
          <w:szCs w:val="24"/>
          <w:lang w:eastAsia="en-US"/>
        </w:rPr>
      </w:pPr>
      <w:r w:rsidRPr="00817E4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817E4B">
        <w:rPr>
          <w:rFonts w:ascii="Times New Roman" w:eastAsia="Calibri" w:hAnsi="Times New Roman"/>
          <w:b/>
          <w:sz w:val="24"/>
          <w:szCs w:val="24"/>
          <w:lang w:eastAsia="en-US"/>
        </w:rPr>
        <w:t>»</w:t>
      </w:r>
    </w:p>
    <w:p w:rsidR="00AA3731" w:rsidRPr="00AA3731" w:rsidRDefault="00AA3731" w:rsidP="00047400">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817E4B" w:rsidRPr="00817E4B" w:rsidRDefault="00817E4B" w:rsidP="00817E4B">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17E4B">
        <w:rPr>
          <w:rFonts w:ascii="Times New Roman" w:eastAsia="SchoolBookSanPin" w:hAnsi="Times New Roman"/>
          <w:b/>
          <w:sz w:val="24"/>
          <w:szCs w:val="24"/>
          <w:lang w:eastAsia="en-US"/>
        </w:rPr>
        <w:t>«рабочей программе учителя»</w:t>
      </w:r>
      <w:r w:rsidRPr="00817E4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607F1A" w:rsidRPr="00AA3731" w:rsidRDefault="00817E4B" w:rsidP="00AA3731">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XSpec="center"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70"/>
        <w:gridCol w:w="2835"/>
      </w:tblGrid>
      <w:tr w:rsidR="00817E4B" w:rsidRPr="00817E4B" w:rsidTr="00047400">
        <w:trPr>
          <w:trHeight w:val="575"/>
        </w:trPr>
        <w:tc>
          <w:tcPr>
            <w:tcW w:w="846" w:type="dxa"/>
          </w:tcPr>
          <w:p w:rsidR="00817E4B" w:rsidRPr="00817E4B" w:rsidRDefault="00817E4B" w:rsidP="00817E4B">
            <w:pPr>
              <w:spacing w:line="237" w:lineRule="auto"/>
              <w:ind w:left="142" w:right="354" w:firstLine="96"/>
              <w:jc w:val="center"/>
              <w:rPr>
                <w:rFonts w:ascii="Times New Roman" w:hAnsi="Times New Roman"/>
                <w:lang w:eastAsia="en-US"/>
              </w:rPr>
            </w:pPr>
            <w:r w:rsidRPr="00817E4B">
              <w:rPr>
                <w:rFonts w:ascii="Times New Roman" w:hAnsi="Times New Roman"/>
                <w:lang w:eastAsia="en-US"/>
              </w:rPr>
              <w:t>№п/п</w:t>
            </w:r>
          </w:p>
        </w:tc>
        <w:tc>
          <w:tcPr>
            <w:tcW w:w="5970" w:type="dxa"/>
          </w:tcPr>
          <w:p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 xml:space="preserve">Наименованиетемы </w:t>
            </w:r>
          </w:p>
          <w:p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(с учётом рабочей программы воспитания)</w:t>
            </w:r>
          </w:p>
        </w:tc>
        <w:tc>
          <w:tcPr>
            <w:tcW w:w="2835" w:type="dxa"/>
          </w:tcPr>
          <w:p w:rsidR="00817E4B" w:rsidRPr="00817E4B" w:rsidRDefault="00817E4B" w:rsidP="00817E4B">
            <w:pPr>
              <w:spacing w:line="237" w:lineRule="auto"/>
              <w:ind w:left="142" w:right="27" w:hanging="72"/>
              <w:jc w:val="center"/>
              <w:rPr>
                <w:rFonts w:ascii="Times New Roman" w:hAnsi="Times New Roman"/>
                <w:lang w:val="ru-RU" w:eastAsia="en-US"/>
              </w:rPr>
            </w:pPr>
            <w:r w:rsidRPr="00817E4B">
              <w:rPr>
                <w:rFonts w:ascii="Times New Roman" w:hAnsi="Times New Roman"/>
                <w:spacing w:val="-1"/>
                <w:lang w:val="ru-RU" w:eastAsia="en-US"/>
              </w:rPr>
              <w:t>Количество часов, отводимых на освоение каждой темы</w:t>
            </w:r>
          </w:p>
        </w:tc>
      </w:tr>
      <w:tr w:rsidR="00607F1A" w:rsidRPr="00817E4B" w:rsidTr="00047400">
        <w:trPr>
          <w:trHeight w:val="377"/>
        </w:trPr>
        <w:tc>
          <w:tcPr>
            <w:tcW w:w="9651" w:type="dxa"/>
            <w:gridSpan w:val="3"/>
          </w:tcPr>
          <w:p w:rsidR="00607F1A" w:rsidRPr="00607F1A" w:rsidRDefault="00607F1A" w:rsidP="00817E4B">
            <w:pPr>
              <w:spacing w:line="237" w:lineRule="auto"/>
              <w:ind w:left="142" w:right="27" w:hanging="72"/>
              <w:jc w:val="center"/>
              <w:rPr>
                <w:rFonts w:ascii="Times New Roman" w:hAnsi="Times New Roman"/>
                <w:b/>
                <w:spacing w:val="-1"/>
                <w:lang w:val="ru-RU" w:eastAsia="en-US"/>
              </w:rPr>
            </w:pPr>
            <w:r w:rsidRPr="00607F1A">
              <w:rPr>
                <w:rFonts w:ascii="Times New Roman" w:hAnsi="Times New Roman"/>
                <w:b/>
                <w:spacing w:val="-1"/>
                <w:lang w:val="ru-RU" w:eastAsia="en-US"/>
              </w:rPr>
              <w:t>10 класс</w:t>
            </w:r>
          </w:p>
        </w:tc>
      </w:tr>
      <w:tr w:rsidR="00817E4B" w:rsidRPr="00817E4B" w:rsidTr="00047400">
        <w:trPr>
          <w:trHeight w:val="297"/>
        </w:trPr>
        <w:tc>
          <w:tcPr>
            <w:tcW w:w="846" w:type="dxa"/>
          </w:tcPr>
          <w:p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1.</w:t>
            </w:r>
          </w:p>
        </w:tc>
        <w:tc>
          <w:tcPr>
            <w:tcW w:w="5970" w:type="dxa"/>
          </w:tcPr>
          <w:p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119.6.1. Тема 1. Биология как наука.</w:t>
            </w:r>
          </w:p>
          <w:p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Портреты: Ч. Дарвин, Г. Мендель, Н.К. Кольцов, Дж. Уотсон и Ф. Крик.</w:t>
            </w:r>
          </w:p>
          <w:p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«Методы познания живой природы».</w:t>
            </w:r>
          </w:p>
          <w:p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rsidR="00817E4B"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Практическая работа № 1. «Использование различных методов при изучении биологических объектов».</w:t>
            </w:r>
          </w:p>
        </w:tc>
        <w:tc>
          <w:tcPr>
            <w:tcW w:w="2835" w:type="dxa"/>
          </w:tcPr>
          <w:p w:rsidR="00817E4B" w:rsidRPr="00607F1A" w:rsidRDefault="00607F1A" w:rsidP="00607F1A">
            <w:pPr>
              <w:tabs>
                <w:tab w:val="left" w:pos="687"/>
              </w:tabs>
              <w:spacing w:line="273" w:lineRule="exact"/>
              <w:ind w:left="142"/>
              <w:jc w:val="center"/>
              <w:rPr>
                <w:rFonts w:ascii="Times New Roman" w:hAnsi="Times New Roman"/>
                <w:lang w:val="ru-RU" w:eastAsia="en-US"/>
              </w:rPr>
            </w:pPr>
            <w:r w:rsidRPr="00607F1A">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817E4B" w:rsidTr="00047400">
        <w:trPr>
          <w:trHeight w:val="273"/>
        </w:trPr>
        <w:tc>
          <w:tcPr>
            <w:tcW w:w="846" w:type="dxa"/>
          </w:tcPr>
          <w:p w:rsidR="00817E4B" w:rsidRPr="00817E4B" w:rsidRDefault="00817E4B" w:rsidP="00817E4B">
            <w:pPr>
              <w:spacing w:line="253" w:lineRule="exact"/>
              <w:ind w:left="142"/>
              <w:rPr>
                <w:rFonts w:ascii="Times New Roman" w:hAnsi="Times New Roman"/>
                <w:lang w:eastAsia="en-US"/>
              </w:rPr>
            </w:pPr>
            <w:r w:rsidRPr="00817E4B">
              <w:rPr>
                <w:rFonts w:ascii="Times New Roman" w:hAnsi="Times New Roman"/>
                <w:lang w:eastAsia="en-US"/>
              </w:rPr>
              <w:t>2.</w:t>
            </w:r>
          </w:p>
        </w:tc>
        <w:tc>
          <w:tcPr>
            <w:tcW w:w="5970" w:type="dxa"/>
          </w:tcPr>
          <w:p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119.6.2. Тема 2. Живые системы и их организация.</w:t>
            </w:r>
          </w:p>
          <w:p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Живые системы (биосистемы) как предмет изучения биологии. Отличие живых систем от неорганической природы.</w:t>
            </w:r>
          </w:p>
          <w:p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«Основные признаки жизни», «Уровни организации живой природы».</w:t>
            </w:r>
          </w:p>
          <w:p w:rsidR="00817E4B" w:rsidRPr="00817E4B" w:rsidRDefault="00607F1A" w:rsidP="004E0C1F">
            <w:pPr>
              <w:spacing w:line="253" w:lineRule="exact"/>
              <w:ind w:left="142" w:right="158"/>
              <w:jc w:val="both"/>
              <w:rPr>
                <w:rFonts w:ascii="Times New Roman" w:hAnsi="Times New Roman"/>
                <w:lang w:eastAsia="en-US"/>
              </w:rPr>
            </w:pPr>
            <w:r w:rsidRPr="00607F1A">
              <w:rPr>
                <w:rFonts w:ascii="Times New Roman" w:hAnsi="Times New Roman"/>
                <w:lang w:eastAsia="en-US"/>
              </w:rPr>
              <w:t>Оборудование: модель молекулы ДНК.</w:t>
            </w:r>
          </w:p>
        </w:tc>
        <w:tc>
          <w:tcPr>
            <w:tcW w:w="2835" w:type="dxa"/>
          </w:tcPr>
          <w:p w:rsidR="00817E4B" w:rsidRPr="00817E4B" w:rsidRDefault="00817E4B" w:rsidP="00817E4B">
            <w:pPr>
              <w:spacing w:line="253" w:lineRule="exact"/>
              <w:ind w:left="142"/>
              <w:jc w:val="center"/>
              <w:rPr>
                <w:rFonts w:ascii="Times New Roman" w:hAnsi="Times New Roman"/>
                <w:lang w:eastAsia="en-US"/>
              </w:rPr>
            </w:pPr>
          </w:p>
        </w:tc>
      </w:tr>
      <w:tr w:rsidR="00817E4B" w:rsidRPr="00817E4B" w:rsidTr="00047400">
        <w:trPr>
          <w:trHeight w:val="167"/>
        </w:trPr>
        <w:tc>
          <w:tcPr>
            <w:tcW w:w="846" w:type="dxa"/>
          </w:tcPr>
          <w:p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3.</w:t>
            </w:r>
          </w:p>
        </w:tc>
        <w:tc>
          <w:tcPr>
            <w:tcW w:w="5970" w:type="dxa"/>
          </w:tcPr>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119.6.3. Тема 3. Химический состав и строение клетки.</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Химический состав клетки. Химические элементы: макроэлементы, микроэлементы. Вода и минеральные вещества.</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Функции воды и минеральных веществ в клетке. Поддержание осмотического баланса.</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Цитология – наука о клетке. Клеточная теория – пример взаимодействия идей и фактов в научном познании. Методы изучения клетки.</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Ядро – регуляторный центр клетки. Строение ядра: ядерная оболочка, кариоплазма, хроматин, ядрышко. Хромосомы.</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Транспорт веществ в клетке.</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А. Левенгук, Р. Гук, Т. Шванн, М. Шлейден, Р. Вирхов, Дж. Уотсон, Ф. Крик, М. Уилкинс, Р. Франклин, К.М. Бэр.</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Диаграммы: «Распределение химических элементов в неживой природе», «Распределение химических элементов в живой природе».</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1. «Изучение каталитической активности ферментов (на примере амилазы или каталазы)».</w:t>
            </w:r>
          </w:p>
          <w:p w:rsidR="00817E4B"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2. «Изучение строения клеток растений, животных  и бактерий под микроскопом на готовых микропрепаратах и их описание».</w:t>
            </w:r>
          </w:p>
        </w:tc>
        <w:tc>
          <w:tcPr>
            <w:tcW w:w="2835" w:type="dxa"/>
          </w:tcPr>
          <w:p w:rsidR="00817E4B" w:rsidRPr="00607F1A" w:rsidRDefault="00817E4B" w:rsidP="00817E4B">
            <w:pPr>
              <w:spacing w:line="273" w:lineRule="exact"/>
              <w:ind w:left="142"/>
              <w:jc w:val="center"/>
              <w:rPr>
                <w:rFonts w:ascii="Times New Roman" w:hAnsi="Times New Roman"/>
                <w:lang w:val="ru-RU" w:eastAsia="en-US"/>
              </w:rPr>
            </w:pPr>
          </w:p>
        </w:tc>
      </w:tr>
      <w:tr w:rsidR="00607F1A" w:rsidRPr="00817E4B" w:rsidTr="00047400">
        <w:trPr>
          <w:trHeight w:val="167"/>
        </w:trPr>
        <w:tc>
          <w:tcPr>
            <w:tcW w:w="846" w:type="dxa"/>
          </w:tcPr>
          <w:p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119.6.4. Тема 4. Жизнедеятельность клетки.</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обмена веществ: автотрофный и гетеротрофный. Роль ферментов  в обмене веществ и превращении энергии в клетке.</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Хемосинтез. Хемосинтезирующие бактерии. Значение хемосинтеза для жизни на Земле.</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Н.К. Кольцов, Д.И. Ивановский, К.А. Тимирязев.</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«Удвоение ДНК и транскрипция», «Биосинтез белка», «Строение клетки», модель структуры ДНК.</w:t>
            </w:r>
          </w:p>
        </w:tc>
        <w:tc>
          <w:tcPr>
            <w:tcW w:w="2835" w:type="dxa"/>
          </w:tcPr>
          <w:p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rsidTr="00047400">
        <w:trPr>
          <w:trHeight w:val="167"/>
        </w:trPr>
        <w:tc>
          <w:tcPr>
            <w:tcW w:w="846" w:type="dxa"/>
          </w:tcPr>
          <w:p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119.6.5. Тема 5. Размножение и индивидуальное развитие организмов.</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Деление клетки – митоз. Стадии митоза. Процессы, происходящие на разных стадиях митоза. Биологический смысл митоза.</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Программируемая гибель клетки – апоптоз.</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Половое размножение, его отличия от бесполого.</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Рост и развитие растений. Онтогенез цветкового растения: строение семени, стадии развития.</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3. «Наблюдение митоза в клетках кончика корешка лука на готовых микропрепаратах».</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4. «Изучение строения половых клеток на готовых микропрепаратах».</w:t>
            </w:r>
          </w:p>
        </w:tc>
        <w:tc>
          <w:tcPr>
            <w:tcW w:w="2835" w:type="dxa"/>
          </w:tcPr>
          <w:p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rsidTr="00047400">
        <w:trPr>
          <w:trHeight w:val="167"/>
        </w:trPr>
        <w:tc>
          <w:tcPr>
            <w:tcW w:w="846" w:type="dxa"/>
          </w:tcPr>
          <w:p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6.</w:t>
            </w:r>
          </w:p>
        </w:tc>
        <w:tc>
          <w:tcPr>
            <w:tcW w:w="5970" w:type="dxa"/>
          </w:tcPr>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119.6.6. Тема 6. Наследственность и изменчивость организмов.</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Хромосомная теория наследственности. Генетические карты.</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Внеядерная наследственность и изменчивость.</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Г. Мендель, Т. Морган, Г. де Фриз, С.С. Четвериков, Н.В. Тимофеев-Ресовский, Н.И. Вавилов.</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5. «Изучение результатов моногибридного  и дигибридного скрещивания у дрозофилы на готовых микропрепаратах».</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6. «Изучение модификационной изменчивости, построение вариационного ряда и вариационной кривой».</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7. «Анализ мутаций у дрозофилы на готовых микропрепаратах».</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Практическая работа № 2. «Составление и анализ родословных человека».</w:t>
            </w:r>
          </w:p>
        </w:tc>
        <w:tc>
          <w:tcPr>
            <w:tcW w:w="2835" w:type="dxa"/>
          </w:tcPr>
          <w:p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rsidTr="00047400">
        <w:trPr>
          <w:trHeight w:val="167"/>
        </w:trPr>
        <w:tc>
          <w:tcPr>
            <w:tcW w:w="846" w:type="dxa"/>
          </w:tcPr>
          <w:p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119.6.7. Тема 7. Селекция организмов. Основы биотехнологии.</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Н.И. Вавилов, И.В. Мичурин, Г.Д. Карпеченко, М.Ф. Иванов.</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муляжи плодов и корнеплодов диких форм и культурных сортов растений, гербарий «Сельскохозяйственные растения».</w:t>
            </w:r>
          </w:p>
          <w:p w:rsidR="00607F1A" w:rsidRPr="00791CB7" w:rsidRDefault="00607F1A" w:rsidP="004E0C1F">
            <w:pPr>
              <w:spacing w:before="2" w:line="257" w:lineRule="exact"/>
              <w:ind w:left="142" w:right="158" w:firstLine="708"/>
              <w:jc w:val="both"/>
              <w:rPr>
                <w:rFonts w:ascii="Times New Roman" w:hAnsi="Times New Roman"/>
                <w:lang w:val="ru-RU" w:eastAsia="en-US"/>
              </w:rPr>
            </w:pPr>
            <w:r w:rsidRPr="00791CB7">
              <w:rPr>
                <w:rFonts w:ascii="Times New Roman" w:hAnsi="Times New Roman"/>
                <w:lang w:val="ru-RU" w:eastAsia="en-US"/>
              </w:rPr>
              <w:t>Лабораторные и практические работы:</w:t>
            </w:r>
          </w:p>
          <w:p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tc>
        <w:tc>
          <w:tcPr>
            <w:tcW w:w="2835" w:type="dxa"/>
          </w:tcPr>
          <w:p w:rsidR="00607F1A" w:rsidRPr="00607F1A" w:rsidRDefault="00607F1A" w:rsidP="00817E4B">
            <w:pPr>
              <w:spacing w:line="273" w:lineRule="exact"/>
              <w:ind w:left="142"/>
              <w:jc w:val="center"/>
              <w:rPr>
                <w:rFonts w:ascii="Times New Roman" w:hAnsi="Times New Roman"/>
                <w:lang w:val="ru-RU" w:eastAsia="en-US"/>
              </w:rPr>
            </w:pPr>
          </w:p>
        </w:tc>
      </w:tr>
    </w:tbl>
    <w:p w:rsidR="00817E4B" w:rsidRPr="00330EEE" w:rsidRDefault="00817E4B" w:rsidP="00817E4B">
      <w:pPr>
        <w:widowControl w:val="0"/>
        <w:spacing w:after="0" w:line="240" w:lineRule="auto"/>
        <w:jc w:val="both"/>
        <w:rPr>
          <w:rFonts w:ascii="Times New Roman" w:eastAsia="SchoolBookSanPin" w:hAnsi="Times New Roman"/>
          <w:color w:val="C00000"/>
          <w:sz w:val="24"/>
          <w:szCs w:val="24"/>
          <w:lang w:eastAsia="en-US"/>
        </w:rPr>
      </w:pPr>
    </w:p>
    <w:p w:rsidR="004E0C1F" w:rsidRPr="004E0C1F" w:rsidRDefault="004E0C1F"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6095"/>
        <w:gridCol w:w="2835"/>
      </w:tblGrid>
      <w:tr w:rsidR="004E0C1F" w:rsidRPr="004E0C1F" w:rsidTr="00047400">
        <w:trPr>
          <w:trHeight w:val="575"/>
          <w:jc w:val="center"/>
        </w:trPr>
        <w:tc>
          <w:tcPr>
            <w:tcW w:w="709" w:type="dxa"/>
          </w:tcPr>
          <w:p w:rsidR="00047400" w:rsidRDefault="004E0C1F" w:rsidP="004E0C1F">
            <w:pPr>
              <w:ind w:left="142" w:right="354" w:firstLine="96"/>
              <w:jc w:val="center"/>
              <w:rPr>
                <w:rFonts w:ascii="Times New Roman" w:hAnsi="Times New Roman"/>
                <w:lang w:val="ru-RU" w:eastAsia="en-US"/>
              </w:rPr>
            </w:pPr>
            <w:r w:rsidRPr="004E0C1F">
              <w:rPr>
                <w:rFonts w:ascii="Times New Roman" w:hAnsi="Times New Roman"/>
                <w:lang w:eastAsia="en-US"/>
              </w:rPr>
              <w:t>№</w:t>
            </w:r>
          </w:p>
          <w:p w:rsidR="004E0C1F" w:rsidRPr="004E0C1F" w:rsidRDefault="004E0C1F" w:rsidP="00047400">
            <w:pPr>
              <w:ind w:right="69"/>
              <w:jc w:val="center"/>
              <w:rPr>
                <w:rFonts w:ascii="Times New Roman" w:hAnsi="Times New Roman"/>
                <w:lang w:eastAsia="en-US"/>
              </w:rPr>
            </w:pPr>
            <w:r w:rsidRPr="004E0C1F">
              <w:rPr>
                <w:rFonts w:ascii="Times New Roman" w:hAnsi="Times New Roman"/>
                <w:lang w:eastAsia="en-US"/>
              </w:rPr>
              <w:t>п/п</w:t>
            </w:r>
          </w:p>
        </w:tc>
        <w:tc>
          <w:tcPr>
            <w:tcW w:w="6095" w:type="dxa"/>
          </w:tcPr>
          <w:p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 xml:space="preserve">Наименованиетемы </w:t>
            </w:r>
          </w:p>
          <w:p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(с учётом рабочей программы воспитания)</w:t>
            </w:r>
          </w:p>
        </w:tc>
        <w:tc>
          <w:tcPr>
            <w:tcW w:w="2835" w:type="dxa"/>
          </w:tcPr>
          <w:p w:rsidR="004E0C1F" w:rsidRPr="004E0C1F" w:rsidRDefault="004E0C1F" w:rsidP="004E0C1F">
            <w:pPr>
              <w:ind w:left="142" w:right="27" w:hanging="72"/>
              <w:jc w:val="center"/>
              <w:rPr>
                <w:rFonts w:ascii="Times New Roman" w:hAnsi="Times New Roman"/>
                <w:lang w:val="ru-RU" w:eastAsia="en-US"/>
              </w:rPr>
            </w:pPr>
            <w:r w:rsidRPr="004E0C1F">
              <w:rPr>
                <w:rFonts w:ascii="Times New Roman" w:hAnsi="Times New Roman"/>
                <w:spacing w:val="-1"/>
                <w:lang w:val="ru-RU" w:eastAsia="en-US"/>
              </w:rPr>
              <w:t>Количество часов, отводимых на освоение каждой темы</w:t>
            </w:r>
          </w:p>
        </w:tc>
      </w:tr>
      <w:tr w:rsidR="004E0C1F" w:rsidRPr="004E0C1F" w:rsidTr="00047400">
        <w:trPr>
          <w:trHeight w:val="297"/>
          <w:jc w:val="center"/>
        </w:trPr>
        <w:tc>
          <w:tcPr>
            <w:tcW w:w="9639" w:type="dxa"/>
            <w:gridSpan w:val="3"/>
          </w:tcPr>
          <w:p w:rsidR="004E0C1F" w:rsidRPr="004E0C1F" w:rsidRDefault="004E0C1F" w:rsidP="004E0C1F">
            <w:pPr>
              <w:ind w:left="142"/>
              <w:jc w:val="center"/>
              <w:rPr>
                <w:rFonts w:ascii="Times New Roman" w:hAnsi="Times New Roman"/>
                <w:b/>
                <w:lang w:eastAsia="en-US"/>
              </w:rPr>
            </w:pPr>
            <w:r w:rsidRPr="004E0C1F">
              <w:rPr>
                <w:rFonts w:ascii="Times New Roman" w:hAnsi="Times New Roman"/>
                <w:b/>
                <w:lang w:eastAsia="en-US"/>
              </w:rPr>
              <w:t>1</w:t>
            </w:r>
            <w:r>
              <w:rPr>
                <w:rFonts w:ascii="Times New Roman" w:hAnsi="Times New Roman"/>
                <w:b/>
                <w:lang w:val="ru-RU" w:eastAsia="en-US"/>
              </w:rPr>
              <w:t>1</w:t>
            </w:r>
            <w:r w:rsidRPr="004E0C1F">
              <w:rPr>
                <w:rFonts w:ascii="Times New Roman" w:hAnsi="Times New Roman"/>
                <w:b/>
                <w:lang w:eastAsia="en-US"/>
              </w:rPr>
              <w:t xml:space="preserve"> класс</w:t>
            </w:r>
          </w:p>
        </w:tc>
      </w:tr>
      <w:tr w:rsidR="004E0C1F" w:rsidRPr="004E0C1F" w:rsidTr="00047400">
        <w:trPr>
          <w:trHeight w:val="2980"/>
          <w:jc w:val="center"/>
        </w:trPr>
        <w:tc>
          <w:tcPr>
            <w:tcW w:w="709" w:type="dxa"/>
          </w:tcPr>
          <w:p w:rsidR="004E0C1F" w:rsidRPr="004E0C1F" w:rsidRDefault="004E0C1F" w:rsidP="004E0C1F">
            <w:pPr>
              <w:ind w:left="142"/>
              <w:rPr>
                <w:rFonts w:ascii="Times New Roman" w:hAnsi="Times New Roman"/>
                <w:lang w:eastAsia="en-US"/>
              </w:rPr>
            </w:pPr>
            <w:r w:rsidRPr="004E0C1F">
              <w:rPr>
                <w:rFonts w:ascii="Times New Roman" w:hAnsi="Times New Roman"/>
                <w:lang w:eastAsia="en-US"/>
              </w:rPr>
              <w:t>1.</w:t>
            </w:r>
          </w:p>
        </w:tc>
        <w:tc>
          <w:tcPr>
            <w:tcW w:w="6095" w:type="dxa"/>
          </w:tcPr>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119.7.1. Тема 1. Эволюционная биология.</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Синтетическая теория эволюции (СТЭ) и её основные положения.</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Микроэволюция. Популяция как единица вида и эволюции.</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Естественный отбор – направляющий фактор эволюции. Формы естественного отбора.</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Приспособленность организмов как результат эволюции. Примеры приспособлений у организмов. Ароморфозы и идио­адаптации.</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Вид и видообразование. Критерии вида. Основные формы видообразования: географическое, экологическое.</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Макроэволюция. Формы эволюции: филетическая, дивергентная, конвергентная, параллельная. Необратимость эволюции.</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Происхождение от неспециализированных предков. Прогрессирующая специализация. Адаптивная радиация.</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К. Линней, Ж.Б. Ламарк, Ч. Дарвин, В.О. Ковалевский, К.М. Бэр, Э. Геккель, Ф. Мюллер, А.Н. Северцов.</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1. «Сравнение видов по морфологическому критерию».</w:t>
            </w:r>
          </w:p>
          <w:p w:rsidR="004E0C1F" w:rsidRPr="004E0C1F" w:rsidRDefault="004E0C1F" w:rsidP="004E0C1F">
            <w:pPr>
              <w:ind w:firstLine="223"/>
              <w:jc w:val="both"/>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2. «Описание приспособленности организма  и её относительного характера».</w:t>
            </w:r>
          </w:p>
        </w:tc>
        <w:tc>
          <w:tcPr>
            <w:tcW w:w="2835" w:type="dxa"/>
          </w:tcPr>
          <w:p w:rsidR="004E0C1F" w:rsidRPr="004E0C1F" w:rsidRDefault="004E0C1F" w:rsidP="004E0C1F">
            <w:pPr>
              <w:jc w:val="center"/>
              <w:rPr>
                <w:rFonts w:ascii="Times New Roman" w:hAnsi="Times New Roman"/>
                <w:i/>
                <w:lang w:val="ru-RU" w:eastAsia="en-US"/>
              </w:rPr>
            </w:pPr>
            <w:r w:rsidRPr="004E0C1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4E0C1F" w:rsidTr="00047400">
        <w:trPr>
          <w:trHeight w:val="1408"/>
          <w:jc w:val="center"/>
        </w:trPr>
        <w:tc>
          <w:tcPr>
            <w:tcW w:w="709" w:type="dxa"/>
          </w:tcPr>
          <w:p w:rsidR="004E0C1F" w:rsidRPr="004E0C1F" w:rsidRDefault="004E0C1F" w:rsidP="004E0C1F">
            <w:pPr>
              <w:ind w:left="142"/>
              <w:rPr>
                <w:rFonts w:ascii="Times New Roman" w:hAnsi="Times New Roman"/>
                <w:lang w:val="ru-RU" w:eastAsia="en-US"/>
              </w:rPr>
            </w:pPr>
            <w:r>
              <w:rPr>
                <w:rFonts w:ascii="Times New Roman" w:hAnsi="Times New Roman"/>
                <w:lang w:val="ru-RU" w:eastAsia="en-US"/>
              </w:rPr>
              <w:t>2.</w:t>
            </w:r>
          </w:p>
        </w:tc>
        <w:tc>
          <w:tcPr>
            <w:tcW w:w="6095" w:type="dxa"/>
          </w:tcPr>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119.7.2. Тема 2. Возникновение и развитие жизни на Земле.</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Мезозойская эра и её периоды: триасовый, юрский, меловой.</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Кайнозойская эра и её периоды: палеогеновый, неогеновый, антропогеновый.</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Система органического мира как отражение эволюции. Основные систематические группы организмов.</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Ф. Реди, Л. Пастер, А.И. Опарин, С. Миллер, Г. Юри, Ч. Дарвин.</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Практическая работа № 1. «Изучение ископаемых остатков растений  и животных в коллекциях».</w:t>
            </w:r>
          </w:p>
          <w:p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Экскурсия «Эволюция органического мира на Земле» (в естественно-научный или краеведческий музей).</w:t>
            </w:r>
          </w:p>
        </w:tc>
        <w:tc>
          <w:tcPr>
            <w:tcW w:w="2835" w:type="dxa"/>
          </w:tcPr>
          <w:p w:rsidR="004E0C1F" w:rsidRPr="004E0C1F" w:rsidRDefault="004E0C1F" w:rsidP="004E0C1F">
            <w:pPr>
              <w:jc w:val="center"/>
              <w:rPr>
                <w:rFonts w:ascii="Times New Roman" w:hAnsi="Times New Roman"/>
                <w:i/>
                <w:lang w:val="ru-RU" w:eastAsia="en-US"/>
              </w:rPr>
            </w:pPr>
          </w:p>
        </w:tc>
      </w:tr>
      <w:tr w:rsidR="004E0C1F" w:rsidRPr="004E0C1F" w:rsidTr="00047400">
        <w:trPr>
          <w:trHeight w:val="853"/>
          <w:jc w:val="center"/>
        </w:trPr>
        <w:tc>
          <w:tcPr>
            <w:tcW w:w="709" w:type="dxa"/>
          </w:tcPr>
          <w:p w:rsidR="004E0C1F" w:rsidRPr="00950D59" w:rsidRDefault="00950D59" w:rsidP="004E0C1F">
            <w:pPr>
              <w:ind w:left="142"/>
              <w:rPr>
                <w:rFonts w:ascii="Times New Roman" w:hAnsi="Times New Roman"/>
                <w:lang w:val="ru-RU" w:eastAsia="en-US"/>
              </w:rPr>
            </w:pPr>
            <w:r>
              <w:rPr>
                <w:rFonts w:ascii="Times New Roman" w:hAnsi="Times New Roman"/>
                <w:lang w:val="ru-RU" w:eastAsia="en-US"/>
              </w:rPr>
              <w:t>3.</w:t>
            </w:r>
          </w:p>
        </w:tc>
        <w:tc>
          <w:tcPr>
            <w:tcW w:w="6095" w:type="dxa"/>
          </w:tcPr>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119.7.3. Тема 3. Организмы и окружающая среда.</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Экология как наука. Задачи и разделы экологии. Методы экологических исследований. Экологическое мировоззрение современного человека.</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Среды обитания организмов: водная, наземно-воздушная, почвенная, внутриорганизменная.</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Демонстрации: </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 Гумбольдт, К.Ф. Рулье, Э. Геккель.</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Лабораторные и практические работы:</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3. «Морфологические особенности растений  из разных мест обитания».</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4. «Влияние света на рост и развитие черенков колеуса».</w:t>
            </w:r>
          </w:p>
          <w:p w:rsidR="004E0C1F"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Практическая работа № 5. «Подсчёт плотности популяций разных видов растений».</w:t>
            </w:r>
          </w:p>
        </w:tc>
        <w:tc>
          <w:tcPr>
            <w:tcW w:w="2835" w:type="dxa"/>
          </w:tcPr>
          <w:p w:rsidR="004E0C1F" w:rsidRPr="00950D59" w:rsidRDefault="004E0C1F" w:rsidP="004E0C1F">
            <w:pPr>
              <w:jc w:val="center"/>
              <w:rPr>
                <w:rFonts w:ascii="Times New Roman" w:hAnsi="Times New Roman"/>
                <w:i/>
                <w:lang w:val="ru-RU" w:eastAsia="en-US"/>
              </w:rPr>
            </w:pPr>
          </w:p>
        </w:tc>
      </w:tr>
      <w:tr w:rsidR="00950D59" w:rsidRPr="004E0C1F" w:rsidTr="00047400">
        <w:trPr>
          <w:trHeight w:val="286"/>
          <w:jc w:val="center"/>
        </w:trPr>
        <w:tc>
          <w:tcPr>
            <w:tcW w:w="709" w:type="dxa"/>
          </w:tcPr>
          <w:p w:rsidR="00950D59" w:rsidRPr="00950D59" w:rsidRDefault="00950D59" w:rsidP="004E0C1F">
            <w:pPr>
              <w:ind w:left="142"/>
              <w:rPr>
                <w:rFonts w:ascii="Times New Roman" w:hAnsi="Times New Roman"/>
                <w:lang w:val="ru-RU" w:eastAsia="en-US"/>
              </w:rPr>
            </w:pPr>
            <w:r>
              <w:rPr>
                <w:rFonts w:ascii="Times New Roman" w:hAnsi="Times New Roman"/>
                <w:lang w:val="ru-RU" w:eastAsia="en-US"/>
              </w:rPr>
              <w:t>4.</w:t>
            </w:r>
          </w:p>
        </w:tc>
        <w:tc>
          <w:tcPr>
            <w:tcW w:w="6095" w:type="dxa"/>
          </w:tcPr>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119.7.4. Тема 4. Сообщества и экологические системы.</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Сообщество организмов – биоценоз. Структуры биоценоза: видовая, пространственная, трофическая (пищевая). Виды-доминанты. Связи в биоценозе.</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Природные экосистемы. Экосистемы озёр и рек. Экосистема хвойного  или широколиственного леса.</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Антропогенные экосистемы. Агроэкосистемы. Урбоэкосистемы. Биологическое и хозяйственное значение агроэкосистем и урбоэкосистем.</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Биоразнообразие как фактор устойчивости экосистем. Сохранение биологического разнообразия на Земле.</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Круговороты веществ и биогеохимические циклы элементов (углерода, азота). Зональность биосферы. Основные биомы суши.</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Человечество в биосфере Земли. Антропогенные изменения в биосфере. Глобальные экологические проблемы.</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Демонстрации:</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А.Д. Тенсли, В.Н. Сукачёв, В.И. Вернадский.</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tc>
        <w:tc>
          <w:tcPr>
            <w:tcW w:w="2835" w:type="dxa"/>
          </w:tcPr>
          <w:p w:rsidR="00950D59" w:rsidRPr="00950D59" w:rsidRDefault="00950D59" w:rsidP="004E0C1F">
            <w:pPr>
              <w:jc w:val="center"/>
              <w:rPr>
                <w:rFonts w:ascii="Times New Roman" w:hAnsi="Times New Roman"/>
                <w:i/>
                <w:lang w:val="ru-RU" w:eastAsia="en-US"/>
              </w:rPr>
            </w:pPr>
          </w:p>
        </w:tc>
      </w:tr>
    </w:tbl>
    <w:p w:rsidR="00CA0CC3" w:rsidRDefault="00CA0CC3" w:rsidP="00AA3731">
      <w:pPr>
        <w:pStyle w:val="ab"/>
        <w:spacing w:line="276" w:lineRule="auto"/>
        <w:jc w:val="both"/>
        <w:rPr>
          <w:rFonts w:ascii="Times New Roman" w:hAnsi="Times New Roman"/>
          <w:sz w:val="24"/>
          <w:szCs w:val="24"/>
        </w:rPr>
      </w:pPr>
    </w:p>
    <w:p w:rsidR="00817E4B" w:rsidRPr="00143D16" w:rsidRDefault="00817E4B" w:rsidP="001F7652">
      <w:pPr>
        <w:pStyle w:val="ab"/>
        <w:spacing w:line="276" w:lineRule="auto"/>
        <w:ind w:firstLine="709"/>
        <w:jc w:val="both"/>
        <w:rPr>
          <w:rFonts w:ascii="Times New Roman" w:hAnsi="Times New Roman"/>
          <w:szCs w:val="24"/>
        </w:rPr>
      </w:pPr>
    </w:p>
    <w:p w:rsidR="001C51E2" w:rsidRDefault="001C51E2" w:rsidP="001C51E2">
      <w:pPr>
        <w:widowControl w:val="0"/>
        <w:spacing w:after="0" w:line="240" w:lineRule="auto"/>
        <w:ind w:firstLine="709"/>
        <w:contextualSpacing/>
        <w:jc w:val="center"/>
        <w:rPr>
          <w:rFonts w:ascii="Times New Roman" w:eastAsia="Calibri" w:hAnsi="Times New Roman"/>
          <w:b/>
          <w:sz w:val="24"/>
          <w:szCs w:val="28"/>
          <w:lang w:eastAsia="en-US"/>
        </w:rPr>
      </w:pPr>
      <w:r w:rsidRPr="001C51E2">
        <w:rPr>
          <w:rFonts w:ascii="Times New Roman" w:hAnsi="Times New Roman"/>
          <w:b/>
          <w:szCs w:val="24"/>
        </w:rPr>
        <w:t>2.2.23.</w:t>
      </w:r>
      <w:r w:rsidR="00143D16" w:rsidRPr="00143D16">
        <w:rPr>
          <w:rFonts w:ascii="Times New Roman" w:eastAsia="Calibri" w:hAnsi="Times New Roman"/>
          <w:b/>
          <w:sz w:val="24"/>
          <w:szCs w:val="28"/>
          <w:lang w:eastAsia="en-US"/>
        </w:rPr>
        <w:t>Р</w:t>
      </w:r>
      <w:r w:rsidR="00F20A2F" w:rsidRPr="00143D16">
        <w:rPr>
          <w:rFonts w:ascii="Times New Roman" w:eastAsia="Calibri" w:hAnsi="Times New Roman"/>
          <w:b/>
          <w:sz w:val="24"/>
          <w:szCs w:val="28"/>
          <w:lang w:eastAsia="en-US"/>
        </w:rPr>
        <w:t>абочая программа по учебному предмету «Б</w:t>
      </w:r>
      <w:r w:rsidR="00143D16" w:rsidRPr="00143D16">
        <w:rPr>
          <w:rFonts w:ascii="Times New Roman" w:eastAsia="Calibri" w:hAnsi="Times New Roman"/>
          <w:b/>
          <w:sz w:val="24"/>
          <w:szCs w:val="28"/>
          <w:lang w:eastAsia="en-US"/>
        </w:rPr>
        <w:t>иология»</w:t>
      </w:r>
    </w:p>
    <w:p w:rsidR="001C51E2" w:rsidRPr="00047400" w:rsidRDefault="00143D16" w:rsidP="00047400">
      <w:pPr>
        <w:widowControl w:val="0"/>
        <w:spacing w:after="0" w:line="240" w:lineRule="auto"/>
        <w:ind w:firstLine="709"/>
        <w:contextualSpacing/>
        <w:jc w:val="center"/>
        <w:rPr>
          <w:rFonts w:ascii="Times New Roman" w:eastAsia="Calibri" w:hAnsi="Times New Roman"/>
          <w:b/>
          <w:sz w:val="24"/>
          <w:szCs w:val="28"/>
          <w:lang w:eastAsia="en-US"/>
        </w:rPr>
      </w:pPr>
      <w:r w:rsidRPr="00143D16">
        <w:rPr>
          <w:rFonts w:ascii="Times New Roman" w:eastAsia="Calibri" w:hAnsi="Times New Roman"/>
          <w:b/>
          <w:sz w:val="24"/>
          <w:szCs w:val="28"/>
          <w:lang w:eastAsia="en-US"/>
        </w:rPr>
        <w:t>(углублённый уровень)</w:t>
      </w:r>
    </w:p>
    <w:p w:rsidR="001C51E2" w:rsidRPr="009C0C03" w:rsidRDefault="00143D16" w:rsidP="001C51E2">
      <w:pPr>
        <w:spacing w:after="0" w:line="240" w:lineRule="auto"/>
        <w:ind w:firstLine="709"/>
        <w:jc w:val="both"/>
        <w:rPr>
          <w:rFonts w:ascii="Times New Roman" w:hAnsi="Times New Roman"/>
          <w:sz w:val="24"/>
          <w:szCs w:val="24"/>
          <w:lang w:eastAsia="en-US"/>
        </w:rPr>
      </w:pPr>
      <w:r>
        <w:rPr>
          <w:rFonts w:ascii="Times New Roman" w:eastAsia="Calibri" w:hAnsi="Times New Roman"/>
          <w:sz w:val="24"/>
          <w:szCs w:val="28"/>
          <w:lang w:eastAsia="en-US"/>
        </w:rPr>
        <w:t>Р</w:t>
      </w:r>
      <w:r w:rsidR="00F20A2F" w:rsidRPr="00143D16">
        <w:rPr>
          <w:rFonts w:ascii="Times New Roman" w:eastAsia="Calibri" w:hAnsi="Times New Roman"/>
          <w:sz w:val="24"/>
          <w:szCs w:val="28"/>
          <w:lang w:eastAsia="en-US"/>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1C51E2" w:rsidRPr="009C0C03">
        <w:rPr>
          <w:rFonts w:ascii="Times New Roman" w:eastAsia="Calibri" w:hAnsi="Times New Roman"/>
          <w:sz w:val="24"/>
          <w:szCs w:val="28"/>
          <w:lang w:eastAsia="en-US"/>
        </w:rPr>
        <w:t xml:space="preserve">и </w:t>
      </w:r>
      <w:r w:rsidR="001C51E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1C51E2" w:rsidRPr="001C51E2">
        <w:rPr>
          <w:rFonts w:ascii="Times New Roman" w:hAnsi="Times New Roman"/>
          <w:sz w:val="24"/>
          <w:szCs w:val="24"/>
          <w:lang w:eastAsia="en-US"/>
        </w:rPr>
        <w:t>оответствие с требованием ФГОС С</w:t>
      </w:r>
      <w:r w:rsidR="001C51E2" w:rsidRPr="009C0C03">
        <w:rPr>
          <w:rFonts w:ascii="Times New Roman" w:hAnsi="Times New Roman"/>
          <w:sz w:val="24"/>
          <w:szCs w:val="24"/>
          <w:lang w:eastAsia="en-US"/>
        </w:rPr>
        <w:t xml:space="preserve">ОО. </w:t>
      </w:r>
    </w:p>
    <w:p w:rsidR="00143D16" w:rsidRPr="00047400" w:rsidRDefault="001C51E2" w:rsidP="00047400">
      <w:pPr>
        <w:spacing w:after="0" w:line="240" w:lineRule="auto"/>
        <w:ind w:firstLine="709"/>
        <w:jc w:val="both"/>
        <w:rPr>
          <w:rFonts w:ascii="Times New Roman" w:hAnsi="Times New Roman"/>
          <w:sz w:val="24"/>
          <w:szCs w:val="24"/>
          <w:lang w:eastAsia="en-US"/>
        </w:rPr>
      </w:pPr>
      <w:r w:rsidRPr="001C51E2">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биологии </w:t>
      </w:r>
      <w:r w:rsidRPr="001C51E2">
        <w:rPr>
          <w:rFonts w:ascii="Times New Roman" w:hAnsi="Times New Roman"/>
          <w:sz w:val="24"/>
          <w:szCs w:val="24"/>
          <w:lang w:eastAsia="en-US"/>
        </w:rPr>
        <w:t>углубленного уровня.</w:t>
      </w:r>
    </w:p>
    <w:p w:rsidR="00143D16" w:rsidRPr="00270E9D" w:rsidRDefault="00143D16" w:rsidP="00047400">
      <w:pPr>
        <w:widowControl w:val="0"/>
        <w:spacing w:after="0" w:line="240" w:lineRule="auto"/>
        <w:ind w:firstLine="709"/>
        <w:jc w:val="center"/>
        <w:rPr>
          <w:rFonts w:ascii="Times New Roman" w:eastAsia="OfficinaSansBoldITC" w:hAnsi="Times New Roman"/>
          <w:b/>
          <w:sz w:val="24"/>
          <w:szCs w:val="28"/>
          <w:lang w:eastAsia="en-US"/>
        </w:rPr>
      </w:pPr>
      <w:r w:rsidRPr="00270E9D">
        <w:rPr>
          <w:rFonts w:ascii="Times New Roman" w:eastAsia="OfficinaSansBoldITC" w:hAnsi="Times New Roman"/>
          <w:b/>
          <w:sz w:val="24"/>
          <w:szCs w:val="28"/>
          <w:lang w:eastAsia="en-US"/>
        </w:rPr>
        <w:t>Пояснительная записка</w:t>
      </w:r>
    </w:p>
    <w:p w:rsidR="00F20A2F" w:rsidRPr="00143D16" w:rsidRDefault="00F20A2F" w:rsidP="00143D1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143D16">
        <w:rPr>
          <w:rFonts w:ascii="Times New Roman" w:hAnsi="Times New Roman" w:cs="SchoolBookSanPin"/>
          <w:color w:val="000000"/>
          <w:sz w:val="24"/>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143D16">
        <w:rPr>
          <w:rFonts w:ascii="Times New Roman" w:hAnsi="Times New Roman"/>
          <w:sz w:val="24"/>
          <w:szCs w:val="28"/>
        </w:rPr>
        <w:t>профессиональным</w:t>
      </w:r>
      <w:r w:rsidRPr="00143D16">
        <w:rPr>
          <w:rFonts w:ascii="Times New Roman" w:hAnsi="Times New Roman" w:cs="SchoolBookSanPin"/>
          <w:color w:val="000000"/>
          <w:sz w:val="24"/>
          <w:szCs w:val="28"/>
        </w:rPr>
        <w:t xml:space="preserve"> и высшим образованием. В то же время каждый из этих учебных предметов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Достижение цели изучения учебного предмета «Биология»  на углублённом уровне обеспечивается решением следующих задач</w:t>
      </w:r>
      <w:r w:rsidRPr="00143D16">
        <w:rPr>
          <w:rFonts w:ascii="Times New Roman" w:hAnsi="Times New Roman"/>
          <w:iCs/>
          <w:sz w:val="24"/>
          <w:szCs w:val="28"/>
        </w:rPr>
        <w:t>:</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143D16" w:rsidRPr="00143D16" w:rsidRDefault="00143D16" w:rsidP="00143D16">
      <w:pPr>
        <w:widowControl w:val="0"/>
        <w:spacing w:after="0" w:line="240" w:lineRule="auto"/>
        <w:ind w:firstLine="709"/>
        <w:jc w:val="both"/>
        <w:rPr>
          <w:rFonts w:ascii="Times New Roman" w:eastAsia="SchoolBookSanPin" w:hAnsi="Times New Roman"/>
          <w:position w:val="1"/>
          <w:sz w:val="24"/>
          <w:szCs w:val="24"/>
          <w:lang w:eastAsia="en-US"/>
        </w:rPr>
      </w:pPr>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143D16" w:rsidRPr="00270E9D"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b/>
          <w:sz w:val="24"/>
          <w:szCs w:val="28"/>
        </w:rPr>
      </w:pPr>
    </w:p>
    <w:p w:rsidR="00143D16" w:rsidRPr="00047400" w:rsidRDefault="00143D16" w:rsidP="00047400">
      <w:pPr>
        <w:widowControl w:val="0"/>
        <w:suppressAutoHyphens/>
        <w:autoSpaceDE w:val="0"/>
        <w:autoSpaceDN w:val="0"/>
        <w:adjustRightInd w:val="0"/>
        <w:spacing w:after="0" w:line="240" w:lineRule="auto"/>
        <w:ind w:firstLine="709"/>
        <w:jc w:val="center"/>
        <w:textAlignment w:val="center"/>
        <w:rPr>
          <w:rFonts w:ascii="Times New Roman" w:hAnsi="Times New Roman"/>
          <w:b/>
          <w:sz w:val="24"/>
          <w:szCs w:val="28"/>
        </w:rPr>
      </w:pPr>
      <w:r w:rsidRPr="00270E9D">
        <w:rPr>
          <w:rFonts w:ascii="Times New Roman" w:hAnsi="Times New Roman"/>
          <w:b/>
          <w:sz w:val="24"/>
          <w:szCs w:val="28"/>
        </w:rPr>
        <w:t>Содержание обучения в 10 классе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Тема 1. Биология как наука.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 xml:space="preserve">Демонстрации: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«Связь биологии с другими науками», «Система биологических наук».</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Живые системы и их изучение.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 xml:space="preserve">Таблицы и схемы: </w:t>
      </w:r>
      <w:r w:rsidRPr="00143D16">
        <w:rPr>
          <w:rFonts w:ascii="Times New Roman" w:hAnsi="Times New Roman"/>
          <w:sz w:val="24"/>
          <w:szCs w:val="28"/>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лабораторное оборудование для проведения наблюдений, измерений, экспериментов.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«Использование различных методов при изучении живых систем».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Биология клетки.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Р. Гук, А. Левенгук, Т. Шванн, М. Шлейден, Р. Вирхов, К.М. Бэр.</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«Световой микроскоп», «Электронный микроскоп», «История развития методов микроскопии».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и бактериальных клеток.</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Практическая работа«Изучение методов клеточной биологии (хроматография, электрофорез, дифференциальное центрифугирование, ПЦР)».</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Химическая организация клетки.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Структурная биология: биохимические и биофизические исследования состава и пространственной структуры биомолекул.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Л. Полинг, Дж. Уотсон, Ф. Крик, М. Уилкинс, Р. Франклин, Ф. Сэнгер, С. Прузинер.</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Диаграммы: «Распределение химических элементов в неживой природе», «Распределение химических элементов в живой природе».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химическая посуда и оборудование.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работа«Обнаружение белков с помощью качественных реакций».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работа«Исследование нуклеиновых кислот, выделенных  из клеток различных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Строение и функции клетки.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Типы клеток: эукариотическая и прокариотическая. Структурно-функциональные образования клетки.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Немембранные органоиды клетки Строение и функции немембранных органоидов клетки. Рибосомы. Микрофиламенты.Мышечные клетки</w:t>
      </w:r>
      <w:r w:rsidRPr="00143D16">
        <w:rPr>
          <w:rFonts w:ascii="Times New Roman" w:hAnsi="Times New Roman"/>
          <w:i/>
          <w:iCs/>
          <w:sz w:val="24"/>
          <w:szCs w:val="28"/>
        </w:rPr>
        <w:t>.</w:t>
      </w:r>
      <w:r w:rsidRPr="00143D16">
        <w:rPr>
          <w:rFonts w:ascii="Times New Roman" w:hAnsi="Times New Roman"/>
          <w:sz w:val="24"/>
          <w:szCs w:val="28"/>
        </w:rPr>
        <w:t xml:space="preserve"> Микротрубочки. Клеточный центр. Строение и движение жгутиков и ресничек. Микротрубочки цитоплазмы. Центриоль.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Клеточные включения. Сравнительная характеристика клеток эукариот (растительной, животной, грибной).</w:t>
      </w:r>
    </w:p>
    <w:p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u w:color="000000"/>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К.С. Мережковский, Л. Маргулис.</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клеток, микропрепараты бактериальных клеток.</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работа«Изучение строения клеток различных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работа«Изучение свойств клеточной мембраны».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работа«Исследование плазмолиза и деплазмолиза  в растительных клетках».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работа«Изучение движения цитоплазмы в растительных клетках».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Обмен веществ и превращение энергии в клетке.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Аэробные организмы. Этапы энергетического обмена. Подготовительный этап. Гликолиз – бескислородное расщепление глюкозы.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Д. Пристли, К.А. Тимирязев, С. Н. Виноградский, В. А. Энгельгардт, П. Митчелл, Г.А. Заварзин.</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«Фотосинтез», «Энергетический обмен», «Биосинтез белка», «Строение фермента», «Хемосинтез».</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оборудование для приготовления постоянных и временных микропрепаратов.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каталитической активности ферментов  (на примере амилазы или каталазы)».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ферментативного расщепления пероксида водорода в растительных и животных клетках».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фотосинтеза и хемосинтеза».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брожения и дыхания».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Наследственная информация и реализация её в клетке.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Вирусы – неклеточные формы жизни и облигатные паразиты. Строение простых и сложных вирусов, ретровирусов, бактериофагов.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Вирусные заболевания человека, животных, растений. СПИД, COVID-19, социальные и медицинские проблемы.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Н.К. Кольцов, Д.И. Ивановский.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«Биосинтез белка», «Генетический код», «Вирусы», «Бактериофаги».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«Создание модели вируса».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8. Жизненный цикл клетки.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Регуляция митотического цикла клетки. Программируемая клеточная гибель – апоптоз.</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Клеточное ядро, хромосомы, функциональная геномика.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«Жизненный цикл клетки», «Митоз», «Строение хромосом», «Репликация ДНК».</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«Митоз в клетках корешка лука».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хромосом на готовых микропрепаратах».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«Наблюдение митоза в клетках кончика корешка лука (на готовых микропрепаратах)».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9. Строение и функции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Биологическое разнообразие организмов. Одноклеточные, колониальные, многоклеточные организмы.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Взаимосвязь частей многоклеточного организма. Ткани, органы и системы органов. Организм как единое целое. Гомеостаз.</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Органы. Вегетативные и генеративные органы растений. Органы и системы органов животных и человека. Функции органов и систем органов.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И.П. Павлов.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43D16">
        <w:rPr>
          <w:rFonts w:ascii="Times New Roman" w:hAnsi="Times New Roman"/>
          <w:iCs/>
          <w:sz w:val="24"/>
          <w:szCs w:val="28"/>
        </w:rPr>
        <w:t xml:space="preserve">, </w:t>
      </w:r>
      <w:r w:rsidRPr="00143D16">
        <w:rPr>
          <w:rFonts w:ascii="Times New Roman" w:hAnsi="Times New Roman"/>
          <w:sz w:val="24"/>
          <w:szCs w:val="28"/>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растений».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животных».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органов цветкового растения».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10. Размножение и развитие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Оплодотворение и эмбриональное развитие животных. Способы оплодотворения: наружное, внутреннее. Партеногенез.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регуляции онтогенеза у растений и животных.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С.Г. Навашин, Х. Шпеман.</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яйцеклеток  и сперматозоидов, модель «Цикл развития лягушки».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строения половых клеток на готовых микропрепаратах».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«Выявление признаков сходства зародышей позвоночных животных».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«Строение органов размножения высших растений».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Генетика – наука о наследственности и изменчивости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Г. Мендель, Г. де Фриз, Т. Морган, Н.К. Кольцов, Н.И. Вавилов, А.Н. Белозерский, Г.Д. Карпеченко, Ю.А. Филипченко, Н.В. Тимофеев-Ресовский.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генетики», «Схемы скрещивания».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 «Дрозофила как объект генетических исследований».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12. Закономерности наследственности.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Анализирующее скрещивание. Промежуточный характер наследования. Расщепление признаков при неполном доминировании.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Мендель, Т. Морган.</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моногибридного скрещивания  у дрозофилы».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дигибридного скрещивания  у дрозофилы».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13. Закономерности изменчивости.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Генотипическая изменчивость. Свойства генотипической изменчивости. Виды генотипической изменчивости: комбинативная, мутационная.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де Фриз, В. Иоганнсен, Н.И. Вавилов.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живые и гербарные экземпляры комнатных растений, рисунки (фотографии) животных с различными видами изменчивости.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«Мутации у дрозофилы (на готовых микропрепаратах)».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14. Генетика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«Кариотип человека», «Методы изучения генетики человека», «Генетические заболевания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«Составление и анализ родословной».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15. Селекция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43D16">
        <w:rPr>
          <w:rFonts w:ascii="Times New Roman" w:hAnsi="Times New Roman"/>
          <w:iCs/>
          <w:sz w:val="24"/>
          <w:szCs w:val="28"/>
        </w:rPr>
        <w:t xml:space="preserve">.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селекционной работы. Искусственный отбор: массовый  и индивидуальный. </w:t>
      </w:r>
      <w:r w:rsidRPr="00143D16">
        <w:rPr>
          <w:rFonts w:ascii="Times New Roman" w:hAnsi="Times New Roman"/>
          <w:iCs/>
          <w:sz w:val="24"/>
          <w:szCs w:val="28"/>
        </w:rPr>
        <w:t>Этапы комбинационной селекции.</w:t>
      </w:r>
      <w:r w:rsidRPr="00143D16">
        <w:rPr>
          <w:rFonts w:ascii="Times New Roman" w:hAnsi="Times New Roman"/>
          <w:sz w:val="24"/>
          <w:szCs w:val="28"/>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Н.И. Вавилов, И.В. Мичурин, Г.Д. Карпеченко, П.П. Лукьяненко, Б.Л. Астауров, Н. Борлоуг, Д.К. Беляев.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 «Изучение сортов культурных растений и пород домашних животных».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селекции растений».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«Прививка растений».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16. Биотехнология и синтетическая биология.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43D16">
        <w:rPr>
          <w:rFonts w:ascii="Times New Roman" w:hAnsi="Times New Roman"/>
          <w:i/>
          <w:iCs/>
          <w:sz w:val="24"/>
          <w:szCs w:val="28"/>
        </w:rPr>
        <w:t>.</w:t>
      </w:r>
      <w:r w:rsidRPr="00143D16">
        <w:rPr>
          <w:rFonts w:ascii="Times New Roman" w:hAnsi="Times New Roman"/>
          <w:sz w:val="24"/>
          <w:szCs w:val="28"/>
        </w:rPr>
        <w:t xml:space="preserve"> Искусственное оплодотворение. Реконструкция яйцеклеток и клонирование животных. Метод трансплантации ядер клеток.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Медицинские биотехнологии. </w:t>
      </w:r>
      <w:r w:rsidRPr="00143D16">
        <w:rPr>
          <w:rFonts w:ascii="Times New Roman" w:hAnsi="Times New Roman"/>
          <w:iCs/>
          <w:sz w:val="24"/>
          <w:szCs w:val="28"/>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«Использование микроорганизмов в промышленном производстве», «Клеточная инженерия», «Генная инженерия».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объектов биотехнологии».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«Получение молочнокислых продуктов».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«Биотехнология – важнейшая производительная сила современности (на биотехнологическое производство)».</w:t>
      </w:r>
    </w:p>
    <w:p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rsidR="00143D16" w:rsidRPr="00047400" w:rsidRDefault="00143D16" w:rsidP="00047400">
      <w:pPr>
        <w:widowControl w:val="0"/>
        <w:suppressAutoHyphens/>
        <w:autoSpaceDE w:val="0"/>
        <w:autoSpaceDN w:val="0"/>
        <w:adjustRightInd w:val="0"/>
        <w:spacing w:after="0" w:line="240" w:lineRule="auto"/>
        <w:ind w:firstLine="709"/>
        <w:jc w:val="center"/>
        <w:textAlignment w:val="center"/>
        <w:rPr>
          <w:rFonts w:ascii="Times New Roman" w:hAnsi="Times New Roman"/>
          <w:b/>
          <w:caps/>
          <w:sz w:val="24"/>
          <w:szCs w:val="28"/>
        </w:rPr>
      </w:pPr>
      <w:r w:rsidRPr="00143D16">
        <w:rPr>
          <w:rFonts w:ascii="Times New Roman" w:hAnsi="Times New Roman"/>
          <w:b/>
          <w:sz w:val="24"/>
          <w:szCs w:val="28"/>
        </w:rPr>
        <w:t>Содержание обучения в 11 классе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 Зарождение и развитие эволюционных представлений  в биологии.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Эволюционная теория Ч. Дарвина.Предпосылки возникновения дарвинизма. Жизнь и научная деятельность Ч. Дарвина.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К. Линней, Ж. Ламарк, Э. Сент-Илер, Ж. Кювье, Ч. Дарвин, С.С. Четвериков, И.И. Шмальгаузен, Д. Холдейн, Д.К. Беляев.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Микроэволюция и её результаты.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43D16">
        <w:rPr>
          <w:rFonts w:ascii="Times New Roman" w:hAnsi="Times New Roman"/>
          <w:iCs/>
          <w:sz w:val="24"/>
          <w:szCs w:val="28"/>
        </w:rPr>
        <w:t xml:space="preserve">Эффект основателя. </w:t>
      </w:r>
      <w:r w:rsidRPr="00143D16">
        <w:rPr>
          <w:rFonts w:ascii="Times New Roman" w:hAnsi="Times New Roman"/>
          <w:sz w:val="24"/>
          <w:szCs w:val="28"/>
        </w:rPr>
        <w:t>Миграции. Изоляция популяций: географическая (пространственная), биологическая (репродуктивная).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формирования биологического разнообразия.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С.С. Четвериков, Э. Майр.</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изменчивости у особей одного вида».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организмов и их относительная целесообразность».</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видов по морфологическому критерию».</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Макроэволюция и её результаты.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Хромосомные мутации и эволюция геномов.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Общие закономерности (правила) эволюции. Необратимость эволюции. Адаптивная радиация. Неравномерность темпов эволюции.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К.М. Бэр, А.О. Ковалевский, Ф. Мюллер, Э. Геккель.</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Происхождение и развитие жизни на Земле.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неорганической эволюции.Планетарная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система органического мира. Принципы классификации организмов. Основные систематические группы организмов.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Ф. Реди, Л. Спалланцани, Л. Пастер, И.И. Мечников, А.И. Опарин, Д. Холдейн, Г. Мёллер, С. Миллер, Г. Юри.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и описание ископаемых остатков древних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растений разных отделов».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позвоночных животных».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Происхождение человека – антропогенез.</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Разделы и задачи антропологии. Методы антропологии.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Становление представлений о происхождении человека. Религиозные воззрения. Современные научные теории.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(факторы) антропогенеза: биологические, социальные. Соотношение биологических и социальных факторов в антропогенезе.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Ч. Дарвин, Л. Лики, Я.Я. Рогинский, М.М. Герасимов.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особенностей строения скелета человека, связанных с прямохождением».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экологических адаптаций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Экология – наука о взаимоотношениях организмов  и надорганизменных систем с окружающей средой.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 Гумбольдт, К.Ф. Рулье, Н.А. Северцов, Э. Геккель, А. Тенсли, В.Н. Сукачёв.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«Разделы экологии», «Методы экологии», «Схема мониторинга окружающей среды».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экологических исследований».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Организмы и среда обитания.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света».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температуры».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«Анатомические особенности растений из разных мест обитания».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8. Экология видов и популяций.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как система популяций. Ареалы видов. Виды и их жизненные стратегии. Экологические эквиваленты.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поведения и миграций животных. Биологические инвазии чужеродных видов.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Д.И. Хатчинсон.</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гербарии растений, коллекции животных.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семян растений к расселению».</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caps/>
          <w:sz w:val="24"/>
          <w:szCs w:val="28"/>
        </w:rPr>
        <w:t>120.7.9. </w:t>
      </w:r>
      <w:r w:rsidRPr="00143D16">
        <w:rPr>
          <w:rFonts w:ascii="Times New Roman" w:hAnsi="Times New Roman"/>
          <w:bCs/>
          <w:sz w:val="24"/>
          <w:szCs w:val="28"/>
        </w:rPr>
        <w:t>Тема 9. Экология сообществ. Экологические системы.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Сообщества организмов. Биоценоз и его структура. Связи между организмами в биоценозе.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показатели экосистемы. Биомасса и продукция. Экологические пирамиды чисел, биомассы и энергии.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Природные экосистемы.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Антропогенные экосистемы. Агроэкосистема. Агроценоз. Различия между антропогенными и природными экосистемами.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Методология мониторинга естественных и антропогенных экосистем.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А.Д. Тенсли.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гербарии растений, коллекции насекомых, чучела птиц  и зверей, гербарии культурных и дикорастущих растений, аквариум как модель экосистемы.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и описание урбоэкосистемы».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разнообразия мелких почвенных членистоногих в разных экосистемах».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типичный биогеоценоз (в дубраву, березняк, ельник, на суходольный или пойменный луг, озеро, болото)».</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агроэкосистему (на поле или в тепличное хозяйство)».</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10. Биосфера – глобальная экосистема.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Структура и функция живых систем, оценка их ресурсного потенциала  и биосферных функций.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В.И. Вернадский, Э. Зюсс.</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гербарии растений разных биомов, коллекции животных.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Человек и окружающая среда.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методов мониторинга развития опасных техногенных процессов.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sz w:val="24"/>
          <w:szCs w:val="28"/>
          <w:lang w:eastAsia="en-US"/>
        </w:rPr>
      </w:pPr>
      <w:r w:rsidRPr="00143D16">
        <w:rPr>
          <w:rFonts w:ascii="Times New Roman" w:hAnsi="Times New Roman"/>
          <w:sz w:val="24"/>
          <w:szCs w:val="28"/>
          <w:u w:color="000000"/>
        </w:rPr>
        <w:t>Оборудование:</w:t>
      </w:r>
      <w:r w:rsidRPr="00143D16">
        <w:rPr>
          <w:rFonts w:ascii="Times New Roman" w:hAnsi="Times New Roman"/>
          <w:sz w:val="24"/>
          <w:szCs w:val="28"/>
        </w:rPr>
        <w:t>фотографии охраняемых растений и животных Красной книги Российской Федерации, Красной книги региона.</w:t>
      </w:r>
    </w:p>
    <w:p w:rsidR="00F20A2F" w:rsidRPr="00143D16" w:rsidRDefault="00F20A2F" w:rsidP="00143D16">
      <w:pPr>
        <w:widowControl w:val="0"/>
        <w:suppressAutoHyphen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OfficinaSansBoldITC" w:hAnsi="Times New Roman"/>
          <w:sz w:val="24"/>
          <w:szCs w:val="28"/>
          <w:lang w:eastAsia="en-US"/>
        </w:rPr>
        <w:t>Планируемые результаты освоения программы по биологии на уровне среднего общего образования</w:t>
      </w:r>
      <w:r w:rsidRPr="00143D16">
        <w:rPr>
          <w:rFonts w:ascii="Times New Roman" w:hAnsi="Times New Roman"/>
          <w:sz w:val="24"/>
          <w:szCs w:val="28"/>
        </w:rPr>
        <w:t>.</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caps/>
          <w:sz w:val="24"/>
          <w:szCs w:val="28"/>
        </w:rPr>
        <w:t> </w:t>
      </w:r>
      <w:r w:rsidRPr="00143D16">
        <w:rPr>
          <w:rFonts w:ascii="Times New Roman" w:hAnsi="Times New Roman"/>
          <w:sz w:val="24"/>
          <w:szCs w:val="28"/>
        </w:rPr>
        <w:t xml:space="preserve">В структуре личностных результатов освоения программы по биологии выделены следующие составляющие: </w:t>
      </w:r>
      <w:r w:rsidRPr="00143D16">
        <w:rPr>
          <w:rFonts w:ascii="Times New Roman" w:hAnsi="Times New Roman"/>
          <w:iCs/>
          <w:sz w:val="24"/>
          <w:szCs w:val="28"/>
        </w:rPr>
        <w:t>осознание</w:t>
      </w:r>
      <w:r w:rsidRPr="00143D16">
        <w:rPr>
          <w:rFonts w:ascii="Times New Roman" w:hAnsi="Times New Roman"/>
          <w:sz w:val="24"/>
          <w:szCs w:val="28"/>
        </w:rPr>
        <w:t xml:space="preserve"> обучающимися российской гражданской идентичности – готовности к саморазвитию, самостоятельности  и самоопределению, </w:t>
      </w:r>
      <w:r w:rsidRPr="00143D16">
        <w:rPr>
          <w:rFonts w:ascii="Times New Roman" w:hAnsi="Times New Roman"/>
          <w:iCs/>
          <w:sz w:val="24"/>
          <w:szCs w:val="28"/>
        </w:rPr>
        <w:t>наличие мотивации</w:t>
      </w:r>
      <w:r w:rsidRPr="00143D16">
        <w:rPr>
          <w:rFonts w:ascii="Times New Roman" w:hAnsi="Times New Roman"/>
          <w:sz w:val="24"/>
          <w:szCs w:val="28"/>
        </w:rPr>
        <w:t xml:space="preserve"> к обучению биологии, </w:t>
      </w:r>
      <w:r w:rsidRPr="00143D16">
        <w:rPr>
          <w:rFonts w:ascii="Times New Roman" w:hAnsi="Times New Roman"/>
          <w:iCs/>
          <w:sz w:val="24"/>
          <w:szCs w:val="28"/>
        </w:rPr>
        <w:t>целенаправленное развитие</w:t>
      </w:r>
      <w:r w:rsidRPr="00143D16">
        <w:rPr>
          <w:rFonts w:ascii="Times New Roman" w:hAnsi="Times New Roman"/>
          <w:sz w:val="24"/>
          <w:szCs w:val="28"/>
        </w:rPr>
        <w:t xml:space="preserve"> внутренних убеждений личности на основе ключевых ценностей  и исторических традиций развития биологического знания, </w:t>
      </w:r>
      <w:r w:rsidRPr="00143D16">
        <w:rPr>
          <w:rFonts w:ascii="Times New Roman" w:hAnsi="Times New Roman"/>
          <w:iCs/>
          <w:sz w:val="24"/>
          <w:szCs w:val="28"/>
        </w:rPr>
        <w:t>готовность  и способность</w:t>
      </w:r>
      <w:r w:rsidRPr="00143D16">
        <w:rPr>
          <w:rFonts w:ascii="Times New Roman" w:hAnsi="Times New Roman"/>
          <w:sz w:val="24"/>
          <w:szCs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43D16">
        <w:rPr>
          <w:rFonts w:ascii="Times New Roman" w:hAnsi="Times New Roman"/>
          <w:iCs/>
          <w:sz w:val="24"/>
          <w:szCs w:val="28"/>
        </w:rPr>
        <w:t>наличие правосознания</w:t>
      </w:r>
      <w:r w:rsidRPr="00143D16">
        <w:rPr>
          <w:rFonts w:ascii="Times New Roman" w:hAnsi="Times New Roman"/>
          <w:sz w:val="24"/>
          <w:szCs w:val="28"/>
        </w:rPr>
        <w:t xml:space="preserve"> экологической культуры, </w:t>
      </w:r>
      <w:r w:rsidRPr="00143D16">
        <w:rPr>
          <w:rFonts w:ascii="Times New Roman" w:hAnsi="Times New Roman"/>
          <w:iCs/>
          <w:sz w:val="24"/>
          <w:szCs w:val="28"/>
        </w:rPr>
        <w:t>способности</w:t>
      </w:r>
      <w:r w:rsidRPr="00143D16">
        <w:rPr>
          <w:rFonts w:ascii="Times New Roman" w:hAnsi="Times New Roman"/>
          <w:sz w:val="24"/>
          <w:szCs w:val="28"/>
        </w:rPr>
        <w:t xml:space="preserve"> ставить цели  и строить жизненные планы.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143D16">
        <w:rPr>
          <w:rFonts w:ascii="Times New Roman" w:hAnsi="Times New Roman"/>
          <w:bCs/>
          <w:sz w:val="24"/>
          <w:szCs w:val="28"/>
        </w:rPr>
        <w:t>1) г</w:t>
      </w:r>
      <w:r w:rsidRPr="00143D16">
        <w:rPr>
          <w:rFonts w:ascii="Times New Roman" w:hAnsi="Times New Roman"/>
          <w:sz w:val="24"/>
          <w:szCs w:val="28"/>
        </w:rPr>
        <w:t>ражданского воспитания: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гражданской позиции обучающегося как активного  и ответственного члена российского общества;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своих конституционных прав и обязанностей, уважение закона  и правопорядка;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определять собственную позицию по отношению к явлениям современной жизни и объяснять её;</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гуманитарной и волонтёрской деятельности;</w:t>
      </w:r>
    </w:p>
    <w:p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2) патриотического воспитания: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ценностное отношение к природному наследию и памятникам природы, достижениям России в науке, искусстве, спорте, технологиях, труде;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идейная убеждённость, готовность к служению и защите Отечества, ответственность за его судьбу;</w:t>
      </w:r>
    </w:p>
    <w:p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3) духовно-нравственного воспитания: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осознание духовных ценностей российского народа;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нравственного сознания, этического поведения;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личного вклада в построение устойчивого будущего;</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4) эстетического воспитания: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эмоционального воздействия живой природы и её ценности;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5) физического воспитания: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ценности правил индивидуального и коллективного безопасного поведения в ситуациях, угрожающих здоровью и жизни людей;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последствий и неприятия вредных привычек (употребления алкоголя, наркотиков, курения);</w:t>
      </w:r>
    </w:p>
    <w:p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6) трудового воспитания: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труду, осознание ценности мастерства, трудолюбие;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образованию и самообразованию на протяжении всей жизни;</w:t>
      </w:r>
    </w:p>
    <w:p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7) экологического воспитания: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 целесообразное отношение к природе как источнику жизни  на Земле, основе её существования;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глобального характера экологических проблем и путей их решения;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8) ценности научного познания: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самостоятельно использовать биологические знания для решения проблем в реальных жизненных ситуациях;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43D16">
        <w:rPr>
          <w:rFonts w:ascii="Times New Roman" w:hAnsi="Times New Roman"/>
          <w:iCs/>
          <w:sz w:val="24"/>
          <w:szCs w:val="28"/>
        </w:rPr>
        <w:t>эмоциональный интеллект</w:t>
      </w:r>
      <w:r w:rsidRPr="00143D16">
        <w:rPr>
          <w:rFonts w:ascii="Times New Roman" w:hAnsi="Times New Roman"/>
          <w:sz w:val="24"/>
          <w:szCs w:val="28"/>
        </w:rPr>
        <w:t>, предполагающий сформированность:</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самосознания</w:t>
      </w:r>
      <w:r w:rsidRPr="00143D16">
        <w:rPr>
          <w:rFonts w:ascii="Times New Roman" w:hAnsi="Times New Roman"/>
          <w:sz w:val="24"/>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саморегулирования</w:t>
      </w:r>
      <w:r w:rsidRPr="00143D16">
        <w:rPr>
          <w:rFonts w:ascii="Times New Roman" w:hAnsi="Times New Roman"/>
          <w:sz w:val="24"/>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внутренней мотивации</w:t>
      </w:r>
      <w:r w:rsidRPr="00143D16">
        <w:rPr>
          <w:rFonts w:ascii="Times New Roman" w:hAnsi="Times New Roman"/>
          <w:sz w:val="24"/>
          <w:szCs w:val="28"/>
        </w:rPr>
        <w:t>, включающей стремление к достижению цели  и успеху, оптимизм, инициативность, умение действовать, исходя из своих возможностей;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эмпатии</w:t>
      </w:r>
      <w:r w:rsidRPr="00143D16">
        <w:rPr>
          <w:rFonts w:ascii="Times New Roman" w:hAnsi="Times New Roman"/>
          <w:sz w:val="24"/>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социальных навыков</w:t>
      </w:r>
      <w:r w:rsidRPr="00143D16">
        <w:rPr>
          <w:rFonts w:ascii="Times New Roman" w:hAnsi="Times New Roman"/>
          <w:sz w:val="24"/>
          <w:szCs w:val="28"/>
        </w:rPr>
        <w:t>, включающих способность выстраивать отношения  с другими людьми, заботиться, проявлять интерес и разрешать конфликты.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Метапредметные результаты освоения учебного предмета «Биология» </w:t>
      </w:r>
      <w:r w:rsidRPr="00143D16">
        <w:rPr>
          <w:rFonts w:ascii="Times New Roman" w:hAnsi="Times New Roman"/>
          <w:iCs/>
          <w:sz w:val="24"/>
          <w:szCs w:val="28"/>
        </w:rPr>
        <w:t>включают</w:t>
      </w:r>
      <w:r w:rsidRPr="00143D16">
        <w:rPr>
          <w:rFonts w:ascii="Times New Roman" w:hAnsi="Times New Roman"/>
          <w:sz w:val="24"/>
          <w:szCs w:val="28"/>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20A2F" w:rsidRPr="00143D16" w:rsidRDefault="00F20A2F" w:rsidP="00143D16">
      <w:pPr>
        <w:widowControl w:val="0"/>
        <w:spacing w:after="0" w:line="240" w:lineRule="auto"/>
        <w:ind w:firstLine="709"/>
        <w:jc w:val="both"/>
        <w:rPr>
          <w:rFonts w:ascii="Times New Roman" w:eastAsia="SchoolBookSanPin" w:hAnsi="Times New Roman"/>
          <w:bCs/>
          <w:sz w:val="24"/>
          <w:szCs w:val="28"/>
          <w:lang w:eastAsia="en-US"/>
        </w:rPr>
      </w:pPr>
      <w:r w:rsidRPr="00143D16">
        <w:rPr>
          <w:rFonts w:ascii="Times New Roman" w:eastAsia="SchoolBookSanPin" w:hAnsi="Times New Roman"/>
          <w:sz w:val="24"/>
          <w:szCs w:val="28"/>
          <w:lang w:eastAsia="en-US"/>
        </w:rPr>
        <w:t xml:space="preserve">В результате изучения биологии на уровне среднего общего образования у обучающегося будут сформированы </w:t>
      </w:r>
      <w:r w:rsidRPr="00143D16">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20A2F" w:rsidRPr="00143D16" w:rsidRDefault="00F20A2F" w:rsidP="00143D16">
      <w:pPr>
        <w:widowControl w:val="0"/>
        <w:spacing w:after="0" w:line="240" w:lineRule="auto"/>
        <w:ind w:firstLine="709"/>
        <w:jc w:val="both"/>
        <w:rPr>
          <w:rFonts w:ascii="Times New Roman" w:hAnsi="Times New Roman"/>
          <w:caps/>
          <w:sz w:val="24"/>
          <w:szCs w:val="28"/>
        </w:rPr>
      </w:pPr>
      <w:r w:rsidRPr="00143D16">
        <w:rPr>
          <w:rFonts w:ascii="Times New Roman" w:hAnsi="Times New Roman"/>
          <w:sz w:val="24"/>
          <w:szCs w:val="28"/>
        </w:rPr>
        <w:t>Метапредметные результаты освоения программы среднего общего образования должны отражать:</w:t>
      </w:r>
    </w:p>
    <w:p w:rsidR="00F20A2F" w:rsidRPr="00143D16" w:rsidRDefault="00F20A2F" w:rsidP="00143D16">
      <w:pPr>
        <w:widowControl w:val="0"/>
        <w:spacing w:after="0" w:line="240" w:lineRule="auto"/>
        <w:ind w:firstLine="709"/>
        <w:jc w:val="both"/>
        <w:rPr>
          <w:rFonts w:ascii="Times New Roman" w:hAnsi="Times New Roman"/>
          <w:sz w:val="24"/>
          <w:szCs w:val="28"/>
        </w:rPr>
      </w:pPr>
      <w:r w:rsidRPr="00143D16">
        <w:rPr>
          <w:rFonts w:ascii="Times New Roman" w:hAnsi="Times New Roman"/>
          <w:sz w:val="24"/>
          <w:szCs w:val="28"/>
        </w:rPr>
        <w:t>Овладение универсальными учебными познавательными действиями:</w:t>
      </w:r>
    </w:p>
    <w:p w:rsidR="00F20A2F" w:rsidRPr="00143D16" w:rsidRDefault="00F20A2F" w:rsidP="00143D16">
      <w:pPr>
        <w:widowControl w:val="0"/>
        <w:spacing w:after="0" w:line="240" w:lineRule="auto"/>
        <w:ind w:firstLine="709"/>
        <w:jc w:val="both"/>
        <w:rPr>
          <w:rFonts w:ascii="Times New Roman" w:eastAsia="SchoolBookSanPin" w:hAnsi="Times New Roman"/>
          <w:sz w:val="24"/>
          <w:szCs w:val="28"/>
          <w:lang w:eastAsia="en-US"/>
        </w:rPr>
      </w:pPr>
      <w:r w:rsidRPr="00143D16">
        <w:rPr>
          <w:rFonts w:ascii="Times New Roman" w:hAnsi="Times New Roman"/>
          <w:caps/>
          <w:sz w:val="24"/>
          <w:szCs w:val="28"/>
        </w:rPr>
        <w:t>1)</w:t>
      </w:r>
      <w:r w:rsidRPr="00143D16">
        <w:rPr>
          <w:rFonts w:ascii="Times New Roman" w:eastAsia="SchoolBookSanPin" w:hAnsi="Times New Roman"/>
          <w:sz w:val="24"/>
          <w:szCs w:val="28"/>
          <w:lang w:eastAsia="en-US"/>
        </w:rPr>
        <w:t xml:space="preserve"> базовые логические действия: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использовать биологические понятия для объяснения фактов и явлений живой природы;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разрабатывать план решения проблемы с учётом анализа имеющихся материальных и нематериальных ресурсов;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вносить коррективы в деятельность, оценивать соответствие результатов целям, оценивать риски последствий деятельности;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координировать и выполнять работу в условиях реального, виртуального  и комбинированного взаимодействия;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креативное мышление при решении жизненных проблем;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w:t>
      </w:r>
      <w:r w:rsidRPr="00143D16">
        <w:rPr>
          <w:rFonts w:ascii="Times New Roman" w:eastAsia="SchoolBookSanPin" w:hAnsi="Times New Roman"/>
          <w:sz w:val="24"/>
          <w:szCs w:val="28"/>
          <w:lang w:eastAsia="en-US"/>
        </w:rPr>
        <w:t xml:space="preserve"> базовые исследовательские действия: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формировать научный тип мышления, владеть научной терминологией, ключевыми понятиями и методами;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ставить и формулировать собственные задачи в образовательной деятельности и жизненных ситуациях;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оценивать приобретённый опыт;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осуществлять целенаправленный поиск переноса средств и способов действия в профессиональную среду;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переносить знания в познавательную и практическую области жизнедеятельности;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интегрировать знания из разных предметных областей;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3)</w:t>
      </w:r>
      <w:r w:rsidRPr="00143D16">
        <w:rPr>
          <w:rFonts w:ascii="Times New Roman" w:eastAsia="SchoolBookSanPin" w:hAnsi="Times New Roman"/>
          <w:sz w:val="24"/>
          <w:szCs w:val="28"/>
          <w:lang w:eastAsia="en-US"/>
        </w:rPr>
        <w:t xml:space="preserve"> работа с информацией:</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распознавания и защиты информации, информационной безопасности личности.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коммуникативными действиями: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общение: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развёрнуто и логично излагать свою точку зрения с использованием языковых средств;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 </w:t>
      </w:r>
      <w:r w:rsidRPr="00143D16">
        <w:rPr>
          <w:rFonts w:ascii="Times New Roman" w:eastAsia="SchoolBookSanPin" w:hAnsi="Times New Roman"/>
          <w:sz w:val="24"/>
          <w:szCs w:val="28"/>
          <w:lang w:eastAsia="en-US"/>
        </w:rPr>
        <w:t>совместная деятельность:</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качество своего вклада и каждого участника команды в общий результат по разработанным критериям;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позитивное стратегическое поведение в различных ситуациях, проявлять творчество и воображение, быть инициативным.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регулятивными действиями: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самоорганизация:</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биологические знания для выявления проблем и их решения  в жизненных и учебных ситуациях;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составлять план решения проблемы с учётом имеющихся ресурсов, собственных возможностей и предпочтений;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расширять рамки учебного предмета на основе личных предпочтений;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делать осознанный выбор, аргументировать его, брать ответственность  за решение;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приобретённый опыт;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2) самоконтроль:</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давать оценку новым ситуациям, вносить коррективы в деятельность, оценивать соответствие результатов целям;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риски и своевременно принимать решения по их снижению;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3) принятия себя и других: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себя, понимая свои недостатки и достоинства;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признавать своё право и право других на ошибку;</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способность понимать мир с позиции другого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43D16">
        <w:rPr>
          <w:rFonts w:ascii="Times New Roman" w:eastAsia="SchoolBookSanPin" w:hAnsi="Times New Roman"/>
          <w:sz w:val="24"/>
          <w:szCs w:val="28"/>
          <w:lang w:eastAsia="en-US"/>
        </w:rPr>
        <w:t>обучающихся</w:t>
      </w:r>
      <w:r w:rsidRPr="00143D16">
        <w:rPr>
          <w:rFonts w:ascii="Times New Roman" w:hAnsi="Times New Roman"/>
          <w:sz w:val="24"/>
          <w:szCs w:val="28"/>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caps/>
          <w:sz w:val="24"/>
          <w:szCs w:val="28"/>
        </w:rPr>
      </w:pPr>
      <w:r w:rsidRPr="00143D16">
        <w:rPr>
          <w:rFonts w:ascii="Times New Roman" w:eastAsia="OfficinaSansBoldITC" w:hAnsi="Times New Roman"/>
          <w:b/>
          <w:sz w:val="24"/>
          <w:szCs w:val="28"/>
          <w:lang w:eastAsia="en-US"/>
        </w:rPr>
        <w:t xml:space="preserve">Предметные результаты освоения учебного предмета «Биология»  в 10 классе </w:t>
      </w:r>
      <w:r w:rsidR="00143D16" w:rsidRPr="00143D16">
        <w:rPr>
          <w:rFonts w:ascii="Times New Roman" w:eastAsia="OfficinaSansBoldITC" w:hAnsi="Times New Roman"/>
          <w:b/>
          <w:sz w:val="24"/>
          <w:szCs w:val="28"/>
          <w:lang w:eastAsia="en-US"/>
        </w:rPr>
        <w:t>отражают</w:t>
      </w:r>
      <w:r w:rsidRPr="00143D16">
        <w:rPr>
          <w:rFonts w:ascii="Times New Roman" w:eastAsia="SchoolBookSanPin" w:hAnsi="Times New Roman"/>
          <w:b/>
          <w:sz w:val="24"/>
          <w:szCs w:val="28"/>
          <w:lang w:eastAsia="en-US"/>
        </w:rPr>
        <w:t>:</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в том числе растений, животных и человека;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соблюдатьправила при работе с учебным и лабораторным оборудованием;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p>
    <w:p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b/>
          <w:sz w:val="24"/>
          <w:szCs w:val="28"/>
          <w:lang w:eastAsia="en-US"/>
        </w:rPr>
      </w:pPr>
      <w:r w:rsidRPr="00143D16">
        <w:rPr>
          <w:rFonts w:ascii="Times New Roman" w:eastAsia="OfficinaSansBoldITC" w:hAnsi="Times New Roman"/>
          <w:b/>
          <w:sz w:val="24"/>
          <w:szCs w:val="28"/>
          <w:lang w:eastAsia="en-US"/>
        </w:rPr>
        <w:t>Предметные результаты освоения учебного предмета «Биология»  в 11 классе отража</w:t>
      </w:r>
      <w:r w:rsidR="00143D16" w:rsidRPr="00143D16">
        <w:rPr>
          <w:rFonts w:ascii="Times New Roman" w:eastAsia="OfficinaSansBoldITC" w:hAnsi="Times New Roman"/>
          <w:b/>
          <w:sz w:val="24"/>
          <w:szCs w:val="28"/>
          <w:lang w:eastAsia="en-US"/>
        </w:rPr>
        <w:t>ю</w:t>
      </w:r>
      <w:r w:rsidRPr="00143D16">
        <w:rPr>
          <w:rFonts w:ascii="Times New Roman" w:eastAsia="OfficinaSansBoldITC" w:hAnsi="Times New Roman"/>
          <w:b/>
          <w:sz w:val="24"/>
          <w:szCs w:val="28"/>
          <w:lang w:eastAsia="en-US"/>
        </w:rPr>
        <w:t>т</w:t>
      </w:r>
      <w:r w:rsidRPr="00143D16">
        <w:rPr>
          <w:rFonts w:ascii="Times New Roman" w:eastAsia="SchoolBookSanPin" w:hAnsi="Times New Roman"/>
          <w:b/>
          <w:sz w:val="24"/>
          <w:szCs w:val="28"/>
          <w:lang w:eastAsia="en-US"/>
        </w:rPr>
        <w:t>:</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соблюдатьправила при работе с учебным и лабораторным оборудованием;</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256782" w:rsidRDefault="00F20A2F" w:rsidP="00047400">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w:t>
      </w:r>
      <w:r w:rsidR="00143D16">
        <w:rPr>
          <w:rFonts w:ascii="Times New Roman" w:hAnsi="Times New Roman"/>
          <w:sz w:val="24"/>
          <w:szCs w:val="28"/>
        </w:rPr>
        <w:t>нального и высшего образования.</w:t>
      </w:r>
    </w:p>
    <w:p w:rsidR="00047400" w:rsidRPr="00047400" w:rsidRDefault="00047400" w:rsidP="00047400">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
    <w:p w:rsidR="00256782" w:rsidRDefault="00256782" w:rsidP="00143D16">
      <w:pPr>
        <w:spacing w:after="0" w:line="240" w:lineRule="auto"/>
        <w:ind w:left="720"/>
        <w:contextualSpacing/>
        <w:rPr>
          <w:rFonts w:ascii="Times New Roman" w:hAnsi="Times New Roman"/>
          <w:sz w:val="24"/>
          <w:szCs w:val="24"/>
        </w:rPr>
      </w:pPr>
    </w:p>
    <w:p w:rsidR="00143D16" w:rsidRPr="00143D16" w:rsidRDefault="00143D16" w:rsidP="00256782">
      <w:pPr>
        <w:spacing w:after="0" w:line="240" w:lineRule="auto"/>
        <w:ind w:left="720"/>
        <w:contextualSpacing/>
        <w:jc w:val="center"/>
        <w:rPr>
          <w:rFonts w:ascii="Times New Roman" w:eastAsia="Calibri" w:hAnsi="Times New Roman"/>
          <w:b/>
          <w:sz w:val="24"/>
          <w:szCs w:val="24"/>
          <w:lang w:eastAsia="en-US"/>
        </w:rPr>
      </w:pPr>
      <w:r w:rsidRPr="00143D16">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143D16">
        <w:rPr>
          <w:rFonts w:ascii="Times New Roman" w:eastAsia="Calibri" w:hAnsi="Times New Roman"/>
          <w:b/>
          <w:sz w:val="24"/>
          <w:szCs w:val="24"/>
          <w:lang w:eastAsia="en-US"/>
        </w:rPr>
        <w:t>»</w:t>
      </w:r>
    </w:p>
    <w:p w:rsidR="00AA3731" w:rsidRPr="00AA3731" w:rsidRDefault="00143D16" w:rsidP="00047400">
      <w:pPr>
        <w:spacing w:after="0" w:line="240" w:lineRule="auto"/>
        <w:ind w:left="540"/>
        <w:contextualSpacing/>
        <w:jc w:val="center"/>
        <w:rPr>
          <w:rFonts w:ascii="Times New Roman" w:eastAsia="SchoolBookSanPin" w:hAnsi="Times New Roman"/>
          <w:b/>
          <w:sz w:val="24"/>
          <w:szCs w:val="24"/>
          <w:lang w:eastAsia="en-US"/>
        </w:rPr>
      </w:pPr>
      <w:r w:rsidRPr="00143D16">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143D16" w:rsidRPr="00143D16" w:rsidRDefault="00143D16" w:rsidP="00143D16">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43D16">
        <w:rPr>
          <w:rFonts w:ascii="Times New Roman" w:eastAsia="SchoolBookSanPin" w:hAnsi="Times New Roman"/>
          <w:b/>
          <w:sz w:val="24"/>
          <w:szCs w:val="24"/>
          <w:lang w:eastAsia="en-US"/>
        </w:rPr>
        <w:t>«рабочей программе учителя»</w:t>
      </w:r>
      <w:r w:rsidRPr="00143D1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950D59" w:rsidRPr="00AA3731" w:rsidRDefault="00143D16" w:rsidP="00AA3731">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70"/>
        <w:gridCol w:w="3385"/>
      </w:tblGrid>
      <w:tr w:rsidR="00143D16" w:rsidRPr="00143D16" w:rsidTr="00256782">
        <w:trPr>
          <w:trHeight w:val="575"/>
        </w:trPr>
        <w:tc>
          <w:tcPr>
            <w:tcW w:w="846" w:type="dxa"/>
          </w:tcPr>
          <w:p w:rsidR="00143D16" w:rsidRPr="00143D16" w:rsidRDefault="00143D16" w:rsidP="00143D16">
            <w:pPr>
              <w:spacing w:line="237" w:lineRule="auto"/>
              <w:ind w:left="142" w:right="354" w:firstLine="96"/>
              <w:jc w:val="center"/>
              <w:rPr>
                <w:rFonts w:ascii="Times New Roman" w:hAnsi="Times New Roman"/>
                <w:lang w:eastAsia="en-US"/>
              </w:rPr>
            </w:pPr>
            <w:r w:rsidRPr="00143D16">
              <w:rPr>
                <w:rFonts w:ascii="Times New Roman" w:hAnsi="Times New Roman"/>
                <w:lang w:eastAsia="en-US"/>
              </w:rPr>
              <w:t>№п/п</w:t>
            </w:r>
          </w:p>
        </w:tc>
        <w:tc>
          <w:tcPr>
            <w:tcW w:w="5970" w:type="dxa"/>
          </w:tcPr>
          <w:p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 xml:space="preserve">Наименованиетемы </w:t>
            </w:r>
          </w:p>
          <w:p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(с учётом рабочей программы воспитания)</w:t>
            </w:r>
          </w:p>
        </w:tc>
        <w:tc>
          <w:tcPr>
            <w:tcW w:w="3385" w:type="dxa"/>
          </w:tcPr>
          <w:p w:rsidR="00143D16" w:rsidRPr="00143D16" w:rsidRDefault="00143D16" w:rsidP="00143D16">
            <w:pPr>
              <w:spacing w:line="237" w:lineRule="auto"/>
              <w:ind w:left="142" w:right="27" w:hanging="72"/>
              <w:jc w:val="center"/>
              <w:rPr>
                <w:rFonts w:ascii="Times New Roman" w:hAnsi="Times New Roman"/>
                <w:lang w:val="ru-RU" w:eastAsia="en-US"/>
              </w:rPr>
            </w:pPr>
            <w:r w:rsidRPr="00143D16">
              <w:rPr>
                <w:rFonts w:ascii="Times New Roman" w:hAnsi="Times New Roman"/>
                <w:spacing w:val="-1"/>
                <w:lang w:val="ru-RU" w:eastAsia="en-US"/>
              </w:rPr>
              <w:t>Количество часов, отводимых на освоение каждой темы</w:t>
            </w:r>
          </w:p>
        </w:tc>
      </w:tr>
      <w:tr w:rsidR="00143D16" w:rsidRPr="00143D16" w:rsidTr="00256782">
        <w:trPr>
          <w:trHeight w:val="297"/>
        </w:trPr>
        <w:tc>
          <w:tcPr>
            <w:tcW w:w="846" w:type="dxa"/>
          </w:tcPr>
          <w:p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1.</w:t>
            </w:r>
          </w:p>
        </w:tc>
        <w:tc>
          <w:tcPr>
            <w:tcW w:w="5970" w:type="dxa"/>
          </w:tcPr>
          <w:p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120.6.1. Тема 1. Биология как наука.</w:t>
            </w:r>
          </w:p>
          <w:p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rsidR="00801E00" w:rsidRPr="00791CB7"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w:t>
            </w:r>
            <w:r w:rsidRPr="00791CB7">
              <w:rPr>
                <w:rFonts w:ascii="Times New Roman" w:hAnsi="Times New Roman"/>
                <w:lang w:val="ru-RU" w:eastAsia="en-US"/>
              </w:rPr>
              <w:t>Уотсон, Ф. Крик, Д.К. Беляев.</w:t>
            </w:r>
          </w:p>
          <w:p w:rsidR="00143D16"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«Связь биологии с другими науками», «Система биологических наук».</w:t>
            </w:r>
          </w:p>
        </w:tc>
        <w:tc>
          <w:tcPr>
            <w:tcW w:w="3385" w:type="dxa"/>
          </w:tcPr>
          <w:p w:rsidR="00143D16" w:rsidRPr="00950D59" w:rsidRDefault="00950D59" w:rsidP="00143D16">
            <w:pPr>
              <w:spacing w:line="273" w:lineRule="exact"/>
              <w:ind w:left="142"/>
              <w:jc w:val="center"/>
              <w:rPr>
                <w:rFonts w:ascii="Times New Roman" w:hAnsi="Times New Roman"/>
                <w:i/>
                <w:lang w:val="ru-RU" w:eastAsia="en-US"/>
              </w:rPr>
            </w:pPr>
            <w:r w:rsidRPr="00950D59">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43D16" w:rsidRPr="00143D16" w:rsidTr="00256782">
        <w:trPr>
          <w:trHeight w:val="273"/>
        </w:trPr>
        <w:tc>
          <w:tcPr>
            <w:tcW w:w="846" w:type="dxa"/>
          </w:tcPr>
          <w:p w:rsidR="00143D16" w:rsidRPr="00143D16" w:rsidRDefault="00143D16" w:rsidP="00143D16">
            <w:pPr>
              <w:spacing w:line="253" w:lineRule="exact"/>
              <w:ind w:left="142"/>
              <w:rPr>
                <w:rFonts w:ascii="Times New Roman" w:hAnsi="Times New Roman"/>
                <w:lang w:eastAsia="en-US"/>
              </w:rPr>
            </w:pPr>
            <w:r w:rsidRPr="00143D16">
              <w:rPr>
                <w:rFonts w:ascii="Times New Roman" w:hAnsi="Times New Roman"/>
                <w:lang w:eastAsia="en-US"/>
              </w:rPr>
              <w:t>2.</w:t>
            </w:r>
          </w:p>
        </w:tc>
        <w:tc>
          <w:tcPr>
            <w:tcW w:w="5970" w:type="dxa"/>
          </w:tcPr>
          <w:p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120.6.2. Тема 2. Живые системы и их изучение.</w:t>
            </w:r>
          </w:p>
          <w:p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Оборудование: лабораторное оборудование для проведения наблюдений, измерений, экспериментов.</w:t>
            </w:r>
          </w:p>
          <w:p w:rsidR="00143D16"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«Использование различных методов при изучении живых систем».</w:t>
            </w:r>
          </w:p>
        </w:tc>
        <w:tc>
          <w:tcPr>
            <w:tcW w:w="3385" w:type="dxa"/>
          </w:tcPr>
          <w:p w:rsidR="00143D16" w:rsidRPr="00801E00" w:rsidRDefault="00143D16" w:rsidP="00143D16">
            <w:pPr>
              <w:spacing w:line="253" w:lineRule="exact"/>
              <w:ind w:left="142"/>
              <w:jc w:val="center"/>
              <w:rPr>
                <w:rFonts w:ascii="Times New Roman" w:hAnsi="Times New Roman"/>
                <w:lang w:val="ru-RU" w:eastAsia="en-US"/>
              </w:rPr>
            </w:pPr>
          </w:p>
        </w:tc>
      </w:tr>
      <w:tr w:rsidR="00143D16" w:rsidRPr="00143D16" w:rsidTr="00256782">
        <w:trPr>
          <w:trHeight w:val="167"/>
        </w:trPr>
        <w:tc>
          <w:tcPr>
            <w:tcW w:w="846" w:type="dxa"/>
          </w:tcPr>
          <w:p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3.</w:t>
            </w:r>
          </w:p>
        </w:tc>
        <w:tc>
          <w:tcPr>
            <w:tcW w:w="5970" w:type="dxa"/>
          </w:tcPr>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120.6.3. Тема 3. Биология клетки.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Р. Гук, А. Левенгук, Т. Шванн, М. Шлейден, Р. Вирхов, К.М. Бэр.</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«Световой микроскоп», «Электронный микроскоп», «История развития методов микроскопии».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и бактериальных клеток.</w:t>
            </w:r>
          </w:p>
          <w:p w:rsidR="00143D16"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методов клеточной биологии (хроматография, электрофорез, дифференциальное центрифугирование, ПЦР)».</w:t>
            </w:r>
          </w:p>
        </w:tc>
        <w:tc>
          <w:tcPr>
            <w:tcW w:w="3385" w:type="dxa"/>
          </w:tcPr>
          <w:p w:rsidR="00143D16" w:rsidRPr="00801E00" w:rsidRDefault="00143D16"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rsidR="00801E00" w:rsidRPr="00791CB7" w:rsidRDefault="00801E00" w:rsidP="00801E00">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120.6.4. Тема 4. Химическая организация клетки.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Структурная биология: биохимические и биофизические исследования состава и пространственной структуры биомолекул.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Л. Полинг, Дж. Уотсон, Ф. Крик, М. Уилкинс, Р. Франклин, Ф. Сэнгер, С. Прузинер.</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Диаграммы: «Распределение химических элементов в неживой природе», «Распределение химических элементов в живой природе».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Оборудование: химическая посуда и оборудование.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«Обнаружение белков с помощью качественных реакций».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«Исследование нуклеиновых кислот, выделенных  из клеток различных организмов».</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120.6.5. Тема 5. Строение и функции клетки.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Типы клеток: эукариотическая и прокариотическая. Структурно-функциональные образования клетки.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Клеточные включения. Сравнительная характеристика клеток эукариот (растительной, животной, грибной).</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К.С. Мережковский, Л. Маргулис.</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клеток, микропрепараты бактериальных клеток.</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клеток различных организмов».</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свойств клеточной мембраны».</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плазмолиза и деплазмолиза  в растительных клетках».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движения цитоплазмы в растительных клетках».</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6.</w:t>
            </w:r>
          </w:p>
        </w:tc>
        <w:tc>
          <w:tcPr>
            <w:tcW w:w="5970" w:type="dxa"/>
          </w:tcPr>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120.6.6. Тема 6. Обмен веществ и превращение энергии в клетке.</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Аэробные организмы. Этапы энергетического обмена. Подготовительный этап. Гликолиз – бескислородное расщепление глюкозы.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Д. Пристли, К.А. Тимирязев, С. Н. Виноградский, В. А. Энгельгардт, П. Митчелл, Г.А. Заварзин.</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«Фотосинтез», «Энергетический обмен», «Биосинтез белка», «Строение фермента», «Хемосинтез».</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оборудование для приготовления постоянных и временных микропрепаратов.</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каталитической активности ферментов  (на примере амилазы или каталазы)».</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ферментативного расщепления пероксида водорода в растительных и животных клетках».</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фотосинтеза и хемосинтеза».</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брожения и дыхания».</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120.6.7. Тема 7. Наследственная информация и реализация её в клетке.</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Вирусы – неклеточные формы жизни и облигатные паразиты. Строение простых и сложных вирусов, ретровирусов, бактериофагов.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Вирусные заболевания человека, животных, растений. СПИД, </w:t>
            </w:r>
            <w:r w:rsidRPr="00801E00">
              <w:rPr>
                <w:rFonts w:ascii="Times New Roman" w:hAnsi="Times New Roman"/>
                <w:lang w:eastAsia="en-US"/>
              </w:rPr>
              <w:t>COVID</w:t>
            </w:r>
            <w:r w:rsidRPr="00801E00">
              <w:rPr>
                <w:rFonts w:ascii="Times New Roman" w:hAnsi="Times New Roman"/>
                <w:lang w:val="ru-RU" w:eastAsia="en-US"/>
              </w:rPr>
              <w:t>-19, социальные и медицинские проблемы.</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Н.К. Кольцов, Д.И. Ивановский.</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«Биосинтез белка», «Генетический код», «Вирусы», «Бактериофаги».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«Создание модели вируса».</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120.6.8. Тема 8. Жизненный цикл клетки.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Деление клетки – митоз. Стадии митоза и происходящие в них процессы. Типы митоза. Кариокинез и цитокинез. Биологическое значение митоза.</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Регуляция митотического цикла клетки. Программируемая клеточная гибель – апоптоз.</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Клеточное ядро, хромосомы, функциональная геномика. </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«Жизненный цикл клетки», «Митоз», «Строение хромосом», «Репликация ДНК».</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«Митоз в клетках корешка лука».</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хромосом на готовых микропрепаратах».</w:t>
            </w:r>
          </w:p>
          <w:p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«Наблюдение митоза в клетках кончика корешка лука (на готовых микропрепаратах)».</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120.6.9. Тема 9. Строение и функции организмов.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Биологическое разнообразие организмов. Одноклеточные, колониальные, многоклеточные организмы.</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Взаимосвязь частей многоклеточного организма. Ткани, органы и системы органов. Организм как единое целое. Гомеостаз.</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Органы. Вегетативные и генеративные органы растений. Органы и системы органов животных и человека. Функции органов и систем органов.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w:t>
            </w:r>
            <w:r w:rsidRPr="00791CB7">
              <w:rPr>
                <w:rFonts w:ascii="Times New Roman" w:hAnsi="Times New Roman"/>
                <w:lang w:val="ru-RU" w:eastAsia="en-US"/>
              </w:rPr>
              <w:t>Рефлекс и рефлекторная дуга. Безусловные и условные рефлексы.</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 И.П. Павлов.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растений».</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животных».</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органов цветкового растения».</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10.</w:t>
            </w:r>
          </w:p>
        </w:tc>
        <w:tc>
          <w:tcPr>
            <w:tcW w:w="5970" w:type="dxa"/>
          </w:tcPr>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120.6.10. Тема 10. Размножение и развитие организмов.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Оплодотворение и эмбриональное развитие животных. Способы оплодотворения: наружное, внутреннее. Партеногенез.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Механизмы регуляции онтогенеза у растений и животных.</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С.Г. Навашин, Х. Шпеман.</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яйцеклеток  и сперматозоидов, модель «Цикл развития лягушки».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половых клеток на готовых микропрепаратах».</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«Выявление признаков сходства зародышей позвоночных животных».</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«Строение органов размножения высших растений».</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11.</w:t>
            </w:r>
          </w:p>
        </w:tc>
        <w:tc>
          <w:tcPr>
            <w:tcW w:w="5970" w:type="dxa"/>
          </w:tcPr>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120.6.11. Тема 11. Генетика – наука о наследственности и изменчивости организмов.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sidRPr="00791CB7">
              <w:rPr>
                <w:rFonts w:ascii="Times New Roman" w:hAnsi="Times New Roman"/>
                <w:lang w:val="ru-RU" w:eastAsia="en-US"/>
              </w:rPr>
              <w:t xml:space="preserve">Основные методы генетики: гибридологический, цитологический, молекулярно-генетический.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Г. де Фриз, Т. Морган, Н.К. Кольцов, Н.И. Вавилов, А.Н. Белозерский, Г.Д. Карпеченко, Ю.А. Филипченко, Н.В. Тимофеев-Ресовский.</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«Методы генетики», «Схемы скрещивания».</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«Дрозофила как объект генетических исследований».</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12.</w:t>
            </w:r>
          </w:p>
        </w:tc>
        <w:tc>
          <w:tcPr>
            <w:tcW w:w="5970" w:type="dxa"/>
          </w:tcPr>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120.6.12. Тема 12. Закономерности наследственности.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Анализирующее скрещивание. Промежуточный характер наследования. Расщепление признаков при неполном доминировании.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Т. Морган.</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моногибридного скрещивания  у дрозофилы».</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дигибридного скрещивания  у дрозофилы».</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13.</w:t>
            </w:r>
          </w:p>
        </w:tc>
        <w:tc>
          <w:tcPr>
            <w:tcW w:w="5970" w:type="dxa"/>
          </w:tcPr>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120.6.13. Тема 13. Закономерности изменчивости.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Генотипическая изменчивость. Свойства генотипической изменчивости. Виды генотипической изменчивости: комбинативная, мутационная.</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де Фриз, В. Иоганнсен, Н.И. Вавилов.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живые и гербарные экземпляры комнатных растений, рисунки (фотографии) животных с различными видами изменчивости.</w:t>
            </w:r>
          </w:p>
          <w:p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закономерностей модификационной изменчивости. </w:t>
            </w:r>
            <w:r w:rsidRPr="00791CB7">
              <w:rPr>
                <w:rFonts w:ascii="Times New Roman" w:hAnsi="Times New Roman"/>
                <w:lang w:val="ru-RU" w:eastAsia="en-US"/>
              </w:rPr>
              <w:t>Построение вариационного ряда и вариационной кривой».</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«Мутации у дрозофилы (на готовых микропрепаратах)».</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14.</w:t>
            </w:r>
          </w:p>
        </w:tc>
        <w:tc>
          <w:tcPr>
            <w:tcW w:w="5970" w:type="dxa"/>
          </w:tcPr>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120.6.14. Тема 14. Генетика человека.</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«Кариотип человека», «Методы изучения генетики человека», «Генетические заболевания человека».</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«Составление и анализ родословной».</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15.</w:t>
            </w:r>
          </w:p>
        </w:tc>
        <w:tc>
          <w:tcPr>
            <w:tcW w:w="5970" w:type="dxa"/>
          </w:tcPr>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120.6.15. Тема 15. Селекция организмов.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Н.И. Вавилов, И.В. Мичурин, Г.Д. Карпеченко, П.П. Лукьяненко, Б.Л. Астауров, Н. Борлоуг, Д.К. Беляев.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«Изучение сортов культурных растений и пород домашних животных».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методов селекции растений».</w:t>
            </w:r>
          </w:p>
          <w:p w:rsidR="00801E00" w:rsidRPr="00791CB7" w:rsidRDefault="00801E00" w:rsidP="00801E00">
            <w:pPr>
              <w:spacing w:before="2" w:line="257" w:lineRule="exact"/>
              <w:ind w:left="142" w:firstLine="708"/>
              <w:jc w:val="both"/>
              <w:rPr>
                <w:rFonts w:ascii="Times New Roman" w:hAnsi="Times New Roman"/>
                <w:lang w:val="ru-RU" w:eastAsia="en-US"/>
              </w:rPr>
            </w:pPr>
            <w:r w:rsidRPr="00791CB7">
              <w:rPr>
                <w:rFonts w:ascii="Times New Roman" w:hAnsi="Times New Roman"/>
                <w:lang w:val="ru-RU" w:eastAsia="en-US"/>
              </w:rPr>
              <w:t>Практическая работа «Прививка растений».</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rsidTr="00256782">
        <w:trPr>
          <w:trHeight w:val="167"/>
        </w:trPr>
        <w:tc>
          <w:tcPr>
            <w:tcW w:w="846" w:type="dxa"/>
          </w:tcPr>
          <w:p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16.</w:t>
            </w:r>
          </w:p>
        </w:tc>
        <w:tc>
          <w:tcPr>
            <w:tcW w:w="5970" w:type="dxa"/>
          </w:tcPr>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120.6.16. Тема 16. Биотехнология и синтетическая биология.</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801E00">
              <w:rPr>
                <w:rFonts w:ascii="Times New Roman" w:hAnsi="Times New Roman"/>
                <w:lang w:eastAsia="en-US"/>
              </w:rPr>
              <w:t>D</w:t>
            </w:r>
            <w:r w:rsidRPr="00801E00">
              <w:rPr>
                <w:rFonts w:ascii="Times New Roman" w:hAnsi="Times New Roman"/>
                <w:lang w:val="ru-RU" w:eastAsia="en-US"/>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«Использование микроорганизмов в промышленном производстве», «Клеточная инженерия», «Генная инженерия».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объектов биотехнологии».</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Практическая работа «Получение молочнокислых продуктов». </w:t>
            </w:r>
          </w:p>
          <w:p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«Биотехнология – важнейшая производительная сила современности (на биотехнологическое производство)».</w:t>
            </w:r>
          </w:p>
        </w:tc>
        <w:tc>
          <w:tcPr>
            <w:tcW w:w="3385" w:type="dxa"/>
          </w:tcPr>
          <w:p w:rsidR="00801E00" w:rsidRPr="00801E00" w:rsidRDefault="00801E00" w:rsidP="00143D16">
            <w:pPr>
              <w:spacing w:line="273" w:lineRule="exact"/>
              <w:ind w:left="142"/>
              <w:jc w:val="center"/>
              <w:rPr>
                <w:rFonts w:ascii="Times New Roman" w:hAnsi="Times New Roman"/>
                <w:lang w:val="ru-RU" w:eastAsia="en-US"/>
              </w:rPr>
            </w:pPr>
          </w:p>
        </w:tc>
      </w:tr>
    </w:tbl>
    <w:p w:rsidR="00143D16" w:rsidRPr="00330EEE" w:rsidRDefault="00143D16" w:rsidP="00143D16">
      <w:pPr>
        <w:widowControl w:val="0"/>
        <w:spacing w:after="0" w:line="240" w:lineRule="auto"/>
        <w:jc w:val="both"/>
        <w:rPr>
          <w:rFonts w:ascii="Times New Roman" w:eastAsia="SchoolBookSanPin" w:hAnsi="Times New Roman"/>
          <w:color w:val="C00000"/>
          <w:sz w:val="24"/>
          <w:szCs w:val="24"/>
          <w:lang w:eastAsia="en-US"/>
        </w:rPr>
      </w:pPr>
    </w:p>
    <w:p w:rsidR="00801E00" w:rsidRPr="00801E00" w:rsidRDefault="00801E00"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953"/>
        <w:gridCol w:w="3369"/>
      </w:tblGrid>
      <w:tr w:rsidR="00801E00" w:rsidRPr="00801E00" w:rsidTr="00047400">
        <w:trPr>
          <w:trHeight w:val="575"/>
          <w:jc w:val="center"/>
        </w:trPr>
        <w:tc>
          <w:tcPr>
            <w:tcW w:w="851" w:type="dxa"/>
          </w:tcPr>
          <w:p w:rsidR="00801E00" w:rsidRPr="00801E00" w:rsidRDefault="00801E00" w:rsidP="00801E00">
            <w:pPr>
              <w:ind w:left="142" w:right="354" w:firstLine="96"/>
              <w:jc w:val="center"/>
              <w:rPr>
                <w:rFonts w:ascii="Times New Roman" w:hAnsi="Times New Roman"/>
                <w:lang w:eastAsia="en-US"/>
              </w:rPr>
            </w:pPr>
            <w:r w:rsidRPr="00801E00">
              <w:rPr>
                <w:rFonts w:ascii="Times New Roman" w:hAnsi="Times New Roman"/>
                <w:lang w:eastAsia="en-US"/>
              </w:rPr>
              <w:t>№п/п</w:t>
            </w:r>
          </w:p>
        </w:tc>
        <w:tc>
          <w:tcPr>
            <w:tcW w:w="5953" w:type="dxa"/>
          </w:tcPr>
          <w:p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 xml:space="preserve">Наименованиетемы </w:t>
            </w:r>
          </w:p>
          <w:p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(с учётом рабочей программы воспитания)</w:t>
            </w:r>
          </w:p>
        </w:tc>
        <w:tc>
          <w:tcPr>
            <w:tcW w:w="3369" w:type="dxa"/>
          </w:tcPr>
          <w:p w:rsidR="00801E00" w:rsidRPr="00801E00" w:rsidRDefault="00801E00" w:rsidP="00801E00">
            <w:pPr>
              <w:ind w:left="142" w:right="27" w:hanging="72"/>
              <w:jc w:val="center"/>
              <w:rPr>
                <w:rFonts w:ascii="Times New Roman" w:hAnsi="Times New Roman"/>
                <w:lang w:val="ru-RU" w:eastAsia="en-US"/>
              </w:rPr>
            </w:pPr>
            <w:r w:rsidRPr="00801E00">
              <w:rPr>
                <w:rFonts w:ascii="Times New Roman" w:hAnsi="Times New Roman"/>
                <w:spacing w:val="-1"/>
                <w:lang w:val="ru-RU" w:eastAsia="en-US"/>
              </w:rPr>
              <w:t>Количество часов, отводимых на освоение каждой темы</w:t>
            </w:r>
          </w:p>
        </w:tc>
      </w:tr>
      <w:tr w:rsidR="00801E00" w:rsidRPr="00801E00" w:rsidTr="00047400">
        <w:trPr>
          <w:trHeight w:val="297"/>
          <w:jc w:val="center"/>
        </w:trPr>
        <w:tc>
          <w:tcPr>
            <w:tcW w:w="10173" w:type="dxa"/>
            <w:gridSpan w:val="3"/>
          </w:tcPr>
          <w:p w:rsidR="00801E00" w:rsidRPr="00801E00" w:rsidRDefault="00801E00" w:rsidP="00801E00">
            <w:pPr>
              <w:ind w:left="142"/>
              <w:jc w:val="center"/>
              <w:rPr>
                <w:rFonts w:ascii="Times New Roman" w:hAnsi="Times New Roman"/>
                <w:b/>
                <w:lang w:eastAsia="en-US"/>
              </w:rPr>
            </w:pPr>
            <w:r w:rsidRPr="00801E00">
              <w:rPr>
                <w:rFonts w:ascii="Times New Roman" w:hAnsi="Times New Roman"/>
                <w:b/>
                <w:lang w:eastAsia="en-US"/>
              </w:rPr>
              <w:t>1</w:t>
            </w:r>
            <w:r>
              <w:rPr>
                <w:rFonts w:ascii="Times New Roman" w:hAnsi="Times New Roman"/>
                <w:b/>
                <w:lang w:val="ru-RU" w:eastAsia="en-US"/>
              </w:rPr>
              <w:t>1</w:t>
            </w:r>
            <w:r w:rsidRPr="00801E00">
              <w:rPr>
                <w:rFonts w:ascii="Times New Roman" w:hAnsi="Times New Roman"/>
                <w:b/>
                <w:lang w:eastAsia="en-US"/>
              </w:rPr>
              <w:t xml:space="preserve"> класс</w:t>
            </w:r>
          </w:p>
        </w:tc>
      </w:tr>
      <w:tr w:rsidR="00801E00" w:rsidRPr="00801E00" w:rsidTr="00047400">
        <w:trPr>
          <w:trHeight w:val="843"/>
          <w:jc w:val="center"/>
        </w:trPr>
        <w:tc>
          <w:tcPr>
            <w:tcW w:w="851" w:type="dxa"/>
          </w:tcPr>
          <w:p w:rsidR="00801E00" w:rsidRPr="00801E00" w:rsidRDefault="00801E00" w:rsidP="00801E00">
            <w:pPr>
              <w:ind w:left="142"/>
              <w:rPr>
                <w:rFonts w:ascii="Times New Roman" w:hAnsi="Times New Roman"/>
                <w:lang w:eastAsia="en-US"/>
              </w:rPr>
            </w:pPr>
            <w:r w:rsidRPr="00801E00">
              <w:rPr>
                <w:rFonts w:ascii="Times New Roman" w:hAnsi="Times New Roman"/>
                <w:lang w:eastAsia="en-US"/>
              </w:rPr>
              <w:t>1.</w:t>
            </w:r>
          </w:p>
        </w:tc>
        <w:tc>
          <w:tcPr>
            <w:tcW w:w="5953" w:type="dxa"/>
          </w:tcPr>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 Тема 1. Зарождение и развитие эволюционных представлений  в биологии.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Эволюционная теория Ч. Дарвина. Предпосылки возникновения дарвинизма. Жизнь и научная деятельность Ч. Дарвина.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Аристотель, К. Линней, Ж. Ламарк, Э. Сент-Илер, Ж. Кювье, Ч. Дарвин, С.С. Четвериков, И.И. Шмальгаузен, Д. Холдейн, Д.К. Беляев.</w:t>
            </w:r>
          </w:p>
          <w:p w:rsidR="00801E00"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tc>
        <w:tc>
          <w:tcPr>
            <w:tcW w:w="3369" w:type="dxa"/>
          </w:tcPr>
          <w:p w:rsidR="00801E00" w:rsidRPr="00801E00" w:rsidRDefault="00801E00" w:rsidP="00801E00">
            <w:pPr>
              <w:jc w:val="center"/>
              <w:rPr>
                <w:rFonts w:ascii="Times New Roman" w:hAnsi="Times New Roman"/>
                <w:i/>
                <w:lang w:val="ru-RU" w:eastAsia="en-US"/>
              </w:rPr>
            </w:pPr>
            <w:r w:rsidRPr="00801E0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C40238" w:rsidRPr="00801E00" w:rsidTr="00047400">
        <w:trPr>
          <w:trHeight w:val="1977"/>
          <w:jc w:val="center"/>
        </w:trPr>
        <w:tc>
          <w:tcPr>
            <w:tcW w:w="851" w:type="dxa"/>
          </w:tcPr>
          <w:p w:rsidR="00C40238" w:rsidRPr="00C40238" w:rsidRDefault="00C40238" w:rsidP="00801E00">
            <w:pPr>
              <w:ind w:left="142"/>
              <w:rPr>
                <w:rFonts w:ascii="Times New Roman" w:hAnsi="Times New Roman"/>
                <w:lang w:val="ru-RU" w:eastAsia="en-US"/>
              </w:rPr>
            </w:pPr>
            <w:r>
              <w:rPr>
                <w:rFonts w:ascii="Times New Roman" w:hAnsi="Times New Roman"/>
                <w:lang w:val="ru-RU" w:eastAsia="en-US"/>
              </w:rPr>
              <w:t>2.</w:t>
            </w:r>
          </w:p>
        </w:tc>
        <w:tc>
          <w:tcPr>
            <w:tcW w:w="5953" w:type="dxa"/>
          </w:tcPr>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120.7.2. Тема 2. Микроэволюция и её результаты.</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w:t>
            </w:r>
            <w:r w:rsidRPr="00791CB7">
              <w:rPr>
                <w:rFonts w:ascii="Times New Roman" w:eastAsia="OfficinaSansBoldITC" w:hAnsi="Times New Roman"/>
                <w:szCs w:val="28"/>
                <w:lang w:val="ru-RU" w:eastAsia="en-US"/>
              </w:rPr>
              <w:t>Относительность приспособленности организмов.</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Механизмы формирования биологического разнообразия.</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С.С. Четвериков, Э. Майр.</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изменчивости у особей одного вида».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организмов и их относительная целесообразность».</w:t>
            </w:r>
          </w:p>
          <w:p w:rsidR="00C40238"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«Сравнение видов по морфологическому критерию».</w:t>
            </w:r>
          </w:p>
        </w:tc>
        <w:tc>
          <w:tcPr>
            <w:tcW w:w="3369" w:type="dxa"/>
          </w:tcPr>
          <w:p w:rsidR="00C40238" w:rsidRPr="009F649A" w:rsidRDefault="00C40238" w:rsidP="00801E00">
            <w:pPr>
              <w:jc w:val="center"/>
              <w:rPr>
                <w:rFonts w:ascii="Times New Roman" w:hAnsi="Times New Roman"/>
                <w:i/>
                <w:lang w:val="ru-RU" w:eastAsia="en-US"/>
              </w:rPr>
            </w:pPr>
          </w:p>
        </w:tc>
      </w:tr>
      <w:tr w:rsidR="009F649A" w:rsidRPr="00801E00" w:rsidTr="00047400">
        <w:trPr>
          <w:trHeight w:val="2980"/>
          <w:jc w:val="center"/>
        </w:trPr>
        <w:tc>
          <w:tcPr>
            <w:tcW w:w="851" w:type="dxa"/>
          </w:tcPr>
          <w:p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3.</w:t>
            </w:r>
          </w:p>
        </w:tc>
        <w:tc>
          <w:tcPr>
            <w:tcW w:w="5953" w:type="dxa"/>
          </w:tcPr>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120.7.3. Тема 3. Макроэволюция и её результаты.</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Хромосомные мутации и эволюция геномов. </w:t>
            </w:r>
          </w:p>
          <w:p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Общие закономерности (правила) эволюции. Необратимость эволюции. Адаптивная радиация. </w:t>
            </w:r>
            <w:r w:rsidRPr="00791CB7">
              <w:rPr>
                <w:rFonts w:ascii="Times New Roman" w:eastAsia="OfficinaSansBoldITC" w:hAnsi="Times New Roman"/>
                <w:szCs w:val="28"/>
                <w:lang w:val="ru-RU" w:eastAsia="en-US"/>
              </w:rPr>
              <w:t xml:space="preserve">Неравномерность темпов эволюции. </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К.М. Бэр, А.О. Ковалевский, Ф. Мюллер, Э. Геккель.</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tc>
        <w:tc>
          <w:tcPr>
            <w:tcW w:w="3369" w:type="dxa"/>
          </w:tcPr>
          <w:p w:rsidR="009F649A" w:rsidRPr="009F649A" w:rsidRDefault="009F649A" w:rsidP="00801E00">
            <w:pPr>
              <w:jc w:val="center"/>
              <w:rPr>
                <w:rFonts w:ascii="Times New Roman" w:hAnsi="Times New Roman"/>
                <w:i/>
                <w:lang w:val="ru-RU" w:eastAsia="en-US"/>
              </w:rPr>
            </w:pPr>
          </w:p>
        </w:tc>
      </w:tr>
      <w:tr w:rsidR="009F649A" w:rsidRPr="00801E00" w:rsidTr="00047400">
        <w:trPr>
          <w:trHeight w:val="2980"/>
          <w:jc w:val="center"/>
        </w:trPr>
        <w:tc>
          <w:tcPr>
            <w:tcW w:w="851" w:type="dxa"/>
          </w:tcPr>
          <w:p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4.</w:t>
            </w:r>
          </w:p>
        </w:tc>
        <w:tc>
          <w:tcPr>
            <w:tcW w:w="5953" w:type="dxa"/>
          </w:tcPr>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120.7.4. Тема 4. Происхождение и развитие жизни на Земле.</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w:t>
            </w:r>
            <w:r w:rsidRPr="00791CB7">
              <w:rPr>
                <w:rFonts w:ascii="Times New Roman" w:eastAsia="OfficinaSansBoldITC" w:hAnsi="Times New Roman"/>
                <w:szCs w:val="28"/>
                <w:lang w:val="ru-RU" w:eastAsia="en-US"/>
              </w:rPr>
              <w:t>Принцип ключевого ароморфоза. Освоение беспозвоночными и позвоночными животными суши.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Современная система органического мира. Принципы классификации организмов. Основные систематические группы организмов. </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Ф. Реди, Л. Спалланцани, Л. Пастер, И.И. Мечников, А.И. Опарин, Д. Холдейн, Г. Мёллер, С. Миллер, Г. Юри.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и описание ископаемых остатков древних организмов».</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растений разных отделов».</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позвоночных животных».</w:t>
            </w:r>
          </w:p>
        </w:tc>
        <w:tc>
          <w:tcPr>
            <w:tcW w:w="3369" w:type="dxa"/>
          </w:tcPr>
          <w:p w:rsidR="009F649A" w:rsidRPr="009F649A" w:rsidRDefault="009F649A" w:rsidP="00801E00">
            <w:pPr>
              <w:jc w:val="center"/>
              <w:rPr>
                <w:rFonts w:ascii="Times New Roman" w:hAnsi="Times New Roman"/>
                <w:i/>
                <w:lang w:val="ru-RU" w:eastAsia="en-US"/>
              </w:rPr>
            </w:pPr>
          </w:p>
        </w:tc>
      </w:tr>
      <w:tr w:rsidR="009F649A" w:rsidRPr="00801E00" w:rsidTr="00047400">
        <w:trPr>
          <w:trHeight w:val="2544"/>
          <w:jc w:val="center"/>
        </w:trPr>
        <w:tc>
          <w:tcPr>
            <w:tcW w:w="851" w:type="dxa"/>
          </w:tcPr>
          <w:p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5.</w:t>
            </w:r>
          </w:p>
        </w:tc>
        <w:tc>
          <w:tcPr>
            <w:tcW w:w="5953" w:type="dxa"/>
          </w:tcPr>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120.7.5. Тема 5. Происхождение человека – антропогенез.</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Разделы и задачи антропологии. Методы антропологии.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Становление представлений о происхождении человека. Религиозные воззрения. Современные научные теории.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(факторы) антропогенеза: биологические, социальные. Соотношение биологических и социальных факторов в антропогенезе.</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Ч. Дарвин, Л. Лики, Я.Я. Рогинский, М.М. Герасимов.</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особенностей строения скелета человека, связанных с прямохождением».</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экологических адаптаций человека».</w:t>
            </w:r>
          </w:p>
        </w:tc>
        <w:tc>
          <w:tcPr>
            <w:tcW w:w="3369" w:type="dxa"/>
          </w:tcPr>
          <w:p w:rsidR="009F649A" w:rsidRPr="009F649A" w:rsidRDefault="009F649A" w:rsidP="00801E00">
            <w:pPr>
              <w:jc w:val="center"/>
              <w:rPr>
                <w:rFonts w:ascii="Times New Roman" w:hAnsi="Times New Roman"/>
                <w:i/>
                <w:lang w:val="ru-RU" w:eastAsia="en-US"/>
              </w:rPr>
            </w:pPr>
          </w:p>
        </w:tc>
      </w:tr>
      <w:tr w:rsidR="009F649A" w:rsidRPr="00801E00" w:rsidTr="00047400">
        <w:trPr>
          <w:trHeight w:val="843"/>
          <w:jc w:val="center"/>
        </w:trPr>
        <w:tc>
          <w:tcPr>
            <w:tcW w:w="851" w:type="dxa"/>
          </w:tcPr>
          <w:p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 xml:space="preserve">6. </w:t>
            </w:r>
          </w:p>
        </w:tc>
        <w:tc>
          <w:tcPr>
            <w:tcW w:w="5953" w:type="dxa"/>
          </w:tcPr>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120.7.7. Тема 7. Организмы и среда обитания.</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света».</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температуры».</w:t>
            </w:r>
          </w:p>
          <w:p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«Анатомические особенности растений из разных мест обитания».</w:t>
            </w:r>
          </w:p>
        </w:tc>
        <w:tc>
          <w:tcPr>
            <w:tcW w:w="3369" w:type="dxa"/>
          </w:tcPr>
          <w:p w:rsidR="009F649A" w:rsidRPr="009F649A" w:rsidRDefault="009F649A" w:rsidP="00801E00">
            <w:pPr>
              <w:jc w:val="center"/>
              <w:rPr>
                <w:rFonts w:ascii="Times New Roman" w:hAnsi="Times New Roman"/>
                <w:i/>
                <w:lang w:val="ru-RU" w:eastAsia="en-US"/>
              </w:rPr>
            </w:pPr>
          </w:p>
        </w:tc>
      </w:tr>
      <w:tr w:rsidR="009F649A" w:rsidRPr="00801E00" w:rsidTr="00047400">
        <w:trPr>
          <w:trHeight w:val="276"/>
          <w:jc w:val="center"/>
        </w:trPr>
        <w:tc>
          <w:tcPr>
            <w:tcW w:w="851" w:type="dxa"/>
          </w:tcPr>
          <w:p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7.</w:t>
            </w:r>
          </w:p>
        </w:tc>
        <w:tc>
          <w:tcPr>
            <w:tcW w:w="5953" w:type="dxa"/>
          </w:tcPr>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120.7.8. Тема 8. Экология видов и популяций. </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9F649A">
              <w:rPr>
                <w:rFonts w:ascii="Times New Roman" w:eastAsia="OfficinaSansBoldITC" w:hAnsi="Times New Roman"/>
                <w:szCs w:val="28"/>
                <w:lang w:eastAsia="en-US"/>
              </w:rPr>
              <w:t>r</w:t>
            </w:r>
            <w:r w:rsidRPr="009F649A">
              <w:rPr>
                <w:rFonts w:ascii="Times New Roman" w:eastAsia="OfficinaSansBoldITC" w:hAnsi="Times New Roman"/>
                <w:szCs w:val="28"/>
                <w:lang w:val="ru-RU" w:eastAsia="en-US"/>
              </w:rPr>
              <w:t xml:space="preserve">- и </w:t>
            </w:r>
            <w:r w:rsidRPr="009F649A">
              <w:rPr>
                <w:rFonts w:ascii="Times New Roman" w:eastAsia="OfficinaSansBoldITC" w:hAnsi="Times New Roman"/>
                <w:szCs w:val="28"/>
                <w:lang w:eastAsia="en-US"/>
              </w:rPr>
              <w:t>K</w:t>
            </w:r>
            <w:r w:rsidRPr="009F649A">
              <w:rPr>
                <w:rFonts w:ascii="Times New Roman" w:eastAsia="OfficinaSansBoldITC" w:hAnsi="Times New Roman"/>
                <w:szCs w:val="28"/>
                <w:lang w:val="ru-RU" w:eastAsia="en-US"/>
              </w:rPr>
              <w:t>-стратегии).</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как система популяций. Ареалы видов. Виды и их жизненные стратегии. Экологические эквиваленты.</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поведения и миграций животных. Биологические инвазии чужеродных видов.</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Д.И. Хатчинсон.</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животных.</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семян растений к расселению».</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120.7.9. Тема 9. Экология сообществ. Экологические системы.</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Сообщества организмов. Биоценоз и его структура. Связи между организмами в биоценозе. </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показатели экосистемы. Биомасса и продукция. Экологические пирамиды чисел, биомассы и энергии. </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Природные экосистемы. </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Антропогенные экосистемы. Агроэкосистема. Агроценоз. Различия между антропогенными и природными экосистемами.</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Методология мониторинга естественных и антропогенных экосистем.</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А.Д. Тенсли.</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и описание урбоэкосистемы».</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разнообразия мелких почвенных членистоногих в разных экосистемах».</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типичный биогеоценоз (в дубраву, березняк, ельник, на суходольный или пойменный луг, озеро, болото)».</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агроэкосистему (на поле или в тепличное хозяйство)».</w:t>
            </w:r>
          </w:p>
        </w:tc>
        <w:tc>
          <w:tcPr>
            <w:tcW w:w="3369" w:type="dxa"/>
          </w:tcPr>
          <w:p w:rsidR="009F649A" w:rsidRPr="009F649A" w:rsidRDefault="009F649A" w:rsidP="00801E00">
            <w:pPr>
              <w:jc w:val="center"/>
              <w:rPr>
                <w:rFonts w:ascii="Times New Roman" w:hAnsi="Times New Roman"/>
                <w:i/>
                <w:lang w:val="ru-RU" w:eastAsia="en-US"/>
              </w:rPr>
            </w:pPr>
          </w:p>
        </w:tc>
      </w:tr>
      <w:tr w:rsidR="009F649A" w:rsidRPr="00801E00" w:rsidTr="00047400">
        <w:trPr>
          <w:trHeight w:val="1835"/>
          <w:jc w:val="center"/>
        </w:trPr>
        <w:tc>
          <w:tcPr>
            <w:tcW w:w="851" w:type="dxa"/>
          </w:tcPr>
          <w:p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8.</w:t>
            </w:r>
          </w:p>
        </w:tc>
        <w:tc>
          <w:tcPr>
            <w:tcW w:w="5953" w:type="dxa"/>
          </w:tcPr>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120.7.10. Тема 10. Биосфера – глобальная экосистема. </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Структура и функция живых систем, оценка их ресурсного потенциала  и биосферных функций.</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В.И. Вернадский, Э. Зюсс.</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разных биомов, коллекции животных.</w:t>
            </w:r>
          </w:p>
        </w:tc>
        <w:tc>
          <w:tcPr>
            <w:tcW w:w="3369" w:type="dxa"/>
          </w:tcPr>
          <w:p w:rsidR="009F649A" w:rsidRPr="009F649A" w:rsidRDefault="009F649A" w:rsidP="00801E00">
            <w:pPr>
              <w:jc w:val="center"/>
              <w:rPr>
                <w:rFonts w:ascii="Times New Roman" w:hAnsi="Times New Roman"/>
                <w:i/>
                <w:lang w:val="ru-RU" w:eastAsia="en-US"/>
              </w:rPr>
            </w:pPr>
          </w:p>
        </w:tc>
      </w:tr>
      <w:tr w:rsidR="009F649A" w:rsidRPr="00801E00" w:rsidTr="00047400">
        <w:trPr>
          <w:trHeight w:val="2980"/>
          <w:jc w:val="center"/>
        </w:trPr>
        <w:tc>
          <w:tcPr>
            <w:tcW w:w="851" w:type="dxa"/>
          </w:tcPr>
          <w:p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9.</w:t>
            </w:r>
          </w:p>
        </w:tc>
        <w:tc>
          <w:tcPr>
            <w:tcW w:w="5953" w:type="dxa"/>
          </w:tcPr>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120.7.11. Тема 11. Человек и окружающая среда.</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методов мониторинга развития опасных техногенных процессов.</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фотографии охраняемых растений и животных Красной книги Российской Федерации, Красной книги региона.</w:t>
            </w:r>
          </w:p>
        </w:tc>
        <w:tc>
          <w:tcPr>
            <w:tcW w:w="3369" w:type="dxa"/>
          </w:tcPr>
          <w:p w:rsidR="009F649A" w:rsidRPr="009F649A" w:rsidRDefault="009F649A" w:rsidP="00801E00">
            <w:pPr>
              <w:jc w:val="center"/>
              <w:rPr>
                <w:rFonts w:ascii="Times New Roman" w:hAnsi="Times New Roman"/>
                <w:i/>
                <w:lang w:val="ru-RU" w:eastAsia="en-US"/>
              </w:rPr>
            </w:pPr>
          </w:p>
        </w:tc>
      </w:tr>
    </w:tbl>
    <w:p w:rsidR="009436B0" w:rsidRDefault="009436B0" w:rsidP="00A0320A">
      <w:pPr>
        <w:widowControl w:val="0"/>
        <w:tabs>
          <w:tab w:val="left" w:pos="510"/>
        </w:tabs>
        <w:autoSpaceDE w:val="0"/>
        <w:autoSpaceDN w:val="0"/>
        <w:adjustRightInd w:val="0"/>
        <w:spacing w:after="0" w:line="240" w:lineRule="auto"/>
        <w:textAlignment w:val="center"/>
        <w:rPr>
          <w:rFonts w:ascii="Times New Roman" w:hAnsi="Times New Roman"/>
          <w:b/>
          <w:sz w:val="24"/>
          <w:szCs w:val="24"/>
        </w:rPr>
      </w:pPr>
    </w:p>
    <w:p w:rsidR="0069720F" w:rsidRPr="0069720F" w:rsidRDefault="00EC5F54" w:rsidP="00047400">
      <w:pPr>
        <w:widowControl w:val="0"/>
        <w:tabs>
          <w:tab w:val="left" w:pos="510"/>
        </w:tabs>
        <w:autoSpaceDE w:val="0"/>
        <w:autoSpaceDN w:val="0"/>
        <w:adjustRightInd w:val="0"/>
        <w:spacing w:after="0" w:line="240" w:lineRule="auto"/>
        <w:ind w:firstLine="709"/>
        <w:jc w:val="center"/>
        <w:textAlignment w:val="center"/>
        <w:rPr>
          <w:rFonts w:ascii="Times New Roman" w:hAnsi="Times New Roman"/>
          <w:b/>
          <w:sz w:val="24"/>
          <w:szCs w:val="24"/>
        </w:rPr>
      </w:pPr>
      <w:r>
        <w:rPr>
          <w:rFonts w:ascii="Times New Roman" w:hAnsi="Times New Roman"/>
          <w:b/>
          <w:sz w:val="24"/>
          <w:szCs w:val="24"/>
        </w:rPr>
        <w:t>2.2.24. Р</w:t>
      </w:r>
      <w:r w:rsidR="00AB5A19" w:rsidRPr="0069720F">
        <w:rPr>
          <w:rFonts w:ascii="Times New Roman" w:hAnsi="Times New Roman"/>
          <w:b/>
          <w:sz w:val="24"/>
          <w:szCs w:val="24"/>
        </w:rPr>
        <w:t>абочая программа по учебному предмету «История» (базовый уровень)</w:t>
      </w:r>
    </w:p>
    <w:p w:rsidR="00EC5F54" w:rsidRPr="009C0C03" w:rsidRDefault="00AB5A19" w:rsidP="00EC5F54">
      <w:pPr>
        <w:spacing w:after="0" w:line="240" w:lineRule="auto"/>
        <w:ind w:firstLine="709"/>
        <w:jc w:val="both"/>
        <w:rPr>
          <w:rFonts w:ascii="Times New Roman" w:hAnsi="Times New Roman"/>
          <w:sz w:val="24"/>
          <w:szCs w:val="24"/>
          <w:lang w:eastAsia="en-US"/>
        </w:rPr>
      </w:pPr>
      <w:r w:rsidRPr="0069720F">
        <w:rPr>
          <w:rFonts w:ascii="Times New Roman" w:eastAsia="SchoolBookSanPin" w:hAnsi="Times New Roman"/>
          <w:sz w:val="24"/>
          <w:szCs w:val="24"/>
          <w:lang w:eastAsia="en-US"/>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EC5F54" w:rsidRPr="009C0C03">
        <w:rPr>
          <w:rFonts w:ascii="Times New Roman" w:eastAsia="Calibri" w:hAnsi="Times New Roman"/>
          <w:sz w:val="24"/>
          <w:szCs w:val="28"/>
          <w:lang w:eastAsia="en-US"/>
        </w:rPr>
        <w:t xml:space="preserve">и </w:t>
      </w:r>
      <w:r w:rsidR="00EC5F54"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EC5F54" w:rsidRPr="00EC5F54">
        <w:rPr>
          <w:rFonts w:ascii="Times New Roman" w:hAnsi="Times New Roman"/>
          <w:sz w:val="24"/>
          <w:szCs w:val="24"/>
          <w:lang w:eastAsia="en-US"/>
        </w:rPr>
        <w:t>оответствие с требованием ФГОС С</w:t>
      </w:r>
      <w:r w:rsidR="00EC5F54" w:rsidRPr="009C0C03">
        <w:rPr>
          <w:rFonts w:ascii="Times New Roman" w:hAnsi="Times New Roman"/>
          <w:sz w:val="24"/>
          <w:szCs w:val="24"/>
          <w:lang w:eastAsia="en-US"/>
        </w:rPr>
        <w:t xml:space="preserve">ОО. </w:t>
      </w:r>
    </w:p>
    <w:p w:rsidR="00A0320A" w:rsidRPr="00047400" w:rsidRDefault="00EC5F54" w:rsidP="00047400">
      <w:pPr>
        <w:spacing w:after="0" w:line="240" w:lineRule="auto"/>
        <w:ind w:firstLine="709"/>
        <w:jc w:val="both"/>
        <w:rPr>
          <w:rFonts w:ascii="Times New Roman" w:hAnsi="Times New Roman"/>
          <w:sz w:val="24"/>
          <w:szCs w:val="24"/>
          <w:lang w:eastAsia="en-US"/>
        </w:rPr>
      </w:pPr>
      <w:r w:rsidRPr="00EC5F54">
        <w:rPr>
          <w:rFonts w:ascii="Times New Roman" w:hAnsi="Times New Roman"/>
          <w:sz w:val="24"/>
          <w:szCs w:val="24"/>
          <w:lang w:eastAsia="en-US"/>
        </w:rPr>
        <w:t xml:space="preserve">Рабочая программа составлена на основе федеральной рабочей программы по </w:t>
      </w:r>
      <w:r w:rsidR="00D61280">
        <w:rPr>
          <w:rFonts w:ascii="Times New Roman" w:hAnsi="Times New Roman"/>
          <w:sz w:val="24"/>
          <w:szCs w:val="24"/>
          <w:lang w:eastAsia="en-US"/>
        </w:rPr>
        <w:t>истории базового</w:t>
      </w:r>
      <w:r w:rsidRPr="00EC5F54">
        <w:rPr>
          <w:rFonts w:ascii="Times New Roman" w:hAnsi="Times New Roman"/>
          <w:sz w:val="24"/>
          <w:szCs w:val="24"/>
          <w:lang w:eastAsia="en-US"/>
        </w:rPr>
        <w:t xml:space="preserve"> уровня.</w:t>
      </w:r>
    </w:p>
    <w:p w:rsidR="0069720F" w:rsidRPr="0069720F" w:rsidRDefault="006862CE" w:rsidP="00047400">
      <w:pPr>
        <w:widowControl w:val="0"/>
        <w:spacing w:after="0" w:line="240" w:lineRule="auto"/>
        <w:ind w:firstLine="709"/>
        <w:jc w:val="center"/>
        <w:rPr>
          <w:rFonts w:ascii="Times New Roman" w:eastAsia="OfficinaSansBoldITC" w:hAnsi="Times New Roman"/>
          <w:b/>
          <w:sz w:val="24"/>
          <w:szCs w:val="24"/>
          <w:lang w:eastAsia="en-US"/>
        </w:rPr>
      </w:pPr>
      <w:r w:rsidRPr="0069720F">
        <w:rPr>
          <w:rFonts w:ascii="Times New Roman" w:eastAsia="OfficinaSansBoldITC" w:hAnsi="Times New Roman"/>
          <w:b/>
          <w:sz w:val="24"/>
          <w:szCs w:val="24"/>
          <w:lang w:eastAsia="en-US"/>
        </w:rPr>
        <w:t>Пояснительная записка</w:t>
      </w:r>
    </w:p>
    <w:p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Место истории в системе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 w:hAnsi="Times New Roman"/>
          <w:sz w:val="24"/>
          <w:szCs w:val="24"/>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Целью школьного исторического образования является формирование  и развитие личности </w:t>
      </w:r>
      <w:r w:rsidRPr="0069720F">
        <w:rPr>
          <w:rFonts w:ascii="Times New Roman" w:eastAsia="Calibri" w:hAnsi="Times New Roman" w:cs="Calibri"/>
          <w:color w:val="000000"/>
          <w:sz w:val="24"/>
          <w:szCs w:val="24"/>
          <w:lang w:eastAsia="en-US"/>
        </w:rPr>
        <w:t>обучающегося</w:t>
      </w:r>
      <w:r w:rsidRPr="0069720F">
        <w:rPr>
          <w:rFonts w:ascii="Times New Roman" w:eastAsia="SchoolBookSanPin" w:hAnsi="Times New Roman"/>
          <w:sz w:val="24"/>
          <w:szCs w:val="24"/>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position w:val="1"/>
          <w:sz w:val="24"/>
          <w:szCs w:val="24"/>
          <w:lang w:eastAsia="en-US"/>
        </w:rPr>
        <w:t>Задачами изучения истории являются:</w:t>
      </w:r>
    </w:p>
    <w:p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освоение систематических знаний об истории России и всеобщей истории XX – начала XXI вв.;</w:t>
      </w:r>
    </w:p>
    <w:p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развитие практики применения знаний и умений в социальной среде, общественной деятельности, межкультурном общении.</w:t>
      </w:r>
    </w:p>
    <w:p w:rsidR="006862CE" w:rsidRPr="006862CE" w:rsidRDefault="006862CE" w:rsidP="0069720F">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Последовательность изучения тем в рамках программы по истории  в пределах одного класса может варьироваться.</w:t>
      </w:r>
    </w:p>
    <w:p w:rsidR="006862CE" w:rsidRPr="0069720F" w:rsidRDefault="006862CE" w:rsidP="0069720F">
      <w:pPr>
        <w:widowControl w:val="0"/>
        <w:suppressAutoHyphens/>
        <w:spacing w:after="0" w:line="240" w:lineRule="auto"/>
        <w:ind w:firstLine="709"/>
        <w:rPr>
          <w:rFonts w:ascii="Times New Roman" w:eastAsia="OfficinaSansBoldITC;Franklin Go" w:hAnsi="Times New Roman"/>
          <w:sz w:val="24"/>
          <w:szCs w:val="24"/>
          <w:lang w:eastAsia="zh-CN"/>
        </w:rPr>
      </w:pPr>
    </w:p>
    <w:p w:rsidR="00270E9D" w:rsidRPr="00047400" w:rsidRDefault="006862CE" w:rsidP="00047400">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Содержание обучения в 10 классе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1914–1945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Мир накануне и в годы Первой мировой войны.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Мир в 1918–1939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войны к миру.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Европы и Северной Америки в 1920–1930-е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Азии, Латинской Америки в 1918–1930-е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 1920–1930-х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Развитие культуры в 1914–1930-х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w:t>
      </w:r>
      <w:r w:rsidRPr="0069720F">
        <w:rPr>
          <w:rFonts w:ascii="Times New Roman" w:eastAsia="SchoolBookSanPin;Cambria" w:hAnsi="Times New Roman"/>
          <w:b/>
          <w:sz w:val="24"/>
          <w:szCs w:val="24"/>
          <w:lang w:eastAsia="zh-CN"/>
        </w:rPr>
        <w:t xml:space="preserve">Вторая мировая война.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Обобщение.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1914–1945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Россия в начале ХХ 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Первой мировой войне (1914–1918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Великая российская революция (1917–1922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Первые революционные преобразования большевиков.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Гражданская война и ее последствия.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Причины победы Красной Армии в Гражданской войне. </w:t>
      </w:r>
      <w:r w:rsidRPr="0069720F">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Идеология и культура Советской России периода Гражданской войны.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1914–1922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1920–1930-е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годы нэпа (1921–1928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1929–1941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«Великий перелом». Перестройка экономики на основе </w:t>
      </w:r>
      <w:r w:rsidRPr="0069720F">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Культурное пространство советского общества в 1920–1930-е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СССР в 1920–1930-е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1920–1930-е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Великая Отечественная война (1941–1945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Первый период войны (июнь 1941 – осень 1942 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Коренной перелом в ходе войны (осень 1942–1943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Человек и война: единство фронта и тыла.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1941–1945 гг. </w:t>
      </w:r>
    </w:p>
    <w:p w:rsidR="006862CE"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rsidR="006862CE" w:rsidRPr="0069720F" w:rsidRDefault="006862CE" w:rsidP="0069720F">
      <w:pPr>
        <w:widowControl w:val="0"/>
        <w:suppressAutoHyphens/>
        <w:spacing w:after="0" w:line="240" w:lineRule="auto"/>
        <w:ind w:firstLine="709"/>
        <w:jc w:val="both"/>
        <w:rPr>
          <w:rFonts w:ascii="Times New Roman" w:eastAsia="Calibri" w:hAnsi="Times New Roman"/>
          <w:b/>
          <w:sz w:val="24"/>
          <w:szCs w:val="24"/>
          <w:lang w:eastAsia="zh-CN"/>
        </w:rPr>
      </w:pPr>
    </w:p>
    <w:p w:rsidR="0069720F" w:rsidRPr="00047400" w:rsidRDefault="00AB5A19" w:rsidP="00047400">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w:t>
      </w:r>
      <w:r w:rsidR="006862CE" w:rsidRPr="0069720F">
        <w:rPr>
          <w:rFonts w:ascii="Times New Roman" w:eastAsia="OfficinaSansBoldITC;Franklin Go" w:hAnsi="Times New Roman"/>
          <w:b/>
          <w:sz w:val="24"/>
          <w:szCs w:val="24"/>
          <w:lang w:eastAsia="zh-CN"/>
        </w:rPr>
        <w:t>ание обучения в 11 классе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1945–2022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69720F">
        <w:rPr>
          <w:rFonts w:ascii="Times New Roman" w:eastAsia="SchoolBookSanPin;Cambria" w:hAnsi="Times New Roman"/>
          <w:sz w:val="24"/>
          <w:szCs w:val="24"/>
          <w:lang w:eastAsia="zh-CN"/>
        </w:rPr>
        <w:softHyphen/>
        <w:t xml:space="preserve">наме). Внешняя политика США  во второй половине ХХ – </w:t>
      </w:r>
      <w:r w:rsidRPr="0069720F">
        <w:rPr>
          <w:rFonts w:ascii="Times New Roman" w:eastAsia="SchoolBookSanPin;Cambria" w:hAnsi="Times New Roman"/>
          <w:sz w:val="24"/>
          <w:szCs w:val="24"/>
          <w:lang w:eastAsia="zh-CN"/>
        </w:rPr>
        <w:softHyphen/>
        <w:t>начале XXI в. Развитие отношений с СССР, Российской Федерацией.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Западной Европы. Экономическая и полити</w:t>
      </w:r>
      <w:r w:rsidRPr="0069720F">
        <w:rPr>
          <w:rFonts w:ascii="Times New Roman" w:eastAsia="SchoolBookSanPin;Cambria"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69720F">
        <w:rPr>
          <w:rFonts w:ascii="Times New Roman" w:eastAsia="SchoolBookSanPin;Cambria" w:hAnsi="Times New Roman"/>
          <w:sz w:val="24"/>
          <w:szCs w:val="24"/>
          <w:lang w:eastAsia="zh-CN"/>
        </w:rPr>
        <w:softHyphen/>
        <w:t xml:space="preserve">модель» социально-экономического развития. </w:t>
      </w:r>
      <w:r w:rsidRPr="0069720F">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69720F">
        <w:rPr>
          <w:rFonts w:ascii="Times New Roman" w:eastAsia="SchoolBookSanPin;Cambria" w:hAnsi="Times New Roman"/>
          <w:sz w:val="24"/>
          <w:szCs w:val="24"/>
          <w:lang w:eastAsia="zh-CN"/>
        </w:rPr>
        <w:t xml:space="preserve"> начала 1980-х гг. Неоконсерватизм. Европейский союз.</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Современный мир.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Обобщение.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1945–2022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1945–1991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1945–1953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 xml:space="preserve">СССР в середине 1950-х – первой половине 1960-х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Л.И. Брежнев в оценках современников и историков.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Политика перестройки. Распад СССР (1985–1991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Новое мышление </w:t>
      </w:r>
      <w:r w:rsidRPr="0069720F">
        <w:rPr>
          <w:rFonts w:ascii="Times New Roman" w:eastAsia="Calibri" w:hAnsi="Times New Roman"/>
          <w:sz w:val="24"/>
          <w:szCs w:val="24"/>
          <w:lang w:eastAsia="zh-CN"/>
        </w:rPr>
        <w:t>М.С. Горбачева</w:t>
      </w:r>
      <w:r w:rsidRPr="0069720F">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1945–1991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Российская Федерация в 1992–2022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Становление новой России (1992–1999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ХХI в.: вызовы времени и задачи модернизации.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1992–2022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Итоговое обобщение. </w:t>
      </w:r>
    </w:p>
    <w:p w:rsidR="00CF74D6" w:rsidRPr="0069720F" w:rsidRDefault="00CF74D6"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rsidR="00D61280" w:rsidRDefault="00D61280"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rsidR="00CF74D6" w:rsidRPr="00047400" w:rsidRDefault="00AB5A19" w:rsidP="00047400">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Планируемые результаты освоения программы по истории  на уро</w:t>
      </w:r>
      <w:r w:rsidR="00CF74D6" w:rsidRPr="0069720F">
        <w:rPr>
          <w:rFonts w:ascii="Times New Roman" w:eastAsia="OfficinaSansBoldITC;Franklin Go" w:hAnsi="Times New Roman"/>
          <w:b/>
          <w:sz w:val="24"/>
          <w:szCs w:val="24"/>
          <w:lang w:eastAsia="zh-CN"/>
        </w:rPr>
        <w:t>вне среднего общего образования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 важнейшим </w:t>
      </w:r>
      <w:r w:rsidRPr="0069720F">
        <w:rPr>
          <w:rFonts w:ascii="Times New Roman" w:eastAsia="SchoolBookSanPin;Cambria" w:hAnsi="Times New Roman"/>
          <w:bCs/>
          <w:sz w:val="24"/>
          <w:szCs w:val="24"/>
          <w:lang w:eastAsia="zh-CN"/>
        </w:rPr>
        <w:t xml:space="preserve">личностным результатам </w:t>
      </w:r>
      <w:r w:rsidRPr="0069720F">
        <w:rPr>
          <w:rFonts w:ascii="Times New Roman" w:eastAsia="SchoolBookSanPin;Cambria" w:hAnsi="Times New Roman"/>
          <w:sz w:val="24"/>
          <w:szCs w:val="24"/>
          <w:lang w:eastAsia="zh-CN"/>
        </w:rPr>
        <w:t>изучения истории относятся: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AB5A19" w:rsidRPr="0069720F" w:rsidRDefault="00AB5A19" w:rsidP="0069720F">
      <w:pPr>
        <w:widowControl w:val="0"/>
        <w:suppressAutoHyphens/>
        <w:spacing w:after="0" w:line="240" w:lineRule="auto"/>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В результате изучения истории на уровне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Cambria" w:hAnsi="Times New Roman"/>
          <w:sz w:val="24"/>
          <w:szCs w:val="24"/>
          <w:lang w:eastAsia="zh-CN"/>
        </w:rPr>
        <w:t xml:space="preserve">общего образования у обучающегося будут сформированы </w:t>
      </w:r>
      <w:r w:rsidRPr="0069720F">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проблему, вопрос, требующий решения;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познавательную задачу;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характерные признаки исторических явлений;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и обосновывать выводы;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работать  с информацией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69720F">
        <w:rPr>
          <w:rFonts w:ascii="Times New Roman" w:eastAsia="SchoolBookSanPin;Cambria" w:hAnsi="Times New Roman"/>
          <w:bCs/>
          <w:sz w:val="24"/>
          <w:szCs w:val="24"/>
          <w:lang w:eastAsia="zh-CN"/>
        </w:rPr>
        <w:t>коммуникативных универсальных учебных действий</w:t>
      </w:r>
      <w:r w:rsidRPr="0069720F">
        <w:rPr>
          <w:rFonts w:ascii="Times New Roman" w:eastAsia="SchoolBookSanPin;Cambria" w:hAnsi="Times New Roman"/>
          <w:sz w:val="24"/>
          <w:szCs w:val="24"/>
          <w:lang w:eastAsia="zh-CN"/>
        </w:rPr>
        <w:t>:</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 обучающегося будут сформированы умения совместной деятельности: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AB5A19" w:rsidRPr="0069720F" w:rsidRDefault="00AB5A19" w:rsidP="0069720F">
      <w:pPr>
        <w:widowControl w:val="0"/>
        <w:suppressAutoHyphens/>
        <w:spacing w:after="0" w:line="240" w:lineRule="auto"/>
        <w:ind w:firstLine="709"/>
        <w:jc w:val="both"/>
        <w:rPr>
          <w:rFonts w:eastAsia="Calibri"/>
          <w:sz w:val="24"/>
          <w:szCs w:val="24"/>
          <w:lang w:eastAsia="zh-CN"/>
        </w:rPr>
      </w:pPr>
      <w:r w:rsidRPr="0069720F">
        <w:rPr>
          <w:rFonts w:ascii="Times New Roman" w:eastAsia="SchoolBookSanPin;Cambria" w:hAnsi="Times New Roman"/>
          <w:sz w:val="24"/>
          <w:szCs w:val="24"/>
          <w:lang w:eastAsia="zh-CN"/>
        </w:rPr>
        <w:t>оценивать полученные результаты и свой вклад в общую работу.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в части </w:t>
      </w:r>
      <w:r w:rsidRPr="0069720F">
        <w:rPr>
          <w:rFonts w:ascii="Times New Roman" w:eastAsia="SchoolBookSanPin;Cambria" w:hAnsi="Times New Roman"/>
          <w:bCs/>
          <w:sz w:val="24"/>
          <w:szCs w:val="24"/>
          <w:lang w:eastAsia="zh-CN"/>
        </w:rPr>
        <w:t>регулятивных универсальных учебных действий</w:t>
      </w:r>
      <w:r w:rsidRPr="0069720F">
        <w:rPr>
          <w:rFonts w:ascii="Times New Roman" w:eastAsia="SchoolBookSanPin;Cambria" w:hAnsi="Times New Roman"/>
          <w:sz w:val="24"/>
          <w:szCs w:val="24"/>
          <w:lang w:eastAsia="zh-CN"/>
        </w:rPr>
        <w:t>:</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9720F" w:rsidRPr="00047400" w:rsidRDefault="00AB5A19" w:rsidP="00047400">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bCs/>
          <w:sz w:val="24"/>
          <w:szCs w:val="24"/>
          <w:lang w:eastAsia="zh-CN"/>
        </w:rPr>
        <w:t xml:space="preserve">Предметные результаты освоения программы по истории на уровне </w:t>
      </w:r>
      <w:r w:rsidRPr="0069720F">
        <w:rPr>
          <w:rFonts w:ascii="Times New Roman" w:eastAsia="OfficinaSansBoldITC;Franklin Go" w:hAnsi="Times New Roman"/>
          <w:b/>
          <w:sz w:val="24"/>
          <w:szCs w:val="24"/>
          <w:lang w:eastAsia="zh-CN"/>
        </w:rPr>
        <w:t>среднего</w:t>
      </w:r>
      <w:r w:rsidRPr="0069720F">
        <w:rPr>
          <w:rFonts w:ascii="Times New Roman" w:eastAsia="SchoolBookSanPin;Cambria" w:hAnsi="Times New Roman"/>
          <w:b/>
          <w:bCs/>
          <w:sz w:val="24"/>
          <w:szCs w:val="24"/>
          <w:lang w:eastAsia="zh-CN"/>
        </w:rPr>
        <w:t xml:space="preserve"> общего образования </w:t>
      </w:r>
      <w:r w:rsidR="00CF74D6" w:rsidRPr="0069720F">
        <w:rPr>
          <w:rFonts w:ascii="Times New Roman" w:eastAsia="SchoolBookSanPin;Cambria" w:hAnsi="Times New Roman"/>
          <w:b/>
          <w:sz w:val="24"/>
          <w:szCs w:val="24"/>
          <w:lang w:eastAsia="zh-CN"/>
        </w:rPr>
        <w:t>обеспечивают</w:t>
      </w:r>
      <w:r w:rsidRPr="0069720F">
        <w:rPr>
          <w:rFonts w:ascii="Times New Roman" w:eastAsia="SchoolBookSanPin;Cambria" w:hAnsi="Times New Roman"/>
          <w:b/>
          <w:sz w:val="24"/>
          <w:szCs w:val="24"/>
          <w:lang w:eastAsia="zh-CN"/>
        </w:rPr>
        <w:t>:</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«История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«Всеобщая история»: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860A2D" w:rsidRDefault="00860A2D"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rsidR="00A0320A" w:rsidRDefault="00A0320A"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CF74D6" w:rsidRPr="0069720F">
        <w:rPr>
          <w:rFonts w:ascii="Times New Roman" w:eastAsia="SchoolBookSanPin;Cambria" w:hAnsi="Times New Roman"/>
          <w:b/>
          <w:bCs/>
          <w:sz w:val="24"/>
          <w:szCs w:val="24"/>
          <w:lang w:eastAsia="zh-CN"/>
        </w:rPr>
        <w:t>10 классе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69720F">
        <w:rPr>
          <w:rFonts w:ascii="Times New Roman" w:eastAsia="Calibri" w:hAnsi="Times New Roman" w:cs="Calibri"/>
          <w:color w:val="000000"/>
          <w:sz w:val="24"/>
          <w:szCs w:val="24"/>
          <w:lang w:eastAsia="en-US"/>
        </w:rPr>
        <w:t>обучающиеся</w:t>
      </w:r>
      <w:r w:rsidRPr="0069720F">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69720F">
        <w:rPr>
          <w:rFonts w:ascii="Times New Roman" w:eastAsia="SchoolBookSanPin;Cambria" w:hAnsi="Times New Roman"/>
          <w:sz w:val="24"/>
          <w:szCs w:val="24"/>
          <w:lang w:eastAsia="zh-CN"/>
        </w:rPr>
        <w:softHyphen/>
        <w:t>тории 1914–1945 гг. в форме сложного плана, конспекта, реферата;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rsidR="00860A2D" w:rsidRPr="00047400" w:rsidRDefault="00AB5A19" w:rsidP="00047400">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270E9D" w:rsidRPr="009436B0" w:rsidRDefault="00AB5A19" w:rsidP="009436B0">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270E9D" w:rsidRDefault="00270E9D"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rsidR="00860A2D" w:rsidRPr="00047400" w:rsidRDefault="00AB5A19" w:rsidP="00047400">
      <w:pPr>
        <w:widowControl w:val="0"/>
        <w:suppressAutoHyphens/>
        <w:spacing w:after="0" w:line="240" w:lineRule="auto"/>
        <w:ind w:firstLine="709"/>
        <w:jc w:val="center"/>
        <w:rPr>
          <w:rFonts w:ascii="Times New Roman" w:eastAsia="SchoolBookSanPin;Cambria" w:hAnsi="Times New Roman"/>
          <w:b/>
          <w:bCs/>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69720F" w:rsidRPr="0069720F">
        <w:rPr>
          <w:rFonts w:ascii="Times New Roman" w:eastAsia="SchoolBookSanPin;Cambria" w:hAnsi="Times New Roman"/>
          <w:b/>
          <w:bCs/>
          <w:sz w:val="24"/>
          <w:szCs w:val="24"/>
          <w:lang w:eastAsia="zh-CN"/>
        </w:rPr>
        <w:t>11 классе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D0069A" w:rsidRDefault="00D0069A" w:rsidP="00AB5A19">
      <w:pPr>
        <w:spacing w:after="0" w:line="240" w:lineRule="auto"/>
        <w:ind w:left="720"/>
        <w:contextualSpacing/>
        <w:jc w:val="center"/>
        <w:rPr>
          <w:rFonts w:ascii="Times New Roman" w:eastAsia="Calibri" w:hAnsi="Times New Roman"/>
          <w:b/>
          <w:sz w:val="24"/>
          <w:szCs w:val="24"/>
          <w:lang w:eastAsia="en-US"/>
        </w:rPr>
      </w:pPr>
    </w:p>
    <w:p w:rsidR="00AB5A19" w:rsidRPr="00AB5A19" w:rsidRDefault="00AB5A19" w:rsidP="00AB5A19">
      <w:pPr>
        <w:spacing w:after="0" w:line="240" w:lineRule="auto"/>
        <w:ind w:left="720"/>
        <w:contextualSpacing/>
        <w:jc w:val="center"/>
        <w:rPr>
          <w:rFonts w:ascii="Times New Roman" w:eastAsia="Calibri" w:hAnsi="Times New Roman"/>
          <w:b/>
          <w:sz w:val="24"/>
          <w:szCs w:val="24"/>
          <w:lang w:eastAsia="en-US"/>
        </w:rPr>
      </w:pPr>
      <w:r w:rsidRPr="00AB5A19">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AB5A19">
        <w:rPr>
          <w:rFonts w:ascii="Times New Roman" w:eastAsia="Calibri" w:hAnsi="Times New Roman"/>
          <w:b/>
          <w:sz w:val="24"/>
          <w:szCs w:val="24"/>
          <w:lang w:eastAsia="en-US"/>
        </w:rPr>
        <w:t>»</w:t>
      </w:r>
    </w:p>
    <w:p w:rsidR="00A0320A" w:rsidRPr="00A0320A" w:rsidRDefault="00AB5A19" w:rsidP="00047400">
      <w:pPr>
        <w:spacing w:after="0" w:line="240" w:lineRule="auto"/>
        <w:ind w:left="540"/>
        <w:contextualSpacing/>
        <w:jc w:val="center"/>
        <w:rPr>
          <w:rFonts w:ascii="Times New Roman" w:eastAsia="SchoolBookSanPin" w:hAnsi="Times New Roman"/>
          <w:b/>
          <w:sz w:val="24"/>
          <w:szCs w:val="24"/>
          <w:lang w:eastAsia="en-US"/>
        </w:rPr>
      </w:pPr>
      <w:r w:rsidRPr="00AB5A19">
        <w:rPr>
          <w:rFonts w:ascii="Times New Roman" w:eastAsia="SchoolBookSanPin" w:hAnsi="Times New Roman"/>
          <w:b/>
          <w:sz w:val="24"/>
          <w:szCs w:val="24"/>
          <w:lang w:eastAsia="en-US"/>
        </w:rPr>
        <w:t>(базовый уров</w:t>
      </w:r>
      <w:r w:rsidR="00A0320A">
        <w:rPr>
          <w:rFonts w:ascii="Times New Roman" w:eastAsia="SchoolBookSanPin" w:hAnsi="Times New Roman"/>
          <w:b/>
          <w:sz w:val="24"/>
          <w:szCs w:val="24"/>
          <w:lang w:eastAsia="en-US"/>
        </w:rPr>
        <w:t>ень)</w:t>
      </w:r>
    </w:p>
    <w:p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AB5A19" w:rsidRPr="00AB5A19" w:rsidRDefault="00AB5A19" w:rsidP="00AB5A19">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B5A19">
        <w:rPr>
          <w:rFonts w:ascii="Times New Roman" w:eastAsia="SchoolBookSanPin" w:hAnsi="Times New Roman"/>
          <w:b/>
          <w:sz w:val="24"/>
          <w:szCs w:val="24"/>
          <w:lang w:eastAsia="en-US"/>
        </w:rPr>
        <w:t>«рабочей программе учителя»</w:t>
      </w:r>
      <w:r w:rsidRPr="00AB5A19">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9436B0" w:rsidRPr="00A0320A" w:rsidRDefault="00AB5A19" w:rsidP="00A0320A">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521"/>
        <w:gridCol w:w="2976"/>
      </w:tblGrid>
      <w:tr w:rsidR="009436B0" w:rsidRPr="009436B0" w:rsidTr="00BC67EC">
        <w:trPr>
          <w:trHeight w:val="575"/>
        </w:trPr>
        <w:tc>
          <w:tcPr>
            <w:tcW w:w="851" w:type="dxa"/>
          </w:tcPr>
          <w:p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№п/п</w:t>
            </w:r>
          </w:p>
        </w:tc>
        <w:tc>
          <w:tcPr>
            <w:tcW w:w="6521" w:type="dxa"/>
          </w:tcPr>
          <w:p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 xml:space="preserve">Наименованиетемы </w:t>
            </w:r>
          </w:p>
          <w:p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rsidTr="00BC67EC">
        <w:trPr>
          <w:trHeight w:val="297"/>
        </w:trPr>
        <w:tc>
          <w:tcPr>
            <w:tcW w:w="10348" w:type="dxa"/>
            <w:gridSpan w:val="3"/>
          </w:tcPr>
          <w:p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10 класс</w:t>
            </w:r>
          </w:p>
        </w:tc>
      </w:tr>
      <w:tr w:rsidR="009436B0" w:rsidRPr="009436B0" w:rsidTr="00BC67EC">
        <w:trPr>
          <w:trHeight w:val="2980"/>
        </w:trPr>
        <w:tc>
          <w:tcPr>
            <w:tcW w:w="851" w:type="dxa"/>
          </w:tcPr>
          <w:p w:rsidR="009436B0" w:rsidRPr="009436B0" w:rsidRDefault="009436B0"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 Всеобщая история. 1914–1945 гг. </w:t>
            </w:r>
          </w:p>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Введение. Понятие «Новейшее время». Хронологические рамки  и периодизация Новейшей истории. Изменение мира в ХХ – начале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 Ключевые процессы и события Новейшей истории. Место России в мировой истории ХХ – начала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w:t>
            </w:r>
          </w:p>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 Мир накануне и в годы Первой мировой войны.</w:t>
            </w:r>
          </w:p>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9436B0" w:rsidRPr="009436B0"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Мир империй – наследие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 начале ХХ вв.</w:t>
            </w:r>
          </w:p>
        </w:tc>
        <w:tc>
          <w:tcPr>
            <w:tcW w:w="2976" w:type="dxa"/>
          </w:tcPr>
          <w:p w:rsidR="009436B0" w:rsidRPr="009436B0" w:rsidRDefault="009436B0"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C67EC" w:rsidRPr="009436B0" w:rsidTr="00A0320A">
        <w:trPr>
          <w:trHeight w:val="276"/>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w:t>
            </w:r>
            <w:r w:rsidRPr="00791CB7">
              <w:rPr>
                <w:rFonts w:ascii="Times New Roman" w:eastAsia="OfficinaSansBoldITC" w:hAnsi="Times New Roman"/>
                <w:szCs w:val="28"/>
                <w:lang w:val="ru-RU" w:eastAsia="en-US"/>
              </w:rPr>
              <w:t>Вынужденные переселения, геноцид. Рост антивоенных настроений.</w:t>
            </w:r>
          </w:p>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c>
          <w:tcPr>
            <w:tcW w:w="2976" w:type="dxa"/>
          </w:tcPr>
          <w:p w:rsidR="00BC67EC" w:rsidRPr="00BC67EC" w:rsidRDefault="00BC67EC" w:rsidP="009436B0">
            <w:pPr>
              <w:jc w:val="center"/>
              <w:rPr>
                <w:rFonts w:ascii="Times New Roman" w:hAnsi="Times New Roman"/>
                <w:i/>
                <w:lang w:val="ru-RU" w:eastAsia="en-US"/>
              </w:rPr>
            </w:pPr>
          </w:p>
        </w:tc>
      </w:tr>
      <w:tr w:rsidR="00BC67EC" w:rsidRPr="009436B0" w:rsidTr="00BC67EC">
        <w:trPr>
          <w:trHeight w:val="2402"/>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 Мир в 1918–1939 гг. </w:t>
            </w:r>
          </w:p>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121.3.1.2.1. От войны к миру.</w:t>
            </w:r>
          </w:p>
          <w:p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w:t>
            </w:r>
            <w:r w:rsidRPr="00791CB7">
              <w:rPr>
                <w:rFonts w:ascii="Times New Roman" w:eastAsia="OfficinaSansBoldITC" w:hAnsi="Times New Roman"/>
                <w:szCs w:val="28"/>
                <w:lang w:val="ru-RU" w:eastAsia="en-US"/>
              </w:rPr>
              <w:t>Лига Наций. Вашингтонская конференция. Версальско-Вашингтонская система.</w:t>
            </w:r>
          </w:p>
          <w:p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Революционные события 1918–1919 гг. в Европе. Ноябрьская революция  в Германии. Веймарская республика. </w:t>
            </w:r>
            <w:r w:rsidRPr="00BC67EC">
              <w:rPr>
                <w:rFonts w:ascii="Times New Roman" w:eastAsia="OfficinaSansBoldITC" w:hAnsi="Times New Roman"/>
                <w:szCs w:val="28"/>
                <w:lang w:eastAsia="en-US"/>
              </w:rPr>
              <w:t>Образование Коминтерна. Венгерская советская республика.</w:t>
            </w:r>
          </w:p>
        </w:tc>
        <w:tc>
          <w:tcPr>
            <w:tcW w:w="2976" w:type="dxa"/>
          </w:tcPr>
          <w:p w:rsidR="00BC67EC" w:rsidRPr="00BC67EC" w:rsidRDefault="00BC67EC" w:rsidP="009436B0">
            <w:pPr>
              <w:jc w:val="center"/>
              <w:rPr>
                <w:rFonts w:ascii="Times New Roman" w:hAnsi="Times New Roman"/>
                <w:i/>
                <w:lang w:eastAsia="en-US"/>
              </w:rPr>
            </w:pPr>
          </w:p>
        </w:tc>
      </w:tr>
      <w:tr w:rsidR="00BC67EC" w:rsidRPr="009436B0" w:rsidTr="00BC67EC">
        <w:trPr>
          <w:trHeight w:val="2402"/>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121.3.1.2.2. Страны Европы и Северной Америки в 1920–1930-е гг. </w:t>
            </w:r>
          </w:p>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BC67EC">
              <w:rPr>
                <w:rFonts w:ascii="Times New Roman" w:eastAsia="OfficinaSansBoldITC" w:hAnsi="Times New Roman"/>
                <w:szCs w:val="28"/>
                <w:lang w:eastAsia="en-US"/>
              </w:rPr>
              <w:t>Поражение Испанской Республики.</w:t>
            </w:r>
          </w:p>
        </w:tc>
        <w:tc>
          <w:tcPr>
            <w:tcW w:w="2976" w:type="dxa"/>
          </w:tcPr>
          <w:p w:rsidR="00BC67EC" w:rsidRPr="00BC67EC" w:rsidRDefault="00BC67EC" w:rsidP="009436B0">
            <w:pPr>
              <w:jc w:val="center"/>
              <w:rPr>
                <w:rFonts w:ascii="Times New Roman" w:hAnsi="Times New Roman"/>
                <w:i/>
                <w:lang w:eastAsia="en-US"/>
              </w:rPr>
            </w:pPr>
          </w:p>
        </w:tc>
      </w:tr>
      <w:tr w:rsidR="00BC67EC" w:rsidRPr="009436B0" w:rsidTr="00BC67EC">
        <w:trPr>
          <w:trHeight w:val="2402"/>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121.3.1.2.3. Страны Азии, Латинской Америки в 1918–1930-е гг. </w:t>
            </w:r>
          </w:p>
          <w:p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w:t>
            </w:r>
            <w:r w:rsidRPr="00791CB7">
              <w:rPr>
                <w:rFonts w:ascii="Times New Roman" w:eastAsia="OfficinaSansBoldITC" w:hAnsi="Times New Roman"/>
                <w:szCs w:val="28"/>
                <w:lang w:val="ru-RU" w:eastAsia="en-US"/>
              </w:rPr>
              <w:t>Индийский национальный конгресс. М. К. Ганди.</w:t>
            </w:r>
          </w:p>
          <w:p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Мексиканская революция 1910–1917 гг., ее итоги и значение. Реформы  и революционные движения в латиноамериканских странах. </w:t>
            </w:r>
            <w:r w:rsidRPr="00BC67EC">
              <w:rPr>
                <w:rFonts w:ascii="Times New Roman" w:eastAsia="OfficinaSansBoldITC" w:hAnsi="Times New Roman"/>
                <w:szCs w:val="28"/>
                <w:lang w:eastAsia="en-US"/>
              </w:rPr>
              <w:t>Народный фронт  в Чили.</w:t>
            </w:r>
          </w:p>
        </w:tc>
        <w:tc>
          <w:tcPr>
            <w:tcW w:w="2976" w:type="dxa"/>
          </w:tcPr>
          <w:p w:rsidR="00BC67EC" w:rsidRPr="00BC67EC" w:rsidRDefault="00BC67EC" w:rsidP="009436B0">
            <w:pPr>
              <w:jc w:val="center"/>
              <w:rPr>
                <w:rFonts w:ascii="Times New Roman" w:hAnsi="Times New Roman"/>
                <w:i/>
                <w:lang w:eastAsia="en-US"/>
              </w:rPr>
            </w:pPr>
          </w:p>
        </w:tc>
      </w:tr>
      <w:tr w:rsidR="00BC67EC" w:rsidRPr="009436B0" w:rsidTr="00CB312F">
        <w:trPr>
          <w:trHeight w:val="1694"/>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121.3.1.2.4. Международные отношения в 1920–1930-х гг. </w:t>
            </w:r>
          </w:p>
          <w:p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791CB7">
              <w:rPr>
                <w:rFonts w:ascii="Times New Roman" w:eastAsia="OfficinaSansBoldITC" w:hAnsi="Times New Roman"/>
                <w:szCs w:val="28"/>
                <w:lang w:val="ru-RU" w:eastAsia="en-US"/>
              </w:rPr>
              <w:t>Пакт Бриана–Келлога. «Эра пацифизма».</w:t>
            </w:r>
          </w:p>
          <w:p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r w:rsidRPr="00BC67EC">
              <w:rPr>
                <w:rFonts w:ascii="Times New Roman" w:eastAsia="OfficinaSansBoldITC" w:hAnsi="Times New Roman"/>
                <w:szCs w:val="28"/>
                <w:lang w:eastAsia="en-US"/>
              </w:rPr>
              <w:t>Советско-германский договор о ненападении и его последствия.</w:t>
            </w:r>
          </w:p>
        </w:tc>
        <w:tc>
          <w:tcPr>
            <w:tcW w:w="2976" w:type="dxa"/>
          </w:tcPr>
          <w:p w:rsidR="00BC67EC" w:rsidRPr="00BC67EC" w:rsidRDefault="00BC67EC" w:rsidP="009436B0">
            <w:pPr>
              <w:jc w:val="center"/>
              <w:rPr>
                <w:rFonts w:ascii="Times New Roman" w:hAnsi="Times New Roman"/>
                <w:i/>
                <w:lang w:eastAsia="en-US"/>
              </w:rPr>
            </w:pPr>
          </w:p>
        </w:tc>
      </w:tr>
      <w:tr w:rsidR="00BC67EC" w:rsidRPr="009436B0" w:rsidTr="00BC67EC">
        <w:trPr>
          <w:trHeight w:val="2402"/>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121.3.1.2.5. Развитие культуры в 1914–1930-х гг. </w:t>
            </w:r>
          </w:p>
          <w:p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Научные открытия первых десятилетий ХХ в. (физика, химия, биология, медицина и другие). </w:t>
            </w:r>
            <w:r w:rsidRPr="00791CB7">
              <w:rPr>
                <w:rFonts w:ascii="Times New Roman" w:eastAsia="OfficinaSansBoldITC" w:hAnsi="Times New Roman"/>
                <w:szCs w:val="28"/>
                <w:lang w:val="ru-RU" w:eastAsia="en-US"/>
              </w:rPr>
              <w:t>Технический прогресс в 1920–1930-х гг. Изменение облика городов.</w:t>
            </w:r>
          </w:p>
          <w:p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BC67EC">
              <w:rPr>
                <w:rFonts w:ascii="Times New Roman" w:eastAsia="OfficinaSansBoldITC" w:hAnsi="Times New Roman"/>
                <w:szCs w:val="28"/>
                <w:lang w:eastAsia="en-US"/>
              </w:rPr>
              <w:t>Тоталитаризм и культура. Массовая культура. Олимпийское движение.</w:t>
            </w:r>
          </w:p>
        </w:tc>
        <w:tc>
          <w:tcPr>
            <w:tcW w:w="2976" w:type="dxa"/>
          </w:tcPr>
          <w:p w:rsidR="00BC67EC" w:rsidRPr="00BC67EC" w:rsidRDefault="00BC67EC" w:rsidP="009436B0">
            <w:pPr>
              <w:jc w:val="center"/>
              <w:rPr>
                <w:rFonts w:ascii="Times New Roman" w:hAnsi="Times New Roman"/>
                <w:i/>
                <w:lang w:eastAsia="en-US"/>
              </w:rPr>
            </w:pPr>
          </w:p>
        </w:tc>
      </w:tr>
      <w:tr w:rsidR="00BC67EC" w:rsidRPr="009436B0" w:rsidTr="00BC67EC">
        <w:trPr>
          <w:trHeight w:val="2125"/>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rsidR="00BC67EC" w:rsidRPr="00791CB7" w:rsidRDefault="00BC67EC" w:rsidP="00CB312F">
            <w:pPr>
              <w:ind w:left="148" w:right="129" w:firstLine="223"/>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121.3.1.3. Вторая мировая война. </w:t>
            </w:r>
          </w:p>
          <w:p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w:t>
            </w:r>
            <w:r w:rsidRPr="00791CB7">
              <w:rPr>
                <w:rFonts w:ascii="Times New Roman" w:eastAsia="OfficinaSansBoldITC" w:hAnsi="Times New Roman"/>
                <w:szCs w:val="28"/>
                <w:lang w:val="ru-RU" w:eastAsia="en-US"/>
              </w:rPr>
              <w:t>Агрессия Германии и ее союзников на Балканах.</w:t>
            </w:r>
          </w:p>
        </w:tc>
        <w:tc>
          <w:tcPr>
            <w:tcW w:w="2976" w:type="dxa"/>
          </w:tcPr>
          <w:p w:rsidR="00BC67EC" w:rsidRPr="00791CB7" w:rsidRDefault="00BC67EC" w:rsidP="009436B0">
            <w:pPr>
              <w:jc w:val="center"/>
              <w:rPr>
                <w:rFonts w:ascii="Times New Roman" w:hAnsi="Times New Roman"/>
                <w:i/>
                <w:lang w:val="ru-RU" w:eastAsia="en-US"/>
              </w:rPr>
            </w:pPr>
          </w:p>
        </w:tc>
      </w:tr>
      <w:tr w:rsidR="00BC67EC" w:rsidRPr="009436B0" w:rsidTr="00BC67EC">
        <w:trPr>
          <w:trHeight w:val="1830"/>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sidRPr="00BC67EC">
              <w:rPr>
                <w:rFonts w:ascii="Times New Roman" w:eastAsia="OfficinaSansBoldITC" w:hAnsi="Times New Roman"/>
                <w:szCs w:val="28"/>
                <w:lang w:eastAsia="en-US"/>
              </w:rPr>
              <w:t>Формирование Антигитлеровской коалиции. Ленд-лиз.</w:t>
            </w:r>
          </w:p>
        </w:tc>
        <w:tc>
          <w:tcPr>
            <w:tcW w:w="2976" w:type="dxa"/>
          </w:tcPr>
          <w:p w:rsidR="00BC67EC" w:rsidRPr="00BC67EC" w:rsidRDefault="00BC67EC" w:rsidP="009436B0">
            <w:pPr>
              <w:jc w:val="center"/>
              <w:rPr>
                <w:rFonts w:ascii="Times New Roman" w:hAnsi="Times New Roman"/>
                <w:i/>
                <w:lang w:eastAsia="en-US"/>
              </w:rPr>
            </w:pPr>
          </w:p>
        </w:tc>
      </w:tr>
      <w:tr w:rsidR="00BC67EC" w:rsidRPr="009436B0" w:rsidTr="00BC67EC">
        <w:trPr>
          <w:trHeight w:val="1275"/>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w:t>
            </w:r>
            <w:r w:rsidRPr="00BC67EC">
              <w:rPr>
                <w:rFonts w:ascii="Times New Roman" w:eastAsia="OfficinaSansBoldITC" w:hAnsi="Times New Roman"/>
                <w:szCs w:val="28"/>
                <w:lang w:eastAsia="en-US"/>
              </w:rPr>
              <w:t>Коллаборационизм. Движение Сопротивления. Партизанская война в Югославии.</w:t>
            </w:r>
          </w:p>
        </w:tc>
        <w:tc>
          <w:tcPr>
            <w:tcW w:w="2976" w:type="dxa"/>
          </w:tcPr>
          <w:p w:rsidR="00BC67EC" w:rsidRPr="00BC67EC" w:rsidRDefault="00BC67EC" w:rsidP="009436B0">
            <w:pPr>
              <w:jc w:val="center"/>
              <w:rPr>
                <w:rFonts w:ascii="Times New Roman" w:hAnsi="Times New Roman"/>
                <w:i/>
                <w:lang w:eastAsia="en-US"/>
              </w:rPr>
            </w:pPr>
          </w:p>
        </w:tc>
      </w:tr>
      <w:tr w:rsidR="00BC67EC" w:rsidRPr="009436B0" w:rsidTr="00BC67EC">
        <w:trPr>
          <w:trHeight w:val="1110"/>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BC67EC">
              <w:rPr>
                <w:rFonts w:ascii="Times New Roman" w:eastAsia="OfficinaSansBoldITC" w:hAnsi="Times New Roman"/>
                <w:szCs w:val="28"/>
                <w:lang w:eastAsia="en-US"/>
              </w:rPr>
              <w:t>Тегеранская конференция. «Большая тройка».</w:t>
            </w:r>
          </w:p>
        </w:tc>
        <w:tc>
          <w:tcPr>
            <w:tcW w:w="2976" w:type="dxa"/>
          </w:tcPr>
          <w:p w:rsidR="00BC67EC" w:rsidRPr="00BC67EC" w:rsidRDefault="00BC67EC" w:rsidP="009436B0">
            <w:pPr>
              <w:jc w:val="center"/>
              <w:rPr>
                <w:rFonts w:ascii="Times New Roman" w:hAnsi="Times New Roman"/>
                <w:i/>
                <w:lang w:eastAsia="en-US"/>
              </w:rPr>
            </w:pPr>
          </w:p>
        </w:tc>
      </w:tr>
      <w:tr w:rsidR="00BC67EC" w:rsidRPr="009436B0" w:rsidTr="00A0320A">
        <w:trPr>
          <w:trHeight w:val="418"/>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w:t>
            </w:r>
            <w:r w:rsidRPr="00791CB7">
              <w:rPr>
                <w:rFonts w:ascii="Times New Roman" w:eastAsia="OfficinaSansBoldITC" w:hAnsi="Times New Roman"/>
                <w:szCs w:val="28"/>
                <w:lang w:val="ru-RU" w:eastAsia="en-US"/>
              </w:rPr>
              <w:t>Потсдамская конференция. Создание ООН.</w:t>
            </w:r>
          </w:p>
          <w:p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BC67EC">
              <w:rPr>
                <w:rFonts w:ascii="Times New Roman" w:eastAsia="OfficinaSansBoldITC" w:hAnsi="Times New Roman"/>
                <w:szCs w:val="28"/>
                <w:lang w:eastAsia="en-US"/>
              </w:rPr>
              <w:t>Итоги Второй мировой войны.</w:t>
            </w:r>
          </w:p>
        </w:tc>
        <w:tc>
          <w:tcPr>
            <w:tcW w:w="2976" w:type="dxa"/>
          </w:tcPr>
          <w:p w:rsidR="00BC67EC" w:rsidRPr="00BC67EC" w:rsidRDefault="00BC67EC" w:rsidP="009436B0">
            <w:pPr>
              <w:jc w:val="center"/>
              <w:rPr>
                <w:rFonts w:ascii="Times New Roman" w:hAnsi="Times New Roman"/>
                <w:i/>
                <w:lang w:eastAsia="en-US"/>
              </w:rPr>
            </w:pPr>
          </w:p>
        </w:tc>
      </w:tr>
      <w:tr w:rsidR="00BC67EC" w:rsidRPr="009436B0" w:rsidTr="00BC67EC">
        <w:trPr>
          <w:trHeight w:val="1110"/>
        </w:trPr>
        <w:tc>
          <w:tcPr>
            <w:tcW w:w="851" w:type="dxa"/>
          </w:tcPr>
          <w:p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13.</w:t>
            </w:r>
          </w:p>
        </w:tc>
        <w:tc>
          <w:tcPr>
            <w:tcW w:w="6521" w:type="dxa"/>
          </w:tcPr>
          <w:p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121.3.1.4. Обобщение.</w:t>
            </w:r>
          </w:p>
          <w:p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121.3.2. История России. 1914–1945 гг. </w:t>
            </w:r>
          </w:p>
          <w:p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Введение. Россия в начале ХХ в.</w:t>
            </w:r>
          </w:p>
          <w:p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 Россия в годы Первой мировой войны и Великой российской революции (1914–1922 гг.).</w:t>
            </w:r>
          </w:p>
          <w:p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121.3.2.1.2. Россия в Первой мировой войне (1914–1918 гг.).</w:t>
            </w:r>
          </w:p>
          <w:p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121.3.2.1.3. Великая российская революция (1917–1922 гг.).</w:t>
            </w:r>
          </w:p>
          <w:p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121.3.2.1.4. Первые революционные преобразования большевиков.</w:t>
            </w:r>
          </w:p>
          <w:p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121.3.2.1.5. Гражданская война и ее последствия.</w:t>
            </w:r>
          </w:p>
          <w:p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121.3.2.1.6. Идеология и культура Советской России периода Гражданской войны.</w:t>
            </w:r>
          </w:p>
          <w:p w:rsidR="00CB312F" w:rsidRP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121.3.2.1.7. Наш край в 1914–1922 гг.</w:t>
            </w:r>
          </w:p>
        </w:tc>
        <w:tc>
          <w:tcPr>
            <w:tcW w:w="2976" w:type="dxa"/>
          </w:tcPr>
          <w:p w:rsidR="00BC67EC" w:rsidRPr="00BC67EC" w:rsidRDefault="00BC67EC" w:rsidP="009436B0">
            <w:pPr>
              <w:jc w:val="center"/>
              <w:rPr>
                <w:rFonts w:ascii="Times New Roman" w:hAnsi="Times New Roman"/>
                <w:i/>
                <w:lang w:val="ru-RU" w:eastAsia="en-US"/>
              </w:rPr>
            </w:pPr>
          </w:p>
        </w:tc>
      </w:tr>
      <w:tr w:rsidR="00CB312F" w:rsidRPr="009436B0" w:rsidTr="00BC67EC">
        <w:trPr>
          <w:trHeight w:val="1110"/>
        </w:trPr>
        <w:tc>
          <w:tcPr>
            <w:tcW w:w="851" w:type="dxa"/>
          </w:tcPr>
          <w:p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14.</w:t>
            </w:r>
          </w:p>
        </w:tc>
        <w:tc>
          <w:tcPr>
            <w:tcW w:w="6521" w:type="dxa"/>
          </w:tcPr>
          <w:p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 Советский Союз в 1920–1930-е гг. </w:t>
            </w:r>
          </w:p>
          <w:p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121.3.2.2.1. СССР в годы нэпа (1921–1928 гг.).</w:t>
            </w:r>
          </w:p>
          <w:p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121.3.2.2.2. Советский Союз в 1929–1941 гг.</w:t>
            </w:r>
          </w:p>
          <w:p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121.3.2.2.3. Культурное пространство советского общества в 1920–1930-е гг.</w:t>
            </w:r>
          </w:p>
          <w:p w:rsidR="00CB312F" w:rsidRP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121.3.2.2.4. Внешняя политика СССР в 1920–1930-е гг.</w:t>
            </w:r>
          </w:p>
        </w:tc>
        <w:tc>
          <w:tcPr>
            <w:tcW w:w="2976" w:type="dxa"/>
          </w:tcPr>
          <w:p w:rsidR="00CB312F" w:rsidRPr="00CB312F" w:rsidRDefault="00CB312F" w:rsidP="009436B0">
            <w:pPr>
              <w:jc w:val="center"/>
              <w:rPr>
                <w:rFonts w:ascii="Times New Roman" w:hAnsi="Times New Roman"/>
                <w:i/>
                <w:lang w:val="ru-RU" w:eastAsia="en-US"/>
              </w:rPr>
            </w:pPr>
          </w:p>
        </w:tc>
      </w:tr>
      <w:tr w:rsidR="00CB312F" w:rsidRPr="009436B0" w:rsidTr="00BC67EC">
        <w:trPr>
          <w:trHeight w:val="1110"/>
        </w:trPr>
        <w:tc>
          <w:tcPr>
            <w:tcW w:w="851" w:type="dxa"/>
          </w:tcPr>
          <w:p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15.</w:t>
            </w:r>
          </w:p>
        </w:tc>
        <w:tc>
          <w:tcPr>
            <w:tcW w:w="6521" w:type="dxa"/>
          </w:tcPr>
          <w:p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121.3.2.2.5. Наш край в 1920–1930-е гг. </w:t>
            </w:r>
          </w:p>
          <w:p w:rsidR="00CB312F" w:rsidRPr="00791CB7" w:rsidRDefault="00CB312F" w:rsidP="00CB312F">
            <w:pPr>
              <w:ind w:firstLine="6"/>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121.3.2.3. Великая Отечественная война (1941–1945 гг.) </w:t>
            </w:r>
          </w:p>
          <w:p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121.3.2.3.1. Первый период войны (июнь 1941 – осень 1942 г.)</w:t>
            </w:r>
          </w:p>
          <w:p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121.3.2.3.2. Коренной перелом в ходе войны (осень 1942–1943 гг.)</w:t>
            </w:r>
          </w:p>
          <w:p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121.3.2.3.3. Человек и война: единство фронта и тыла.</w:t>
            </w:r>
          </w:p>
          <w:p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121.3.2.3.4. Победа СССР в Великой Отечественной войне. Окончание Второй мировой войны (1944 – сентябрь 1945 гг.)</w:t>
            </w:r>
          </w:p>
          <w:p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121.3.2.3.5. Наш край в 1941–1945 гг.</w:t>
            </w:r>
          </w:p>
        </w:tc>
        <w:tc>
          <w:tcPr>
            <w:tcW w:w="2976" w:type="dxa"/>
          </w:tcPr>
          <w:p w:rsidR="00CB312F" w:rsidRPr="00CB312F" w:rsidRDefault="00CB312F" w:rsidP="009436B0">
            <w:pPr>
              <w:jc w:val="center"/>
              <w:rPr>
                <w:rFonts w:ascii="Times New Roman" w:hAnsi="Times New Roman"/>
                <w:i/>
                <w:lang w:val="ru-RU" w:eastAsia="en-US"/>
              </w:rPr>
            </w:pPr>
          </w:p>
        </w:tc>
      </w:tr>
      <w:tr w:rsidR="00CB312F" w:rsidRPr="009436B0" w:rsidTr="00CB312F">
        <w:trPr>
          <w:trHeight w:val="313"/>
        </w:trPr>
        <w:tc>
          <w:tcPr>
            <w:tcW w:w="851" w:type="dxa"/>
          </w:tcPr>
          <w:p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16.</w:t>
            </w:r>
          </w:p>
        </w:tc>
        <w:tc>
          <w:tcPr>
            <w:tcW w:w="6521" w:type="dxa"/>
          </w:tcPr>
          <w:p w:rsidR="00CB312F" w:rsidRPr="00CB312F" w:rsidRDefault="00CB312F" w:rsidP="00CB312F">
            <w:pPr>
              <w:ind w:firstLine="6"/>
              <w:jc w:val="both"/>
              <w:rPr>
                <w:rFonts w:ascii="Times New Roman" w:eastAsia="OfficinaSansBoldITC" w:hAnsi="Times New Roman"/>
                <w:szCs w:val="28"/>
                <w:lang w:eastAsia="en-US"/>
              </w:rPr>
            </w:pPr>
            <w:r w:rsidRPr="00CB312F">
              <w:rPr>
                <w:rFonts w:ascii="Times New Roman" w:eastAsia="OfficinaSansBoldITC" w:hAnsi="Times New Roman"/>
                <w:szCs w:val="28"/>
                <w:lang w:eastAsia="en-US"/>
              </w:rPr>
              <w:t>121.3.2.4. Обобщение.</w:t>
            </w:r>
          </w:p>
        </w:tc>
        <w:tc>
          <w:tcPr>
            <w:tcW w:w="2976" w:type="dxa"/>
          </w:tcPr>
          <w:p w:rsidR="00CB312F" w:rsidRPr="00CB312F" w:rsidRDefault="00CB312F" w:rsidP="009436B0">
            <w:pPr>
              <w:jc w:val="center"/>
              <w:rPr>
                <w:rFonts w:ascii="Times New Roman" w:hAnsi="Times New Roman"/>
                <w:i/>
                <w:lang w:eastAsia="en-US"/>
              </w:rPr>
            </w:pPr>
          </w:p>
        </w:tc>
      </w:tr>
    </w:tbl>
    <w:p w:rsidR="009436B0" w:rsidRPr="009436B0" w:rsidRDefault="009436B0" w:rsidP="009436B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521"/>
        <w:gridCol w:w="2976"/>
      </w:tblGrid>
      <w:tr w:rsidR="009436B0" w:rsidRPr="009436B0" w:rsidTr="00BC67EC">
        <w:trPr>
          <w:trHeight w:val="575"/>
        </w:trPr>
        <w:tc>
          <w:tcPr>
            <w:tcW w:w="851" w:type="dxa"/>
          </w:tcPr>
          <w:p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№п/п</w:t>
            </w:r>
          </w:p>
        </w:tc>
        <w:tc>
          <w:tcPr>
            <w:tcW w:w="6521" w:type="dxa"/>
          </w:tcPr>
          <w:p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 xml:space="preserve">Наименованиетемы </w:t>
            </w:r>
          </w:p>
          <w:p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rsidTr="00BC67EC">
        <w:trPr>
          <w:trHeight w:val="297"/>
        </w:trPr>
        <w:tc>
          <w:tcPr>
            <w:tcW w:w="10348" w:type="dxa"/>
            <w:gridSpan w:val="3"/>
          </w:tcPr>
          <w:p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w:t>
            </w:r>
            <w:r>
              <w:rPr>
                <w:rFonts w:ascii="Times New Roman" w:hAnsi="Times New Roman"/>
                <w:b/>
                <w:lang w:val="ru-RU" w:eastAsia="en-US"/>
              </w:rPr>
              <w:t>1</w:t>
            </w:r>
            <w:r w:rsidRPr="009436B0">
              <w:rPr>
                <w:rFonts w:ascii="Times New Roman" w:hAnsi="Times New Roman"/>
                <w:b/>
                <w:lang w:eastAsia="en-US"/>
              </w:rPr>
              <w:t xml:space="preserve"> класс</w:t>
            </w:r>
          </w:p>
        </w:tc>
      </w:tr>
      <w:tr w:rsidR="00511D2F" w:rsidRPr="009436B0" w:rsidTr="004C0FA4">
        <w:trPr>
          <w:trHeight w:val="822"/>
        </w:trPr>
        <w:tc>
          <w:tcPr>
            <w:tcW w:w="851" w:type="dxa"/>
          </w:tcPr>
          <w:p w:rsidR="00511D2F" w:rsidRPr="009436B0" w:rsidRDefault="00511D2F"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 Всеобщая история. 1945–2022 гг. </w:t>
            </w:r>
          </w:p>
          <w:p w:rsidR="00511D2F" w:rsidRPr="009436B0"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121.4.1.1. Введение. Мир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 Научно-технический прогресс.</w:t>
            </w:r>
          </w:p>
        </w:tc>
        <w:tc>
          <w:tcPr>
            <w:tcW w:w="2976" w:type="dxa"/>
            <w:vMerge w:val="restart"/>
          </w:tcPr>
          <w:p w:rsidR="00511D2F" w:rsidRPr="009436B0" w:rsidRDefault="00511D2F"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9436B0" w:rsidTr="004C0FA4">
        <w:trPr>
          <w:trHeight w:val="550"/>
        </w:trPr>
        <w:tc>
          <w:tcPr>
            <w:tcW w:w="851" w:type="dxa"/>
          </w:tcPr>
          <w:p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121.4.1.2. Страны Северной Америки и Европы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w:t>
            </w:r>
          </w:p>
        </w:tc>
        <w:tc>
          <w:tcPr>
            <w:tcW w:w="2976" w:type="dxa"/>
            <w:vMerge/>
          </w:tcPr>
          <w:p w:rsidR="00511D2F" w:rsidRPr="004C0FA4" w:rsidRDefault="00511D2F" w:rsidP="009436B0">
            <w:pPr>
              <w:jc w:val="center"/>
              <w:rPr>
                <w:rFonts w:ascii="Times New Roman" w:hAnsi="Times New Roman"/>
                <w:i/>
                <w:lang w:val="ru-RU" w:eastAsia="en-US"/>
              </w:rPr>
            </w:pPr>
          </w:p>
        </w:tc>
      </w:tr>
      <w:tr w:rsidR="00511D2F" w:rsidRPr="009436B0" w:rsidTr="004C0FA4">
        <w:trPr>
          <w:trHeight w:val="572"/>
        </w:trPr>
        <w:tc>
          <w:tcPr>
            <w:tcW w:w="851" w:type="dxa"/>
          </w:tcPr>
          <w:p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121.4.1.2.1. Соединенные Штаты Америки. Послевоенный экономический подъем. Развитие постиндустриального общества.</w:t>
            </w:r>
          </w:p>
        </w:tc>
        <w:tc>
          <w:tcPr>
            <w:tcW w:w="2976" w:type="dxa"/>
            <w:vMerge/>
          </w:tcPr>
          <w:p w:rsidR="00511D2F" w:rsidRPr="004C0FA4" w:rsidRDefault="00511D2F" w:rsidP="009436B0">
            <w:pPr>
              <w:jc w:val="center"/>
              <w:rPr>
                <w:rFonts w:ascii="Times New Roman" w:hAnsi="Times New Roman"/>
                <w:i/>
                <w:lang w:val="ru-RU" w:eastAsia="en-US"/>
              </w:rPr>
            </w:pPr>
          </w:p>
        </w:tc>
      </w:tr>
      <w:tr w:rsidR="00511D2F" w:rsidRPr="009436B0" w:rsidTr="004C0FA4">
        <w:trPr>
          <w:trHeight w:val="572"/>
        </w:trPr>
        <w:tc>
          <w:tcPr>
            <w:tcW w:w="851" w:type="dxa"/>
          </w:tcPr>
          <w:p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rsidR="00511D2F" w:rsidRPr="004C0FA4" w:rsidRDefault="00511D2F" w:rsidP="004C0FA4">
            <w:pPr>
              <w:ind w:firstLine="223"/>
              <w:jc w:val="both"/>
              <w:rPr>
                <w:rFonts w:ascii="Times New Roman" w:eastAsia="OfficinaSansBoldITC" w:hAnsi="Times New Roman"/>
                <w:szCs w:val="28"/>
                <w:lang w:eastAsia="en-US"/>
              </w:rPr>
            </w:pPr>
            <w:r w:rsidRPr="004C0FA4">
              <w:rPr>
                <w:rFonts w:ascii="Times New Roman" w:eastAsia="OfficinaSansBoldITC" w:hAnsi="Times New Roman"/>
                <w:szCs w:val="28"/>
                <w:lang w:val="ru-RU" w:eastAsia="en-US"/>
              </w:rPr>
              <w:t xml:space="preserve">121.4.1.2.2. Страны Западной Европы. Экономическая и полити-ческая ситуация в первые послевоенные годы. </w:t>
            </w:r>
            <w:r w:rsidRPr="004C0FA4">
              <w:rPr>
                <w:rFonts w:ascii="Times New Roman" w:eastAsia="OfficinaSansBoldITC" w:hAnsi="Times New Roman"/>
                <w:szCs w:val="28"/>
                <w:lang w:eastAsia="en-US"/>
              </w:rPr>
              <w:t>Научно-техническая революция.</w:t>
            </w:r>
          </w:p>
        </w:tc>
        <w:tc>
          <w:tcPr>
            <w:tcW w:w="2976" w:type="dxa"/>
            <w:vMerge/>
          </w:tcPr>
          <w:p w:rsidR="00511D2F" w:rsidRPr="004C0FA4" w:rsidRDefault="00511D2F" w:rsidP="009436B0">
            <w:pPr>
              <w:jc w:val="center"/>
              <w:rPr>
                <w:rFonts w:ascii="Times New Roman" w:hAnsi="Times New Roman"/>
                <w:i/>
                <w:lang w:eastAsia="en-US"/>
              </w:rPr>
            </w:pPr>
          </w:p>
        </w:tc>
      </w:tr>
      <w:tr w:rsidR="00511D2F" w:rsidRPr="009436B0" w:rsidTr="004C0FA4">
        <w:trPr>
          <w:trHeight w:val="572"/>
        </w:trPr>
        <w:tc>
          <w:tcPr>
            <w:tcW w:w="851" w:type="dxa"/>
          </w:tcPr>
          <w:p w:rsidR="00511D2F" w:rsidRPr="003F245C" w:rsidRDefault="00511D2F"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 xml:space="preserve">121.4.1.3. Страны Азии, Африки во второй половине ХХ – начале </w:t>
            </w:r>
            <w:r w:rsidRPr="003F245C">
              <w:rPr>
                <w:rFonts w:ascii="Times New Roman" w:eastAsia="OfficinaSansBoldITC" w:hAnsi="Times New Roman"/>
                <w:szCs w:val="28"/>
                <w:lang w:eastAsia="en-US"/>
              </w:rPr>
              <w:t>XXI</w:t>
            </w:r>
            <w:r w:rsidRPr="003F245C">
              <w:rPr>
                <w:rFonts w:ascii="Times New Roman" w:eastAsia="OfficinaSansBoldITC" w:hAnsi="Times New Roman"/>
                <w:szCs w:val="28"/>
                <w:lang w:val="ru-RU" w:eastAsia="en-US"/>
              </w:rPr>
              <w:t xml:space="preserve"> вв.: проблемы и пути модернизации.</w:t>
            </w:r>
          </w:p>
          <w:p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Обретение независимости и выбор путей развития странами Азии и Африки.</w:t>
            </w:r>
          </w:p>
          <w:p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121.4.1.3.1. Страны Восточной, Юго-Восточной и Южной Азии.</w:t>
            </w:r>
          </w:p>
        </w:tc>
        <w:tc>
          <w:tcPr>
            <w:tcW w:w="2976" w:type="dxa"/>
            <w:vMerge/>
          </w:tcPr>
          <w:p w:rsidR="00511D2F" w:rsidRPr="003F245C" w:rsidRDefault="00511D2F" w:rsidP="009436B0">
            <w:pPr>
              <w:jc w:val="center"/>
              <w:rPr>
                <w:rFonts w:ascii="Times New Roman" w:hAnsi="Times New Roman"/>
                <w:i/>
                <w:lang w:val="ru-RU" w:eastAsia="en-US"/>
              </w:rPr>
            </w:pPr>
          </w:p>
        </w:tc>
      </w:tr>
      <w:tr w:rsidR="00511D2F" w:rsidRPr="009436B0" w:rsidTr="004C0FA4">
        <w:trPr>
          <w:trHeight w:val="572"/>
        </w:trPr>
        <w:tc>
          <w:tcPr>
            <w:tcW w:w="851" w:type="dxa"/>
          </w:tcPr>
          <w:p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rsid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2976" w:type="dxa"/>
          </w:tcPr>
          <w:p w:rsidR="00511D2F" w:rsidRPr="00511D2F" w:rsidRDefault="00511D2F" w:rsidP="009436B0">
            <w:pPr>
              <w:jc w:val="center"/>
              <w:rPr>
                <w:rFonts w:ascii="Times New Roman" w:hAnsi="Times New Roman"/>
                <w:i/>
                <w:lang w:val="ru-RU" w:eastAsia="en-US"/>
              </w:rPr>
            </w:pPr>
          </w:p>
        </w:tc>
      </w:tr>
      <w:tr w:rsidR="00511D2F" w:rsidRPr="009436B0" w:rsidTr="004C0FA4">
        <w:trPr>
          <w:trHeight w:val="572"/>
        </w:trPr>
        <w:tc>
          <w:tcPr>
            <w:tcW w:w="851" w:type="dxa"/>
          </w:tcPr>
          <w:p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 xml:space="preserve">121.4.1.4. Страны Латинской Америки во второй половине ХХ – начале </w:t>
            </w:r>
            <w:r w:rsidRPr="00511D2F">
              <w:rPr>
                <w:rFonts w:ascii="Times New Roman" w:eastAsia="OfficinaSansBoldITC" w:hAnsi="Times New Roman"/>
                <w:szCs w:val="28"/>
                <w:lang w:eastAsia="en-US"/>
              </w:rPr>
              <w:t>XXI</w:t>
            </w:r>
            <w:r w:rsidRPr="00511D2F">
              <w:rPr>
                <w:rFonts w:ascii="Times New Roman" w:eastAsia="OfficinaSansBoldITC" w:hAnsi="Times New Roman"/>
                <w:szCs w:val="28"/>
                <w:lang w:val="ru-RU" w:eastAsia="en-US"/>
              </w:rPr>
              <w:t xml:space="preserve"> вв.</w:t>
            </w:r>
          </w:p>
        </w:tc>
        <w:tc>
          <w:tcPr>
            <w:tcW w:w="2976" w:type="dxa"/>
          </w:tcPr>
          <w:p w:rsidR="00511D2F" w:rsidRPr="00511D2F" w:rsidRDefault="00511D2F" w:rsidP="009436B0">
            <w:pPr>
              <w:jc w:val="center"/>
              <w:rPr>
                <w:rFonts w:ascii="Times New Roman" w:hAnsi="Times New Roman"/>
                <w:i/>
                <w:lang w:val="ru-RU" w:eastAsia="en-US"/>
              </w:rPr>
            </w:pPr>
          </w:p>
        </w:tc>
      </w:tr>
      <w:tr w:rsidR="00511D2F" w:rsidRPr="009436B0" w:rsidTr="004C0FA4">
        <w:trPr>
          <w:trHeight w:val="572"/>
        </w:trPr>
        <w:tc>
          <w:tcPr>
            <w:tcW w:w="851" w:type="dxa"/>
          </w:tcPr>
          <w:p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121.4.1.5. Международные отношения во второй половине ХХ –  начале XXI вв. Основные этапы развития международных отношений во второй половине 1940-х – 2020-х гг.</w:t>
            </w:r>
          </w:p>
        </w:tc>
        <w:tc>
          <w:tcPr>
            <w:tcW w:w="2976" w:type="dxa"/>
          </w:tcPr>
          <w:p w:rsidR="00511D2F" w:rsidRPr="00511D2F" w:rsidRDefault="00511D2F" w:rsidP="009436B0">
            <w:pPr>
              <w:jc w:val="center"/>
              <w:rPr>
                <w:rFonts w:ascii="Times New Roman" w:hAnsi="Times New Roman"/>
                <w:i/>
                <w:lang w:val="ru-RU" w:eastAsia="en-US"/>
              </w:rPr>
            </w:pPr>
          </w:p>
        </w:tc>
      </w:tr>
      <w:tr w:rsidR="00511D2F" w:rsidRPr="009436B0" w:rsidTr="004C0FA4">
        <w:trPr>
          <w:trHeight w:val="572"/>
        </w:trPr>
        <w:tc>
          <w:tcPr>
            <w:tcW w:w="851" w:type="dxa"/>
          </w:tcPr>
          <w:p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rsidR="00511D2F"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121.4.1.6. Развитие науки и культуры во второй половине ХХ – начале </w:t>
            </w:r>
            <w:r w:rsidRPr="00DA7C43">
              <w:rPr>
                <w:rFonts w:ascii="Times New Roman" w:eastAsia="OfficinaSansBoldITC" w:hAnsi="Times New Roman"/>
                <w:szCs w:val="28"/>
                <w:lang w:eastAsia="en-US"/>
              </w:rPr>
              <w:t>XXI</w:t>
            </w:r>
            <w:r w:rsidRPr="00DA7C43">
              <w:rPr>
                <w:rFonts w:ascii="Times New Roman" w:eastAsia="OfficinaSansBoldITC" w:hAnsi="Times New Roman"/>
                <w:szCs w:val="28"/>
                <w:lang w:val="ru-RU" w:eastAsia="en-US"/>
              </w:rPr>
              <w:t xml:space="preserve"> вв.</w:t>
            </w:r>
          </w:p>
        </w:tc>
        <w:tc>
          <w:tcPr>
            <w:tcW w:w="2976" w:type="dxa"/>
          </w:tcPr>
          <w:p w:rsidR="00511D2F" w:rsidRPr="00DA7C43" w:rsidRDefault="00511D2F" w:rsidP="009436B0">
            <w:pPr>
              <w:jc w:val="center"/>
              <w:rPr>
                <w:rFonts w:ascii="Times New Roman" w:hAnsi="Times New Roman"/>
                <w:i/>
                <w:lang w:val="ru-RU" w:eastAsia="en-US"/>
              </w:rPr>
            </w:pPr>
          </w:p>
        </w:tc>
      </w:tr>
      <w:tr w:rsidR="00DA7C43" w:rsidRPr="009436B0" w:rsidTr="004C0FA4">
        <w:trPr>
          <w:trHeight w:val="572"/>
        </w:trPr>
        <w:tc>
          <w:tcPr>
            <w:tcW w:w="851" w:type="dxa"/>
          </w:tcPr>
          <w:p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121.4.1.7. Современный мир. </w:t>
            </w:r>
          </w:p>
          <w:p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A7C43" w:rsidRPr="00DA7C43" w:rsidRDefault="00DA7C43" w:rsidP="00DA7C43">
            <w:pPr>
              <w:ind w:firstLine="148"/>
              <w:jc w:val="both"/>
              <w:rPr>
                <w:rFonts w:ascii="Times New Roman" w:eastAsia="OfficinaSansBoldITC" w:hAnsi="Times New Roman"/>
                <w:szCs w:val="28"/>
                <w:lang w:eastAsia="en-US"/>
              </w:rPr>
            </w:pPr>
            <w:r w:rsidRPr="00DA7C43">
              <w:rPr>
                <w:rFonts w:ascii="Times New Roman" w:eastAsia="OfficinaSansBoldITC" w:hAnsi="Times New Roman"/>
                <w:szCs w:val="28"/>
                <w:lang w:eastAsia="en-US"/>
              </w:rPr>
              <w:t>121.4.1.8. Обобщение.</w:t>
            </w:r>
          </w:p>
        </w:tc>
        <w:tc>
          <w:tcPr>
            <w:tcW w:w="2976" w:type="dxa"/>
          </w:tcPr>
          <w:p w:rsidR="00DA7C43" w:rsidRPr="00DA7C43" w:rsidRDefault="00DA7C43" w:rsidP="009436B0">
            <w:pPr>
              <w:jc w:val="center"/>
              <w:rPr>
                <w:rFonts w:ascii="Times New Roman" w:hAnsi="Times New Roman"/>
                <w:i/>
                <w:lang w:eastAsia="en-US"/>
              </w:rPr>
            </w:pPr>
          </w:p>
        </w:tc>
      </w:tr>
      <w:tr w:rsidR="00DA7C43" w:rsidRPr="009436B0" w:rsidTr="004C0FA4">
        <w:trPr>
          <w:trHeight w:val="572"/>
        </w:trPr>
        <w:tc>
          <w:tcPr>
            <w:tcW w:w="851" w:type="dxa"/>
          </w:tcPr>
          <w:p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 История России. 1945–2022 гг. </w:t>
            </w:r>
          </w:p>
          <w:p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Введение.</w:t>
            </w:r>
          </w:p>
          <w:p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 СССР в 1945–1991 гг. </w:t>
            </w:r>
          </w:p>
          <w:p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121.4.2.1.1. СССР в 1945–1953 гг.</w:t>
            </w:r>
          </w:p>
          <w:p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121.4.2.1.2. СССР в середине 1950-х – первой половине 1960-х гг.</w:t>
            </w:r>
          </w:p>
          <w:p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121.4.2.1.3. Советское государство и общество в середине 1960-х – начале 1980-х гг.</w:t>
            </w:r>
          </w:p>
          <w:p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121.4.2.1.4. Политика перестройки. Распад СССР (1985–1991 гг.).</w:t>
            </w:r>
          </w:p>
          <w:p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121.4.2.1.5. Наш край в 1945–1991 гг. </w:t>
            </w:r>
          </w:p>
          <w:p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121.4.2.1.6. Обобщение.</w:t>
            </w:r>
          </w:p>
        </w:tc>
        <w:tc>
          <w:tcPr>
            <w:tcW w:w="2976" w:type="dxa"/>
          </w:tcPr>
          <w:p w:rsidR="00DA7C43" w:rsidRPr="00DA7C43" w:rsidRDefault="00DA7C43" w:rsidP="009436B0">
            <w:pPr>
              <w:jc w:val="center"/>
              <w:rPr>
                <w:rFonts w:ascii="Times New Roman" w:hAnsi="Times New Roman"/>
                <w:i/>
                <w:lang w:val="ru-RU" w:eastAsia="en-US"/>
              </w:rPr>
            </w:pPr>
          </w:p>
        </w:tc>
      </w:tr>
      <w:tr w:rsidR="00DA7C43" w:rsidRPr="009436B0" w:rsidTr="004C0FA4">
        <w:trPr>
          <w:trHeight w:val="572"/>
        </w:trPr>
        <w:tc>
          <w:tcPr>
            <w:tcW w:w="851" w:type="dxa"/>
          </w:tcPr>
          <w:p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 Российская Федерация в 1992–2022 гг.</w:t>
            </w:r>
          </w:p>
          <w:p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121.4.2.2.1. Становление новой России (1992–1999 гг.).</w:t>
            </w:r>
          </w:p>
          <w:p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121.4.2.2.2. Россия в ХХ</w:t>
            </w:r>
            <w:r w:rsidRPr="00DA7C43">
              <w:rPr>
                <w:rFonts w:ascii="Times New Roman" w:eastAsia="OfficinaSansBoldITC" w:hAnsi="Times New Roman"/>
                <w:szCs w:val="28"/>
                <w:lang w:eastAsia="en-US"/>
              </w:rPr>
              <w:t>I</w:t>
            </w:r>
            <w:r w:rsidRPr="00DA7C43">
              <w:rPr>
                <w:rFonts w:ascii="Times New Roman" w:eastAsia="OfficinaSansBoldITC" w:hAnsi="Times New Roman"/>
                <w:szCs w:val="28"/>
                <w:lang w:val="ru-RU" w:eastAsia="en-US"/>
              </w:rPr>
              <w:t xml:space="preserve"> в.: вызовы времени и задачи модернизации.</w:t>
            </w:r>
          </w:p>
          <w:p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121.4.2.2.3. Наш край в 1992–2022 гг. </w:t>
            </w:r>
          </w:p>
          <w:p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121.4.2.3. Итоговое обобщение.</w:t>
            </w:r>
          </w:p>
        </w:tc>
        <w:tc>
          <w:tcPr>
            <w:tcW w:w="2976" w:type="dxa"/>
          </w:tcPr>
          <w:p w:rsidR="00DA7C43" w:rsidRPr="00DA7C43" w:rsidRDefault="00DA7C43" w:rsidP="009436B0">
            <w:pPr>
              <w:jc w:val="center"/>
              <w:rPr>
                <w:rFonts w:ascii="Times New Roman" w:hAnsi="Times New Roman"/>
                <w:i/>
                <w:lang w:val="ru-RU" w:eastAsia="en-US"/>
              </w:rPr>
            </w:pPr>
          </w:p>
        </w:tc>
      </w:tr>
      <w:tr w:rsidR="00D0069A" w:rsidRPr="009436B0" w:rsidTr="00BC67EC">
        <w:trPr>
          <w:trHeight w:val="443"/>
        </w:trPr>
        <w:tc>
          <w:tcPr>
            <w:tcW w:w="7372" w:type="dxa"/>
            <w:gridSpan w:val="2"/>
          </w:tcPr>
          <w:p w:rsidR="00D0069A" w:rsidRPr="00D0069A" w:rsidRDefault="00D0069A" w:rsidP="009436B0">
            <w:pPr>
              <w:ind w:firstLine="223"/>
              <w:rPr>
                <w:rFonts w:ascii="Times New Roman" w:eastAsia="OfficinaSansBoldITC" w:hAnsi="Times New Roman"/>
                <w:szCs w:val="28"/>
                <w:lang w:val="ru-RU" w:eastAsia="en-US"/>
              </w:rPr>
            </w:pPr>
            <w:r>
              <w:rPr>
                <w:rFonts w:ascii="Times New Roman" w:eastAsia="OfficinaSansBoldITC" w:hAnsi="Times New Roman"/>
                <w:szCs w:val="28"/>
                <w:lang w:val="ru-RU" w:eastAsia="en-US"/>
              </w:rPr>
              <w:t>Итого за 11 класс</w:t>
            </w:r>
          </w:p>
        </w:tc>
        <w:tc>
          <w:tcPr>
            <w:tcW w:w="2976" w:type="dxa"/>
          </w:tcPr>
          <w:p w:rsidR="00D0069A" w:rsidRPr="009436B0" w:rsidRDefault="00D0069A" w:rsidP="009436B0">
            <w:pPr>
              <w:jc w:val="center"/>
              <w:rPr>
                <w:rFonts w:ascii="Times New Roman" w:hAnsi="Times New Roman"/>
                <w:i/>
                <w:lang w:eastAsia="en-US"/>
              </w:rPr>
            </w:pPr>
          </w:p>
        </w:tc>
      </w:tr>
    </w:tbl>
    <w:p w:rsidR="00817E4B" w:rsidRPr="00384715" w:rsidRDefault="00817E4B" w:rsidP="00384715">
      <w:pPr>
        <w:pStyle w:val="ab"/>
        <w:ind w:firstLine="709"/>
        <w:jc w:val="both"/>
        <w:rPr>
          <w:rFonts w:ascii="Times New Roman" w:hAnsi="Times New Roman"/>
          <w:szCs w:val="24"/>
        </w:rPr>
      </w:pPr>
    </w:p>
    <w:p w:rsidR="00860A2D" w:rsidRPr="00270E9D" w:rsidRDefault="00D61280" w:rsidP="00384715">
      <w:pPr>
        <w:widowControl w:val="0"/>
        <w:suppressAutoHyphens/>
        <w:spacing w:after="0" w:line="240" w:lineRule="auto"/>
        <w:ind w:firstLine="709"/>
        <w:jc w:val="center"/>
        <w:rPr>
          <w:rFonts w:ascii="Times New Roman" w:eastAsia="SchoolBookSanPin;Cambria" w:hAnsi="Times New Roman"/>
          <w:b/>
          <w:sz w:val="24"/>
          <w:szCs w:val="24"/>
          <w:lang w:eastAsia="zh-CN"/>
        </w:rPr>
      </w:pPr>
      <w:r>
        <w:rPr>
          <w:rFonts w:ascii="Times New Roman" w:eastAsia="SchoolBookSanPin;Cambria" w:hAnsi="Times New Roman"/>
          <w:b/>
          <w:sz w:val="24"/>
          <w:szCs w:val="28"/>
          <w:lang w:eastAsia="zh-CN"/>
        </w:rPr>
        <w:t xml:space="preserve">2.2.25. </w:t>
      </w:r>
      <w:r w:rsidR="00860A2D" w:rsidRPr="00270E9D">
        <w:rPr>
          <w:rFonts w:ascii="Times New Roman" w:eastAsia="SchoolBookSanPin;Cambria" w:hAnsi="Times New Roman"/>
          <w:b/>
          <w:sz w:val="24"/>
          <w:szCs w:val="28"/>
          <w:lang w:eastAsia="zh-CN"/>
        </w:rPr>
        <w:t xml:space="preserve">Рабочая </w:t>
      </w:r>
      <w:r w:rsidR="00860A2D" w:rsidRPr="00270E9D">
        <w:rPr>
          <w:rFonts w:ascii="Times New Roman" w:eastAsia="SchoolBookSanPin;Cambria" w:hAnsi="Times New Roman"/>
          <w:b/>
          <w:sz w:val="24"/>
          <w:szCs w:val="24"/>
          <w:lang w:eastAsia="zh-CN"/>
        </w:rPr>
        <w:t>программа по учебному предмету «История» (углублённый уровень)</w:t>
      </w:r>
    </w:p>
    <w:p w:rsidR="00D61280" w:rsidRPr="009C0C03" w:rsidRDefault="00860A2D" w:rsidP="00D61280">
      <w:pPr>
        <w:spacing w:after="0" w:line="240" w:lineRule="auto"/>
        <w:ind w:firstLine="709"/>
        <w:jc w:val="both"/>
        <w:rPr>
          <w:rFonts w:ascii="Times New Roman" w:hAnsi="Times New Roman"/>
          <w:sz w:val="24"/>
          <w:szCs w:val="24"/>
          <w:lang w:eastAsia="en-US"/>
        </w:rPr>
      </w:pPr>
      <w:r w:rsidRPr="00270E9D">
        <w:rPr>
          <w:rFonts w:ascii="Times New Roman" w:eastAsia="Calibri" w:hAnsi="Times New Roman"/>
          <w:sz w:val="24"/>
          <w:szCs w:val="24"/>
          <w:lang w:eastAsia="en-US"/>
        </w:rPr>
        <w:t xml:space="preserve">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270E9D">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истории</w:t>
      </w:r>
      <w:r w:rsidR="00D61280" w:rsidRPr="009C0C03">
        <w:rPr>
          <w:rFonts w:ascii="Times New Roman" w:eastAsia="Calibri" w:hAnsi="Times New Roman"/>
          <w:sz w:val="24"/>
          <w:szCs w:val="28"/>
          <w:lang w:eastAsia="en-US"/>
        </w:rPr>
        <w:t xml:space="preserve">и </w:t>
      </w:r>
      <w:r w:rsidR="00D6128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D61280" w:rsidRPr="00D61280">
        <w:rPr>
          <w:rFonts w:ascii="Times New Roman" w:hAnsi="Times New Roman"/>
          <w:sz w:val="24"/>
          <w:szCs w:val="24"/>
          <w:lang w:eastAsia="en-US"/>
        </w:rPr>
        <w:t>оответствие с требованием ФГОС С</w:t>
      </w:r>
      <w:r w:rsidR="00D61280" w:rsidRPr="009C0C03">
        <w:rPr>
          <w:rFonts w:ascii="Times New Roman" w:hAnsi="Times New Roman"/>
          <w:sz w:val="24"/>
          <w:szCs w:val="24"/>
          <w:lang w:eastAsia="en-US"/>
        </w:rPr>
        <w:t xml:space="preserve">ОО. </w:t>
      </w:r>
    </w:p>
    <w:p w:rsidR="00860A2D" w:rsidRPr="005379FA" w:rsidRDefault="00D61280" w:rsidP="005379FA">
      <w:pPr>
        <w:spacing w:after="0" w:line="240" w:lineRule="auto"/>
        <w:ind w:firstLine="709"/>
        <w:jc w:val="both"/>
        <w:rPr>
          <w:rFonts w:ascii="Times New Roman" w:hAnsi="Times New Roman"/>
          <w:sz w:val="24"/>
          <w:szCs w:val="24"/>
          <w:lang w:eastAsia="en-US"/>
        </w:rPr>
      </w:pPr>
      <w:r w:rsidRPr="00D6128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истории </w:t>
      </w:r>
      <w:r w:rsidRPr="00D61280">
        <w:rPr>
          <w:rFonts w:ascii="Times New Roman" w:hAnsi="Times New Roman"/>
          <w:sz w:val="24"/>
          <w:szCs w:val="24"/>
          <w:lang w:eastAsia="en-US"/>
        </w:rPr>
        <w:t>углубленного уровня.</w:t>
      </w:r>
    </w:p>
    <w:p w:rsidR="00270E9D" w:rsidRPr="00384715" w:rsidRDefault="00860A2D" w:rsidP="005379FA">
      <w:pPr>
        <w:widowControl w:val="0"/>
        <w:spacing w:after="0" w:line="240" w:lineRule="auto"/>
        <w:ind w:firstLine="709"/>
        <w:contextualSpacing/>
        <w:jc w:val="center"/>
        <w:rPr>
          <w:rFonts w:ascii="Times New Roman" w:eastAsia="Calibri" w:hAnsi="Times New Roman"/>
          <w:b/>
          <w:sz w:val="24"/>
          <w:szCs w:val="28"/>
          <w:lang w:eastAsia="en-US"/>
        </w:rPr>
      </w:pPr>
      <w:r w:rsidRPr="00384715">
        <w:rPr>
          <w:rFonts w:ascii="Times New Roman" w:eastAsia="Calibri" w:hAnsi="Times New Roman"/>
          <w:b/>
          <w:sz w:val="24"/>
          <w:szCs w:val="28"/>
          <w:lang w:eastAsia="en-US"/>
        </w:rPr>
        <w:t>Пояснительная записка</w:t>
      </w:r>
    </w:p>
    <w:p w:rsidR="00860A2D" w:rsidRPr="00384715" w:rsidRDefault="00860A2D" w:rsidP="00384715">
      <w:pPr>
        <w:widowControl w:val="0"/>
        <w:spacing w:after="0" w:line="240" w:lineRule="auto"/>
        <w:ind w:firstLine="709"/>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w:t>
      </w:r>
      <w:r w:rsidRPr="00384715">
        <w:rPr>
          <w:rFonts w:ascii="Times New Roman" w:eastAsia="Calibri" w:hAnsi="Times New Roman" w:cs="Calibri"/>
          <w:color w:val="000000"/>
          <w:sz w:val="24"/>
          <w:szCs w:val="28"/>
          <w:lang w:eastAsia="en-US"/>
        </w:rPr>
        <w:t>рабочей</w:t>
      </w:r>
      <w:r w:rsidRPr="00384715">
        <w:rPr>
          <w:rFonts w:ascii="Times New Roman" w:eastAsia="Calibri" w:hAnsi="Times New Roman"/>
          <w:sz w:val="24"/>
          <w:szCs w:val="28"/>
          <w:lang w:eastAsia="en-US"/>
        </w:rPr>
        <w:t xml:space="preserve"> программы воспитания.</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60A2D" w:rsidRPr="00384715" w:rsidRDefault="00860A2D" w:rsidP="00384715">
      <w:pPr>
        <w:widowControl w:val="0"/>
        <w:spacing w:after="0" w:line="240" w:lineRule="auto"/>
        <w:ind w:firstLine="709"/>
        <w:jc w:val="both"/>
        <w:rPr>
          <w:rFonts w:ascii="Times New Roman" w:eastAsia="SchoolBookSanPin" w:hAnsi="Times New Roman"/>
          <w:sz w:val="24"/>
          <w:szCs w:val="28"/>
          <w:lang w:eastAsia="en-US"/>
        </w:rPr>
      </w:pPr>
      <w:r w:rsidRPr="00384715">
        <w:rPr>
          <w:rFonts w:ascii="Times New Roman" w:eastAsia="SchoolBookSanPin" w:hAnsi="Times New Roman"/>
          <w:sz w:val="24"/>
          <w:szCs w:val="28"/>
          <w:lang w:eastAsia="en-US"/>
        </w:rPr>
        <w:t>При разработке рабочей программы по истории учитель может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Задачи изучения истории на всех уровнях общего образования определяются федеральными государственными образовательными стандартами.</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углубление социализации обучающихся, формирование гражданской ответственности и социальной культуры, </w:t>
      </w:r>
      <w:r w:rsidRPr="00384715">
        <w:rPr>
          <w:rFonts w:ascii="Times New Roman" w:eastAsia="SchoolBookSanPin" w:hAnsi="Times New Roman"/>
          <w:position w:val="1"/>
          <w:sz w:val="24"/>
          <w:szCs w:val="28"/>
          <w:lang w:eastAsia="en-US"/>
        </w:rPr>
        <w:t>соответствующей</w:t>
      </w:r>
      <w:r w:rsidRPr="00384715">
        <w:rPr>
          <w:rFonts w:ascii="Times New Roman" w:eastAsia="Calibri" w:hAnsi="Times New Roman"/>
          <w:sz w:val="24"/>
          <w:szCs w:val="28"/>
          <w:lang w:eastAsia="en-US"/>
        </w:rPr>
        <w:t xml:space="preserve"> условиям современного мира;</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освоение систематических знаний об истории России и всеобщей истории XX–XXI вв.;</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формирование исторического мышления, то есть способности расс</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развитие практики применения знаний и умений в социальной среде, общественной деятельности, межкультурном общении;</w:t>
      </w:r>
    </w:p>
    <w:p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384715" w:rsidRPr="006C01F6" w:rsidRDefault="00860A2D" w:rsidP="00A0320A">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rsidR="00384715" w:rsidRDefault="00860A2D" w:rsidP="00A0320A">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w:t>
      </w:r>
      <w:r w:rsidR="00A0320A">
        <w:rPr>
          <w:rFonts w:ascii="Times New Roman" w:eastAsia="Calibri" w:hAnsi="Times New Roman"/>
          <w:sz w:val="24"/>
          <w:szCs w:val="28"/>
          <w:lang w:eastAsia="en-US"/>
        </w:rPr>
        <w:t>14 г. представлено в таблице 1.</w:t>
      </w:r>
    </w:p>
    <w:p w:rsidR="00860A2D" w:rsidRPr="00384715" w:rsidRDefault="00860A2D" w:rsidP="00384715">
      <w:pPr>
        <w:widowControl w:val="0"/>
        <w:spacing w:after="0" w:line="240" w:lineRule="auto"/>
        <w:contextualSpacing/>
        <w:jc w:val="right"/>
        <w:rPr>
          <w:rFonts w:ascii="Times New Roman" w:eastAsia="Calibri" w:hAnsi="Times New Roman"/>
          <w:sz w:val="24"/>
          <w:szCs w:val="28"/>
          <w:lang w:eastAsia="en-US"/>
        </w:rPr>
      </w:pPr>
      <w:r w:rsidRPr="00384715">
        <w:rPr>
          <w:rFonts w:ascii="Times New Roman" w:eastAsia="Calibri" w:hAnsi="Times New Roman"/>
          <w:sz w:val="24"/>
          <w:szCs w:val="28"/>
          <w:lang w:eastAsia="en-US"/>
        </w:rPr>
        <w:t>Таблица 1</w:t>
      </w:r>
    </w:p>
    <w:p w:rsidR="00860A2D" w:rsidRPr="00384715" w:rsidRDefault="00860A2D" w:rsidP="005379FA">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Распределение учебных часов по учебным курсам отечественной</w:t>
      </w:r>
    </w:p>
    <w:p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tblPr>
      <w:tblGrid>
        <w:gridCol w:w="1448"/>
        <w:gridCol w:w="1843"/>
        <w:gridCol w:w="1701"/>
        <w:gridCol w:w="4707"/>
      </w:tblGrid>
      <w:tr w:rsidR="00860A2D" w:rsidRPr="00384715"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Обобщающее повторение  по курсу «История России с древнейших времен до 1914 г.» (ч)</w:t>
            </w:r>
          </w:p>
        </w:tc>
      </w:tr>
      <w:tr w:rsidR="00860A2D" w:rsidRPr="00384715"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w:t>
            </w:r>
          </w:p>
        </w:tc>
      </w:tr>
      <w:tr w:rsidR="00860A2D" w:rsidRPr="00384715" w:rsidTr="000D1635">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r>
    </w:tbl>
    <w:p w:rsidR="00270E9D" w:rsidRDefault="00270E9D" w:rsidP="00DA7C43">
      <w:pPr>
        <w:widowControl w:val="0"/>
        <w:suppressAutoHyphens/>
        <w:spacing w:after="0" w:line="240" w:lineRule="auto"/>
        <w:contextualSpacing/>
        <w:rPr>
          <w:rFonts w:ascii="Times New Roman" w:eastAsia="Calibri" w:hAnsi="Times New Roman"/>
          <w:b/>
          <w:sz w:val="24"/>
          <w:szCs w:val="28"/>
          <w:lang w:eastAsia="zh-CN"/>
        </w:rPr>
      </w:pPr>
    </w:p>
    <w:p w:rsidR="00860A2D" w:rsidRPr="005379FA" w:rsidRDefault="00860A2D" w:rsidP="005379FA">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10 классе</w:t>
      </w:r>
    </w:p>
    <w:p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1914–1945 гг. </w:t>
      </w:r>
    </w:p>
    <w:p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 1918–1939 гг.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 войны к миру.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Европы и Северной Америки в 1920–1930</w:t>
      </w:r>
      <w:r w:rsidRPr="00384715">
        <w:rPr>
          <w:rFonts w:ascii="Times New Roman" w:eastAsia="Calibri" w:hAnsi="Times New Roman"/>
          <w:sz w:val="24"/>
          <w:szCs w:val="28"/>
          <w:lang w:eastAsia="zh-CN"/>
        </w:rPr>
        <w:noBreakHyphen/>
        <w:t>е гг.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Азии в 1918–1930-х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 первой трети ХХ 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Мексиканская революция. Реформы и революционные движения  в латиноамериканских странах. Народный фронт в Чили.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1920–1930-х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Версальская система и реалии 1920-х гг. Планы Дауэса и Юнга. Советское государство в международных отношениях в 1920</w:t>
      </w:r>
      <w:r w:rsidRPr="00384715">
        <w:rPr>
          <w:rFonts w:ascii="Times New Roman" w:eastAsia="Calibri" w:hAnsi="Times New Roman"/>
          <w:sz w:val="24"/>
          <w:szCs w:val="28"/>
          <w:lang w:eastAsia="zh-CN"/>
        </w:rPr>
        <w:noBreakHyphen/>
        <w:t xml:space="preserve">х гг. Пакт Бриана–Келлога.  «Эра пацифизма».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культуры в 1914–1930-х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(рекомендуется изучать данную тему объединенно с темой «Великая Отечественная война (1941–1945)» курса истории России).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1914–1945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Введение. Периодизация и общая характеристика истории России 1914–1945 гг.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годы Первой мировой войны и Великой российской революции.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Первой мировой войне (1914–1918).</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российская революция 1917–1922 гг. 1917 год: от Февраля  к Октябрю.</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Первые революционные преобразования большевиков.</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Созыв и разгон Учредительного собрания.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Конституция РСФСР 1918 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и ее последствия.</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384715">
        <w:rPr>
          <w:rFonts w:ascii="Times New Roman" w:eastAsia="Calibri" w:hAnsi="Times New Roman"/>
          <w:sz w:val="24"/>
          <w:szCs w:val="28"/>
          <w:lang w:eastAsia="zh-CN"/>
        </w:rPr>
        <w:softHyphen/>
        <w:t xml:space="preserve">отряды и белые реквизиции.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Идеология и культура Советской России периода Гражданской войны.</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Проблема массовой детской беспризорности. Влияние военной обстановки  на психологию населения.</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1914–1922 гг.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1920–1930-е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годы нэпа (1921–1928).</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384715">
        <w:rPr>
          <w:rFonts w:ascii="Times New Roman" w:eastAsia="Calibri" w:hAnsi="Times New Roman"/>
          <w:sz w:val="24"/>
          <w:szCs w:val="28"/>
          <w:lang w:eastAsia="zh-CN"/>
        </w:rPr>
        <w:noBreakHyphen/>
        <w:t xml:space="preserve">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384715">
        <w:rPr>
          <w:rFonts w:ascii="Times New Roman" w:eastAsia="Calibri" w:hAnsi="Times New Roman"/>
          <w:sz w:val="24"/>
          <w:szCs w:val="28"/>
          <w:lang w:eastAsia="zh-CN"/>
        </w:rPr>
        <w:noBreakHyphen/>
        <w:t xml:space="preserve">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1929–1941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Советская социальная и национальная политика 1930-х гг. Пропаганда  и реальные достижения. Конституция СССР 1936 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советского общества  в 1920–1930-е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Литература и кинематограф 1930-х гг. Культура русского зарубежья.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Возвращение к традиционным ценностям в середине 1930</w:t>
      </w:r>
      <w:r w:rsidRPr="00384715">
        <w:rPr>
          <w:rFonts w:ascii="Times New Roman" w:eastAsia="Calibri" w:hAnsi="Times New Roman"/>
          <w:sz w:val="24"/>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384715">
        <w:rPr>
          <w:rFonts w:ascii="Times New Roman" w:eastAsia="Calibri" w:hAnsi="Times New Roman"/>
          <w:sz w:val="24"/>
          <w:szCs w:val="28"/>
          <w:lang w:eastAsia="zh-CN"/>
        </w:rPr>
        <w:noBreakHyphen/>
        <w:t>е гг. Жизнь в деревне. Трудодни. Единоличники. Личные подсобные хозяйства колхозников.</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СССР в 1920–1930-е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1920–1930-х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Великая Отечественная война (1941–1945).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Первый период войны (июнь 1941 – осень 1942 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Блокада Ленинграда. Героизм и трагедия гражданского населения. Эвакуация ленинградцев. Дорога жизни.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Коренной перелом в ходе войны (осень 1942 – 1943 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Прорыв блокады Ленинграда в январе 1943 г. Значение героического сопротивления Ленинграда.</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Человек и война: единство фронта и тыла.</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Победа СССР в Великой Отечественной войне. Окончание Второй мировой войны (1944 – сентябрь 1945 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1941–1945 гг. </w:t>
      </w:r>
    </w:p>
    <w:p w:rsidR="00FD35CC"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rsidR="00257E9E" w:rsidRDefault="00257E9E"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p>
    <w:p w:rsidR="00FB2DD0" w:rsidRPr="005379FA" w:rsidRDefault="00FD35CC" w:rsidP="005379FA">
      <w:pPr>
        <w:widowControl w:val="0"/>
        <w:suppressAutoHyphens/>
        <w:spacing w:after="20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11 классе</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1945–2022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384715">
        <w:rPr>
          <w:rFonts w:ascii="Times New Roman" w:eastAsia="Calibri" w:hAnsi="Times New Roman"/>
          <w:sz w:val="24"/>
          <w:szCs w:val="28"/>
          <w:lang w:eastAsia="zh-CN"/>
        </w:rPr>
        <w:noBreakHyphen/>
        <w:t>х – начала 1990-х гг. в СССР и странах Центральной  и Восточной Европы. Концепции нового миропорядка.</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Северной Америки и Европы во второй половине ХХ – начале XXI 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384715">
        <w:rPr>
          <w:rFonts w:ascii="Times New Roman" w:eastAsia="Calibri" w:hAnsi="Times New Roman"/>
          <w:sz w:val="24"/>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384715">
        <w:rPr>
          <w:rFonts w:ascii="Times New Roman" w:eastAsia="Calibri" w:hAnsi="Times New Roman"/>
          <w:sz w:val="24"/>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Азии, Африки во второй половине ХХ – начале XXI в.: проблемы и пути модернизации.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384715">
        <w:rPr>
          <w:rFonts w:ascii="Times New Roman" w:eastAsia="Calibri" w:hAnsi="Times New Roman"/>
          <w:sz w:val="24"/>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во второй половине ХХ – начале XXI 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во второй половине ХХ – начале XXI 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384715">
        <w:rPr>
          <w:rFonts w:ascii="Times New Roman" w:eastAsia="Calibri" w:hAnsi="Times New Roman"/>
          <w:sz w:val="24"/>
          <w:szCs w:val="28"/>
          <w:lang w:eastAsia="zh-CN"/>
        </w:rPr>
        <w:noBreakHyphen/>
        <w:t xml:space="preserve">х гг. Революции 1989–1991 гг. в странах Восточной Европы. Распад СССР  и восточного блока.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и культуры во второй половине ХХ – начале XXI 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Глобализация, интеграция и проблемы национальных интересов.</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Обобщение.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1945–2022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Периодизация и общая характеристика истории СССР, России 1945 – начала 2020-х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1945–1991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1945–1953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1945 – начале 1950-х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середине 1950-х – первой половине 1960-х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1953–1964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Советское государство и общество в середине 1960-х – начале  1980-х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 Брежнев в оценках современников и историков.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1964–1985 гг. (1 час в рамках общего количества часов данной темы).</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Политика перестройки. Распад СССР (1985–1991).</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1985–1991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Федерация в 1992–2023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новой России (1992–1999 гг.).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Проблемы русскоязычного населения в бывших республиках СССР.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многопартийность и строительство гражданского общества. Основные политические партии и движения 1990</w:t>
      </w:r>
      <w:r w:rsidRPr="00384715">
        <w:rPr>
          <w:rFonts w:ascii="Times New Roman" w:eastAsia="Calibri" w:hAnsi="Times New Roman"/>
          <w:sz w:val="24"/>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1992–1999 гг.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ХХI в.: вызовы времени и задачи модернизации.</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в конце XX – начале XXI вв.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Религия, наука и культура России в конце XX – начале XXI вв.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Наш край в 2000 – начале 2020-х гг. (2 ч в рамках общего количества часов данной темы).</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Обобщающее повторение по курсу «История России с древнейших времен до 1914 г.».</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384715">
        <w:rPr>
          <w:rFonts w:ascii="Times New Roman" w:eastAsia="SchoolBookSanPin" w:hAnsi="Times New Roman"/>
          <w:sz w:val="24"/>
          <w:szCs w:val="28"/>
          <w:lang w:eastAsia="en-US"/>
        </w:rPr>
        <w:t>на уровне основного общего образования, что</w:t>
      </w:r>
      <w:r w:rsidRPr="00384715">
        <w:rPr>
          <w:rFonts w:ascii="Times New Roman" w:eastAsia="Calibri" w:hAnsi="Times New Roman"/>
          <w:sz w:val="24"/>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rsidR="00860A2D"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Pr>
          <w:rFonts w:ascii="Times New Roman" w:eastAsia="Calibri" w:hAnsi="Times New Roman"/>
          <w:sz w:val="24"/>
          <w:szCs w:val="28"/>
          <w:lang w:eastAsia="zh-CN"/>
        </w:rPr>
        <w:t>Федеральной рабочей программой р</w:t>
      </w:r>
      <w:r w:rsidR="00860A2D" w:rsidRPr="00384715">
        <w:rPr>
          <w:rFonts w:ascii="Times New Roman" w:eastAsia="Calibri" w:hAnsi="Times New Roman"/>
          <w:sz w:val="24"/>
          <w:szCs w:val="28"/>
          <w:lang w:eastAsia="zh-CN"/>
        </w:rPr>
        <w:t>екоменд</w:t>
      </w:r>
      <w:r>
        <w:rPr>
          <w:rFonts w:ascii="Times New Roman" w:eastAsia="Calibri" w:hAnsi="Times New Roman"/>
          <w:sz w:val="24"/>
          <w:szCs w:val="28"/>
          <w:lang w:eastAsia="zh-CN"/>
        </w:rPr>
        <w:t>овано следующее</w:t>
      </w:r>
      <w:r w:rsidR="00860A2D" w:rsidRPr="00384715">
        <w:rPr>
          <w:rFonts w:ascii="Times New Roman" w:eastAsia="Calibri" w:hAnsi="Times New Roman"/>
          <w:sz w:val="24"/>
          <w:szCs w:val="28"/>
          <w:lang w:eastAsia="zh-CN"/>
        </w:rPr>
        <w:t xml:space="preserve">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0"/>
        <w:gridCol w:w="4519"/>
      </w:tblGrid>
      <w:tr w:rsidR="00860A2D" w:rsidRPr="00384715" w:rsidTr="000D1635">
        <w:tc>
          <w:tcPr>
            <w:tcW w:w="5778" w:type="dxa"/>
            <w:shd w:val="clear" w:color="auto" w:fill="auto"/>
          </w:tcPr>
          <w:p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Разделы</w:t>
            </w:r>
          </w:p>
        </w:tc>
        <w:tc>
          <w:tcPr>
            <w:tcW w:w="4644" w:type="dxa"/>
            <w:shd w:val="clear" w:color="auto" w:fill="auto"/>
          </w:tcPr>
          <w:p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Количество часов</w:t>
            </w:r>
          </w:p>
        </w:tc>
      </w:tr>
      <w:tr w:rsidR="00860A2D" w:rsidRPr="00384715" w:rsidTr="000D1635">
        <w:tc>
          <w:tcPr>
            <w:tcW w:w="5778" w:type="dxa"/>
            <w:shd w:val="clear" w:color="auto" w:fill="auto"/>
          </w:tcPr>
          <w:p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 От Руси к Российскому государству</w:t>
            </w:r>
          </w:p>
        </w:tc>
        <w:tc>
          <w:tcPr>
            <w:tcW w:w="4644" w:type="dxa"/>
            <w:shd w:val="clear" w:color="auto" w:fill="auto"/>
          </w:tcPr>
          <w:p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7</w:t>
            </w:r>
          </w:p>
        </w:tc>
      </w:tr>
      <w:tr w:rsidR="00860A2D" w:rsidRPr="00384715" w:rsidTr="000D1635">
        <w:tc>
          <w:tcPr>
            <w:tcW w:w="5778" w:type="dxa"/>
            <w:shd w:val="clear" w:color="auto" w:fill="auto"/>
          </w:tcPr>
          <w:p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 Россия в XVI–XVII вв.: от великого княжества к царству</w:t>
            </w:r>
          </w:p>
        </w:tc>
        <w:tc>
          <w:tcPr>
            <w:tcW w:w="4644" w:type="dxa"/>
            <w:shd w:val="clear" w:color="auto" w:fill="auto"/>
          </w:tcPr>
          <w:p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8</w:t>
            </w:r>
          </w:p>
        </w:tc>
      </w:tr>
      <w:tr w:rsidR="00860A2D" w:rsidRPr="00384715" w:rsidTr="000D1635">
        <w:tc>
          <w:tcPr>
            <w:tcW w:w="5778" w:type="dxa"/>
            <w:shd w:val="clear" w:color="auto" w:fill="auto"/>
          </w:tcPr>
          <w:p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III Россия в конце XVII–XVIII вв.:  от царства к империи</w:t>
            </w:r>
          </w:p>
        </w:tc>
        <w:tc>
          <w:tcPr>
            <w:tcW w:w="4644" w:type="dxa"/>
            <w:shd w:val="clear" w:color="auto" w:fill="auto"/>
          </w:tcPr>
          <w:p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9</w:t>
            </w:r>
          </w:p>
        </w:tc>
      </w:tr>
      <w:tr w:rsidR="00860A2D" w:rsidRPr="00384715" w:rsidTr="000D1635">
        <w:trPr>
          <w:trHeight w:val="95"/>
        </w:trPr>
        <w:tc>
          <w:tcPr>
            <w:tcW w:w="5778" w:type="dxa"/>
            <w:shd w:val="clear" w:color="auto" w:fill="auto"/>
          </w:tcPr>
          <w:p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IV Российская империя в XIX – начале ХХ вв.</w:t>
            </w:r>
          </w:p>
        </w:tc>
        <w:tc>
          <w:tcPr>
            <w:tcW w:w="4644" w:type="dxa"/>
            <w:shd w:val="clear" w:color="auto" w:fill="auto"/>
          </w:tcPr>
          <w:p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10</w:t>
            </w:r>
          </w:p>
        </w:tc>
      </w:tr>
    </w:tbl>
    <w:p w:rsidR="00860A2D"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rsidR="00FB2DD0" w:rsidRPr="00FB2DD0" w:rsidRDefault="00FB2DD0" w:rsidP="00384715">
      <w:pPr>
        <w:widowControl w:val="0"/>
        <w:suppressAutoHyphens/>
        <w:spacing w:after="200" w:line="240" w:lineRule="auto"/>
        <w:ind w:firstLine="709"/>
        <w:contextualSpacing/>
        <w:jc w:val="both"/>
        <w:rPr>
          <w:rFonts w:ascii="Times New Roman" w:eastAsia="Calibri" w:hAnsi="Times New Roman"/>
          <w:i/>
          <w:sz w:val="24"/>
          <w:szCs w:val="28"/>
          <w:lang w:eastAsia="zh-CN"/>
        </w:rPr>
      </w:pPr>
      <w:r w:rsidRPr="00FB2DD0">
        <w:rPr>
          <w:rFonts w:ascii="Times New Roman" w:eastAsia="Calibri" w:hAnsi="Times New Roman"/>
          <w:i/>
          <w:sz w:val="24"/>
          <w:szCs w:val="28"/>
          <w:lang w:eastAsia="zh-CN"/>
        </w:rPr>
        <w:t>*Учитель-предметник в тематическом планировании корректирует количество часов в зависимости от своего тематического распределения разделов.</w:t>
      </w:r>
    </w:p>
    <w:p w:rsidR="00FB2DD0"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Систематизация.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Русь и соседние племена, государства, народы: характер отношений, политика первых русских князей.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Внешние угрозы русским землям в XIII в., противостояние агрессии.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русских земель против зависимости от Орды (XIV–XV вв.).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Объединение русских земель вокруг Москвы (XV–XVI вв.).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законодательства в едином Русском (Российском) государстве  (XV–XVII вв.).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и укрепление российского самодержавия (XV–XVIII вв.).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Земские соборы, их роль в истории России (XVI–XVII вв.).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Процесс закрепощения крестьян (XV–XVII вв.).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Социальные выступления в России в XVII – начале XХ 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Черты Нового времени в экономическом развитии России в XVII–XVIII вв.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России в XVIII–XIX вв. Борьба России за выход  к Балтийскому и Черному морям. Русско-турецкие войны (XVIII–XIX вв.).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Крестьянский вопрос и попытки его решения в России в XIX 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и общество в России в XVIII – начале XX в.: самодержавная монархия, эволюция отношений.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Великие реформы 1860–1870-х гг.: новые перспективы.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Индустриальное развитие и модернизационные процессы и России  в XIX – начале XX в.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Российские первооткрыватели, ученые, изобретатели XVII – начала ХХ в.: место в истории России и всемирной истории.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Планируемые результаты освоения программы по истории на уро</w:t>
      </w:r>
      <w:r w:rsidR="00767933" w:rsidRPr="00384715">
        <w:rPr>
          <w:rFonts w:ascii="Times New Roman" w:eastAsia="Calibri" w:hAnsi="Times New Roman"/>
          <w:b/>
          <w:sz w:val="24"/>
          <w:szCs w:val="28"/>
          <w:lang w:eastAsia="zh-CN"/>
        </w:rPr>
        <w:t>вне среднего общего образования</w:t>
      </w:r>
    </w:p>
    <w:p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положениях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 гражданского воспитания: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сложившихся в российской истории традиций гражданского служения Отечеству;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традиционных национальных, общечеловеческих гуманистических  и демократических ценностей;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взаимодействовать с социальными институтами в соответствии  с их функциями и назначением;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к гуманитарной и волонтерской деятельности;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2) патриотического воспитания: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идейная убежденность, готовность к служению Отечеству и его защите, ответственность за его судьбу;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3) духовно-нравственного воспитания: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нравственного сознания, этического поведения;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значения личного вклада в построение устойчивого будущего;</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4) эстетического воспитания: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исторически сложившемся культурном многообразии своей страны и мира;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5) физического воспитания: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формирование ценностного отношения к жизни и здоровью;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осознание ценности жизни и необходимости ее сохранения;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своему здоровью и установка на здоровый образ жизни;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6) трудового воспитания: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на основе знания истории значения трудовой деятельности  как источника развития человека и общества;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уважение к труду и результатам трудовой деятельности человека;</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 разнообразии существовавших в прошлом и современных профессий;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формирование интереса к различным сферам профессиональной деятельности;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совершать осознанный выбор будущей профессии и реализовывать собственные жизненные планы;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мотивация и способность к самообразованию на протяжении всей жизни;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7) экологического воспитания: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экологической культуры, понимание влияния социально</w:t>
      </w:r>
      <w:r w:rsidRPr="00384715">
        <w:rPr>
          <w:rFonts w:ascii="Times New Roman" w:eastAsia="Calibri" w:hAnsi="Times New Roman"/>
          <w:sz w:val="24"/>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активное неприятие действий, приносящих вред окружающей природной  и социальной среде;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8) ценности научного познания: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мотивация к дальнейшему, в том числе профессиональному, изучению истории.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формулировать проблему, вопрос, требующий решения;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разрабатывать план решения проблемы с учетом анализа имеющихся материальных и нематериальных ресурсов;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систематизировать и обобщать исторические факты (в форме таблиц, схем, диаграмм и других);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характерные признаки исторических явлений;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раскрывать причинно-следственные связи событий прошлого и настоящего;</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сравнивать события, ситуации, определяя основания для сравнения, выявляя общие черты и различия;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формулировать и обосновывать выводы.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владеть ключевыми научными понятиями и методами работы с исторической информацией;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создавать тексты в различных форматах с учетом назначения информации  и целевой аудитории;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работать  с информацией как часть познавательных универсальных учебных действий: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рассматривать комплексы источников, выявляя совпадения и различия  их свидетельств;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общения как часть коммуникативных универсальных учебных действий: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особенности взаимодействия людей в исторических обществах  и современном мире;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выражать и аргументировать свою точку зрения в устном высказывании, письменном тексте;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владеть способами общения и конструктивного взаимодействия,  в том числе межкультурного, в школе и социальном окружении.</w:t>
      </w:r>
    </w:p>
    <w:p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совместной деятельности: </w:t>
      </w:r>
    </w:p>
    <w:p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определять свое участие в общей работе и координировать свои действия  с другими членами команды; </w:t>
      </w:r>
    </w:p>
    <w:p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оценивать полученные результаты и свой вклад в общую работу.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самоорганизации  как части регулятивных универсальных учебных действий: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проблему, задачи, требующие решения;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план действий, определять способ решения;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последовательно реализовывать намеченный план действий.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самоконтроль, рефлексию и самооценку полученных результатов;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коррективы в свою работу с учетом установленных ошибок, возникших трудностей;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признавать свое право и право других на ошибки;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конструктивные предложения для совместного решения учебных задач, проблем.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Предметные результаты изучения предмета «</w:t>
      </w:r>
      <w:r w:rsidR="00FB2DD0" w:rsidRPr="00384715">
        <w:rPr>
          <w:rFonts w:ascii="Times New Roman" w:eastAsia="Calibri" w:hAnsi="Times New Roman"/>
          <w:sz w:val="24"/>
          <w:szCs w:val="28"/>
          <w:lang w:eastAsia="zh-CN"/>
        </w:rPr>
        <w:t>История» на</w:t>
      </w:r>
      <w:r w:rsidRPr="00384715">
        <w:rPr>
          <w:rFonts w:ascii="Times New Roman" w:eastAsia="Calibri" w:hAnsi="Times New Roman"/>
          <w:sz w:val="24"/>
          <w:szCs w:val="28"/>
          <w:lang w:eastAsia="zh-CN"/>
        </w:rPr>
        <w:t xml:space="preserve"> углубленном уровне согласно требованиям </w:t>
      </w:r>
      <w:r w:rsidRPr="00384715">
        <w:rPr>
          <w:rFonts w:ascii="Times New Roman" w:eastAsia="Calibri" w:hAnsi="Times New Roman"/>
          <w:sz w:val="24"/>
          <w:szCs w:val="28"/>
          <w:lang w:eastAsia="en-US"/>
        </w:rPr>
        <w:t>ФГОС СОО</w:t>
      </w:r>
      <w:r w:rsidRPr="00384715">
        <w:rPr>
          <w:rFonts w:ascii="Times New Roman" w:eastAsia="Calibri" w:hAnsi="Times New Roman"/>
          <w:sz w:val="24"/>
          <w:szCs w:val="28"/>
          <w:lang w:eastAsia="zh-CN"/>
        </w:rPr>
        <w:t xml:space="preserve"> должны отражать: требования к результатам освоения базового курса и дополнительные </w:t>
      </w:r>
      <w:r w:rsidR="00FB2DD0" w:rsidRPr="00384715">
        <w:rPr>
          <w:rFonts w:ascii="Times New Roman" w:eastAsia="Calibri" w:hAnsi="Times New Roman"/>
          <w:sz w:val="24"/>
          <w:szCs w:val="28"/>
          <w:lang w:eastAsia="zh-CN"/>
        </w:rPr>
        <w:t>требования к</w:t>
      </w:r>
      <w:r w:rsidRPr="00384715">
        <w:rPr>
          <w:rFonts w:ascii="Times New Roman" w:eastAsia="Calibri" w:hAnsi="Times New Roman"/>
          <w:sz w:val="24"/>
          <w:szCs w:val="28"/>
          <w:lang w:eastAsia="zh-CN"/>
        </w:rPr>
        <w:t xml:space="preserve"> результатам освоения углубленного курса.</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Требования к предметным результатам освоения базового курса истории отража</w:t>
      </w:r>
      <w:r w:rsidR="00384715" w:rsidRPr="00384715">
        <w:rPr>
          <w:rFonts w:ascii="Times New Roman" w:eastAsia="Calibri" w:hAnsi="Times New Roman"/>
          <w:sz w:val="24"/>
          <w:szCs w:val="28"/>
          <w:lang w:eastAsia="zh-CN"/>
        </w:rPr>
        <w:t>ют</w:t>
      </w:r>
      <w:r w:rsidRPr="00384715">
        <w:rPr>
          <w:rFonts w:ascii="Times New Roman" w:eastAsia="Calibri" w:hAnsi="Times New Roman"/>
          <w:sz w:val="24"/>
          <w:szCs w:val="28"/>
          <w:lang w:eastAsia="zh-CN"/>
        </w:rPr>
        <w:t>:</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Умение устанавливать причинно-следственные,</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1) по учебному курсу «История России»: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накануне Первой мировой войны. Ход военных действий. Власть, общество, экономика, культура. Предпосылки революции.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2) по учебному курсу «Всеобщая история»: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причины, участники, основные сражения, итоги.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Власть и общество в годы войны. Решающий вклад СССР в Победу.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 глобализация и деглобализация. Геополитический кризис 2022 г. и его влияние на мировую систему.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 xml:space="preserve">К концу обучения в 10 классе обучающийся получит </w:t>
      </w:r>
      <w:r w:rsidRPr="00384715">
        <w:rPr>
          <w:rFonts w:ascii="Times New Roman" w:eastAsia="Calibri" w:hAnsi="Times New Roman"/>
          <w:sz w:val="24"/>
          <w:szCs w:val="28"/>
          <w:lang w:eastAsia="zh-CN"/>
        </w:rPr>
        <w:t xml:space="preserve">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1914–1945 гг., составлять описание наиболее известных памятников культуры;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1914–1945 гг., используемые учеными-историками;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1914–1945 гг. устанавливать исторические аналогии.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К концу обучения в 11 классе обучающийсяполучит</w:t>
      </w:r>
      <w:r w:rsidRPr="00384715">
        <w:rPr>
          <w:rFonts w:ascii="Times New Roman" w:eastAsia="Calibri" w:hAnsi="Times New Roman"/>
          <w:sz w:val="24"/>
          <w:szCs w:val="28"/>
          <w:lang w:eastAsia="zh-CN"/>
        </w:rPr>
        <w:t xml:space="preserve"> 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1945–2022 гг., составлять описание наиболее известных памятников культуры;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1945–2022 гг., используемые учеными-историками;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1945–2022 гг. устанавливать исторические аналогии.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с древнейших времен  до 1914 г., используемые учеными-историками;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с древнейших времен  до 1914 г. события, явления, процессы, факты и мнения;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с древнейших времен до 1914 г. устанавливать исторические аналогии.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8308B8" w:rsidRPr="00055317" w:rsidRDefault="00860A2D" w:rsidP="00055317">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A0320A" w:rsidRDefault="00A0320A" w:rsidP="005379FA">
      <w:pPr>
        <w:spacing w:after="0" w:line="240" w:lineRule="auto"/>
        <w:contextualSpacing/>
        <w:rPr>
          <w:rFonts w:ascii="Times New Roman" w:eastAsia="Calibri" w:hAnsi="Times New Roman"/>
          <w:b/>
          <w:sz w:val="24"/>
          <w:szCs w:val="24"/>
          <w:lang w:eastAsia="en-US"/>
        </w:rPr>
      </w:pPr>
    </w:p>
    <w:p w:rsidR="005379FA" w:rsidRDefault="005379FA" w:rsidP="005379FA">
      <w:pPr>
        <w:spacing w:after="0" w:line="240" w:lineRule="auto"/>
        <w:contextualSpacing/>
        <w:rPr>
          <w:rFonts w:ascii="Times New Roman" w:eastAsia="Calibri" w:hAnsi="Times New Roman"/>
          <w:b/>
          <w:sz w:val="24"/>
          <w:szCs w:val="24"/>
          <w:lang w:eastAsia="en-US"/>
        </w:rPr>
      </w:pPr>
    </w:p>
    <w:p w:rsidR="00860A2D" w:rsidRPr="00860A2D" w:rsidRDefault="00860A2D" w:rsidP="00860A2D">
      <w:pPr>
        <w:spacing w:after="0" w:line="240" w:lineRule="auto"/>
        <w:ind w:left="720"/>
        <w:contextualSpacing/>
        <w:jc w:val="center"/>
        <w:rPr>
          <w:rFonts w:ascii="Times New Roman" w:eastAsia="Calibri" w:hAnsi="Times New Roman"/>
          <w:b/>
          <w:sz w:val="24"/>
          <w:szCs w:val="24"/>
          <w:lang w:eastAsia="en-US"/>
        </w:rPr>
      </w:pPr>
      <w:r w:rsidRPr="00860A2D">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860A2D">
        <w:rPr>
          <w:rFonts w:ascii="Times New Roman" w:eastAsia="Calibri" w:hAnsi="Times New Roman"/>
          <w:b/>
          <w:sz w:val="24"/>
          <w:szCs w:val="24"/>
          <w:lang w:eastAsia="en-US"/>
        </w:rPr>
        <w:t>»</w:t>
      </w:r>
    </w:p>
    <w:p w:rsidR="00A0320A" w:rsidRPr="00A0320A" w:rsidRDefault="00860A2D" w:rsidP="005379FA">
      <w:pPr>
        <w:spacing w:after="0" w:line="240" w:lineRule="auto"/>
        <w:ind w:left="540"/>
        <w:contextualSpacing/>
        <w:jc w:val="center"/>
        <w:rPr>
          <w:rFonts w:ascii="Times New Roman" w:eastAsia="SchoolBookSanPin" w:hAnsi="Times New Roman"/>
          <w:b/>
          <w:sz w:val="24"/>
          <w:szCs w:val="24"/>
          <w:lang w:eastAsia="en-US"/>
        </w:rPr>
      </w:pPr>
      <w:r w:rsidRPr="00860A2D">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0320A">
        <w:rPr>
          <w:rFonts w:ascii="Times New Roman" w:eastAsia="SchoolBookSanPin" w:hAnsi="Times New Roman"/>
          <w:b/>
          <w:sz w:val="24"/>
          <w:szCs w:val="24"/>
          <w:lang w:eastAsia="en-US"/>
        </w:rPr>
        <w:t xml:space="preserve"> уровень)</w:t>
      </w:r>
    </w:p>
    <w:p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860A2D" w:rsidRPr="00860A2D" w:rsidRDefault="00860A2D" w:rsidP="00860A2D">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60A2D">
        <w:rPr>
          <w:rFonts w:ascii="Times New Roman" w:eastAsia="SchoolBookSanPin" w:hAnsi="Times New Roman"/>
          <w:b/>
          <w:sz w:val="24"/>
          <w:szCs w:val="24"/>
          <w:lang w:eastAsia="en-US"/>
        </w:rPr>
        <w:t>«рабочей программе учителя»</w:t>
      </w:r>
      <w:r w:rsidRPr="00860A2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055317" w:rsidRPr="00A0320A" w:rsidRDefault="00860A2D" w:rsidP="00A0320A">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6237"/>
        <w:gridCol w:w="2568"/>
      </w:tblGrid>
      <w:tr w:rsidR="00860A2D" w:rsidRPr="00860A2D" w:rsidTr="00506C47">
        <w:trPr>
          <w:trHeight w:val="575"/>
        </w:trPr>
        <w:tc>
          <w:tcPr>
            <w:tcW w:w="846" w:type="dxa"/>
          </w:tcPr>
          <w:p w:rsidR="00860A2D" w:rsidRPr="00860A2D" w:rsidRDefault="00860A2D" w:rsidP="00860A2D">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№п/п</w:t>
            </w:r>
          </w:p>
        </w:tc>
        <w:tc>
          <w:tcPr>
            <w:tcW w:w="6237" w:type="dxa"/>
          </w:tcPr>
          <w:p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 xml:space="preserve">Наименованиетемы </w:t>
            </w:r>
          </w:p>
          <w:p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rsidR="00860A2D" w:rsidRPr="00860A2D" w:rsidRDefault="00860A2D" w:rsidP="00860A2D">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860A2D" w:rsidRPr="00860A2D" w:rsidTr="00506C47">
        <w:trPr>
          <w:trHeight w:val="297"/>
        </w:trPr>
        <w:tc>
          <w:tcPr>
            <w:tcW w:w="846" w:type="dxa"/>
          </w:tcPr>
          <w:p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 Всеобщая история. 1914–1945 гг. </w:t>
            </w:r>
          </w:p>
          <w:p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122.6.1.1. Введение. Понятие «Новейшее время». Хронологические рамки  и периодизация Новейшей истории. Изменение мира в ХХ – начале </w:t>
            </w:r>
            <w:r w:rsidRPr="00374EEF">
              <w:rPr>
                <w:rFonts w:ascii="Times New Roman" w:hAnsi="Times New Roman"/>
                <w:lang w:eastAsia="en-US"/>
              </w:rPr>
              <w:t>XXI</w:t>
            </w:r>
            <w:r w:rsidRPr="00374EEF">
              <w:rPr>
                <w:rFonts w:ascii="Times New Roman" w:hAnsi="Times New Roman"/>
                <w:lang w:val="ru-RU" w:eastAsia="en-US"/>
              </w:rPr>
              <w:t xml:space="preserve"> в. Ключевые процессы и события Новейшей истории. </w:t>
            </w:r>
          </w:p>
          <w:p w:rsidR="00860A2D"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tc>
        <w:tc>
          <w:tcPr>
            <w:tcW w:w="2568" w:type="dxa"/>
          </w:tcPr>
          <w:p w:rsidR="00860A2D" w:rsidRPr="00374EEF" w:rsidRDefault="00374EEF" w:rsidP="00860A2D">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A2D" w:rsidRPr="00860A2D" w:rsidTr="00506C47">
        <w:trPr>
          <w:trHeight w:val="273"/>
        </w:trPr>
        <w:tc>
          <w:tcPr>
            <w:tcW w:w="846" w:type="dxa"/>
          </w:tcPr>
          <w:p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rsidR="00374EEF"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 Мир в 1918–1939 гг.</w:t>
            </w:r>
          </w:p>
          <w:p w:rsidR="00860A2D"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122.6.1.3.1. От войны к миру.</w:t>
            </w:r>
          </w:p>
          <w:p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122.6.1.3.2. Страны Европы и Северной Америки в 1920–1930 е гг.</w:t>
            </w:r>
          </w:p>
          <w:p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122.6.1.3.3. Страны Азии в 1918–1930-х гг.</w:t>
            </w:r>
          </w:p>
          <w:p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122.6.1.3.4. Страны Латинской Америки в первой трети ХХ в.</w:t>
            </w:r>
          </w:p>
          <w:p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122.6.1.3.5. Международные отношения в 1920–1930-х гг.</w:t>
            </w:r>
          </w:p>
          <w:p w:rsidR="00374EEF" w:rsidRP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122.6.1.3.6. Развитие культуры в 1914–1930-х гг.</w:t>
            </w:r>
          </w:p>
        </w:tc>
        <w:tc>
          <w:tcPr>
            <w:tcW w:w="2568" w:type="dxa"/>
          </w:tcPr>
          <w:p w:rsidR="00860A2D" w:rsidRPr="00374EEF" w:rsidRDefault="00860A2D" w:rsidP="00860A2D">
            <w:pPr>
              <w:spacing w:line="253" w:lineRule="exact"/>
              <w:ind w:left="142"/>
              <w:jc w:val="center"/>
              <w:rPr>
                <w:rFonts w:ascii="Times New Roman" w:hAnsi="Times New Roman"/>
                <w:lang w:val="ru-RU" w:eastAsia="en-US"/>
              </w:rPr>
            </w:pPr>
          </w:p>
        </w:tc>
      </w:tr>
      <w:tr w:rsidR="00860A2D" w:rsidRPr="00860A2D" w:rsidTr="00506C47">
        <w:trPr>
          <w:trHeight w:val="167"/>
        </w:trPr>
        <w:tc>
          <w:tcPr>
            <w:tcW w:w="846" w:type="dxa"/>
          </w:tcPr>
          <w:p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3.</w:t>
            </w:r>
          </w:p>
        </w:tc>
        <w:tc>
          <w:tcPr>
            <w:tcW w:w="6237" w:type="dxa"/>
          </w:tcPr>
          <w:p w:rsid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122.6.1.4. Вторая мировая война (рекомендуется изучать данную тему объединенно с темой «Великая Отечественная война (1941–1945)» курса истории России).</w:t>
            </w:r>
          </w:p>
          <w:p w:rsidR="00860A2D" w:rsidRP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122.6.1.5. Обобщение.</w:t>
            </w:r>
          </w:p>
        </w:tc>
        <w:tc>
          <w:tcPr>
            <w:tcW w:w="2568" w:type="dxa"/>
          </w:tcPr>
          <w:p w:rsidR="00860A2D" w:rsidRPr="00187F6B" w:rsidRDefault="00860A2D" w:rsidP="00860A2D">
            <w:pPr>
              <w:spacing w:line="273" w:lineRule="exact"/>
              <w:ind w:left="142"/>
              <w:jc w:val="center"/>
              <w:rPr>
                <w:rFonts w:ascii="Times New Roman" w:hAnsi="Times New Roman"/>
                <w:lang w:val="ru-RU" w:eastAsia="en-US"/>
              </w:rPr>
            </w:pPr>
          </w:p>
        </w:tc>
      </w:tr>
      <w:tr w:rsidR="00187F6B" w:rsidRPr="00860A2D" w:rsidTr="00506C47">
        <w:trPr>
          <w:trHeight w:val="167"/>
        </w:trPr>
        <w:tc>
          <w:tcPr>
            <w:tcW w:w="846" w:type="dxa"/>
          </w:tcPr>
          <w:p w:rsidR="00187F6B" w:rsidRPr="00187F6B" w:rsidRDefault="00187F6B" w:rsidP="00860A2D">
            <w:pPr>
              <w:spacing w:line="273" w:lineRule="exact"/>
              <w:ind w:left="142"/>
              <w:rPr>
                <w:rFonts w:ascii="Times New Roman" w:hAnsi="Times New Roman"/>
                <w:lang w:val="ru-RU" w:eastAsia="en-US"/>
              </w:rPr>
            </w:pPr>
            <w:r>
              <w:rPr>
                <w:rFonts w:ascii="Times New Roman" w:hAnsi="Times New Roman"/>
                <w:lang w:val="ru-RU" w:eastAsia="en-US"/>
              </w:rPr>
              <w:t>4.</w:t>
            </w:r>
          </w:p>
        </w:tc>
        <w:tc>
          <w:tcPr>
            <w:tcW w:w="6237" w:type="dxa"/>
          </w:tcPr>
          <w:p w:rsidR="00187F6B" w:rsidRPr="00187F6B" w:rsidRDefault="00187F6B" w:rsidP="00187F6B">
            <w:pPr>
              <w:spacing w:before="2" w:line="257" w:lineRule="exact"/>
              <w:jc w:val="both"/>
              <w:rPr>
                <w:rFonts w:ascii="Times New Roman" w:hAnsi="Times New Roman"/>
                <w:lang w:val="ru-RU" w:eastAsia="en-US"/>
              </w:rPr>
            </w:pPr>
            <w:r w:rsidRPr="00187F6B">
              <w:rPr>
                <w:rFonts w:ascii="Times New Roman" w:hAnsi="Times New Roman"/>
                <w:lang w:val="ru-RU" w:eastAsia="en-US"/>
              </w:rPr>
              <w:t xml:space="preserve">122.6.2. История России. 1914–1945 гг. </w:t>
            </w:r>
          </w:p>
          <w:p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122.6.2.1. Введение. Периодизация и общая характеристика истории России 1914–1945 гг.</w:t>
            </w:r>
          </w:p>
          <w:p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 Россия в годы Первой мировой войны и Великой российской революции.</w:t>
            </w:r>
          </w:p>
          <w:p w:rsid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122.6.2.2.1. Россия в Первой мировой войне (1914–1918).</w:t>
            </w:r>
          </w:p>
          <w:p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122.6.2.2.2. Великая российская революция 1917–1922 гг. 1917 год: от Февраля  к Октябрю.</w:t>
            </w:r>
          </w:p>
          <w:p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122.6.2.2.3. Первые революционные преобразования большевиков.</w:t>
            </w:r>
          </w:p>
          <w:p w:rsidR="00506C47"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122.6.2.2.4. Гражданская война и ее последствия.</w:t>
            </w:r>
          </w:p>
          <w:p w:rsidR="00506C47" w:rsidRP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122.6.2.2.5. Идеология и культура Советской России периода Гражданской войны.</w:t>
            </w:r>
          </w:p>
        </w:tc>
        <w:tc>
          <w:tcPr>
            <w:tcW w:w="2568" w:type="dxa"/>
          </w:tcPr>
          <w:p w:rsidR="00187F6B" w:rsidRPr="00187F6B" w:rsidRDefault="00187F6B" w:rsidP="00860A2D">
            <w:pPr>
              <w:spacing w:line="273" w:lineRule="exact"/>
              <w:ind w:left="142"/>
              <w:jc w:val="center"/>
              <w:rPr>
                <w:rFonts w:ascii="Times New Roman" w:hAnsi="Times New Roman"/>
                <w:lang w:val="ru-RU" w:eastAsia="en-US"/>
              </w:rPr>
            </w:pPr>
          </w:p>
        </w:tc>
      </w:tr>
      <w:tr w:rsidR="00187F6B" w:rsidRPr="00860A2D" w:rsidTr="00506C47">
        <w:trPr>
          <w:trHeight w:val="2073"/>
        </w:trPr>
        <w:tc>
          <w:tcPr>
            <w:tcW w:w="846" w:type="dxa"/>
          </w:tcPr>
          <w:p w:rsidR="00187F6B"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5.</w:t>
            </w:r>
          </w:p>
        </w:tc>
        <w:tc>
          <w:tcPr>
            <w:tcW w:w="6237" w:type="dxa"/>
          </w:tcPr>
          <w:p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122.6.2.2.6. Наш край в 1914–1922 гг.</w:t>
            </w:r>
          </w:p>
          <w:p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122.6.2.3. Советский Союз в 1920–1930-е гг. </w:t>
            </w:r>
          </w:p>
          <w:p w:rsidR="00187F6B"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122.6.2.3.1. СССР в годы нэпа (1921–1928).</w:t>
            </w:r>
          </w:p>
          <w:p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122.6.2.3.2. Советский Союз в 1929–1941 гг.</w:t>
            </w:r>
          </w:p>
          <w:p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122.6.2.3.3. Культурное пространство советского общества  в 1920–1930-е гг.</w:t>
            </w:r>
          </w:p>
          <w:p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122.6.2.3.4. Внешняя политика СССР в 1920–1930-е гг.</w:t>
            </w:r>
          </w:p>
          <w:p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w:t>
            </w:r>
            <w:r>
              <w:rPr>
                <w:rFonts w:ascii="Times New Roman" w:hAnsi="Times New Roman"/>
                <w:lang w:val="ru-RU" w:eastAsia="en-US"/>
              </w:rPr>
              <w:t xml:space="preserve">.5. Наш край в 1920–1930-х гг. </w:t>
            </w:r>
          </w:p>
        </w:tc>
        <w:tc>
          <w:tcPr>
            <w:tcW w:w="2568" w:type="dxa"/>
          </w:tcPr>
          <w:p w:rsidR="00187F6B" w:rsidRPr="00506C47" w:rsidRDefault="00187F6B" w:rsidP="00860A2D">
            <w:pPr>
              <w:spacing w:line="273" w:lineRule="exact"/>
              <w:ind w:left="142"/>
              <w:jc w:val="center"/>
              <w:rPr>
                <w:rFonts w:ascii="Times New Roman" w:hAnsi="Times New Roman"/>
                <w:lang w:val="ru-RU" w:eastAsia="en-US"/>
              </w:rPr>
            </w:pPr>
          </w:p>
        </w:tc>
      </w:tr>
      <w:tr w:rsidR="00506C47" w:rsidRPr="00860A2D" w:rsidTr="00506C47">
        <w:trPr>
          <w:trHeight w:val="167"/>
        </w:trPr>
        <w:tc>
          <w:tcPr>
            <w:tcW w:w="846" w:type="dxa"/>
          </w:tcPr>
          <w:p w:rsidR="00506C47"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6.</w:t>
            </w:r>
          </w:p>
        </w:tc>
        <w:tc>
          <w:tcPr>
            <w:tcW w:w="6237" w:type="dxa"/>
          </w:tcPr>
          <w:p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 Великая Отечественная война (1941–1945). </w:t>
            </w:r>
          </w:p>
          <w:p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122.6.2.4.1. Первый период войны (июнь 1941 – осень 1942 г.).</w:t>
            </w:r>
          </w:p>
          <w:p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122.6.2.4.2. Коренной перелом в ходе войны (осень 1942 – 1943 г.).</w:t>
            </w:r>
          </w:p>
          <w:p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122.6.2.4.3. Человек и война: единство фронта и тыла.</w:t>
            </w:r>
          </w:p>
          <w:p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122.6.2.4.4. Победа СССР в Великой Отечественной войне. Окончание Второй мировой войны (1944 – сентябрь 1945 г.).</w:t>
            </w:r>
          </w:p>
          <w:p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122.6.2.4.5. Наш край в 1941–1945 гг. </w:t>
            </w:r>
          </w:p>
          <w:p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122.6.2.5. Обобщение.</w:t>
            </w:r>
          </w:p>
        </w:tc>
        <w:tc>
          <w:tcPr>
            <w:tcW w:w="2568" w:type="dxa"/>
          </w:tcPr>
          <w:p w:rsidR="00506C47" w:rsidRPr="00506C47" w:rsidRDefault="00506C47" w:rsidP="00860A2D">
            <w:pPr>
              <w:spacing w:line="273" w:lineRule="exact"/>
              <w:ind w:left="142"/>
              <w:jc w:val="center"/>
              <w:rPr>
                <w:rFonts w:ascii="Times New Roman" w:hAnsi="Times New Roman"/>
                <w:lang w:val="ru-RU" w:eastAsia="en-US"/>
              </w:rPr>
            </w:pPr>
          </w:p>
        </w:tc>
      </w:tr>
      <w:tr w:rsidR="00860A2D" w:rsidRPr="00860A2D" w:rsidTr="00506C47">
        <w:trPr>
          <w:trHeight w:val="273"/>
        </w:trPr>
        <w:tc>
          <w:tcPr>
            <w:tcW w:w="7083" w:type="dxa"/>
            <w:gridSpan w:val="2"/>
          </w:tcPr>
          <w:p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Итого за</w:t>
            </w:r>
            <w:r w:rsidR="00055317">
              <w:rPr>
                <w:rFonts w:ascii="Times New Roman" w:hAnsi="Times New Roman"/>
                <w:spacing w:val="-5"/>
                <w:lang w:val="ru-RU" w:eastAsia="en-US"/>
              </w:rPr>
              <w:t>10</w:t>
            </w:r>
            <w:r w:rsidRPr="00860A2D">
              <w:rPr>
                <w:rFonts w:ascii="Times New Roman" w:hAnsi="Times New Roman"/>
                <w:lang w:eastAsia="en-US"/>
              </w:rPr>
              <w:t>класс</w:t>
            </w:r>
          </w:p>
        </w:tc>
        <w:tc>
          <w:tcPr>
            <w:tcW w:w="2568" w:type="dxa"/>
          </w:tcPr>
          <w:p w:rsidR="00860A2D" w:rsidRPr="00860A2D" w:rsidRDefault="00860A2D" w:rsidP="00860A2D">
            <w:pPr>
              <w:spacing w:line="253" w:lineRule="exact"/>
              <w:ind w:left="142"/>
              <w:jc w:val="center"/>
              <w:rPr>
                <w:rFonts w:ascii="Times New Roman" w:hAnsi="Times New Roman"/>
                <w:lang w:eastAsia="en-US"/>
              </w:rPr>
            </w:pPr>
          </w:p>
        </w:tc>
      </w:tr>
    </w:tbl>
    <w:p w:rsidR="00EF106B" w:rsidRPr="005379FA" w:rsidRDefault="00EF106B"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6237"/>
        <w:gridCol w:w="2568"/>
      </w:tblGrid>
      <w:tr w:rsidR="00EF106B" w:rsidRPr="00860A2D" w:rsidTr="00EF106B">
        <w:trPr>
          <w:trHeight w:val="553"/>
        </w:trPr>
        <w:tc>
          <w:tcPr>
            <w:tcW w:w="846" w:type="dxa"/>
          </w:tcPr>
          <w:p w:rsidR="00EF106B" w:rsidRPr="00860A2D" w:rsidRDefault="00EF106B" w:rsidP="00791CB7">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№п/п</w:t>
            </w:r>
          </w:p>
        </w:tc>
        <w:tc>
          <w:tcPr>
            <w:tcW w:w="6237" w:type="dxa"/>
          </w:tcPr>
          <w:p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 xml:space="preserve">Наименованиетемы </w:t>
            </w:r>
          </w:p>
          <w:p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rsidR="00EF106B" w:rsidRPr="00860A2D" w:rsidRDefault="00EF106B" w:rsidP="00791CB7">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EF106B" w:rsidRPr="00860A2D" w:rsidTr="00791CB7">
        <w:trPr>
          <w:trHeight w:val="297"/>
        </w:trPr>
        <w:tc>
          <w:tcPr>
            <w:tcW w:w="846" w:type="dxa"/>
          </w:tcPr>
          <w:p w:rsidR="00EF106B" w:rsidRPr="00860A2D" w:rsidRDefault="00EF106B" w:rsidP="00791CB7">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rsidR="00EF106B" w:rsidRP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 xml:space="preserve">122.7.1. Всеобщая история. 1945–2022 гг. </w:t>
            </w:r>
          </w:p>
          <w:p w:rsid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122.7.1.1. Введение.</w:t>
            </w:r>
          </w:p>
          <w:p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122.7.1.4. Страны Латинской Америки во второй половине ХХ – начале XXI в.</w:t>
            </w:r>
          </w:p>
          <w:p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122.7.1.5. Международные отношения во второй половине ХХ – начале XXI в.</w:t>
            </w:r>
          </w:p>
          <w:p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122.7.1.6. Развитие науки и культуры во второй половине ХХ – начале XXI в.</w:t>
            </w:r>
          </w:p>
          <w:p w:rsidR="00F37FC5" w:rsidRPr="00F37FC5"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122.7.1.7. Современный мир.</w:t>
            </w:r>
          </w:p>
          <w:p w:rsidR="00F37FC5" w:rsidRPr="00374EEF"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c>
          <w:tcPr>
            <w:tcW w:w="2568" w:type="dxa"/>
          </w:tcPr>
          <w:p w:rsidR="00EF106B" w:rsidRPr="00374EEF" w:rsidRDefault="00EF106B" w:rsidP="00791CB7">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F106B" w:rsidRPr="00860A2D" w:rsidTr="00791CB7">
        <w:trPr>
          <w:trHeight w:val="699"/>
        </w:trPr>
        <w:tc>
          <w:tcPr>
            <w:tcW w:w="846" w:type="dxa"/>
          </w:tcPr>
          <w:p w:rsidR="00EF106B" w:rsidRPr="00860A2D" w:rsidRDefault="00EF106B" w:rsidP="00791CB7">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122.7.1.8. Обобщение. </w:t>
            </w:r>
          </w:p>
          <w:p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 История России. 1945–2022 гг. </w:t>
            </w:r>
          </w:p>
          <w:p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122.7.2.1. Введение. Периодизация и общая характеристика истории СССР, России 1945 – начала 2020-х гг. </w:t>
            </w:r>
          </w:p>
          <w:p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122.7.2.2. СССР в 1945–1991 гг. </w:t>
            </w:r>
          </w:p>
          <w:p w:rsidR="00EF106B"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122.7.2.2.1. СССР в 1945–1953 гг.</w:t>
            </w:r>
          </w:p>
          <w:p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Наш край в 1945 – начале 1950-х гг.</w:t>
            </w:r>
          </w:p>
          <w:p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122.7.2.2.2. СССР в середине 1950-х – первой половине 1960-х гг.</w:t>
            </w:r>
          </w:p>
          <w:p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1953–1964 гг. </w:t>
            </w:r>
          </w:p>
          <w:p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122.7.2.2.3. Советское государство и общество в середине 1960-х – начале  1980-х гг.</w:t>
            </w:r>
          </w:p>
          <w:p w:rsidR="00791CB7" w:rsidRPr="00374EEF"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122.7.2.2.4. Политика перестройки. Распад СССР (1985–1991).</w:t>
            </w:r>
          </w:p>
        </w:tc>
        <w:tc>
          <w:tcPr>
            <w:tcW w:w="2568" w:type="dxa"/>
          </w:tcPr>
          <w:p w:rsidR="00EF106B" w:rsidRPr="00374EEF" w:rsidRDefault="00EF106B" w:rsidP="00791CB7">
            <w:pPr>
              <w:spacing w:line="253" w:lineRule="exact"/>
              <w:ind w:left="142"/>
              <w:jc w:val="center"/>
              <w:rPr>
                <w:rFonts w:ascii="Times New Roman" w:hAnsi="Times New Roman"/>
                <w:lang w:val="ru-RU" w:eastAsia="en-US"/>
              </w:rPr>
            </w:pPr>
          </w:p>
        </w:tc>
      </w:tr>
      <w:tr w:rsidR="00791CB7" w:rsidRPr="00860A2D" w:rsidTr="00791CB7">
        <w:trPr>
          <w:trHeight w:val="273"/>
        </w:trPr>
        <w:tc>
          <w:tcPr>
            <w:tcW w:w="846" w:type="dxa"/>
          </w:tcPr>
          <w:p w:rsidR="00791CB7" w:rsidRPr="00791CB7" w:rsidRDefault="00791CB7" w:rsidP="00791CB7">
            <w:pPr>
              <w:spacing w:line="253" w:lineRule="exact"/>
              <w:ind w:left="142"/>
              <w:rPr>
                <w:rFonts w:ascii="Times New Roman" w:hAnsi="Times New Roman"/>
                <w:lang w:val="ru-RU" w:eastAsia="en-US"/>
              </w:rPr>
            </w:pPr>
            <w:r>
              <w:rPr>
                <w:rFonts w:ascii="Times New Roman" w:hAnsi="Times New Roman"/>
                <w:lang w:val="ru-RU" w:eastAsia="en-US"/>
              </w:rPr>
              <w:t>3.</w:t>
            </w:r>
          </w:p>
        </w:tc>
        <w:tc>
          <w:tcPr>
            <w:tcW w:w="6237" w:type="dxa"/>
          </w:tcPr>
          <w:p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1985–1991 гг. </w:t>
            </w:r>
          </w:p>
          <w:p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122.7.2.2.5. Обобщение.</w:t>
            </w:r>
          </w:p>
          <w:p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122.7.2.3. Российская Федерация в 1992–2023 гг. </w:t>
            </w:r>
          </w:p>
          <w:p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122.7.2.3.1. Становление новой России (1992–1999 гг.).</w:t>
            </w:r>
          </w:p>
          <w:p w:rsidR="00381DE8" w:rsidRPr="00435E27" w:rsidRDefault="00381DE8" w:rsidP="00381DE8">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Наш край в 1992–1999 гг. </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122.7.2.3.2. Россия в ХХ</w:t>
            </w:r>
            <w:r w:rsidRPr="00381DE8">
              <w:rPr>
                <w:rFonts w:ascii="Times New Roman" w:hAnsi="Times New Roman"/>
                <w:lang w:eastAsia="en-US"/>
              </w:rPr>
              <w:t>I</w:t>
            </w:r>
            <w:r w:rsidRPr="00381DE8">
              <w:rPr>
                <w:rFonts w:ascii="Times New Roman" w:hAnsi="Times New Roman"/>
                <w:lang w:val="ru-RU" w:eastAsia="en-US"/>
              </w:rPr>
              <w:t xml:space="preserve"> в.: вызовы времени и задачи модернизации.</w:t>
            </w:r>
          </w:p>
        </w:tc>
        <w:tc>
          <w:tcPr>
            <w:tcW w:w="2568" w:type="dxa"/>
          </w:tcPr>
          <w:p w:rsidR="00791CB7" w:rsidRPr="00381DE8" w:rsidRDefault="00791CB7" w:rsidP="00791CB7">
            <w:pPr>
              <w:spacing w:line="253" w:lineRule="exact"/>
              <w:ind w:left="142"/>
              <w:jc w:val="center"/>
              <w:rPr>
                <w:rFonts w:ascii="Times New Roman" w:hAnsi="Times New Roman"/>
                <w:lang w:val="ru-RU" w:eastAsia="en-US"/>
              </w:rPr>
            </w:pPr>
          </w:p>
        </w:tc>
      </w:tr>
      <w:tr w:rsidR="00381DE8" w:rsidRPr="00860A2D" w:rsidTr="00791CB7">
        <w:trPr>
          <w:trHeight w:val="273"/>
        </w:trPr>
        <w:tc>
          <w:tcPr>
            <w:tcW w:w="846" w:type="dxa"/>
          </w:tcPr>
          <w:p w:rsidR="00381DE8" w:rsidRPr="00381DE8" w:rsidRDefault="00381DE8" w:rsidP="00791CB7">
            <w:pPr>
              <w:spacing w:line="253" w:lineRule="exact"/>
              <w:ind w:left="142"/>
              <w:rPr>
                <w:rFonts w:ascii="Times New Roman" w:hAnsi="Times New Roman"/>
                <w:lang w:val="ru-RU" w:eastAsia="en-US"/>
              </w:rPr>
            </w:pPr>
            <w:r>
              <w:rPr>
                <w:rFonts w:ascii="Times New Roman" w:hAnsi="Times New Roman"/>
                <w:lang w:val="ru-RU" w:eastAsia="en-US"/>
              </w:rPr>
              <w:t>4.</w:t>
            </w:r>
          </w:p>
        </w:tc>
        <w:tc>
          <w:tcPr>
            <w:tcW w:w="6237" w:type="dxa"/>
          </w:tcPr>
          <w:p w:rsidR="00381DE8" w:rsidRDefault="00381DE8" w:rsidP="00791CB7">
            <w:pPr>
              <w:spacing w:line="253" w:lineRule="exact"/>
              <w:ind w:left="142"/>
              <w:jc w:val="both"/>
              <w:rPr>
                <w:rFonts w:ascii="Times New Roman" w:hAnsi="Times New Roman"/>
                <w:lang w:val="ru-RU" w:eastAsia="en-US"/>
              </w:rPr>
            </w:pPr>
            <w:r w:rsidRPr="00381DE8">
              <w:rPr>
                <w:rFonts w:ascii="Times New Roman" w:hAnsi="Times New Roman"/>
                <w:lang w:val="ru-RU" w:eastAsia="en-US"/>
              </w:rPr>
              <w:t>122.8. Обобщающее повторение по курсу «История России с древнейших времен до 1914 г.».</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Русь и соседние племена, государства, народы: характер отношений, политика первых русских князей. </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Внешние угрозы русским землям в XIII в., противостояние агрессии.</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Борьба русских земель против зависимости от Орды (XIV–XV вв.).</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Объединение русских земель вокруг Москвы (XV–XVI вв.).</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Развитие законодательства в едином Русском (Российском) государстве  (XV–XVII вв.). </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Становление и укрепление российского самодержавия (XV–XVIII вв.).</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Земские соборы, их роль в истории России (XVI–XVII вв.).</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Процесс закрепощения крестьян (XV–XVII вв.). </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Социальные выступления в России в XVII – начале XХ в.</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Черты Нового времени в экономическом развитии России в XVII–XVIII вв. </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Внешняя политика России в XVIII–XIX вв. Борьба России за выход  к Балтийскому и Черному морям. Русско-турецкие войны (XVIII–XIX вв.).</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Крестьянский вопрос и попытки его решения в России в XIX в.</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Власть и общество в России в XVIII – начале XX в.: самодержавная монархия, эволюция отношений. </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Великие реформы 1860–1870-х гг.: новые перспективы. </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Индустриальное развитие и модернизационные процессы и России  в XIX – начале XX в. </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Российские первооткрыватели, ученые, изобретатели XVII – начала ХХ в.: место в истории России и всемирной истории. </w:t>
            </w:r>
          </w:p>
          <w:p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tc>
        <w:tc>
          <w:tcPr>
            <w:tcW w:w="2568" w:type="dxa"/>
          </w:tcPr>
          <w:p w:rsidR="00381DE8" w:rsidRPr="00381DE8" w:rsidRDefault="00381DE8" w:rsidP="00791CB7">
            <w:pPr>
              <w:spacing w:line="253" w:lineRule="exact"/>
              <w:ind w:left="142"/>
              <w:jc w:val="center"/>
              <w:rPr>
                <w:rFonts w:ascii="Times New Roman" w:hAnsi="Times New Roman"/>
                <w:lang w:val="ru-RU" w:eastAsia="en-US"/>
              </w:rPr>
            </w:pPr>
          </w:p>
        </w:tc>
      </w:tr>
    </w:tbl>
    <w:p w:rsidR="00D3532C" w:rsidRDefault="00D3532C" w:rsidP="00A0320A">
      <w:pPr>
        <w:pStyle w:val="ab"/>
        <w:spacing w:line="276" w:lineRule="auto"/>
        <w:jc w:val="both"/>
        <w:rPr>
          <w:rFonts w:ascii="Times New Roman" w:hAnsi="Times New Roman"/>
          <w:sz w:val="24"/>
          <w:szCs w:val="24"/>
        </w:rPr>
      </w:pPr>
    </w:p>
    <w:p w:rsidR="00D3532C" w:rsidRDefault="00D3532C" w:rsidP="00A0320A">
      <w:pPr>
        <w:pStyle w:val="ab"/>
        <w:ind w:firstLine="709"/>
        <w:jc w:val="both"/>
        <w:rPr>
          <w:rFonts w:ascii="Times New Roman" w:hAnsi="Times New Roman"/>
          <w:sz w:val="24"/>
          <w:szCs w:val="24"/>
        </w:rPr>
      </w:pPr>
    </w:p>
    <w:p w:rsidR="00A0320A" w:rsidRDefault="005957F6" w:rsidP="00A0320A">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2.2.26. Р</w:t>
      </w:r>
      <w:r w:rsidR="00FB2DD0" w:rsidRPr="00FA0A63">
        <w:rPr>
          <w:rFonts w:ascii="Times New Roman" w:eastAsia="SchoolBookSanPin" w:hAnsi="Times New Roman"/>
          <w:b/>
          <w:sz w:val="24"/>
          <w:szCs w:val="28"/>
          <w:lang w:eastAsia="en-US"/>
        </w:rPr>
        <w:t>абочая программа по учебному предмету «</w:t>
      </w:r>
      <w:r w:rsidR="00FB2DD0" w:rsidRPr="00FA0A63">
        <w:rPr>
          <w:rFonts w:ascii="Times New Roman" w:eastAsia="SchoolBookSanPin" w:hAnsi="Times New Roman"/>
          <w:b/>
          <w:position w:val="1"/>
          <w:sz w:val="24"/>
          <w:szCs w:val="28"/>
          <w:lang w:eastAsia="en-US"/>
        </w:rPr>
        <w:t>Обществознание</w:t>
      </w:r>
      <w:r w:rsidR="00FA0A63" w:rsidRPr="00FA0A63">
        <w:rPr>
          <w:rFonts w:ascii="Times New Roman" w:eastAsia="SchoolBookSanPin" w:hAnsi="Times New Roman"/>
          <w:b/>
          <w:sz w:val="24"/>
          <w:szCs w:val="28"/>
          <w:lang w:eastAsia="en-US"/>
        </w:rPr>
        <w:t>»</w:t>
      </w:r>
    </w:p>
    <w:p w:rsidR="005957F6" w:rsidRPr="005379FA" w:rsidRDefault="00FA0A63" w:rsidP="005379FA">
      <w:pPr>
        <w:keepNext/>
        <w:keepLines/>
        <w:widowControl w:val="0"/>
        <w:spacing w:after="0" w:line="240" w:lineRule="auto"/>
        <w:ind w:firstLine="708"/>
        <w:jc w:val="center"/>
        <w:outlineLvl w:val="0"/>
        <w:rPr>
          <w:rFonts w:ascii="Times New Roman" w:hAnsi="Times New Roman"/>
          <w:b/>
          <w:sz w:val="24"/>
          <w:szCs w:val="28"/>
          <w:lang w:eastAsia="en-US"/>
        </w:rPr>
      </w:pPr>
      <w:r w:rsidRPr="00FA0A63">
        <w:rPr>
          <w:rFonts w:ascii="Times New Roman" w:eastAsia="SchoolBookSanPin" w:hAnsi="Times New Roman"/>
          <w:b/>
          <w:sz w:val="24"/>
          <w:szCs w:val="28"/>
          <w:lang w:eastAsia="en-US"/>
        </w:rPr>
        <w:t xml:space="preserve"> (базовый уровень)</w:t>
      </w:r>
    </w:p>
    <w:p w:rsidR="005957F6" w:rsidRPr="009C0C03" w:rsidRDefault="00FA0A63" w:rsidP="005957F6">
      <w:pPr>
        <w:spacing w:after="0" w:line="240" w:lineRule="auto"/>
        <w:ind w:firstLine="709"/>
        <w:jc w:val="both"/>
        <w:rPr>
          <w:rFonts w:ascii="Times New Roman" w:hAnsi="Times New Roman"/>
          <w:sz w:val="24"/>
          <w:szCs w:val="24"/>
          <w:lang w:eastAsia="en-US"/>
        </w:rPr>
      </w:pPr>
      <w:r w:rsidRPr="00FA0A63">
        <w:rPr>
          <w:rFonts w:ascii="Times New Roman" w:eastAsia="SchoolBookSanPin" w:hAnsi="Times New Roman"/>
          <w:sz w:val="24"/>
          <w:szCs w:val="28"/>
          <w:lang w:eastAsia="en-US"/>
        </w:rPr>
        <w:t>Р</w:t>
      </w:r>
      <w:r w:rsidR="00FB2DD0" w:rsidRPr="00FB2DD0">
        <w:rPr>
          <w:rFonts w:ascii="Times New Roman" w:eastAsia="SchoolBookSanPin" w:hAnsi="Times New Roman"/>
          <w:sz w:val="24"/>
          <w:szCs w:val="28"/>
          <w:lang w:eastAsia="en-US"/>
        </w:rPr>
        <w:t>абочая программа по учебному предмету «</w:t>
      </w:r>
      <w:r w:rsidR="00FB2DD0" w:rsidRPr="00FB2DD0">
        <w:rPr>
          <w:rFonts w:ascii="Times New Roman" w:eastAsia="SchoolBookSanPin" w:hAnsi="Times New Roman"/>
          <w:position w:val="1"/>
          <w:sz w:val="24"/>
          <w:szCs w:val="28"/>
          <w:lang w:eastAsia="en-US"/>
        </w:rPr>
        <w:t>Обществознание</w:t>
      </w:r>
      <w:r w:rsidR="00FB2DD0" w:rsidRPr="00FB2DD0">
        <w:rPr>
          <w:rFonts w:ascii="Times New Roman" w:eastAsia="SchoolBookSanPin" w:hAnsi="Times New Roman"/>
          <w:sz w:val="24"/>
          <w:szCs w:val="28"/>
          <w:lang w:eastAsia="en-US"/>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5957F6" w:rsidRPr="009C0C03">
        <w:rPr>
          <w:rFonts w:ascii="Times New Roman" w:eastAsia="Calibri" w:hAnsi="Times New Roman"/>
          <w:sz w:val="24"/>
          <w:szCs w:val="28"/>
          <w:lang w:eastAsia="en-US"/>
        </w:rPr>
        <w:t xml:space="preserve">и </w:t>
      </w:r>
      <w:r w:rsidR="005957F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5957F6" w:rsidRPr="005957F6">
        <w:rPr>
          <w:rFonts w:ascii="Times New Roman" w:hAnsi="Times New Roman"/>
          <w:sz w:val="24"/>
          <w:szCs w:val="24"/>
          <w:lang w:eastAsia="en-US"/>
        </w:rPr>
        <w:t>оответствие с требованием ФГОС С</w:t>
      </w:r>
      <w:r w:rsidR="005957F6" w:rsidRPr="009C0C03">
        <w:rPr>
          <w:rFonts w:ascii="Times New Roman" w:hAnsi="Times New Roman"/>
          <w:sz w:val="24"/>
          <w:szCs w:val="24"/>
          <w:lang w:eastAsia="en-US"/>
        </w:rPr>
        <w:t xml:space="preserve">ОО. </w:t>
      </w:r>
    </w:p>
    <w:p w:rsidR="00FA0A63" w:rsidRPr="005379FA" w:rsidRDefault="005957F6" w:rsidP="005379FA">
      <w:pPr>
        <w:spacing w:after="0" w:line="240" w:lineRule="auto"/>
        <w:ind w:firstLine="709"/>
        <w:jc w:val="both"/>
        <w:rPr>
          <w:rFonts w:ascii="Times New Roman" w:hAnsi="Times New Roman"/>
          <w:sz w:val="24"/>
          <w:szCs w:val="24"/>
          <w:lang w:eastAsia="en-US"/>
        </w:rPr>
      </w:pPr>
      <w:r w:rsidRPr="005957F6">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обществознанию базового</w:t>
      </w:r>
      <w:r w:rsidRPr="005957F6">
        <w:rPr>
          <w:rFonts w:ascii="Times New Roman" w:hAnsi="Times New Roman"/>
          <w:sz w:val="24"/>
          <w:szCs w:val="24"/>
          <w:lang w:eastAsia="en-US"/>
        </w:rPr>
        <w:t xml:space="preserve"> уровня.</w:t>
      </w:r>
    </w:p>
    <w:p w:rsidR="00FA0A63" w:rsidRPr="005379FA" w:rsidRDefault="00FA0A63" w:rsidP="005379FA">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Пояснительная записка</w:t>
      </w:r>
    </w:p>
    <w:p w:rsidR="00FB2DD0" w:rsidRPr="00FB2DD0" w:rsidRDefault="00FB2DD0" w:rsidP="00FA0A63">
      <w:pPr>
        <w:widowControl w:val="0"/>
        <w:suppressAutoHyphens/>
        <w:spacing w:after="0" w:line="240" w:lineRule="auto"/>
        <w:ind w:firstLine="709"/>
        <w:contextualSpacing/>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FB2DD0">
        <w:rPr>
          <w:rFonts w:ascii="Times New Roman" w:eastAsia="Calibri" w:hAnsi="Times New Roman"/>
          <w:sz w:val="24"/>
          <w:szCs w:val="28"/>
          <w:lang w:eastAsia="en-US"/>
        </w:rPr>
        <w:t>рабочей</w:t>
      </w:r>
      <w:r w:rsidRPr="00FB2DD0">
        <w:rPr>
          <w:rFonts w:ascii="Times New Roman" w:eastAsia="SchoolBookSanPin" w:hAnsi="Times New Roman"/>
          <w:sz w:val="24"/>
          <w:szCs w:val="28"/>
          <w:lang w:eastAsia="en-US"/>
        </w:rPr>
        <w:t xml:space="preserve"> программы воспитания и подлежит непосредственному применению при реализации обязательной части ООП СОО. </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Целями обществоведческого образования на уровне среднего общего образования являются:</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способности обучающихся к личному самоопределению, самореализации, самоконтролю;</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интереса обучающихся к освоению социальных и гуманитарных дисциплин;</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освоение системы знаний об обществе и человеке, формирование целостной картины общества, </w:t>
      </w:r>
      <w:r w:rsidRPr="00FB2DD0">
        <w:rPr>
          <w:rFonts w:ascii="Times New Roman" w:eastAsia="SchoolBookSanPin" w:hAnsi="Times New Roman"/>
          <w:position w:val="1"/>
          <w:sz w:val="24"/>
          <w:szCs w:val="28"/>
          <w:lang w:eastAsia="en-US"/>
        </w:rPr>
        <w:t>соответствующей</w:t>
      </w:r>
      <w:r w:rsidRPr="00FB2DD0">
        <w:rPr>
          <w:rFonts w:ascii="Times New Roman" w:eastAsia="SchoolBookSanPin" w:hAnsi="Times New Roman"/>
          <w:sz w:val="24"/>
          <w:szCs w:val="28"/>
          <w:lang w:eastAsia="en-US"/>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FB2DD0">
        <w:rPr>
          <w:rFonts w:ascii="Times New Roman" w:eastAsia="Calibri" w:hAnsi="Times New Roman"/>
          <w:sz w:val="24"/>
          <w:szCs w:val="28"/>
          <w:lang w:eastAsia="en-US"/>
        </w:rPr>
        <w:t>ФГОС СОО;</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расширение возможностей самопрезентации обучающихся, мотивирующей креативное мышление и участие в социальных практиках.</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Отличие содержания обществознания на базовом уровне среднего общего образования от содержания предшествующего уровня заключается в:</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изучении нового теоретического содержания;</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рассмотрении ряда ранее изученных социальных явлений и процессов в более сложных и разнообразных связях и отношениях;</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освоении обучающимися базовых методов социального познания;</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FA0A63" w:rsidRPr="00D3532C" w:rsidRDefault="00FA0A63" w:rsidP="00FA0A63">
      <w:pPr>
        <w:widowControl w:val="0"/>
        <w:spacing w:after="0" w:line="240" w:lineRule="auto"/>
        <w:ind w:firstLine="709"/>
        <w:jc w:val="both"/>
        <w:rPr>
          <w:rFonts w:ascii="Times New Roman" w:eastAsia="SchoolBookSanPin" w:hAnsi="Times New Roman"/>
          <w:sz w:val="24"/>
          <w:szCs w:val="28"/>
          <w:lang w:eastAsia="en-US"/>
        </w:rPr>
      </w:pPr>
      <w:r w:rsidRPr="00A0320A">
        <w:rPr>
          <w:rFonts w:ascii="Times New Roman" w:eastAsia="SchoolBookSanPin" w:hAnsi="Times New Roman"/>
          <w:sz w:val="24"/>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rsidR="00FA0A63" w:rsidRPr="00D3532C" w:rsidRDefault="00FA0A63" w:rsidP="00FA0A63">
      <w:pPr>
        <w:widowControl w:val="0"/>
        <w:spacing w:after="0" w:line="240" w:lineRule="auto"/>
        <w:ind w:firstLine="709"/>
        <w:rPr>
          <w:rFonts w:ascii="Times New Roman" w:eastAsia="SchoolBookSanPin" w:hAnsi="Times New Roman"/>
          <w:sz w:val="28"/>
          <w:szCs w:val="28"/>
          <w:lang w:eastAsia="en-US"/>
        </w:rPr>
      </w:pPr>
    </w:p>
    <w:p w:rsidR="00FA0A63" w:rsidRPr="005379FA" w:rsidRDefault="00FA0A63" w:rsidP="005379FA">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10 классе</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в обществе.</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Российское общество и человек перед лицом угроз и вызовов XXI в.</w:t>
      </w:r>
    </w:p>
    <w:p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Духовная культура.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Искусство, его основные функции. Особенности искусства как формы духовной культуры. Достижения современного российского искусства.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Особенности профессиональной деятельности в сфере науки, образования, искусства.</w:t>
      </w:r>
    </w:p>
    <w:p w:rsidR="001354D9" w:rsidRDefault="001354D9" w:rsidP="00FA0A63">
      <w:pPr>
        <w:widowControl w:val="0"/>
        <w:spacing w:after="0" w:line="240" w:lineRule="auto"/>
        <w:ind w:firstLine="709"/>
        <w:jc w:val="both"/>
        <w:rPr>
          <w:rFonts w:ascii="Times New Roman" w:eastAsia="OfficinaSansBoldITC" w:hAnsi="Times New Roman"/>
          <w:b/>
          <w:sz w:val="24"/>
          <w:szCs w:val="28"/>
          <w:lang w:eastAsia="en-US"/>
        </w:rPr>
      </w:pPr>
    </w:p>
    <w:p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Экономическая жизнь общества.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FA0A63" w:rsidRPr="00FA0A63" w:rsidRDefault="00FA0A63" w:rsidP="00FA0A63">
      <w:pPr>
        <w:widowControl w:val="0"/>
        <w:spacing w:after="0" w:line="240" w:lineRule="auto"/>
        <w:ind w:firstLine="709"/>
        <w:rPr>
          <w:rFonts w:ascii="Times New Roman" w:eastAsia="OfficinaSansBoldITC" w:hAnsi="Times New Roman"/>
          <w:b/>
          <w:sz w:val="24"/>
          <w:szCs w:val="28"/>
          <w:lang w:eastAsia="en-US"/>
        </w:rPr>
      </w:pPr>
    </w:p>
    <w:p w:rsidR="00FA0A63" w:rsidRPr="005379FA" w:rsidRDefault="00FA0A63" w:rsidP="005379FA">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11 классе</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Социальная сфера.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нормы и отклоняющееся (девиантное) поведение. Формы социальных девиаций. Конформизм. Социальный контроль и самоконтроль.</w:t>
      </w:r>
    </w:p>
    <w:p w:rsidR="00FA0A63" w:rsidRPr="00FA0A63" w:rsidRDefault="00FB2DD0" w:rsidP="005379FA">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Политическая сфера.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власть и субъекты политики в современном обществе. Политические институты. Политическая деятельность.</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элита и политическое лидерство. Типология лидерства.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средств массовой информации в политической жизни общества. Интернет в современной политической коммуникации.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Правовое регулирование общественных отношений в Российской Федерации.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Административное право и его субъекты. Административное правонарушение и административная ответственность.</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Конституционное судопроизводство. Арбитражное судопроизводство.</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Юридическое образование, юристы как социально-профессиональная группа.</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Административный процесс. Судебное производство по делам  об административных правонарушениях.</w:t>
      </w:r>
    </w:p>
    <w:p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Экологическое законодательство. Экологические правонарушения. Способы защиты права на благоприятную окружающую среду.</w:t>
      </w:r>
    </w:p>
    <w:p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rsidR="00FA0A63" w:rsidRPr="00FB2DD0" w:rsidRDefault="00FB2DD0" w:rsidP="005379FA">
      <w:pPr>
        <w:widowControl w:val="0"/>
        <w:spacing w:after="0" w:line="240" w:lineRule="auto"/>
        <w:ind w:firstLine="709"/>
        <w:jc w:val="center"/>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Планируемые результаты освоен</w:t>
      </w:r>
      <w:r w:rsidR="00FA0A63" w:rsidRPr="00FA0A63">
        <w:rPr>
          <w:rFonts w:ascii="Times New Roman" w:eastAsia="OfficinaSansBoldITC" w:hAnsi="Times New Roman"/>
          <w:b/>
          <w:sz w:val="24"/>
          <w:szCs w:val="28"/>
          <w:lang w:eastAsia="en-US"/>
        </w:rPr>
        <w:t>ия программы по обществознанию</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Личностные результаты </w:t>
      </w:r>
      <w:r w:rsidRPr="00FB2DD0">
        <w:rPr>
          <w:rFonts w:ascii="Times New Roman" w:eastAsia="OfficinaSansBoldITC" w:hAnsi="Times New Roman"/>
          <w:sz w:val="24"/>
          <w:szCs w:val="28"/>
          <w:lang w:eastAsia="en-US"/>
        </w:rPr>
        <w:t>изучения обществознания</w:t>
      </w:r>
      <w:r w:rsidRPr="00FB2DD0">
        <w:rPr>
          <w:rFonts w:ascii="Times New Roman" w:eastAsia="SchoolBookSanPin" w:hAnsi="Times New Roman"/>
          <w:sz w:val="24"/>
          <w:szCs w:val="28"/>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FB2DD0">
        <w:rPr>
          <w:rFonts w:ascii="Times New Roman" w:eastAsia="SchoolBookSanPin" w:hAnsi="Times New Roman"/>
          <w:bCs/>
          <w:sz w:val="24"/>
          <w:szCs w:val="28"/>
          <w:lang w:eastAsia="en-US"/>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1) гражданского воспитания: </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гражданской позиции обучающегося как активного  и ответственного члена российского общества;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своих конституционных прав и обязанностей, уважение закона  и правопорядка;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взаимодействовать с социальными институтами в соответствии  с их функциями и назначением;</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гуманитарной и волонтерской деятельности;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2) патриотического воспитания: </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3) духовно-нравственного воспитания: </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духовных ценностей российского народа;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нравственного сознания, этического поведения;</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личного вклада в построение устойчивого будущего;</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4) эстетического воспитания: </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стремление проявлять качества творческой личности; </w:t>
      </w:r>
    </w:p>
    <w:p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5) физического воспитания: </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вредных привычек и иных форм причинения вреда физическому и психическому здоровью;</w:t>
      </w:r>
    </w:p>
    <w:p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6) трудового воспитания: </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труду, осознание ценности мастерства, трудолюбие;</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и способность к образованию и самообразованию на протяжении жизни;</w:t>
      </w:r>
    </w:p>
    <w:p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7) экологического воспитания: </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планирование и осуществление действий в окружающей среде на основе знания целей устойчивого развития человечества;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действий, приносящих вред окружающей среде;</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прогнозировать неблагоприятные экологические последствия предпринимаемых действий, предотвращать их;</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расширение опыта деятельности экологической направленности;</w:t>
      </w:r>
    </w:p>
    <w:p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8) ценности научного познания: </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w:t>
      </w:r>
      <w:r w:rsidRPr="00FB2DD0">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формулировать и актуализировать социальную проблему, рассматривать ее всесторонне;</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устанавливать существенный признак или основания для сравнения, классификации и обобщения социальных объектов, явлений и процессов;</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цели познавательной деятельности, задавать параметры  и критерии их достижения;</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закономерности и противоречия в рассматриваемых социальных явлениях и процессах;</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координировать и выполнять работу в условиях реального, виртуального  и комбинированного взаимодействия;</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креативное мышление при решении жизненных проблем,  в том числе учебно-познавательных.</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навыки учебно-исследовательской и проектной деятельности, навыки разрешения проблем;</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формировать научный тип мышления, применять научную терминологию, ключевые понятия и методы социальных наук;</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и формулировать собственные задачи в образовательной деятельности и жизненных ситуациях;</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интегрировать знания из разных предметных областей;</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выдвигать новые идеи, предлагать оригинальные подходы и решения;</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проблемы и задачи, допускающие альтернативные решения.</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распознавания и защиты информации, информационной безопасности личности.</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FB2DD0">
        <w:rPr>
          <w:rFonts w:ascii="Times New Roman" w:eastAsia="SchoolBookSanPin" w:hAnsi="Times New Roman"/>
          <w:bCs/>
          <w:sz w:val="24"/>
          <w:szCs w:val="28"/>
          <w:lang w:eastAsia="en-US"/>
        </w:rPr>
        <w:t>коммуникативных универсальных учебных действий</w:t>
      </w:r>
      <w:r w:rsidRPr="00FB2DD0">
        <w:rPr>
          <w:rFonts w:ascii="Times New Roman" w:eastAsia="SchoolBookSanPin" w:hAnsi="Times New Roman"/>
          <w:sz w:val="24"/>
          <w:szCs w:val="28"/>
          <w:lang w:eastAsia="en-US"/>
        </w:rPr>
        <w:t>:</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коммуникации во всех сферах жизни; распознавать невербальные средства общения, понимать;</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значение социальных знаков, распознавать предпосылки конфликтных ситуаций и смягчать конфликты;</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различными способами общения и взаимодействия; аргументированно вести диалог, уметь смягчать конфликтные ситуации;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развернуто и логично излагать свою точку зрения с использованием языковых средств.</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самоорганизации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осуществлять познавательную</w:t>
      </w:r>
      <w:r w:rsidRPr="00FB2DD0">
        <w:rPr>
          <w:rFonts w:ascii="Times New Roman" w:eastAsia="SchoolBookSanPin" w:hAnsi="Times New Roman"/>
          <w:bCs/>
          <w:sz w:val="24"/>
          <w:szCs w:val="28"/>
          <w:lang w:eastAsia="en-US"/>
        </w:rPr>
        <w:tab/>
        <w:t xml:space="preserve"> деятельность;</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проблемы, ставить и формулировать собственные задачи  в образовательной деятельности и в жизненных ситуациях;</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составлять план решения проблемы с учетом имеющихся ресурсов, собственных возможностей и предпочтений;</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познавательной  и практической деятельности, в межличностных отношениях;</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расширять рамки учебного предмета на основе личных предпочтений;</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приобретенный опыт;</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У обучающегося будут сформированы умения совместной деятельности: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понимать и использовать преимущества командной и индивидуальной работы;</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выбирать тематику и методы совместных действий с учетом общих интересов и возможностей каждого члена коллектива;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качество своего вклада и вклада каждого участника команды  в общий результат по разработанным критериям;</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самоконтроля, принятия себя и других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вносить коррективы в деятельность, оценивать соответствие результатов целям;</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риски и своевременно принимать решения по их снижению;</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мотивы и аргументы других при анализе результатов деятельности;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себя, понимая свои недостатки и достоинства; принимать мотивы  и аргументы других при анализе результатов деятельности;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признавать свое право и право других на ошибку; развивать способность понимать мир с позиции другого человека.</w:t>
      </w:r>
    </w:p>
    <w:p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rsidR="00FA0A63"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10 класса  </w:t>
      </w:r>
    </w:p>
    <w:p w:rsidR="00FA0A63" w:rsidRPr="005379FA" w:rsidRDefault="00FB2DD0" w:rsidP="005379FA">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по о</w:t>
      </w:r>
      <w:r w:rsidR="00FA0A63" w:rsidRPr="00FA0A63">
        <w:rPr>
          <w:rFonts w:ascii="Times New Roman" w:eastAsia="SchoolBookSanPin" w:hAnsi="Times New Roman"/>
          <w:b/>
          <w:bCs/>
          <w:sz w:val="24"/>
          <w:szCs w:val="28"/>
          <w:lang w:eastAsia="en-US"/>
        </w:rPr>
        <w:t>бществознанию (базовый уровень)</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общество, личность, свобода, культура, экономика, собственность;</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FB2DD0">
        <w:rPr>
          <w:rFonts w:ascii="Times New Roman" w:eastAsia="SchoolBookSanPin" w:hAnsi="Times New Roman"/>
          <w:bCs/>
          <w:sz w:val="24"/>
          <w:szCs w:val="28"/>
          <w:lang w:eastAsia="en-US"/>
        </w:rPr>
        <w:tab/>
        <w:t>социальное</w:t>
      </w:r>
      <w:r w:rsidRPr="00FB2DD0">
        <w:rPr>
          <w:rFonts w:ascii="Times New Roman" w:eastAsia="SchoolBookSanPin" w:hAnsi="Times New Roman"/>
          <w:bCs/>
          <w:sz w:val="24"/>
          <w:szCs w:val="28"/>
          <w:lang w:eastAsia="en-US"/>
        </w:rPr>
        <w:tab/>
        <w:t>прогнозирование, метод моделирования  и сравнительно-исторический метод.</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FA0A63" w:rsidRPr="00FA0A63"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rsidR="001354D9"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11 </w:t>
      </w:r>
      <w:r w:rsidR="005210ED" w:rsidRPr="00FB2DD0">
        <w:rPr>
          <w:rFonts w:ascii="Times New Roman" w:eastAsia="SchoolBookSanPin" w:hAnsi="Times New Roman"/>
          <w:b/>
          <w:bCs/>
          <w:sz w:val="24"/>
          <w:szCs w:val="28"/>
          <w:lang w:eastAsia="en-US"/>
        </w:rPr>
        <w:t>класса по</w:t>
      </w:r>
      <w:r w:rsidRPr="00FB2DD0">
        <w:rPr>
          <w:rFonts w:ascii="Times New Roman" w:eastAsia="SchoolBookSanPin" w:hAnsi="Times New Roman"/>
          <w:b/>
          <w:bCs/>
          <w:sz w:val="24"/>
          <w:szCs w:val="28"/>
          <w:lang w:eastAsia="en-US"/>
        </w:rPr>
        <w:t xml:space="preserve"> о</w:t>
      </w:r>
      <w:r w:rsidR="00FA0A63" w:rsidRPr="00FA0A63">
        <w:rPr>
          <w:rFonts w:ascii="Times New Roman" w:eastAsia="SchoolBookSanPin" w:hAnsi="Times New Roman"/>
          <w:b/>
          <w:bCs/>
          <w:sz w:val="24"/>
          <w:szCs w:val="28"/>
          <w:lang w:eastAsia="en-US"/>
        </w:rPr>
        <w:t xml:space="preserve">бществознанию </w:t>
      </w:r>
    </w:p>
    <w:p w:rsidR="00FA0A63" w:rsidRPr="00FB2DD0" w:rsidRDefault="00FA0A63" w:rsidP="005379FA">
      <w:pPr>
        <w:widowControl w:val="0"/>
        <w:spacing w:after="0" w:line="240" w:lineRule="auto"/>
        <w:ind w:firstLine="709"/>
        <w:jc w:val="center"/>
        <w:rPr>
          <w:rFonts w:ascii="Times New Roman" w:eastAsia="SchoolBookSanPin" w:hAnsi="Times New Roman"/>
          <w:b/>
          <w:bCs/>
          <w:sz w:val="24"/>
          <w:szCs w:val="28"/>
          <w:lang w:eastAsia="en-US"/>
        </w:rPr>
      </w:pPr>
      <w:r w:rsidRPr="00FA0A63">
        <w:rPr>
          <w:rFonts w:ascii="Times New Roman" w:eastAsia="SchoolBookSanPin" w:hAnsi="Times New Roman"/>
          <w:b/>
          <w:bCs/>
          <w:sz w:val="24"/>
          <w:szCs w:val="28"/>
          <w:lang w:eastAsia="en-US"/>
        </w:rPr>
        <w:t>(базовый уровень)</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власть, социальная справедливость, социальный институт;</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FB2DD0">
        <w:rPr>
          <w:rFonts w:ascii="Times New Roman" w:eastAsia="SchoolBookSanPin" w:hAnsi="Times New Roman"/>
          <w:bCs/>
          <w:sz w:val="24"/>
          <w:szCs w:val="28"/>
          <w:lang w:eastAsia="en-U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9D43CF" w:rsidRPr="005957F6" w:rsidRDefault="00FB2DD0" w:rsidP="005957F6">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w:t>
      </w:r>
      <w:r w:rsidR="005957F6">
        <w:rPr>
          <w:rFonts w:ascii="Times New Roman" w:eastAsia="SchoolBookSanPin" w:hAnsi="Times New Roman"/>
          <w:bCs/>
          <w:sz w:val="24"/>
          <w:szCs w:val="28"/>
          <w:lang w:eastAsia="en-US"/>
        </w:rPr>
        <w:t>ость алкоголизма  и наркомании.</w:t>
      </w:r>
    </w:p>
    <w:p w:rsidR="009D43CF" w:rsidRDefault="009D43CF" w:rsidP="00FA0A63">
      <w:pPr>
        <w:spacing w:after="0" w:line="240" w:lineRule="auto"/>
        <w:ind w:left="720"/>
        <w:contextualSpacing/>
        <w:jc w:val="center"/>
        <w:rPr>
          <w:rFonts w:ascii="Times New Roman" w:eastAsia="Calibri" w:hAnsi="Times New Roman"/>
          <w:b/>
          <w:sz w:val="24"/>
          <w:szCs w:val="24"/>
          <w:lang w:eastAsia="en-US"/>
        </w:rPr>
      </w:pPr>
    </w:p>
    <w:p w:rsidR="00FA0A63" w:rsidRPr="00FA0A63" w:rsidRDefault="00FA0A63" w:rsidP="00FA0A63">
      <w:pPr>
        <w:spacing w:after="0" w:line="240" w:lineRule="auto"/>
        <w:ind w:left="720"/>
        <w:contextualSpacing/>
        <w:jc w:val="center"/>
        <w:rPr>
          <w:rFonts w:ascii="Times New Roman" w:eastAsia="Calibri" w:hAnsi="Times New Roman"/>
          <w:b/>
          <w:sz w:val="24"/>
          <w:szCs w:val="24"/>
          <w:lang w:eastAsia="en-US"/>
        </w:rPr>
      </w:pPr>
      <w:r w:rsidRPr="00FA0A63">
        <w:rPr>
          <w:rFonts w:ascii="Times New Roman" w:eastAsia="Calibri" w:hAnsi="Times New Roman"/>
          <w:b/>
          <w:sz w:val="24"/>
          <w:szCs w:val="24"/>
          <w:lang w:eastAsia="en-US"/>
        </w:rPr>
        <w:t>Тематическое планирование учебного предмета «</w:t>
      </w:r>
      <w:r w:rsidR="00D16289">
        <w:rPr>
          <w:rFonts w:ascii="Times New Roman" w:eastAsia="Calibri" w:hAnsi="Times New Roman"/>
          <w:b/>
          <w:sz w:val="24"/>
          <w:szCs w:val="24"/>
          <w:lang w:eastAsia="en-US"/>
        </w:rPr>
        <w:t>Обществознание</w:t>
      </w:r>
      <w:r w:rsidRPr="00FA0A63">
        <w:rPr>
          <w:rFonts w:ascii="Times New Roman" w:eastAsia="Calibri" w:hAnsi="Times New Roman"/>
          <w:b/>
          <w:sz w:val="24"/>
          <w:szCs w:val="24"/>
          <w:lang w:eastAsia="en-US"/>
        </w:rPr>
        <w:t>»</w:t>
      </w:r>
    </w:p>
    <w:p w:rsidR="00A0320A" w:rsidRPr="00A0320A" w:rsidRDefault="00A0320A" w:rsidP="005379F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FA0A63" w:rsidRPr="00FA0A63" w:rsidRDefault="00FA0A63" w:rsidP="00FA0A63">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A0A63">
        <w:rPr>
          <w:rFonts w:ascii="Times New Roman" w:eastAsia="SchoolBookSanPin" w:hAnsi="Times New Roman"/>
          <w:b/>
          <w:sz w:val="24"/>
          <w:szCs w:val="24"/>
          <w:lang w:eastAsia="en-US"/>
        </w:rPr>
        <w:t>«рабочей программе учителя»</w:t>
      </w:r>
      <w:r w:rsidRPr="00FA0A6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D3532C" w:rsidRPr="00A0320A" w:rsidRDefault="00FA0A63" w:rsidP="00A0320A">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XSpec="center"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6237"/>
        <w:gridCol w:w="2568"/>
      </w:tblGrid>
      <w:tr w:rsidR="00FA0A63" w:rsidRPr="00FA0A63" w:rsidTr="005379FA">
        <w:trPr>
          <w:trHeight w:val="575"/>
        </w:trPr>
        <w:tc>
          <w:tcPr>
            <w:tcW w:w="846" w:type="dxa"/>
          </w:tcPr>
          <w:p w:rsidR="00FA0A63" w:rsidRPr="00FA0A63" w:rsidRDefault="00FA0A63" w:rsidP="00FA0A63">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№п/п</w:t>
            </w:r>
          </w:p>
        </w:tc>
        <w:tc>
          <w:tcPr>
            <w:tcW w:w="6237" w:type="dxa"/>
          </w:tcPr>
          <w:p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 xml:space="preserve">Наименованиетемы </w:t>
            </w:r>
          </w:p>
          <w:p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568" w:type="dxa"/>
          </w:tcPr>
          <w:p w:rsidR="00FA0A63" w:rsidRPr="00FA0A63" w:rsidRDefault="00FA0A63" w:rsidP="00FA0A63">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rsidTr="005379FA">
        <w:trPr>
          <w:trHeight w:val="88"/>
        </w:trPr>
        <w:tc>
          <w:tcPr>
            <w:tcW w:w="846" w:type="dxa"/>
          </w:tcPr>
          <w:p w:rsidR="009D43CF" w:rsidRPr="00435E27" w:rsidRDefault="009D43CF" w:rsidP="00FA0A63">
            <w:pPr>
              <w:spacing w:line="237" w:lineRule="auto"/>
              <w:ind w:left="142" w:right="354" w:firstLine="96"/>
              <w:jc w:val="center"/>
              <w:rPr>
                <w:rFonts w:ascii="Times New Roman" w:hAnsi="Times New Roman"/>
                <w:lang w:val="ru-RU" w:eastAsia="en-US"/>
              </w:rPr>
            </w:pPr>
          </w:p>
        </w:tc>
        <w:tc>
          <w:tcPr>
            <w:tcW w:w="6237" w:type="dxa"/>
          </w:tcPr>
          <w:p w:rsidR="009D43CF" w:rsidRPr="009D43CF" w:rsidRDefault="009D43CF" w:rsidP="00FA0A63">
            <w:pPr>
              <w:spacing w:line="273" w:lineRule="exact"/>
              <w:ind w:left="142"/>
              <w:jc w:val="center"/>
              <w:rPr>
                <w:rFonts w:ascii="Times New Roman" w:hAnsi="Times New Roman"/>
                <w:b/>
                <w:lang w:val="ru-RU" w:eastAsia="en-US"/>
              </w:rPr>
            </w:pPr>
            <w:r w:rsidRPr="009D43CF">
              <w:rPr>
                <w:rFonts w:ascii="Times New Roman" w:hAnsi="Times New Roman"/>
                <w:b/>
                <w:lang w:val="ru-RU" w:eastAsia="en-US"/>
              </w:rPr>
              <w:t>10 класс</w:t>
            </w:r>
          </w:p>
        </w:tc>
        <w:tc>
          <w:tcPr>
            <w:tcW w:w="2568" w:type="dxa"/>
          </w:tcPr>
          <w:p w:rsidR="009D43CF" w:rsidRPr="009D43CF" w:rsidRDefault="009D43CF" w:rsidP="00FA0A63">
            <w:pPr>
              <w:spacing w:line="237" w:lineRule="auto"/>
              <w:ind w:left="142" w:right="27" w:hanging="72"/>
              <w:jc w:val="center"/>
              <w:rPr>
                <w:rFonts w:ascii="Times New Roman" w:hAnsi="Times New Roman"/>
                <w:i/>
                <w:spacing w:val="-1"/>
                <w:lang w:val="ru-RU" w:eastAsia="en-US"/>
              </w:rPr>
            </w:pPr>
          </w:p>
        </w:tc>
      </w:tr>
      <w:tr w:rsidR="009D43CF" w:rsidRPr="00FA0A63" w:rsidTr="005379FA">
        <w:trPr>
          <w:trHeight w:val="297"/>
        </w:trPr>
        <w:tc>
          <w:tcPr>
            <w:tcW w:w="846" w:type="dxa"/>
          </w:tcPr>
          <w:p w:rsidR="009D43CF" w:rsidRPr="00BB142E" w:rsidRDefault="00BB142E" w:rsidP="009D43CF">
            <w:pPr>
              <w:spacing w:line="273" w:lineRule="exact"/>
              <w:ind w:left="142"/>
              <w:rPr>
                <w:rFonts w:ascii="Times New Roman" w:hAnsi="Times New Roman"/>
                <w:lang w:val="ru-RU" w:eastAsia="en-US"/>
              </w:rPr>
            </w:pPr>
            <w:r>
              <w:rPr>
                <w:rFonts w:ascii="Times New Roman" w:hAnsi="Times New Roman"/>
                <w:lang w:val="ru-RU" w:eastAsia="en-US"/>
              </w:rPr>
              <w:t>1.</w:t>
            </w:r>
          </w:p>
        </w:tc>
        <w:tc>
          <w:tcPr>
            <w:tcW w:w="6237" w:type="dxa"/>
          </w:tcPr>
          <w:p w:rsidR="00BB142E" w:rsidRPr="00435E27"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123.3.1.</w:t>
            </w:r>
            <w:r w:rsidRPr="00BB142E">
              <w:rPr>
                <w:rFonts w:ascii="Times New Roman" w:eastAsia="OfficinaSansBoldITC" w:hAnsi="Times New Roman"/>
                <w:szCs w:val="28"/>
              </w:rPr>
              <w:t> </w:t>
            </w:r>
            <w:r w:rsidRPr="00435E27">
              <w:rPr>
                <w:rFonts w:ascii="Times New Roman" w:eastAsia="OfficinaSansBoldITC" w:hAnsi="Times New Roman"/>
                <w:szCs w:val="28"/>
                <w:lang w:val="ru-RU"/>
              </w:rPr>
              <w:t>Человек в обществе.</w:t>
            </w:r>
          </w:p>
          <w:p w:rsidR="00BB142E" w:rsidRPr="005E77F5"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 xml:space="preserve">Общество как система. </w:t>
            </w:r>
            <w:r w:rsidRPr="005E77F5">
              <w:rPr>
                <w:rFonts w:ascii="Times New Roman" w:eastAsia="OfficinaSansBoldITC" w:hAnsi="Times New Roman"/>
                <w:szCs w:val="28"/>
                <w:lang w:val="ru-RU"/>
              </w:rPr>
              <w:t>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9D43CF" w:rsidRPr="00B727F9" w:rsidRDefault="00BB142E" w:rsidP="00842F1E">
            <w:pPr>
              <w:ind w:left="139" w:right="152" w:firstLine="570"/>
              <w:jc w:val="both"/>
              <w:rPr>
                <w:rFonts w:ascii="Times New Roman" w:eastAsia="OfficinaSansBoldITC" w:hAnsi="Times New Roman"/>
                <w:szCs w:val="28"/>
                <w:lang w:val="ru-RU"/>
              </w:rPr>
            </w:pPr>
            <w:r w:rsidRPr="00B727F9">
              <w:rPr>
                <w:rFonts w:ascii="Times New Roman" w:eastAsia="OfficinaSansBoldITC" w:hAnsi="Times New Roman"/>
                <w:szCs w:val="28"/>
                <w:lang w:val="ru-RU"/>
              </w:rPr>
              <w:t xml:space="preserve">Российское общество и человек перед лицом угроз и вызовов </w:t>
            </w:r>
            <w:r w:rsidRPr="00BB142E">
              <w:rPr>
                <w:rFonts w:ascii="Times New Roman" w:eastAsia="OfficinaSansBoldITC" w:hAnsi="Times New Roman"/>
                <w:szCs w:val="28"/>
              </w:rPr>
              <w:t>XXI</w:t>
            </w:r>
            <w:r w:rsidRPr="00B727F9">
              <w:rPr>
                <w:rFonts w:ascii="Times New Roman" w:eastAsia="OfficinaSansBoldITC" w:hAnsi="Times New Roman"/>
                <w:szCs w:val="28"/>
                <w:lang w:val="ru-RU"/>
              </w:rPr>
              <w:t xml:space="preserve"> в.</w:t>
            </w:r>
          </w:p>
        </w:tc>
        <w:tc>
          <w:tcPr>
            <w:tcW w:w="2568" w:type="dxa"/>
          </w:tcPr>
          <w:p w:rsidR="009D43CF" w:rsidRPr="009D43CF" w:rsidRDefault="00BB142E" w:rsidP="009D43CF">
            <w:pPr>
              <w:spacing w:line="273" w:lineRule="exact"/>
              <w:ind w:left="142"/>
              <w:jc w:val="center"/>
              <w:rPr>
                <w:rFonts w:ascii="Times New Roman" w:hAnsi="Times New Roman"/>
                <w:i/>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rsidTr="005379FA">
        <w:trPr>
          <w:trHeight w:val="273"/>
        </w:trPr>
        <w:tc>
          <w:tcPr>
            <w:tcW w:w="846" w:type="dxa"/>
          </w:tcPr>
          <w:p w:rsidR="009D43CF" w:rsidRPr="00BB142E" w:rsidRDefault="00BB142E" w:rsidP="009D43CF">
            <w:pPr>
              <w:spacing w:line="253" w:lineRule="exact"/>
              <w:ind w:left="142"/>
              <w:rPr>
                <w:rFonts w:ascii="Times New Roman" w:hAnsi="Times New Roman"/>
                <w:lang w:val="ru-RU" w:eastAsia="en-US"/>
              </w:rPr>
            </w:pPr>
            <w:r>
              <w:rPr>
                <w:rFonts w:ascii="Times New Roman" w:hAnsi="Times New Roman"/>
                <w:lang w:val="ru-RU" w:eastAsia="en-US"/>
              </w:rPr>
              <w:t>2.</w:t>
            </w:r>
          </w:p>
        </w:tc>
        <w:tc>
          <w:tcPr>
            <w:tcW w:w="6237" w:type="dxa"/>
          </w:tcPr>
          <w:p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123.3.2. Духовная культура.</w:t>
            </w:r>
          </w:p>
          <w:p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B142E" w:rsidRPr="005E77F5"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 xml:space="preserve">Искусство, его основные функции. Особенности искусства как формы духовной культуры. </w:t>
            </w:r>
            <w:r w:rsidRPr="005E77F5">
              <w:rPr>
                <w:rFonts w:ascii="Times New Roman" w:hAnsi="Times New Roman"/>
                <w:lang w:val="ru-RU" w:eastAsia="en-US"/>
              </w:rPr>
              <w:t>Достижения современного российского искусства.</w:t>
            </w:r>
          </w:p>
          <w:p w:rsidR="009D43CF"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Особенности профессиональной деятельности в сфере науки, образования, искусства.</w:t>
            </w:r>
          </w:p>
        </w:tc>
        <w:tc>
          <w:tcPr>
            <w:tcW w:w="2568" w:type="dxa"/>
          </w:tcPr>
          <w:p w:rsidR="009D43CF" w:rsidRPr="00BB142E" w:rsidRDefault="009D43CF" w:rsidP="009D43CF">
            <w:pPr>
              <w:spacing w:line="253" w:lineRule="exact"/>
              <w:ind w:left="142"/>
              <w:jc w:val="center"/>
              <w:rPr>
                <w:rFonts w:ascii="Times New Roman" w:hAnsi="Times New Roman"/>
                <w:lang w:val="ru-RU" w:eastAsia="en-US"/>
              </w:rPr>
            </w:pPr>
          </w:p>
        </w:tc>
      </w:tr>
      <w:tr w:rsidR="00BB142E" w:rsidRPr="00FA0A63" w:rsidTr="005379FA">
        <w:trPr>
          <w:trHeight w:val="167"/>
        </w:trPr>
        <w:tc>
          <w:tcPr>
            <w:tcW w:w="846" w:type="dxa"/>
          </w:tcPr>
          <w:p w:rsidR="00BB142E" w:rsidRPr="00FA0A63" w:rsidRDefault="00BB142E" w:rsidP="00BB142E">
            <w:pPr>
              <w:spacing w:line="273" w:lineRule="exact"/>
              <w:ind w:left="142"/>
              <w:rPr>
                <w:rFonts w:ascii="Times New Roman" w:hAnsi="Times New Roman"/>
                <w:lang w:eastAsia="en-US"/>
              </w:rPr>
            </w:pPr>
            <w:r>
              <w:rPr>
                <w:rFonts w:ascii="Times New Roman" w:hAnsi="Times New Roman"/>
                <w:lang w:val="ru-RU" w:eastAsia="en-US"/>
              </w:rPr>
              <w:t>3</w:t>
            </w:r>
            <w:r w:rsidRPr="00FA0A63">
              <w:rPr>
                <w:rFonts w:ascii="Times New Roman" w:hAnsi="Times New Roman"/>
                <w:lang w:eastAsia="en-US"/>
              </w:rPr>
              <w:t>.</w:t>
            </w:r>
          </w:p>
        </w:tc>
        <w:tc>
          <w:tcPr>
            <w:tcW w:w="6237" w:type="dxa"/>
          </w:tcPr>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123.3.3.</w:t>
            </w:r>
            <w:r w:rsidRPr="00BB142E">
              <w:rPr>
                <w:rFonts w:ascii="Times New Roman" w:eastAsia="OfficinaSansBoldITC" w:hAnsi="Times New Roman"/>
                <w:szCs w:val="28"/>
              </w:rPr>
              <w:t> </w:t>
            </w:r>
            <w:r w:rsidRPr="005E77F5">
              <w:rPr>
                <w:rFonts w:ascii="Times New Roman" w:eastAsia="OfficinaSansBoldITC" w:hAnsi="Times New Roman"/>
                <w:szCs w:val="28"/>
                <w:lang w:val="ru-RU"/>
              </w:rPr>
              <w:t>Экономическая жизнь общества.</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2568" w:type="dxa"/>
          </w:tcPr>
          <w:p w:rsidR="00BB142E" w:rsidRPr="005E77F5" w:rsidRDefault="00BB142E" w:rsidP="00BB142E">
            <w:pPr>
              <w:spacing w:line="273" w:lineRule="exact"/>
              <w:ind w:left="142"/>
              <w:jc w:val="center"/>
              <w:rPr>
                <w:rFonts w:ascii="Times New Roman" w:hAnsi="Times New Roman"/>
                <w:lang w:val="ru-RU" w:eastAsia="en-US"/>
              </w:rPr>
            </w:pPr>
          </w:p>
        </w:tc>
      </w:tr>
    </w:tbl>
    <w:p w:rsidR="009D43CF" w:rsidRPr="00D3532C" w:rsidRDefault="009D43CF"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70"/>
        <w:gridCol w:w="2835"/>
      </w:tblGrid>
      <w:tr w:rsidR="009D43CF" w:rsidRPr="00FA0A63" w:rsidTr="00B36C0F">
        <w:trPr>
          <w:trHeight w:val="575"/>
        </w:trPr>
        <w:tc>
          <w:tcPr>
            <w:tcW w:w="846" w:type="dxa"/>
          </w:tcPr>
          <w:p w:rsidR="009D43CF" w:rsidRPr="00FA0A63" w:rsidRDefault="009D43CF" w:rsidP="00B36C0F">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№п/п</w:t>
            </w:r>
          </w:p>
        </w:tc>
        <w:tc>
          <w:tcPr>
            <w:tcW w:w="5970" w:type="dxa"/>
          </w:tcPr>
          <w:p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 xml:space="preserve">Наименованиетемы </w:t>
            </w:r>
          </w:p>
          <w:p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835" w:type="dxa"/>
          </w:tcPr>
          <w:p w:rsidR="009D43CF" w:rsidRPr="00FA0A63" w:rsidRDefault="009D43CF" w:rsidP="00B36C0F">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rsidTr="009D43CF">
        <w:trPr>
          <w:trHeight w:val="94"/>
        </w:trPr>
        <w:tc>
          <w:tcPr>
            <w:tcW w:w="846" w:type="dxa"/>
          </w:tcPr>
          <w:p w:rsidR="009D43CF" w:rsidRPr="005E77F5" w:rsidRDefault="009D43CF" w:rsidP="00B36C0F">
            <w:pPr>
              <w:spacing w:line="237" w:lineRule="auto"/>
              <w:ind w:left="142" w:right="354" w:firstLine="96"/>
              <w:jc w:val="center"/>
              <w:rPr>
                <w:rFonts w:ascii="Times New Roman" w:hAnsi="Times New Roman"/>
                <w:lang w:val="ru-RU" w:eastAsia="en-US"/>
              </w:rPr>
            </w:pPr>
          </w:p>
        </w:tc>
        <w:tc>
          <w:tcPr>
            <w:tcW w:w="5970" w:type="dxa"/>
          </w:tcPr>
          <w:p w:rsidR="009D43CF" w:rsidRPr="00FA0A63" w:rsidRDefault="009D43CF" w:rsidP="009D43CF">
            <w:pPr>
              <w:spacing w:line="273" w:lineRule="exact"/>
              <w:ind w:left="142"/>
              <w:jc w:val="center"/>
              <w:rPr>
                <w:rFonts w:ascii="Times New Roman" w:hAnsi="Times New Roman"/>
                <w:lang w:eastAsia="en-US"/>
              </w:rPr>
            </w:pPr>
            <w:r w:rsidRPr="009D43CF">
              <w:rPr>
                <w:rFonts w:ascii="Times New Roman" w:hAnsi="Times New Roman"/>
                <w:b/>
                <w:lang w:val="ru-RU" w:eastAsia="en-US"/>
              </w:rPr>
              <w:t>1</w:t>
            </w:r>
            <w:r>
              <w:rPr>
                <w:rFonts w:ascii="Times New Roman" w:hAnsi="Times New Roman"/>
                <w:b/>
                <w:lang w:val="ru-RU" w:eastAsia="en-US"/>
              </w:rPr>
              <w:t>1</w:t>
            </w:r>
            <w:r w:rsidRPr="009D43CF">
              <w:rPr>
                <w:rFonts w:ascii="Times New Roman" w:hAnsi="Times New Roman"/>
                <w:b/>
                <w:lang w:val="ru-RU" w:eastAsia="en-US"/>
              </w:rPr>
              <w:t xml:space="preserve"> класс</w:t>
            </w:r>
          </w:p>
        </w:tc>
        <w:tc>
          <w:tcPr>
            <w:tcW w:w="2835" w:type="dxa"/>
          </w:tcPr>
          <w:p w:rsidR="009D43CF" w:rsidRPr="00FA0A63" w:rsidRDefault="009D43CF" w:rsidP="00B36C0F">
            <w:pPr>
              <w:spacing w:line="237" w:lineRule="auto"/>
              <w:ind w:left="142" w:right="27" w:hanging="72"/>
              <w:jc w:val="center"/>
              <w:rPr>
                <w:rFonts w:ascii="Times New Roman" w:hAnsi="Times New Roman"/>
                <w:spacing w:val="-1"/>
                <w:lang w:eastAsia="en-US"/>
              </w:rPr>
            </w:pPr>
          </w:p>
        </w:tc>
      </w:tr>
      <w:tr w:rsidR="009D43CF" w:rsidRPr="00FA0A63" w:rsidTr="00B36C0F">
        <w:trPr>
          <w:trHeight w:val="575"/>
        </w:trPr>
        <w:tc>
          <w:tcPr>
            <w:tcW w:w="846" w:type="dxa"/>
          </w:tcPr>
          <w:p w:rsidR="009D43CF" w:rsidRPr="009D43CF" w:rsidRDefault="009D43CF" w:rsidP="009D43CF">
            <w:pPr>
              <w:spacing w:line="237" w:lineRule="auto"/>
              <w:ind w:left="142" w:right="354" w:firstLine="96"/>
              <w:jc w:val="center"/>
              <w:rPr>
                <w:rFonts w:ascii="Times New Roman" w:hAnsi="Times New Roman"/>
                <w:lang w:val="ru-RU" w:eastAsia="en-US"/>
              </w:rPr>
            </w:pPr>
            <w:r w:rsidRPr="00FA0A63">
              <w:rPr>
                <w:rFonts w:ascii="Times New Roman" w:hAnsi="Times New Roman"/>
                <w:lang w:eastAsia="en-US"/>
              </w:rPr>
              <w:t>1.</w:t>
            </w:r>
          </w:p>
        </w:tc>
        <w:tc>
          <w:tcPr>
            <w:tcW w:w="5970" w:type="dxa"/>
          </w:tcPr>
          <w:p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123.4.1. Социальная сфера.</w:t>
            </w:r>
          </w:p>
          <w:p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Положение индивида в обществе. Социальные статусы и роли. Социальная мобильность, ее формы и каналы в современном российском обществе.</w:t>
            </w:r>
          </w:p>
          <w:p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нормы и отклоняющееся (девиантное) поведение. Формы социальных девиаций. Конформизм. Социальный контроль и самоконтроль.</w:t>
            </w:r>
          </w:p>
          <w:p w:rsidR="009D43CF" w:rsidRPr="009D43CF" w:rsidRDefault="001D7046" w:rsidP="001D7046">
            <w:pPr>
              <w:spacing w:line="273" w:lineRule="exact"/>
              <w:ind w:left="142" w:right="152"/>
              <w:jc w:val="both"/>
              <w:rPr>
                <w:rFonts w:ascii="Times New Roman" w:hAnsi="Times New Roman"/>
                <w:b/>
                <w:lang w:val="ru-RU" w:eastAsia="en-US"/>
              </w:rPr>
            </w:pPr>
            <w:r w:rsidRPr="001D7046">
              <w:rPr>
                <w:rFonts w:ascii="Times New Roman" w:hAnsi="Times New Roman"/>
                <w:lang w:val="ru-RU"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2835" w:type="dxa"/>
          </w:tcPr>
          <w:p w:rsidR="009D43CF" w:rsidRPr="009D43CF" w:rsidRDefault="009D43CF" w:rsidP="009D43CF">
            <w:pPr>
              <w:spacing w:line="237" w:lineRule="auto"/>
              <w:ind w:left="142" w:right="27" w:hanging="72"/>
              <w:jc w:val="center"/>
              <w:rPr>
                <w:rFonts w:ascii="Times New Roman" w:hAnsi="Times New Roman"/>
                <w:i/>
                <w:spacing w:val="-1"/>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rsidTr="00B36C0F">
        <w:trPr>
          <w:trHeight w:val="297"/>
        </w:trPr>
        <w:tc>
          <w:tcPr>
            <w:tcW w:w="846" w:type="dxa"/>
          </w:tcPr>
          <w:p w:rsidR="009D43CF" w:rsidRPr="00FA0A63" w:rsidRDefault="009D43CF" w:rsidP="009D43CF">
            <w:pPr>
              <w:spacing w:line="273" w:lineRule="exact"/>
              <w:ind w:left="142"/>
              <w:rPr>
                <w:rFonts w:ascii="Times New Roman" w:hAnsi="Times New Roman"/>
                <w:lang w:eastAsia="en-US"/>
              </w:rPr>
            </w:pPr>
            <w:r w:rsidRPr="00FA0A63">
              <w:rPr>
                <w:rFonts w:ascii="Times New Roman" w:hAnsi="Times New Roman"/>
                <w:lang w:eastAsia="en-US"/>
              </w:rPr>
              <w:t>2.</w:t>
            </w:r>
          </w:p>
        </w:tc>
        <w:tc>
          <w:tcPr>
            <w:tcW w:w="5970" w:type="dxa"/>
          </w:tcPr>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123.4.2. Политическая сфера.</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власть и субъекты политики в современном обществе. Политические институты. Политическая деятельность.</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элита и политическое лидерство. Типология лидерства.</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Роль средств массовой информации в политической жизни общества. Интернет в современной политической коммуникации.</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Правовое регулирование общественных отношений в Российской Федерации.</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1D7046" w:rsidRPr="005E77F5"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w:t>
            </w:r>
            <w:r w:rsidRPr="005E77F5">
              <w:rPr>
                <w:rFonts w:ascii="Times New Roman" w:hAnsi="Times New Roman"/>
                <w:lang w:val="ru-RU" w:eastAsia="en-US"/>
              </w:rPr>
              <w:t>Особенности трудовых правоотношений с участием несовершеннолетних работников.</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Административное право и его субъекты. Административное правонарушение и административная ответственность.</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Конституционное судопроизводство. Арбитражное судопроизводство.</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Юридическое образование, юристы как социально-профессиональная группа.</w:t>
            </w:r>
          </w:p>
          <w:p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Административный процесс. Судебное производство по делам  об административных правонарушениях.</w:t>
            </w:r>
          </w:p>
          <w:p w:rsidR="009D43CF"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Экологическое законодательство. Экологические правонарушения. Способы защиты права на благоприятную окружающую среду.</w:t>
            </w:r>
          </w:p>
        </w:tc>
        <w:tc>
          <w:tcPr>
            <w:tcW w:w="2835" w:type="dxa"/>
          </w:tcPr>
          <w:p w:rsidR="009D43CF" w:rsidRPr="001D7046" w:rsidRDefault="009D43CF" w:rsidP="009D43CF">
            <w:pPr>
              <w:spacing w:line="273" w:lineRule="exact"/>
              <w:ind w:left="142"/>
              <w:jc w:val="center"/>
              <w:rPr>
                <w:rFonts w:ascii="Times New Roman" w:hAnsi="Times New Roman"/>
                <w:i/>
                <w:lang w:val="ru-RU" w:eastAsia="en-US"/>
              </w:rPr>
            </w:pPr>
          </w:p>
        </w:tc>
      </w:tr>
    </w:tbl>
    <w:p w:rsidR="00C77B47" w:rsidRDefault="00C77B47" w:rsidP="005379FA">
      <w:pPr>
        <w:spacing w:after="0" w:line="240" w:lineRule="auto"/>
        <w:contextualSpacing/>
        <w:rPr>
          <w:rFonts w:ascii="Times New Roman" w:eastAsia="Calibri" w:hAnsi="Times New Roman"/>
          <w:b/>
          <w:sz w:val="24"/>
          <w:szCs w:val="28"/>
          <w:lang w:eastAsia="en-US"/>
        </w:rPr>
      </w:pPr>
    </w:p>
    <w:p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707263" w:rsidRDefault="00707263" w:rsidP="005379FA">
      <w:pPr>
        <w:spacing w:after="0" w:line="240" w:lineRule="auto"/>
        <w:ind w:firstLine="709"/>
        <w:contextualSpacing/>
        <w:jc w:val="center"/>
        <w:rPr>
          <w:rFonts w:ascii="Times New Roman" w:eastAsia="Calibri" w:hAnsi="Times New Roman"/>
          <w:b/>
          <w:sz w:val="24"/>
          <w:szCs w:val="28"/>
          <w:lang w:eastAsia="en-US"/>
        </w:rPr>
      </w:pPr>
    </w:p>
    <w:p w:rsidR="005210ED" w:rsidRPr="00CA5FE5" w:rsidRDefault="00C77B47" w:rsidP="005379FA">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2.2.27. </w:t>
      </w:r>
      <w:r w:rsidR="005210ED" w:rsidRPr="00CA5FE5">
        <w:rPr>
          <w:rFonts w:ascii="Times New Roman" w:eastAsia="Calibri" w:hAnsi="Times New Roman"/>
          <w:b/>
          <w:sz w:val="24"/>
          <w:szCs w:val="28"/>
          <w:lang w:eastAsia="en-US"/>
        </w:rPr>
        <w:t>Р</w:t>
      </w:r>
      <w:r w:rsidR="000D1635" w:rsidRPr="00CA5FE5">
        <w:rPr>
          <w:rFonts w:ascii="Times New Roman" w:eastAsia="Calibri" w:hAnsi="Times New Roman"/>
          <w:b/>
          <w:sz w:val="24"/>
          <w:szCs w:val="28"/>
          <w:lang w:eastAsia="en-US"/>
        </w:rPr>
        <w:t>абочая программа по учебному предмету «Общест</w:t>
      </w:r>
      <w:r w:rsidR="005210ED" w:rsidRPr="00CA5FE5">
        <w:rPr>
          <w:rFonts w:ascii="Times New Roman" w:eastAsia="Calibri" w:hAnsi="Times New Roman"/>
          <w:b/>
          <w:sz w:val="24"/>
          <w:szCs w:val="28"/>
          <w:lang w:eastAsia="en-US"/>
        </w:rPr>
        <w:t>вознание» (углублённый уровень)</w:t>
      </w:r>
    </w:p>
    <w:p w:rsidR="00C77B47" w:rsidRPr="009C0C03" w:rsidRDefault="005210ED" w:rsidP="00C77B47">
      <w:pPr>
        <w:spacing w:after="0" w:line="240" w:lineRule="auto"/>
        <w:ind w:firstLine="709"/>
        <w:jc w:val="both"/>
        <w:rPr>
          <w:rFonts w:ascii="Times New Roman" w:hAnsi="Times New Roman"/>
          <w:sz w:val="24"/>
          <w:szCs w:val="24"/>
          <w:lang w:eastAsia="en-US"/>
        </w:rPr>
      </w:pPr>
      <w:r w:rsidRPr="00CA5FE5">
        <w:rPr>
          <w:rFonts w:ascii="Times New Roman" w:eastAsia="Calibri" w:hAnsi="Times New Roman"/>
          <w:sz w:val="24"/>
          <w:szCs w:val="28"/>
          <w:lang w:eastAsia="en-US"/>
        </w:rPr>
        <w:t>Р</w:t>
      </w:r>
      <w:r w:rsidR="000D1635" w:rsidRPr="00CA5FE5">
        <w:rPr>
          <w:rFonts w:ascii="Times New Roman" w:eastAsia="Calibri" w:hAnsi="Times New Roman"/>
          <w:sz w:val="24"/>
          <w:szCs w:val="28"/>
          <w:lang w:eastAsia="en-US"/>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rsidR="005210ED" w:rsidRPr="005379FA" w:rsidRDefault="00C77B47" w:rsidP="005379FA">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rsidR="00741210" w:rsidRPr="00CA5FE5" w:rsidRDefault="005210ED" w:rsidP="005379FA">
      <w:pPr>
        <w:widowControl w:val="0"/>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Пояснительная записка</w:t>
      </w:r>
    </w:p>
    <w:p w:rsidR="000D1635" w:rsidRPr="00CA5FE5" w:rsidRDefault="000D1635" w:rsidP="00CA5FE5">
      <w:pPr>
        <w:widowControl w:val="0"/>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Программа по обществознанию на уровне среднего общего образования разработана </w:t>
      </w:r>
      <w:bookmarkStart w:id="143" w:name="_page_11_0"/>
      <w:r w:rsidRPr="00CA5FE5">
        <w:rPr>
          <w:rFonts w:ascii="Times New Roman" w:eastAsia="Calibri" w:hAnsi="Times New Roman"/>
          <w:sz w:val="24"/>
          <w:szCs w:val="28"/>
          <w:lang w:eastAsia="en-US"/>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4" w:name="_page_13_0"/>
      <w:bookmarkEnd w:id="143"/>
      <w:r w:rsidRPr="00CA5FE5">
        <w:rPr>
          <w:rFonts w:ascii="Times New Roman" w:eastAsia="Calibri" w:hAnsi="Times New Roman"/>
          <w:sz w:val="24"/>
          <w:szCs w:val="28"/>
          <w:lang w:eastAsia="en-US"/>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 учётом особенностей социального взросления обучающихся,  их личного социального опыта и осваиваемых ими социаль</w:t>
      </w:r>
      <w:bookmarkStart w:id="145" w:name="_page_15_0"/>
      <w:bookmarkEnd w:id="144"/>
      <w:r w:rsidRPr="00CA5FE5">
        <w:rPr>
          <w:rFonts w:ascii="Times New Roman" w:eastAsia="Calibri" w:hAnsi="Times New Roman"/>
          <w:sz w:val="24"/>
          <w:szCs w:val="28"/>
          <w:lang w:eastAsia="en-US"/>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Целями изучения учебного предмета «Обществознание» углублённого уровня являются: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46" w:name="_page_17_0"/>
      <w:bookmarkEnd w:id="145"/>
      <w:r w:rsidRPr="00CA5FE5">
        <w:rPr>
          <w:rFonts w:ascii="Times New Roman" w:eastAsia="Calibri" w:hAnsi="Times New Roman"/>
          <w:sz w:val="24"/>
          <w:szCs w:val="28"/>
          <w:lang w:eastAsia="en-US"/>
        </w:rPr>
        <w:t>использованием инструментов (способов) социального познания, ценностных ориентиров, элементов научной методологии;</w:t>
      </w:r>
    </w:p>
    <w:p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CA5FE5">
        <w:rPr>
          <w:rFonts w:ascii="Times New Roman" w:eastAsia="Calibri" w:hAnsi="Times New Roman"/>
          <w:sz w:val="24"/>
          <w:szCs w:val="28"/>
          <w:lang w:eastAsia="en-US"/>
        </w:rPr>
        <w:t xml:space="preserve">обогащение опыта применения полученных знаний и умений в различных областях </w:t>
      </w:r>
      <w:r w:rsidRPr="008308B8">
        <w:rPr>
          <w:rFonts w:ascii="Times New Roman" w:eastAsia="Calibri" w:hAnsi="Times New Roman"/>
          <w:sz w:val="24"/>
          <w:szCs w:val="24"/>
          <w:lang w:eastAsia="en-US"/>
        </w:rPr>
        <w:t>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5210ED" w:rsidRPr="008308B8" w:rsidRDefault="005210ED" w:rsidP="00CA5FE5">
      <w:pPr>
        <w:widowControl w:val="0"/>
        <w:spacing w:after="0" w:line="240" w:lineRule="auto"/>
        <w:ind w:firstLine="709"/>
        <w:jc w:val="both"/>
        <w:rPr>
          <w:rFonts w:ascii="Times New Roman" w:eastAsia="SchoolBookSanPin" w:hAnsi="Times New Roman"/>
          <w:position w:val="1"/>
          <w:sz w:val="24"/>
          <w:szCs w:val="24"/>
          <w:lang w:eastAsia="en-US"/>
        </w:rPr>
      </w:pPr>
      <w:bookmarkStart w:id="147" w:name="_page_47_0"/>
      <w:bookmarkEnd w:id="146"/>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rsidR="005210ED" w:rsidRPr="008308B8" w:rsidRDefault="005210ED"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p>
    <w:p w:rsidR="008308B8" w:rsidRPr="005379FA" w:rsidRDefault="000D1635" w:rsidP="005379FA">
      <w:pPr>
        <w:widowControl w:val="0"/>
        <w:suppressAutoHyphens/>
        <w:spacing w:after="0" w:line="240" w:lineRule="auto"/>
        <w:ind w:firstLine="709"/>
        <w:contextualSpacing/>
        <w:jc w:val="center"/>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Содержание обучения в 10 классе</w:t>
      </w:r>
    </w:p>
    <w:p w:rsidR="000D1635" w:rsidRPr="008308B8" w:rsidRDefault="005210ED" w:rsidP="00CA5FE5">
      <w:pPr>
        <w:widowControl w:val="0"/>
        <w:suppressAutoHyphens/>
        <w:spacing w:after="0" w:line="240" w:lineRule="auto"/>
        <w:ind w:firstLine="709"/>
        <w:contextualSpacing/>
        <w:jc w:val="both"/>
        <w:rPr>
          <w:rFonts w:ascii="Times New Roman" w:eastAsia="Calibri" w:hAnsi="Times New Roman"/>
          <w:i/>
          <w:sz w:val="24"/>
          <w:szCs w:val="24"/>
          <w:lang w:eastAsia="en-US"/>
        </w:rPr>
      </w:pPr>
      <w:r w:rsidRPr="008308B8">
        <w:rPr>
          <w:rFonts w:ascii="Times New Roman" w:eastAsia="Calibri" w:hAnsi="Times New Roman"/>
          <w:i/>
          <w:sz w:val="24"/>
          <w:szCs w:val="24"/>
          <w:lang w:eastAsia="en-US"/>
        </w:rPr>
        <w:t>(п</w:t>
      </w:r>
      <w:r w:rsidR="000D1635" w:rsidRPr="008308B8">
        <w:rPr>
          <w:rFonts w:ascii="Times New Roman" w:eastAsia="Calibri" w:hAnsi="Times New Roman"/>
          <w:i/>
          <w:sz w:val="24"/>
          <w:szCs w:val="24"/>
          <w:lang w:eastAsia="en-US"/>
        </w:rPr>
        <w:t xml:space="preserve">оследовательность изучения </w:t>
      </w:r>
      <w:r w:rsidRPr="008308B8">
        <w:rPr>
          <w:rFonts w:ascii="Times New Roman" w:eastAsia="Calibri" w:hAnsi="Times New Roman"/>
          <w:i/>
          <w:sz w:val="24"/>
          <w:szCs w:val="24"/>
          <w:lang w:eastAsia="en-US"/>
        </w:rPr>
        <w:t>тем в</w:t>
      </w:r>
      <w:r w:rsidR="000D1635" w:rsidRPr="008308B8">
        <w:rPr>
          <w:rFonts w:ascii="Times New Roman" w:eastAsia="Calibri" w:hAnsi="Times New Roman"/>
          <w:i/>
          <w:sz w:val="24"/>
          <w:szCs w:val="24"/>
          <w:lang w:eastAsia="en-US"/>
        </w:rPr>
        <w:t xml:space="preserve"> пределах одн</w:t>
      </w:r>
      <w:r w:rsidRPr="008308B8">
        <w:rPr>
          <w:rFonts w:ascii="Times New Roman" w:eastAsia="Calibri" w:hAnsi="Times New Roman"/>
          <w:i/>
          <w:sz w:val="24"/>
          <w:szCs w:val="24"/>
          <w:lang w:eastAsia="en-US"/>
        </w:rPr>
        <w:t>ого раздела может варьироваться)</w:t>
      </w:r>
    </w:p>
    <w:p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и их особенности.</w:t>
      </w:r>
    </w:p>
    <w:p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в системе научного знания. Место философии в системе обществознания. Философия и наука.</w:t>
      </w:r>
    </w:p>
    <w:p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Методы изучения социальных явлений. Сходство и различие естествознания  и обществознания. Особенности наук, изучающих общество и человека.</w:t>
      </w:r>
    </w:p>
    <w:p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 xml:space="preserve">Социальные науки и профессиональное самоопределение молодёжи. </w:t>
      </w:r>
    </w:p>
    <w:p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 Введение в философию.</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8" w:name="_page_49_0"/>
      <w:bookmarkEnd w:id="147"/>
      <w:r w:rsidRPr="00CA5FE5">
        <w:rPr>
          <w:rFonts w:ascii="Times New Roman" w:eastAsia="Calibri" w:hAnsi="Times New Roman"/>
          <w:sz w:val="24"/>
          <w:szCs w:val="28"/>
          <w:lang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Искусство, его виды и формы. Социальные функции искусства. Современное искусство. Художественная культура.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Наука как область духовной культуры. Роль науки в современном обществе. Социальные последствия научных открытий</w:t>
      </w:r>
      <w:bookmarkStart w:id="149" w:name="_page_51_0"/>
      <w:bookmarkEnd w:id="148"/>
      <w:r w:rsidRPr="00CA5FE5">
        <w:rPr>
          <w:rFonts w:ascii="Times New Roman" w:eastAsia="Calibri" w:hAnsi="Times New Roman"/>
          <w:sz w:val="24"/>
          <w:szCs w:val="28"/>
          <w:lang w:eastAsia="en-US"/>
        </w:rPr>
        <w:t xml:space="preserve"> и ответственность учёного. Авторитет науки. Достижения российской науки на современном этапе.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институт сохранения и передачи культурного наследия.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Этические нормы как регулятор деятельности социальных институтов  и нравственного поведения людей.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по направлениям, связанным  с философией.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социальную психологию.</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социальных отношений. Основные типы социальных отношений.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Малые группы. Динамические процессы в малой группе.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Условные группы. Референтная группа. Интеграция в группах разного уровня развития.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Антисоциальные группы. Опасность криминальных групп. Агрессивное поведение.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0" w:name="_page_53_0"/>
      <w:bookmarkEnd w:id="149"/>
      <w:r w:rsidRPr="00CA5FE5">
        <w:rPr>
          <w:rFonts w:ascii="Times New Roman" w:eastAsia="Calibri" w:hAnsi="Times New Roman"/>
          <w:sz w:val="24"/>
          <w:szCs w:val="28"/>
          <w:lang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конфликта. Межличностные конфликты и способы их разрешения.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социального психолога. Психологическое образование.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экономическую науку.</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Рынок ресурсов. Рынок земли. Природные ресурсы и экономическая рента. Рынок капитала. Спрос и предложение на ин</w:t>
      </w:r>
      <w:bookmarkStart w:id="151" w:name="_page_55_0"/>
      <w:bookmarkEnd w:id="150"/>
      <w:r w:rsidRPr="00CA5FE5">
        <w:rPr>
          <w:rFonts w:ascii="Times New Roman" w:eastAsia="Calibri" w:hAnsi="Times New Roman"/>
          <w:sz w:val="24"/>
          <w:szCs w:val="28"/>
          <w:lang w:eastAsia="en-US"/>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2" w:name="_page_57_0"/>
      <w:bookmarkEnd w:id="151"/>
      <w:r w:rsidRPr="00CA5FE5">
        <w:rPr>
          <w:rFonts w:ascii="Times New Roman" w:eastAsia="Calibri" w:hAnsi="Times New Roman"/>
          <w:sz w:val="24"/>
          <w:szCs w:val="28"/>
          <w:lang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Возможности применения экономических знаний. Особенности профессиональной деятельности в экономической сфере.</w:t>
      </w:r>
    </w:p>
    <w:p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bookmarkStart w:id="153" w:name="_page_59_0"/>
      <w:bookmarkEnd w:id="152"/>
    </w:p>
    <w:p w:rsidR="0038192C" w:rsidRPr="00CA5FE5" w:rsidRDefault="000D1635" w:rsidP="00CA5FE5">
      <w:pPr>
        <w:widowControl w:val="0"/>
        <w:suppressAutoHyphens/>
        <w:spacing w:after="0" w:line="240" w:lineRule="auto"/>
        <w:ind w:firstLine="709"/>
        <w:contextualSpacing/>
        <w:jc w:val="center"/>
        <w:rPr>
          <w:rFonts w:eastAsia="Calibri"/>
          <w:sz w:val="24"/>
          <w:szCs w:val="28"/>
          <w:lang w:eastAsia="en-US"/>
        </w:rPr>
      </w:pPr>
      <w:r w:rsidRPr="00CA5FE5">
        <w:rPr>
          <w:rFonts w:ascii="Times New Roman" w:eastAsia="Calibri" w:hAnsi="Times New Roman"/>
          <w:b/>
          <w:sz w:val="24"/>
          <w:szCs w:val="28"/>
          <w:lang w:eastAsia="en-US"/>
        </w:rPr>
        <w:t>Содержание обучения в 11 классе</w:t>
      </w:r>
    </w:p>
    <w:p w:rsidR="00741210" w:rsidRPr="005379FA" w:rsidRDefault="0038192C" w:rsidP="005379FA">
      <w:pPr>
        <w:widowControl w:val="0"/>
        <w:suppressAutoHyphens/>
        <w:spacing w:after="0" w:line="240" w:lineRule="auto"/>
        <w:ind w:firstLine="709"/>
        <w:contextualSpacing/>
        <w:jc w:val="both"/>
        <w:rPr>
          <w:rFonts w:ascii="Times New Roman" w:eastAsia="Calibri" w:hAnsi="Times New Roman"/>
          <w:i/>
          <w:sz w:val="24"/>
          <w:szCs w:val="28"/>
          <w:lang w:eastAsia="en-US"/>
        </w:rPr>
      </w:pPr>
      <w:r w:rsidRPr="00741210">
        <w:rPr>
          <w:rFonts w:ascii="Times New Roman" w:eastAsia="Calibri" w:hAnsi="Times New Roman"/>
          <w:i/>
          <w:sz w:val="24"/>
          <w:szCs w:val="28"/>
          <w:lang w:eastAsia="en-US"/>
        </w:rPr>
        <w:t>(п</w:t>
      </w:r>
      <w:r w:rsidR="000D1635" w:rsidRPr="00741210">
        <w:rPr>
          <w:rFonts w:ascii="Times New Roman" w:eastAsia="Calibri" w:hAnsi="Times New Roman"/>
          <w:i/>
          <w:sz w:val="24"/>
          <w:szCs w:val="28"/>
          <w:lang w:eastAsia="en-US"/>
        </w:rPr>
        <w:t>оследовательность изучения  тем в пределах одного раздела может варьироваться</w:t>
      </w:r>
      <w:r w:rsidRPr="00741210">
        <w:rPr>
          <w:rFonts w:ascii="Times New Roman" w:eastAsia="Calibri" w:hAnsi="Times New Roman"/>
          <w:i/>
          <w:sz w:val="24"/>
          <w:szCs w:val="28"/>
          <w:lang w:eastAsia="en-US"/>
        </w:rPr>
        <w:t>)</w:t>
      </w:r>
      <w:r w:rsidR="000D1635" w:rsidRPr="00741210">
        <w:rPr>
          <w:rFonts w:ascii="Times New Roman" w:eastAsia="Calibri" w:hAnsi="Times New Roman"/>
          <w:i/>
          <w:sz w:val="24"/>
          <w:szCs w:val="28"/>
          <w:lang w:eastAsia="en-US"/>
        </w:rPr>
        <w:t>.</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социологию.</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Социализация личности, её этапы. Социальное поведение. Социальный статус и социальная роль. Социальные роли в юношеском возрасте.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4" w:name="_page_61_0"/>
      <w:bookmarkEnd w:id="153"/>
      <w:r w:rsidRPr="00CA5FE5">
        <w:rPr>
          <w:rFonts w:ascii="Times New Roman" w:eastAsia="Calibri" w:hAnsi="Times New Roman"/>
          <w:sz w:val="24"/>
          <w:szCs w:val="28"/>
          <w:lang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социолога. Социологическое образование.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политологию.</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Политология в системе общественных наук, её структура, функции и методы.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государственной власти. Институт главы государства.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исполнительной власти.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Институты судопроизводства и охраны правопорядка.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5" w:name="_page_63_0"/>
      <w:bookmarkEnd w:id="154"/>
      <w:r w:rsidRPr="00CA5FE5">
        <w:rPr>
          <w:rFonts w:ascii="Times New Roman" w:eastAsia="Calibri" w:hAnsi="Times New Roman"/>
          <w:sz w:val="24"/>
          <w:szCs w:val="28"/>
          <w:lang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Современный этап политического развития России. Особенности профессиональной деятельности политолога.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Политологическое образование.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правоведение.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Юридическая наука. Этапы и основные направления развития юридической науки.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56" w:name="_page_65_0"/>
      <w:bookmarkEnd w:id="155"/>
      <w:r w:rsidRPr="00CA5FE5">
        <w:rPr>
          <w:rFonts w:ascii="Times New Roman" w:eastAsia="Calibri" w:hAnsi="Times New Roman"/>
          <w:sz w:val="24"/>
          <w:szCs w:val="28"/>
          <w:lang w:eastAsia="en-US"/>
        </w:rPr>
        <w:t xml:space="preserve">сти механизма современного государства.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Правотворчество и законотворчество. Законодательный процесс.</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Система права. Отрасли права. Частное и публичное, материальное  и процессуальное, национальное и международное право.</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Правосознание, правовая культура, правовое воспитание.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Конституционные обязанности гражданина Российской Федерации. Воинская обязанность и альтернативная гражданская служба.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Россия – федеративное государство. Конституционно­правовой статус субъектов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7" w:name="_page_67_0"/>
      <w:bookmarkEnd w:id="156"/>
      <w:r w:rsidRPr="00CA5FE5">
        <w:rPr>
          <w:rFonts w:ascii="Times New Roman" w:eastAsia="Calibri" w:hAnsi="Times New Roman"/>
          <w:sz w:val="24"/>
          <w:szCs w:val="28"/>
          <w:lang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8" w:name="_page_69_0"/>
      <w:bookmarkEnd w:id="157"/>
      <w:r w:rsidRPr="00CA5FE5">
        <w:rPr>
          <w:rFonts w:ascii="Times New Roman" w:eastAsia="Calibri" w:hAnsi="Times New Roman"/>
          <w:sz w:val="24"/>
          <w:szCs w:val="28"/>
          <w:lang w:eastAsia="en-US"/>
        </w:rPr>
        <w:t xml:space="preserve">Финансовое право. Правовое регулирование банковской деятельности. Права и обязанности потребителей финансовых услуг.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Арбитражный процесс. Административный процесс.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Юридическое образование. Профессиональная деятельность юриста. Основные виды юридических профессий.</w:t>
      </w:r>
      <w:bookmarkEnd w:id="158"/>
    </w:p>
    <w:p w:rsidR="0038192C" w:rsidRPr="00CA5FE5" w:rsidRDefault="0038192C"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9" w:name="_page_19_0"/>
    </w:p>
    <w:p w:rsidR="000D1635" w:rsidRPr="00CA5FE5" w:rsidRDefault="000D1635"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Планируемые результаты освоения программы по обществознанию  на уро</w:t>
      </w:r>
      <w:r w:rsidR="0038192C" w:rsidRPr="00CA5FE5">
        <w:rPr>
          <w:rFonts w:ascii="Times New Roman" w:eastAsia="Calibri" w:hAnsi="Times New Roman"/>
          <w:b/>
          <w:sz w:val="24"/>
          <w:szCs w:val="28"/>
          <w:lang w:eastAsia="en-US"/>
        </w:rPr>
        <w:t>вне среднего общего образования</w:t>
      </w:r>
    </w:p>
    <w:p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1) гражданского воспитания: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гуманитарной и волонтёрской 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2) патриотического воспитания: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идейная убеждённость, готовность к служению и защите Отечества, ответственность за его судьбу;</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0" w:name="_page_21_0"/>
      <w:bookmarkEnd w:id="159"/>
      <w:r w:rsidRPr="00CA5FE5">
        <w:rPr>
          <w:rFonts w:ascii="Times New Roman" w:eastAsia="Calibri" w:hAnsi="Times New Roman"/>
          <w:sz w:val="24"/>
          <w:szCs w:val="28"/>
          <w:lang w:eastAsia="en-US"/>
        </w:rPr>
        <w:t>3) духовно-нравственного воспитания: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духовных ценностей российского народа;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нравственного сознания, этического поведения;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осознание личного вклада в построение устойчивого будущего;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4) эстетического воспитания: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стремление проявлять качества творческой личности;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5) физического воспитания: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активное неприятие вредных привычек и иных форм причинения вреда физическому и психическому здоровью;</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6) трудового воспитания: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труду, осознание ценности мастерства, трудолюбие;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1" w:name="_page_23_0"/>
      <w:bookmarkEnd w:id="160"/>
      <w:r w:rsidRPr="00CA5FE5">
        <w:rPr>
          <w:rFonts w:ascii="Times New Roman" w:eastAsia="Calibri" w:hAnsi="Times New Roman"/>
          <w:sz w:val="24"/>
          <w:szCs w:val="28"/>
          <w:lang w:eastAsia="en-US"/>
        </w:rPr>
        <w:t>7) экологического воспитания: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умение прогнозировать неблагоприятные экологические последствия предпринимаемых действий, предотвращать их;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расширение опыта деятельности экологической направленности;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8) ценности научного познания: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языковое и речевое развитие человека, включая понимание языка  социально-экономической и политической коммуникации;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w:t>
      </w:r>
      <w:bookmarkStart w:id="162" w:name="_page_25_0"/>
      <w:bookmarkEnd w:id="161"/>
      <w:r w:rsidRPr="00CA5FE5">
        <w:rPr>
          <w:rFonts w:ascii="Times New Roman" w:eastAsia="Calibri" w:hAnsi="Times New Roman"/>
          <w:sz w:val="24"/>
          <w:szCs w:val="28"/>
          <w:lang w:eastAsia="en-US"/>
        </w:rPr>
        <w:t>ность овладевать новыми социальными практиками, осваивать типичные социальные роли;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формулировать и актуализировать социальную проблему, рассматривать её разносторонне;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определять цели деятельности, задавать параметры и критерии их достижения, выявлять связь мотивов, интересов и целей 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разрабатывать план решения проблемы с учётом анализа имеющихся ресурсов и возможных рисков;</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креативное мышление при решении учебно­познавательных, жизненных проблем, при выполнении социальных проектов.</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в различных видах деятельность по получению нового знания, его интерпретации, преобразованию и применению в различных</w:t>
      </w:r>
      <w:bookmarkStart w:id="163" w:name="_page_27_0"/>
      <w:bookmarkEnd w:id="162"/>
      <w:r w:rsidRPr="00CA5FE5">
        <w:rPr>
          <w:rFonts w:ascii="Times New Roman" w:eastAsia="Calibri" w:hAnsi="Times New Roman"/>
          <w:sz w:val="24"/>
          <w:szCs w:val="28"/>
          <w:lang w:eastAsia="en-US"/>
        </w:rPr>
        <w:t xml:space="preserve"> учебных ситуациях,  в том числе при создании учебных и социальных проектов;</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формировать научный тип мышления, применять научную терминологию, ключевые понятия и методы;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новые ситуации, возникающие в процессе познания социальных объектов, в социальных отношениях; оценивать приобретённый опыт;</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интегрировать знания из разных предметных областей, комплекса социальных наук, учебных и внеучебных источников информации;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w:t>
      </w:r>
      <w:bookmarkStart w:id="164" w:name="_page_29_0"/>
      <w:bookmarkEnd w:id="163"/>
      <w:r w:rsidRPr="00CA5FE5">
        <w:rPr>
          <w:rFonts w:ascii="Times New Roman" w:eastAsia="Calibri" w:hAnsi="Times New Roman"/>
          <w:sz w:val="24"/>
          <w:szCs w:val="28"/>
          <w:lang w:eastAsia="en-US"/>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общения как часть коммуникативных универсальных учебных действий: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осуществлять коммуникации во всех сферах жизни;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 учитывать разные точки зрения;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самоорганизации  как часть регулятивных универсальных учебных действий: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5" w:name="_page_31_0"/>
      <w:bookmarkEnd w:id="164"/>
      <w:r w:rsidRPr="00CA5FE5">
        <w:rPr>
          <w:rFonts w:ascii="Times New Roman" w:eastAsia="Calibri" w:hAnsi="Times New Roman"/>
          <w:sz w:val="24"/>
          <w:szCs w:val="28"/>
          <w:lang w:eastAsia="en-US"/>
        </w:rPr>
        <w:t>давать оценку новым ситуациям, возникающим в познавательной  и практической деятельности, в межличностных отношениях;</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расширять рамки учебного предмета на основе личных предпочтений, проявлять интерес к социальной проблематике;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приобретённый опыт;</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совместной 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понимать и использовать преимущества командной и индивидуальной работы;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самоконтроля, принятия себя и других как часть регулятивных универсальных учебных действий:</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риски и своевременно принимать решения по их снижению;</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принимать себя, понимая свои недостатки и достоинства;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учитывать мотивы и аргументы других при анализе результатов 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признавать своё право и право других на ошибку; </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способность понимать мир с позиции другого человека.</w:t>
      </w:r>
    </w:p>
    <w:p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10 класса обучающийся будет:</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166" w:name="_page_33_0"/>
      <w:bookmarkEnd w:id="165"/>
      <w:r w:rsidRPr="00CA5FE5">
        <w:rPr>
          <w:rFonts w:ascii="Times New Roman" w:eastAsia="Calibri" w:hAnsi="Times New Roman"/>
          <w:sz w:val="24"/>
          <w:szCs w:val="28"/>
          <w:lang w:eastAsia="en-US"/>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67" w:name="_page_35_0"/>
      <w:bookmarkEnd w:id="166"/>
      <w:r w:rsidRPr="00CA5FE5">
        <w:rPr>
          <w:rFonts w:ascii="Times New Roman" w:eastAsia="Calibri" w:hAnsi="Times New Roman"/>
          <w:sz w:val="24"/>
          <w:szCs w:val="28"/>
          <w:lang w:eastAsia="en-US"/>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168" w:name="_page_37_0"/>
      <w:bookmarkEnd w:id="167"/>
      <w:r w:rsidRPr="00CA5FE5">
        <w:rPr>
          <w:rFonts w:ascii="Times New Roman" w:eastAsia="Calibri" w:hAnsi="Times New Roman"/>
          <w:sz w:val="24"/>
          <w:szCs w:val="28"/>
          <w:lang w:eastAsia="en-US"/>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11 класса обучающийся будет:</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169" w:name="_page_39_0"/>
      <w:bookmarkEnd w:id="168"/>
      <w:r w:rsidRPr="00CA5FE5">
        <w:rPr>
          <w:rFonts w:ascii="Times New Roman" w:eastAsia="Calibri" w:hAnsi="Times New Roman"/>
          <w:sz w:val="24"/>
          <w:szCs w:val="28"/>
          <w:lang w:eastAsia="en-US"/>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170" w:name="_page_41_0"/>
      <w:bookmarkEnd w:id="169"/>
      <w:r w:rsidRPr="00CA5FE5">
        <w:rPr>
          <w:rFonts w:ascii="Times New Roman" w:eastAsia="Calibri" w:hAnsi="Times New Roman"/>
          <w:sz w:val="24"/>
          <w:szCs w:val="28"/>
          <w:lang w:eastAsia="en-US"/>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171" w:name="_page_43_0"/>
      <w:bookmarkEnd w:id="170"/>
      <w:r w:rsidRPr="00CA5FE5">
        <w:rPr>
          <w:rFonts w:ascii="Times New Roman" w:eastAsia="Calibri" w:hAnsi="Times New Roman"/>
          <w:sz w:val="24"/>
          <w:szCs w:val="28"/>
          <w:lang w:eastAsia="en-US"/>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171"/>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8192C" w:rsidRPr="00CA5FE5" w:rsidRDefault="0038192C" w:rsidP="00CA5FE5">
      <w:pPr>
        <w:spacing w:after="0" w:line="240" w:lineRule="auto"/>
        <w:ind w:left="720"/>
        <w:contextualSpacing/>
        <w:jc w:val="center"/>
        <w:rPr>
          <w:rFonts w:ascii="Times New Roman" w:eastAsia="Calibri" w:hAnsi="Times New Roman"/>
          <w:b/>
          <w:szCs w:val="24"/>
          <w:lang w:eastAsia="en-US"/>
        </w:rPr>
      </w:pPr>
    </w:p>
    <w:p w:rsidR="000D1635" w:rsidRPr="000D1635" w:rsidRDefault="000D1635" w:rsidP="005210ED">
      <w:pPr>
        <w:spacing w:after="0" w:line="240" w:lineRule="auto"/>
        <w:ind w:left="720"/>
        <w:contextualSpacing/>
        <w:jc w:val="center"/>
        <w:rPr>
          <w:rFonts w:ascii="Times New Roman" w:eastAsia="Calibri" w:hAnsi="Times New Roman"/>
          <w:b/>
          <w:sz w:val="24"/>
          <w:szCs w:val="24"/>
          <w:lang w:eastAsia="en-US"/>
        </w:rPr>
      </w:pPr>
      <w:r w:rsidRPr="000D1635">
        <w:rPr>
          <w:rFonts w:ascii="Times New Roman" w:eastAsia="Calibri" w:hAnsi="Times New Roman"/>
          <w:b/>
          <w:sz w:val="24"/>
          <w:szCs w:val="24"/>
          <w:lang w:eastAsia="en-US"/>
        </w:rPr>
        <w:t>Тематическое планирование учебного предмета «</w:t>
      </w:r>
      <w:r w:rsidR="005210ED">
        <w:rPr>
          <w:rFonts w:ascii="Times New Roman" w:eastAsia="Calibri" w:hAnsi="Times New Roman"/>
          <w:b/>
          <w:sz w:val="24"/>
          <w:szCs w:val="24"/>
          <w:lang w:eastAsia="en-US"/>
        </w:rPr>
        <w:t>Обществознание</w:t>
      </w:r>
      <w:r w:rsidRPr="000D1635">
        <w:rPr>
          <w:rFonts w:ascii="Times New Roman" w:eastAsia="Calibri" w:hAnsi="Times New Roman"/>
          <w:b/>
          <w:sz w:val="24"/>
          <w:szCs w:val="24"/>
          <w:lang w:eastAsia="en-US"/>
        </w:rPr>
        <w:t>»</w:t>
      </w:r>
    </w:p>
    <w:p w:rsidR="00A0320A" w:rsidRPr="00A0320A" w:rsidRDefault="000D1635" w:rsidP="0003412E">
      <w:pPr>
        <w:spacing w:after="0" w:line="240" w:lineRule="auto"/>
        <w:ind w:left="540"/>
        <w:contextualSpacing/>
        <w:jc w:val="center"/>
        <w:rPr>
          <w:rFonts w:ascii="Times New Roman" w:eastAsia="SchoolBookSanPin" w:hAnsi="Times New Roman"/>
          <w:b/>
          <w:sz w:val="24"/>
          <w:szCs w:val="24"/>
          <w:lang w:eastAsia="en-US"/>
        </w:rPr>
      </w:pPr>
      <w:r w:rsidRPr="000D1635">
        <w:rPr>
          <w:rFonts w:ascii="Times New Roman" w:eastAsia="SchoolBookSanPin" w:hAnsi="Times New Roman"/>
          <w:b/>
          <w:sz w:val="24"/>
          <w:szCs w:val="24"/>
          <w:lang w:eastAsia="en-US"/>
        </w:rPr>
        <w:t>(</w:t>
      </w:r>
      <w:r w:rsidR="005210ED">
        <w:rPr>
          <w:rFonts w:ascii="Times New Roman" w:eastAsia="SchoolBookSanPin" w:hAnsi="Times New Roman"/>
          <w:b/>
          <w:sz w:val="24"/>
          <w:szCs w:val="24"/>
          <w:lang w:eastAsia="en-US"/>
        </w:rPr>
        <w:t xml:space="preserve">углубленный </w:t>
      </w:r>
      <w:r w:rsidRPr="000D1635">
        <w:rPr>
          <w:rFonts w:ascii="Times New Roman" w:eastAsia="SchoolBookSanPin" w:hAnsi="Times New Roman"/>
          <w:b/>
          <w:sz w:val="24"/>
          <w:szCs w:val="24"/>
          <w:lang w:eastAsia="en-US"/>
        </w:rPr>
        <w:t>уровень)</w:t>
      </w:r>
    </w:p>
    <w:p w:rsidR="00A0320A" w:rsidRPr="000D1635"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0D1635" w:rsidRPr="000D1635" w:rsidRDefault="000D1635" w:rsidP="000D1635">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1635">
        <w:rPr>
          <w:rFonts w:ascii="Times New Roman" w:eastAsia="SchoolBookSanPin" w:hAnsi="Times New Roman"/>
          <w:b/>
          <w:sz w:val="24"/>
          <w:szCs w:val="24"/>
          <w:lang w:eastAsia="en-US"/>
        </w:rPr>
        <w:t>«рабочей программе учителя»</w:t>
      </w:r>
      <w:r w:rsidRPr="000D163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741210" w:rsidRPr="000D1635" w:rsidRDefault="000D1635" w:rsidP="00A0320A">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XSpec="center"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70"/>
        <w:gridCol w:w="2835"/>
      </w:tblGrid>
      <w:tr w:rsidR="000D1635" w:rsidRPr="000D1635" w:rsidTr="0003412E">
        <w:trPr>
          <w:trHeight w:val="575"/>
        </w:trPr>
        <w:tc>
          <w:tcPr>
            <w:tcW w:w="846" w:type="dxa"/>
          </w:tcPr>
          <w:p w:rsidR="000D1635" w:rsidRPr="000D1635" w:rsidRDefault="000D1635" w:rsidP="000D1635">
            <w:pPr>
              <w:spacing w:line="237" w:lineRule="auto"/>
              <w:ind w:left="142" w:right="354" w:firstLine="96"/>
              <w:jc w:val="center"/>
              <w:rPr>
                <w:rFonts w:ascii="Times New Roman" w:hAnsi="Times New Roman"/>
                <w:lang w:eastAsia="en-US"/>
              </w:rPr>
            </w:pPr>
            <w:r w:rsidRPr="000D1635">
              <w:rPr>
                <w:rFonts w:ascii="Times New Roman" w:hAnsi="Times New Roman"/>
                <w:lang w:eastAsia="en-US"/>
              </w:rPr>
              <w:t>№п/п</w:t>
            </w:r>
          </w:p>
        </w:tc>
        <w:tc>
          <w:tcPr>
            <w:tcW w:w="5970" w:type="dxa"/>
          </w:tcPr>
          <w:p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 xml:space="preserve">Наименованиетемы </w:t>
            </w:r>
          </w:p>
          <w:p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(с учётом рабочей программы воспитания)</w:t>
            </w:r>
          </w:p>
        </w:tc>
        <w:tc>
          <w:tcPr>
            <w:tcW w:w="2835" w:type="dxa"/>
          </w:tcPr>
          <w:p w:rsidR="000D1635" w:rsidRPr="000D1635" w:rsidRDefault="000D1635" w:rsidP="000D1635">
            <w:pPr>
              <w:spacing w:line="237" w:lineRule="auto"/>
              <w:ind w:left="142" w:right="27" w:hanging="72"/>
              <w:jc w:val="center"/>
              <w:rPr>
                <w:rFonts w:ascii="Times New Roman" w:hAnsi="Times New Roman"/>
                <w:lang w:val="ru-RU" w:eastAsia="en-US"/>
              </w:rPr>
            </w:pPr>
            <w:r w:rsidRPr="000D1635">
              <w:rPr>
                <w:rFonts w:ascii="Times New Roman" w:hAnsi="Times New Roman"/>
                <w:spacing w:val="-1"/>
                <w:lang w:val="ru-RU" w:eastAsia="en-US"/>
              </w:rPr>
              <w:t>Количество часов, отводимых на освоение каждой темы</w:t>
            </w:r>
          </w:p>
        </w:tc>
      </w:tr>
      <w:tr w:rsidR="00741210" w:rsidRPr="000D1635" w:rsidTr="0003412E">
        <w:trPr>
          <w:trHeight w:val="224"/>
        </w:trPr>
        <w:tc>
          <w:tcPr>
            <w:tcW w:w="846" w:type="dxa"/>
          </w:tcPr>
          <w:p w:rsidR="00741210" w:rsidRPr="005E77F5" w:rsidRDefault="00741210" w:rsidP="000D1635">
            <w:pPr>
              <w:spacing w:line="237" w:lineRule="auto"/>
              <w:ind w:left="142" w:right="354" w:firstLine="96"/>
              <w:jc w:val="center"/>
              <w:rPr>
                <w:rFonts w:ascii="Times New Roman" w:hAnsi="Times New Roman"/>
                <w:lang w:val="ru-RU" w:eastAsia="en-US"/>
              </w:rPr>
            </w:pPr>
          </w:p>
        </w:tc>
        <w:tc>
          <w:tcPr>
            <w:tcW w:w="5970" w:type="dxa"/>
          </w:tcPr>
          <w:p w:rsidR="00741210" w:rsidRPr="00741210" w:rsidRDefault="00741210" w:rsidP="000D163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rsidR="00741210" w:rsidRPr="000D1635" w:rsidRDefault="00741210" w:rsidP="000D1635">
            <w:pPr>
              <w:spacing w:line="237" w:lineRule="auto"/>
              <w:ind w:left="142" w:right="27" w:hanging="72"/>
              <w:jc w:val="center"/>
              <w:rPr>
                <w:rFonts w:ascii="Times New Roman" w:hAnsi="Times New Roman"/>
                <w:spacing w:val="-1"/>
                <w:lang w:eastAsia="en-US"/>
              </w:rPr>
            </w:pPr>
          </w:p>
        </w:tc>
      </w:tr>
      <w:tr w:rsidR="000D1635" w:rsidRPr="000D1635" w:rsidTr="0003412E">
        <w:trPr>
          <w:trHeight w:val="297"/>
        </w:trPr>
        <w:tc>
          <w:tcPr>
            <w:tcW w:w="846" w:type="dxa"/>
          </w:tcPr>
          <w:p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1.</w:t>
            </w:r>
          </w:p>
        </w:tc>
        <w:tc>
          <w:tcPr>
            <w:tcW w:w="5970" w:type="dxa"/>
          </w:tcPr>
          <w:p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124.6.1. Социальные науки и их особенности.</w:t>
            </w:r>
          </w:p>
          <w:p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в системе научного знания. Место философии в системе обществознания. Философия и наука.</w:t>
            </w:r>
          </w:p>
          <w:p w:rsidR="00E41E24" w:rsidRPr="005E77F5"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Методы изучения социальных явлений. Сходство и различие естествознания  и обществознания. </w:t>
            </w:r>
            <w:r w:rsidRPr="005E77F5">
              <w:rPr>
                <w:rFonts w:ascii="Times New Roman" w:hAnsi="Times New Roman"/>
                <w:lang w:val="ru-RU" w:eastAsia="en-US"/>
              </w:rPr>
              <w:t>Особенности наук, изучающих общество и человека.</w:t>
            </w:r>
          </w:p>
          <w:p w:rsidR="000D1635"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и профессиональное самоопределение молодёжи.</w:t>
            </w:r>
          </w:p>
        </w:tc>
        <w:tc>
          <w:tcPr>
            <w:tcW w:w="2835" w:type="dxa"/>
          </w:tcPr>
          <w:p w:rsidR="000D1635" w:rsidRPr="00E41E24" w:rsidRDefault="00E41E24" w:rsidP="000D1635">
            <w:pPr>
              <w:spacing w:line="273" w:lineRule="exact"/>
              <w:ind w:left="142"/>
              <w:jc w:val="center"/>
              <w:rPr>
                <w:rFonts w:ascii="Times New Roman" w:hAnsi="Times New Roman"/>
                <w:i/>
                <w:lang w:val="ru-RU" w:eastAsia="en-US"/>
              </w:rPr>
            </w:pPr>
            <w:r w:rsidRPr="00E41E2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D1635" w:rsidRPr="000D1635" w:rsidTr="0003412E">
        <w:trPr>
          <w:trHeight w:val="273"/>
        </w:trPr>
        <w:tc>
          <w:tcPr>
            <w:tcW w:w="846" w:type="dxa"/>
          </w:tcPr>
          <w:p w:rsidR="000D1635" w:rsidRPr="000D1635" w:rsidRDefault="000D1635" w:rsidP="000D1635">
            <w:pPr>
              <w:spacing w:line="253" w:lineRule="exact"/>
              <w:ind w:left="142"/>
              <w:rPr>
                <w:rFonts w:ascii="Times New Roman" w:hAnsi="Times New Roman"/>
                <w:lang w:eastAsia="en-US"/>
              </w:rPr>
            </w:pPr>
            <w:r w:rsidRPr="000D1635">
              <w:rPr>
                <w:rFonts w:ascii="Times New Roman" w:hAnsi="Times New Roman"/>
                <w:lang w:eastAsia="en-US"/>
              </w:rPr>
              <w:t>2.</w:t>
            </w:r>
          </w:p>
        </w:tc>
        <w:tc>
          <w:tcPr>
            <w:tcW w:w="5970" w:type="dxa"/>
          </w:tcPr>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124.6.2. Введение в философию.</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E41E24">
              <w:rPr>
                <w:rFonts w:ascii="Times New Roman" w:hAnsi="Times New Roman"/>
                <w:lang w:eastAsia="en-US"/>
              </w:rPr>
              <w:t>XXI</w:t>
            </w:r>
            <w:r w:rsidRPr="00E41E24">
              <w:rPr>
                <w:rFonts w:ascii="Times New Roman" w:hAnsi="Times New Roman"/>
                <w:lang w:val="ru-RU" w:eastAsia="en-US"/>
              </w:rPr>
              <w:t xml:space="preserve"> в.</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Искусство, его виды и формы. Социальные функции искусства. Современное искусство. Художественная культура.</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Образование как институт сохранения и передачи культурного наследия.</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Этические нормы как регулятор деятельности социальных институтов  и нравственного поведения людей.</w:t>
            </w:r>
          </w:p>
          <w:p w:rsidR="000D1635"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Особенности профессиональной деятельности по направлениям, связанным  с философией.</w:t>
            </w:r>
          </w:p>
        </w:tc>
        <w:tc>
          <w:tcPr>
            <w:tcW w:w="2835" w:type="dxa"/>
          </w:tcPr>
          <w:p w:rsidR="000D1635" w:rsidRPr="00E41E24" w:rsidRDefault="000D1635" w:rsidP="000D1635">
            <w:pPr>
              <w:spacing w:line="253" w:lineRule="exact"/>
              <w:ind w:left="142"/>
              <w:jc w:val="center"/>
              <w:rPr>
                <w:rFonts w:ascii="Times New Roman" w:hAnsi="Times New Roman"/>
                <w:lang w:val="ru-RU" w:eastAsia="en-US"/>
              </w:rPr>
            </w:pPr>
          </w:p>
        </w:tc>
      </w:tr>
      <w:tr w:rsidR="000D1635" w:rsidRPr="000D1635" w:rsidTr="0003412E">
        <w:trPr>
          <w:trHeight w:val="167"/>
        </w:trPr>
        <w:tc>
          <w:tcPr>
            <w:tcW w:w="846" w:type="dxa"/>
          </w:tcPr>
          <w:p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3.</w:t>
            </w:r>
          </w:p>
        </w:tc>
        <w:tc>
          <w:tcPr>
            <w:tcW w:w="5970" w:type="dxa"/>
          </w:tcPr>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124.6.3. Введение в социальную психологию.</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социальных отношений. Основные типы социальных отношений.</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Малые группы. Динамические процессы в малой группе. </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Условные группы. Референтная группа. Интеграция в группах разного уровня развития.</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Антисоциальные группы. Опасность криминальных групп. Агрессивное поведение.</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конфликта. Межличностные конфликты и способы их разрешения.</w:t>
            </w:r>
          </w:p>
          <w:p w:rsidR="000D1635" w:rsidRPr="000D1635" w:rsidRDefault="00E41E24" w:rsidP="003002CB">
            <w:pPr>
              <w:spacing w:before="2" w:line="257" w:lineRule="exact"/>
              <w:ind w:left="142" w:right="152"/>
              <w:jc w:val="both"/>
              <w:rPr>
                <w:rFonts w:ascii="Times New Roman" w:hAnsi="Times New Roman"/>
                <w:lang w:eastAsia="en-US"/>
              </w:rPr>
            </w:pPr>
            <w:r w:rsidRPr="00E41E24">
              <w:rPr>
                <w:rFonts w:ascii="Times New Roman" w:hAnsi="Times New Roman"/>
                <w:lang w:val="ru-RU" w:eastAsia="en-US"/>
              </w:rPr>
              <w:t xml:space="preserve">Особенности профессиональной деятельности социального психолога. </w:t>
            </w:r>
            <w:r w:rsidRPr="00E41E24">
              <w:rPr>
                <w:rFonts w:ascii="Times New Roman" w:hAnsi="Times New Roman"/>
                <w:lang w:eastAsia="en-US"/>
              </w:rPr>
              <w:t>Психологическое образование.</w:t>
            </w:r>
          </w:p>
        </w:tc>
        <w:tc>
          <w:tcPr>
            <w:tcW w:w="2835" w:type="dxa"/>
          </w:tcPr>
          <w:p w:rsidR="000D1635" w:rsidRPr="000D1635" w:rsidRDefault="000D1635" w:rsidP="000D1635">
            <w:pPr>
              <w:spacing w:line="273" w:lineRule="exact"/>
              <w:ind w:left="142"/>
              <w:jc w:val="center"/>
              <w:rPr>
                <w:rFonts w:ascii="Times New Roman" w:hAnsi="Times New Roman"/>
                <w:lang w:eastAsia="en-US"/>
              </w:rPr>
            </w:pPr>
          </w:p>
        </w:tc>
      </w:tr>
      <w:tr w:rsidR="00E41E24" w:rsidRPr="000D1635" w:rsidTr="0003412E">
        <w:trPr>
          <w:trHeight w:val="167"/>
        </w:trPr>
        <w:tc>
          <w:tcPr>
            <w:tcW w:w="846" w:type="dxa"/>
          </w:tcPr>
          <w:p w:rsidR="00E41E24" w:rsidRPr="00E41E24" w:rsidRDefault="00E41E24" w:rsidP="000D1635">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124.6.4. Введение в экономическую науку.</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E41E24" w:rsidRPr="005E77F5"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w:t>
            </w:r>
            <w:r w:rsidRPr="005E77F5">
              <w:rPr>
                <w:rFonts w:ascii="Times New Roman" w:hAnsi="Times New Roman"/>
                <w:lang w:val="ru-RU" w:eastAsia="en-US"/>
              </w:rPr>
              <w:t>Квотирование. Международные расчёты. Платёжный баланс. Валютный рынок.</w:t>
            </w:r>
          </w:p>
          <w:p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Возможности применения экономических знаний. Особенности профессиональной деятельности в экономической сфере.</w:t>
            </w:r>
          </w:p>
        </w:tc>
        <w:tc>
          <w:tcPr>
            <w:tcW w:w="2835" w:type="dxa"/>
          </w:tcPr>
          <w:p w:rsidR="00E41E24" w:rsidRPr="00E41E24" w:rsidRDefault="00E41E24" w:rsidP="000D1635">
            <w:pPr>
              <w:spacing w:line="273" w:lineRule="exact"/>
              <w:ind w:left="142"/>
              <w:jc w:val="center"/>
              <w:rPr>
                <w:rFonts w:ascii="Times New Roman" w:hAnsi="Times New Roman"/>
                <w:lang w:val="ru-RU" w:eastAsia="en-US"/>
              </w:rPr>
            </w:pPr>
          </w:p>
        </w:tc>
      </w:tr>
    </w:tbl>
    <w:p w:rsidR="00073744" w:rsidRPr="00073744" w:rsidRDefault="00073744" w:rsidP="00A0320A">
      <w:pPr>
        <w:widowControl w:val="0"/>
        <w:spacing w:after="0" w:line="240" w:lineRule="auto"/>
        <w:jc w:val="both"/>
        <w:rPr>
          <w:rFonts w:ascii="Times New Roman" w:eastAsia="SchoolBookSanPin" w:hAnsi="Times New Roman"/>
          <w:i/>
          <w:sz w:val="24"/>
          <w:szCs w:val="24"/>
          <w:lang w:eastAsia="en-US"/>
        </w:rPr>
      </w:pPr>
    </w:p>
    <w:tbl>
      <w:tblPr>
        <w:tblStyle w:val="TableNormal1"/>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5386"/>
        <w:gridCol w:w="3402"/>
      </w:tblGrid>
      <w:tr w:rsidR="00073744" w:rsidRPr="00073744" w:rsidTr="0003412E">
        <w:trPr>
          <w:trHeight w:val="575"/>
          <w:jc w:val="center"/>
        </w:trPr>
        <w:tc>
          <w:tcPr>
            <w:tcW w:w="993" w:type="dxa"/>
          </w:tcPr>
          <w:p w:rsidR="00073744" w:rsidRPr="00073744" w:rsidRDefault="00073744" w:rsidP="00073744">
            <w:pPr>
              <w:ind w:left="12" w:right="354" w:firstLine="96"/>
              <w:jc w:val="center"/>
              <w:rPr>
                <w:rFonts w:ascii="Times New Roman" w:hAnsi="Times New Roman"/>
                <w:lang w:eastAsia="en-US"/>
              </w:rPr>
            </w:pPr>
            <w:r w:rsidRPr="00073744">
              <w:rPr>
                <w:rFonts w:ascii="Times New Roman" w:hAnsi="Times New Roman"/>
                <w:lang w:eastAsia="en-US"/>
              </w:rPr>
              <w:t>№п/п</w:t>
            </w:r>
          </w:p>
        </w:tc>
        <w:tc>
          <w:tcPr>
            <w:tcW w:w="5386" w:type="dxa"/>
          </w:tcPr>
          <w:p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 xml:space="preserve">Наименованиетемы </w:t>
            </w:r>
          </w:p>
          <w:p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(с учётом рабочей программы воспитания)</w:t>
            </w:r>
          </w:p>
        </w:tc>
        <w:tc>
          <w:tcPr>
            <w:tcW w:w="3402" w:type="dxa"/>
          </w:tcPr>
          <w:p w:rsidR="00073744" w:rsidRPr="00073744" w:rsidRDefault="00073744" w:rsidP="00073744">
            <w:pPr>
              <w:ind w:left="142" w:right="27" w:hanging="72"/>
              <w:jc w:val="center"/>
              <w:rPr>
                <w:rFonts w:ascii="Times New Roman" w:hAnsi="Times New Roman"/>
                <w:lang w:val="ru-RU" w:eastAsia="en-US"/>
              </w:rPr>
            </w:pPr>
            <w:r w:rsidRPr="00073744">
              <w:rPr>
                <w:rFonts w:ascii="Times New Roman" w:hAnsi="Times New Roman"/>
                <w:spacing w:val="-1"/>
                <w:lang w:val="ru-RU" w:eastAsia="en-US"/>
              </w:rPr>
              <w:t>Количество часов, отводимых на освоение каждой темы</w:t>
            </w:r>
          </w:p>
        </w:tc>
      </w:tr>
      <w:tr w:rsidR="00073744" w:rsidRPr="00073744" w:rsidTr="0003412E">
        <w:trPr>
          <w:trHeight w:val="297"/>
          <w:jc w:val="center"/>
        </w:trPr>
        <w:tc>
          <w:tcPr>
            <w:tcW w:w="9781" w:type="dxa"/>
            <w:gridSpan w:val="3"/>
          </w:tcPr>
          <w:p w:rsidR="00073744" w:rsidRPr="00073744" w:rsidRDefault="00073744" w:rsidP="00073744">
            <w:pPr>
              <w:ind w:left="142"/>
              <w:jc w:val="center"/>
              <w:rPr>
                <w:rFonts w:ascii="Times New Roman" w:hAnsi="Times New Roman"/>
                <w:b/>
                <w:lang w:eastAsia="en-US"/>
              </w:rPr>
            </w:pPr>
            <w:r w:rsidRPr="00073744">
              <w:rPr>
                <w:rFonts w:ascii="Times New Roman" w:hAnsi="Times New Roman"/>
                <w:b/>
                <w:lang w:eastAsia="en-US"/>
              </w:rPr>
              <w:t>11 класс</w:t>
            </w:r>
          </w:p>
        </w:tc>
      </w:tr>
      <w:tr w:rsidR="00073744" w:rsidRPr="00073744" w:rsidTr="0003412E">
        <w:trPr>
          <w:trHeight w:val="570"/>
          <w:jc w:val="center"/>
        </w:trPr>
        <w:tc>
          <w:tcPr>
            <w:tcW w:w="993" w:type="dxa"/>
          </w:tcPr>
          <w:p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1.</w:t>
            </w:r>
          </w:p>
        </w:tc>
        <w:tc>
          <w:tcPr>
            <w:tcW w:w="5386" w:type="dxa"/>
          </w:tcPr>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124.7.1. Введение в социологию.</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Социализация личности, её этапы. Социальное поведение. Социальный статус и социальная роль. Социальные роли в юношеском возрасте.</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Особенности профессиональной деятельности социолога. Социологическое образование.</w:t>
            </w:r>
          </w:p>
        </w:tc>
        <w:tc>
          <w:tcPr>
            <w:tcW w:w="3402" w:type="dxa"/>
          </w:tcPr>
          <w:p w:rsidR="00073744" w:rsidRPr="00073744" w:rsidRDefault="00073744" w:rsidP="00073744">
            <w:pPr>
              <w:jc w:val="center"/>
              <w:rPr>
                <w:rFonts w:ascii="Times New Roman" w:hAnsi="Times New Roman"/>
                <w:i/>
                <w:lang w:val="ru-RU" w:eastAsia="en-US"/>
              </w:rPr>
            </w:pPr>
            <w:r w:rsidRPr="0007374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73744" w:rsidRPr="00073744" w:rsidTr="0003412E">
        <w:trPr>
          <w:trHeight w:val="249"/>
          <w:jc w:val="center"/>
        </w:trPr>
        <w:tc>
          <w:tcPr>
            <w:tcW w:w="993" w:type="dxa"/>
          </w:tcPr>
          <w:p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2.</w:t>
            </w:r>
          </w:p>
        </w:tc>
        <w:tc>
          <w:tcPr>
            <w:tcW w:w="5386" w:type="dxa"/>
          </w:tcPr>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124.7.2. Введение в политологию.</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Политология в системе общественных наук, её структура, функции и методы.</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государственной власти. Институт главы государства.</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исполнительной власти.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Институты судопроизводства и охраны правопорядка. </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Современный этап политического развития России. Особенности профессиональной деятельности политолога.</w:t>
            </w:r>
          </w:p>
          <w:p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Политологическое образование.</w:t>
            </w:r>
          </w:p>
        </w:tc>
        <w:tc>
          <w:tcPr>
            <w:tcW w:w="3402" w:type="dxa"/>
          </w:tcPr>
          <w:p w:rsidR="00073744" w:rsidRPr="00073744" w:rsidRDefault="00073744" w:rsidP="00073744">
            <w:pPr>
              <w:jc w:val="center"/>
              <w:rPr>
                <w:rFonts w:ascii="Times New Roman" w:hAnsi="Times New Roman"/>
                <w:i/>
                <w:lang w:val="ru-RU" w:eastAsia="en-US"/>
              </w:rPr>
            </w:pPr>
          </w:p>
        </w:tc>
      </w:tr>
      <w:tr w:rsidR="00073744" w:rsidRPr="00073744" w:rsidTr="0003412E">
        <w:trPr>
          <w:trHeight w:val="249"/>
          <w:jc w:val="center"/>
        </w:trPr>
        <w:tc>
          <w:tcPr>
            <w:tcW w:w="993" w:type="dxa"/>
          </w:tcPr>
          <w:p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3.</w:t>
            </w:r>
          </w:p>
        </w:tc>
        <w:tc>
          <w:tcPr>
            <w:tcW w:w="5386" w:type="dxa"/>
          </w:tcPr>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124.7.3. Введение в правоведение.</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Юридическая наука. Этапы и основные направления развития юридической науки.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Правотворчество и законотворчество. Законодательный процесс.</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Система права. Отрасли права. Частное и публичное, материальное  и процессуальное, национальное и международное право.</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Правосознание, правовая культура, правовое воспитание. </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Конституционное право России, его источники. Конституция Российской Федерации. Основы конституционного строя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Конституционные обязанности гражданина Российской Федерации. Воинская обязанность и альтернативная гражданская служба.</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Россия – федеративное государство. Конституционно­правовой статус субъектов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Финансовое право. Правовое регулирование банковской деятельности. Права и обязанности потребителей финансовых услуг. </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Арбитражный процесс. Административный процесс. </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Юридическое образование. Профессиональная деятельность юриста. Основные виды юридических профессий.</w:t>
            </w:r>
          </w:p>
        </w:tc>
        <w:tc>
          <w:tcPr>
            <w:tcW w:w="3402" w:type="dxa"/>
          </w:tcPr>
          <w:p w:rsidR="00073744" w:rsidRPr="00073744" w:rsidRDefault="00073744" w:rsidP="00073744">
            <w:pPr>
              <w:jc w:val="center"/>
              <w:rPr>
                <w:rFonts w:ascii="Times New Roman" w:hAnsi="Times New Roman"/>
                <w:i/>
                <w:lang w:val="ru-RU" w:eastAsia="en-US"/>
              </w:rPr>
            </w:pPr>
          </w:p>
        </w:tc>
      </w:tr>
    </w:tbl>
    <w:p w:rsidR="000D1635" w:rsidRPr="000D1635" w:rsidRDefault="000D1635" w:rsidP="000D1635">
      <w:pPr>
        <w:widowControl w:val="0"/>
        <w:spacing w:after="200" w:line="276" w:lineRule="auto"/>
        <w:rPr>
          <w:rFonts w:eastAsia="Calibri"/>
          <w:lang w:eastAsia="en-US"/>
        </w:rPr>
      </w:pPr>
    </w:p>
    <w:p w:rsidR="00CA5FE5" w:rsidRPr="00CA5FE5" w:rsidRDefault="00C77B47" w:rsidP="00CA5FE5">
      <w:pPr>
        <w:suppressAutoHyphen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2.2.28. </w:t>
      </w:r>
      <w:r w:rsidR="00CA5FE5" w:rsidRPr="00CA5FE5">
        <w:rPr>
          <w:rFonts w:ascii="Times New Roman" w:eastAsia="Calibri" w:hAnsi="Times New Roman"/>
          <w:b/>
          <w:sz w:val="24"/>
          <w:szCs w:val="28"/>
          <w:lang w:eastAsia="en-US"/>
        </w:rPr>
        <w:t>Р</w:t>
      </w:r>
      <w:r w:rsidR="0038192C" w:rsidRPr="00CA5FE5">
        <w:rPr>
          <w:rFonts w:ascii="Times New Roman" w:eastAsia="Calibri" w:hAnsi="Times New Roman"/>
          <w:b/>
          <w:sz w:val="24"/>
          <w:szCs w:val="28"/>
          <w:lang w:eastAsia="en-US"/>
        </w:rPr>
        <w:t>абочая программа по учебному предмету</w:t>
      </w:r>
      <w:r w:rsidR="00CA5FE5" w:rsidRPr="00CA5FE5">
        <w:rPr>
          <w:rFonts w:ascii="Times New Roman" w:eastAsia="Calibri" w:hAnsi="Times New Roman"/>
          <w:b/>
          <w:sz w:val="24"/>
          <w:szCs w:val="28"/>
          <w:lang w:eastAsia="en-US"/>
        </w:rPr>
        <w:t xml:space="preserve"> «География»</w:t>
      </w:r>
    </w:p>
    <w:p w:rsidR="00CA5FE5" w:rsidRPr="00CA5FE5" w:rsidRDefault="00CA5FE5" w:rsidP="0003412E">
      <w:pPr>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(базовый уровень)</w:t>
      </w:r>
    </w:p>
    <w:p w:rsidR="00C77B47" w:rsidRPr="009C0C03" w:rsidRDefault="008E7353" w:rsidP="00C77B47">
      <w:pPr>
        <w:spacing w:after="0" w:line="240" w:lineRule="auto"/>
        <w:ind w:firstLine="709"/>
        <w:jc w:val="both"/>
        <w:rPr>
          <w:rFonts w:ascii="Times New Roman" w:hAnsi="Times New Roman"/>
          <w:sz w:val="24"/>
          <w:szCs w:val="24"/>
          <w:lang w:eastAsia="en-US"/>
        </w:rPr>
      </w:pPr>
      <w:r w:rsidRPr="00D16588">
        <w:rPr>
          <w:rFonts w:ascii="Times New Roman" w:eastAsia="SchoolBookSanPin" w:hAnsi="Times New Roman"/>
          <w:sz w:val="24"/>
          <w:szCs w:val="24"/>
          <w:lang w:eastAsia="en-US"/>
        </w:rPr>
        <w:t>Р</w:t>
      </w:r>
      <w:r w:rsidR="0038192C" w:rsidRPr="0038192C">
        <w:rPr>
          <w:rFonts w:ascii="Times New Roman" w:eastAsia="SchoolBookSanPin" w:hAnsi="Times New Roman"/>
          <w:sz w:val="24"/>
          <w:szCs w:val="24"/>
          <w:lang w:eastAsia="en-US"/>
        </w:rPr>
        <w:t>абочая программа по учебному предмету «География»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географии базового</w:t>
      </w:r>
      <w:r w:rsidRPr="00C77B47">
        <w:rPr>
          <w:rFonts w:ascii="Times New Roman" w:hAnsi="Times New Roman"/>
          <w:sz w:val="24"/>
          <w:szCs w:val="24"/>
          <w:lang w:eastAsia="en-US"/>
        </w:rPr>
        <w:t xml:space="preserve"> уровня.</w:t>
      </w:r>
    </w:p>
    <w:p w:rsidR="008E7353" w:rsidRPr="00D16588" w:rsidRDefault="008E7353" w:rsidP="00C77B47">
      <w:pPr>
        <w:widowControl w:val="0"/>
        <w:spacing w:after="0" w:line="240" w:lineRule="auto"/>
        <w:ind w:firstLine="709"/>
        <w:jc w:val="both"/>
        <w:rPr>
          <w:rFonts w:ascii="Times New Roman" w:eastAsia="OfficinaSansBoldITC" w:hAnsi="Times New Roman"/>
          <w:b/>
          <w:sz w:val="24"/>
          <w:szCs w:val="24"/>
          <w:lang w:eastAsia="en-US"/>
        </w:rPr>
      </w:pPr>
    </w:p>
    <w:p w:rsidR="00D16588" w:rsidRPr="0038192C" w:rsidRDefault="008E7353" w:rsidP="0003412E">
      <w:pPr>
        <w:widowControl w:val="0"/>
        <w:spacing w:after="0" w:line="240" w:lineRule="auto"/>
        <w:ind w:firstLine="709"/>
        <w:jc w:val="center"/>
        <w:rPr>
          <w:rFonts w:ascii="Times New Roman" w:eastAsia="OfficinaSansBoldITC" w:hAnsi="Times New Roman"/>
          <w:b/>
          <w:sz w:val="24"/>
          <w:szCs w:val="24"/>
          <w:lang w:eastAsia="en-US"/>
        </w:rPr>
      </w:pPr>
      <w:r w:rsidRPr="00D16588">
        <w:rPr>
          <w:rFonts w:ascii="Times New Roman" w:eastAsia="OfficinaSansBoldITC" w:hAnsi="Times New Roman"/>
          <w:b/>
          <w:sz w:val="24"/>
          <w:szCs w:val="24"/>
          <w:lang w:eastAsia="en-US"/>
        </w:rPr>
        <w:t>Пояснительная записка</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8192C">
        <w:rPr>
          <w:rFonts w:ascii="Times New Roman" w:eastAsia="Calibri" w:hAnsi="Times New Roman" w:cs="Calibri"/>
          <w:color w:val="000000"/>
          <w:sz w:val="24"/>
          <w:szCs w:val="24"/>
          <w:lang w:eastAsia="en-US"/>
        </w:rPr>
        <w:t>рабочей</w:t>
      </w:r>
      <w:r w:rsidRPr="0038192C">
        <w:rPr>
          <w:rFonts w:ascii="Times New Roman" w:eastAsia="SchoolBookSanPin" w:hAnsi="Times New Roman"/>
          <w:sz w:val="24"/>
          <w:szCs w:val="24"/>
          <w:lang w:eastAsia="en-US"/>
        </w:rPr>
        <w:t xml:space="preserve"> программе воспитания и подлежит непосредственному применению  при реализации образовательной программы </w:t>
      </w:r>
      <w:r w:rsidRPr="0038192C">
        <w:rPr>
          <w:rFonts w:ascii="Times New Roman" w:eastAsia="Calibri" w:hAnsi="Times New Roman" w:cs="Calibri"/>
          <w:color w:val="000000"/>
          <w:sz w:val="24"/>
          <w:szCs w:val="24"/>
          <w:lang w:eastAsia="en-US"/>
        </w:rPr>
        <w:t xml:space="preserve">среднего </w:t>
      </w:r>
      <w:r w:rsidRPr="0038192C">
        <w:rPr>
          <w:rFonts w:ascii="Times New Roman" w:eastAsia="SchoolBookSanPin" w:hAnsi="Times New Roman"/>
          <w:sz w:val="24"/>
          <w:szCs w:val="24"/>
          <w:lang w:eastAsia="en-US"/>
        </w:rPr>
        <w:t xml:space="preserve">общего образования.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38192C">
        <w:rPr>
          <w:rFonts w:ascii="Times New Roman" w:eastAsia="Calibri" w:hAnsi="Times New Roman" w:cs="Calibri"/>
          <w:color w:val="000000"/>
          <w:sz w:val="24"/>
          <w:szCs w:val="24"/>
          <w:lang w:eastAsia="en-US"/>
        </w:rPr>
        <w:t xml:space="preserve">основной образовательнойпрограммы среднего </w:t>
      </w:r>
      <w:r w:rsidRPr="0038192C">
        <w:rPr>
          <w:rFonts w:ascii="Times New Roman" w:eastAsia="SchoolBookSanPin" w:hAnsi="Times New Roman"/>
          <w:sz w:val="24"/>
          <w:szCs w:val="24"/>
          <w:lang w:eastAsia="en-US"/>
        </w:rPr>
        <w:t>общего образования, требований к результатам обучения географии, а также основных видов деятельности обучающихся.</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Изучение географии направлено на достижение следующих целей:</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приобретение опыта разнообразной деятельности, направленной  на достижение целей устойчивого развития.</w:t>
      </w:r>
    </w:p>
    <w:p w:rsidR="008E7353" w:rsidRPr="00FF29D6" w:rsidRDefault="0038192C" w:rsidP="00FF29D6">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8E7353" w:rsidRPr="008E7353" w:rsidRDefault="008E7353" w:rsidP="00FF29D6">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rsidR="008E7353" w:rsidRPr="00D16588" w:rsidRDefault="008E7353" w:rsidP="008308B8">
      <w:pPr>
        <w:widowControl w:val="0"/>
        <w:spacing w:after="0" w:line="240" w:lineRule="auto"/>
        <w:ind w:firstLine="709"/>
        <w:jc w:val="both"/>
        <w:rPr>
          <w:rFonts w:ascii="Times New Roman" w:eastAsia="OfficinaSansBoldITC" w:hAnsi="Times New Roman"/>
          <w:sz w:val="24"/>
          <w:szCs w:val="24"/>
          <w:lang w:eastAsia="en-US"/>
        </w:rPr>
      </w:pPr>
    </w:p>
    <w:p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 обучения географии в</w:t>
      </w:r>
      <w:r w:rsidR="008E7353" w:rsidRPr="00D16588">
        <w:rPr>
          <w:rFonts w:ascii="Times New Roman" w:eastAsia="OfficinaSansBoldITC" w:hAnsi="Times New Roman"/>
          <w:b/>
          <w:sz w:val="24"/>
          <w:szCs w:val="24"/>
          <w:lang w:eastAsia="en-US"/>
        </w:rPr>
        <w:t xml:space="preserve"> 10 классе</w:t>
      </w:r>
    </w:p>
    <w:p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как наука.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Природопользование и геоэкология.</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Естественный и антропогенный ландшафты. Проблема сохранения ландшафтного и культурного разнообразия на Земле.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«Классификация ландшафтов с использованием источников географической информации».</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w:t>
      </w:r>
      <w:r w:rsidR="00A0320A">
        <w:rPr>
          <w:rFonts w:ascii="Times New Roman" w:eastAsia="SchoolBookSanPin" w:hAnsi="Times New Roman"/>
          <w:sz w:val="24"/>
          <w:szCs w:val="24"/>
          <w:lang w:eastAsia="en-US"/>
        </w:rPr>
        <w:t>ыми видами природных ресурсов».</w:t>
      </w:r>
    </w:p>
    <w:p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Современная политическая карта. </w:t>
      </w:r>
    </w:p>
    <w:p w:rsidR="004F3C06" w:rsidRPr="0003412E" w:rsidRDefault="004F3C06" w:rsidP="00D16588">
      <w:pPr>
        <w:widowControl w:val="0"/>
        <w:spacing w:after="0" w:line="240" w:lineRule="auto"/>
        <w:ind w:firstLine="709"/>
        <w:jc w:val="both"/>
        <w:rPr>
          <w:rFonts w:ascii="Times New Roman" w:eastAsia="SchoolBookSanPin" w:hAnsi="Times New Roman"/>
          <w:color w:val="002060"/>
          <w:sz w:val="24"/>
          <w:szCs w:val="24"/>
          <w:lang w:eastAsia="en-US"/>
        </w:rPr>
      </w:pPr>
      <w:r w:rsidRPr="0003412E">
        <w:rPr>
          <w:rFonts w:ascii="Times New Roman" w:eastAsia="SchoolBookSanPin" w:hAnsi="Times New Roman"/>
          <w:color w:val="002060"/>
          <w:sz w:val="24"/>
          <w:szCs w:val="24"/>
          <w:lang w:eastAsia="en-US"/>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Население мира.</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Численность и воспроизводство населения. Численность населения мира и динамика её изменения. </w:t>
      </w:r>
      <w:r w:rsidR="004F3C06" w:rsidRPr="0038192C">
        <w:rPr>
          <w:rFonts w:ascii="Times New Roman" w:eastAsia="SchoolBookSanPin" w:hAnsi="Times New Roman"/>
          <w:sz w:val="24"/>
          <w:szCs w:val="24"/>
          <w:lang w:eastAsia="en-US"/>
        </w:rPr>
        <w:t>Теория демографического перехода.</w:t>
      </w:r>
      <w:r w:rsidRPr="0038192C">
        <w:rPr>
          <w:rFonts w:ascii="Times New Roman" w:eastAsia="SchoolBookSanPin" w:hAnsi="Times New Roman"/>
          <w:sz w:val="24"/>
          <w:szCs w:val="24"/>
          <w:lang w:eastAsia="en-US"/>
        </w:rPr>
        <w:t xml:space="preserve">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Мировое хозяйство.</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структуры экономики аграрных, индустриальных и постиндустриальных стран».</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главных отраслей мирового хозяйства.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Влияние сельского хозяйства и отдельных его отраслей на окружающую среду.</w:t>
      </w:r>
    </w:p>
    <w:p w:rsidR="004D3089" w:rsidRDefault="0038192C" w:rsidP="004D3089">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w:t>
      </w:r>
      <w:r w:rsidR="004D3089">
        <w:rPr>
          <w:rFonts w:ascii="Times New Roman" w:eastAsia="SchoolBookSanPin" w:hAnsi="Times New Roman"/>
          <w:sz w:val="24"/>
          <w:szCs w:val="24"/>
          <w:lang w:eastAsia="en-US"/>
        </w:rPr>
        <w:t xml:space="preserve">ы и импортёры продовольствия». </w:t>
      </w:r>
    </w:p>
    <w:p w:rsidR="008E7353" w:rsidRPr="0003412E" w:rsidRDefault="004D3089" w:rsidP="004D3089">
      <w:pPr>
        <w:widowControl w:val="0"/>
        <w:spacing w:after="0" w:line="240" w:lineRule="auto"/>
        <w:ind w:firstLine="709"/>
        <w:jc w:val="both"/>
        <w:rPr>
          <w:rFonts w:ascii="Times New Roman" w:eastAsia="SchoolBookSanPin" w:hAnsi="Times New Roman"/>
          <w:color w:val="002060"/>
          <w:sz w:val="24"/>
          <w:szCs w:val="24"/>
          <w:lang w:eastAsia="en-US"/>
        </w:rPr>
      </w:pPr>
      <w:r w:rsidRPr="0003412E">
        <w:rPr>
          <w:rFonts w:ascii="Times New Roman" w:eastAsia="SchoolBookSanPin" w:hAnsi="Times New Roman"/>
          <w:color w:val="002060"/>
          <w:sz w:val="24"/>
          <w:szCs w:val="24"/>
          <w:lang w:eastAsia="en-US"/>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4D3089" w:rsidRDefault="004D3089" w:rsidP="00D16588">
      <w:pPr>
        <w:widowControl w:val="0"/>
        <w:spacing w:after="0" w:line="240" w:lineRule="auto"/>
        <w:ind w:firstLine="709"/>
        <w:jc w:val="center"/>
        <w:rPr>
          <w:rFonts w:ascii="Times New Roman" w:eastAsia="OfficinaSansBoldITC" w:hAnsi="Times New Roman"/>
          <w:b/>
          <w:sz w:val="24"/>
          <w:szCs w:val="24"/>
          <w:lang w:eastAsia="en-US"/>
        </w:rPr>
      </w:pPr>
    </w:p>
    <w:p w:rsidR="008E7353" w:rsidRPr="0003412E" w:rsidRDefault="0038192C" w:rsidP="0003412E">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w:t>
      </w:r>
      <w:r w:rsidR="008E7353" w:rsidRPr="00D16588">
        <w:rPr>
          <w:rFonts w:ascii="Times New Roman" w:eastAsia="OfficinaSansBoldITC" w:hAnsi="Times New Roman"/>
          <w:b/>
          <w:sz w:val="24"/>
          <w:szCs w:val="24"/>
          <w:lang w:eastAsia="en-US"/>
        </w:rPr>
        <w:t xml:space="preserve"> обучения географии в 11 классе</w:t>
      </w:r>
    </w:p>
    <w:p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Регионы и страны.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Регионы мира. Зарубежная Европа.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F16BB" w:rsidRPr="0003412E" w:rsidRDefault="0038192C" w:rsidP="008F16BB">
      <w:pPr>
        <w:widowControl w:val="0"/>
        <w:spacing w:after="0" w:line="240" w:lineRule="auto"/>
        <w:ind w:firstLine="709"/>
        <w:jc w:val="both"/>
        <w:rPr>
          <w:rFonts w:ascii="Times New Roman" w:eastAsia="SchoolBookSanPin" w:hAnsi="Times New Roman"/>
          <w:color w:val="002060"/>
          <w:sz w:val="24"/>
          <w:szCs w:val="24"/>
          <w:lang w:eastAsia="en-US"/>
        </w:rPr>
      </w:pPr>
      <w:r w:rsidRPr="0038192C">
        <w:rPr>
          <w:rFonts w:ascii="Times New Roman" w:eastAsia="SchoolBookSanPin" w:hAnsi="Times New Roman"/>
          <w:sz w:val="24"/>
          <w:szCs w:val="24"/>
          <w:lang w:eastAsia="en-US"/>
        </w:rPr>
        <w:t xml:space="preserve">Зарубежная Азия: состав (субрегионы: Юго-Западная Азия, Центральная Азия, </w:t>
      </w:r>
      <w:r w:rsidRPr="0003412E">
        <w:rPr>
          <w:rFonts w:ascii="Times New Roman" w:eastAsia="SchoolBookSanPin" w:hAnsi="Times New Roman"/>
          <w:color w:val="002060"/>
          <w:sz w:val="24"/>
          <w:szCs w:val="24"/>
          <w:lang w:eastAsia="en-US"/>
        </w:rPr>
        <w:t xml:space="preserve">Восточная Азия, Южная Азия, Юго-Восточная Азия), общая экономико-географическая характеристика. Общие черты и особенности природно-ресурсного капитала, </w:t>
      </w:r>
      <w:r w:rsidR="008F16BB" w:rsidRPr="0003412E">
        <w:rPr>
          <w:rFonts w:ascii="Times New Roman" w:eastAsia="SchoolBookSanPin" w:hAnsi="Times New Roman"/>
          <w:color w:val="002060"/>
          <w:sz w:val="24"/>
          <w:szCs w:val="24"/>
          <w:lang w:eastAsia="en-US"/>
        </w:rPr>
        <w:t>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Америка: состав (субрегионы: США,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Практическая работа «Объяснение особенностей территориальной структуры хозяйства Канады и Бразилии на основе анализа географических карт».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Практическая работа «Сравнение на основе анализа статистических данных роли сельского хозяйства в экономике Алжира и Эфиопии».</w:t>
      </w:r>
    </w:p>
    <w:p w:rsidR="008F16BB" w:rsidRPr="0003412E" w:rsidRDefault="00FF1D0A" w:rsidP="008F16BB">
      <w:pPr>
        <w:widowControl w:val="0"/>
        <w:spacing w:after="0" w:line="240" w:lineRule="auto"/>
        <w:ind w:firstLine="709"/>
        <w:jc w:val="both"/>
        <w:rPr>
          <w:rFonts w:ascii="Times New Roman" w:eastAsia="SchoolBookSanPin" w:hAnsi="Times New Roman"/>
          <w:color w:val="002060"/>
          <w:sz w:val="24"/>
          <w:szCs w:val="24"/>
          <w:lang w:eastAsia="en-US"/>
        </w:rPr>
      </w:pPr>
      <w:r w:rsidRPr="0003412E">
        <w:rPr>
          <w:rFonts w:ascii="Times New Roman" w:eastAsia="SchoolBookSanPin" w:hAnsi="Times New Roman"/>
          <w:color w:val="002060"/>
          <w:sz w:val="24"/>
          <w:szCs w:val="24"/>
          <w:lang w:eastAsia="en-US"/>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Практическая работа «Изменение направления международных экономических связей России в новых геоэкономических и геополитических условиях».</w:t>
      </w:r>
    </w:p>
    <w:p w:rsidR="00FF1D0A" w:rsidRDefault="00FF1D0A" w:rsidP="008F16BB">
      <w:pPr>
        <w:widowControl w:val="0"/>
        <w:spacing w:after="0" w:line="240" w:lineRule="auto"/>
        <w:ind w:firstLine="709"/>
        <w:jc w:val="both"/>
        <w:rPr>
          <w:rFonts w:ascii="Times New Roman" w:eastAsia="SchoolBookSanPin" w:hAnsi="Times New Roman"/>
          <w:sz w:val="24"/>
          <w:szCs w:val="24"/>
          <w:lang w:eastAsia="en-US"/>
        </w:rPr>
      </w:pPr>
    </w:p>
    <w:p w:rsidR="0038192C" w:rsidRPr="0038192C" w:rsidRDefault="0038192C" w:rsidP="008F16BB">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Глобальные проблемы человечества.</w:t>
      </w:r>
    </w:p>
    <w:p w:rsidR="008E7353" w:rsidRPr="0003412E" w:rsidRDefault="00FF1D0A" w:rsidP="00FF1D0A">
      <w:pPr>
        <w:widowControl w:val="0"/>
        <w:spacing w:after="0" w:line="240" w:lineRule="auto"/>
        <w:ind w:firstLine="709"/>
        <w:jc w:val="both"/>
        <w:rPr>
          <w:rFonts w:ascii="Times New Roman" w:eastAsia="SchoolBookSanPin" w:hAnsi="Times New Roman"/>
          <w:color w:val="002060"/>
          <w:sz w:val="24"/>
          <w:szCs w:val="24"/>
          <w:lang w:eastAsia="en-US"/>
        </w:rPr>
      </w:pPr>
      <w:r w:rsidRPr="0003412E">
        <w:rPr>
          <w:rFonts w:ascii="Times New Roman" w:eastAsia="SchoolBookSanPin" w:hAnsi="Times New Roman"/>
          <w:color w:val="002060"/>
          <w:sz w:val="24"/>
          <w:szCs w:val="24"/>
          <w:lang w:eastAsia="en-US"/>
        </w:rPr>
        <w:t>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F1D0A" w:rsidRDefault="00FF1D0A" w:rsidP="00D16588">
      <w:pPr>
        <w:widowControl w:val="0"/>
        <w:spacing w:after="0" w:line="240" w:lineRule="auto"/>
        <w:ind w:firstLine="709"/>
        <w:jc w:val="center"/>
        <w:rPr>
          <w:rFonts w:ascii="Times New Roman" w:eastAsia="OfficinaSansBoldITC" w:hAnsi="Times New Roman"/>
          <w:b/>
          <w:sz w:val="24"/>
          <w:szCs w:val="24"/>
          <w:lang w:eastAsia="en-US"/>
        </w:rPr>
      </w:pPr>
    </w:p>
    <w:p w:rsidR="008E7353" w:rsidRPr="0003412E" w:rsidRDefault="0038192C" w:rsidP="0003412E">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Планируемые</w:t>
      </w:r>
      <w:r w:rsidR="008E7353" w:rsidRPr="00D16588">
        <w:rPr>
          <w:rFonts w:ascii="Times New Roman" w:eastAsia="OfficinaSansBoldITC" w:hAnsi="Times New Roman"/>
          <w:b/>
          <w:sz w:val="24"/>
          <w:szCs w:val="24"/>
          <w:lang w:eastAsia="en-US"/>
        </w:rPr>
        <w:t xml:space="preserve"> результаты освоения географии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SchoolBookSanPin" w:hAnsi="Times New Roman"/>
          <w:sz w:val="24"/>
          <w:szCs w:val="24"/>
          <w:lang w:eastAsia="en-US"/>
        </w:rPr>
        <w:t xml:space="preserve">Личностные результаты освоения географии должны отражать готовность </w:t>
      </w:r>
      <w:r w:rsidRPr="0038192C">
        <w:rPr>
          <w:rFonts w:ascii="Times New Roman" w:eastAsia="OfficinaSansBoldITC" w:hAnsi="Times New Roman"/>
          <w:sz w:val="24"/>
          <w:szCs w:val="24"/>
          <w:lang w:eastAsia="en-US"/>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1) гражданского воспитания: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своих конституционных прав и обязанностей, уважение закона  и правопорядка;</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принятие традиционных национальных, общечеловеческих гуманистических  и демократических ценностей;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взаимодействовать с социальными институтами в соответствии  с их функциями и назначением;</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гуманитарной и волонтёрской деятельности;</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2) патриотического воспитания: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идейная убеждённость, готовность к служению и защите Отечества, ответственность за его судьбу;</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3) духовно-нравственного воспитания: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духовных ценностей российского народа;</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нравственного сознания, этического поведения;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4) эстетического воспитания: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самовыражению в разных видах искусства, стремление проявлять качества творческой личности;</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5) ценности научного познания: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6) физического воспитания, формирования культуры здоровья  и эмоционального благополучия: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потребность в физическом совершенствовании, занятиях спортивно-оздоровительной деятельностью;</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вредных привычек и иных форм причинения вреда физическому и психическому здоровью;</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7) трудового воспитания: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труду, осознание ценности мастерства, трудолюбие;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и способность к образованию и самообразованию на протяжении всей жизни;</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8) экологического воспитания: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действий, приносящих вред окружающей среде;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расширение опыта деятельности экологической направленности.</w:t>
      </w:r>
    </w:p>
    <w:p w:rsidR="0038192C" w:rsidRPr="00BF62CF" w:rsidRDefault="0038192C" w:rsidP="00D16588">
      <w:pPr>
        <w:widowControl w:val="0"/>
        <w:spacing w:after="0" w:line="240" w:lineRule="auto"/>
        <w:ind w:firstLine="709"/>
        <w:jc w:val="both"/>
        <w:rPr>
          <w:rFonts w:ascii="Times New Roman" w:eastAsia="SchoolBookSanPin" w:hAnsi="Times New Roman"/>
          <w:b/>
          <w:bCs/>
          <w:sz w:val="24"/>
          <w:szCs w:val="24"/>
          <w:lang w:eastAsia="en-US"/>
        </w:rPr>
      </w:pPr>
      <w:r w:rsidRPr="00BF62CF">
        <w:rPr>
          <w:rFonts w:ascii="Times New Roman" w:eastAsia="SchoolBookSanPin" w:hAnsi="Times New Roman"/>
          <w:b/>
          <w:sz w:val="24"/>
          <w:szCs w:val="24"/>
          <w:lang w:eastAsia="en-US"/>
        </w:rPr>
        <w:t xml:space="preserve">В результате изучения географии на уровне среднего общего образования у обучающегося будут сформированы </w:t>
      </w:r>
      <w:r w:rsidRPr="00BF62CF">
        <w:rPr>
          <w:rFonts w:ascii="Times New Roman" w:eastAsia="SchoolBookSanPin" w:hAnsi="Times New Roman"/>
          <w:b/>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следующие базовые логические действия как часть </w:t>
      </w:r>
      <w:r w:rsidRPr="00BF62CF">
        <w:rPr>
          <w:rFonts w:ascii="Times New Roman" w:eastAsia="SchoolBookSanPin" w:hAnsi="Times New Roman"/>
          <w:b/>
          <w:bCs/>
          <w:sz w:val="24"/>
          <w:szCs w:val="24"/>
          <w:lang w:eastAsia="en-US"/>
        </w:rPr>
        <w:t>универсальных учебных познавательных действий</w:t>
      </w:r>
      <w:r w:rsidRPr="00BF62CF">
        <w:rPr>
          <w:rFonts w:ascii="Times New Roman" w:eastAsia="SchoolBookSanPin" w:hAnsi="Times New Roman"/>
          <w:b/>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цели деятельности, задавать параметры и критерии их достижения;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вносить коррективы в деятельность, оценивать соответствие результатов целям;</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креативно мыслить при поиске путей решения жизненных проблем, имеющих географические аспекты.</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следующие базовые исследовательские действия как часть </w:t>
      </w:r>
      <w:r w:rsidRPr="00BF62CF">
        <w:rPr>
          <w:rFonts w:ascii="Times New Roman" w:eastAsia="SchoolBookSanPin" w:hAnsi="Times New Roman"/>
          <w:b/>
          <w:bCs/>
          <w:sz w:val="24"/>
          <w:szCs w:val="24"/>
          <w:lang w:eastAsia="en-US"/>
        </w:rPr>
        <w:t>универсальных учебных познавательных действий</w:t>
      </w:r>
      <w:r w:rsidRPr="00BF62CF">
        <w:rPr>
          <w:rFonts w:ascii="Times New Roman" w:eastAsia="SchoolBookSanPin" w:hAnsi="Times New Roman"/>
          <w:b/>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научной терминологией, ключевыми понятиями и методами;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собственные задачи в образовательной деятельности  и жизненных ситуациях;</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 оценивать приобретённый опыт;</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уметь переносить знания в познавательную и практическую области жизнедеятельности;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уметь интегрировать знания из разных предметных областей;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работать  с информацией как часть </w:t>
      </w:r>
      <w:r w:rsidRPr="00BF62CF">
        <w:rPr>
          <w:rFonts w:ascii="Times New Roman" w:eastAsia="SchoolBookSanPin" w:hAnsi="Times New Roman"/>
          <w:b/>
          <w:bCs/>
          <w:sz w:val="24"/>
          <w:szCs w:val="24"/>
          <w:lang w:eastAsia="en-US"/>
        </w:rPr>
        <w:t>универсальных учебных познавательных действий</w:t>
      </w:r>
      <w:r w:rsidRPr="00BF62CF">
        <w:rPr>
          <w:rFonts w:ascii="Times New Roman" w:eastAsia="SchoolBookSanPin" w:hAnsi="Times New Roman"/>
          <w:b/>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другие);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достоверность информации;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62CF" w:rsidRPr="00DC59F6" w:rsidRDefault="0038192C" w:rsidP="00DC59F6">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распознавания и защиты информации, информационной безопасности личности.</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общения как часть </w:t>
      </w:r>
      <w:r w:rsidRPr="00BF62CF">
        <w:rPr>
          <w:rFonts w:ascii="Times New Roman" w:eastAsia="SchoolBookSanPin" w:hAnsi="Times New Roman"/>
          <w:b/>
          <w:bCs/>
          <w:sz w:val="24"/>
          <w:szCs w:val="24"/>
          <w:lang w:eastAsia="en-US"/>
        </w:rPr>
        <w:t>универсальных учебных коммуникативных действий</w:t>
      </w:r>
      <w:r w:rsidRPr="00BF62CF">
        <w:rPr>
          <w:rFonts w:ascii="Times New Roman" w:eastAsia="SchoolBookSanPin" w:hAnsi="Times New Roman"/>
          <w:b/>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различными способами общения и взаимодействия;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аргументированно вести диалог, уметь смягчать конфликтные ситуации;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совместной деятельности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преимущества командной и индивидуальной работы;</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предлагать новые проекты, оценивать идеи с позиции новизны, оригинальности, практической значимости.</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самоорганизации  как части </w:t>
      </w:r>
      <w:r w:rsidRPr="00BF62CF">
        <w:rPr>
          <w:rFonts w:ascii="Times New Roman" w:eastAsia="SchoolBookSanPin" w:hAnsi="Times New Roman"/>
          <w:b/>
          <w:bCs/>
          <w:sz w:val="24"/>
          <w:szCs w:val="24"/>
          <w:lang w:eastAsia="en-US"/>
        </w:rPr>
        <w:t>универсальных учебных регулятивных действий</w:t>
      </w:r>
      <w:r w:rsidRPr="00BF62CF">
        <w:rPr>
          <w:rFonts w:ascii="Times New Roman" w:eastAsia="SchoolBookSanPin" w:hAnsi="Times New Roman"/>
          <w:b/>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расширять рамки учебного предмета на основе личных предпочтений;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делать осознанный выбор, аргументировать его, брать ответственность  за решение;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приобретённый опыт;</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самоконтроля  как части </w:t>
      </w:r>
      <w:r w:rsidRPr="00BF62CF">
        <w:rPr>
          <w:rFonts w:ascii="Times New Roman" w:eastAsia="SchoolBookSanPin" w:hAnsi="Times New Roman"/>
          <w:b/>
          <w:bCs/>
          <w:sz w:val="24"/>
          <w:szCs w:val="24"/>
          <w:lang w:eastAsia="en-US"/>
        </w:rPr>
        <w:t>универсальных учебных регулятивных действий</w:t>
      </w:r>
      <w:r w:rsidRPr="00BF62CF">
        <w:rPr>
          <w:rFonts w:ascii="Times New Roman" w:eastAsia="SchoolBookSanPin" w:hAnsi="Times New Roman"/>
          <w:b/>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давать оценку новым ситуациям, оценивать соответствие результатов целям;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риски и своевременно принимать решения по их снижению;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приёмы рефлексии для оценки ситуации, выбора верного решения;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rsidR="0038192C" w:rsidRPr="00BF62CF"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BF62CF">
        <w:rPr>
          <w:rFonts w:ascii="Times New Roman" w:eastAsia="OfficinaSansBoldITC" w:hAnsi="Times New Roman"/>
          <w:b/>
          <w:sz w:val="24"/>
          <w:szCs w:val="24"/>
          <w:lang w:eastAsia="en-US"/>
        </w:rPr>
        <w:t>У обучающегося будет развиваться эмоциональный интеллект, предполагающий сформированность:</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38192C" w:rsidRPr="00BF62CF"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BF62CF">
        <w:rPr>
          <w:rFonts w:ascii="Times New Roman" w:eastAsia="OfficinaSansBoldITC" w:hAnsi="Times New Roman"/>
          <w:b/>
          <w:sz w:val="24"/>
          <w:szCs w:val="24"/>
          <w:lang w:eastAsia="en-US"/>
        </w:rPr>
        <w:t xml:space="preserve">У обучающегося будут сформированы следующие умения принятия себя и других как части </w:t>
      </w:r>
      <w:r w:rsidRPr="00BF62CF">
        <w:rPr>
          <w:rFonts w:ascii="Times New Roman" w:eastAsia="OfficinaSansBoldITC" w:hAnsi="Times New Roman"/>
          <w:b/>
          <w:bCs/>
          <w:sz w:val="24"/>
          <w:szCs w:val="24"/>
          <w:lang w:eastAsia="en-US"/>
        </w:rPr>
        <w:t>универсальных учебных регулятивных действий</w:t>
      </w:r>
      <w:r w:rsidRPr="00BF62CF">
        <w:rPr>
          <w:rFonts w:ascii="Times New Roman" w:eastAsia="OfficinaSansBoldITC" w:hAnsi="Times New Roman"/>
          <w:b/>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себя, понимая свои недостатки и своё поведение;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признавать своё право и право других на ошибки;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развивать способность понимать мир с позиции другого человека.</w:t>
      </w:r>
    </w:p>
    <w:p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10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находить, отбирать и применять различные методы познания для решения практико-ориентированных задач;</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9) сформированность умений применять географические знания для оценки разнообразных явлений и процессов: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rsidR="008308B8" w:rsidRDefault="008308B8" w:rsidP="00D16588">
      <w:pPr>
        <w:widowControl w:val="0"/>
        <w:spacing w:after="0" w:line="240" w:lineRule="auto"/>
        <w:ind w:firstLine="709"/>
        <w:jc w:val="both"/>
        <w:rPr>
          <w:rFonts w:ascii="Times New Roman" w:eastAsia="SchoolBookSanPin" w:hAnsi="Times New Roman"/>
          <w:b/>
          <w:bCs/>
          <w:sz w:val="24"/>
          <w:szCs w:val="24"/>
          <w:lang w:eastAsia="en-US"/>
        </w:rPr>
      </w:pPr>
    </w:p>
    <w:p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11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38192C">
        <w:rPr>
          <w:rFonts w:ascii="Times New Roman" w:eastAsia="Calibri" w:hAnsi="Times New Roman"/>
          <w:sz w:val="24"/>
          <w:szCs w:val="24"/>
          <w:lang w:eastAsia="en-US"/>
        </w:rPr>
        <w:t>соответствующие</w:t>
      </w:r>
      <w:r w:rsidRPr="0038192C">
        <w:rPr>
          <w:rFonts w:ascii="Times New Roman" w:eastAsia="OfficinaSansBoldITC" w:hAnsi="Times New Roman"/>
          <w:sz w:val="24"/>
          <w:szCs w:val="24"/>
          <w:lang w:eastAsia="en-US"/>
        </w:rPr>
        <w:t xml:space="preserve"> решаемым задачам;</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38192C" w:rsidRDefault="0038192C" w:rsidP="00A0320A">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взаимосвязи глобальных проблем; возможных пу</w:t>
      </w:r>
      <w:r w:rsidR="00A0320A">
        <w:rPr>
          <w:rFonts w:ascii="Times New Roman" w:eastAsia="OfficinaSansBoldITC" w:hAnsi="Times New Roman"/>
          <w:sz w:val="24"/>
          <w:szCs w:val="24"/>
          <w:lang w:eastAsia="en-US"/>
        </w:rPr>
        <w:t>тей решения глобальных проблем.</w:t>
      </w:r>
    </w:p>
    <w:p w:rsidR="00A0320A" w:rsidRPr="00A0320A" w:rsidRDefault="00A0320A" w:rsidP="00A0320A">
      <w:pPr>
        <w:widowControl w:val="0"/>
        <w:spacing w:after="0" w:line="240" w:lineRule="auto"/>
        <w:ind w:firstLine="709"/>
        <w:jc w:val="both"/>
        <w:rPr>
          <w:rFonts w:ascii="Times New Roman" w:eastAsia="OfficinaSansBoldITC" w:hAnsi="Times New Roman"/>
          <w:sz w:val="24"/>
          <w:szCs w:val="24"/>
          <w:lang w:eastAsia="en-US"/>
        </w:rPr>
      </w:pPr>
    </w:p>
    <w:p w:rsidR="006A51D2" w:rsidRDefault="006A51D2" w:rsidP="0038192C">
      <w:pPr>
        <w:spacing w:after="0" w:line="240" w:lineRule="auto"/>
        <w:ind w:left="720"/>
        <w:contextualSpacing/>
        <w:jc w:val="center"/>
        <w:rPr>
          <w:rFonts w:ascii="Times New Roman" w:eastAsia="Calibri" w:hAnsi="Times New Roman"/>
          <w:b/>
          <w:sz w:val="24"/>
          <w:szCs w:val="24"/>
          <w:lang w:eastAsia="en-US"/>
        </w:rPr>
      </w:pPr>
    </w:p>
    <w:p w:rsidR="0038192C" w:rsidRPr="0038192C" w:rsidRDefault="0038192C" w:rsidP="0038192C">
      <w:pPr>
        <w:spacing w:after="0" w:line="240" w:lineRule="auto"/>
        <w:ind w:left="720"/>
        <w:contextualSpacing/>
        <w:jc w:val="center"/>
        <w:rPr>
          <w:rFonts w:ascii="Times New Roman" w:eastAsia="Calibri" w:hAnsi="Times New Roman"/>
          <w:b/>
          <w:sz w:val="24"/>
          <w:szCs w:val="24"/>
          <w:lang w:eastAsia="en-US"/>
        </w:rPr>
      </w:pPr>
      <w:r w:rsidRPr="0038192C">
        <w:rPr>
          <w:rFonts w:ascii="Times New Roman" w:eastAsia="Calibri" w:hAnsi="Times New Roman"/>
          <w:b/>
          <w:sz w:val="24"/>
          <w:szCs w:val="24"/>
          <w:lang w:eastAsia="en-US"/>
        </w:rPr>
        <w:t>Тематическое планирование учебного предмета «</w:t>
      </w:r>
      <w:r w:rsidR="00007D69">
        <w:rPr>
          <w:rFonts w:ascii="Times New Roman" w:eastAsia="Calibri" w:hAnsi="Times New Roman"/>
          <w:b/>
          <w:sz w:val="24"/>
          <w:szCs w:val="24"/>
          <w:lang w:eastAsia="en-US"/>
        </w:rPr>
        <w:t>География</w:t>
      </w:r>
      <w:r w:rsidRPr="0038192C">
        <w:rPr>
          <w:rFonts w:ascii="Times New Roman" w:eastAsia="Calibri" w:hAnsi="Times New Roman"/>
          <w:b/>
          <w:sz w:val="24"/>
          <w:szCs w:val="24"/>
          <w:lang w:eastAsia="en-US"/>
        </w:rPr>
        <w:t>»</w:t>
      </w:r>
    </w:p>
    <w:p w:rsidR="00A0320A" w:rsidRPr="00DC59F6" w:rsidRDefault="00A0320A" w:rsidP="00DC59F6">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 xml:space="preserve">*Тематическое планирование выстроено по содержанию </w:t>
      </w:r>
      <w:r w:rsidR="00BF62CF">
        <w:rPr>
          <w:rFonts w:ascii="Times New Roman" w:eastAsia="SchoolBookSanPin" w:hAnsi="Times New Roman"/>
          <w:i/>
          <w:sz w:val="24"/>
          <w:szCs w:val="24"/>
          <w:lang w:eastAsia="en-US"/>
        </w:rPr>
        <w:t>федеральной рабочей программы учебного предмета «География».</w:t>
      </w:r>
    </w:p>
    <w:p w:rsidR="0038192C" w:rsidRPr="0038192C" w:rsidRDefault="0038192C" w:rsidP="0038192C">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8192C">
        <w:rPr>
          <w:rFonts w:ascii="Times New Roman" w:eastAsia="SchoolBookSanPin" w:hAnsi="Times New Roman"/>
          <w:b/>
          <w:sz w:val="24"/>
          <w:szCs w:val="24"/>
          <w:lang w:eastAsia="en-US"/>
        </w:rPr>
        <w:t>«рабочей программе учителя»</w:t>
      </w:r>
      <w:r w:rsidRPr="0038192C">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FF29D6"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rsidR="00BF62CF" w:rsidRDefault="00BF62CF" w:rsidP="00BF62CF">
      <w:pPr>
        <w:widowControl w:val="0"/>
        <w:spacing w:after="0" w:line="240" w:lineRule="auto"/>
        <w:ind w:firstLine="709"/>
        <w:jc w:val="both"/>
        <w:rPr>
          <w:rFonts w:ascii="Times New Roman" w:hAnsi="Times New Roman"/>
          <w:b/>
          <w:sz w:val="24"/>
          <w:lang w:eastAsia="en-US"/>
        </w:rPr>
      </w:pPr>
    </w:p>
    <w:p w:rsidR="00BF62CF" w:rsidRPr="00F255EB" w:rsidRDefault="00BF62CF" w:rsidP="00F255EB">
      <w:pPr>
        <w:widowControl w:val="0"/>
        <w:spacing w:after="0" w:line="240" w:lineRule="auto"/>
        <w:ind w:firstLine="709"/>
        <w:jc w:val="both"/>
        <w:rPr>
          <w:rFonts w:ascii="Times New Roman" w:eastAsia="SchoolBookSanPin" w:hAnsi="Times New Roman"/>
          <w:b/>
          <w:sz w:val="28"/>
          <w:szCs w:val="24"/>
          <w:lang w:eastAsia="en-US"/>
        </w:rPr>
      </w:pPr>
      <w:r w:rsidRPr="00BF62CF">
        <w:rPr>
          <w:rFonts w:ascii="Times New Roman" w:hAnsi="Times New Roman"/>
          <w:b/>
          <w:sz w:val="24"/>
          <w:lang w:eastAsia="en-US"/>
        </w:rPr>
        <w:t>10 класс</w:t>
      </w:r>
      <w:r w:rsidR="00F255EB">
        <w:rPr>
          <w:rFonts w:ascii="Times New Roman" w:eastAsia="SchoolBookSanPin" w:hAnsi="Times New Roman"/>
          <w:b/>
          <w:sz w:val="28"/>
          <w:szCs w:val="24"/>
          <w:lang w:eastAsia="en-US"/>
        </w:rPr>
        <w:t>:</w:t>
      </w:r>
    </w:p>
    <w:tbl>
      <w:tblPr>
        <w:tblStyle w:val="TableNormal"/>
        <w:tblpPr w:leftFromText="180" w:rightFromText="180" w:vertAnchor="text" w:horzAnchor="margin" w:tblpXSpec="center"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70"/>
        <w:gridCol w:w="2835"/>
      </w:tblGrid>
      <w:tr w:rsidR="0038192C" w:rsidRPr="0038192C" w:rsidTr="00DC59F6">
        <w:trPr>
          <w:trHeight w:val="575"/>
        </w:trPr>
        <w:tc>
          <w:tcPr>
            <w:tcW w:w="846" w:type="dxa"/>
          </w:tcPr>
          <w:p w:rsidR="0038192C" w:rsidRPr="0038192C" w:rsidRDefault="0038192C" w:rsidP="0038192C">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№п/п</w:t>
            </w:r>
          </w:p>
        </w:tc>
        <w:tc>
          <w:tcPr>
            <w:tcW w:w="5970" w:type="dxa"/>
          </w:tcPr>
          <w:p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 xml:space="preserve">Наименованиетемы </w:t>
            </w:r>
          </w:p>
          <w:p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rsidR="0038192C" w:rsidRPr="0038192C" w:rsidRDefault="0038192C" w:rsidP="0038192C">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BF62CF" w:rsidRPr="0038192C" w:rsidTr="00DC59F6">
        <w:trPr>
          <w:trHeight w:val="297"/>
        </w:trPr>
        <w:tc>
          <w:tcPr>
            <w:tcW w:w="846" w:type="dxa"/>
          </w:tcPr>
          <w:p w:rsidR="00BF62CF" w:rsidRPr="0038192C" w:rsidRDefault="00BF62CF" w:rsidP="0038192C">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rsidR="00BF62CF" w:rsidRPr="00F255EB" w:rsidRDefault="00F255EB" w:rsidP="005C61D3">
            <w:pPr>
              <w:spacing w:line="274"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1. География как наука.</w:t>
            </w:r>
          </w:p>
          <w:p w:rsidR="00F255EB" w:rsidRDefault="00F255EB" w:rsidP="005C61D3">
            <w:pPr>
              <w:spacing w:line="274" w:lineRule="exact"/>
              <w:ind w:left="142" w:right="152"/>
              <w:jc w:val="both"/>
              <w:rPr>
                <w:rFonts w:ascii="Times New Roman" w:hAnsi="Times New Roman"/>
                <w:lang w:val="ru-RU" w:eastAsia="en-US"/>
              </w:rPr>
            </w:pPr>
            <w:r w:rsidRPr="00F255EB">
              <w:rPr>
                <w:rFonts w:ascii="Times New Roman" w:hAnsi="Times New Roman"/>
                <w:lang w:val="ru-RU" w:eastAsia="en-US"/>
              </w:rPr>
              <w:t>Традиционные и новые методы в географии. Географические прогнозы.</w:t>
            </w:r>
          </w:p>
          <w:p w:rsidR="00F255EB" w:rsidRPr="00F255EB" w:rsidRDefault="00F255EB" w:rsidP="00F255EB">
            <w:pPr>
              <w:spacing w:line="274" w:lineRule="exact"/>
              <w:ind w:left="142" w:right="152"/>
              <w:jc w:val="both"/>
              <w:rPr>
                <w:rFonts w:ascii="Times New Roman" w:hAnsi="Times New Roman"/>
                <w:lang w:val="ru-RU" w:eastAsia="en-US"/>
              </w:rPr>
            </w:pPr>
            <w:r w:rsidRPr="00F255EB">
              <w:rPr>
                <w:rFonts w:ascii="Times New Roman" w:hAnsi="Times New Roman"/>
                <w:lang w:val="ru-RU" w:eastAsia="en-US"/>
              </w:rPr>
              <w:t>Географическая культура</w:t>
            </w:r>
            <w:r>
              <w:rPr>
                <w:rFonts w:ascii="Times New Roman" w:hAnsi="Times New Roman"/>
                <w:lang w:val="ru-RU" w:eastAsia="en-US"/>
              </w:rPr>
              <w:t>.</w:t>
            </w:r>
          </w:p>
        </w:tc>
        <w:tc>
          <w:tcPr>
            <w:tcW w:w="2835" w:type="dxa"/>
            <w:vMerge w:val="restart"/>
            <w:textDirection w:val="btLr"/>
          </w:tcPr>
          <w:p w:rsidR="00BF62CF" w:rsidRDefault="00BF62CF" w:rsidP="00BF62CF">
            <w:pPr>
              <w:spacing w:line="273" w:lineRule="exact"/>
              <w:ind w:left="142" w:right="113"/>
              <w:jc w:val="center"/>
              <w:rPr>
                <w:rFonts w:ascii="Times New Roman" w:hAnsi="Times New Roman"/>
                <w:i/>
                <w:lang w:val="ru-RU" w:eastAsia="en-US"/>
              </w:rPr>
            </w:pPr>
          </w:p>
          <w:p w:rsidR="00BF62CF" w:rsidRDefault="00BF62CF" w:rsidP="00BF62CF">
            <w:pPr>
              <w:spacing w:line="273" w:lineRule="exact"/>
              <w:ind w:left="142" w:right="113"/>
              <w:jc w:val="center"/>
              <w:rPr>
                <w:rFonts w:ascii="Times New Roman" w:hAnsi="Times New Roman"/>
                <w:i/>
                <w:lang w:val="ru-RU" w:eastAsia="en-US"/>
              </w:rPr>
            </w:pPr>
          </w:p>
          <w:p w:rsidR="00BF62CF" w:rsidRDefault="00BF62CF" w:rsidP="00BF62CF">
            <w:pPr>
              <w:spacing w:line="273" w:lineRule="exact"/>
              <w:ind w:left="142" w:right="113"/>
              <w:jc w:val="center"/>
              <w:rPr>
                <w:rFonts w:ascii="Times New Roman" w:hAnsi="Times New Roman"/>
                <w:i/>
                <w:lang w:val="ru-RU" w:eastAsia="en-US"/>
              </w:rPr>
            </w:pPr>
          </w:p>
          <w:p w:rsidR="00BF62CF" w:rsidRDefault="00BF62CF" w:rsidP="00BF62CF">
            <w:pPr>
              <w:spacing w:line="273" w:lineRule="exact"/>
              <w:ind w:left="142" w:right="113"/>
              <w:jc w:val="center"/>
              <w:rPr>
                <w:rFonts w:ascii="Times New Roman" w:hAnsi="Times New Roman"/>
                <w:i/>
                <w:lang w:val="ru-RU" w:eastAsia="en-US"/>
              </w:rPr>
            </w:pPr>
          </w:p>
          <w:p w:rsidR="00BF62CF" w:rsidRPr="00BF62CF" w:rsidRDefault="00BF62CF" w:rsidP="00BF62CF">
            <w:pPr>
              <w:spacing w:line="273" w:lineRule="exact"/>
              <w:ind w:left="142" w:right="113"/>
              <w:jc w:val="center"/>
              <w:rPr>
                <w:rFonts w:ascii="Times New Roman" w:hAnsi="Times New Roman"/>
                <w:lang w:val="ru-RU" w:eastAsia="en-US"/>
              </w:rPr>
            </w:pPr>
            <w:r w:rsidRPr="00BF62C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F62CF" w:rsidRPr="0038192C" w:rsidTr="00DC59F6">
        <w:trPr>
          <w:trHeight w:val="273"/>
        </w:trPr>
        <w:tc>
          <w:tcPr>
            <w:tcW w:w="846" w:type="dxa"/>
          </w:tcPr>
          <w:p w:rsidR="00BF62CF" w:rsidRPr="0038192C" w:rsidRDefault="00BF62CF" w:rsidP="0038192C">
            <w:pPr>
              <w:spacing w:line="253" w:lineRule="exact"/>
              <w:ind w:left="142"/>
              <w:rPr>
                <w:rFonts w:ascii="Times New Roman" w:hAnsi="Times New Roman"/>
                <w:lang w:eastAsia="en-US"/>
              </w:rPr>
            </w:pPr>
            <w:r w:rsidRPr="0038192C">
              <w:rPr>
                <w:rFonts w:ascii="Times New Roman" w:hAnsi="Times New Roman"/>
                <w:lang w:eastAsia="en-US"/>
              </w:rPr>
              <w:t>2.</w:t>
            </w:r>
          </w:p>
        </w:tc>
        <w:tc>
          <w:tcPr>
            <w:tcW w:w="5970" w:type="dxa"/>
          </w:tcPr>
          <w:p w:rsidR="00BF62CF" w:rsidRDefault="00F255EB" w:rsidP="005C61D3">
            <w:pPr>
              <w:spacing w:line="253"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2. Природопользование и геоэкология.</w:t>
            </w:r>
          </w:p>
          <w:p w:rsidR="00F255EB" w:rsidRDefault="00F255EB" w:rsidP="005C61D3">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Географическая среда.</w:t>
            </w:r>
          </w:p>
          <w:p w:rsidR="00F255EB" w:rsidRDefault="00F255EB" w:rsidP="005C61D3">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Естественный и антропогенный ландшафты</w:t>
            </w:r>
            <w:r>
              <w:rPr>
                <w:rFonts w:ascii="Times New Roman" w:hAnsi="Times New Roman"/>
                <w:lang w:val="ru-RU" w:eastAsia="en-US"/>
              </w:rPr>
              <w:t>.</w:t>
            </w:r>
          </w:p>
          <w:p w:rsidR="00F255EB" w:rsidRDefault="00F255EB" w:rsidP="005C61D3">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Проблемы взаимодействия человека и природы</w:t>
            </w:r>
            <w:r>
              <w:rPr>
                <w:rFonts w:ascii="Times New Roman" w:hAnsi="Times New Roman"/>
                <w:lang w:val="ru-RU" w:eastAsia="en-US"/>
              </w:rPr>
              <w:t>.</w:t>
            </w:r>
          </w:p>
          <w:p w:rsidR="00F255EB" w:rsidRPr="00F255EB" w:rsidRDefault="00F255EB" w:rsidP="00F255EB">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Природные ресурсы и их виды</w:t>
            </w:r>
            <w:r>
              <w:rPr>
                <w:rFonts w:ascii="Times New Roman" w:hAnsi="Times New Roman"/>
                <w:lang w:val="ru-RU" w:eastAsia="en-US"/>
              </w:rPr>
              <w:t>.</w:t>
            </w:r>
          </w:p>
        </w:tc>
        <w:tc>
          <w:tcPr>
            <w:tcW w:w="2835" w:type="dxa"/>
            <w:vMerge/>
          </w:tcPr>
          <w:p w:rsidR="00BF62CF" w:rsidRPr="005C61D3" w:rsidRDefault="00BF62CF" w:rsidP="0038192C">
            <w:pPr>
              <w:spacing w:line="253" w:lineRule="exact"/>
              <w:ind w:left="142"/>
              <w:jc w:val="center"/>
              <w:rPr>
                <w:rFonts w:ascii="Times New Roman" w:hAnsi="Times New Roman"/>
                <w:lang w:val="ru-RU" w:eastAsia="en-US"/>
              </w:rPr>
            </w:pPr>
          </w:p>
        </w:tc>
      </w:tr>
      <w:tr w:rsidR="00BF62CF" w:rsidRPr="0038192C" w:rsidTr="00DC59F6">
        <w:trPr>
          <w:trHeight w:val="167"/>
        </w:trPr>
        <w:tc>
          <w:tcPr>
            <w:tcW w:w="846" w:type="dxa"/>
          </w:tcPr>
          <w:p w:rsidR="00BF62CF" w:rsidRPr="0038192C" w:rsidRDefault="00BF62CF" w:rsidP="0038192C">
            <w:pPr>
              <w:spacing w:line="273" w:lineRule="exact"/>
              <w:ind w:left="142"/>
              <w:rPr>
                <w:rFonts w:ascii="Times New Roman" w:hAnsi="Times New Roman"/>
                <w:lang w:eastAsia="en-US"/>
              </w:rPr>
            </w:pPr>
            <w:r w:rsidRPr="0038192C">
              <w:rPr>
                <w:rFonts w:ascii="Times New Roman" w:hAnsi="Times New Roman"/>
                <w:lang w:eastAsia="en-US"/>
              </w:rPr>
              <w:t>3.</w:t>
            </w:r>
          </w:p>
        </w:tc>
        <w:tc>
          <w:tcPr>
            <w:tcW w:w="5970" w:type="dxa"/>
          </w:tcPr>
          <w:p w:rsidR="00BF62CF" w:rsidRDefault="00F255EB" w:rsidP="005C61D3">
            <w:pPr>
              <w:spacing w:before="2" w:line="257"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3. Современная политическая карта.</w:t>
            </w:r>
          </w:p>
          <w:p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Политическая география и геополитика.</w:t>
            </w:r>
          </w:p>
          <w:p w:rsidR="00F255EB" w:rsidRPr="00F255EB" w:rsidRDefault="00F255EB" w:rsidP="00F255EB">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Классификация и типология стран мира</w:t>
            </w:r>
            <w:r>
              <w:rPr>
                <w:rFonts w:ascii="Times New Roman" w:hAnsi="Times New Roman"/>
                <w:lang w:val="ru-RU" w:eastAsia="en-US"/>
              </w:rPr>
              <w:t>.</w:t>
            </w:r>
          </w:p>
        </w:tc>
        <w:tc>
          <w:tcPr>
            <w:tcW w:w="2835" w:type="dxa"/>
            <w:vMerge/>
          </w:tcPr>
          <w:p w:rsidR="00BF62CF" w:rsidRPr="00F255EB" w:rsidRDefault="00BF62CF" w:rsidP="0038192C">
            <w:pPr>
              <w:spacing w:line="273" w:lineRule="exact"/>
              <w:ind w:left="142"/>
              <w:jc w:val="center"/>
              <w:rPr>
                <w:rFonts w:ascii="Times New Roman" w:hAnsi="Times New Roman"/>
                <w:lang w:val="ru-RU" w:eastAsia="en-US"/>
              </w:rPr>
            </w:pPr>
          </w:p>
        </w:tc>
      </w:tr>
      <w:tr w:rsidR="00BF62CF" w:rsidRPr="0038192C" w:rsidTr="00DC59F6">
        <w:trPr>
          <w:trHeight w:val="167"/>
        </w:trPr>
        <w:tc>
          <w:tcPr>
            <w:tcW w:w="846" w:type="dxa"/>
          </w:tcPr>
          <w:p w:rsidR="00BF62CF" w:rsidRPr="005C61D3" w:rsidRDefault="00BF62CF" w:rsidP="0038192C">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rsidR="00BF62CF" w:rsidRDefault="00F255EB" w:rsidP="005C61D3">
            <w:pPr>
              <w:spacing w:before="2" w:line="257"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4. Население мира.</w:t>
            </w:r>
          </w:p>
          <w:p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Численность и воспроизводство населения.</w:t>
            </w:r>
          </w:p>
          <w:p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Состав и структура населения</w:t>
            </w:r>
            <w:r>
              <w:rPr>
                <w:rFonts w:ascii="Times New Roman" w:hAnsi="Times New Roman"/>
                <w:lang w:val="ru-RU" w:eastAsia="en-US"/>
              </w:rPr>
              <w:t>.</w:t>
            </w:r>
          </w:p>
          <w:p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Размещение населения</w:t>
            </w:r>
            <w:r>
              <w:rPr>
                <w:rFonts w:ascii="Times New Roman" w:hAnsi="Times New Roman"/>
                <w:lang w:val="ru-RU" w:eastAsia="en-US"/>
              </w:rPr>
              <w:t>.</w:t>
            </w:r>
          </w:p>
          <w:p w:rsidR="00F255EB" w:rsidRPr="00F255EB" w:rsidRDefault="00F255EB" w:rsidP="000E55D2">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Качество жизни населения</w:t>
            </w:r>
            <w:r w:rsidR="000E55D2">
              <w:rPr>
                <w:rFonts w:ascii="Times New Roman" w:hAnsi="Times New Roman"/>
                <w:lang w:val="ru-RU" w:eastAsia="en-US"/>
              </w:rPr>
              <w:t>.</w:t>
            </w:r>
          </w:p>
        </w:tc>
        <w:tc>
          <w:tcPr>
            <w:tcW w:w="2835" w:type="dxa"/>
            <w:vMerge/>
          </w:tcPr>
          <w:p w:rsidR="00BF62CF" w:rsidRPr="005C61D3" w:rsidRDefault="00BF62CF" w:rsidP="0038192C">
            <w:pPr>
              <w:spacing w:line="273" w:lineRule="exact"/>
              <w:ind w:left="142"/>
              <w:jc w:val="center"/>
              <w:rPr>
                <w:rFonts w:ascii="Times New Roman" w:hAnsi="Times New Roman"/>
                <w:lang w:val="ru-RU" w:eastAsia="en-US"/>
              </w:rPr>
            </w:pPr>
          </w:p>
        </w:tc>
      </w:tr>
      <w:tr w:rsidR="00BF62CF" w:rsidRPr="0038192C" w:rsidTr="00DC59F6">
        <w:trPr>
          <w:trHeight w:val="167"/>
        </w:trPr>
        <w:tc>
          <w:tcPr>
            <w:tcW w:w="846" w:type="dxa"/>
          </w:tcPr>
          <w:p w:rsidR="00BF62CF" w:rsidRPr="005C61D3" w:rsidRDefault="00BF62CF" w:rsidP="0038192C">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rsidR="00BF62CF" w:rsidRDefault="000E55D2" w:rsidP="005C61D3">
            <w:pPr>
              <w:spacing w:before="2" w:line="257" w:lineRule="exact"/>
              <w:ind w:left="142" w:right="152"/>
              <w:jc w:val="both"/>
              <w:rPr>
                <w:rFonts w:ascii="Times New Roman" w:hAnsi="Times New Roman"/>
                <w:b/>
                <w:lang w:val="ru-RU" w:eastAsia="en-US"/>
              </w:rPr>
            </w:pPr>
            <w:r w:rsidRPr="000E55D2">
              <w:rPr>
                <w:rFonts w:ascii="Times New Roman" w:hAnsi="Times New Roman"/>
                <w:b/>
                <w:lang w:val="ru-RU" w:eastAsia="en-US"/>
              </w:rPr>
              <w:t>Раздел 5. Мировое хозяйство.</w:t>
            </w:r>
          </w:p>
          <w:p w:rsidR="000E55D2" w:rsidRDefault="000E55D2" w:rsidP="005C61D3">
            <w:pPr>
              <w:spacing w:before="2" w:line="257" w:lineRule="exact"/>
              <w:ind w:left="142" w:right="152"/>
              <w:jc w:val="both"/>
              <w:rPr>
                <w:rFonts w:ascii="Times New Roman" w:hAnsi="Times New Roman"/>
                <w:lang w:val="ru-RU" w:eastAsia="en-US"/>
              </w:rPr>
            </w:pPr>
            <w:r w:rsidRPr="000E55D2">
              <w:rPr>
                <w:rFonts w:ascii="Times New Roman" w:hAnsi="Times New Roman"/>
                <w:lang w:val="ru-RU" w:eastAsia="en-US"/>
              </w:rPr>
              <w:t>Состав и структура мирового хозяйства. Международное географическое разделение труда.</w:t>
            </w:r>
          </w:p>
          <w:p w:rsidR="000E55D2"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Международная экономическая интеграция</w:t>
            </w:r>
            <w:r>
              <w:rPr>
                <w:rFonts w:ascii="Times New Roman" w:hAnsi="Times New Roman"/>
                <w:lang w:val="ru-RU" w:eastAsia="en-US"/>
              </w:rPr>
              <w:t>.</w:t>
            </w:r>
          </w:p>
          <w:p w:rsidR="00A5044C"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География главных отраслей мирового хозяйства. Промышленность мира</w:t>
            </w:r>
            <w:r>
              <w:rPr>
                <w:rFonts w:ascii="Times New Roman" w:hAnsi="Times New Roman"/>
                <w:lang w:val="ru-RU" w:eastAsia="en-US"/>
              </w:rPr>
              <w:t>.</w:t>
            </w:r>
          </w:p>
          <w:p w:rsidR="00A5044C"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Сельское хозяйство мира</w:t>
            </w:r>
            <w:r>
              <w:rPr>
                <w:rFonts w:ascii="Times New Roman" w:hAnsi="Times New Roman"/>
                <w:lang w:val="ru-RU" w:eastAsia="en-US"/>
              </w:rPr>
              <w:t>.</w:t>
            </w:r>
          </w:p>
          <w:p w:rsidR="00A5044C" w:rsidRPr="00A5044C"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Сфера нематериального производства. Мировой транспорт</w:t>
            </w:r>
            <w:r>
              <w:rPr>
                <w:rFonts w:ascii="Times New Roman" w:hAnsi="Times New Roman"/>
                <w:lang w:val="ru-RU" w:eastAsia="en-US"/>
              </w:rPr>
              <w:t>.</w:t>
            </w:r>
          </w:p>
        </w:tc>
        <w:tc>
          <w:tcPr>
            <w:tcW w:w="2835" w:type="dxa"/>
            <w:vMerge/>
          </w:tcPr>
          <w:p w:rsidR="00BF62CF" w:rsidRPr="00A5044C" w:rsidRDefault="00BF62CF" w:rsidP="0038192C">
            <w:pPr>
              <w:spacing w:line="273" w:lineRule="exact"/>
              <w:ind w:left="142"/>
              <w:jc w:val="center"/>
              <w:rPr>
                <w:rFonts w:ascii="Times New Roman" w:hAnsi="Times New Roman"/>
                <w:lang w:val="ru-RU" w:eastAsia="en-US"/>
              </w:rPr>
            </w:pPr>
          </w:p>
        </w:tc>
      </w:tr>
      <w:tr w:rsidR="00A5044C" w:rsidRPr="0038192C" w:rsidTr="00DC59F6">
        <w:trPr>
          <w:trHeight w:val="167"/>
        </w:trPr>
        <w:tc>
          <w:tcPr>
            <w:tcW w:w="846" w:type="dxa"/>
          </w:tcPr>
          <w:p w:rsidR="00A5044C" w:rsidRPr="005A6119" w:rsidRDefault="00A5044C" w:rsidP="0038192C">
            <w:pPr>
              <w:spacing w:line="273" w:lineRule="exact"/>
              <w:ind w:left="142"/>
              <w:rPr>
                <w:rFonts w:ascii="Times New Roman" w:hAnsi="Times New Roman"/>
                <w:lang w:val="ru-RU" w:eastAsia="en-US"/>
              </w:rPr>
            </w:pPr>
          </w:p>
        </w:tc>
        <w:tc>
          <w:tcPr>
            <w:tcW w:w="5970" w:type="dxa"/>
          </w:tcPr>
          <w:p w:rsidR="00A5044C" w:rsidRPr="00A5044C" w:rsidRDefault="00A5044C" w:rsidP="00A5044C">
            <w:pPr>
              <w:spacing w:before="2" w:line="257" w:lineRule="exact"/>
              <w:ind w:left="142" w:right="152"/>
              <w:jc w:val="both"/>
              <w:rPr>
                <w:rFonts w:ascii="Times New Roman" w:hAnsi="Times New Roman"/>
                <w:b/>
                <w:lang w:val="ru-RU" w:eastAsia="en-US"/>
              </w:rPr>
            </w:pPr>
            <w:r w:rsidRPr="00A5044C">
              <w:rPr>
                <w:rFonts w:ascii="Times New Roman" w:hAnsi="Times New Roman"/>
                <w:b/>
                <w:lang w:val="ru-RU" w:eastAsia="en-US"/>
              </w:rPr>
              <w:t xml:space="preserve">Общее количество </w:t>
            </w:r>
            <w:r>
              <w:rPr>
                <w:rFonts w:ascii="Times New Roman" w:hAnsi="Times New Roman"/>
                <w:b/>
                <w:lang w:val="ru-RU" w:eastAsia="en-US"/>
              </w:rPr>
              <w:t>ФРП = 34</w:t>
            </w:r>
          </w:p>
        </w:tc>
        <w:tc>
          <w:tcPr>
            <w:tcW w:w="2835" w:type="dxa"/>
          </w:tcPr>
          <w:p w:rsidR="00A5044C" w:rsidRPr="00A5044C" w:rsidRDefault="00A5044C" w:rsidP="0038192C">
            <w:pPr>
              <w:spacing w:line="273" w:lineRule="exact"/>
              <w:ind w:left="142"/>
              <w:jc w:val="center"/>
              <w:rPr>
                <w:rFonts w:ascii="Times New Roman" w:hAnsi="Times New Roman"/>
                <w:lang w:val="ru-RU" w:eastAsia="en-US"/>
              </w:rPr>
            </w:pPr>
          </w:p>
        </w:tc>
      </w:tr>
    </w:tbl>
    <w:p w:rsidR="005C61D3" w:rsidRPr="005C61D3" w:rsidRDefault="005C61D3" w:rsidP="00A0320A">
      <w:pPr>
        <w:widowControl w:val="0"/>
        <w:spacing w:after="0" w:line="240" w:lineRule="auto"/>
        <w:jc w:val="both"/>
        <w:rPr>
          <w:rFonts w:ascii="Times New Roman" w:eastAsia="SchoolBookSanPin" w:hAnsi="Times New Roman"/>
          <w:i/>
          <w:sz w:val="24"/>
          <w:szCs w:val="24"/>
          <w:lang w:eastAsia="en-US"/>
        </w:rPr>
      </w:pPr>
    </w:p>
    <w:p w:rsidR="00A5044C" w:rsidRPr="00F255EB" w:rsidRDefault="00A5044C" w:rsidP="00A5044C">
      <w:pPr>
        <w:widowControl w:val="0"/>
        <w:spacing w:after="0" w:line="240" w:lineRule="auto"/>
        <w:ind w:firstLine="709"/>
        <w:jc w:val="both"/>
        <w:rPr>
          <w:rFonts w:ascii="Times New Roman" w:eastAsia="SchoolBookSanPin" w:hAnsi="Times New Roman"/>
          <w:b/>
          <w:sz w:val="28"/>
          <w:szCs w:val="24"/>
          <w:lang w:eastAsia="en-US"/>
        </w:rPr>
      </w:pPr>
      <w:r w:rsidRPr="00BF62CF">
        <w:rPr>
          <w:rFonts w:ascii="Times New Roman" w:hAnsi="Times New Roman"/>
          <w:b/>
          <w:sz w:val="24"/>
          <w:lang w:eastAsia="en-US"/>
        </w:rPr>
        <w:t>1</w:t>
      </w:r>
      <w:r>
        <w:rPr>
          <w:rFonts w:ascii="Times New Roman" w:hAnsi="Times New Roman"/>
          <w:b/>
          <w:sz w:val="24"/>
          <w:lang w:eastAsia="en-US"/>
        </w:rPr>
        <w:t>1</w:t>
      </w:r>
      <w:r w:rsidRPr="00BF62CF">
        <w:rPr>
          <w:rFonts w:ascii="Times New Roman" w:hAnsi="Times New Roman"/>
          <w:b/>
          <w:sz w:val="24"/>
          <w:lang w:eastAsia="en-US"/>
        </w:rPr>
        <w:t xml:space="preserve"> класс</w:t>
      </w:r>
      <w:r>
        <w:rPr>
          <w:rFonts w:ascii="Times New Roman" w:eastAsia="SchoolBookSanPin" w:hAnsi="Times New Roman"/>
          <w:b/>
          <w:sz w:val="28"/>
          <w:szCs w:val="24"/>
          <w:lang w:eastAsia="en-US"/>
        </w:rPr>
        <w:t>:</w:t>
      </w:r>
    </w:p>
    <w:tbl>
      <w:tblPr>
        <w:tblStyle w:val="TableNormal"/>
        <w:tblpPr w:leftFromText="180" w:rightFromText="180" w:vertAnchor="text" w:horzAnchor="margin" w:tblpXSpec="center"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70"/>
        <w:gridCol w:w="2835"/>
      </w:tblGrid>
      <w:tr w:rsidR="00A5044C" w:rsidRPr="0038192C" w:rsidTr="00DC59F6">
        <w:trPr>
          <w:trHeight w:val="575"/>
        </w:trPr>
        <w:tc>
          <w:tcPr>
            <w:tcW w:w="846" w:type="dxa"/>
          </w:tcPr>
          <w:p w:rsidR="00A5044C" w:rsidRPr="0038192C" w:rsidRDefault="00A5044C" w:rsidP="00FB1F65">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№п/п</w:t>
            </w:r>
          </w:p>
        </w:tc>
        <w:tc>
          <w:tcPr>
            <w:tcW w:w="5970" w:type="dxa"/>
          </w:tcPr>
          <w:p w:rsidR="00A5044C" w:rsidRPr="0038192C" w:rsidRDefault="00A5044C" w:rsidP="00FB1F65">
            <w:pPr>
              <w:spacing w:line="273" w:lineRule="exact"/>
              <w:ind w:left="142"/>
              <w:jc w:val="center"/>
              <w:rPr>
                <w:rFonts w:ascii="Times New Roman" w:hAnsi="Times New Roman"/>
                <w:lang w:val="ru-RU" w:eastAsia="en-US"/>
              </w:rPr>
            </w:pPr>
            <w:r w:rsidRPr="0038192C">
              <w:rPr>
                <w:rFonts w:ascii="Times New Roman" w:hAnsi="Times New Roman"/>
                <w:lang w:val="ru-RU" w:eastAsia="en-US"/>
              </w:rPr>
              <w:t xml:space="preserve">Наименованиетемы </w:t>
            </w:r>
          </w:p>
          <w:p w:rsidR="00A5044C" w:rsidRPr="0038192C" w:rsidRDefault="00A5044C" w:rsidP="00FB1F65">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rsidR="00A5044C" w:rsidRPr="0038192C" w:rsidRDefault="00A5044C" w:rsidP="00FB1F65">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A5044C" w:rsidRPr="0038192C" w:rsidTr="00DC59F6">
        <w:trPr>
          <w:trHeight w:val="297"/>
        </w:trPr>
        <w:tc>
          <w:tcPr>
            <w:tcW w:w="846" w:type="dxa"/>
          </w:tcPr>
          <w:p w:rsidR="00A5044C" w:rsidRPr="0038192C" w:rsidRDefault="00A5044C" w:rsidP="00FB1F65">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rsidR="00A5044C" w:rsidRDefault="00A5044C" w:rsidP="00FB1F65">
            <w:pPr>
              <w:spacing w:line="274" w:lineRule="exact"/>
              <w:ind w:left="142" w:right="152"/>
              <w:jc w:val="both"/>
              <w:rPr>
                <w:rFonts w:ascii="Times New Roman" w:hAnsi="Times New Roman"/>
                <w:b/>
                <w:lang w:val="ru-RU" w:eastAsia="en-US"/>
              </w:rPr>
            </w:pPr>
            <w:r w:rsidRPr="00A5044C">
              <w:rPr>
                <w:rFonts w:ascii="Times New Roman" w:hAnsi="Times New Roman"/>
                <w:b/>
                <w:lang w:val="ru-RU" w:eastAsia="en-US"/>
              </w:rPr>
              <w:t>Раздел 1. Регионы и страны мира</w:t>
            </w:r>
            <w:r>
              <w:rPr>
                <w:rFonts w:ascii="Times New Roman" w:hAnsi="Times New Roman"/>
                <w:b/>
                <w:lang w:val="ru-RU" w:eastAsia="en-US"/>
              </w:rPr>
              <w:t>.</w:t>
            </w:r>
          </w:p>
          <w:p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Регионы мира. Зарубежная Европа.</w:t>
            </w:r>
          </w:p>
          <w:p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Зарубежная Азия</w:t>
            </w:r>
            <w:r>
              <w:rPr>
                <w:rFonts w:ascii="Times New Roman" w:hAnsi="Times New Roman"/>
                <w:lang w:val="ru-RU" w:eastAsia="en-US"/>
              </w:rPr>
              <w:t>.</w:t>
            </w:r>
          </w:p>
          <w:p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Америка</w:t>
            </w:r>
            <w:r>
              <w:rPr>
                <w:rFonts w:ascii="Times New Roman" w:hAnsi="Times New Roman"/>
                <w:lang w:val="ru-RU" w:eastAsia="en-US"/>
              </w:rPr>
              <w:t>.</w:t>
            </w:r>
          </w:p>
          <w:p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Африка</w:t>
            </w:r>
            <w:r>
              <w:rPr>
                <w:rFonts w:ascii="Times New Roman" w:hAnsi="Times New Roman"/>
                <w:lang w:val="ru-RU" w:eastAsia="en-US"/>
              </w:rPr>
              <w:t>.</w:t>
            </w:r>
          </w:p>
          <w:p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Австралия и Океания</w:t>
            </w:r>
            <w:r>
              <w:rPr>
                <w:rFonts w:ascii="Times New Roman" w:hAnsi="Times New Roman"/>
                <w:lang w:val="ru-RU" w:eastAsia="en-US"/>
              </w:rPr>
              <w:t>.</w:t>
            </w:r>
          </w:p>
          <w:p w:rsidR="00A5044C" w:rsidRPr="00A5044C" w:rsidRDefault="00A5044C" w:rsidP="00A5044C">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Россия на геополитической, геоэкономической и геодемографической карте мира</w:t>
            </w:r>
            <w:r>
              <w:rPr>
                <w:rFonts w:ascii="Times New Roman" w:hAnsi="Times New Roman"/>
                <w:lang w:val="ru-RU" w:eastAsia="en-US"/>
              </w:rPr>
              <w:t>.</w:t>
            </w:r>
          </w:p>
        </w:tc>
        <w:tc>
          <w:tcPr>
            <w:tcW w:w="2835" w:type="dxa"/>
            <w:vMerge w:val="restart"/>
            <w:textDirection w:val="btLr"/>
          </w:tcPr>
          <w:p w:rsidR="00A5044C" w:rsidRDefault="00A5044C" w:rsidP="00FB1F65">
            <w:pPr>
              <w:spacing w:line="273" w:lineRule="exact"/>
              <w:ind w:left="142" w:right="113"/>
              <w:jc w:val="center"/>
              <w:rPr>
                <w:rFonts w:ascii="Times New Roman" w:hAnsi="Times New Roman"/>
                <w:i/>
                <w:lang w:val="ru-RU" w:eastAsia="en-US"/>
              </w:rPr>
            </w:pPr>
          </w:p>
          <w:p w:rsidR="00A5044C" w:rsidRDefault="00A5044C" w:rsidP="00FB1F65">
            <w:pPr>
              <w:spacing w:line="273" w:lineRule="exact"/>
              <w:ind w:left="142" w:right="113"/>
              <w:jc w:val="center"/>
              <w:rPr>
                <w:rFonts w:ascii="Times New Roman" w:hAnsi="Times New Roman"/>
                <w:i/>
                <w:lang w:val="ru-RU" w:eastAsia="en-US"/>
              </w:rPr>
            </w:pPr>
          </w:p>
          <w:p w:rsidR="00A5044C" w:rsidRDefault="00A5044C" w:rsidP="00FB1F65">
            <w:pPr>
              <w:spacing w:line="273" w:lineRule="exact"/>
              <w:ind w:left="142" w:right="113"/>
              <w:jc w:val="center"/>
              <w:rPr>
                <w:rFonts w:ascii="Times New Roman" w:hAnsi="Times New Roman"/>
                <w:i/>
                <w:lang w:val="ru-RU" w:eastAsia="en-US"/>
              </w:rPr>
            </w:pPr>
          </w:p>
          <w:p w:rsidR="00A5044C" w:rsidRDefault="00A5044C" w:rsidP="00FB1F65">
            <w:pPr>
              <w:spacing w:line="273" w:lineRule="exact"/>
              <w:ind w:left="142" w:right="113"/>
              <w:jc w:val="center"/>
              <w:rPr>
                <w:rFonts w:ascii="Times New Roman" w:hAnsi="Times New Roman"/>
                <w:i/>
                <w:lang w:val="ru-RU" w:eastAsia="en-US"/>
              </w:rPr>
            </w:pPr>
          </w:p>
          <w:p w:rsidR="00A5044C" w:rsidRPr="00BF62CF" w:rsidRDefault="00A5044C" w:rsidP="00FB1F65">
            <w:pPr>
              <w:spacing w:line="273" w:lineRule="exact"/>
              <w:ind w:left="142" w:right="113"/>
              <w:jc w:val="center"/>
              <w:rPr>
                <w:rFonts w:ascii="Times New Roman" w:hAnsi="Times New Roman"/>
                <w:lang w:val="ru-RU" w:eastAsia="en-US"/>
              </w:rPr>
            </w:pPr>
            <w:r w:rsidRPr="00BF62C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5044C" w:rsidRPr="0038192C" w:rsidTr="00DC59F6">
        <w:trPr>
          <w:trHeight w:val="273"/>
        </w:trPr>
        <w:tc>
          <w:tcPr>
            <w:tcW w:w="846" w:type="dxa"/>
          </w:tcPr>
          <w:p w:rsidR="00A5044C" w:rsidRPr="0038192C" w:rsidRDefault="00A5044C" w:rsidP="00FB1F65">
            <w:pPr>
              <w:spacing w:line="253" w:lineRule="exact"/>
              <w:ind w:left="142"/>
              <w:rPr>
                <w:rFonts w:ascii="Times New Roman" w:hAnsi="Times New Roman"/>
                <w:lang w:eastAsia="en-US"/>
              </w:rPr>
            </w:pPr>
            <w:r w:rsidRPr="0038192C">
              <w:rPr>
                <w:rFonts w:ascii="Times New Roman" w:hAnsi="Times New Roman"/>
                <w:lang w:eastAsia="en-US"/>
              </w:rPr>
              <w:t>2.</w:t>
            </w:r>
          </w:p>
        </w:tc>
        <w:tc>
          <w:tcPr>
            <w:tcW w:w="5970" w:type="dxa"/>
          </w:tcPr>
          <w:p w:rsidR="00A5044C" w:rsidRPr="00A5044C" w:rsidRDefault="00A5044C" w:rsidP="00FB1F65">
            <w:pPr>
              <w:spacing w:line="253" w:lineRule="exact"/>
              <w:ind w:left="142" w:right="152"/>
              <w:jc w:val="both"/>
              <w:rPr>
                <w:rFonts w:ascii="Times New Roman" w:hAnsi="Times New Roman"/>
                <w:b/>
                <w:lang w:val="ru-RU" w:eastAsia="en-US"/>
              </w:rPr>
            </w:pPr>
            <w:r w:rsidRPr="00A5044C">
              <w:rPr>
                <w:rFonts w:ascii="Times New Roman" w:hAnsi="Times New Roman"/>
                <w:b/>
                <w:lang w:val="ru-RU" w:eastAsia="en-US"/>
              </w:rPr>
              <w:t>Раздел 2. Глобальные проблемы человечества.</w:t>
            </w:r>
          </w:p>
          <w:p w:rsidR="00A5044C" w:rsidRPr="00F255EB" w:rsidRDefault="00A5044C" w:rsidP="00A5044C">
            <w:pPr>
              <w:spacing w:line="253" w:lineRule="exact"/>
              <w:ind w:left="142" w:right="152"/>
              <w:jc w:val="both"/>
              <w:rPr>
                <w:rFonts w:ascii="Times New Roman" w:hAnsi="Times New Roman"/>
                <w:lang w:val="ru-RU" w:eastAsia="en-US"/>
              </w:rPr>
            </w:pPr>
            <w:r w:rsidRPr="00A5044C">
              <w:rPr>
                <w:rFonts w:ascii="Times New Roman" w:hAnsi="Times New Roman"/>
                <w:lang w:val="ru-RU" w:eastAsia="en-US"/>
              </w:rPr>
              <w:t>Глобальные проблемы человечества</w:t>
            </w:r>
            <w:r>
              <w:rPr>
                <w:rFonts w:ascii="Times New Roman" w:hAnsi="Times New Roman"/>
                <w:lang w:val="ru-RU" w:eastAsia="en-US"/>
              </w:rPr>
              <w:t>.</w:t>
            </w:r>
          </w:p>
        </w:tc>
        <w:tc>
          <w:tcPr>
            <w:tcW w:w="2835" w:type="dxa"/>
            <w:vMerge/>
          </w:tcPr>
          <w:p w:rsidR="00A5044C" w:rsidRPr="005C61D3" w:rsidRDefault="00A5044C" w:rsidP="00FB1F65">
            <w:pPr>
              <w:spacing w:line="253" w:lineRule="exact"/>
              <w:ind w:left="142"/>
              <w:jc w:val="center"/>
              <w:rPr>
                <w:rFonts w:ascii="Times New Roman" w:hAnsi="Times New Roman"/>
                <w:lang w:val="ru-RU" w:eastAsia="en-US"/>
              </w:rPr>
            </w:pPr>
          </w:p>
        </w:tc>
      </w:tr>
      <w:tr w:rsidR="00A5044C" w:rsidRPr="0038192C" w:rsidTr="00DC59F6">
        <w:trPr>
          <w:trHeight w:val="167"/>
        </w:trPr>
        <w:tc>
          <w:tcPr>
            <w:tcW w:w="846" w:type="dxa"/>
          </w:tcPr>
          <w:p w:rsidR="00A5044C" w:rsidRPr="00A5044C" w:rsidRDefault="00A5044C" w:rsidP="00FB1F65">
            <w:pPr>
              <w:spacing w:line="273" w:lineRule="exact"/>
              <w:ind w:left="142"/>
              <w:rPr>
                <w:rFonts w:ascii="Times New Roman" w:hAnsi="Times New Roman"/>
                <w:lang w:val="ru-RU" w:eastAsia="en-US"/>
              </w:rPr>
            </w:pPr>
          </w:p>
        </w:tc>
        <w:tc>
          <w:tcPr>
            <w:tcW w:w="5970" w:type="dxa"/>
          </w:tcPr>
          <w:p w:rsidR="00A5044C" w:rsidRPr="00A5044C" w:rsidRDefault="00A5044C" w:rsidP="00FB1F65">
            <w:pPr>
              <w:spacing w:before="2" w:line="257" w:lineRule="exact"/>
              <w:ind w:left="142" w:right="152"/>
              <w:jc w:val="both"/>
              <w:rPr>
                <w:rFonts w:ascii="Times New Roman" w:hAnsi="Times New Roman"/>
                <w:b/>
                <w:lang w:val="ru-RU" w:eastAsia="en-US"/>
              </w:rPr>
            </w:pPr>
            <w:r w:rsidRPr="00A5044C">
              <w:rPr>
                <w:rFonts w:ascii="Times New Roman" w:hAnsi="Times New Roman"/>
                <w:b/>
                <w:lang w:val="ru-RU" w:eastAsia="en-US"/>
              </w:rPr>
              <w:t xml:space="preserve">Общее количество </w:t>
            </w:r>
            <w:r>
              <w:rPr>
                <w:rFonts w:ascii="Times New Roman" w:hAnsi="Times New Roman"/>
                <w:b/>
                <w:lang w:val="ru-RU" w:eastAsia="en-US"/>
              </w:rPr>
              <w:t>ФРП = 34</w:t>
            </w:r>
          </w:p>
        </w:tc>
        <w:tc>
          <w:tcPr>
            <w:tcW w:w="2835" w:type="dxa"/>
          </w:tcPr>
          <w:p w:rsidR="00A5044C" w:rsidRPr="00A5044C" w:rsidRDefault="00A5044C" w:rsidP="00FB1F65">
            <w:pPr>
              <w:spacing w:line="273" w:lineRule="exact"/>
              <w:ind w:left="142"/>
              <w:jc w:val="center"/>
              <w:rPr>
                <w:rFonts w:ascii="Times New Roman" w:hAnsi="Times New Roman"/>
                <w:lang w:val="ru-RU" w:eastAsia="en-US"/>
              </w:rPr>
            </w:pPr>
          </w:p>
        </w:tc>
      </w:tr>
    </w:tbl>
    <w:p w:rsidR="006A51D2" w:rsidRDefault="006A51D2" w:rsidP="000328AB">
      <w:pPr>
        <w:keepNext/>
        <w:keepLines/>
        <w:widowControl w:val="0"/>
        <w:spacing w:after="0" w:line="240" w:lineRule="auto"/>
        <w:jc w:val="center"/>
        <w:outlineLvl w:val="0"/>
        <w:rPr>
          <w:rFonts w:ascii="Times New Roman" w:hAnsi="Times New Roman"/>
          <w:b/>
          <w:sz w:val="24"/>
          <w:szCs w:val="24"/>
          <w:lang w:eastAsia="en-US"/>
        </w:rPr>
      </w:pPr>
      <w:r w:rsidRPr="006A51D2">
        <w:rPr>
          <w:rFonts w:ascii="Times New Roman" w:eastAsia="Calibri" w:hAnsi="Times New Roman"/>
          <w:b/>
          <w:sz w:val="24"/>
          <w:szCs w:val="24"/>
          <w:lang w:eastAsia="en-US"/>
        </w:rPr>
        <w:t xml:space="preserve">2.2.29. </w:t>
      </w:r>
      <w:r w:rsidR="000E0AD5" w:rsidRPr="009656FB">
        <w:rPr>
          <w:rFonts w:ascii="Times New Roman" w:hAnsi="Times New Roman"/>
          <w:b/>
          <w:sz w:val="24"/>
          <w:szCs w:val="24"/>
          <w:lang w:eastAsia="en-US"/>
        </w:rPr>
        <w:t>Рабочая программа по учебному предмету «Г</w:t>
      </w:r>
      <w:r w:rsidR="00042A32" w:rsidRPr="009656FB">
        <w:rPr>
          <w:rFonts w:ascii="Times New Roman" w:hAnsi="Times New Roman"/>
          <w:b/>
          <w:sz w:val="24"/>
          <w:szCs w:val="24"/>
          <w:lang w:eastAsia="en-US"/>
        </w:rPr>
        <w:t>еография»</w:t>
      </w:r>
    </w:p>
    <w:p w:rsidR="000E0AD5" w:rsidRDefault="00042A3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9656FB">
        <w:rPr>
          <w:rFonts w:ascii="Times New Roman" w:hAnsi="Times New Roman"/>
          <w:b/>
          <w:sz w:val="24"/>
          <w:szCs w:val="24"/>
          <w:lang w:eastAsia="en-US"/>
        </w:rPr>
        <w:t>(углублённый уровень)</w:t>
      </w:r>
    </w:p>
    <w:p w:rsidR="009656FB" w:rsidRPr="009656FB" w:rsidRDefault="009656FB" w:rsidP="009656FB">
      <w:pPr>
        <w:keepNext/>
        <w:keepLines/>
        <w:widowControl w:val="0"/>
        <w:spacing w:after="0" w:line="240" w:lineRule="auto"/>
        <w:ind w:firstLine="708"/>
        <w:jc w:val="both"/>
        <w:outlineLvl w:val="0"/>
        <w:rPr>
          <w:rFonts w:ascii="Times New Roman" w:hAnsi="Times New Roman"/>
          <w:b/>
          <w:sz w:val="24"/>
          <w:szCs w:val="24"/>
          <w:lang w:eastAsia="en-US"/>
        </w:rPr>
      </w:pPr>
    </w:p>
    <w:p w:rsidR="006A51D2" w:rsidRPr="009C0C03" w:rsidRDefault="00042A32" w:rsidP="006A51D2">
      <w:pPr>
        <w:spacing w:after="0" w:line="240" w:lineRule="auto"/>
        <w:ind w:firstLine="709"/>
        <w:jc w:val="both"/>
        <w:rPr>
          <w:rFonts w:ascii="Times New Roman"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абочая программа по учебному предмету «География» (углублённый уровень)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w:t>
      </w:r>
      <w:r w:rsidR="006A51D2" w:rsidRPr="009C0C03">
        <w:rPr>
          <w:rFonts w:ascii="Times New Roman" w:eastAsia="Calibri" w:hAnsi="Times New Roman"/>
          <w:sz w:val="24"/>
          <w:szCs w:val="28"/>
          <w:lang w:eastAsia="en-US"/>
        </w:rPr>
        <w:t xml:space="preserve">и </w:t>
      </w:r>
      <w:r w:rsidR="006A51D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A51D2" w:rsidRPr="006A51D2">
        <w:rPr>
          <w:rFonts w:ascii="Times New Roman" w:hAnsi="Times New Roman"/>
          <w:sz w:val="24"/>
          <w:szCs w:val="24"/>
          <w:lang w:eastAsia="en-US"/>
        </w:rPr>
        <w:t>оответствие с требованием ФГОС С</w:t>
      </w:r>
      <w:r w:rsidR="006A51D2" w:rsidRPr="009C0C03">
        <w:rPr>
          <w:rFonts w:ascii="Times New Roman" w:hAnsi="Times New Roman"/>
          <w:sz w:val="24"/>
          <w:szCs w:val="24"/>
          <w:lang w:eastAsia="en-US"/>
        </w:rPr>
        <w:t xml:space="preserve">ОО. </w:t>
      </w:r>
    </w:p>
    <w:p w:rsidR="00042A32" w:rsidRPr="006A51D2" w:rsidRDefault="006A51D2" w:rsidP="006A51D2">
      <w:pPr>
        <w:spacing w:after="0" w:line="240" w:lineRule="auto"/>
        <w:ind w:firstLine="709"/>
        <w:jc w:val="both"/>
        <w:rPr>
          <w:rFonts w:ascii="Times New Roman" w:hAnsi="Times New Roman"/>
          <w:sz w:val="24"/>
          <w:szCs w:val="24"/>
          <w:lang w:eastAsia="en-US"/>
        </w:rPr>
      </w:pPr>
      <w:r w:rsidRPr="006A51D2">
        <w:rPr>
          <w:rFonts w:ascii="Times New Roman" w:hAnsi="Times New Roman"/>
          <w:sz w:val="24"/>
          <w:szCs w:val="24"/>
          <w:lang w:eastAsia="en-US"/>
        </w:rPr>
        <w:t xml:space="preserve">Рабочая программа составлена на основе федеральной рабочей программы по </w:t>
      </w:r>
      <w:r w:rsidR="0027685C">
        <w:rPr>
          <w:rFonts w:ascii="Times New Roman" w:hAnsi="Times New Roman"/>
          <w:sz w:val="24"/>
          <w:szCs w:val="24"/>
          <w:lang w:eastAsia="en-US"/>
        </w:rPr>
        <w:t xml:space="preserve">географии </w:t>
      </w:r>
      <w:r w:rsidRPr="006A51D2">
        <w:rPr>
          <w:rFonts w:ascii="Times New Roman" w:hAnsi="Times New Roman"/>
          <w:sz w:val="24"/>
          <w:szCs w:val="24"/>
          <w:lang w:eastAsia="en-US"/>
        </w:rPr>
        <w:t>углубленного уровня.</w:t>
      </w:r>
    </w:p>
    <w:p w:rsidR="009656FB" w:rsidRPr="009656FB" w:rsidRDefault="00042A32" w:rsidP="000328AB">
      <w:pPr>
        <w:widowControl w:val="0"/>
        <w:spacing w:after="0" w:line="240" w:lineRule="auto"/>
        <w:ind w:firstLine="709"/>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Пояснительная записка</w:t>
      </w:r>
    </w:p>
    <w:p w:rsidR="000E0AD5" w:rsidRPr="009656FB" w:rsidRDefault="00042A32"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0E0AD5" w:rsidRPr="009656FB">
        <w:rPr>
          <w:rFonts w:ascii="Times New Roman" w:eastAsia="Calibri" w:hAnsi="Times New Roman"/>
          <w:bCs/>
          <w:iCs/>
          <w:sz w:val="24"/>
          <w:szCs w:val="24"/>
          <w:lang w:eastAsia="en-US"/>
        </w:rPr>
        <w:t>личностным</w:t>
      </w:r>
      <w:r w:rsidR="000E0AD5" w:rsidRPr="009656FB">
        <w:rPr>
          <w:rFonts w:ascii="Times New Roman" w:eastAsia="Calibri" w:hAnsi="Times New Roman"/>
          <w:sz w:val="24"/>
          <w:szCs w:val="24"/>
          <w:lang w:eastAsia="en-US"/>
        </w:rPr>
        <w:t xml:space="preserve">, </w:t>
      </w:r>
      <w:r w:rsidR="000E0AD5" w:rsidRPr="009656FB">
        <w:rPr>
          <w:rFonts w:ascii="Times New Roman" w:eastAsia="Calibri" w:hAnsi="Times New Roman"/>
          <w:bCs/>
          <w:iCs/>
          <w:sz w:val="24"/>
          <w:szCs w:val="24"/>
          <w:lang w:eastAsia="en-US"/>
        </w:rPr>
        <w:t>метапредметным</w:t>
      </w:r>
      <w:r w:rsidR="000E0AD5" w:rsidRPr="009656FB">
        <w:rPr>
          <w:rFonts w:ascii="Times New Roman" w:eastAsia="Calibri" w:hAnsi="Times New Roman"/>
          <w:sz w:val="24"/>
          <w:szCs w:val="24"/>
          <w:lang w:eastAsia="en-US"/>
        </w:rPr>
        <w:t xml:space="preserve"> и </w:t>
      </w:r>
      <w:r w:rsidR="000E0AD5" w:rsidRPr="009656FB">
        <w:rPr>
          <w:rFonts w:ascii="Times New Roman" w:eastAsia="Calibri" w:hAnsi="Times New Roman"/>
          <w:bCs/>
          <w:iCs/>
          <w:sz w:val="24"/>
          <w:szCs w:val="24"/>
          <w:lang w:eastAsia="en-US"/>
        </w:rPr>
        <w:t>предметным</w:t>
      </w:r>
      <w:r w:rsidR="000E0AD5" w:rsidRPr="009656FB">
        <w:rPr>
          <w:rFonts w:ascii="Times New Roman" w:eastAsia="Calibri" w:hAnsi="Times New Roman"/>
          <w:sz w:val="24"/>
          <w:szCs w:val="24"/>
          <w:lang w:eastAsia="en-US"/>
        </w:rPr>
        <w:t xml:space="preserve"> результатам освоения образовательных программ  и разработана с учётом Концепции развития географического образования.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9656FB">
        <w:rPr>
          <w:rFonts w:ascii="Times New Roman" w:eastAsia="Calibri" w:hAnsi="Times New Roman" w:cs="Calibri"/>
          <w:color w:val="000000"/>
          <w:sz w:val="24"/>
          <w:szCs w:val="24"/>
          <w:lang w:eastAsia="en-US"/>
        </w:rPr>
        <w:t>на уровне среднего общего образования.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Согласно своему назначению,рабочая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0E0AD5" w:rsidRPr="009656FB" w:rsidRDefault="004718E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 </w:t>
      </w:r>
      <w:r w:rsidR="000E0AD5" w:rsidRPr="009656FB">
        <w:rPr>
          <w:rFonts w:ascii="Times New Roman" w:eastAsia="Calibri" w:hAnsi="Times New Roman"/>
          <w:sz w:val="24"/>
          <w:szCs w:val="24"/>
          <w:lang w:eastAsia="en-US"/>
        </w:rPr>
        <w:t xml:space="preserve">рабочей программе углублённого уровня географии обеспечивается преемственность программы основного общего </w:t>
      </w:r>
      <w:r w:rsidRPr="009656FB">
        <w:rPr>
          <w:rFonts w:ascii="Times New Roman" w:eastAsia="Calibri" w:hAnsi="Times New Roman"/>
          <w:sz w:val="24"/>
          <w:szCs w:val="24"/>
          <w:lang w:eastAsia="en-US"/>
        </w:rPr>
        <w:t>образования, в</w:t>
      </w:r>
      <w:r w:rsidR="000E0AD5" w:rsidRPr="009656FB">
        <w:rPr>
          <w:rFonts w:ascii="Times New Roman" w:eastAsia="Calibri" w:hAnsi="Times New Roman"/>
          <w:sz w:val="24"/>
          <w:szCs w:val="24"/>
          <w:lang w:eastAsia="en-US"/>
        </w:rPr>
        <w:t xml:space="preserve">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0E0AD5" w:rsidRPr="009656FB">
        <w:rPr>
          <w:rFonts w:ascii="Times New Roman" w:eastAsia="Calibri" w:hAnsi="Times New Roman" w:cs="Calibri"/>
          <w:color w:val="000000"/>
          <w:sz w:val="24"/>
          <w:szCs w:val="24"/>
          <w:lang w:eastAsia="en-US"/>
        </w:rPr>
        <w:t>на уровне основного общего образования:</w:t>
      </w:r>
      <w:r w:rsidR="000E0AD5" w:rsidRPr="009656FB">
        <w:rPr>
          <w:rFonts w:ascii="Times New Roman" w:eastAsia="Calibri" w:hAnsi="Times New Roman"/>
          <w:sz w:val="24"/>
          <w:szCs w:val="24"/>
          <w:lang w:eastAsia="en-US"/>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w:t>
      </w:r>
      <w:r w:rsidR="004718E5" w:rsidRPr="009656FB">
        <w:rPr>
          <w:rFonts w:ascii="Times New Roman" w:eastAsia="Calibri" w:hAnsi="Times New Roman"/>
          <w:sz w:val="24"/>
          <w:szCs w:val="24"/>
          <w:lang w:eastAsia="en-US"/>
        </w:rPr>
        <w:t>населения, с</w:t>
      </w:r>
      <w:r w:rsidRPr="009656FB">
        <w:rPr>
          <w:rFonts w:ascii="Times New Roman" w:eastAsia="Calibri" w:hAnsi="Times New Roman"/>
          <w:sz w:val="24"/>
          <w:szCs w:val="24"/>
          <w:lang w:eastAsia="en-US"/>
        </w:rPr>
        <w:t xml:space="preserve"> другой – в подготовке будущих специалистов различного географического профиля.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Углублённый уровень изучения предмета обеспечивается за счёт:</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новых активных видов деятельности, соответствующих целям изучения предмета «География».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Цели изучения географии на углублённом уровне на уровне среднего общего образования</w:t>
      </w:r>
      <w:r w:rsidRPr="009656FB">
        <w:rPr>
          <w:rFonts w:ascii="Times New Roman" w:eastAsia="Calibri" w:hAnsi="Times New Roman"/>
          <w:sz w:val="24"/>
          <w:szCs w:val="24"/>
          <w:lang w:eastAsia="en-US"/>
        </w:rPr>
        <w:t xml:space="preserve"> направлены на: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формирование в завершённом виде основ географической культуры;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Calibri" w:hAnsi="Times New Roman"/>
          <w:color w:val="000000"/>
          <w:sz w:val="24"/>
          <w:szCs w:val="24"/>
          <w:lang w:eastAsia="en-US"/>
        </w:rPr>
        <w:t>Реализация в программе указанных целей предусматривает повторение курса географии за курс основного общего образования.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Изучение географии на углублённом уровне в 10–11 классах предусматривается в социально-экономическом профиле. </w:t>
      </w:r>
    </w:p>
    <w:p w:rsidR="007424ED" w:rsidRPr="009656FB" w:rsidRDefault="007424ED" w:rsidP="009656FB">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Планируемые результаты освоения учебного предмета «География» на уровне среднего общего образования.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Личностные результаты</w:t>
      </w:r>
      <w:r w:rsidRPr="009656FB">
        <w:rPr>
          <w:rFonts w:ascii="Times New Roman" w:eastAsia="Calibri" w:hAnsi="Times New Roman"/>
          <w:sz w:val="24"/>
          <w:szCs w:val="24"/>
          <w:lang w:eastAsia="en-US"/>
        </w:rPr>
        <w:t xml:space="preserve"> освоения основной образова</w:t>
      </w:r>
      <w:r w:rsidR="004F5234" w:rsidRPr="009656FB">
        <w:rPr>
          <w:rFonts w:ascii="Times New Roman" w:eastAsia="Calibri" w:hAnsi="Times New Roman"/>
          <w:sz w:val="24"/>
          <w:szCs w:val="24"/>
          <w:lang w:eastAsia="en-US"/>
        </w:rPr>
        <w:t xml:space="preserve">тельной программы обучающимися </w:t>
      </w:r>
      <w:r w:rsidRPr="009656FB">
        <w:rPr>
          <w:rFonts w:ascii="Times New Roman" w:eastAsia="Calibri" w:hAnsi="Times New Roman"/>
          <w:sz w:val="24"/>
          <w:szCs w:val="24"/>
          <w:lang w:eastAsia="en-US"/>
        </w:rPr>
        <w:t xml:space="preserve"> отража</w:t>
      </w:r>
      <w:r w:rsidR="004F5234" w:rsidRPr="009656FB">
        <w:rPr>
          <w:rFonts w:ascii="Times New Roman" w:eastAsia="Calibri" w:hAnsi="Times New Roman"/>
          <w:sz w:val="24"/>
          <w:szCs w:val="24"/>
          <w:lang w:eastAsia="en-US"/>
        </w:rPr>
        <w:t>ю</w:t>
      </w:r>
      <w:r w:rsidRPr="009656FB">
        <w:rPr>
          <w:rFonts w:ascii="Times New Roman" w:eastAsia="Calibri" w:hAnsi="Times New Roman"/>
          <w:sz w:val="24"/>
          <w:szCs w:val="24"/>
          <w:lang w:eastAsia="en-US"/>
        </w:rPr>
        <w:t>т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В результате изучения </w:t>
      </w:r>
      <w:r w:rsidRPr="00A5044C">
        <w:rPr>
          <w:rFonts w:ascii="Times New Roman" w:eastAsia="SchoolBookSanPin" w:hAnsi="Times New Roman"/>
          <w:b/>
          <w:color w:val="000000"/>
          <w:sz w:val="24"/>
          <w:szCs w:val="24"/>
          <w:lang w:eastAsia="en-US"/>
        </w:rPr>
        <w:t>географии на уровне среднего общего</w:t>
      </w:r>
      <w:r w:rsidRPr="00A5044C">
        <w:rPr>
          <w:rFonts w:ascii="Times New Roman" w:eastAsia="SchoolBookSanPin" w:hAnsi="Times New Roman"/>
          <w:b/>
          <w:sz w:val="24"/>
          <w:szCs w:val="24"/>
          <w:lang w:eastAsia="en-US"/>
        </w:rPr>
        <w:t xml:space="preserve"> образования у обучающегося будут сформированы следующие личностные результаты: </w:t>
      </w:r>
    </w:p>
    <w:p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1) гражданского воспитания: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принятие традиционных национальных, общечеловеческих гуманистических и демократических ценностей;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гуманитарной и волонтёрской деятельности.</w:t>
      </w:r>
    </w:p>
    <w:p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2) патриотического воспитания: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3) духовно-нравственного воспитания: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духовных ценностей российского народа;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нравственного сознания, этического поведения;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4) эстетического воспитания: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rsidR="00A5044C" w:rsidRDefault="00A5044C" w:rsidP="009656FB">
      <w:pPr>
        <w:widowControl w:val="0"/>
        <w:spacing w:after="0" w:line="240" w:lineRule="auto"/>
        <w:ind w:firstLine="709"/>
        <w:contextualSpacing/>
        <w:jc w:val="both"/>
        <w:rPr>
          <w:rFonts w:ascii="Times New Roman" w:eastAsia="Calibri" w:hAnsi="Times New Roman"/>
          <w:b/>
          <w:sz w:val="24"/>
          <w:szCs w:val="24"/>
          <w:lang w:eastAsia="en-US"/>
        </w:rPr>
      </w:pPr>
    </w:p>
    <w:p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5) физического воспитания: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6) трудового воспитания: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труду, осознание ценности мастерства, трудолюбие;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7) экологического воспитания: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расширение опыта деятельности экологической направленности.</w:t>
      </w:r>
    </w:p>
    <w:p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8) ценности научного познания: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E0AD5" w:rsidRPr="00A5044C" w:rsidRDefault="000E0AD5" w:rsidP="009656FB">
      <w:pPr>
        <w:widowControl w:val="0"/>
        <w:spacing w:after="0" w:line="240" w:lineRule="auto"/>
        <w:ind w:firstLine="709"/>
        <w:jc w:val="both"/>
        <w:rPr>
          <w:rFonts w:ascii="Times New Roman" w:eastAsia="SchoolBookSanPin" w:hAnsi="Times New Roman"/>
          <w:b/>
          <w:bCs/>
          <w:sz w:val="24"/>
          <w:szCs w:val="24"/>
          <w:lang w:eastAsia="en-US"/>
        </w:rPr>
      </w:pPr>
      <w:r w:rsidRPr="00A5044C">
        <w:rPr>
          <w:rFonts w:ascii="Times New Roman" w:eastAsia="SchoolBookSanPin" w:hAnsi="Times New Roman"/>
          <w:b/>
          <w:sz w:val="24"/>
          <w:szCs w:val="24"/>
          <w:lang w:eastAsia="en-US"/>
        </w:rPr>
        <w:t xml:space="preserve">В результате изучения </w:t>
      </w:r>
      <w:r w:rsidRPr="00A5044C">
        <w:rPr>
          <w:rFonts w:ascii="Times New Roman" w:eastAsia="SchoolBookSanPin" w:hAnsi="Times New Roman"/>
          <w:b/>
          <w:color w:val="000000"/>
          <w:sz w:val="24"/>
          <w:szCs w:val="24"/>
          <w:lang w:eastAsia="en-US"/>
        </w:rPr>
        <w:t>географии на уровне среднего общего</w:t>
      </w:r>
      <w:r w:rsidRPr="00A5044C">
        <w:rPr>
          <w:rFonts w:ascii="Times New Roman" w:eastAsia="SchoolBookSanPin" w:hAnsi="Times New Roman"/>
          <w:b/>
          <w:sz w:val="24"/>
          <w:szCs w:val="24"/>
          <w:lang w:eastAsia="en-US"/>
        </w:rPr>
        <w:t xml:space="preserve"> образования у обучающегося будут сформированы </w:t>
      </w:r>
      <w:r w:rsidRPr="00A5044C">
        <w:rPr>
          <w:rFonts w:ascii="Times New Roman" w:eastAsia="SchoolBookSanPin" w:hAnsi="Times New Roman"/>
          <w:b/>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0E0AD5" w:rsidRPr="00A5044C" w:rsidRDefault="000E0AD5" w:rsidP="009656FB">
      <w:pPr>
        <w:widowControl w:val="0"/>
        <w:spacing w:after="0" w:line="240" w:lineRule="auto"/>
        <w:ind w:firstLine="709"/>
        <w:contextualSpacing/>
        <w:jc w:val="both"/>
        <w:rPr>
          <w:rFonts w:ascii="Times New Roman" w:eastAsia="Calibri" w:hAnsi="Times New Roman"/>
          <w:b/>
          <w:color w:val="000000"/>
          <w:sz w:val="24"/>
          <w:szCs w:val="24"/>
          <w:lang w:eastAsia="en-US"/>
        </w:rPr>
      </w:pPr>
      <w:r w:rsidRPr="009656FB">
        <w:rPr>
          <w:rFonts w:ascii="Times New Roman" w:eastAsia="OfficinaSansBoldITC" w:hAnsi="Times New Roman"/>
          <w:color w:val="000000"/>
          <w:sz w:val="24"/>
          <w:szCs w:val="24"/>
          <w:lang w:eastAsia="en-US"/>
        </w:rPr>
        <w:t> </w:t>
      </w:r>
      <w:r w:rsidRPr="00A5044C">
        <w:rPr>
          <w:rFonts w:ascii="Times New Roman" w:eastAsia="SchoolBookSanPin" w:hAnsi="Times New Roman"/>
          <w:b/>
          <w:color w:val="000000"/>
          <w:sz w:val="24"/>
          <w:szCs w:val="24"/>
          <w:lang w:eastAsia="en-US"/>
        </w:rPr>
        <w:t xml:space="preserve">У обучающегося будут сформированы следующие базовые логические действия как часть </w:t>
      </w:r>
      <w:r w:rsidRPr="00A5044C">
        <w:rPr>
          <w:rFonts w:ascii="Times New Roman" w:eastAsia="SchoolBookSanPin" w:hAnsi="Times New Roman"/>
          <w:b/>
          <w:bCs/>
          <w:color w:val="000000"/>
          <w:sz w:val="24"/>
          <w:szCs w:val="24"/>
          <w:lang w:eastAsia="en-US"/>
        </w:rPr>
        <w:t>универсальных учебных познавательных действий: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явлений и обобщения;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цели деятельности, задавать параметры и критерии их достижения;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вносить коррективы в деятельность, оценивать соответствие результатов целям;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креативно мыслить при поиске путей решения жизненных проблем, имеющих географические аспекты;</w:t>
      </w:r>
    </w:p>
    <w:p w:rsidR="000E0AD5" w:rsidRPr="00A5044C" w:rsidRDefault="000E0AD5" w:rsidP="009656FB">
      <w:pPr>
        <w:widowControl w:val="0"/>
        <w:spacing w:after="0" w:line="240" w:lineRule="auto"/>
        <w:ind w:firstLine="709"/>
        <w:contextualSpacing/>
        <w:jc w:val="both"/>
        <w:rPr>
          <w:rFonts w:ascii="Times New Roman" w:eastAsia="SchoolBookSanPin" w:hAnsi="Times New Roman"/>
          <w:b/>
          <w:bCs/>
          <w:sz w:val="24"/>
          <w:szCs w:val="24"/>
          <w:lang w:eastAsia="en-US"/>
        </w:rPr>
      </w:pPr>
      <w:r w:rsidRPr="00A5044C">
        <w:rPr>
          <w:rFonts w:ascii="Times New Roman" w:eastAsia="SchoolBookSanPin" w:hAnsi="Times New Roman"/>
          <w:b/>
          <w:sz w:val="24"/>
          <w:szCs w:val="24"/>
          <w:lang w:eastAsia="en-US"/>
        </w:rPr>
        <w:t xml:space="preserve">У обучающегося будут сформированы следующие базовые исследовательские действия как часть </w:t>
      </w:r>
      <w:r w:rsidRPr="00A5044C">
        <w:rPr>
          <w:rFonts w:ascii="Times New Roman" w:eastAsia="SchoolBookSanPin" w:hAnsi="Times New Roman"/>
          <w:b/>
          <w:bCs/>
          <w:sz w:val="24"/>
          <w:szCs w:val="24"/>
          <w:lang w:eastAsia="en-US"/>
        </w:rPr>
        <w:t>универсальных учебных познавательных действий: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научным типом мышления, научной терминологией, ключевыми понятиями и методами;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формулировать собственные задачи в образовательной деятельности и жизненных ситуациях;</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интегрировать знания из разных предметных областей;</w:t>
      </w:r>
    </w:p>
    <w:p w:rsidR="004F5234"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w:t>
      </w:r>
      <w:r w:rsidR="004F5234" w:rsidRPr="009656FB">
        <w:rPr>
          <w:rFonts w:ascii="Times New Roman" w:eastAsia="Calibri" w:hAnsi="Times New Roman"/>
          <w:sz w:val="24"/>
          <w:szCs w:val="24"/>
          <w:lang w:eastAsia="en-US"/>
        </w:rPr>
        <w:t>скающие альтернативные решения;</w:t>
      </w:r>
    </w:p>
    <w:p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SchoolBookSanPin" w:hAnsi="Times New Roman"/>
          <w:b/>
          <w:color w:val="000000"/>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004F5234" w:rsidRPr="00A5044C">
        <w:rPr>
          <w:rFonts w:ascii="Times New Roman" w:eastAsia="SchoolBookSanPin" w:hAnsi="Times New Roman"/>
          <w:b/>
          <w:color w:val="000000"/>
          <w:sz w:val="24"/>
          <w:szCs w:val="24"/>
          <w:lang w:eastAsia="en-US"/>
        </w:rPr>
        <w:t>работать с</w:t>
      </w:r>
      <w:r w:rsidRPr="00A5044C">
        <w:rPr>
          <w:rFonts w:ascii="Times New Roman" w:eastAsia="SchoolBookSanPin" w:hAnsi="Times New Roman"/>
          <w:b/>
          <w:color w:val="000000"/>
          <w:sz w:val="24"/>
          <w:szCs w:val="24"/>
          <w:lang w:eastAsia="en-US"/>
        </w:rPr>
        <w:t xml:space="preserve"> информацией как часть </w:t>
      </w:r>
      <w:r w:rsidRPr="00A5044C">
        <w:rPr>
          <w:rFonts w:ascii="Times New Roman" w:eastAsia="SchoolBookSanPin" w:hAnsi="Times New Roman"/>
          <w:b/>
          <w:bCs/>
          <w:color w:val="000000"/>
          <w:sz w:val="24"/>
          <w:szCs w:val="24"/>
          <w:lang w:eastAsia="en-US"/>
        </w:rPr>
        <w:t>универсальных учебных познавательных действий</w:t>
      </w:r>
      <w:r w:rsidRPr="00A5044C">
        <w:rPr>
          <w:rFonts w:ascii="Times New Roman" w:eastAsia="SchoolBookSanPin" w:hAnsi="Times New Roman"/>
          <w:b/>
          <w:color w:val="000000"/>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другое);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достоверность информации;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044C" w:rsidRPr="000328AB" w:rsidRDefault="000E0AD5" w:rsidP="000328A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распознавания и защиты информации, обеспечения информационной безопасности личности.</w:t>
      </w:r>
    </w:p>
    <w:p w:rsidR="000E0AD5" w:rsidRPr="00A5044C" w:rsidRDefault="000E0AD5" w:rsidP="009656FB">
      <w:pPr>
        <w:widowControl w:val="0"/>
        <w:spacing w:after="0" w:line="240" w:lineRule="auto"/>
        <w:ind w:firstLine="709"/>
        <w:contextualSpacing/>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общения как часть </w:t>
      </w:r>
      <w:r w:rsidRPr="00A5044C">
        <w:rPr>
          <w:rFonts w:ascii="Times New Roman" w:eastAsia="SchoolBookSanPin" w:hAnsi="Times New Roman"/>
          <w:b/>
          <w:bCs/>
          <w:sz w:val="24"/>
          <w:szCs w:val="24"/>
          <w:lang w:eastAsia="en-US"/>
        </w:rPr>
        <w:t>универсальных учебных коммуникативных действий</w:t>
      </w:r>
      <w:r w:rsidRPr="00A5044C">
        <w:rPr>
          <w:rFonts w:ascii="Times New Roman" w:eastAsia="SchoolBookSanPin" w:hAnsi="Times New Roman"/>
          <w:b/>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rsidR="00A5044C"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совместной деятельности как часть </w:t>
      </w:r>
      <w:r w:rsidRPr="00A5044C">
        <w:rPr>
          <w:rFonts w:ascii="Times New Roman" w:eastAsia="SchoolBookSanPin" w:hAnsi="Times New Roman"/>
          <w:b/>
          <w:bCs/>
          <w:sz w:val="24"/>
          <w:szCs w:val="24"/>
          <w:lang w:eastAsia="en-US"/>
        </w:rPr>
        <w:t>универсальных учебных коммуникативных действий</w:t>
      </w:r>
      <w:r w:rsidRPr="00A5044C">
        <w:rPr>
          <w:rFonts w:ascii="Times New Roman" w:eastAsia="SchoolBookSanPin" w:hAnsi="Times New Roman"/>
          <w:b/>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(использовать преимущества командной и индивидуальной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самоорганизации  как часть </w:t>
      </w:r>
      <w:r w:rsidRPr="00A5044C">
        <w:rPr>
          <w:rFonts w:ascii="Times New Roman" w:eastAsia="SchoolBookSanPin" w:hAnsi="Times New Roman"/>
          <w:b/>
          <w:bCs/>
          <w:sz w:val="24"/>
          <w:szCs w:val="24"/>
          <w:lang w:eastAsia="en-US"/>
        </w:rPr>
        <w:t>универсальных учебных регулятивных действий</w:t>
      </w:r>
      <w:r w:rsidRPr="00A5044C">
        <w:rPr>
          <w:rFonts w:ascii="Times New Roman" w:eastAsia="SchoolBookSanPin" w:hAnsi="Times New Roman"/>
          <w:b/>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расширять рамки учебного предмета на основе личных предпочтений;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приобретённый опыт;</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самоконтроля  как часть </w:t>
      </w:r>
      <w:r w:rsidRPr="00A5044C">
        <w:rPr>
          <w:rFonts w:ascii="Times New Roman" w:eastAsia="SchoolBookSanPin" w:hAnsi="Times New Roman"/>
          <w:b/>
          <w:bCs/>
          <w:sz w:val="24"/>
          <w:szCs w:val="24"/>
          <w:lang w:eastAsia="en-US"/>
        </w:rPr>
        <w:t>универсальных учебных регулятивных действий</w:t>
      </w:r>
      <w:r w:rsidRPr="00A5044C">
        <w:rPr>
          <w:rFonts w:ascii="Times New Roman" w:eastAsia="SchoolBookSanPin" w:hAnsi="Times New Roman"/>
          <w:b/>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соответствие результатов целям, вносить коррективы в деятельность;</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риски и своевременно принимать решения для их снижения;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будет развиваться эмоциональный интеллект, предполагающий сформированность: </w:t>
      </w:r>
    </w:p>
    <w:p w:rsidR="000E0AD5" w:rsidRPr="009656FB" w:rsidRDefault="000E0AD5" w:rsidP="009656FB">
      <w:pPr>
        <w:widowControl w:val="0"/>
        <w:spacing w:after="0" w:line="240" w:lineRule="auto"/>
        <w:ind w:firstLine="709"/>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принятия себя  и других как часть </w:t>
      </w:r>
      <w:r w:rsidRPr="00A5044C">
        <w:rPr>
          <w:rFonts w:ascii="Times New Roman" w:eastAsia="SchoolBookSanPin" w:hAnsi="Times New Roman"/>
          <w:b/>
          <w:bCs/>
          <w:sz w:val="24"/>
          <w:szCs w:val="24"/>
          <w:lang w:eastAsia="en-US"/>
        </w:rPr>
        <w:t>универсальных учебных регулятивных действий</w:t>
      </w:r>
      <w:r w:rsidRPr="00A5044C">
        <w:rPr>
          <w:rFonts w:ascii="Times New Roman" w:eastAsia="SchoolBookSanPin" w:hAnsi="Times New Roman"/>
          <w:b/>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себя, понимая свои недостатки и достоинства;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признавать своё право и право других на ошибки;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развивать способность понимать мир с позиции другого человека.</w:t>
      </w:r>
    </w:p>
    <w:p w:rsidR="004F5234" w:rsidRPr="009656FB" w:rsidRDefault="004F5234" w:rsidP="009656FB">
      <w:pPr>
        <w:widowControl w:val="0"/>
        <w:spacing w:after="0" w:line="240" w:lineRule="auto"/>
        <w:ind w:firstLine="709"/>
        <w:jc w:val="both"/>
        <w:rPr>
          <w:rFonts w:ascii="Times New Roman" w:eastAsia="Calibri" w:hAnsi="Times New Roman"/>
          <w:b/>
          <w:sz w:val="24"/>
          <w:szCs w:val="24"/>
          <w:lang w:eastAsia="en-US"/>
        </w:rPr>
      </w:pPr>
    </w:p>
    <w:p w:rsidR="000E0AD5" w:rsidRPr="009656FB" w:rsidRDefault="000E0AD5" w:rsidP="009656FB">
      <w:pPr>
        <w:widowControl w:val="0"/>
        <w:spacing w:after="0" w:line="240" w:lineRule="auto"/>
        <w:ind w:firstLine="709"/>
        <w:jc w:val="both"/>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Предметные результаты освоения программы по г</w:t>
      </w:r>
      <w:r w:rsidR="004F5234" w:rsidRPr="009656FB">
        <w:rPr>
          <w:rFonts w:ascii="Times New Roman" w:eastAsia="Calibri" w:hAnsi="Times New Roman"/>
          <w:b/>
          <w:sz w:val="24"/>
          <w:szCs w:val="24"/>
          <w:lang w:eastAsia="en-US"/>
        </w:rPr>
        <w:t>еографии (углублённый уровень)</w:t>
      </w:r>
    </w:p>
    <w:p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10</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понимание роли и места комплекса географических наук в системе научных дисциплин и в решении современных научных и практических задач:</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подтверждающие значимую роль географических наук в достижении целей устойчивого развития;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географических прогнозов изменений геосистем разного ранга;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задач по достижению целей устойчивого развития.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стихийные природные явления;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объектов в пространстве, ареалы распространения основных религий;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и территориальной структуры мирового хозяйства на разных этапах его развития;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природно-ресурсного капитала, населения и хозяйства изученных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стихийные природные явления;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географические особенности территориальной структуры хозяйства отдельных стран, в том числе и России;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России и странах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разных типов социально-экономического развития;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России и странах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международную хозяйственную специализацию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три сектора мирового хозяйства;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сегменты мирового рынка;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стихийные природные явления;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изменения направления международных экономических связей России в новых геополитических условиях;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географические особенности биоразнообразия;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влияния эндогенных и экзогенных рельефообразующих процессов на рельеф отдельных территорий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свойства основных типов почв;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динамику изменения ресурсообеспеченности стран и регионов различными видами природных ресурсов;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территориальной структуры хозяйства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размещение предприятий;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природно-ресурсный капитал регионов России для развития отдельных отраслей промышленности и сельского хозяйства;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изменения отраслевой и территориальной структуры хозяйства России;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возможности России в развитии прогрессивных технологий;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характеризовать политико-географическое положение России;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конкурентные преимущества экономики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4) владение географической терминологией и системой географических понятий</w:t>
      </w:r>
      <w:r w:rsidRPr="009656FB">
        <w:rPr>
          <w:rFonts w:ascii="Times New Roman" w:eastAsia="Calibri" w:hAnsi="Times New Roman"/>
          <w:b/>
          <w:bCs/>
          <w:sz w:val="24"/>
          <w:szCs w:val="24"/>
          <w:lang w:eastAsia="en-US"/>
        </w:rPr>
        <w:t xml:space="preserve">: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формулировать гипотезу;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представлять информацию о природе Земли, населении и хозяйстве мира и России в виде карт, картограмм, картодиаграмм.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работы с геоинформационными системами:определять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научность аргументации географических прогнозов;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природы, населения и хозяйства России, взаимосвязей между ними;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условия отдельных территорий стран мира и России для размещения предприятий и различных производств;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роль ТНК в формировании цепочек добавленной стоимости;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влияние глобализации мировой экономики на хозяйство стран разных социально-экономических типов;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составлять прогноз изменения географической среды под воздействием природных факторов и деятельности человека.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изменений геосистем в результате природных и антропогенных воздействий;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различные подходы к решению геоэкологических проблем;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11</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проблем на примере отдельных стран и регионов мира.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различные природные и социально-экономические объекты и явления по заданным критериям;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отдельных странах и регионах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изучаемых регионов;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изученных странах и в России;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международную хозяйственную специализацию изученных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составления сравнительных географических характеристик регионов и стран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классификации стран по заданным основаниям;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объяснения международной хозяйственной специализации изученных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места России в международном географическом разделении труда;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4) владение географической терминологией и системой географических понятий: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656FB">
        <w:rPr>
          <w:rFonts w:ascii="Times New Roman" w:eastAsia="Calibri" w:hAnsi="Times New Roman"/>
          <w:b/>
          <w:bCs/>
          <w:sz w:val="24"/>
          <w:szCs w:val="24"/>
          <w:lang w:eastAsia="en-US"/>
        </w:rPr>
        <w:t xml:space="preserve">: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формулировать гипотезу;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работы с геоинформационными системами: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656FB">
        <w:rPr>
          <w:rFonts w:ascii="Times New Roman" w:eastAsia="Calibri" w:hAnsi="Times New Roman"/>
          <w:b/>
          <w:bCs/>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современное состояние окружающей среды в странах и регионах мира, научность аргументации географических прогнозов;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и экологические последствия урбанизации в странах различных социально-экономических типов; </w:t>
      </w:r>
    </w:p>
    <w:p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проблемы взаимодействия географической среды и общества в различных регионах и странах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изменения демографической ситуации в странах, находящихся на разных этапах демографического перехода.</w:t>
      </w:r>
    </w:p>
    <w:p w:rsidR="008308B8" w:rsidRDefault="008308B8" w:rsidP="00422B39">
      <w:pPr>
        <w:widowControl w:val="0"/>
        <w:tabs>
          <w:tab w:val="left" w:pos="2190"/>
          <w:tab w:val="center" w:pos="5458"/>
        </w:tabs>
        <w:spacing w:after="0" w:line="240" w:lineRule="auto"/>
        <w:contextualSpacing/>
        <w:rPr>
          <w:rFonts w:ascii="Times New Roman" w:eastAsia="Calibri" w:hAnsi="Times New Roman"/>
          <w:b/>
          <w:bCs/>
          <w:sz w:val="24"/>
          <w:szCs w:val="24"/>
          <w:lang w:eastAsia="en-US"/>
        </w:rPr>
      </w:pPr>
    </w:p>
    <w:p w:rsidR="009656FB" w:rsidRPr="001A266A" w:rsidRDefault="008308B8" w:rsidP="001A266A">
      <w:pPr>
        <w:widowControl w:val="0"/>
        <w:tabs>
          <w:tab w:val="left" w:pos="2190"/>
          <w:tab w:val="center" w:pos="5458"/>
        </w:tabs>
        <w:spacing w:after="0" w:line="240" w:lineRule="auto"/>
        <w:ind w:firstLine="709"/>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sidR="000E0AD5" w:rsidRPr="009656FB">
        <w:rPr>
          <w:rFonts w:ascii="Times New Roman" w:eastAsia="Calibri" w:hAnsi="Times New Roman"/>
          <w:b/>
          <w:bCs/>
          <w:sz w:val="24"/>
          <w:szCs w:val="24"/>
          <w:lang w:eastAsia="en-US"/>
        </w:rPr>
        <w:t>Содержание учебного пр</w:t>
      </w:r>
      <w:r w:rsidR="004F5234" w:rsidRPr="009656FB">
        <w:rPr>
          <w:rFonts w:ascii="Times New Roman" w:eastAsia="Calibri" w:hAnsi="Times New Roman"/>
          <w:b/>
          <w:bCs/>
          <w:sz w:val="24"/>
          <w:szCs w:val="24"/>
          <w:lang w:eastAsia="en-US"/>
        </w:rPr>
        <w:t>едмета «География» в 10 классе</w:t>
      </w:r>
    </w:p>
    <w:p w:rsidR="000F07D7"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0F07D7">
        <w:rPr>
          <w:rFonts w:ascii="Times New Roman" w:eastAsia="Calibri" w:hAnsi="Times New Roman"/>
          <w:b/>
          <w:bCs/>
          <w:sz w:val="24"/>
          <w:szCs w:val="24"/>
          <w:lang w:eastAsia="en-US"/>
        </w:rPr>
        <w:t xml:space="preserve">Раздел 1. География в современном мире </w:t>
      </w:r>
    </w:p>
    <w:p w:rsidR="00DE0B05" w:rsidRPr="00CB7941" w:rsidRDefault="000F07D7" w:rsidP="009656FB">
      <w:pPr>
        <w:widowControl w:val="0"/>
        <w:spacing w:after="0" w:line="240" w:lineRule="auto"/>
        <w:ind w:firstLine="709"/>
        <w:contextualSpacing/>
        <w:jc w:val="both"/>
        <w:rPr>
          <w:rFonts w:ascii="Times New Roman" w:eastAsia="Calibri" w:hAnsi="Times New Roman"/>
          <w:bCs/>
          <w:i/>
          <w:sz w:val="24"/>
          <w:szCs w:val="24"/>
          <w:lang w:eastAsia="en-US"/>
        </w:rPr>
      </w:pPr>
      <w:r w:rsidRPr="00CB7941">
        <w:rPr>
          <w:rFonts w:ascii="Times New Roman" w:eastAsia="Calibri" w:hAnsi="Times New Roman"/>
          <w:bCs/>
          <w:i/>
          <w:sz w:val="24"/>
          <w:szCs w:val="24"/>
          <w:lang w:eastAsia="en-US"/>
        </w:rPr>
        <w:t xml:space="preserve">Тема 1. География как наука </w:t>
      </w:r>
    </w:p>
    <w:p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DE0B05">
        <w:rPr>
          <w:rFonts w:ascii="Times New Roman" w:eastAsia="Calibri" w:hAnsi="Times New Roman"/>
          <w:bCs/>
          <w:sz w:val="24"/>
          <w:szCs w:val="24"/>
          <w:lang w:eastAsia="en-US"/>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 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0F07D7">
        <w:rPr>
          <w:rFonts w:ascii="Times New Roman" w:eastAsia="Calibri" w:hAnsi="Times New Roman"/>
          <w:b/>
          <w:bCs/>
          <w:sz w:val="24"/>
          <w:szCs w:val="24"/>
          <w:lang w:eastAsia="en-US"/>
        </w:rPr>
        <w:t xml:space="preserve">Практические работы: </w:t>
      </w:r>
    </w:p>
    <w:p w:rsidR="00DE0B05" w:rsidRPr="00DE0B05" w:rsidRDefault="000F07D7" w:rsidP="009656FB">
      <w:pPr>
        <w:widowControl w:val="0"/>
        <w:spacing w:after="0" w:line="240" w:lineRule="auto"/>
        <w:ind w:firstLine="709"/>
        <w:contextualSpacing/>
        <w:jc w:val="both"/>
        <w:rPr>
          <w:rFonts w:ascii="Times New Roman" w:eastAsia="Calibri" w:hAnsi="Times New Roman"/>
          <w:bCs/>
          <w:sz w:val="24"/>
          <w:szCs w:val="24"/>
          <w:lang w:eastAsia="en-US"/>
        </w:rPr>
      </w:pPr>
      <w:r w:rsidRPr="00DE0B05">
        <w:rPr>
          <w:rFonts w:ascii="Times New Roman" w:eastAsia="Calibri" w:hAnsi="Times New Roman"/>
          <w:bCs/>
          <w:sz w:val="24"/>
          <w:szCs w:val="24"/>
          <w:lang w:eastAsia="en-US"/>
        </w:rPr>
        <w:t xml:space="preserve">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w:t>
      </w:r>
      <w:r w:rsidR="00DE0B05" w:rsidRPr="00DE0B05">
        <w:rPr>
          <w:rFonts w:ascii="Times New Roman" w:eastAsia="Calibri" w:hAnsi="Times New Roman"/>
          <w:bCs/>
          <w:sz w:val="24"/>
          <w:szCs w:val="24"/>
          <w:lang w:eastAsia="en-US"/>
        </w:rPr>
        <w:t>форм представления результатов.</w:t>
      </w:r>
    </w:p>
    <w:p w:rsidR="00DE0B05" w:rsidRPr="00DE0B05" w:rsidRDefault="000F07D7" w:rsidP="009656FB">
      <w:pPr>
        <w:widowControl w:val="0"/>
        <w:spacing w:after="0" w:line="240" w:lineRule="auto"/>
        <w:ind w:firstLine="709"/>
        <w:contextualSpacing/>
        <w:jc w:val="both"/>
        <w:rPr>
          <w:rFonts w:ascii="Times New Roman" w:eastAsia="Calibri" w:hAnsi="Times New Roman"/>
          <w:bCs/>
          <w:sz w:val="24"/>
          <w:szCs w:val="24"/>
          <w:lang w:eastAsia="en-US"/>
        </w:rPr>
      </w:pPr>
      <w:r w:rsidRPr="00DE0B05">
        <w:rPr>
          <w:rFonts w:ascii="Times New Roman" w:eastAsia="Calibri" w:hAnsi="Times New Roman"/>
          <w:bCs/>
          <w:sz w:val="24"/>
          <w:szCs w:val="24"/>
          <w:lang w:eastAsia="en-US"/>
        </w:rPr>
        <w:t xml:space="preserve">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 </w:t>
      </w:r>
    </w:p>
    <w:p w:rsidR="00DE0B05" w:rsidRPr="00CB7941" w:rsidRDefault="000F07D7" w:rsidP="009656FB">
      <w:pPr>
        <w:widowControl w:val="0"/>
        <w:spacing w:after="0" w:line="240" w:lineRule="auto"/>
        <w:ind w:firstLine="709"/>
        <w:contextualSpacing/>
        <w:jc w:val="both"/>
        <w:rPr>
          <w:rFonts w:ascii="Times New Roman" w:eastAsia="Calibri" w:hAnsi="Times New Roman"/>
          <w:bCs/>
          <w:sz w:val="24"/>
          <w:szCs w:val="24"/>
          <w:lang w:eastAsia="en-US"/>
        </w:rPr>
      </w:pPr>
      <w:r w:rsidRPr="00CB7941">
        <w:rPr>
          <w:rFonts w:ascii="Times New Roman" w:eastAsia="Calibri" w:hAnsi="Times New Roman"/>
          <w:bCs/>
          <w:i/>
          <w:sz w:val="24"/>
          <w:szCs w:val="24"/>
          <w:lang w:eastAsia="en-US"/>
        </w:rPr>
        <w:t>Тема 2. Картографический метод исследования в географии</w:t>
      </w:r>
      <w:r w:rsidR="00CB7941">
        <w:rPr>
          <w:rFonts w:ascii="Times New Roman" w:eastAsia="Calibri" w:hAnsi="Times New Roman"/>
          <w:bCs/>
          <w:sz w:val="24"/>
          <w:szCs w:val="24"/>
          <w:lang w:eastAsia="en-US"/>
        </w:rPr>
        <w:t>.</w:t>
      </w:r>
    </w:p>
    <w:p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DE0B05">
        <w:rPr>
          <w:rFonts w:ascii="Times New Roman" w:eastAsia="Calibri" w:hAnsi="Times New Roman"/>
          <w:bCs/>
          <w:sz w:val="24"/>
          <w:szCs w:val="24"/>
          <w:lang w:eastAsia="en-US"/>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p>
    <w:p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0F07D7">
        <w:rPr>
          <w:rFonts w:ascii="Times New Roman" w:eastAsia="Calibri" w:hAnsi="Times New Roman"/>
          <w:b/>
          <w:bCs/>
          <w:sz w:val="24"/>
          <w:szCs w:val="24"/>
          <w:lang w:eastAsia="en-US"/>
        </w:rPr>
        <w:t>Практическая работа:</w:t>
      </w:r>
    </w:p>
    <w:p w:rsidR="00DE0B05" w:rsidRPr="00CB7941" w:rsidRDefault="000F07D7" w:rsidP="007B22A9">
      <w:pPr>
        <w:pStyle w:val="ae"/>
        <w:widowControl w:val="0"/>
        <w:numPr>
          <w:ilvl w:val="0"/>
          <w:numId w:val="109"/>
        </w:numPr>
        <w:spacing w:after="0" w:line="240" w:lineRule="auto"/>
        <w:ind w:left="0" w:firstLine="709"/>
        <w:jc w:val="both"/>
        <w:rPr>
          <w:rFonts w:ascii="Times New Roman" w:eastAsia="Calibri" w:hAnsi="Times New Roman"/>
          <w:bCs/>
          <w:sz w:val="24"/>
          <w:szCs w:val="24"/>
          <w:lang w:eastAsia="en-US"/>
        </w:rPr>
      </w:pPr>
      <w:r w:rsidRPr="00CB7941">
        <w:rPr>
          <w:rFonts w:ascii="Times New Roman" w:eastAsia="Calibri" w:hAnsi="Times New Roman"/>
          <w:bCs/>
          <w:sz w:val="24"/>
          <w:szCs w:val="24"/>
          <w:lang w:eastAsia="en-US"/>
        </w:rPr>
        <w:t>Определение количественных и качественных показателей с помощью простейших ГИС.</w:t>
      </w:r>
    </w:p>
    <w:p w:rsidR="00CB7941" w:rsidRPr="00CB7941" w:rsidRDefault="00CB7941" w:rsidP="009656FB">
      <w:pPr>
        <w:widowControl w:val="0"/>
        <w:spacing w:after="0" w:line="240" w:lineRule="auto"/>
        <w:ind w:firstLine="709"/>
        <w:contextualSpacing/>
        <w:jc w:val="both"/>
        <w:rPr>
          <w:rFonts w:ascii="Times New Roman" w:eastAsia="Calibri" w:hAnsi="Times New Roman"/>
          <w:i/>
          <w:sz w:val="24"/>
          <w:szCs w:val="24"/>
          <w:lang w:eastAsia="en-US"/>
        </w:rPr>
      </w:pPr>
      <w:r w:rsidRPr="00CB7941">
        <w:rPr>
          <w:rFonts w:ascii="Times New Roman" w:eastAsia="Calibri" w:hAnsi="Times New Roman"/>
          <w:i/>
          <w:sz w:val="24"/>
          <w:szCs w:val="24"/>
          <w:lang w:eastAsia="en-US"/>
        </w:rPr>
        <w:t xml:space="preserve">Тема 3. Районирование как метод географических исследований </w:t>
      </w:r>
    </w:p>
    <w:p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p>
    <w:p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Региональные исследования в географии. Регионалистика. Культурно</w:t>
      </w:r>
      <w:r>
        <w:rPr>
          <w:rFonts w:ascii="Times New Roman" w:eastAsia="Calibri" w:hAnsi="Times New Roman"/>
          <w:sz w:val="24"/>
          <w:szCs w:val="24"/>
          <w:lang w:eastAsia="en-US"/>
        </w:rPr>
        <w:t>-</w:t>
      </w:r>
      <w:r w:rsidRPr="00CB7941">
        <w:rPr>
          <w:rFonts w:ascii="Times New Roman" w:eastAsia="Calibri" w:hAnsi="Times New Roman"/>
          <w:sz w:val="24"/>
          <w:szCs w:val="24"/>
          <w:lang w:eastAsia="en-US"/>
        </w:rPr>
        <w:t>исторические регионы мира. Многообразие подходов к выделению культурно</w:t>
      </w:r>
      <w:r>
        <w:rPr>
          <w:rFonts w:ascii="Times New Roman" w:eastAsia="Calibri" w:hAnsi="Times New Roman"/>
          <w:sz w:val="24"/>
          <w:szCs w:val="24"/>
          <w:lang w:eastAsia="en-US"/>
        </w:rPr>
        <w:t>-</w:t>
      </w:r>
      <w:r w:rsidRPr="00CB7941">
        <w:rPr>
          <w:rFonts w:ascii="Times New Roman" w:eastAsia="Calibri" w:hAnsi="Times New Roman"/>
          <w:sz w:val="24"/>
          <w:szCs w:val="24"/>
          <w:lang w:eastAsia="en-US"/>
        </w:rPr>
        <w:t xml:space="preserve">исторических регионов мира. </w:t>
      </w:r>
    </w:p>
    <w:p w:rsidR="00CB7941" w:rsidRDefault="00CB7941" w:rsidP="009656FB">
      <w:pPr>
        <w:widowControl w:val="0"/>
        <w:spacing w:after="0" w:line="240" w:lineRule="auto"/>
        <w:ind w:firstLine="709"/>
        <w:contextualSpacing/>
        <w:jc w:val="both"/>
        <w:rPr>
          <w:rFonts w:ascii="Times New Roman" w:eastAsia="Calibri" w:hAnsi="Times New Roman"/>
          <w:sz w:val="24"/>
          <w:szCs w:val="24"/>
          <w:u w:val="single"/>
          <w:lang w:eastAsia="en-US"/>
        </w:rPr>
      </w:pPr>
      <w:r w:rsidRPr="00CB7941">
        <w:rPr>
          <w:rFonts w:ascii="Times New Roman" w:eastAsia="Calibri" w:hAnsi="Times New Roman"/>
          <w:sz w:val="24"/>
          <w:szCs w:val="24"/>
          <w:u w:val="single"/>
          <w:lang w:eastAsia="en-US"/>
        </w:rPr>
        <w:t xml:space="preserve">Практическая работа: </w:t>
      </w:r>
    </w:p>
    <w:p w:rsidR="00CB7941" w:rsidRPr="00CB7941" w:rsidRDefault="00CB7941" w:rsidP="007B22A9">
      <w:pPr>
        <w:pStyle w:val="ae"/>
        <w:widowControl w:val="0"/>
        <w:numPr>
          <w:ilvl w:val="0"/>
          <w:numId w:val="110"/>
        </w:numPr>
        <w:spacing w:after="0" w:line="240" w:lineRule="auto"/>
        <w:ind w:left="0" w:firstLine="709"/>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 xml:space="preserve">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 </w:t>
      </w:r>
    </w:p>
    <w:p w:rsidR="00CB7941" w:rsidRDefault="00CB7941" w:rsidP="009656FB">
      <w:pPr>
        <w:widowControl w:val="0"/>
        <w:spacing w:after="0" w:line="240" w:lineRule="auto"/>
        <w:ind w:firstLine="709"/>
        <w:contextualSpacing/>
        <w:jc w:val="both"/>
        <w:rPr>
          <w:rFonts w:ascii="Times New Roman" w:eastAsia="Calibri" w:hAnsi="Times New Roman"/>
          <w:i/>
          <w:sz w:val="24"/>
          <w:szCs w:val="24"/>
          <w:lang w:eastAsia="en-US"/>
        </w:rPr>
      </w:pPr>
    </w:p>
    <w:p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i/>
          <w:sz w:val="24"/>
          <w:szCs w:val="24"/>
          <w:lang w:eastAsia="en-US"/>
        </w:rPr>
        <w:t>Тема 4. Географическая экспертиза и мониторинг</w:t>
      </w:r>
    </w:p>
    <w:p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 </w:t>
      </w:r>
    </w:p>
    <w:p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u w:val="single"/>
          <w:lang w:eastAsia="en-US"/>
        </w:rPr>
        <w:t>Практическая работа:</w:t>
      </w:r>
    </w:p>
    <w:p w:rsidR="005F017B" w:rsidRPr="005F017B" w:rsidRDefault="00CB7941" w:rsidP="007B22A9">
      <w:pPr>
        <w:pStyle w:val="ae"/>
        <w:widowControl w:val="0"/>
        <w:numPr>
          <w:ilvl w:val="0"/>
          <w:numId w:val="111"/>
        </w:numPr>
        <w:spacing w:after="0" w:line="240" w:lineRule="auto"/>
        <w:ind w:left="0" w:firstLine="709"/>
        <w:jc w:val="both"/>
        <w:rPr>
          <w:rFonts w:ascii="Times New Roman" w:eastAsia="Calibri" w:hAnsi="Times New Roman"/>
          <w:sz w:val="24"/>
          <w:szCs w:val="24"/>
          <w:lang w:eastAsia="en-US"/>
        </w:rPr>
      </w:pPr>
      <w:r w:rsidRPr="005F017B">
        <w:rPr>
          <w:rFonts w:ascii="Times New Roman" w:eastAsia="Calibri" w:hAnsi="Times New Roman"/>
          <w:sz w:val="24"/>
          <w:szCs w:val="24"/>
          <w:lang w:eastAsia="en-US"/>
        </w:rPr>
        <w:t xml:space="preserve">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 </w:t>
      </w:r>
    </w:p>
    <w:p w:rsidR="005F017B" w:rsidRPr="005F017B" w:rsidRDefault="00CB7941" w:rsidP="005F017B">
      <w:pPr>
        <w:widowControl w:val="0"/>
        <w:spacing w:after="0" w:line="240" w:lineRule="auto"/>
        <w:ind w:firstLine="709"/>
        <w:jc w:val="both"/>
        <w:rPr>
          <w:rFonts w:ascii="Times New Roman" w:eastAsia="Calibri" w:hAnsi="Times New Roman"/>
          <w:b/>
          <w:sz w:val="24"/>
          <w:szCs w:val="24"/>
          <w:lang w:eastAsia="en-US"/>
        </w:rPr>
      </w:pPr>
      <w:r w:rsidRPr="005F017B">
        <w:rPr>
          <w:rFonts w:ascii="Times New Roman" w:eastAsia="Calibri" w:hAnsi="Times New Roman"/>
          <w:b/>
          <w:sz w:val="24"/>
          <w:szCs w:val="24"/>
          <w:lang w:eastAsia="en-US"/>
        </w:rPr>
        <w:t xml:space="preserve">Раздел 2. Глобальные проблемы мирового развития </w:t>
      </w:r>
    </w:p>
    <w:p w:rsidR="005F017B" w:rsidRDefault="00CB7941" w:rsidP="005F017B">
      <w:pPr>
        <w:widowControl w:val="0"/>
        <w:spacing w:after="0" w:line="240" w:lineRule="auto"/>
        <w:ind w:firstLine="709"/>
        <w:jc w:val="both"/>
        <w:rPr>
          <w:rFonts w:ascii="Times New Roman" w:eastAsia="Calibri" w:hAnsi="Times New Roman"/>
          <w:sz w:val="24"/>
          <w:szCs w:val="24"/>
          <w:lang w:eastAsia="en-US"/>
        </w:rPr>
      </w:pPr>
      <w:r w:rsidRPr="005F017B">
        <w:rPr>
          <w:rFonts w:ascii="Times New Roman" w:eastAsia="Calibri" w:hAnsi="Times New Roman"/>
          <w:i/>
          <w:sz w:val="24"/>
          <w:szCs w:val="24"/>
          <w:lang w:eastAsia="en-US"/>
        </w:rPr>
        <w:t>Тема 1. Понятие о глобальных проблемах</w:t>
      </w:r>
    </w:p>
    <w:p w:rsidR="005F017B" w:rsidRDefault="00CB7941" w:rsidP="005F017B">
      <w:pPr>
        <w:widowControl w:val="0"/>
        <w:spacing w:after="0" w:line="240" w:lineRule="auto"/>
        <w:ind w:firstLine="709"/>
        <w:jc w:val="both"/>
        <w:rPr>
          <w:rFonts w:ascii="Times New Roman" w:eastAsia="Calibri" w:hAnsi="Times New Roman"/>
          <w:sz w:val="24"/>
          <w:szCs w:val="24"/>
          <w:lang w:eastAsia="en-US"/>
        </w:rPr>
      </w:pPr>
      <w:r w:rsidRPr="005F017B">
        <w:rPr>
          <w:rFonts w:ascii="Times New Roman" w:eastAsia="Calibri" w:hAnsi="Times New Roman"/>
          <w:sz w:val="24"/>
          <w:szCs w:val="24"/>
          <w:lang w:eastAsia="en-US"/>
        </w:rPr>
        <w:t xml:space="preserve"> 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p>
    <w:p w:rsidR="005F017B" w:rsidRPr="005F017B" w:rsidRDefault="00CB7941" w:rsidP="005F017B">
      <w:pPr>
        <w:widowControl w:val="0"/>
        <w:spacing w:after="0" w:line="240" w:lineRule="auto"/>
        <w:ind w:firstLine="709"/>
        <w:jc w:val="both"/>
        <w:rPr>
          <w:rFonts w:ascii="Times New Roman" w:eastAsia="Calibri" w:hAnsi="Times New Roman"/>
          <w:sz w:val="24"/>
          <w:szCs w:val="24"/>
          <w:u w:val="single"/>
          <w:lang w:eastAsia="en-US"/>
        </w:rPr>
      </w:pPr>
      <w:r w:rsidRPr="005F017B">
        <w:rPr>
          <w:rFonts w:ascii="Times New Roman" w:eastAsia="Calibri" w:hAnsi="Times New Roman"/>
          <w:sz w:val="24"/>
          <w:szCs w:val="24"/>
          <w:u w:val="single"/>
          <w:lang w:eastAsia="en-US"/>
        </w:rPr>
        <w:t xml:space="preserve">Практическая работа: </w:t>
      </w:r>
    </w:p>
    <w:p w:rsidR="00FB1F65" w:rsidRPr="00FB1F65" w:rsidRDefault="00CB7941" w:rsidP="007B22A9">
      <w:pPr>
        <w:pStyle w:val="ae"/>
        <w:widowControl w:val="0"/>
        <w:numPr>
          <w:ilvl w:val="0"/>
          <w:numId w:val="112"/>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B1F65" w:rsidRDefault="005F017B" w:rsidP="007B22A9">
      <w:pPr>
        <w:pStyle w:val="ae"/>
        <w:widowControl w:val="0"/>
        <w:numPr>
          <w:ilvl w:val="0"/>
          <w:numId w:val="112"/>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Тема 2. Концепция устойчивого развития Географический прогноз. Многообразие прогнозов развития человечества. 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Национальные проекты и перспективы устойчивого развития для России. </w:t>
      </w:r>
    </w:p>
    <w:p w:rsidR="00FB1F65" w:rsidRDefault="005F017B" w:rsidP="007B22A9">
      <w:pPr>
        <w:pStyle w:val="ae"/>
        <w:widowControl w:val="0"/>
        <w:numPr>
          <w:ilvl w:val="0"/>
          <w:numId w:val="112"/>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Практические работы: </w:t>
      </w:r>
    </w:p>
    <w:p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 </w:t>
      </w:r>
    </w:p>
    <w:p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 </w:t>
      </w:r>
    </w:p>
    <w:p w:rsidR="00FB1F65" w:rsidRDefault="005F017B" w:rsidP="00FB1F65">
      <w:pPr>
        <w:widowControl w:val="0"/>
        <w:spacing w:after="0" w:line="240" w:lineRule="auto"/>
        <w:ind w:firstLine="709"/>
        <w:jc w:val="both"/>
        <w:rPr>
          <w:rFonts w:ascii="Times New Roman" w:eastAsia="Calibri" w:hAnsi="Times New Roman"/>
          <w:b/>
          <w:sz w:val="24"/>
          <w:szCs w:val="24"/>
          <w:lang w:eastAsia="en-US"/>
        </w:rPr>
      </w:pPr>
      <w:r w:rsidRPr="00FB1F65">
        <w:rPr>
          <w:rFonts w:ascii="Times New Roman" w:eastAsia="Calibri" w:hAnsi="Times New Roman"/>
          <w:b/>
          <w:sz w:val="24"/>
          <w:szCs w:val="24"/>
          <w:lang w:eastAsia="en-US"/>
        </w:rPr>
        <w:t xml:space="preserve">Раздел 3. Геополитические проблемы современного мира </w:t>
      </w:r>
    </w:p>
    <w:p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i/>
          <w:sz w:val="24"/>
          <w:szCs w:val="24"/>
          <w:lang w:eastAsia="en-US"/>
        </w:rPr>
        <w:t>Тема 1. Геополитическая структура мира</w:t>
      </w:r>
    </w:p>
    <w:p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Политико-географическое и геополитическое положение. Место России на политической карте. Проблемы перехода от моноцентрической к полицентрической модели мироустройства. Геополитические регионы мира. </w:t>
      </w:r>
    </w:p>
    <w:p w:rsidR="00FB1F65" w:rsidRPr="00FB1F65" w:rsidRDefault="005F017B" w:rsidP="00FB1F65">
      <w:pPr>
        <w:widowControl w:val="0"/>
        <w:spacing w:after="0" w:line="240" w:lineRule="auto"/>
        <w:ind w:firstLine="709"/>
        <w:jc w:val="both"/>
        <w:rPr>
          <w:rFonts w:ascii="Times New Roman" w:eastAsia="Calibri" w:hAnsi="Times New Roman"/>
          <w:sz w:val="24"/>
          <w:szCs w:val="24"/>
          <w:u w:val="single"/>
          <w:lang w:eastAsia="en-US"/>
        </w:rPr>
      </w:pPr>
      <w:r w:rsidRPr="00FB1F65">
        <w:rPr>
          <w:rFonts w:ascii="Times New Roman" w:eastAsia="Calibri" w:hAnsi="Times New Roman"/>
          <w:sz w:val="24"/>
          <w:szCs w:val="24"/>
          <w:u w:val="single"/>
          <w:lang w:eastAsia="en-US"/>
        </w:rPr>
        <w:t>Практическая работа:</w:t>
      </w:r>
    </w:p>
    <w:p w:rsidR="00FB1F65" w:rsidRPr="00FB1F65" w:rsidRDefault="005F017B" w:rsidP="007B22A9">
      <w:pPr>
        <w:pStyle w:val="ae"/>
        <w:widowControl w:val="0"/>
        <w:numPr>
          <w:ilvl w:val="0"/>
          <w:numId w:val="113"/>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 </w:t>
      </w:r>
    </w:p>
    <w:p w:rsidR="00FB1F65" w:rsidRPr="00FB1F65" w:rsidRDefault="005F017B" w:rsidP="00FB1F65">
      <w:pPr>
        <w:widowControl w:val="0"/>
        <w:spacing w:after="0" w:line="240" w:lineRule="auto"/>
        <w:ind w:firstLine="709"/>
        <w:jc w:val="both"/>
        <w:rPr>
          <w:rFonts w:ascii="Times New Roman" w:eastAsia="Calibri" w:hAnsi="Times New Roman"/>
          <w:i/>
          <w:sz w:val="24"/>
          <w:szCs w:val="24"/>
          <w:lang w:eastAsia="en-US"/>
        </w:rPr>
      </w:pPr>
      <w:r w:rsidRPr="00FB1F65">
        <w:rPr>
          <w:rFonts w:ascii="Times New Roman" w:eastAsia="Calibri" w:hAnsi="Times New Roman"/>
          <w:i/>
          <w:sz w:val="24"/>
          <w:szCs w:val="24"/>
          <w:lang w:eastAsia="en-US"/>
        </w:rPr>
        <w:t>Тема 2. География форм государственного устройства</w:t>
      </w:r>
    </w:p>
    <w:p w:rsidR="00B959CB"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 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959CB" w:rsidRDefault="005F017B" w:rsidP="00FB1F65">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 xml:space="preserve"> Практическая работа:</w:t>
      </w:r>
    </w:p>
    <w:p w:rsidR="00B959CB" w:rsidRDefault="005F017B" w:rsidP="007B22A9">
      <w:pPr>
        <w:pStyle w:val="ae"/>
        <w:widowControl w:val="0"/>
        <w:numPr>
          <w:ilvl w:val="0"/>
          <w:numId w:val="114"/>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Выполнение задания на контурной карте по отражению размещения монархий и федераций. </w:t>
      </w:r>
    </w:p>
    <w:p w:rsidR="00B959CB" w:rsidRDefault="005F017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3. Глобальная проблема роста вооружений</w:t>
      </w:r>
    </w:p>
    <w:p w:rsidR="004F5234" w:rsidRPr="00B959CB" w:rsidRDefault="005F017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959CB" w:rsidRDefault="00B959CB" w:rsidP="00B959CB">
      <w:pPr>
        <w:widowControl w:val="0"/>
        <w:spacing w:after="0" w:line="240" w:lineRule="auto"/>
        <w:ind w:firstLine="709"/>
        <w:contextualSpacing/>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Практическая работа:</w:t>
      </w:r>
    </w:p>
    <w:p w:rsidR="00B959CB" w:rsidRPr="00B959CB" w:rsidRDefault="00B959CB" w:rsidP="007B22A9">
      <w:pPr>
        <w:pStyle w:val="ae"/>
        <w:widowControl w:val="0"/>
        <w:numPr>
          <w:ilvl w:val="0"/>
          <w:numId w:val="115"/>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Составление таблицы «Страны «ядерного клуба» на основе использования источников информации. </w:t>
      </w: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4. Государственные границы</w:t>
      </w: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Трансграничные регионы. Приграничное сотрудничество. Характеристика отдельных участков российской границы. </w:t>
      </w:r>
    </w:p>
    <w:p w:rsidR="00B959CB" w:rsidRDefault="00B959CB" w:rsidP="00B959CB">
      <w:pPr>
        <w:widowControl w:val="0"/>
        <w:spacing w:after="0" w:line="240" w:lineRule="auto"/>
        <w:ind w:firstLine="709"/>
        <w:jc w:val="both"/>
        <w:rPr>
          <w:rFonts w:ascii="Times New Roman" w:eastAsia="Calibri" w:hAnsi="Times New Roman"/>
          <w:sz w:val="24"/>
          <w:szCs w:val="24"/>
          <w:u w:val="single"/>
          <w:lang w:eastAsia="en-US"/>
        </w:rPr>
      </w:pP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Практическая работа:</w:t>
      </w: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 </w:t>
      </w: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5. Конфликты в современном мире</w:t>
      </w: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B959CB" w:rsidRDefault="00B959CB" w:rsidP="00B959CB">
      <w:pPr>
        <w:widowControl w:val="0"/>
        <w:spacing w:after="0" w:line="240" w:lineRule="auto"/>
        <w:ind w:firstLine="709"/>
        <w:jc w:val="both"/>
        <w:rPr>
          <w:rFonts w:ascii="Times New Roman" w:eastAsia="Calibri" w:hAnsi="Times New Roman"/>
          <w:sz w:val="24"/>
          <w:szCs w:val="24"/>
          <w:u w:val="single"/>
          <w:lang w:eastAsia="en-US"/>
        </w:rPr>
      </w:pPr>
    </w:p>
    <w:p w:rsidR="00B959CB" w:rsidRDefault="00B959CB" w:rsidP="00B959CB">
      <w:pPr>
        <w:widowControl w:val="0"/>
        <w:spacing w:after="0" w:line="240" w:lineRule="auto"/>
        <w:ind w:firstLine="709"/>
        <w:jc w:val="both"/>
        <w:rPr>
          <w:rFonts w:ascii="Times New Roman" w:eastAsia="Calibri" w:hAnsi="Times New Roman"/>
          <w:sz w:val="24"/>
          <w:szCs w:val="24"/>
          <w:u w:val="single"/>
          <w:lang w:eastAsia="en-US"/>
        </w:rPr>
      </w:pPr>
      <w:r w:rsidRPr="00B959CB">
        <w:rPr>
          <w:rFonts w:ascii="Times New Roman" w:eastAsia="Calibri" w:hAnsi="Times New Roman"/>
          <w:sz w:val="24"/>
          <w:szCs w:val="24"/>
          <w:u w:val="single"/>
          <w:lang w:eastAsia="en-US"/>
        </w:rPr>
        <w:t>Практическая работа:</w:t>
      </w:r>
    </w:p>
    <w:p w:rsidR="00B959CB" w:rsidRPr="00B959CB" w:rsidRDefault="00B959CB" w:rsidP="007B22A9">
      <w:pPr>
        <w:pStyle w:val="ae"/>
        <w:widowControl w:val="0"/>
        <w:numPr>
          <w:ilvl w:val="0"/>
          <w:numId w:val="116"/>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Характеристика одного из современных конфликтов на политической карте мира (по выбору учителя) на основе использования источников информации. Тема 6. Глобальная проблема международного терроризма 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 </w:t>
      </w: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Практическая работа:</w:t>
      </w:r>
    </w:p>
    <w:p w:rsidR="00B959CB" w:rsidRPr="00B959CB" w:rsidRDefault="00B959CB" w:rsidP="007B22A9">
      <w:pPr>
        <w:pStyle w:val="ae"/>
        <w:widowControl w:val="0"/>
        <w:numPr>
          <w:ilvl w:val="0"/>
          <w:numId w:val="117"/>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Анализ факторов формирования террористической угрозы в странах различных типов (по выбору учителя) на основе источников информации. </w:t>
      </w: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7. Россия в мировой системе международных отношений</w:t>
      </w: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интеграцииРоссии в мировое сообщество. Географические аспекты решения внешнеэкономических и внешнеполитических задач развития России.</w:t>
      </w:r>
    </w:p>
    <w:p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Практическая работа:</w:t>
      </w:r>
    </w:p>
    <w:p w:rsidR="0044532E" w:rsidRP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1. Составление схемы «Роль России в системе международных отношений» на основе использования источников информации.</w:t>
      </w:r>
    </w:p>
    <w:p w:rsidR="0044532E" w:rsidRDefault="0044532E" w:rsidP="00B959CB">
      <w:pPr>
        <w:widowControl w:val="0"/>
        <w:spacing w:after="0" w:line="240" w:lineRule="auto"/>
        <w:ind w:firstLine="709"/>
        <w:contextualSpacing/>
        <w:jc w:val="both"/>
        <w:rPr>
          <w:rFonts w:ascii="Times New Roman" w:eastAsia="Calibri" w:hAnsi="Times New Roman"/>
          <w:sz w:val="24"/>
          <w:szCs w:val="24"/>
          <w:lang w:eastAsia="en-US"/>
        </w:rPr>
      </w:pPr>
    </w:p>
    <w:p w:rsidR="0044532E" w:rsidRDefault="0044532E" w:rsidP="005F017B">
      <w:pPr>
        <w:widowControl w:val="0"/>
        <w:spacing w:after="0" w:line="240" w:lineRule="auto"/>
        <w:ind w:firstLine="709"/>
        <w:contextualSpacing/>
        <w:jc w:val="both"/>
        <w:rPr>
          <w:rFonts w:ascii="Times New Roman" w:eastAsia="Calibri" w:hAnsi="Times New Roman"/>
          <w:sz w:val="24"/>
          <w:szCs w:val="24"/>
          <w:lang w:eastAsia="en-US"/>
        </w:rPr>
      </w:pPr>
    </w:p>
    <w:p w:rsidR="00CC674E"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b/>
          <w:sz w:val="24"/>
          <w:szCs w:val="24"/>
          <w:lang w:eastAsia="en-US"/>
        </w:rPr>
        <w:t>Раздел 4. Географическая среда как сфера взаимодействия общества и природы</w:t>
      </w:r>
      <w:r w:rsidRPr="00CC674E">
        <w:rPr>
          <w:rFonts w:ascii="Times New Roman" w:eastAsia="Calibri" w:hAnsi="Times New Roman"/>
          <w:i/>
          <w:sz w:val="24"/>
          <w:szCs w:val="24"/>
          <w:lang w:eastAsia="en-US"/>
        </w:rPr>
        <w:t>Тема 1. Роль географической среды в жизни общества</w:t>
      </w:r>
    </w:p>
    <w:p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u w:val="single"/>
          <w:lang w:eastAsia="en-US"/>
        </w:rPr>
        <w:t xml:space="preserve">Практическая работа: 1. </w:t>
      </w:r>
    </w:p>
    <w:p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 xml:space="preserve">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 </w:t>
      </w:r>
    </w:p>
    <w:p w:rsidR="001F7BB6" w:rsidRDefault="001F7BB6" w:rsidP="00CC674E">
      <w:pPr>
        <w:widowControl w:val="0"/>
        <w:spacing w:after="0" w:line="240" w:lineRule="auto"/>
        <w:ind w:firstLine="709"/>
        <w:contextualSpacing/>
        <w:jc w:val="both"/>
        <w:rPr>
          <w:rFonts w:ascii="Times New Roman" w:eastAsia="Calibri" w:hAnsi="Times New Roman"/>
          <w:sz w:val="24"/>
          <w:szCs w:val="24"/>
          <w:lang w:eastAsia="en-US"/>
        </w:rPr>
      </w:pPr>
    </w:p>
    <w:p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i/>
          <w:sz w:val="24"/>
          <w:szCs w:val="24"/>
          <w:lang w:eastAsia="en-US"/>
        </w:rPr>
        <w:t>Тема 2. Природные условия и ресурсы.</w:t>
      </w:r>
    </w:p>
    <w:p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Природопользование 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 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w:t>
      </w:r>
      <w:r w:rsidR="001F7BB6">
        <w:rPr>
          <w:rFonts w:ascii="Times New Roman" w:eastAsia="Calibri" w:hAnsi="Times New Roman"/>
          <w:sz w:val="24"/>
          <w:szCs w:val="24"/>
          <w:lang w:eastAsia="en-US"/>
        </w:rPr>
        <w:t>-</w:t>
      </w:r>
      <w:r w:rsidRPr="00CC674E">
        <w:rPr>
          <w:rFonts w:ascii="Times New Roman" w:eastAsia="Calibri" w:hAnsi="Times New Roman"/>
          <w:sz w:val="24"/>
          <w:szCs w:val="24"/>
          <w:lang w:eastAsia="en-US"/>
        </w:rPr>
        <w:t xml:space="preserve">экономического развития. Понятие о природных условиях как о факторах экономического развития. </w:t>
      </w:r>
    </w:p>
    <w:p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u w:val="single"/>
          <w:lang w:eastAsia="en-US"/>
        </w:rPr>
        <w:t>Практические работы:</w:t>
      </w:r>
    </w:p>
    <w:p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44532E" w:rsidRPr="00CC674E"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 xml:space="preserve"> 2. Оценка природно-ресурсного потенциала и природных условий для развития экономики России на основе источников географической информации.</w:t>
      </w:r>
    </w:p>
    <w:p w:rsidR="0044532E" w:rsidRDefault="0044532E" w:rsidP="009656FB">
      <w:pPr>
        <w:widowControl w:val="0"/>
        <w:spacing w:after="0" w:line="240" w:lineRule="auto"/>
        <w:ind w:firstLine="709"/>
        <w:contextualSpacing/>
        <w:jc w:val="both"/>
        <w:rPr>
          <w:rFonts w:ascii="Times New Roman" w:eastAsia="Calibri" w:hAnsi="Times New Roman"/>
          <w:sz w:val="24"/>
          <w:szCs w:val="24"/>
          <w:lang w:eastAsia="en-US"/>
        </w:rPr>
      </w:pP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i/>
          <w:sz w:val="24"/>
          <w:szCs w:val="24"/>
          <w:lang w:eastAsia="en-US"/>
        </w:rPr>
        <w:t>Тема 3. Формирование земной коры и минеральные ресурсы</w:t>
      </w: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w:t>
      </w:r>
      <w:r>
        <w:rPr>
          <w:rFonts w:ascii="Times New Roman" w:eastAsia="Calibri" w:hAnsi="Times New Roman"/>
          <w:sz w:val="24"/>
          <w:szCs w:val="24"/>
          <w:lang w:eastAsia="en-US"/>
        </w:rPr>
        <w:t xml:space="preserve"> на литосферу, его последствия.</w:t>
      </w: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 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w:t>
      </w:r>
      <w:r>
        <w:rPr>
          <w:rFonts w:ascii="Times New Roman" w:eastAsia="Calibri" w:hAnsi="Times New Roman"/>
          <w:sz w:val="24"/>
          <w:szCs w:val="24"/>
          <w:lang w:eastAsia="en-US"/>
        </w:rPr>
        <w:t xml:space="preserve"> по запасам топливных ресурсов.</w:t>
      </w: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Топливно</w:t>
      </w:r>
      <w:r>
        <w:rPr>
          <w:rFonts w:ascii="Times New Roman" w:eastAsia="Calibri" w:hAnsi="Times New Roman"/>
          <w:sz w:val="24"/>
          <w:szCs w:val="24"/>
          <w:lang w:eastAsia="en-US"/>
        </w:rPr>
        <w:t>-</w:t>
      </w:r>
      <w:r w:rsidRPr="001F7BB6">
        <w:rPr>
          <w:rFonts w:ascii="Times New Roman" w:eastAsia="Calibri" w:hAnsi="Times New Roman"/>
          <w:sz w:val="24"/>
          <w:szCs w:val="24"/>
          <w:lang w:eastAsia="en-US"/>
        </w:rPr>
        <w:t xml:space="preserve">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 Глобальная энергетическая проблема и основные пути её решения в странах различных типов (энергоизбыточные и энергодефицитные). 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p>
    <w:p w:rsidR="001F7BB6" w:rsidRDefault="001F7BB6" w:rsidP="009656FB">
      <w:pPr>
        <w:widowControl w:val="0"/>
        <w:spacing w:after="0" w:line="240" w:lineRule="auto"/>
        <w:ind w:firstLine="709"/>
        <w:contextualSpacing/>
        <w:jc w:val="both"/>
        <w:rPr>
          <w:rFonts w:ascii="Times New Roman" w:eastAsia="Calibri" w:hAnsi="Times New Roman"/>
          <w:sz w:val="24"/>
          <w:szCs w:val="24"/>
          <w:u w:val="single"/>
          <w:lang w:eastAsia="en-US"/>
        </w:rPr>
      </w:pPr>
      <w:r w:rsidRPr="001F7BB6">
        <w:rPr>
          <w:rFonts w:ascii="Times New Roman" w:eastAsia="Calibri" w:hAnsi="Times New Roman"/>
          <w:sz w:val="24"/>
          <w:szCs w:val="24"/>
          <w:u w:val="single"/>
          <w:lang w:eastAsia="en-US"/>
        </w:rPr>
        <w:t xml:space="preserve">Практические работы: </w:t>
      </w: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u w:val="single"/>
          <w:lang w:eastAsia="en-US"/>
        </w:rPr>
        <w:t>1.</w:t>
      </w:r>
      <w:r w:rsidRPr="001F7BB6">
        <w:rPr>
          <w:rFonts w:ascii="Times New Roman" w:eastAsia="Calibri" w:hAnsi="Times New Roman"/>
          <w:sz w:val="24"/>
          <w:szCs w:val="24"/>
          <w:lang w:eastAsia="en-US"/>
        </w:rPr>
        <w:t xml:space="preserve"> Выполнение заданий на контурной карте по отображению основных регионов распространения минерального сырья. </w:t>
      </w: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 xml:space="preserve">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 </w:t>
      </w: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 xml:space="preserve">3. Расчёт обеспеченности различными видами топливных ресурсов отдельных регионов мира (по выбору учителя). </w:t>
      </w: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 xml:space="preserve">4. Подготовка презентации по перспективам развития альтернативной энергетики отдельных стран мира (по выбору учащихся). </w:t>
      </w: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p>
    <w:p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i/>
          <w:sz w:val="24"/>
          <w:szCs w:val="24"/>
          <w:lang w:eastAsia="en-US"/>
        </w:rPr>
        <w:t>Тема 4. Атмосфера и климат Земли. Агроклиматические ресурсы</w:t>
      </w:r>
    </w:p>
    <w:p w:rsidR="0044532E"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w:t>
      </w:r>
      <w:r w:rsidR="000D1020">
        <w:rPr>
          <w:rFonts w:ascii="Times New Roman" w:eastAsia="Calibri" w:hAnsi="Times New Roman"/>
          <w:sz w:val="24"/>
          <w:szCs w:val="24"/>
          <w:lang w:eastAsia="en-US"/>
        </w:rPr>
        <w:t xml:space="preserve"> методы прогнозирования погоды.</w:t>
      </w:r>
    </w:p>
    <w:p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 Глобальное потепление и повышение уровня вод Мирового океана. Усилия международного сообщества по предотвращению необратимых изменений климата. </w:t>
      </w:r>
    </w:p>
    <w:p w:rsidR="000D1020" w:rsidRDefault="000D1020" w:rsidP="009656FB">
      <w:pPr>
        <w:widowControl w:val="0"/>
        <w:spacing w:after="0" w:line="240" w:lineRule="auto"/>
        <w:ind w:firstLine="709"/>
        <w:contextualSpacing/>
        <w:jc w:val="both"/>
        <w:rPr>
          <w:rFonts w:ascii="Times New Roman" w:eastAsia="Calibri" w:hAnsi="Times New Roman"/>
          <w:sz w:val="24"/>
          <w:szCs w:val="24"/>
          <w:lang w:eastAsia="en-US"/>
        </w:rPr>
      </w:pPr>
    </w:p>
    <w:p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0D1020">
        <w:rPr>
          <w:rFonts w:ascii="Times New Roman" w:eastAsia="Calibri" w:hAnsi="Times New Roman"/>
          <w:sz w:val="24"/>
          <w:szCs w:val="24"/>
          <w:u w:val="single"/>
          <w:lang w:eastAsia="en-US"/>
        </w:rPr>
        <w:t>Практические работы:</w:t>
      </w:r>
    </w:p>
    <w:p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1. Объяснение распространения и направления движения тропических циклонов на основе использования источников информации. </w:t>
      </w:r>
    </w:p>
    <w:p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 </w:t>
      </w:r>
    </w:p>
    <w:p w:rsidR="000D1020" w:rsidRDefault="000D1020" w:rsidP="009656FB">
      <w:pPr>
        <w:widowControl w:val="0"/>
        <w:spacing w:after="0" w:line="240" w:lineRule="auto"/>
        <w:ind w:firstLine="709"/>
        <w:contextualSpacing/>
        <w:jc w:val="both"/>
        <w:rPr>
          <w:rFonts w:ascii="Times New Roman" w:eastAsia="Calibri" w:hAnsi="Times New Roman"/>
          <w:sz w:val="24"/>
          <w:szCs w:val="24"/>
          <w:lang w:eastAsia="en-US"/>
        </w:rPr>
      </w:pPr>
    </w:p>
    <w:p w:rsidR="000D1020" w:rsidRPr="000D1020" w:rsidRDefault="005A4045" w:rsidP="009656FB">
      <w:pPr>
        <w:widowControl w:val="0"/>
        <w:spacing w:after="0" w:line="240" w:lineRule="auto"/>
        <w:ind w:firstLine="709"/>
        <w:contextualSpacing/>
        <w:jc w:val="both"/>
        <w:rPr>
          <w:rFonts w:ascii="Times New Roman" w:eastAsia="Calibri" w:hAnsi="Times New Roman"/>
          <w:i/>
          <w:sz w:val="24"/>
          <w:szCs w:val="24"/>
          <w:lang w:eastAsia="en-US"/>
        </w:rPr>
      </w:pPr>
      <w:r w:rsidRPr="000D1020">
        <w:rPr>
          <w:rFonts w:ascii="Times New Roman" w:eastAsia="Calibri" w:hAnsi="Times New Roman"/>
          <w:i/>
          <w:sz w:val="24"/>
          <w:szCs w:val="24"/>
          <w:lang w:eastAsia="en-US"/>
        </w:rPr>
        <w:t>Тема 5. Гидросфера и водные ресурсы</w:t>
      </w:r>
    </w:p>
    <w:p w:rsidR="0017071A" w:rsidRDefault="005A4045" w:rsidP="0017071A">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 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Прогнозы сокращения площади ледников под влиянием изменений климата. Сущность водной проблемы. Количественные и качественные характеристики водных ресурсов. Неравномерность распределения водных ресурсов</w:t>
      </w:r>
      <w:r w:rsidR="0017071A" w:rsidRPr="0017071A">
        <w:rPr>
          <w:rFonts w:ascii="Times New Roman" w:eastAsia="Calibri" w:hAnsi="Times New Roman"/>
          <w:sz w:val="24"/>
          <w:szCs w:val="24"/>
          <w:lang w:eastAsia="en-US"/>
        </w:rPr>
        <w:t xml:space="preserve">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 </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u w:val="single"/>
          <w:lang w:eastAsia="en-US"/>
        </w:rPr>
        <w:t>Практические работы:</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 </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2. Разработка социальной рекламы по теме «Чистота рек и озёр – ответственность каждого» (форма представления информации – по выбору обучающихся). </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i/>
          <w:sz w:val="24"/>
          <w:szCs w:val="24"/>
          <w:lang w:eastAsia="en-US"/>
        </w:rPr>
        <w:t>Тема 6. Мировой океан как часть гидросферы</w:t>
      </w:r>
      <w:r w:rsidRPr="0017071A">
        <w:rPr>
          <w:rFonts w:ascii="Times New Roman" w:eastAsia="Calibri" w:hAnsi="Times New Roman"/>
          <w:sz w:val="24"/>
          <w:szCs w:val="24"/>
          <w:lang w:eastAsia="en-US"/>
        </w:rPr>
        <w:t xml:space="preserve">. </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Ресурсы Мирового океана 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 </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u w:val="single"/>
          <w:lang w:eastAsia="en-US"/>
        </w:rPr>
        <w:t>Практическая работа:</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 1. Характеристика явления Эль-Ниньо и его воздействия на различные компоненты природной среды и хозяйства. </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i/>
          <w:sz w:val="24"/>
          <w:szCs w:val="24"/>
          <w:lang w:eastAsia="en-US"/>
        </w:rPr>
        <w:t>Тема 7. Почвы и земельные ресурсы мира</w:t>
      </w:r>
    </w:p>
    <w:p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 </w:t>
      </w:r>
    </w:p>
    <w:p w:rsidR="0044532E" w:rsidRP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 </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u w:val="single"/>
          <w:lang w:eastAsia="en-US"/>
        </w:rPr>
        <w:t>Практические работы:</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1. Выявление тенденций изменения структуры земельного фонда в различных регионах мира с помощью статистических материалов. </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 </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3. Составление структурной схемы «Факторы опустынивания» на основе анализа текстовых источников информации. </w:t>
      </w:r>
    </w:p>
    <w:p w:rsidR="00DC69FB" w:rsidRDefault="00DC69FB" w:rsidP="00DC69FB">
      <w:pPr>
        <w:widowControl w:val="0"/>
        <w:spacing w:after="0" w:line="240" w:lineRule="auto"/>
        <w:ind w:firstLine="709"/>
        <w:contextualSpacing/>
        <w:jc w:val="both"/>
        <w:rPr>
          <w:rFonts w:ascii="Times New Roman" w:eastAsia="Calibri" w:hAnsi="Times New Roman"/>
          <w:i/>
          <w:sz w:val="24"/>
          <w:szCs w:val="24"/>
          <w:lang w:eastAsia="en-US"/>
        </w:rPr>
      </w:pP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i/>
          <w:sz w:val="24"/>
          <w:szCs w:val="24"/>
          <w:lang w:eastAsia="en-US"/>
        </w:rPr>
        <w:t>Тема 8. Биосфера и биологические ресурсы мира</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 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 </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u w:val="single"/>
          <w:lang w:eastAsia="en-US"/>
        </w:rPr>
        <w:t>Практические работы:</w:t>
      </w:r>
    </w:p>
    <w:p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1. Анализ причин биоразнообразия природных комплексов в пределах одной природной зоны (по выбору учителя) на основе источников информации. </w:t>
      </w:r>
    </w:p>
    <w:p w:rsidR="0044532E" w:rsidRP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44532E" w:rsidRDefault="0044532E" w:rsidP="009656FB">
      <w:pPr>
        <w:widowControl w:val="0"/>
        <w:spacing w:after="0" w:line="240" w:lineRule="auto"/>
        <w:ind w:firstLine="709"/>
        <w:contextualSpacing/>
        <w:jc w:val="both"/>
        <w:rPr>
          <w:rFonts w:ascii="Times New Roman" w:eastAsia="Calibri" w:hAnsi="Times New Roman"/>
          <w:sz w:val="24"/>
          <w:szCs w:val="24"/>
          <w:lang w:eastAsia="en-US"/>
        </w:rPr>
      </w:pP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i/>
          <w:sz w:val="24"/>
          <w:szCs w:val="24"/>
          <w:lang w:eastAsia="en-US"/>
        </w:rPr>
        <w:t>Тема 9. География природных рисков</w:t>
      </w: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 </w:t>
      </w: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Землетрясения, извержения вулканов, оценка их интенсивности и прогноз возможных последствий в странах с различным уровнем социально</w:t>
      </w:r>
      <w:r>
        <w:rPr>
          <w:rFonts w:ascii="Times New Roman" w:eastAsia="Calibri" w:hAnsi="Times New Roman"/>
          <w:sz w:val="24"/>
          <w:szCs w:val="24"/>
          <w:lang w:eastAsia="en-US"/>
        </w:rPr>
        <w:t>-</w:t>
      </w:r>
      <w:r w:rsidRPr="00497FD5">
        <w:rPr>
          <w:rFonts w:ascii="Times New Roman" w:eastAsia="Calibri" w:hAnsi="Times New Roman"/>
          <w:sz w:val="24"/>
          <w:szCs w:val="24"/>
          <w:lang w:eastAsia="en-US"/>
        </w:rPr>
        <w:t xml:space="preserve">экономического развития. </w:t>
      </w: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Штормы и цунами как факторы риска в развитии прибрежных территорий. </w:t>
      </w: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 </w:t>
      </w: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u w:val="single"/>
          <w:lang w:eastAsia="en-US"/>
        </w:rPr>
        <w:t xml:space="preserve">Практические работы: </w:t>
      </w: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1. Оценка последствий различных стихийных бедствий в странах и регионах мира на основе анализа сообщений СМИ (по выбору обучающихся). </w:t>
      </w: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2. Сравнительная оценка природных рисков для двух стран на основе анализа интернет-источников (по выбору учителя). </w:t>
      </w: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i/>
          <w:sz w:val="24"/>
          <w:szCs w:val="24"/>
          <w:lang w:eastAsia="en-US"/>
        </w:rPr>
        <w:t>Тема 10. Глобальная экологическая проблема</w:t>
      </w:r>
    </w:p>
    <w:p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 </w:t>
      </w:r>
    </w:p>
    <w:p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u w:val="single"/>
          <w:lang w:eastAsia="en-US"/>
        </w:rPr>
        <w:t>Практические работы:</w:t>
      </w:r>
    </w:p>
    <w:p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1. Составление структурной схемы «Взаимосвязь глобальных проблем окружающей среды» на основе анализа сообщений СМИ. </w:t>
      </w:r>
    </w:p>
    <w:p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2. Организация дискуссии о геоэкологической ситуации в отдельных странах и регионах мира. </w:t>
      </w:r>
    </w:p>
    <w:p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w:t>
      </w:r>
    </w:p>
    <w:p w:rsidR="0044532E"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3155EA" w:rsidRDefault="003155EA" w:rsidP="003155EA">
      <w:pPr>
        <w:widowControl w:val="0"/>
        <w:spacing w:after="0" w:line="240" w:lineRule="auto"/>
        <w:ind w:firstLine="709"/>
        <w:contextualSpacing/>
        <w:jc w:val="both"/>
        <w:rPr>
          <w:rFonts w:ascii="Times New Roman" w:eastAsia="Calibri" w:hAnsi="Times New Roman"/>
          <w:i/>
          <w:sz w:val="24"/>
          <w:szCs w:val="24"/>
          <w:lang w:eastAsia="en-US"/>
        </w:rPr>
      </w:pPr>
    </w:p>
    <w:p w:rsidR="003155EA" w:rsidRPr="003155EA" w:rsidRDefault="003155EA" w:rsidP="003155EA">
      <w:pPr>
        <w:widowControl w:val="0"/>
        <w:spacing w:after="0" w:line="240" w:lineRule="auto"/>
        <w:ind w:firstLine="709"/>
        <w:contextualSpacing/>
        <w:jc w:val="both"/>
        <w:rPr>
          <w:rFonts w:ascii="Times New Roman" w:eastAsia="Calibri" w:hAnsi="Times New Roman"/>
          <w:b/>
          <w:sz w:val="24"/>
          <w:szCs w:val="24"/>
          <w:lang w:eastAsia="en-US"/>
        </w:rPr>
      </w:pPr>
      <w:r w:rsidRPr="003155EA">
        <w:rPr>
          <w:rFonts w:ascii="Times New Roman" w:eastAsia="Calibri" w:hAnsi="Times New Roman"/>
          <w:b/>
          <w:sz w:val="24"/>
          <w:szCs w:val="24"/>
          <w:lang w:eastAsia="en-US"/>
        </w:rPr>
        <w:t xml:space="preserve">Раздел 5. Человеческий капитал в современном мире. </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i/>
          <w:sz w:val="24"/>
          <w:szCs w:val="24"/>
          <w:lang w:eastAsia="en-US"/>
        </w:rPr>
        <w:t>Тема 1. Демографическая характеристика населения мира</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 </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Возрастно-половая структура населения мира и отдельных стран. Трудовые ресурсы. Экономически активное население. </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u w:val="single"/>
          <w:lang w:eastAsia="en-US"/>
        </w:rPr>
        <w:t>Практические работы:</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 </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2. Выявление тенденций изменения демографической ситуации одного из регионов России с использованием ГИС (Росстат). </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 </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i/>
          <w:sz w:val="24"/>
          <w:szCs w:val="24"/>
          <w:lang w:eastAsia="en-US"/>
        </w:rPr>
        <w:t>Тема 2. Проблема здоровья и долголетия человека</w:t>
      </w:r>
    </w:p>
    <w:p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3155EA" w:rsidRPr="003155EA" w:rsidRDefault="003155EA" w:rsidP="003155EA">
      <w:pPr>
        <w:widowControl w:val="0"/>
        <w:spacing w:after="0" w:line="240" w:lineRule="auto"/>
        <w:ind w:firstLine="709"/>
        <w:contextualSpacing/>
        <w:jc w:val="both"/>
        <w:rPr>
          <w:rFonts w:ascii="Times New Roman" w:eastAsia="Calibri" w:hAnsi="Times New Roman"/>
          <w:sz w:val="24"/>
          <w:szCs w:val="24"/>
          <w:u w:val="single"/>
          <w:lang w:eastAsia="en-US"/>
        </w:rPr>
      </w:pPr>
      <w:r w:rsidRPr="003155EA">
        <w:rPr>
          <w:rFonts w:ascii="Times New Roman" w:eastAsia="Calibri" w:hAnsi="Times New Roman"/>
          <w:sz w:val="24"/>
          <w:szCs w:val="24"/>
          <w:u w:val="single"/>
          <w:lang w:eastAsia="en-US"/>
        </w:rPr>
        <w:t xml:space="preserve">Практическая работа: </w:t>
      </w:r>
    </w:p>
    <w:p w:rsidR="0044532E" w:rsidRP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Тема 3. Миграции населения 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u w:val="single"/>
          <w:lang w:eastAsia="en-US"/>
        </w:rPr>
        <w:t>Практические работы:</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1. Выявление основных направлений современных миграций населения в мире на основе анализа статистической информации. </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2. Определение перечня стран мира с наибольшей долей иммигрантов в населении. </w:t>
      </w:r>
    </w:p>
    <w:p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i/>
          <w:sz w:val="24"/>
          <w:szCs w:val="24"/>
          <w:lang w:eastAsia="en-US"/>
        </w:rPr>
        <w:t>Тема 4. Многоликое человечество: расовая, этническая и лингвистическая структура населения мира</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 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u w:val="single"/>
          <w:lang w:eastAsia="en-US"/>
        </w:rPr>
        <w:t>Практические работы:</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 1. Выполнение заданий на контурной карте по особенностям расового, этнического и лингвистического состава населения стран мира. </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2. Организация групповой работы по выявлению межэтнических проблем в многонациональных государствах современного мира (по выбору учителя). </w:t>
      </w:r>
    </w:p>
    <w:p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rsidR="00044802" w:rsidRDefault="003155EA" w:rsidP="009656FB">
      <w:pPr>
        <w:widowControl w:val="0"/>
        <w:spacing w:after="0" w:line="240" w:lineRule="auto"/>
        <w:ind w:firstLine="709"/>
        <w:contextualSpacing/>
        <w:jc w:val="both"/>
        <w:rPr>
          <w:rFonts w:ascii="Times New Roman" w:eastAsia="Calibri" w:hAnsi="Times New Roman"/>
          <w:i/>
          <w:sz w:val="24"/>
          <w:szCs w:val="24"/>
          <w:lang w:eastAsia="en-US"/>
        </w:rPr>
      </w:pPr>
      <w:r w:rsidRPr="00044802">
        <w:rPr>
          <w:rFonts w:ascii="Times New Roman" w:eastAsia="Calibri" w:hAnsi="Times New Roman"/>
          <w:i/>
          <w:sz w:val="24"/>
          <w:szCs w:val="24"/>
          <w:lang w:eastAsia="en-US"/>
        </w:rPr>
        <w:t xml:space="preserve">Тема 5. География религий в современном мире </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Понятие о религии и её географическом пространстве.</w:t>
      </w:r>
      <w:r w:rsidRPr="003155EA">
        <w:rPr>
          <w:rFonts w:ascii="Times New Roman" w:eastAsia="Calibri" w:hAnsi="Times New Roman"/>
          <w:sz w:val="24"/>
          <w:szCs w:val="24"/>
          <w:lang w:eastAsia="en-US"/>
        </w:rPr>
        <w:t xml:space="preserve">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r w:rsidRPr="00044802">
        <w:rPr>
          <w:rFonts w:ascii="Times New Roman" w:eastAsia="Calibri" w:hAnsi="Times New Roman"/>
          <w:sz w:val="24"/>
          <w:szCs w:val="24"/>
          <w:u w:val="single"/>
          <w:lang w:eastAsia="en-US"/>
        </w:rPr>
        <w:t>Практическая работа:</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1. Выполнение заданий на контурной карте по географии распространения важнейших мировых религий на основе источников информации. Федеральная рабочая программа </w:t>
      </w:r>
    </w:p>
    <w:p w:rsidR="00044802" w:rsidRDefault="00044802" w:rsidP="002A31F3">
      <w:pPr>
        <w:widowControl w:val="0"/>
        <w:spacing w:after="0" w:line="240" w:lineRule="auto"/>
        <w:contextualSpacing/>
        <w:jc w:val="both"/>
        <w:rPr>
          <w:rFonts w:ascii="Times New Roman" w:eastAsia="Calibri" w:hAnsi="Times New Roman"/>
          <w:sz w:val="24"/>
          <w:szCs w:val="24"/>
          <w:lang w:eastAsia="en-US"/>
        </w:rPr>
      </w:pP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i/>
          <w:sz w:val="24"/>
          <w:szCs w:val="24"/>
          <w:lang w:eastAsia="en-US"/>
        </w:rPr>
        <w:t>Тема 6. Проблема охраны мирового культурного наследия</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 </w:t>
      </w:r>
    </w:p>
    <w:p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u w:val="single"/>
          <w:lang w:eastAsia="en-US"/>
        </w:rPr>
        <w:t xml:space="preserve">Практическая работа: </w:t>
      </w:r>
    </w:p>
    <w:p w:rsidR="00044802" w:rsidRPr="00044802" w:rsidRDefault="003155EA" w:rsidP="007B22A9">
      <w:pPr>
        <w:pStyle w:val="ae"/>
        <w:widowControl w:val="0"/>
        <w:numPr>
          <w:ilvl w:val="0"/>
          <w:numId w:val="118"/>
        </w:numPr>
        <w:spacing w:after="0" w:line="240" w:lineRule="auto"/>
        <w:ind w:left="0"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7. Качество жизни населения</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 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 xml:space="preserve">Практические работы: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1. Сравнение показателей ИЧР двух стран в разных регионах (по выбору учителя) на основе анализа статистических данных.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2. Оценка основных показателей качества жизни населения для отдельных стран мира (по выбору учителя) на основе различных источников. </w:t>
      </w:r>
    </w:p>
    <w:p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8. Расселение населения мира.</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Города мира и урбанизация Размещение и плотность населения. Факторы, влияющие на размещение населения. Типы и формы расселения населения. Городское и сельское расселение. 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Практические работы:</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1. Выявление тенденций в изменении численности населения крупнейших агломераций мира на основе анализа статистических данных.</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 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9. Глобальные города как ядра развития</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p>
    <w:p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Практическая работа:</w:t>
      </w:r>
    </w:p>
    <w:p w:rsidR="00517989" w:rsidRDefault="003155EA" w:rsidP="007B22A9">
      <w:pPr>
        <w:pStyle w:val="ae"/>
        <w:widowControl w:val="0"/>
        <w:numPr>
          <w:ilvl w:val="0"/>
          <w:numId w:val="119"/>
        </w:numPr>
        <w:spacing w:after="0" w:line="240" w:lineRule="auto"/>
        <w:ind w:left="0"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Сравнительная характеристика ведущих глобальных городов: Лондона, Нью-Йорка, Парижа, Токио, Шанхая –</w:t>
      </w:r>
      <w:r w:rsidR="00517989">
        <w:rPr>
          <w:rFonts w:ascii="Times New Roman" w:eastAsia="Calibri" w:hAnsi="Times New Roman"/>
          <w:sz w:val="24"/>
          <w:szCs w:val="24"/>
          <w:lang w:eastAsia="en-US"/>
        </w:rPr>
        <w:t xml:space="preserve"> на основе различных рейтингов.</w:t>
      </w:r>
    </w:p>
    <w:p w:rsidR="00517989" w:rsidRDefault="00517989" w:rsidP="00517989">
      <w:pPr>
        <w:widowControl w:val="0"/>
        <w:spacing w:after="0" w:line="240" w:lineRule="auto"/>
        <w:jc w:val="both"/>
        <w:rPr>
          <w:rFonts w:ascii="Times New Roman" w:eastAsia="Calibri" w:hAnsi="Times New Roman"/>
          <w:sz w:val="24"/>
          <w:szCs w:val="24"/>
          <w:lang w:eastAsia="en-US"/>
        </w:rPr>
      </w:pPr>
    </w:p>
    <w:p w:rsidR="00517989" w:rsidRPr="00517989" w:rsidRDefault="003155EA" w:rsidP="00517989">
      <w:pPr>
        <w:widowControl w:val="0"/>
        <w:spacing w:after="0" w:line="240" w:lineRule="auto"/>
        <w:jc w:val="both"/>
        <w:rPr>
          <w:rFonts w:ascii="Times New Roman" w:eastAsia="Calibri" w:hAnsi="Times New Roman"/>
          <w:b/>
          <w:sz w:val="24"/>
          <w:szCs w:val="24"/>
          <w:lang w:eastAsia="en-US"/>
        </w:rPr>
      </w:pPr>
      <w:r w:rsidRPr="00517989">
        <w:rPr>
          <w:rFonts w:ascii="Times New Roman" w:eastAsia="Calibri" w:hAnsi="Times New Roman"/>
          <w:b/>
          <w:sz w:val="24"/>
          <w:szCs w:val="24"/>
          <w:lang w:eastAsia="en-US"/>
        </w:rPr>
        <w:t xml:space="preserve">Раздел 6. Проблемы мирового экономического развития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1. Мировое хозяйство как система</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 </w:t>
      </w:r>
    </w:p>
    <w:p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Практические работы:</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Анализ участия стран и регионов мира в международном географическом разделении труда.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3. Классификация стран по особенностям отраслевой структуры их экономики (аграрные, индустриальные, постиндустриальные).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2. Научно-технический прогресс и мировое хозяйство</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Практическая работа: </w:t>
      </w:r>
    </w:p>
    <w:p w:rsidR="00517989" w:rsidRPr="00517989" w:rsidRDefault="003155EA" w:rsidP="007B22A9">
      <w:pPr>
        <w:pStyle w:val="ae"/>
        <w:widowControl w:val="0"/>
        <w:numPr>
          <w:ilvl w:val="0"/>
          <w:numId w:val="120"/>
        </w:numPr>
        <w:spacing w:after="0" w:line="240" w:lineRule="auto"/>
        <w:ind w:left="0"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3. Социально-экономические типы стран мира</w:t>
      </w:r>
      <w:r w:rsidRPr="00517989">
        <w:rPr>
          <w:rFonts w:ascii="Times New Roman" w:eastAsia="Calibri" w:hAnsi="Times New Roman"/>
          <w:sz w:val="24"/>
          <w:szCs w:val="24"/>
          <w:lang w:eastAsia="en-US"/>
        </w:rPr>
        <w:t xml:space="preserve"> 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Практические работы:</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Сравнительная характеристика стран разных типов с использованием статистических и картографических материалов.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Сравнение структуры экономики развитых и развивающихся стран на основе анализа структуры ВВП и занятости двух стран (по выбору учителя). </w:t>
      </w:r>
    </w:p>
    <w:p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4. Экономическое развитие стран глобального Севера и глобального Юга</w:t>
      </w:r>
      <w:r w:rsidRPr="00517989">
        <w:rPr>
          <w:rFonts w:ascii="Times New Roman" w:eastAsia="Calibri" w:hAnsi="Times New Roman"/>
          <w:sz w:val="24"/>
          <w:szCs w:val="24"/>
          <w:lang w:eastAsia="en-US"/>
        </w:rPr>
        <w:t xml:space="preserve"> 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Практическая работа:</w:t>
      </w:r>
    </w:p>
    <w:p w:rsidR="00517989" w:rsidRPr="00517989" w:rsidRDefault="003155EA" w:rsidP="007B22A9">
      <w:pPr>
        <w:pStyle w:val="ae"/>
        <w:widowControl w:val="0"/>
        <w:numPr>
          <w:ilvl w:val="0"/>
          <w:numId w:val="121"/>
        </w:numPr>
        <w:spacing w:after="0" w:line="240" w:lineRule="auto"/>
        <w:ind w:left="0"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Сравнение показателей социально-экономического развития стран Севера и Юга на основе анализа картографических и статистических материалов. </w:t>
      </w:r>
    </w:p>
    <w:p w:rsidR="005A1B05" w:rsidRDefault="005A1B05" w:rsidP="00517989">
      <w:pPr>
        <w:widowControl w:val="0"/>
        <w:spacing w:after="0" w:line="240" w:lineRule="auto"/>
        <w:ind w:firstLine="426"/>
        <w:jc w:val="both"/>
        <w:rPr>
          <w:rFonts w:ascii="Times New Roman" w:eastAsia="Calibri" w:hAnsi="Times New Roman"/>
          <w:i/>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5. Мировое сельское хозяйство и глобальная продовольственная проблема</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Место сельского хозяйства в структуре ВВП и занятости населения мира и отдельных стран. Географические различия природных и социально</w:t>
      </w:r>
      <w:r w:rsidR="005A1B05">
        <w:rPr>
          <w:rFonts w:ascii="Times New Roman" w:eastAsia="Calibri" w:hAnsi="Times New Roman"/>
          <w:sz w:val="24"/>
          <w:szCs w:val="24"/>
          <w:lang w:eastAsia="en-US"/>
        </w:rPr>
        <w:t>-</w:t>
      </w:r>
      <w:r w:rsidRPr="00517989">
        <w:rPr>
          <w:rFonts w:ascii="Times New Roman" w:eastAsia="Calibri" w:hAnsi="Times New Roman"/>
          <w:sz w:val="24"/>
          <w:szCs w:val="24"/>
          <w:lang w:eastAsia="en-US"/>
        </w:rPr>
        <w:t xml:space="preserve">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Типы сельскохозяйственных районов мира. 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Роль России как одного из главных экспортёров зерновых культур. Основные направления торговли продукцией растениеводства. 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Сущность глобальной продовольственной проблемы, её связь с глобальной демографической и экологической проблемами.</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w:t>
      </w:r>
      <w:r w:rsidR="005A1B05">
        <w:rPr>
          <w:rFonts w:ascii="Times New Roman" w:eastAsia="Calibri" w:hAnsi="Times New Roman"/>
          <w:sz w:val="24"/>
          <w:szCs w:val="24"/>
          <w:lang w:eastAsia="en-US"/>
        </w:rPr>
        <w:t>-</w:t>
      </w:r>
      <w:r w:rsidRPr="00517989">
        <w:rPr>
          <w:rFonts w:ascii="Times New Roman" w:eastAsia="Calibri" w:hAnsi="Times New Roman"/>
          <w:sz w:val="24"/>
          <w:szCs w:val="24"/>
          <w:lang w:eastAsia="en-US"/>
        </w:rPr>
        <w:t xml:space="preserve">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w:t>
      </w:r>
      <w:r w:rsidR="005A1B05" w:rsidRPr="005A1B05">
        <w:rPr>
          <w:rFonts w:ascii="Times New Roman" w:eastAsia="Calibri" w:hAnsi="Times New Roman"/>
          <w:sz w:val="24"/>
          <w:szCs w:val="24"/>
          <w:lang w:eastAsia="en-US"/>
        </w:rPr>
        <w:t>сельского</w:t>
      </w:r>
      <w:r w:rsidRPr="00517989">
        <w:rPr>
          <w:rFonts w:ascii="Times New Roman" w:eastAsia="Calibri" w:hAnsi="Times New Roman"/>
          <w:sz w:val="24"/>
          <w:szCs w:val="24"/>
          <w:lang w:eastAsia="en-US"/>
        </w:rPr>
        <w:t xml:space="preserve">продовольственной безопасности и улучшение питания, содействие устойчивому развитию хозяйства. </w:t>
      </w:r>
    </w:p>
    <w:p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r w:rsidRPr="005A1B05">
        <w:rPr>
          <w:rFonts w:ascii="Times New Roman" w:eastAsia="Calibri" w:hAnsi="Times New Roman"/>
          <w:sz w:val="24"/>
          <w:szCs w:val="24"/>
          <w:lang w:eastAsia="en-US"/>
        </w:rPr>
        <w:t xml:space="preserve">: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1. Сравнение</w:t>
      </w:r>
      <w:r w:rsidRPr="00517989">
        <w:rPr>
          <w:rFonts w:ascii="Times New Roman" w:eastAsia="Calibri" w:hAnsi="Times New Roman"/>
          <w:sz w:val="24"/>
          <w:szCs w:val="24"/>
          <w:lang w:eastAsia="en-US"/>
        </w:rPr>
        <w:t xml:space="preserve">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 </w:t>
      </w:r>
    </w:p>
    <w:p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6. География ведущих отраслей промышленности мира</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 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Влияние чёрной и цветной металлургии на окружающую среду. 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Химический комплекс мира. География производства минеральных удобрений и продукции химии органического синтеза.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 </w:t>
      </w:r>
    </w:p>
    <w:p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Сравнение эффективности различных типов ВИЭ на основе анализа данных об их энергетической и экономической рентабельности.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Подготовка эссе на тему «Не слишком ли высокую цену человечество платит за нефть?».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4. Составление экономико-географической характеристики одной из отраслей мировой промышленности (по выбору учителя). </w:t>
      </w:r>
    </w:p>
    <w:p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7. Глобальный рынок услуг и технологий</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 Международный туризм, ведущие страны и регионы по развитию туризма. Туристско-рекреационный потенциал регионов мира. 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Глобальные системы науки и образования. Международные образовательные услуги. Проблема «утечки мозгов». География мировой торговли. </w:t>
      </w:r>
    </w:p>
    <w:p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Создание структурной схемы «Формы участия стран и регионов мира в международном географическом разделении труда».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2. Определение международной специализации одного из крупнейших регионов мира (по выбору учителя) на основе анализа статистических данных.</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3. Создание рекламного постера по одному из туристических регионов мира (по выбору обучающихся) на основе источников информации.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5. Отображение статистических данных по обеспеченности различными предприятиями сферы услуг на примере своего города (области). </w:t>
      </w:r>
    </w:p>
    <w:p w:rsidR="005A1B05" w:rsidRDefault="005A1B05" w:rsidP="00517989">
      <w:pPr>
        <w:widowControl w:val="0"/>
        <w:spacing w:after="0" w:line="240" w:lineRule="auto"/>
        <w:ind w:firstLine="426"/>
        <w:jc w:val="both"/>
        <w:rPr>
          <w:rFonts w:ascii="Times New Roman" w:eastAsia="Calibri" w:hAnsi="Times New Roman"/>
          <w:i/>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8. Мировая транспортная система</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 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Мировой морской транспорт. Структура мирового гражданского морского флота. Важнейшие водные пути, каналы и судоходные реки мира. </w:t>
      </w:r>
    </w:p>
    <w:p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Составление картосхемы единого глубоководного пути европейской части России с использованием различных источников информации. </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3. Оценка транспортно-географического положения России на основе источников информации.</w:t>
      </w:r>
    </w:p>
    <w:p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 xml:space="preserve"> Тема 9. Глобальные валютно-финансовые отношения</w:t>
      </w: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 </w:t>
      </w:r>
    </w:p>
    <w:p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Практическая работа:</w:t>
      </w:r>
    </w:p>
    <w:p w:rsidR="005A1B05" w:rsidRPr="005A1B05" w:rsidRDefault="003155EA" w:rsidP="007B22A9">
      <w:pPr>
        <w:pStyle w:val="ae"/>
        <w:widowControl w:val="0"/>
        <w:numPr>
          <w:ilvl w:val="0"/>
          <w:numId w:val="122"/>
        </w:numPr>
        <w:spacing w:after="0" w:line="240" w:lineRule="auto"/>
        <w:ind w:left="0"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 xml:space="preserve">Подготовка дискуссии на тему «Возможно ли преодоление финансовой задолженности развивающимися странами?». </w:t>
      </w:r>
    </w:p>
    <w:p w:rsidR="004008AC" w:rsidRDefault="003155EA" w:rsidP="005A1B05">
      <w:pPr>
        <w:widowControl w:val="0"/>
        <w:spacing w:after="0" w:line="240" w:lineRule="auto"/>
        <w:ind w:firstLine="709"/>
        <w:jc w:val="both"/>
        <w:rPr>
          <w:rFonts w:ascii="Times New Roman" w:eastAsia="Calibri" w:hAnsi="Times New Roman"/>
          <w:sz w:val="24"/>
          <w:szCs w:val="24"/>
          <w:lang w:eastAsia="en-US"/>
        </w:rPr>
      </w:pPr>
      <w:r w:rsidRPr="004008AC">
        <w:rPr>
          <w:rFonts w:ascii="Times New Roman" w:eastAsia="Calibri" w:hAnsi="Times New Roman"/>
          <w:i/>
          <w:sz w:val="24"/>
          <w:szCs w:val="24"/>
          <w:lang w:eastAsia="en-US"/>
        </w:rPr>
        <w:t>Тема 10. Интеграционные процессы в глобальной экономике.</w:t>
      </w:r>
    </w:p>
    <w:p w:rsidR="005A1B05" w:rsidRDefault="003155EA" w:rsidP="005A1B05">
      <w:pPr>
        <w:widowControl w:val="0"/>
        <w:spacing w:after="0" w:line="240" w:lineRule="auto"/>
        <w:ind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5A1B05" w:rsidRDefault="005A1B05" w:rsidP="005A1B05">
      <w:pPr>
        <w:widowControl w:val="0"/>
        <w:spacing w:after="0" w:line="240" w:lineRule="auto"/>
        <w:ind w:firstLine="709"/>
        <w:jc w:val="both"/>
        <w:rPr>
          <w:rFonts w:ascii="Times New Roman" w:eastAsia="Calibri" w:hAnsi="Times New Roman"/>
          <w:sz w:val="24"/>
          <w:szCs w:val="24"/>
          <w:lang w:eastAsia="en-US"/>
        </w:rPr>
      </w:pPr>
    </w:p>
    <w:p w:rsidR="005A1B05" w:rsidRPr="005A1B05" w:rsidRDefault="003155EA" w:rsidP="005A1B05">
      <w:pPr>
        <w:widowControl w:val="0"/>
        <w:spacing w:after="0" w:line="240" w:lineRule="auto"/>
        <w:ind w:firstLine="709"/>
        <w:jc w:val="both"/>
        <w:rPr>
          <w:rFonts w:ascii="Times New Roman" w:eastAsia="Calibri" w:hAnsi="Times New Roman"/>
          <w:sz w:val="24"/>
          <w:szCs w:val="24"/>
          <w:u w:val="single"/>
          <w:lang w:eastAsia="en-US"/>
        </w:rPr>
      </w:pPr>
      <w:r w:rsidRPr="005A1B05">
        <w:rPr>
          <w:rFonts w:ascii="Times New Roman" w:eastAsia="Calibri" w:hAnsi="Times New Roman"/>
          <w:sz w:val="24"/>
          <w:szCs w:val="24"/>
          <w:u w:val="single"/>
          <w:lang w:eastAsia="en-US"/>
        </w:rPr>
        <w:t xml:space="preserve">Практические работы: </w:t>
      </w:r>
    </w:p>
    <w:p w:rsidR="005A1B05" w:rsidRDefault="003155EA" w:rsidP="005A1B05">
      <w:pPr>
        <w:widowControl w:val="0"/>
        <w:spacing w:after="0" w:line="240" w:lineRule="auto"/>
        <w:ind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 xml:space="preserve">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 </w:t>
      </w:r>
    </w:p>
    <w:p w:rsidR="0044532E" w:rsidRPr="005A1B05" w:rsidRDefault="003155EA" w:rsidP="005A1B05">
      <w:pPr>
        <w:widowControl w:val="0"/>
        <w:spacing w:after="0" w:line="240" w:lineRule="auto"/>
        <w:ind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2. Анализ международных экономических связей на примере одной из стран (по выбору учителя) на основе анализа различных источников информаци</w:t>
      </w:r>
    </w:p>
    <w:p w:rsidR="0044532E" w:rsidRPr="009656FB" w:rsidRDefault="0044532E" w:rsidP="009656FB">
      <w:pPr>
        <w:widowControl w:val="0"/>
        <w:spacing w:after="0" w:line="240" w:lineRule="auto"/>
        <w:ind w:firstLine="709"/>
        <w:contextualSpacing/>
        <w:jc w:val="both"/>
        <w:rPr>
          <w:rFonts w:ascii="Times New Roman" w:eastAsia="Calibri" w:hAnsi="Times New Roman"/>
          <w:sz w:val="24"/>
          <w:szCs w:val="24"/>
          <w:lang w:eastAsia="en-US"/>
        </w:rPr>
      </w:pPr>
    </w:p>
    <w:p w:rsidR="008308B8" w:rsidRPr="009656FB" w:rsidRDefault="000E0AD5" w:rsidP="002A31F3">
      <w:pPr>
        <w:widowControl w:val="0"/>
        <w:spacing w:after="0" w:line="240" w:lineRule="auto"/>
        <w:ind w:firstLine="709"/>
        <w:contextualSpacing/>
        <w:jc w:val="center"/>
        <w:rPr>
          <w:rFonts w:ascii="Times New Roman" w:eastAsia="Calibri" w:hAnsi="Times New Roman"/>
          <w:b/>
          <w:bCs/>
          <w:sz w:val="24"/>
          <w:szCs w:val="24"/>
          <w:lang w:eastAsia="en-US"/>
        </w:rPr>
      </w:pPr>
      <w:r w:rsidRPr="009656FB">
        <w:rPr>
          <w:rFonts w:ascii="Times New Roman" w:eastAsia="Calibri" w:hAnsi="Times New Roman"/>
          <w:b/>
          <w:bCs/>
          <w:sz w:val="24"/>
          <w:szCs w:val="24"/>
          <w:lang w:eastAsia="en-US"/>
        </w:rPr>
        <w:t>Содержание учебного п</w:t>
      </w:r>
      <w:r w:rsidR="004F5234" w:rsidRPr="009656FB">
        <w:rPr>
          <w:rFonts w:ascii="Times New Roman" w:eastAsia="Calibri" w:hAnsi="Times New Roman"/>
          <w:b/>
          <w:bCs/>
          <w:sz w:val="24"/>
          <w:szCs w:val="24"/>
          <w:lang w:eastAsia="en-US"/>
        </w:rPr>
        <w:t>редмета «География» в 11 классе</w:t>
      </w:r>
    </w:p>
    <w:p w:rsidR="000E0AD5" w:rsidRPr="004008AC"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4008AC">
        <w:rPr>
          <w:rFonts w:ascii="Times New Roman" w:eastAsia="Calibri" w:hAnsi="Times New Roman"/>
          <w:b/>
          <w:bCs/>
          <w:sz w:val="24"/>
          <w:szCs w:val="24"/>
          <w:lang w:eastAsia="en-US"/>
        </w:rPr>
        <w:t>Раздел 7. Зарубежная Европа.</w:t>
      </w:r>
    </w:p>
    <w:p w:rsidR="000E0AD5" w:rsidRPr="004008AC" w:rsidRDefault="000E0AD5" w:rsidP="009656FB">
      <w:pPr>
        <w:widowControl w:val="0"/>
        <w:spacing w:after="0" w:line="240" w:lineRule="auto"/>
        <w:ind w:firstLine="709"/>
        <w:contextualSpacing/>
        <w:jc w:val="both"/>
        <w:rPr>
          <w:rFonts w:ascii="Times New Roman" w:eastAsia="Calibri" w:hAnsi="Times New Roman"/>
          <w:bCs/>
          <w:i/>
          <w:sz w:val="24"/>
          <w:szCs w:val="24"/>
          <w:lang w:eastAsia="en-US"/>
        </w:rPr>
      </w:pPr>
      <w:r w:rsidRPr="004008AC">
        <w:rPr>
          <w:rFonts w:ascii="Times New Roman" w:eastAsia="Calibri" w:hAnsi="Times New Roman"/>
          <w:bCs/>
          <w:i/>
          <w:sz w:val="24"/>
          <w:szCs w:val="24"/>
          <w:lang w:eastAsia="en-US"/>
        </w:rPr>
        <w:t>Тема 1. Географическое положение и политическая карта зарубежной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Европы. Размеры территории и численность населения, доля в мировом населении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Большое значение выхода к морям Атлантического океана.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0E0AD5" w:rsidRPr="004008AC" w:rsidRDefault="000E0AD5" w:rsidP="009656FB">
      <w:pPr>
        <w:widowControl w:val="0"/>
        <w:spacing w:after="0" w:line="240" w:lineRule="auto"/>
        <w:ind w:firstLine="709"/>
        <w:contextualSpacing/>
        <w:jc w:val="both"/>
        <w:rPr>
          <w:rFonts w:ascii="Times New Roman" w:eastAsia="Calibri" w:hAnsi="Times New Roman"/>
          <w:bCs/>
          <w:sz w:val="24"/>
          <w:szCs w:val="24"/>
          <w:u w:val="single"/>
          <w:lang w:eastAsia="en-US"/>
        </w:rPr>
      </w:pPr>
      <w:r w:rsidRPr="004008AC">
        <w:rPr>
          <w:rFonts w:ascii="Times New Roman" w:eastAsia="Calibri" w:hAnsi="Times New Roman"/>
          <w:bCs/>
          <w:sz w:val="24"/>
          <w:szCs w:val="24"/>
          <w:u w:val="single"/>
          <w:lang w:eastAsia="en-US"/>
        </w:rPr>
        <w:t>Практическая работа.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региональных организаций зарубежной Европы (ЕС, ЕАСТ, Евратом, Европейское космическое агентство).</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Природные условия и ресурсы зарубежной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0E0AD5" w:rsidRPr="004008AC" w:rsidRDefault="000E0AD5" w:rsidP="009656FB">
      <w:pPr>
        <w:widowControl w:val="0"/>
        <w:spacing w:after="0" w:line="240" w:lineRule="auto"/>
        <w:ind w:firstLine="709"/>
        <w:contextualSpacing/>
        <w:jc w:val="both"/>
        <w:rPr>
          <w:rFonts w:ascii="Times New Roman" w:eastAsia="Calibri" w:hAnsi="Times New Roman"/>
          <w:bCs/>
          <w:sz w:val="24"/>
          <w:szCs w:val="24"/>
          <w:u w:val="single"/>
          <w:lang w:eastAsia="en-US"/>
        </w:rPr>
      </w:pPr>
      <w:r w:rsidRPr="004008AC">
        <w:rPr>
          <w:rFonts w:ascii="Times New Roman" w:eastAsia="Calibri" w:hAnsi="Times New Roman"/>
          <w:bCs/>
          <w:sz w:val="24"/>
          <w:szCs w:val="24"/>
          <w:u w:val="single"/>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обеспеченности природными ресурсами субрегионов зарубежной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природно-ресурсного потенциала одной  из стран зарубежной Европы (по выбору).</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0E0AD5" w:rsidRPr="004008AC" w:rsidRDefault="000E0AD5" w:rsidP="009656FB">
      <w:pPr>
        <w:widowControl w:val="0"/>
        <w:spacing w:after="0" w:line="240" w:lineRule="auto"/>
        <w:ind w:firstLine="709"/>
        <w:contextualSpacing/>
        <w:jc w:val="both"/>
        <w:rPr>
          <w:rFonts w:ascii="Times New Roman" w:eastAsia="Calibri" w:hAnsi="Times New Roman"/>
          <w:bCs/>
          <w:sz w:val="24"/>
          <w:szCs w:val="24"/>
          <w:u w:val="single"/>
          <w:lang w:eastAsia="en-US"/>
        </w:rPr>
      </w:pPr>
      <w:r w:rsidRPr="004008AC">
        <w:rPr>
          <w:rFonts w:ascii="Times New Roman" w:eastAsia="Calibri" w:hAnsi="Times New Roman"/>
          <w:bCs/>
          <w:sz w:val="24"/>
          <w:szCs w:val="24"/>
          <w:u w:val="single"/>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Группировка стран зарубежной Европы по этнической структуре их населения.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основных закономерностей расселения населения зарубежной Европы на основе анализа физической карты и тематических карт.</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Выделение отраслей специализации стран зарубежной Европы в международном разделении труда.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стран зарубежной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Комплексная характеристика одной из отраслей промышленности, сельского хозяйства, сектора услуг зарубежной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Германия.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Комплексная характеристика федеральных земель Германии.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места ТНК Германии в мировых рейтингах.</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Франция.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перспектив развития отдельных отраслей хозяйства Франции.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Франции в важнейших общемировых показателях.</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Великобритания.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структуры и динамики развития промышленности Великобритании.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специализации крупнейших промышленных узлов Великобритании.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Страны Южной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Южной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Италии.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Северная Европа.</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Северной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Северной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территориальной структуры хозяйства Северной Европы, выявление городов – фокусов развития для районов нового освоения.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Восточная Европа.</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Восточной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контрастов в социально-экономических показателях между столичными районами и периферией стран Восточной Европы.</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8. Северная Америка.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Политико- и экономико-географическое положение США и Канады.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Определение штатов США с наиболее благоприятным экономико-географическим положением.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экономико-географического положения Канады.</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США.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США.Рекреационные ресурсы США. Природно-ресурсные районы США.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природных условий и ресурсов США по отдельным районам страны.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оптимальных сочетаний природных ресурсов на территории США.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США.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расовых и этнических групп населения США.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размещения крупнейших городских агломераций по территории США.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США.</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США в мировой экономике. Макроэкономические показатели развития США и их динамика.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отраслей обрабатывающей промышленности США по материалам учебной литературы и Интернета.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Экономико-географическая характеристика одного из штатов США (по выбору учащегося).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доли США в общемировых показателях ряда отраслей хозяйства.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Тема 5. Экономические районы США</w:t>
      </w:r>
      <w:r w:rsidRPr="009656FB">
        <w:rPr>
          <w:rFonts w:ascii="Times New Roman" w:eastAsia="Calibri" w:hAnsi="Times New Roman"/>
          <w:b/>
          <w:bCs/>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Полицентричность территориальной структуры хозяйства США. Экономическое районирование США: Северо-Восток, Средний Запад, Юг, Запад.</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Тихоокеанский мегалополис и его крупнейшие центры.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Комплексная характеристика экономических районов США.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экономических районов США по ряду демографических, экономических и социальных показателей.</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Канада.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природно-ресурсного потенциала Канады.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w:t>
      </w:r>
      <w:r w:rsidRPr="009656FB">
        <w:rPr>
          <w:rFonts w:eastAsia="Calibri"/>
          <w:sz w:val="24"/>
          <w:szCs w:val="24"/>
          <w:lang w:eastAsia="en-US"/>
        </w:rPr>
        <w:t> </w:t>
      </w:r>
      <w:r w:rsidRPr="009656FB">
        <w:rPr>
          <w:rFonts w:ascii="Times New Roman" w:eastAsia="Calibri" w:hAnsi="Times New Roman"/>
          <w:sz w:val="24"/>
          <w:szCs w:val="24"/>
          <w:lang w:eastAsia="en-US"/>
        </w:rPr>
        <w:t>Географическая характеристика одной из отраслей международной специализации Канады.</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9. Латинская Америка.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политической карты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графа, отражающего соседство стран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природно-ресурсного потенциала отдельных стран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Латинской Америки в запасах ряда видов минерального сырья.</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динамики роста крупнейших городских агломераций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региона в международном географическом разделении труда, проблема отхода от узкой специализации экономики.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Современная структура экономики региона, её  многоукладность. Разнообразие форм собственности.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величины экспортной квоты для стран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международной специализации ряда стран Латинской Америки.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Бразилия.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1).Построение и анализ диаграмм товарного экспорта и импорта Бразилии.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Мексика.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9656FB">
        <w:rPr>
          <w:rFonts w:ascii="Times New Roman" w:eastAsia="Calibri" w:hAnsi="Times New Roman"/>
          <w:i/>
          <w:iCs/>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1).Хозяйственная оценка природно-ресурсного потенциала Мексики.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и анализ диаграмм товарного экспорта и импорта Мексики.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10. Австралия и Океания.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Австралия.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Образование доминиона и ускорение хозяйственного развития в первой половине XX в. Новые условия развития после Второй мировой войны.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товарной и географической структуры экспорта Австралии.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Австралии в мировой добыче ряда видов минерального сырья.</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Новая Зеландия и Океания.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11. Зарубежная Азия.</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Азии.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графа, отражающего соседство стран зарубежной Азии.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зарубежной Азии зон важнейших территориальных конфликтов.</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зарубежной Азии.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Вычисление доли зарубежной Азии в мировых запасах угля, нефти и газа.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Азии.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динамики численности населения крупнейших городских агломераций зарубежной Азии.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крупнейших по численности этносов зарубежной Азии.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Азии.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внешнеторгового баланса и географии внешней торговли стран зарубежной Азии.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Сравнение международной специализации Японии и Индии.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Китай.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картограммы по основным показателям сельскохозяйственных районов Китая.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факторов бурного экономического развития КНР на рубеже XX  и XXI вв.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основных отраслей горнодобывающей промышленности Китая.</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Индия.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Сопоставление этнических ареалов и административно-территориальных единиц Индии.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динамики численности населения Индии с 1901 г.</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сельскохозяйственных районов Индии.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Сравнение товарной и географической структуры экспорта и импорта Индии.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Япония.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Природные условия и ресурсы. Зависимость от импорта минерального сырья.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Историко-географические особенности развития. Экономический взлёт после Второй мировой войны («японское экономическое чудо»).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Ведущая роль Тихоокеанского пояса. Районирование Японии.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места отдельных отраслей промышленности Японии в мировом хозяйстве.</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районов Японии.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Республика Корея.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Место автомобилестроения Республики Корея в мире.</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Юго-Восточная Азия.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Различия в уровне и характере социально-экономического развития стран субрегиона.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городских агломераций Юго-Восточной Азии.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Юго-Западная Азия.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Роль и значение сельского хозяйства. Соотношение растениеводства  и животноводства в разных странах.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места Турции в мировом хозяйстве.</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12. Африка.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Африки.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основных изменений на политической карте Африки с 1950 г.</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важнейших очагов территориальных конфликтов в современной Африке.</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Африки.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доли Африки в мировых запасах важнейших минеральных ресурсов.</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структуры земельных угодий в отдельных странах Африки.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Африки.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656FB">
        <w:rPr>
          <w:rFonts w:ascii="Times New Roman" w:eastAsia="Calibri" w:hAnsi="Times New Roman"/>
          <w:i/>
          <w:iCs/>
          <w:sz w:val="24"/>
          <w:szCs w:val="24"/>
          <w:lang w:eastAsia="en-US"/>
        </w:rPr>
        <w:t>Структура занятости населения.</w:t>
      </w:r>
      <w:r w:rsidRPr="009656FB">
        <w:rPr>
          <w:rFonts w:ascii="Times New Roman" w:eastAsia="Calibri" w:hAnsi="Times New Roman"/>
          <w:sz w:val="24"/>
          <w:szCs w:val="24"/>
          <w:lang w:eastAsia="en-US"/>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9656FB">
        <w:rPr>
          <w:rFonts w:ascii="Times New Roman" w:eastAsia="Calibri" w:hAnsi="Times New Roman"/>
          <w:i/>
          <w:iCs/>
          <w:sz w:val="24"/>
          <w:szCs w:val="24"/>
          <w:lang w:eastAsia="en-US"/>
        </w:rPr>
        <w:t>.</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динамики роста численности населения Африки с 1950 г.</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возрастно-половых пирамид населения нескольких стран Африки.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Африки.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Классификация стран Африки по показателю ИЧР.</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субрегионов Африки.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13. Место России в современном мире.</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Демографический потенциал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внешних миграций населения России за последние годы.</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Геоэкономическое положение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международных экономических связей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и объяснение особенностей современного геополитического и геоэкономического положения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Географические районы России.</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14. Будущее человечества.</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Обобщение знаний.</w:t>
      </w:r>
    </w:p>
    <w:p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Проведение анализа конкретной глобальной проблемы на разных пространственных уровнях (планетарном, региональном, страновом, локальном).</w:t>
      </w:r>
    </w:p>
    <w:p w:rsidR="00007D69"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Знакомство с одним из сценариев развития человечества по источникам  из научной литературы.</w:t>
      </w:r>
    </w:p>
    <w:p w:rsidR="00007D69" w:rsidRDefault="00007D69" w:rsidP="001F7652">
      <w:pPr>
        <w:pStyle w:val="ab"/>
        <w:spacing w:line="276" w:lineRule="auto"/>
        <w:ind w:firstLine="709"/>
        <w:jc w:val="both"/>
        <w:rPr>
          <w:rFonts w:ascii="Times New Roman" w:hAnsi="Times New Roman"/>
          <w:sz w:val="24"/>
          <w:szCs w:val="24"/>
        </w:rPr>
      </w:pPr>
    </w:p>
    <w:p w:rsidR="000E0AD5" w:rsidRPr="000E0AD5" w:rsidRDefault="000E0AD5" w:rsidP="003252AE">
      <w:pPr>
        <w:spacing w:after="0" w:line="240" w:lineRule="auto"/>
        <w:ind w:left="720"/>
        <w:contextualSpacing/>
        <w:jc w:val="center"/>
        <w:rPr>
          <w:rFonts w:ascii="Times New Roman" w:eastAsia="Calibri" w:hAnsi="Times New Roman"/>
          <w:b/>
          <w:sz w:val="24"/>
          <w:szCs w:val="24"/>
          <w:lang w:eastAsia="en-US"/>
        </w:rPr>
      </w:pPr>
      <w:r w:rsidRPr="000E0AD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География</w:t>
      </w:r>
      <w:r w:rsidRPr="000E0AD5">
        <w:rPr>
          <w:rFonts w:ascii="Times New Roman" w:eastAsia="Calibri" w:hAnsi="Times New Roman"/>
          <w:b/>
          <w:sz w:val="24"/>
          <w:szCs w:val="24"/>
          <w:lang w:eastAsia="en-US"/>
        </w:rPr>
        <w:t>»</w:t>
      </w:r>
    </w:p>
    <w:p w:rsidR="00043025" w:rsidRDefault="000E0AD5" w:rsidP="0027685C">
      <w:pPr>
        <w:spacing w:after="0" w:line="240" w:lineRule="auto"/>
        <w:ind w:left="540"/>
        <w:contextualSpacing/>
        <w:jc w:val="center"/>
        <w:rPr>
          <w:rFonts w:ascii="Times New Roman" w:eastAsia="SchoolBookSanPin" w:hAnsi="Times New Roman"/>
          <w:b/>
          <w:sz w:val="24"/>
          <w:szCs w:val="24"/>
          <w:lang w:eastAsia="en-US"/>
        </w:rPr>
      </w:pPr>
      <w:r w:rsidRPr="000E0AD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27685C">
        <w:rPr>
          <w:rFonts w:ascii="Times New Roman" w:eastAsia="SchoolBookSanPin" w:hAnsi="Times New Roman"/>
          <w:b/>
          <w:sz w:val="24"/>
          <w:szCs w:val="24"/>
          <w:lang w:eastAsia="en-US"/>
        </w:rPr>
        <w:t xml:space="preserve"> уровень)</w:t>
      </w:r>
    </w:p>
    <w:p w:rsidR="0027685C" w:rsidRPr="0027685C" w:rsidRDefault="0027685C" w:rsidP="0027685C">
      <w:pPr>
        <w:spacing w:after="0" w:line="240" w:lineRule="auto"/>
        <w:ind w:left="540"/>
        <w:contextualSpacing/>
        <w:jc w:val="center"/>
        <w:rPr>
          <w:rFonts w:ascii="Times New Roman" w:eastAsia="SchoolBookSanPin" w:hAnsi="Times New Roman"/>
          <w:b/>
          <w:sz w:val="24"/>
          <w:szCs w:val="24"/>
          <w:lang w:eastAsia="en-US"/>
        </w:rPr>
      </w:pPr>
    </w:p>
    <w:p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 xml:space="preserve">*Тематическое планирование выстроено </w:t>
      </w:r>
      <w:r w:rsidR="00EC26FC">
        <w:rPr>
          <w:rFonts w:ascii="Times New Roman" w:eastAsia="SchoolBookSanPin" w:hAnsi="Times New Roman"/>
          <w:i/>
          <w:sz w:val="24"/>
          <w:szCs w:val="24"/>
          <w:lang w:eastAsia="en-US"/>
        </w:rPr>
        <w:t>в соответствии с федеральной рабочей программой по учебному предмету «География» (углубленный уровень).</w:t>
      </w:r>
    </w:p>
    <w:p w:rsidR="000E0AD5" w:rsidRPr="000E0AD5" w:rsidRDefault="000E0AD5" w:rsidP="000E0AD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E0AD5">
        <w:rPr>
          <w:rFonts w:ascii="Times New Roman" w:eastAsia="SchoolBookSanPin" w:hAnsi="Times New Roman"/>
          <w:b/>
          <w:sz w:val="24"/>
          <w:szCs w:val="24"/>
          <w:lang w:eastAsia="en-US"/>
        </w:rPr>
        <w:t>«рабочей программе учителя»</w:t>
      </w:r>
      <w:r w:rsidRPr="000E0AD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4157C9" w:rsidRPr="000E0AD5" w:rsidRDefault="000E0AD5" w:rsidP="0004302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XSpec="center"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7229"/>
        <w:gridCol w:w="1576"/>
      </w:tblGrid>
      <w:tr w:rsidR="000E0AD5" w:rsidRPr="000E0AD5" w:rsidTr="00EF4B5D">
        <w:trPr>
          <w:trHeight w:val="575"/>
        </w:trPr>
        <w:tc>
          <w:tcPr>
            <w:tcW w:w="846" w:type="dxa"/>
          </w:tcPr>
          <w:p w:rsidR="000E0AD5" w:rsidRPr="000E0AD5" w:rsidRDefault="000E0AD5" w:rsidP="000E0AD5">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t>№п/п</w:t>
            </w:r>
          </w:p>
        </w:tc>
        <w:tc>
          <w:tcPr>
            <w:tcW w:w="7229" w:type="dxa"/>
          </w:tcPr>
          <w:p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 xml:space="preserve">Наименованиетемы </w:t>
            </w:r>
          </w:p>
          <w:p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1576" w:type="dxa"/>
          </w:tcPr>
          <w:p w:rsidR="000E0AD5" w:rsidRPr="000E0AD5" w:rsidRDefault="000E0AD5" w:rsidP="000E0AD5">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4157C9" w:rsidRPr="000E0AD5" w:rsidTr="00EF4B5D">
        <w:trPr>
          <w:trHeight w:val="223"/>
        </w:trPr>
        <w:tc>
          <w:tcPr>
            <w:tcW w:w="846" w:type="dxa"/>
          </w:tcPr>
          <w:p w:rsidR="004157C9" w:rsidRPr="005E77F5" w:rsidRDefault="004157C9" w:rsidP="000E0AD5">
            <w:pPr>
              <w:spacing w:line="237" w:lineRule="auto"/>
              <w:ind w:left="142" w:right="354" w:firstLine="96"/>
              <w:jc w:val="center"/>
              <w:rPr>
                <w:rFonts w:ascii="Times New Roman" w:hAnsi="Times New Roman"/>
                <w:lang w:val="ru-RU" w:eastAsia="en-US"/>
              </w:rPr>
            </w:pPr>
          </w:p>
        </w:tc>
        <w:tc>
          <w:tcPr>
            <w:tcW w:w="7229" w:type="dxa"/>
          </w:tcPr>
          <w:p w:rsidR="004157C9" w:rsidRPr="004157C9" w:rsidRDefault="004157C9" w:rsidP="000E0AD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1576" w:type="dxa"/>
          </w:tcPr>
          <w:p w:rsidR="004157C9" w:rsidRPr="000E0AD5" w:rsidRDefault="004157C9" w:rsidP="000E0AD5">
            <w:pPr>
              <w:spacing w:line="237" w:lineRule="auto"/>
              <w:ind w:left="142" w:right="27" w:hanging="72"/>
              <w:jc w:val="center"/>
              <w:rPr>
                <w:rFonts w:ascii="Times New Roman" w:hAnsi="Times New Roman"/>
                <w:spacing w:val="-1"/>
                <w:lang w:eastAsia="en-US"/>
              </w:rPr>
            </w:pPr>
          </w:p>
        </w:tc>
      </w:tr>
      <w:tr w:rsidR="004524F3" w:rsidRPr="000E0AD5" w:rsidTr="00EF4B5D">
        <w:trPr>
          <w:trHeight w:val="297"/>
        </w:trPr>
        <w:tc>
          <w:tcPr>
            <w:tcW w:w="846" w:type="dxa"/>
          </w:tcPr>
          <w:p w:rsidR="004524F3" w:rsidRPr="000E0AD5" w:rsidRDefault="004524F3" w:rsidP="000E0AD5">
            <w:pPr>
              <w:spacing w:line="273" w:lineRule="exact"/>
              <w:ind w:left="142"/>
              <w:rPr>
                <w:rFonts w:ascii="Times New Roman" w:hAnsi="Times New Roman"/>
                <w:lang w:eastAsia="en-US"/>
              </w:rPr>
            </w:pPr>
            <w:r w:rsidRPr="000E0AD5">
              <w:rPr>
                <w:rFonts w:ascii="Times New Roman" w:hAnsi="Times New Roman"/>
                <w:lang w:eastAsia="en-US"/>
              </w:rPr>
              <w:t>1.</w:t>
            </w:r>
          </w:p>
        </w:tc>
        <w:tc>
          <w:tcPr>
            <w:tcW w:w="7229" w:type="dxa"/>
          </w:tcPr>
          <w:p w:rsidR="004524F3" w:rsidRPr="009D6AEF" w:rsidRDefault="004524F3" w:rsidP="00A635B9">
            <w:pPr>
              <w:spacing w:line="274" w:lineRule="exact"/>
              <w:ind w:left="142" w:right="294"/>
              <w:jc w:val="both"/>
              <w:rPr>
                <w:rFonts w:ascii="Times New Roman" w:hAnsi="Times New Roman"/>
                <w:b/>
                <w:lang w:val="ru-RU" w:eastAsia="en-US"/>
              </w:rPr>
            </w:pPr>
            <w:r w:rsidRPr="009D6AEF">
              <w:rPr>
                <w:rFonts w:ascii="Times New Roman" w:hAnsi="Times New Roman"/>
                <w:b/>
                <w:lang w:val="ru-RU" w:eastAsia="en-US"/>
              </w:rPr>
              <w:t>Раздел 1. География в современном мире.</w:t>
            </w:r>
          </w:p>
          <w:p w:rsidR="004524F3" w:rsidRDefault="004524F3" w:rsidP="00A635B9">
            <w:pPr>
              <w:spacing w:line="274" w:lineRule="exact"/>
              <w:ind w:left="142" w:right="294"/>
              <w:jc w:val="both"/>
              <w:rPr>
                <w:rFonts w:ascii="Times New Roman" w:hAnsi="Times New Roman"/>
                <w:lang w:val="ru-RU" w:eastAsia="en-US"/>
              </w:rPr>
            </w:pPr>
            <w:r>
              <w:rPr>
                <w:rFonts w:ascii="Times New Roman" w:hAnsi="Times New Roman"/>
                <w:lang w:val="ru-RU" w:eastAsia="en-US"/>
              </w:rPr>
              <w:t>География как наука.</w:t>
            </w:r>
          </w:p>
          <w:p w:rsidR="004524F3" w:rsidRDefault="004524F3" w:rsidP="00A635B9">
            <w:pPr>
              <w:spacing w:line="274" w:lineRule="exact"/>
              <w:ind w:left="142" w:right="294"/>
              <w:jc w:val="both"/>
              <w:rPr>
                <w:rFonts w:ascii="Times New Roman" w:hAnsi="Times New Roman"/>
                <w:lang w:val="ru-RU" w:eastAsia="en-US"/>
              </w:rPr>
            </w:pPr>
            <w:r>
              <w:rPr>
                <w:rFonts w:ascii="Times New Roman" w:hAnsi="Times New Roman"/>
                <w:lang w:val="ru-RU" w:eastAsia="en-US"/>
              </w:rPr>
              <w:t>Картографический метод исследоввания географии.</w:t>
            </w:r>
          </w:p>
          <w:p w:rsidR="004524F3" w:rsidRDefault="004524F3" w:rsidP="00A635B9">
            <w:pPr>
              <w:spacing w:line="274" w:lineRule="exact"/>
              <w:ind w:left="142" w:right="294"/>
              <w:jc w:val="both"/>
              <w:rPr>
                <w:rFonts w:ascii="Times New Roman" w:hAnsi="Times New Roman"/>
                <w:lang w:val="ru-RU" w:eastAsia="en-US"/>
              </w:rPr>
            </w:pPr>
            <w:r>
              <w:rPr>
                <w:rFonts w:ascii="Times New Roman" w:hAnsi="Times New Roman"/>
                <w:lang w:val="ru-RU" w:eastAsia="en-US"/>
              </w:rPr>
              <w:t>Районирование как метод географических исследований.</w:t>
            </w:r>
          </w:p>
          <w:p w:rsidR="009D6AEF" w:rsidRPr="00C06AA0" w:rsidRDefault="009D6AEF" w:rsidP="009D6AEF">
            <w:pPr>
              <w:spacing w:line="274" w:lineRule="exact"/>
              <w:ind w:left="142" w:right="294"/>
              <w:jc w:val="both"/>
              <w:rPr>
                <w:rFonts w:ascii="Times New Roman" w:hAnsi="Times New Roman"/>
                <w:lang w:val="ru-RU" w:eastAsia="en-US"/>
              </w:rPr>
            </w:pPr>
            <w:r>
              <w:rPr>
                <w:rFonts w:ascii="Times New Roman" w:hAnsi="Times New Roman"/>
                <w:lang w:val="ru-RU" w:eastAsia="en-US"/>
              </w:rPr>
              <w:t>Географическая экспертиза и мониторинг.</w:t>
            </w:r>
          </w:p>
        </w:tc>
        <w:tc>
          <w:tcPr>
            <w:tcW w:w="1576" w:type="dxa"/>
            <w:vMerge w:val="restart"/>
            <w:textDirection w:val="btLr"/>
          </w:tcPr>
          <w:p w:rsidR="004524F3" w:rsidRPr="00DD4D8A" w:rsidRDefault="004524F3" w:rsidP="004524F3">
            <w:pPr>
              <w:spacing w:line="273" w:lineRule="exact"/>
              <w:ind w:left="142" w:right="113"/>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4524F3" w:rsidRPr="000E0AD5" w:rsidTr="00EF4B5D">
        <w:trPr>
          <w:trHeight w:val="273"/>
        </w:trPr>
        <w:tc>
          <w:tcPr>
            <w:tcW w:w="846" w:type="dxa"/>
          </w:tcPr>
          <w:p w:rsidR="004524F3" w:rsidRPr="000E0AD5" w:rsidRDefault="004524F3" w:rsidP="000E0AD5">
            <w:pPr>
              <w:spacing w:line="253" w:lineRule="exact"/>
              <w:ind w:left="142"/>
              <w:rPr>
                <w:rFonts w:ascii="Times New Roman" w:hAnsi="Times New Roman"/>
                <w:lang w:eastAsia="en-US"/>
              </w:rPr>
            </w:pPr>
            <w:r w:rsidRPr="000E0AD5">
              <w:rPr>
                <w:rFonts w:ascii="Times New Roman" w:hAnsi="Times New Roman"/>
                <w:lang w:eastAsia="en-US"/>
              </w:rPr>
              <w:t>2.</w:t>
            </w:r>
          </w:p>
        </w:tc>
        <w:tc>
          <w:tcPr>
            <w:tcW w:w="7229" w:type="dxa"/>
          </w:tcPr>
          <w:p w:rsidR="004524F3" w:rsidRPr="009D6AEF" w:rsidRDefault="009D6AEF" w:rsidP="00A635B9">
            <w:pPr>
              <w:spacing w:line="253" w:lineRule="exact"/>
              <w:ind w:left="142" w:right="294"/>
              <w:jc w:val="both"/>
              <w:rPr>
                <w:rFonts w:ascii="Times New Roman" w:hAnsi="Times New Roman"/>
                <w:b/>
                <w:lang w:val="ru-RU" w:eastAsia="en-US"/>
              </w:rPr>
            </w:pPr>
            <w:r w:rsidRPr="009D6AEF">
              <w:rPr>
                <w:rFonts w:ascii="Times New Roman" w:hAnsi="Times New Roman"/>
                <w:b/>
                <w:lang w:val="ru-RU" w:eastAsia="en-US"/>
              </w:rPr>
              <w:t>Раздел 2. Глобальныепроблемы мирового развития.</w:t>
            </w:r>
          </w:p>
          <w:p w:rsidR="009D6AEF" w:rsidRDefault="009D6AEF" w:rsidP="00A635B9">
            <w:pPr>
              <w:spacing w:line="253" w:lineRule="exact"/>
              <w:ind w:left="142" w:right="294"/>
              <w:jc w:val="both"/>
              <w:rPr>
                <w:rFonts w:ascii="Times New Roman" w:hAnsi="Times New Roman"/>
                <w:lang w:val="ru-RU" w:eastAsia="en-US"/>
              </w:rPr>
            </w:pPr>
            <w:r>
              <w:rPr>
                <w:rFonts w:ascii="Times New Roman" w:hAnsi="Times New Roman"/>
                <w:lang w:val="ru-RU" w:eastAsia="en-US"/>
              </w:rPr>
              <w:t>Понятие о глобаьных проблемах.</w:t>
            </w:r>
          </w:p>
          <w:p w:rsidR="00593A5D" w:rsidRPr="00C06AA0" w:rsidRDefault="00593A5D" w:rsidP="00593A5D">
            <w:pPr>
              <w:spacing w:line="253" w:lineRule="exact"/>
              <w:ind w:left="142" w:right="294"/>
              <w:jc w:val="both"/>
              <w:rPr>
                <w:rFonts w:ascii="Times New Roman" w:hAnsi="Times New Roman"/>
                <w:lang w:val="ru-RU" w:eastAsia="en-US"/>
              </w:rPr>
            </w:pPr>
            <w:r>
              <w:rPr>
                <w:rFonts w:ascii="Times New Roman" w:hAnsi="Times New Roman"/>
                <w:lang w:val="ru-RU" w:eastAsia="en-US"/>
              </w:rPr>
              <w:t>Концепция устойчивого развития.</w:t>
            </w:r>
          </w:p>
        </w:tc>
        <w:tc>
          <w:tcPr>
            <w:tcW w:w="1576" w:type="dxa"/>
            <w:vMerge/>
          </w:tcPr>
          <w:p w:rsidR="004524F3" w:rsidRPr="00C06AA0" w:rsidRDefault="004524F3" w:rsidP="000E0AD5">
            <w:pPr>
              <w:spacing w:line="253" w:lineRule="exact"/>
              <w:ind w:left="142"/>
              <w:jc w:val="center"/>
              <w:rPr>
                <w:rFonts w:ascii="Times New Roman" w:hAnsi="Times New Roman"/>
                <w:lang w:val="ru-RU" w:eastAsia="en-US"/>
              </w:rPr>
            </w:pPr>
          </w:p>
        </w:tc>
      </w:tr>
      <w:tr w:rsidR="004524F3" w:rsidRPr="000E0AD5" w:rsidTr="00EF4B5D">
        <w:trPr>
          <w:trHeight w:val="167"/>
        </w:trPr>
        <w:tc>
          <w:tcPr>
            <w:tcW w:w="846" w:type="dxa"/>
          </w:tcPr>
          <w:p w:rsidR="004524F3" w:rsidRPr="009D6AEF" w:rsidRDefault="004524F3" w:rsidP="000E0AD5">
            <w:pPr>
              <w:spacing w:line="273" w:lineRule="exact"/>
              <w:ind w:left="142"/>
              <w:rPr>
                <w:rFonts w:ascii="Times New Roman" w:hAnsi="Times New Roman"/>
                <w:lang w:val="ru-RU" w:eastAsia="en-US"/>
              </w:rPr>
            </w:pPr>
            <w:r w:rsidRPr="009D6AEF">
              <w:rPr>
                <w:rFonts w:ascii="Times New Roman" w:hAnsi="Times New Roman"/>
                <w:lang w:val="ru-RU" w:eastAsia="en-US"/>
              </w:rPr>
              <w:t>3.</w:t>
            </w:r>
          </w:p>
        </w:tc>
        <w:tc>
          <w:tcPr>
            <w:tcW w:w="7229" w:type="dxa"/>
          </w:tcPr>
          <w:p w:rsidR="004524F3" w:rsidRPr="00593A5D" w:rsidRDefault="00593A5D" w:rsidP="00A635B9">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Раздел 3. Геополитические проблемы современного мира.</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Геополитическая структура мира.</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форм государственного устройства.</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Глобальная проблема роста вооружений.</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Государственные границы.</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Территориальные конфликты в современном мире.</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Глобальная проблема международного терроризма.</w:t>
            </w:r>
          </w:p>
          <w:p w:rsidR="00593A5D" w:rsidRPr="00C06AA0" w:rsidRDefault="00593A5D" w:rsidP="00593A5D">
            <w:pPr>
              <w:spacing w:before="2" w:line="257" w:lineRule="exact"/>
              <w:ind w:left="142" w:right="294"/>
              <w:jc w:val="both"/>
              <w:rPr>
                <w:rFonts w:ascii="Times New Roman" w:hAnsi="Times New Roman"/>
                <w:lang w:val="ru-RU" w:eastAsia="en-US"/>
              </w:rPr>
            </w:pPr>
            <w:r>
              <w:rPr>
                <w:rFonts w:ascii="Times New Roman" w:hAnsi="Times New Roman"/>
                <w:lang w:val="ru-RU" w:eastAsia="en-US"/>
              </w:rPr>
              <w:t>Россия в системе международных отношений.</w:t>
            </w:r>
          </w:p>
        </w:tc>
        <w:tc>
          <w:tcPr>
            <w:tcW w:w="1576" w:type="dxa"/>
            <w:vMerge/>
          </w:tcPr>
          <w:p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rsidTr="00EF4B5D">
        <w:trPr>
          <w:trHeight w:val="167"/>
        </w:trPr>
        <w:tc>
          <w:tcPr>
            <w:tcW w:w="846" w:type="dxa"/>
          </w:tcPr>
          <w:p w:rsidR="004524F3" w:rsidRPr="00C06AA0" w:rsidRDefault="004524F3" w:rsidP="000E0AD5">
            <w:pPr>
              <w:spacing w:line="273" w:lineRule="exact"/>
              <w:ind w:left="142"/>
              <w:rPr>
                <w:rFonts w:ascii="Times New Roman" w:hAnsi="Times New Roman"/>
                <w:lang w:val="ru-RU" w:eastAsia="en-US"/>
              </w:rPr>
            </w:pPr>
            <w:r>
              <w:rPr>
                <w:rFonts w:ascii="Times New Roman" w:hAnsi="Times New Roman"/>
                <w:lang w:val="ru-RU" w:eastAsia="en-US"/>
              </w:rPr>
              <w:t>4.</w:t>
            </w:r>
          </w:p>
        </w:tc>
        <w:tc>
          <w:tcPr>
            <w:tcW w:w="7229" w:type="dxa"/>
          </w:tcPr>
          <w:p w:rsidR="004524F3" w:rsidRDefault="00593A5D" w:rsidP="00A635B9">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Раздел 4. Географическая среда как сфера взаимодействия общества и природы.</w:t>
            </w:r>
          </w:p>
          <w:p w:rsidR="00593A5D" w:rsidRDefault="00593A5D" w:rsidP="00A635B9">
            <w:pPr>
              <w:spacing w:before="2" w:line="257" w:lineRule="exact"/>
              <w:ind w:left="142" w:right="294"/>
              <w:jc w:val="both"/>
              <w:rPr>
                <w:rFonts w:ascii="Times New Roman" w:hAnsi="Times New Roman"/>
                <w:lang w:val="ru-RU" w:eastAsia="en-US"/>
              </w:rPr>
            </w:pPr>
            <w:r w:rsidRPr="00593A5D">
              <w:rPr>
                <w:rFonts w:ascii="Times New Roman" w:hAnsi="Times New Roman"/>
                <w:lang w:val="ru-RU" w:eastAsia="en-US"/>
              </w:rPr>
              <w:t>Роль географической среды в жизни общества.</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Природные условия и ресурсы. Природопользование.</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Формирование земной коры и минеральные ресурсы.</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Атмосфера и климат Земли. Аклиматические ресурсы.</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Гидросфера и водные ресурсы.</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Мировой океан как часть гидросферы. Ресурсы Мирового океана.</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Почвы и земельные ресурсы мира. </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Биосфера и биологические ресурсы мира.</w:t>
            </w:r>
          </w:p>
          <w:p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природных рисков.</w:t>
            </w:r>
          </w:p>
          <w:p w:rsidR="00593A5D" w:rsidRPr="00593A5D" w:rsidRDefault="00593A5D" w:rsidP="00593A5D">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Глобальная экологическая проблема.</w:t>
            </w:r>
          </w:p>
        </w:tc>
        <w:tc>
          <w:tcPr>
            <w:tcW w:w="1576" w:type="dxa"/>
            <w:vMerge/>
          </w:tcPr>
          <w:p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rsidTr="00EF4B5D">
        <w:trPr>
          <w:trHeight w:val="167"/>
        </w:trPr>
        <w:tc>
          <w:tcPr>
            <w:tcW w:w="846" w:type="dxa"/>
          </w:tcPr>
          <w:p w:rsidR="004524F3" w:rsidRPr="00C06AA0" w:rsidRDefault="004524F3" w:rsidP="000E0AD5">
            <w:pPr>
              <w:spacing w:line="273" w:lineRule="exact"/>
              <w:ind w:left="142"/>
              <w:rPr>
                <w:rFonts w:ascii="Times New Roman" w:hAnsi="Times New Roman"/>
                <w:lang w:val="ru-RU" w:eastAsia="en-US"/>
              </w:rPr>
            </w:pPr>
            <w:r>
              <w:rPr>
                <w:rFonts w:ascii="Times New Roman" w:hAnsi="Times New Roman"/>
                <w:lang w:val="ru-RU" w:eastAsia="en-US"/>
              </w:rPr>
              <w:t>5.</w:t>
            </w:r>
          </w:p>
        </w:tc>
        <w:tc>
          <w:tcPr>
            <w:tcW w:w="7229" w:type="dxa"/>
          </w:tcPr>
          <w:p w:rsidR="00593A5D" w:rsidRPr="00593A5D" w:rsidRDefault="00593A5D" w:rsidP="00593A5D">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Раздел 5. Человеческий капитал в современном мире.</w:t>
            </w:r>
          </w:p>
          <w:p w:rsidR="00593A5D" w:rsidRDefault="00593A5D" w:rsidP="00593A5D">
            <w:pPr>
              <w:spacing w:before="2" w:line="257" w:lineRule="exact"/>
              <w:ind w:left="142" w:right="294"/>
              <w:jc w:val="both"/>
              <w:rPr>
                <w:rFonts w:ascii="Times New Roman" w:hAnsi="Times New Roman"/>
                <w:lang w:val="ru-RU" w:eastAsia="en-US"/>
              </w:rPr>
            </w:pPr>
            <w:r>
              <w:rPr>
                <w:rFonts w:ascii="Times New Roman" w:hAnsi="Times New Roman"/>
                <w:lang w:val="ru-RU" w:eastAsia="en-US"/>
              </w:rPr>
              <w:t>Демографическая характеристика населения мира.</w:t>
            </w:r>
          </w:p>
          <w:p w:rsidR="004524F3"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Проблемы здоровья и долголетия человека.</w:t>
            </w:r>
          </w:p>
          <w:p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Миграция населения.</w:t>
            </w:r>
          </w:p>
          <w:p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Многоликое человечество: расовая, этническая и лингвистическая структура населения мира.</w:t>
            </w:r>
          </w:p>
          <w:p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религий в современном мире.</w:t>
            </w:r>
          </w:p>
          <w:p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Проблемы охраны мирового культурного наследия.</w:t>
            </w:r>
          </w:p>
          <w:p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Качество жизни населения.</w:t>
            </w:r>
          </w:p>
          <w:p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Расселение населения мира. Города мира и урбанизация.</w:t>
            </w:r>
          </w:p>
          <w:p w:rsidR="00580A7F" w:rsidRPr="00C06AA0" w:rsidRDefault="00580A7F" w:rsidP="00580A7F">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Глобальные города как ядра развития.</w:t>
            </w:r>
          </w:p>
        </w:tc>
        <w:tc>
          <w:tcPr>
            <w:tcW w:w="1576" w:type="dxa"/>
            <w:vMerge/>
          </w:tcPr>
          <w:p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rsidTr="00EF4B5D">
        <w:trPr>
          <w:trHeight w:val="167"/>
        </w:trPr>
        <w:tc>
          <w:tcPr>
            <w:tcW w:w="846" w:type="dxa"/>
          </w:tcPr>
          <w:p w:rsidR="004524F3" w:rsidRPr="00C06AA0" w:rsidRDefault="004524F3" w:rsidP="000E0AD5">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7229" w:type="dxa"/>
          </w:tcPr>
          <w:p w:rsidR="004524F3" w:rsidRPr="00580A7F" w:rsidRDefault="00580A7F" w:rsidP="00A635B9">
            <w:pPr>
              <w:spacing w:before="2" w:line="257" w:lineRule="exact"/>
              <w:ind w:left="142" w:right="294"/>
              <w:jc w:val="both"/>
              <w:rPr>
                <w:rFonts w:ascii="Times New Roman" w:hAnsi="Times New Roman"/>
                <w:b/>
                <w:lang w:val="ru-RU" w:eastAsia="en-US"/>
              </w:rPr>
            </w:pPr>
            <w:r w:rsidRPr="00580A7F">
              <w:rPr>
                <w:rFonts w:ascii="Times New Roman" w:hAnsi="Times New Roman"/>
                <w:b/>
                <w:lang w:val="ru-RU" w:eastAsia="en-US"/>
              </w:rPr>
              <w:t>Раздел 6. Проблемы мирового экономического развития.</w:t>
            </w:r>
          </w:p>
          <w:p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Мировое зозяйство как система.</w:t>
            </w:r>
          </w:p>
          <w:p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Научно-техничекий прогресс и мировое хозяйство.</w:t>
            </w:r>
          </w:p>
          <w:p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Социально-экономические типы стран мира.</w:t>
            </w:r>
          </w:p>
          <w:p w:rsidR="00580A7F" w:rsidRDefault="00580A7F"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Экономическое стран глобал</w:t>
            </w:r>
            <w:r w:rsidR="00EA3C38">
              <w:rPr>
                <w:rFonts w:ascii="Times New Roman" w:hAnsi="Times New Roman"/>
                <w:lang w:val="ru-RU" w:eastAsia="en-US"/>
              </w:rPr>
              <w:t>ьного Севера и глобального Юга.</w:t>
            </w:r>
          </w:p>
          <w:p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Мировое седьское хозяйство и глобальная продовольственная проблема.</w:t>
            </w:r>
          </w:p>
          <w:p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ведущих отраслей промышленности мира.</w:t>
            </w:r>
          </w:p>
          <w:p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Глобальный рынок услуг и технологий. </w:t>
            </w:r>
          </w:p>
          <w:p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Мироая транстпортная услуга.</w:t>
            </w:r>
          </w:p>
          <w:p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Глобальные ваоютно-финансовые отношения.</w:t>
            </w:r>
          </w:p>
          <w:p w:rsidR="00EA3C38" w:rsidRPr="00C06AA0"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Интеграционные процессы в глобальной экономике. </w:t>
            </w:r>
          </w:p>
        </w:tc>
        <w:tc>
          <w:tcPr>
            <w:tcW w:w="1576" w:type="dxa"/>
            <w:vMerge/>
          </w:tcPr>
          <w:p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rsidTr="00EF4B5D">
        <w:trPr>
          <w:trHeight w:val="336"/>
        </w:trPr>
        <w:tc>
          <w:tcPr>
            <w:tcW w:w="846" w:type="dxa"/>
          </w:tcPr>
          <w:p w:rsidR="004524F3" w:rsidRPr="00C06AA0" w:rsidRDefault="004524F3" w:rsidP="00EA3C38">
            <w:pPr>
              <w:spacing w:line="273" w:lineRule="exact"/>
              <w:rPr>
                <w:rFonts w:ascii="Times New Roman" w:hAnsi="Times New Roman"/>
                <w:lang w:val="ru-RU" w:eastAsia="en-US"/>
              </w:rPr>
            </w:pPr>
          </w:p>
        </w:tc>
        <w:tc>
          <w:tcPr>
            <w:tcW w:w="7229" w:type="dxa"/>
          </w:tcPr>
          <w:p w:rsidR="004524F3" w:rsidRPr="00EA3C38" w:rsidRDefault="00EA3C38" w:rsidP="00A635B9">
            <w:pPr>
              <w:spacing w:before="2" w:line="257" w:lineRule="exact"/>
              <w:ind w:left="142" w:right="294"/>
              <w:jc w:val="both"/>
              <w:rPr>
                <w:rFonts w:ascii="Times New Roman" w:hAnsi="Times New Roman"/>
                <w:b/>
                <w:lang w:val="ru-RU" w:eastAsia="en-US"/>
              </w:rPr>
            </w:pPr>
            <w:r w:rsidRPr="00EA3C38">
              <w:rPr>
                <w:rFonts w:ascii="Times New Roman" w:hAnsi="Times New Roman"/>
                <w:b/>
                <w:lang w:val="ru-RU" w:eastAsia="en-US"/>
              </w:rPr>
              <w:t>Всего часов по ФРП = 102</w:t>
            </w:r>
          </w:p>
        </w:tc>
        <w:tc>
          <w:tcPr>
            <w:tcW w:w="1576" w:type="dxa"/>
            <w:vMerge/>
          </w:tcPr>
          <w:p w:rsidR="004524F3" w:rsidRPr="00C06AA0" w:rsidRDefault="004524F3" w:rsidP="000E0AD5">
            <w:pPr>
              <w:spacing w:line="273" w:lineRule="exact"/>
              <w:ind w:left="142"/>
              <w:jc w:val="center"/>
              <w:rPr>
                <w:rFonts w:ascii="Times New Roman" w:hAnsi="Times New Roman"/>
                <w:lang w:val="ru-RU" w:eastAsia="en-US"/>
              </w:rPr>
            </w:pPr>
          </w:p>
        </w:tc>
      </w:tr>
    </w:tbl>
    <w:p w:rsidR="000E0AD5" w:rsidRPr="000E0AD5" w:rsidRDefault="000E0AD5" w:rsidP="000E0AD5">
      <w:pPr>
        <w:widowControl w:val="0"/>
        <w:spacing w:after="0" w:line="240" w:lineRule="auto"/>
        <w:jc w:val="both"/>
        <w:rPr>
          <w:rFonts w:ascii="Times New Roman" w:eastAsia="SchoolBookSanPin" w:hAnsi="Times New Roman"/>
          <w:sz w:val="24"/>
          <w:szCs w:val="24"/>
          <w:lang w:eastAsia="en-US"/>
        </w:rPr>
      </w:pPr>
    </w:p>
    <w:p w:rsidR="000E0AD5" w:rsidRPr="00330EEE" w:rsidRDefault="000E0AD5" w:rsidP="000E0AD5">
      <w:pPr>
        <w:widowControl w:val="0"/>
        <w:spacing w:after="0" w:line="240" w:lineRule="auto"/>
        <w:jc w:val="both"/>
        <w:rPr>
          <w:rFonts w:ascii="Times New Roman" w:eastAsia="SchoolBookSanPin" w:hAnsi="Times New Roman"/>
          <w:color w:val="C00000"/>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7229"/>
        <w:gridCol w:w="1576"/>
      </w:tblGrid>
      <w:tr w:rsidR="00EA3C38" w:rsidRPr="000E0AD5" w:rsidTr="00654794">
        <w:trPr>
          <w:trHeight w:val="575"/>
        </w:trPr>
        <w:tc>
          <w:tcPr>
            <w:tcW w:w="846" w:type="dxa"/>
          </w:tcPr>
          <w:p w:rsidR="00EA3C38" w:rsidRPr="000E0AD5" w:rsidRDefault="00EA3C38" w:rsidP="00654794">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t>№п/п</w:t>
            </w:r>
          </w:p>
        </w:tc>
        <w:tc>
          <w:tcPr>
            <w:tcW w:w="7229" w:type="dxa"/>
          </w:tcPr>
          <w:p w:rsidR="00EA3C38" w:rsidRPr="000E0AD5" w:rsidRDefault="00EA3C38" w:rsidP="00654794">
            <w:pPr>
              <w:spacing w:line="273" w:lineRule="exact"/>
              <w:ind w:left="142"/>
              <w:jc w:val="center"/>
              <w:rPr>
                <w:rFonts w:ascii="Times New Roman" w:hAnsi="Times New Roman"/>
                <w:lang w:val="ru-RU" w:eastAsia="en-US"/>
              </w:rPr>
            </w:pPr>
            <w:r w:rsidRPr="000E0AD5">
              <w:rPr>
                <w:rFonts w:ascii="Times New Roman" w:hAnsi="Times New Roman"/>
                <w:lang w:val="ru-RU" w:eastAsia="en-US"/>
              </w:rPr>
              <w:t xml:space="preserve">Наименованиетемы </w:t>
            </w:r>
          </w:p>
          <w:p w:rsidR="00EA3C38" w:rsidRPr="000E0AD5" w:rsidRDefault="00EA3C38" w:rsidP="00654794">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1576" w:type="dxa"/>
          </w:tcPr>
          <w:p w:rsidR="00EA3C38" w:rsidRPr="000E0AD5" w:rsidRDefault="00EA3C38" w:rsidP="00654794">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EA3C38" w:rsidRPr="000E0AD5" w:rsidTr="00654794">
        <w:trPr>
          <w:trHeight w:val="223"/>
        </w:trPr>
        <w:tc>
          <w:tcPr>
            <w:tcW w:w="846" w:type="dxa"/>
          </w:tcPr>
          <w:p w:rsidR="00EA3C38" w:rsidRPr="005E77F5" w:rsidRDefault="00EA3C38" w:rsidP="00654794">
            <w:pPr>
              <w:spacing w:line="237" w:lineRule="auto"/>
              <w:ind w:left="142" w:right="354" w:firstLine="96"/>
              <w:jc w:val="center"/>
              <w:rPr>
                <w:rFonts w:ascii="Times New Roman" w:hAnsi="Times New Roman"/>
                <w:lang w:val="ru-RU" w:eastAsia="en-US"/>
              </w:rPr>
            </w:pPr>
          </w:p>
        </w:tc>
        <w:tc>
          <w:tcPr>
            <w:tcW w:w="7229" w:type="dxa"/>
          </w:tcPr>
          <w:p w:rsidR="00EA3C38" w:rsidRPr="004157C9" w:rsidRDefault="00436542" w:rsidP="00654794">
            <w:pPr>
              <w:spacing w:line="273" w:lineRule="exact"/>
              <w:ind w:left="142"/>
              <w:jc w:val="center"/>
              <w:rPr>
                <w:rFonts w:ascii="Times New Roman" w:hAnsi="Times New Roman"/>
                <w:lang w:val="ru-RU" w:eastAsia="en-US"/>
              </w:rPr>
            </w:pPr>
            <w:r>
              <w:rPr>
                <w:rFonts w:ascii="Times New Roman" w:hAnsi="Times New Roman"/>
                <w:lang w:val="ru-RU" w:eastAsia="en-US"/>
              </w:rPr>
              <w:t>11</w:t>
            </w:r>
            <w:r w:rsidR="00EA3C38">
              <w:rPr>
                <w:rFonts w:ascii="Times New Roman" w:hAnsi="Times New Roman"/>
                <w:lang w:val="ru-RU" w:eastAsia="en-US"/>
              </w:rPr>
              <w:t xml:space="preserve"> класс</w:t>
            </w:r>
          </w:p>
        </w:tc>
        <w:tc>
          <w:tcPr>
            <w:tcW w:w="1576" w:type="dxa"/>
          </w:tcPr>
          <w:p w:rsidR="00EA3C38" w:rsidRPr="000E0AD5" w:rsidRDefault="00EA3C38" w:rsidP="00654794">
            <w:pPr>
              <w:spacing w:line="237" w:lineRule="auto"/>
              <w:ind w:left="142" w:right="27" w:hanging="72"/>
              <w:jc w:val="center"/>
              <w:rPr>
                <w:rFonts w:ascii="Times New Roman" w:hAnsi="Times New Roman"/>
                <w:spacing w:val="-1"/>
                <w:lang w:eastAsia="en-US"/>
              </w:rPr>
            </w:pPr>
          </w:p>
        </w:tc>
      </w:tr>
      <w:tr w:rsidR="00EA3C38" w:rsidRPr="000E0AD5" w:rsidTr="00654794">
        <w:trPr>
          <w:trHeight w:val="297"/>
        </w:trPr>
        <w:tc>
          <w:tcPr>
            <w:tcW w:w="846" w:type="dxa"/>
          </w:tcPr>
          <w:p w:rsidR="00EA3C38" w:rsidRPr="000E0AD5" w:rsidRDefault="00EA3C38" w:rsidP="00654794">
            <w:pPr>
              <w:spacing w:line="273" w:lineRule="exact"/>
              <w:ind w:left="142"/>
              <w:rPr>
                <w:rFonts w:ascii="Times New Roman" w:hAnsi="Times New Roman"/>
                <w:lang w:eastAsia="en-US"/>
              </w:rPr>
            </w:pPr>
            <w:r w:rsidRPr="000E0AD5">
              <w:rPr>
                <w:rFonts w:ascii="Times New Roman" w:hAnsi="Times New Roman"/>
                <w:lang w:eastAsia="en-US"/>
              </w:rPr>
              <w:t>1.</w:t>
            </w:r>
          </w:p>
        </w:tc>
        <w:tc>
          <w:tcPr>
            <w:tcW w:w="7229" w:type="dxa"/>
          </w:tcPr>
          <w:p w:rsidR="00EA3C38" w:rsidRPr="009D6AEF" w:rsidRDefault="00EA3C38" w:rsidP="00654794">
            <w:pPr>
              <w:spacing w:line="274" w:lineRule="exact"/>
              <w:ind w:left="142" w:right="294"/>
              <w:jc w:val="both"/>
              <w:rPr>
                <w:rFonts w:ascii="Times New Roman" w:hAnsi="Times New Roman"/>
                <w:b/>
                <w:lang w:val="ru-RU" w:eastAsia="en-US"/>
              </w:rPr>
            </w:pPr>
            <w:r w:rsidRPr="009D6AEF">
              <w:rPr>
                <w:rFonts w:ascii="Times New Roman" w:hAnsi="Times New Roman"/>
                <w:b/>
                <w:lang w:val="ru-RU" w:eastAsia="en-US"/>
              </w:rPr>
              <w:t xml:space="preserve">Раздел 1. </w:t>
            </w:r>
            <w:r w:rsidR="00654794">
              <w:rPr>
                <w:rFonts w:ascii="Times New Roman" w:hAnsi="Times New Roman"/>
                <w:b/>
                <w:lang w:val="ru-RU" w:eastAsia="en-US"/>
              </w:rPr>
              <w:t>Зарубежная Европа</w:t>
            </w:r>
            <w:r w:rsidRPr="009D6AEF">
              <w:rPr>
                <w:rFonts w:ascii="Times New Roman" w:hAnsi="Times New Roman"/>
                <w:b/>
                <w:lang w:val="ru-RU" w:eastAsia="en-US"/>
              </w:rPr>
              <w:t>.</w:t>
            </w:r>
          </w:p>
          <w:p w:rsidR="00EA3C38" w:rsidRDefault="00654794"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политическая карта зарубежной Европы.</w:t>
            </w:r>
          </w:p>
          <w:p w:rsidR="00654794"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Природные условия и ресурсы зарубежной Европы.</w:t>
            </w:r>
          </w:p>
          <w:p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Население зарубежной Европы.</w:t>
            </w:r>
          </w:p>
          <w:p w:rsidR="00D40591" w:rsidRPr="00D40591" w:rsidRDefault="00D40591" w:rsidP="00D40591">
            <w:pPr>
              <w:spacing w:line="274" w:lineRule="exact"/>
              <w:ind w:left="142" w:right="294"/>
              <w:jc w:val="both"/>
              <w:rPr>
                <w:rFonts w:ascii="Times New Roman" w:hAnsi="Times New Roman"/>
                <w:lang w:val="ru-RU" w:eastAsia="en-US"/>
              </w:rPr>
            </w:pPr>
            <w:r>
              <w:rPr>
                <w:rFonts w:ascii="Times New Roman" w:hAnsi="Times New Roman"/>
                <w:lang w:val="ru-RU" w:eastAsia="en-US"/>
              </w:rPr>
              <w:t xml:space="preserve">Хозяйство </w:t>
            </w:r>
            <w:r w:rsidRPr="00D40591">
              <w:rPr>
                <w:rFonts w:ascii="Times New Roman" w:hAnsi="Times New Roman"/>
                <w:lang w:val="ru-RU" w:eastAsia="en-US"/>
              </w:rPr>
              <w:t>зарубежной Европы.</w:t>
            </w:r>
          </w:p>
          <w:p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Германия.</w:t>
            </w:r>
          </w:p>
          <w:p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Франция.</w:t>
            </w:r>
          </w:p>
          <w:p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Великобритания.</w:t>
            </w:r>
          </w:p>
          <w:p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Страны Южной Европы.</w:t>
            </w:r>
          </w:p>
          <w:p w:rsidR="00D40591" w:rsidRDefault="00F81DF9"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Северная Европа.</w:t>
            </w:r>
          </w:p>
          <w:p w:rsidR="00F81DF9" w:rsidRPr="00C06AA0" w:rsidRDefault="00F81DF9"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Восточная Европа.</w:t>
            </w:r>
          </w:p>
        </w:tc>
        <w:tc>
          <w:tcPr>
            <w:tcW w:w="1576" w:type="dxa"/>
            <w:vMerge w:val="restart"/>
            <w:textDirection w:val="btLr"/>
          </w:tcPr>
          <w:p w:rsidR="00EA3C38" w:rsidRPr="00DD4D8A" w:rsidRDefault="00EA3C38" w:rsidP="00654794">
            <w:pPr>
              <w:spacing w:line="273" w:lineRule="exact"/>
              <w:ind w:left="142" w:right="113"/>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EA3C38" w:rsidRPr="000E0AD5" w:rsidTr="00654794">
        <w:trPr>
          <w:trHeight w:val="273"/>
        </w:trPr>
        <w:tc>
          <w:tcPr>
            <w:tcW w:w="846" w:type="dxa"/>
          </w:tcPr>
          <w:p w:rsidR="00EA3C38" w:rsidRPr="000E0AD5" w:rsidRDefault="00EA3C38" w:rsidP="00654794">
            <w:pPr>
              <w:spacing w:line="253" w:lineRule="exact"/>
              <w:ind w:left="142"/>
              <w:rPr>
                <w:rFonts w:ascii="Times New Roman" w:hAnsi="Times New Roman"/>
                <w:lang w:eastAsia="en-US"/>
              </w:rPr>
            </w:pPr>
            <w:r w:rsidRPr="000E0AD5">
              <w:rPr>
                <w:rFonts w:ascii="Times New Roman" w:hAnsi="Times New Roman"/>
                <w:lang w:eastAsia="en-US"/>
              </w:rPr>
              <w:t>2.</w:t>
            </w:r>
          </w:p>
        </w:tc>
        <w:tc>
          <w:tcPr>
            <w:tcW w:w="7229" w:type="dxa"/>
          </w:tcPr>
          <w:p w:rsidR="00EA3C38" w:rsidRPr="009D6AEF" w:rsidRDefault="00EA3C38" w:rsidP="00654794">
            <w:pPr>
              <w:spacing w:line="253" w:lineRule="exact"/>
              <w:ind w:left="142" w:right="294"/>
              <w:jc w:val="both"/>
              <w:rPr>
                <w:rFonts w:ascii="Times New Roman" w:hAnsi="Times New Roman"/>
                <w:b/>
                <w:lang w:val="ru-RU" w:eastAsia="en-US"/>
              </w:rPr>
            </w:pPr>
            <w:r w:rsidRPr="009D6AEF">
              <w:rPr>
                <w:rFonts w:ascii="Times New Roman" w:hAnsi="Times New Roman"/>
                <w:b/>
                <w:lang w:val="ru-RU" w:eastAsia="en-US"/>
              </w:rPr>
              <w:t xml:space="preserve">Раздел 2. </w:t>
            </w:r>
            <w:r w:rsidR="00F81DF9">
              <w:rPr>
                <w:rFonts w:ascii="Times New Roman" w:hAnsi="Times New Roman"/>
                <w:b/>
                <w:lang w:val="ru-RU" w:eastAsia="en-US"/>
              </w:rPr>
              <w:t>Северна Америка</w:t>
            </w:r>
            <w:r w:rsidRPr="009D6AEF">
              <w:rPr>
                <w:rFonts w:ascii="Times New Roman" w:hAnsi="Times New Roman"/>
                <w:b/>
                <w:lang w:val="ru-RU" w:eastAsia="en-US"/>
              </w:rPr>
              <w:t>.</w:t>
            </w:r>
          </w:p>
          <w:p w:rsidR="00EA3C38"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Политико- и экономико-географическое положение США и Канады.</w:t>
            </w:r>
          </w:p>
          <w:p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Природно-ресурстный потенциал США.</w:t>
            </w:r>
          </w:p>
          <w:p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Население США.</w:t>
            </w:r>
          </w:p>
          <w:p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Хозяйство США.</w:t>
            </w:r>
          </w:p>
          <w:p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Экономические районы США.</w:t>
            </w:r>
          </w:p>
          <w:p w:rsidR="00F81DF9" w:rsidRPr="00C06AA0"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Канада.</w:t>
            </w:r>
          </w:p>
        </w:tc>
        <w:tc>
          <w:tcPr>
            <w:tcW w:w="1576" w:type="dxa"/>
            <w:vMerge/>
          </w:tcPr>
          <w:p w:rsidR="00EA3C38" w:rsidRPr="00C06AA0" w:rsidRDefault="00EA3C38" w:rsidP="00654794">
            <w:pPr>
              <w:spacing w:line="253" w:lineRule="exact"/>
              <w:ind w:left="142"/>
              <w:jc w:val="center"/>
              <w:rPr>
                <w:rFonts w:ascii="Times New Roman" w:hAnsi="Times New Roman"/>
                <w:lang w:val="ru-RU" w:eastAsia="en-US"/>
              </w:rPr>
            </w:pPr>
          </w:p>
        </w:tc>
      </w:tr>
      <w:tr w:rsidR="00EA3C38" w:rsidRPr="000E0AD5" w:rsidTr="00654794">
        <w:trPr>
          <w:trHeight w:val="167"/>
        </w:trPr>
        <w:tc>
          <w:tcPr>
            <w:tcW w:w="846" w:type="dxa"/>
          </w:tcPr>
          <w:p w:rsidR="00EA3C38" w:rsidRPr="009D6AEF" w:rsidRDefault="00EA3C38" w:rsidP="00654794">
            <w:pPr>
              <w:spacing w:line="273" w:lineRule="exact"/>
              <w:ind w:left="142"/>
              <w:rPr>
                <w:rFonts w:ascii="Times New Roman" w:hAnsi="Times New Roman"/>
                <w:lang w:val="ru-RU" w:eastAsia="en-US"/>
              </w:rPr>
            </w:pPr>
            <w:r w:rsidRPr="009D6AEF">
              <w:rPr>
                <w:rFonts w:ascii="Times New Roman" w:hAnsi="Times New Roman"/>
                <w:lang w:val="ru-RU" w:eastAsia="en-US"/>
              </w:rPr>
              <w:t>3.</w:t>
            </w:r>
          </w:p>
        </w:tc>
        <w:tc>
          <w:tcPr>
            <w:tcW w:w="7229" w:type="dxa"/>
          </w:tcPr>
          <w:p w:rsidR="00EA3C38" w:rsidRPr="00593A5D" w:rsidRDefault="00EA3C38" w:rsidP="00654794">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 xml:space="preserve">Раздел 3. </w:t>
            </w:r>
            <w:r w:rsidR="00F81DF9">
              <w:rPr>
                <w:rFonts w:ascii="Times New Roman" w:hAnsi="Times New Roman"/>
                <w:b/>
                <w:lang w:val="ru-RU" w:eastAsia="en-US"/>
              </w:rPr>
              <w:t>Латинская Америка</w:t>
            </w:r>
            <w:r w:rsidRPr="00593A5D">
              <w:rPr>
                <w:rFonts w:ascii="Times New Roman" w:hAnsi="Times New Roman"/>
                <w:b/>
                <w:lang w:val="ru-RU" w:eastAsia="en-US"/>
              </w:rPr>
              <w:t>.</w:t>
            </w:r>
          </w:p>
          <w:p w:rsidR="00EA3C38"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политичекая карта латинской Америки.</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Природно-ресурсный потенциал Латинской Америки.</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Население Латинской Америки.</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Хозяйство</w:t>
            </w:r>
            <w:r w:rsidRPr="00F81DF9">
              <w:rPr>
                <w:rFonts w:ascii="Times New Roman" w:hAnsi="Times New Roman"/>
                <w:lang w:val="ru-RU" w:eastAsia="en-US"/>
              </w:rPr>
              <w:t xml:space="preserve"> Латинской Америки</w:t>
            </w:r>
            <w:r>
              <w:rPr>
                <w:rFonts w:ascii="Times New Roman" w:hAnsi="Times New Roman"/>
                <w:lang w:val="ru-RU" w:eastAsia="en-US"/>
              </w:rPr>
              <w:t>.</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Бразилия.</w:t>
            </w:r>
          </w:p>
          <w:p w:rsidR="00F81DF9" w:rsidRPr="00C06AA0"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Мексика. </w:t>
            </w:r>
          </w:p>
        </w:tc>
        <w:tc>
          <w:tcPr>
            <w:tcW w:w="1576" w:type="dxa"/>
            <w:vMerge/>
          </w:tcPr>
          <w:p w:rsidR="00EA3C38" w:rsidRPr="00C06AA0" w:rsidRDefault="00EA3C38" w:rsidP="00654794">
            <w:pPr>
              <w:spacing w:line="273" w:lineRule="exact"/>
              <w:ind w:left="142"/>
              <w:jc w:val="center"/>
              <w:rPr>
                <w:rFonts w:ascii="Times New Roman" w:hAnsi="Times New Roman"/>
                <w:lang w:val="ru-RU" w:eastAsia="en-US"/>
              </w:rPr>
            </w:pPr>
          </w:p>
        </w:tc>
      </w:tr>
      <w:tr w:rsidR="00EA3C38" w:rsidRPr="000E0AD5" w:rsidTr="00654794">
        <w:trPr>
          <w:trHeight w:val="167"/>
        </w:trPr>
        <w:tc>
          <w:tcPr>
            <w:tcW w:w="846" w:type="dxa"/>
          </w:tcPr>
          <w:p w:rsidR="00EA3C38" w:rsidRPr="00C06AA0" w:rsidRDefault="00EA3C38" w:rsidP="00654794">
            <w:pPr>
              <w:spacing w:line="273" w:lineRule="exact"/>
              <w:ind w:left="142"/>
              <w:rPr>
                <w:rFonts w:ascii="Times New Roman" w:hAnsi="Times New Roman"/>
                <w:lang w:val="ru-RU" w:eastAsia="en-US"/>
              </w:rPr>
            </w:pPr>
            <w:r>
              <w:rPr>
                <w:rFonts w:ascii="Times New Roman" w:hAnsi="Times New Roman"/>
                <w:lang w:val="ru-RU" w:eastAsia="en-US"/>
              </w:rPr>
              <w:t>4.</w:t>
            </w:r>
          </w:p>
        </w:tc>
        <w:tc>
          <w:tcPr>
            <w:tcW w:w="7229" w:type="dxa"/>
          </w:tcPr>
          <w:p w:rsidR="00EA3C38" w:rsidRDefault="00EA3C38" w:rsidP="00654794">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 xml:space="preserve">Раздел 4. </w:t>
            </w:r>
            <w:r w:rsidR="00F81DF9">
              <w:rPr>
                <w:rFonts w:ascii="Times New Roman" w:hAnsi="Times New Roman"/>
                <w:b/>
                <w:lang w:val="ru-RU" w:eastAsia="en-US"/>
              </w:rPr>
              <w:t>Австралия и Океания.</w:t>
            </w:r>
          </w:p>
          <w:p w:rsidR="00EA3C38"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Австралия.</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Новая Зеландия и Океания.</w:t>
            </w:r>
          </w:p>
          <w:p w:rsidR="00F81DF9" w:rsidRPr="00593A5D" w:rsidRDefault="00F81DF9" w:rsidP="00654794">
            <w:pPr>
              <w:spacing w:before="2" w:line="257" w:lineRule="exact"/>
              <w:ind w:left="142" w:right="294"/>
              <w:jc w:val="both"/>
              <w:rPr>
                <w:rFonts w:ascii="Times New Roman" w:hAnsi="Times New Roman"/>
                <w:lang w:val="ru-RU" w:eastAsia="en-US"/>
              </w:rPr>
            </w:pPr>
          </w:p>
        </w:tc>
        <w:tc>
          <w:tcPr>
            <w:tcW w:w="1576" w:type="dxa"/>
            <w:vMerge/>
          </w:tcPr>
          <w:p w:rsidR="00EA3C38" w:rsidRPr="00C06AA0" w:rsidRDefault="00EA3C38" w:rsidP="00654794">
            <w:pPr>
              <w:spacing w:line="273" w:lineRule="exact"/>
              <w:ind w:left="142"/>
              <w:jc w:val="center"/>
              <w:rPr>
                <w:rFonts w:ascii="Times New Roman" w:hAnsi="Times New Roman"/>
                <w:lang w:val="ru-RU" w:eastAsia="en-US"/>
              </w:rPr>
            </w:pPr>
          </w:p>
        </w:tc>
      </w:tr>
      <w:tr w:rsidR="00EA3C38" w:rsidRPr="000E0AD5" w:rsidTr="00654794">
        <w:trPr>
          <w:trHeight w:val="167"/>
        </w:trPr>
        <w:tc>
          <w:tcPr>
            <w:tcW w:w="846" w:type="dxa"/>
          </w:tcPr>
          <w:p w:rsidR="00EA3C38" w:rsidRPr="00C06AA0" w:rsidRDefault="00EA3C38" w:rsidP="00654794">
            <w:pPr>
              <w:spacing w:line="273" w:lineRule="exact"/>
              <w:ind w:left="142"/>
              <w:rPr>
                <w:rFonts w:ascii="Times New Roman" w:hAnsi="Times New Roman"/>
                <w:lang w:val="ru-RU" w:eastAsia="en-US"/>
              </w:rPr>
            </w:pPr>
            <w:r>
              <w:rPr>
                <w:rFonts w:ascii="Times New Roman" w:hAnsi="Times New Roman"/>
                <w:lang w:val="ru-RU" w:eastAsia="en-US"/>
              </w:rPr>
              <w:t>5.</w:t>
            </w:r>
          </w:p>
        </w:tc>
        <w:tc>
          <w:tcPr>
            <w:tcW w:w="7229" w:type="dxa"/>
          </w:tcPr>
          <w:p w:rsidR="00EA3C38" w:rsidRPr="00593A5D" w:rsidRDefault="00EA3C38" w:rsidP="00654794">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 xml:space="preserve">Раздел 5. </w:t>
            </w:r>
            <w:r w:rsidR="00F81DF9">
              <w:rPr>
                <w:rFonts w:ascii="Times New Roman" w:hAnsi="Times New Roman"/>
                <w:b/>
                <w:lang w:val="ru-RU" w:eastAsia="en-US"/>
              </w:rPr>
              <w:t>Зарубежная Азия</w:t>
            </w:r>
            <w:r w:rsidRPr="00593A5D">
              <w:rPr>
                <w:rFonts w:ascii="Times New Roman" w:hAnsi="Times New Roman"/>
                <w:b/>
                <w:lang w:val="ru-RU" w:eastAsia="en-US"/>
              </w:rPr>
              <w:t>.</w:t>
            </w:r>
          </w:p>
          <w:p w:rsidR="00EA3C38"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политическая карта зарубежной Азии.</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Природно-ресурсный поенциал зарубежной Азии.</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Население зарубежной Азии.</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Хозяйство зарубежной Азии.</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Китай.</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Индия.</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Япония.</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Республика Корея.</w:t>
            </w:r>
          </w:p>
          <w:p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Юго-Восточная Азия.</w:t>
            </w:r>
          </w:p>
          <w:p w:rsidR="00FB5CFC" w:rsidRPr="00C06AA0" w:rsidRDefault="00FB5CFC" w:rsidP="00FB5CFC">
            <w:pPr>
              <w:spacing w:before="2" w:line="257" w:lineRule="exact"/>
              <w:ind w:left="142" w:right="294"/>
              <w:jc w:val="both"/>
              <w:rPr>
                <w:rFonts w:ascii="Times New Roman" w:hAnsi="Times New Roman"/>
                <w:lang w:val="ru-RU" w:eastAsia="en-US"/>
              </w:rPr>
            </w:pPr>
            <w:r>
              <w:rPr>
                <w:rFonts w:ascii="Times New Roman" w:hAnsi="Times New Roman"/>
                <w:lang w:val="ru-RU" w:eastAsia="en-US"/>
              </w:rPr>
              <w:t>Юго-Западная Азия.</w:t>
            </w:r>
          </w:p>
        </w:tc>
        <w:tc>
          <w:tcPr>
            <w:tcW w:w="1576" w:type="dxa"/>
            <w:vMerge/>
          </w:tcPr>
          <w:p w:rsidR="00EA3C38" w:rsidRPr="00C06AA0" w:rsidRDefault="00EA3C38" w:rsidP="00654794">
            <w:pPr>
              <w:spacing w:line="273" w:lineRule="exact"/>
              <w:ind w:left="142"/>
              <w:jc w:val="center"/>
              <w:rPr>
                <w:rFonts w:ascii="Times New Roman" w:hAnsi="Times New Roman"/>
                <w:lang w:val="ru-RU" w:eastAsia="en-US"/>
              </w:rPr>
            </w:pPr>
          </w:p>
        </w:tc>
      </w:tr>
      <w:tr w:rsidR="00EA3C38" w:rsidRPr="000E0AD5" w:rsidTr="00654794">
        <w:trPr>
          <w:trHeight w:val="167"/>
        </w:trPr>
        <w:tc>
          <w:tcPr>
            <w:tcW w:w="846" w:type="dxa"/>
          </w:tcPr>
          <w:p w:rsidR="00EA3C38" w:rsidRPr="00C06AA0" w:rsidRDefault="00EA3C38" w:rsidP="00654794">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7229" w:type="dxa"/>
          </w:tcPr>
          <w:p w:rsidR="00EA3C38" w:rsidRPr="00580A7F" w:rsidRDefault="00EA3C38" w:rsidP="00654794">
            <w:pPr>
              <w:spacing w:before="2" w:line="257" w:lineRule="exact"/>
              <w:ind w:left="142" w:right="294"/>
              <w:jc w:val="both"/>
              <w:rPr>
                <w:rFonts w:ascii="Times New Roman" w:hAnsi="Times New Roman"/>
                <w:b/>
                <w:lang w:val="ru-RU" w:eastAsia="en-US"/>
              </w:rPr>
            </w:pPr>
            <w:r w:rsidRPr="00580A7F">
              <w:rPr>
                <w:rFonts w:ascii="Times New Roman" w:hAnsi="Times New Roman"/>
                <w:b/>
                <w:lang w:val="ru-RU" w:eastAsia="en-US"/>
              </w:rPr>
              <w:t xml:space="preserve">Раздел 6. </w:t>
            </w:r>
            <w:r w:rsidR="00AE53FF">
              <w:rPr>
                <w:rFonts w:ascii="Times New Roman" w:hAnsi="Times New Roman"/>
                <w:b/>
                <w:lang w:val="ru-RU" w:eastAsia="en-US"/>
              </w:rPr>
              <w:t>Африка</w:t>
            </w:r>
            <w:r w:rsidRPr="00580A7F">
              <w:rPr>
                <w:rFonts w:ascii="Times New Roman" w:hAnsi="Times New Roman"/>
                <w:b/>
                <w:lang w:val="ru-RU" w:eastAsia="en-US"/>
              </w:rPr>
              <w:t>.</w:t>
            </w:r>
          </w:p>
          <w:p w:rsidR="00AE53FF" w:rsidRDefault="00AE53FF"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политическая карта Африки.</w:t>
            </w:r>
          </w:p>
          <w:p w:rsidR="00AE53FF" w:rsidRDefault="00AE53FF"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Природно-ресурсный потенциал Африки.</w:t>
            </w:r>
          </w:p>
          <w:p w:rsidR="00AE53FF" w:rsidRDefault="00AE53FF"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Население Африки.</w:t>
            </w:r>
          </w:p>
          <w:p w:rsidR="00EA3C38" w:rsidRPr="00C06AA0" w:rsidRDefault="00AE53FF" w:rsidP="00AE53FF">
            <w:pPr>
              <w:spacing w:before="2" w:line="257" w:lineRule="exact"/>
              <w:ind w:left="142" w:right="294"/>
              <w:jc w:val="both"/>
              <w:rPr>
                <w:rFonts w:ascii="Times New Roman" w:hAnsi="Times New Roman"/>
                <w:lang w:val="ru-RU" w:eastAsia="en-US"/>
              </w:rPr>
            </w:pPr>
            <w:r>
              <w:rPr>
                <w:rFonts w:ascii="Times New Roman" w:hAnsi="Times New Roman"/>
                <w:lang w:val="ru-RU" w:eastAsia="en-US"/>
              </w:rPr>
              <w:t>Хозяйство Африки.</w:t>
            </w:r>
          </w:p>
        </w:tc>
        <w:tc>
          <w:tcPr>
            <w:tcW w:w="1576" w:type="dxa"/>
            <w:vMerge/>
          </w:tcPr>
          <w:p w:rsidR="00EA3C38" w:rsidRPr="00C06AA0" w:rsidRDefault="00EA3C38" w:rsidP="00654794">
            <w:pPr>
              <w:spacing w:line="273" w:lineRule="exact"/>
              <w:ind w:left="142"/>
              <w:jc w:val="center"/>
              <w:rPr>
                <w:rFonts w:ascii="Times New Roman" w:hAnsi="Times New Roman"/>
                <w:lang w:val="ru-RU" w:eastAsia="en-US"/>
              </w:rPr>
            </w:pPr>
          </w:p>
        </w:tc>
      </w:tr>
      <w:tr w:rsidR="00AE53FF" w:rsidRPr="000E0AD5" w:rsidTr="00654794">
        <w:trPr>
          <w:trHeight w:val="167"/>
        </w:trPr>
        <w:tc>
          <w:tcPr>
            <w:tcW w:w="846" w:type="dxa"/>
          </w:tcPr>
          <w:p w:rsidR="00AE53FF" w:rsidRPr="00AE53FF" w:rsidRDefault="00AE53FF" w:rsidP="00AE53FF">
            <w:pPr>
              <w:spacing w:line="273" w:lineRule="exact"/>
              <w:rPr>
                <w:rFonts w:ascii="Times New Roman" w:hAnsi="Times New Roman"/>
                <w:lang w:val="ru-RU" w:eastAsia="en-US"/>
              </w:rPr>
            </w:pPr>
            <w:r>
              <w:rPr>
                <w:rFonts w:ascii="Times New Roman" w:hAnsi="Times New Roman"/>
                <w:lang w:val="ru-RU" w:eastAsia="en-US"/>
              </w:rPr>
              <w:t xml:space="preserve">    7.</w:t>
            </w:r>
          </w:p>
        </w:tc>
        <w:tc>
          <w:tcPr>
            <w:tcW w:w="7229" w:type="dxa"/>
          </w:tcPr>
          <w:p w:rsidR="00AE53FF" w:rsidRDefault="00AE53FF" w:rsidP="00AE53FF">
            <w:pPr>
              <w:spacing w:before="2" w:line="257" w:lineRule="exact"/>
              <w:ind w:left="142" w:right="294"/>
              <w:jc w:val="both"/>
              <w:rPr>
                <w:rFonts w:ascii="Times New Roman" w:hAnsi="Times New Roman"/>
                <w:b/>
                <w:lang w:val="ru-RU" w:eastAsia="en-US"/>
              </w:rPr>
            </w:pPr>
            <w:r w:rsidRPr="00AE53FF">
              <w:rPr>
                <w:rFonts w:ascii="Times New Roman" w:hAnsi="Times New Roman"/>
                <w:b/>
                <w:lang w:val="ru-RU" w:eastAsia="en-US"/>
              </w:rPr>
              <w:t xml:space="preserve">Раздел </w:t>
            </w:r>
            <w:r w:rsidR="0033414A">
              <w:rPr>
                <w:rFonts w:ascii="Times New Roman" w:hAnsi="Times New Roman"/>
                <w:b/>
                <w:lang w:val="ru-RU" w:eastAsia="en-US"/>
              </w:rPr>
              <w:t>7</w:t>
            </w:r>
            <w:r w:rsidRPr="00AE53FF">
              <w:rPr>
                <w:rFonts w:ascii="Times New Roman" w:hAnsi="Times New Roman"/>
                <w:b/>
                <w:lang w:val="ru-RU" w:eastAsia="en-US"/>
              </w:rPr>
              <w:t xml:space="preserve">. </w:t>
            </w:r>
            <w:r>
              <w:rPr>
                <w:rFonts w:ascii="Times New Roman" w:hAnsi="Times New Roman"/>
                <w:b/>
                <w:lang w:val="ru-RU" w:eastAsia="en-US"/>
              </w:rPr>
              <w:t>Место России в современном мире.</w:t>
            </w:r>
          </w:p>
          <w:p w:rsidR="00AE53FF" w:rsidRPr="00AE53FF" w:rsidRDefault="00AE53FF" w:rsidP="00AE53FF">
            <w:pPr>
              <w:spacing w:before="2" w:line="257" w:lineRule="exact"/>
              <w:ind w:left="142" w:right="294"/>
              <w:jc w:val="both"/>
              <w:rPr>
                <w:rFonts w:ascii="Times New Roman" w:hAnsi="Times New Roman"/>
                <w:lang w:val="ru-RU" w:eastAsia="en-US"/>
              </w:rPr>
            </w:pPr>
            <w:r w:rsidRPr="00AE53FF">
              <w:rPr>
                <w:rFonts w:ascii="Times New Roman" w:hAnsi="Times New Roman"/>
                <w:lang w:val="ru-RU" w:eastAsia="en-US"/>
              </w:rPr>
              <w:t>Демографический потенциал России.</w:t>
            </w:r>
          </w:p>
          <w:p w:rsidR="00AE53FF" w:rsidRPr="00AE53FF" w:rsidRDefault="00AE53FF" w:rsidP="00AE53FF">
            <w:pPr>
              <w:spacing w:before="2" w:line="257" w:lineRule="exact"/>
              <w:ind w:left="142" w:right="294"/>
              <w:jc w:val="both"/>
              <w:rPr>
                <w:rFonts w:ascii="Times New Roman" w:hAnsi="Times New Roman"/>
                <w:lang w:val="ru-RU" w:eastAsia="en-US"/>
              </w:rPr>
            </w:pPr>
            <w:r w:rsidRPr="00AE53FF">
              <w:rPr>
                <w:rFonts w:ascii="Times New Roman" w:hAnsi="Times New Roman"/>
                <w:lang w:val="ru-RU" w:eastAsia="en-US"/>
              </w:rPr>
              <w:t>Геополитическое положение России.</w:t>
            </w:r>
          </w:p>
          <w:p w:rsidR="00AE53FF" w:rsidRPr="0033414A" w:rsidRDefault="00CF0B67" w:rsidP="00AE53FF">
            <w:pPr>
              <w:spacing w:before="2" w:line="257" w:lineRule="exact"/>
              <w:ind w:left="142" w:right="294"/>
              <w:jc w:val="both"/>
              <w:rPr>
                <w:rFonts w:ascii="Times New Roman" w:hAnsi="Times New Roman"/>
                <w:lang w:val="ru-RU" w:eastAsia="en-US"/>
              </w:rPr>
            </w:pPr>
            <w:r w:rsidRPr="0033414A">
              <w:rPr>
                <w:rFonts w:ascii="Times New Roman" w:hAnsi="Times New Roman"/>
                <w:lang w:val="ru-RU" w:eastAsia="en-US"/>
              </w:rPr>
              <w:t>Географические районы России.</w:t>
            </w:r>
          </w:p>
        </w:tc>
        <w:tc>
          <w:tcPr>
            <w:tcW w:w="1576" w:type="dxa"/>
            <w:vMerge/>
          </w:tcPr>
          <w:p w:rsidR="00AE53FF" w:rsidRPr="00AE53FF" w:rsidRDefault="00AE53FF" w:rsidP="00654794">
            <w:pPr>
              <w:spacing w:line="273" w:lineRule="exact"/>
              <w:ind w:left="142"/>
              <w:jc w:val="center"/>
              <w:rPr>
                <w:rFonts w:ascii="Times New Roman" w:hAnsi="Times New Roman"/>
                <w:lang w:val="ru-RU" w:eastAsia="en-US"/>
              </w:rPr>
            </w:pPr>
          </w:p>
        </w:tc>
      </w:tr>
      <w:tr w:rsidR="00CF0B67" w:rsidRPr="000E0AD5" w:rsidTr="00654794">
        <w:trPr>
          <w:trHeight w:val="167"/>
        </w:trPr>
        <w:tc>
          <w:tcPr>
            <w:tcW w:w="846" w:type="dxa"/>
          </w:tcPr>
          <w:p w:rsidR="00CF0B67" w:rsidRPr="00CF0B67" w:rsidRDefault="00CF0B67" w:rsidP="00CF0B67">
            <w:pPr>
              <w:spacing w:line="273" w:lineRule="exact"/>
              <w:rPr>
                <w:rFonts w:ascii="Times New Roman" w:hAnsi="Times New Roman"/>
                <w:lang w:val="ru-RU" w:eastAsia="en-US"/>
              </w:rPr>
            </w:pPr>
            <w:r>
              <w:rPr>
                <w:rFonts w:ascii="Times New Roman" w:hAnsi="Times New Roman"/>
                <w:lang w:val="ru-RU" w:eastAsia="en-US"/>
              </w:rPr>
              <w:t xml:space="preserve">      8.</w:t>
            </w:r>
          </w:p>
        </w:tc>
        <w:tc>
          <w:tcPr>
            <w:tcW w:w="7229" w:type="dxa"/>
          </w:tcPr>
          <w:p w:rsidR="00CF0B67" w:rsidRDefault="0033414A" w:rsidP="00AE53FF">
            <w:pPr>
              <w:spacing w:before="2" w:line="257" w:lineRule="exact"/>
              <w:ind w:left="142" w:right="294"/>
              <w:jc w:val="both"/>
              <w:rPr>
                <w:rFonts w:ascii="Times New Roman" w:hAnsi="Times New Roman"/>
                <w:b/>
                <w:lang w:val="ru-RU" w:eastAsia="en-US"/>
              </w:rPr>
            </w:pPr>
            <w:r>
              <w:rPr>
                <w:rFonts w:ascii="Times New Roman" w:hAnsi="Times New Roman"/>
                <w:b/>
                <w:lang w:val="ru-RU" w:eastAsia="en-US"/>
              </w:rPr>
              <w:t>Раздел 8. Будущее человечества.</w:t>
            </w:r>
          </w:p>
          <w:p w:rsidR="0033414A" w:rsidRPr="0033414A" w:rsidRDefault="0033414A" w:rsidP="00AE53FF">
            <w:pPr>
              <w:spacing w:before="2" w:line="257" w:lineRule="exact"/>
              <w:ind w:left="142" w:right="294"/>
              <w:jc w:val="both"/>
              <w:rPr>
                <w:rFonts w:ascii="Times New Roman" w:hAnsi="Times New Roman"/>
                <w:lang w:val="ru-RU" w:eastAsia="en-US"/>
              </w:rPr>
            </w:pPr>
            <w:r w:rsidRPr="0033414A">
              <w:rPr>
                <w:rFonts w:ascii="Times New Roman" w:hAnsi="Times New Roman"/>
                <w:lang w:val="ru-RU" w:eastAsia="en-US"/>
              </w:rPr>
              <w:t>Обобщение знаний.</w:t>
            </w:r>
          </w:p>
        </w:tc>
        <w:tc>
          <w:tcPr>
            <w:tcW w:w="1576" w:type="dxa"/>
            <w:vMerge/>
          </w:tcPr>
          <w:p w:rsidR="00CF0B67" w:rsidRPr="0033414A" w:rsidRDefault="00CF0B67" w:rsidP="00654794">
            <w:pPr>
              <w:spacing w:line="273" w:lineRule="exact"/>
              <w:ind w:left="142"/>
              <w:jc w:val="center"/>
              <w:rPr>
                <w:rFonts w:ascii="Times New Roman" w:hAnsi="Times New Roman"/>
                <w:lang w:val="ru-RU" w:eastAsia="en-US"/>
              </w:rPr>
            </w:pPr>
          </w:p>
        </w:tc>
      </w:tr>
      <w:tr w:rsidR="00EA3C38" w:rsidRPr="000E0AD5" w:rsidTr="00654794">
        <w:trPr>
          <w:trHeight w:val="336"/>
        </w:trPr>
        <w:tc>
          <w:tcPr>
            <w:tcW w:w="846" w:type="dxa"/>
          </w:tcPr>
          <w:p w:rsidR="00EA3C38" w:rsidRPr="00C06AA0" w:rsidRDefault="00EA3C38" w:rsidP="00654794">
            <w:pPr>
              <w:spacing w:line="273" w:lineRule="exact"/>
              <w:rPr>
                <w:rFonts w:ascii="Times New Roman" w:hAnsi="Times New Roman"/>
                <w:lang w:val="ru-RU" w:eastAsia="en-US"/>
              </w:rPr>
            </w:pPr>
          </w:p>
        </w:tc>
        <w:tc>
          <w:tcPr>
            <w:tcW w:w="7229" w:type="dxa"/>
          </w:tcPr>
          <w:p w:rsidR="00EA3C38" w:rsidRPr="00EA3C38" w:rsidRDefault="00EA3C38" w:rsidP="00654794">
            <w:pPr>
              <w:spacing w:before="2" w:line="257" w:lineRule="exact"/>
              <w:ind w:left="142" w:right="294"/>
              <w:jc w:val="both"/>
              <w:rPr>
                <w:rFonts w:ascii="Times New Roman" w:hAnsi="Times New Roman"/>
                <w:b/>
                <w:lang w:val="ru-RU" w:eastAsia="en-US"/>
              </w:rPr>
            </w:pPr>
            <w:r w:rsidRPr="00EA3C38">
              <w:rPr>
                <w:rFonts w:ascii="Times New Roman" w:hAnsi="Times New Roman"/>
                <w:b/>
                <w:lang w:val="ru-RU" w:eastAsia="en-US"/>
              </w:rPr>
              <w:t>Всего часов по ФРП = 102</w:t>
            </w:r>
          </w:p>
        </w:tc>
        <w:tc>
          <w:tcPr>
            <w:tcW w:w="1576" w:type="dxa"/>
            <w:vMerge/>
          </w:tcPr>
          <w:p w:rsidR="00EA3C38" w:rsidRPr="00C06AA0" w:rsidRDefault="00EA3C38" w:rsidP="00654794">
            <w:pPr>
              <w:spacing w:line="273" w:lineRule="exact"/>
              <w:ind w:left="142"/>
              <w:jc w:val="center"/>
              <w:rPr>
                <w:rFonts w:ascii="Times New Roman" w:hAnsi="Times New Roman"/>
                <w:lang w:val="ru-RU" w:eastAsia="en-US"/>
              </w:rPr>
            </w:pPr>
          </w:p>
        </w:tc>
      </w:tr>
    </w:tbl>
    <w:p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rsidR="001C50DB" w:rsidRDefault="001C50DB" w:rsidP="00EA3C38">
      <w:pPr>
        <w:widowControl w:val="0"/>
        <w:spacing w:after="0" w:line="240" w:lineRule="auto"/>
        <w:contextualSpacing/>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6B3270" w:rsidRDefault="006B3270" w:rsidP="00EF4B5D">
      <w:pPr>
        <w:widowControl w:val="0"/>
        <w:spacing w:after="0" w:line="240" w:lineRule="auto"/>
        <w:ind w:firstLine="709"/>
        <w:contextualSpacing/>
        <w:jc w:val="center"/>
        <w:rPr>
          <w:rFonts w:ascii="Times New Roman" w:eastAsia="Calibri" w:hAnsi="Times New Roman"/>
          <w:b/>
          <w:sz w:val="24"/>
          <w:szCs w:val="24"/>
          <w:lang w:eastAsia="en-US"/>
        </w:rPr>
      </w:pPr>
    </w:p>
    <w:p w:rsidR="004F54D6" w:rsidRPr="008D3DE2" w:rsidRDefault="00FE59DD" w:rsidP="00EF4B5D">
      <w:pPr>
        <w:widowControl w:val="0"/>
        <w:spacing w:after="0" w:line="240" w:lineRule="auto"/>
        <w:ind w:firstLine="709"/>
        <w:contextualSpacing/>
        <w:jc w:val="center"/>
        <w:rPr>
          <w:rFonts w:ascii="Times New Roman" w:eastAsia="Calibri" w:hAnsi="Times New Roman"/>
          <w:b/>
          <w:sz w:val="24"/>
          <w:szCs w:val="24"/>
          <w:lang w:eastAsia="en-US"/>
        </w:rPr>
      </w:pPr>
      <w:r w:rsidRPr="008D3DE2">
        <w:rPr>
          <w:rFonts w:ascii="Times New Roman" w:eastAsia="Calibri" w:hAnsi="Times New Roman"/>
          <w:b/>
          <w:sz w:val="24"/>
          <w:szCs w:val="24"/>
          <w:lang w:eastAsia="en-US"/>
        </w:rPr>
        <w:t xml:space="preserve">2.2.30. </w:t>
      </w:r>
      <w:r w:rsidR="003252AE" w:rsidRPr="008D3DE2">
        <w:rPr>
          <w:rFonts w:ascii="Times New Roman" w:eastAsia="Calibri" w:hAnsi="Times New Roman"/>
          <w:b/>
          <w:sz w:val="24"/>
          <w:szCs w:val="24"/>
          <w:lang w:eastAsia="en-US"/>
        </w:rPr>
        <w:t>Р</w:t>
      </w:r>
      <w:r w:rsidR="009656FB" w:rsidRPr="008D3DE2">
        <w:rPr>
          <w:rFonts w:ascii="Times New Roman" w:eastAsia="Calibri" w:hAnsi="Times New Roman"/>
          <w:b/>
          <w:sz w:val="24"/>
          <w:szCs w:val="24"/>
          <w:lang w:eastAsia="en-US"/>
        </w:rPr>
        <w:t xml:space="preserve">абочая программа по учебному </w:t>
      </w:r>
      <w:r w:rsidR="003252AE" w:rsidRPr="008D3DE2">
        <w:rPr>
          <w:rFonts w:ascii="Times New Roman" w:eastAsia="Calibri" w:hAnsi="Times New Roman"/>
          <w:b/>
          <w:sz w:val="24"/>
          <w:szCs w:val="24"/>
          <w:lang w:eastAsia="en-US"/>
        </w:rPr>
        <w:t>предмету «Физическая культура»</w:t>
      </w:r>
    </w:p>
    <w:p w:rsidR="00B270D5" w:rsidRPr="008D3DE2" w:rsidRDefault="003252AE" w:rsidP="00B270D5">
      <w:pPr>
        <w:spacing w:after="0" w:line="240" w:lineRule="auto"/>
        <w:ind w:firstLine="709"/>
        <w:jc w:val="both"/>
        <w:rPr>
          <w:rFonts w:ascii="Times New Roman" w:hAnsi="Times New Roman"/>
          <w:sz w:val="24"/>
          <w:szCs w:val="24"/>
          <w:lang w:eastAsia="en-US"/>
        </w:rPr>
      </w:pPr>
      <w:r w:rsidRPr="008D3DE2">
        <w:rPr>
          <w:rFonts w:ascii="Times New Roman" w:eastAsia="Calibri" w:hAnsi="Times New Roman"/>
          <w:sz w:val="24"/>
          <w:szCs w:val="24"/>
          <w:lang w:eastAsia="en-US"/>
        </w:rPr>
        <w:t>Р</w:t>
      </w:r>
      <w:r w:rsidR="009656FB" w:rsidRPr="008D3DE2">
        <w:rPr>
          <w:rFonts w:ascii="Times New Roman" w:eastAsia="Calibri" w:hAnsi="Times New Roman"/>
          <w:sz w:val="24"/>
          <w:szCs w:val="24"/>
          <w:lang w:eastAsia="en-US"/>
        </w:rPr>
        <w:t>абочая программа по учебному предмету «Физическая культура» (предметная область «</w:t>
      </w:r>
      <w:r w:rsidR="009656FB" w:rsidRPr="008D3DE2">
        <w:rPr>
          <w:rFonts w:ascii="Times New Roman" w:hAnsi="Times New Roman"/>
          <w:sz w:val="24"/>
          <w:szCs w:val="24"/>
        </w:rPr>
        <w:t>Физическая культура</w:t>
      </w:r>
      <w:r w:rsidR="009656FB" w:rsidRPr="008D3DE2">
        <w:rPr>
          <w:rFonts w:ascii="Times New Roman" w:eastAsia="Calibri" w:hAnsi="Times New Roman"/>
          <w:sz w:val="24"/>
          <w:szCs w:val="24"/>
          <w:lang w:eastAsia="en-US"/>
        </w:rPr>
        <w:t>») включает пояснительную записку, содержание обучения, планируемые результаты освоения программы по физической культуре</w:t>
      </w:r>
      <w:r w:rsidR="00B270D5" w:rsidRPr="008D3DE2">
        <w:rPr>
          <w:rFonts w:ascii="Times New Roman" w:eastAsia="Calibri" w:hAnsi="Times New Roman"/>
          <w:sz w:val="24"/>
          <w:szCs w:val="28"/>
          <w:lang w:eastAsia="en-US"/>
        </w:rPr>
        <w:t xml:space="preserve">и </w:t>
      </w:r>
      <w:r w:rsidR="00B270D5" w:rsidRPr="008D3DE2">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СОО. </w:t>
      </w:r>
    </w:p>
    <w:p w:rsidR="004F54D6" w:rsidRPr="008D3DE2" w:rsidRDefault="00B270D5" w:rsidP="00B270D5">
      <w:pPr>
        <w:spacing w:after="0" w:line="240" w:lineRule="auto"/>
        <w:ind w:firstLine="709"/>
        <w:jc w:val="both"/>
        <w:rPr>
          <w:rFonts w:ascii="Times New Roman" w:hAnsi="Times New Roman"/>
          <w:sz w:val="24"/>
          <w:szCs w:val="24"/>
          <w:lang w:eastAsia="en-US"/>
        </w:rPr>
      </w:pPr>
      <w:r w:rsidRPr="008D3DE2">
        <w:rPr>
          <w:rFonts w:ascii="Times New Roman" w:hAnsi="Times New Roman"/>
          <w:sz w:val="24"/>
          <w:szCs w:val="24"/>
          <w:lang w:eastAsia="en-US"/>
        </w:rPr>
        <w:t>Рабочая программа составлена на основе федеральной рабочей программы по физической культуре.</w:t>
      </w:r>
    </w:p>
    <w:p w:rsidR="001402A4" w:rsidRPr="00EF4B5D" w:rsidRDefault="003252AE" w:rsidP="00EF4B5D">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Пояснительная записка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F54D6">
        <w:rPr>
          <w:rFonts w:ascii="Times New Roman" w:hAnsi="Times New Roman"/>
          <w:sz w:val="24"/>
          <w:szCs w:val="24"/>
          <w:lang w:eastAsia="en-US"/>
        </w:rPr>
        <w:t>федеральной рабочей программе воспитания</w:t>
      </w:r>
      <w:r w:rsidRPr="004F54D6">
        <w:rPr>
          <w:rFonts w:ascii="Times New Roman" w:eastAsia="Calibri" w:hAnsi="Times New Roman"/>
          <w:sz w:val="24"/>
          <w:szCs w:val="24"/>
          <w:lang w:eastAsia="en-US"/>
        </w:rPr>
        <w:t>.</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Воспитывающая направленность программы заключается в содействии активной социализации обучающихсяна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B6B4C" w:rsidRDefault="008B6B4C" w:rsidP="008B6B4C">
      <w:pPr>
        <w:widowControl w:val="0"/>
        <w:spacing w:after="0" w:line="240" w:lineRule="auto"/>
        <w:ind w:firstLine="709"/>
        <w:contextualSpacing/>
        <w:jc w:val="both"/>
        <w:rPr>
          <w:rFonts w:ascii="Times New Roman" w:eastAsia="Calibri" w:hAnsi="Times New Roman"/>
          <w:b/>
          <w:sz w:val="24"/>
          <w:szCs w:val="24"/>
          <w:lang w:eastAsia="en-US"/>
        </w:rPr>
      </w:pPr>
      <w:r>
        <w:rPr>
          <w:rFonts w:ascii="Times New Roman" w:eastAsia="Calibri" w:hAnsi="Times New Roman"/>
          <w:sz w:val="24"/>
          <w:szCs w:val="24"/>
          <w:lang w:eastAsia="en-US"/>
        </w:rPr>
        <w:t xml:space="preserve">Рабочая программа учебного предмета «Физическая культура» состоит из модуля «Базовая физическая подготовка». </w:t>
      </w:r>
      <w:r w:rsidRPr="00043025">
        <w:rPr>
          <w:rFonts w:ascii="Times New Roman" w:eastAsia="Calibri" w:hAnsi="Times New Roman"/>
          <w:b/>
          <w:sz w:val="24"/>
          <w:szCs w:val="24"/>
          <w:lang w:eastAsia="en-US"/>
        </w:rPr>
        <w:t xml:space="preserve">С учётом климатических условий Чеченской Республики раздел «Лыжные гонки» заменяется углублённым освоением содержания разделов «Лёгкая атлетика», «Гимнастика» и «Спортивные игры». </w:t>
      </w:r>
    </w:p>
    <w:p w:rsidR="00043025" w:rsidRPr="00043025" w:rsidRDefault="00043025" w:rsidP="008B6B4C">
      <w:pPr>
        <w:widowControl w:val="0"/>
        <w:spacing w:after="0" w:line="240" w:lineRule="auto"/>
        <w:ind w:firstLine="709"/>
        <w:contextualSpacing/>
        <w:jc w:val="both"/>
        <w:rPr>
          <w:rFonts w:ascii="Times New Roman" w:eastAsia="Calibri" w:hAnsi="Times New Roman"/>
          <w:b/>
          <w:sz w:val="24"/>
          <w:szCs w:val="24"/>
          <w:lang w:eastAsia="en-US"/>
        </w:rPr>
      </w:pPr>
    </w:p>
    <w:p w:rsidR="00A83B57" w:rsidRPr="00A83B57" w:rsidRDefault="00A83B57" w:rsidP="004F54D6">
      <w:pPr>
        <w:widowControl w:val="0"/>
        <w:spacing w:after="0" w:line="240" w:lineRule="auto"/>
        <w:ind w:firstLine="709"/>
        <w:jc w:val="both"/>
        <w:rPr>
          <w:rFonts w:ascii="Times New Roman" w:eastAsia="SchoolBookSanPin" w:hAnsi="Times New Roman"/>
          <w:position w:val="1"/>
          <w:sz w:val="24"/>
          <w:szCs w:val="24"/>
          <w:lang w:eastAsia="en-US"/>
        </w:rPr>
      </w:pPr>
      <w:r w:rsidRPr="0004302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043025">
        <w:rPr>
          <w:rFonts w:ascii="Times New Roman" w:eastAsia="SchoolBookSanPin" w:hAnsi="Times New Roman"/>
          <w:position w:val="1"/>
          <w:sz w:val="24"/>
          <w:szCs w:val="24"/>
          <w:lang w:eastAsia="en-US"/>
        </w:rPr>
        <w:t>.</w:t>
      </w:r>
    </w:p>
    <w:p w:rsidR="008B6B4C" w:rsidRDefault="008B6B4C" w:rsidP="004F54D6">
      <w:pPr>
        <w:widowControl w:val="0"/>
        <w:spacing w:after="0" w:line="240" w:lineRule="auto"/>
        <w:ind w:firstLine="709"/>
        <w:contextualSpacing/>
        <w:jc w:val="center"/>
        <w:rPr>
          <w:rFonts w:ascii="Times New Roman" w:eastAsia="Calibri" w:hAnsi="Times New Roman"/>
          <w:b/>
          <w:sz w:val="24"/>
          <w:szCs w:val="24"/>
          <w:lang w:eastAsia="en-US"/>
        </w:rPr>
      </w:pPr>
    </w:p>
    <w:p w:rsidR="00043025" w:rsidRDefault="00043025" w:rsidP="004F54D6">
      <w:pPr>
        <w:widowControl w:val="0"/>
        <w:spacing w:after="0" w:line="240" w:lineRule="auto"/>
        <w:ind w:firstLine="709"/>
        <w:contextualSpacing/>
        <w:jc w:val="center"/>
        <w:rPr>
          <w:rFonts w:ascii="Times New Roman" w:eastAsia="Calibri" w:hAnsi="Times New Roman"/>
          <w:b/>
          <w:sz w:val="24"/>
          <w:szCs w:val="24"/>
          <w:lang w:eastAsia="en-US"/>
        </w:rPr>
      </w:pPr>
    </w:p>
    <w:p w:rsidR="004F54D6" w:rsidRPr="004F54D6" w:rsidRDefault="00A83B57" w:rsidP="00EF4B5D">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10 классе</w:t>
      </w:r>
    </w:p>
    <w:p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Способы самостоятельной двигательной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Физическое совершенствование.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9656FB"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F54D6" w:rsidRPr="004F54D6" w:rsidRDefault="004F54D6" w:rsidP="004F54D6">
      <w:pPr>
        <w:widowControl w:val="0"/>
        <w:spacing w:after="0" w:line="240" w:lineRule="auto"/>
        <w:ind w:firstLine="709"/>
        <w:contextualSpacing/>
        <w:jc w:val="both"/>
        <w:rPr>
          <w:rFonts w:ascii="Times New Roman" w:eastAsia="Calibri" w:hAnsi="Times New Roman"/>
          <w:sz w:val="24"/>
          <w:szCs w:val="24"/>
          <w:lang w:eastAsia="en-US"/>
        </w:rPr>
      </w:pPr>
    </w:p>
    <w:p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Модуль «Спортивная и физическая подготовка».</w:t>
      </w:r>
      <w:r w:rsidRPr="004F54D6">
        <w:rPr>
          <w:rFonts w:ascii="Times New Roman" w:eastAsia="Calibri" w:hAnsi="Times New Roman"/>
          <w:sz w:val="24"/>
          <w:szCs w:val="24"/>
          <w:lang w:eastAsia="en-US"/>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rsidR="004F54D6" w:rsidRPr="004F54D6" w:rsidRDefault="000A0F10" w:rsidP="00EF4B5D">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11 классе</w:t>
      </w:r>
    </w:p>
    <w:p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самостоятельной двигательной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Банные процедуры, их назначение и правила проведения, основные способы парения.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Физическое совершенствование.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0D6A" w:rsidRPr="004F54D6" w:rsidRDefault="00DA0D6A" w:rsidP="00043025">
      <w:pPr>
        <w:widowControl w:val="0"/>
        <w:spacing w:after="0" w:line="240" w:lineRule="auto"/>
        <w:contextualSpacing/>
        <w:rPr>
          <w:rFonts w:ascii="Times New Roman" w:eastAsia="Calibri" w:hAnsi="Times New Roman"/>
          <w:b/>
          <w:sz w:val="24"/>
          <w:szCs w:val="24"/>
          <w:lang w:eastAsia="en-US"/>
        </w:rPr>
      </w:pPr>
    </w:p>
    <w:p w:rsidR="004F54D6" w:rsidRPr="004F54D6" w:rsidRDefault="000A0F10" w:rsidP="00EF4B5D">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вариативного модуля </w:t>
      </w:r>
      <w:r w:rsidRPr="004F54D6">
        <w:rPr>
          <w:rFonts w:ascii="Times New Roman" w:eastAsia="Calibri" w:hAnsi="Times New Roman"/>
          <w:b/>
          <w:sz w:val="24"/>
          <w:szCs w:val="24"/>
          <w:lang w:eastAsia="en-US"/>
        </w:rPr>
        <w:t>«Базовая физическая подготовка»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Упражнения культурно-этнической направленности. Сюжетно-образные  и обрядовые игры. Технические действия национальных видов спорта.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Специальная физическая подготовка. Модуль «Гимнастика».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«Лёгкая атлетика».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«Спортивные игры».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rsidR="009656FB" w:rsidRDefault="009656FB"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Планируемые результаты освоения программы по физической культуре  на уро</w:t>
      </w:r>
      <w:r w:rsidR="000A0F10" w:rsidRPr="004F54D6">
        <w:rPr>
          <w:rFonts w:ascii="Times New Roman" w:eastAsia="Calibri" w:hAnsi="Times New Roman"/>
          <w:b/>
          <w:sz w:val="24"/>
          <w:szCs w:val="24"/>
          <w:lang w:eastAsia="en-US"/>
        </w:rPr>
        <w:t>вне среднего общего образования</w:t>
      </w:r>
    </w:p>
    <w:p w:rsidR="004F54D6" w:rsidRPr="004F54D6" w:rsidRDefault="004F54D6" w:rsidP="004F54D6">
      <w:pPr>
        <w:widowControl w:val="0"/>
        <w:spacing w:after="0" w:line="240" w:lineRule="auto"/>
        <w:ind w:firstLine="709"/>
        <w:contextualSpacing/>
        <w:jc w:val="both"/>
        <w:rPr>
          <w:rFonts w:ascii="Times New Roman" w:eastAsia="Calibri" w:hAnsi="Times New Roman"/>
          <w:b/>
          <w:sz w:val="24"/>
          <w:szCs w:val="24"/>
          <w:lang w:eastAsia="en-US"/>
        </w:rPr>
      </w:pP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1) гражданского воспитания: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гуманитарной и волонтёрской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2) патриотического воспитания: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идейную убеждённость, готовность к служению и защите Отечества, ответственность за его судьбу;</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3) духовно-нравственного воспитания: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духовных ценностей российского народа;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нравственного сознания, этического поведения;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личного вклада в построение устойчивого будущего;</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4) эстетического воспитания: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5) физического воспитания: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6) трудового воспитания: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труду, осознание приобретённых умений и навыков, трудолюбие;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7) экологического воспитания: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активное неприятие действий, приносящих вред окружающей среде;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расширение опыта деятельности экологической направленности.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8) ценности научного познания: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познанием мира;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определять цели деятельности, задавать параметры и критерии их достижения;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закономерности и противоречия в рассматриваемых явлениях;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креативное мышление при решении жизненных проблем.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формирование научного типа мышления, владение научной терминологией, ключевыми понятиями и методами;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оценивать приобретённый опыт;</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уметь интегрировать знания из разных предметных областей;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достоверность, легитимность информации, её соответствие правовым и морально-этическим нормам;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распознавания и защиты информации, информационной безопасности личности.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коммуникации во всех сферах жизни;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различными способами общения и взаимодействия;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аргументированно вести диалог, уметь смягчать конфликтные ситуации;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расширять рамки учебного предмета на основе личных предпочтений;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приобретённый опыт;</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способствовать формированию и проявлению широкой эрудиции в разных областях знаний;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постоянно повышать свой образовательный и культурный уровень;</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приёмы рефлексии для оценки ситуации, выбора верного решения;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риски и своевременно принимать решения по их снижению;</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себя, понимая свои недостатки и достоинства;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признавать своё право и право других на ошибку;</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способность понимать мир с позиции другого человека.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понимать и использовать преимущества командной и индивидуальной работы;</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качество вклада своего и каждого участника команды в общий результат по разработанным критериям;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 концу обучения в 10 классе обучающийся получит следующие предметные результаты по отдельным темам программы по физической культуре:</w:t>
      </w:r>
    </w:p>
    <w:p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Раздел «Знания о физической культуре»: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«Организация самостоятельных занятий»: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«Физическое совершенствование»: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упражнения общефизической подготовки, использовать  их в планировании кондиционной тренировки;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0A0F10"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приросты показателей в развитии основных физических качеств, результатов в тестовых заданиях Компле</w:t>
      </w:r>
      <w:r w:rsidR="000A0F10" w:rsidRPr="004F54D6">
        <w:rPr>
          <w:rFonts w:ascii="Times New Roman" w:eastAsia="Calibri" w:hAnsi="Times New Roman"/>
          <w:sz w:val="24"/>
          <w:szCs w:val="24"/>
          <w:lang w:eastAsia="en-US"/>
        </w:rPr>
        <w:t xml:space="preserve">кса «Готов к труду и обороне».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4F54D6">
        <w:rPr>
          <w:rFonts w:ascii="Times New Roman" w:eastAsia="Calibri" w:hAnsi="Times New Roman"/>
          <w:sz w:val="24"/>
          <w:szCs w:val="24"/>
          <w:lang w:eastAsia="en-US"/>
        </w:rPr>
        <w:t xml:space="preserve"> по отдельным темам программы по физической культуре: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Раздел «Знания о физической культуре»: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«Организация самостоятельных занятий»:</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«Физическое совершенствование»:</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технику приёмов и защитных действий из атлетических единоборств, выполнять их во взаимодействии с партнёром;</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Физическая к</w:t>
      </w:r>
      <w:r w:rsidR="004F54D6">
        <w:rPr>
          <w:rFonts w:ascii="Times New Roman" w:eastAsia="Calibri" w:hAnsi="Times New Roman"/>
          <w:b/>
          <w:sz w:val="24"/>
          <w:szCs w:val="24"/>
          <w:lang w:eastAsia="en-US"/>
        </w:rPr>
        <w:t>ультура. Модули по видам спорта</w:t>
      </w:r>
    </w:p>
    <w:p w:rsidR="004F54D6" w:rsidRP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Pr>
          <w:rFonts w:ascii="Times New Roman" w:eastAsia="Calibri" w:hAnsi="Times New Roman"/>
          <w:b/>
          <w:color w:val="000000"/>
          <w:sz w:val="24"/>
          <w:szCs w:val="24"/>
          <w:lang w:eastAsia="zh-CN"/>
        </w:rPr>
        <w:t>одуль «Самбо»</w:t>
      </w:r>
    </w:p>
    <w:p w:rsidR="004F54D6" w:rsidRPr="00EF4B5D" w:rsidRDefault="009656FB" w:rsidP="00EF4B5D">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«Самбо»</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 xml:space="preserve">обучения  </w:t>
      </w:r>
      <w:r w:rsidRPr="004F54D6">
        <w:rPr>
          <w:rFonts w:ascii="Times New Roman" w:eastAsia="Calibri" w:hAnsi="Times New Roman"/>
          <w:sz w:val="24"/>
          <w:szCs w:val="24"/>
          <w:bdr w:val="nil"/>
        </w:rPr>
        <w:t>по различным видам спорта.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9656FB" w:rsidRPr="004F54D6" w:rsidRDefault="009656FB" w:rsidP="004F54D6">
      <w:pPr>
        <w:widowControl w:val="0"/>
        <w:spacing w:after="0" w:line="240" w:lineRule="auto"/>
        <w:ind w:firstLine="709"/>
        <w:contextualSpacing/>
        <w:jc w:val="both"/>
        <w:rPr>
          <w:rFonts w:ascii="Times New Roman" w:hAnsi="Times New Roman"/>
          <w:sz w:val="24"/>
          <w:szCs w:val="24"/>
          <w:bdr w:val="nil"/>
        </w:rPr>
      </w:pPr>
      <w:r w:rsidRPr="004F54D6">
        <w:rPr>
          <w:rFonts w:ascii="Times New Roman" w:eastAsia="Arial Unicode MS" w:hAnsi="Times New Roman"/>
          <w:sz w:val="24"/>
          <w:szCs w:val="24"/>
          <w:bdr w:val="nil"/>
        </w:rPr>
        <w:t xml:space="preserve">Средства самбо </w:t>
      </w:r>
      <w:r w:rsidRPr="004F54D6">
        <w:rPr>
          <w:rFonts w:ascii="Times New Roman" w:hAnsi="Times New Roman"/>
          <w:color w:val="000000"/>
          <w:sz w:val="24"/>
          <w:szCs w:val="24"/>
          <w:bdr w:val="nil"/>
        </w:rPr>
        <w:t xml:space="preserve">способствуют гармоничному развитию и укреплению здоровья </w:t>
      </w:r>
      <w:r w:rsidRPr="004F54D6">
        <w:rPr>
          <w:rFonts w:ascii="Times New Roman" w:eastAsia="Calibri" w:hAnsi="Times New Roman"/>
          <w:sz w:val="24"/>
          <w:szCs w:val="24"/>
          <w:lang w:eastAsia="en-US"/>
        </w:rPr>
        <w:t>обучающихся</w:t>
      </w:r>
      <w:r w:rsidRPr="004F54D6">
        <w:rPr>
          <w:rFonts w:ascii="Times New Roman" w:eastAsia="Arial Unicode MS" w:hAnsi="Times New Roman"/>
          <w:sz w:val="24"/>
          <w:szCs w:val="24"/>
          <w:bdr w:val="nil"/>
        </w:rPr>
        <w:t>, комплексно влияют на органы и системы растущего организма, укрепляя и повышая их функциональный уровень</w:t>
      </w:r>
      <w:r w:rsidRPr="004F54D6">
        <w:rPr>
          <w:rFonts w:ascii="Times New Roman" w:hAnsi="Times New Roman"/>
          <w:sz w:val="24"/>
          <w:szCs w:val="24"/>
          <w:bdr w:val="nil"/>
        </w:rPr>
        <w:t>.</w:t>
      </w:r>
    </w:p>
    <w:p w:rsidR="009656FB" w:rsidRPr="004F54D6" w:rsidRDefault="009656FB" w:rsidP="004F54D6">
      <w:pPr>
        <w:widowControl w:val="0"/>
        <w:pBdr>
          <w:top w:val="nil"/>
          <w:left w:val="nil"/>
          <w:bottom w:val="nil"/>
          <w:right w:val="nil"/>
          <w:between w:val="nil"/>
          <w:bar w:val="nil"/>
        </w:pBdr>
        <w:shd w:val="clear" w:color="auto" w:fill="FFFFFF"/>
        <w:tabs>
          <w:tab w:val="left" w:pos="0"/>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4F54D6">
        <w:rPr>
          <w:rFonts w:ascii="Times New Roman" w:hAnsi="Times New Roman"/>
          <w:sz w:val="24"/>
          <w:szCs w:val="24"/>
          <w:bdr w:val="nil"/>
        </w:rPr>
        <w:t xml:space="preserve">развитию личностных качеств обучающихся, </w:t>
      </w:r>
      <w:r w:rsidRPr="004F54D6">
        <w:rPr>
          <w:rFonts w:ascii="Times New Roman" w:hAnsi="Times New Roman"/>
          <w:color w:val="000000"/>
          <w:sz w:val="24"/>
          <w:szCs w:val="24"/>
          <w:bdr w:val="nil"/>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Целью изучения модуля «Самбо» является обучение самбо  как </w:t>
      </w:r>
      <w:r w:rsidRPr="004F54D6">
        <w:rPr>
          <w:rFonts w:ascii="Times New Roman" w:eastAsia="Calibri" w:hAnsi="Times New Roman"/>
          <w:color w:val="000000"/>
          <w:sz w:val="24"/>
          <w:szCs w:val="24"/>
          <w:bdr w:val="nil"/>
        </w:rPr>
        <w:t xml:space="preserve">базовому жизненно необходимому навыку, </w:t>
      </w:r>
      <w:r w:rsidRPr="004F54D6">
        <w:rPr>
          <w:rFonts w:ascii="Times New Roman" w:eastAsia="Calibri" w:hAnsi="Times New Roman"/>
          <w:sz w:val="24"/>
          <w:szCs w:val="24"/>
          <w:bdr w:val="nil"/>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Задачами изучения модуля «Самбо» являются:</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всестороннее гармоничное развитие детей и подростков, увеличение объёма их двигательной активности;</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hAnsi="Times New Roman"/>
          <w:sz w:val="24"/>
          <w:szCs w:val="24"/>
          <w:bdr w:val="nil"/>
        </w:rPr>
        <w:t>средствами самбо;</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формирование жизненно важных навыков самостраховки и самозащиты,  а также умения применять его в различных условиях;</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обучение основам техники и тактики самбо, элементам самозащиты, безопасному </w:t>
      </w:r>
      <w:r w:rsidRPr="004F54D6">
        <w:rPr>
          <w:rFonts w:ascii="Times New Roman" w:hAnsi="Times New Roman"/>
          <w:sz w:val="24"/>
          <w:szCs w:val="24"/>
          <w:bdr w:val="nil"/>
        </w:rPr>
        <w:t>поведению на занятиях в спортивном зале, на открытых плоскостных сооружениях, в бытовых условиях и в критических ситуациях;</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воспитание общей культуры развития личности обучающегося средствами самбо, в том числе, для самореализации и самоопределения;</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развитие положительной мотивации и устойчивого учебно-познавательного интереса к предмету «Физическая культура»;</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удовлетворение индивидуальных потребностей, обучающихся в занятиях физической культурой и спортом средствами самбо;</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популяризация самбо, </w:t>
      </w:r>
      <w:r w:rsidRPr="004F54D6">
        <w:rPr>
          <w:rFonts w:ascii="Times New Roman" w:hAnsi="Times New Roman"/>
          <w:color w:val="000000"/>
          <w:sz w:val="24"/>
          <w:szCs w:val="24"/>
          <w:bdr w:val="nil"/>
        </w:rPr>
        <w:t>как вид спорта и системы самозащиты</w:t>
      </w:r>
      <w:r w:rsidRPr="004F54D6">
        <w:rPr>
          <w:rFonts w:ascii="Times New Roman" w:hAnsi="Times New Roman"/>
          <w:sz w:val="24"/>
          <w:szCs w:val="24"/>
          <w:bdr w:val="nil"/>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выявление, развитие и поддержка одарённых детей в области спорта.</w:t>
      </w:r>
    </w:p>
    <w:p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color w:val="000000"/>
          <w:sz w:val="24"/>
          <w:szCs w:val="24"/>
          <w:lang w:eastAsia="zh-CN"/>
        </w:rPr>
        <w:t>Место и роль модуля «Самбо».</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656FB" w:rsidRPr="004F54D6" w:rsidRDefault="009656FB" w:rsidP="004F54D6">
      <w:pPr>
        <w:widowControl w:val="0"/>
        <w:pBdr>
          <w:between w:val="nil"/>
          <w:bar w:val="nil"/>
        </w:pBdr>
        <w:spacing w:after="0" w:line="240" w:lineRule="auto"/>
        <w:ind w:firstLine="709"/>
        <w:jc w:val="both"/>
        <w:rPr>
          <w:rFonts w:ascii="Times New Roman" w:eastAsia="Calibri" w:hAnsi="Times New Roman"/>
          <w:sz w:val="24"/>
          <w:szCs w:val="24"/>
          <w:bdr w:val="nil"/>
          <w:lang w:eastAsia="en-US"/>
        </w:rPr>
      </w:pPr>
      <w:r w:rsidRPr="004F54D6">
        <w:rPr>
          <w:rFonts w:ascii="Times New Roman" w:eastAsia="Calibri" w:hAnsi="Times New Roman"/>
          <w:sz w:val="24"/>
          <w:szCs w:val="24"/>
          <w:bdr w:val="nil"/>
          <w:lang w:eastAsia="en-US"/>
        </w:rPr>
        <w:t xml:space="preserve">Специфика модуля по самбо сочетается практически со всеми базовыми видами спорта (легкая атлетика, гимнастика, спортивные игры) и </w:t>
      </w:r>
      <w:r w:rsidRPr="004F54D6">
        <w:rPr>
          <w:rFonts w:ascii="Times New Roman" w:eastAsia="Calibri" w:hAnsi="Times New Roman"/>
          <w:sz w:val="24"/>
          <w:szCs w:val="24"/>
          <w:bdr w:val="nil"/>
        </w:rPr>
        <w:t>разделами «Знания о физической культуре», «Способы самостоятельной деятельности», «Физическое совершенствование».</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color w:val="000000"/>
          <w:sz w:val="24"/>
          <w:szCs w:val="24"/>
          <w:bdr w:val="nil"/>
        </w:rPr>
        <w:t xml:space="preserve">Интеграция модуля поможет обучающимся в освоении образовательных программ в рамках внеурочной деятельности, </w:t>
      </w:r>
      <w:r w:rsidRPr="004F54D6">
        <w:rPr>
          <w:rFonts w:ascii="Times New Roman" w:eastAsia="Calibri" w:hAnsi="Times New Roman"/>
          <w:sz w:val="24"/>
          <w:szCs w:val="24"/>
          <w:bdr w:val="nil"/>
        </w:rPr>
        <w:t xml:space="preserve">дополнительного образования, </w:t>
      </w:r>
      <w:r w:rsidRPr="004F54D6">
        <w:rPr>
          <w:rFonts w:ascii="Times New Roman" w:eastAsia="Calibri" w:hAnsi="Times New Roman"/>
          <w:color w:val="000000"/>
          <w:sz w:val="24"/>
          <w:szCs w:val="24"/>
          <w:bdr w:val="nil"/>
        </w:rPr>
        <w:t xml:space="preserve">деятельности школьных спортивных клубов, подготовке </w:t>
      </w:r>
      <w:r w:rsidRPr="004F54D6">
        <w:rPr>
          <w:rFonts w:ascii="Times New Roman" w:eastAsia="Calibri" w:hAnsi="Times New Roman"/>
          <w:sz w:val="24"/>
          <w:szCs w:val="24"/>
          <w:bdr w:val="nil"/>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pacing w:val="-2"/>
          <w:sz w:val="24"/>
          <w:szCs w:val="24"/>
          <w:bdr w:val="nil"/>
        </w:rPr>
        <w:t>По итогам прохождения модуля возможно сф</w:t>
      </w:r>
      <w:r w:rsidRPr="004F54D6">
        <w:rPr>
          <w:rFonts w:ascii="Times New Roman" w:eastAsia="Calibri" w:hAnsi="Times New Roman"/>
          <w:sz w:val="24"/>
          <w:szCs w:val="24"/>
          <w:bdr w:val="nil"/>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4F54D6">
        <w:rPr>
          <w:rFonts w:ascii="Times New Roman" w:eastAsia="Calibri" w:hAnsi="Times New Roman"/>
          <w:sz w:val="24"/>
          <w:szCs w:val="24"/>
          <w:bdr w:val="nil"/>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4F54D6">
        <w:rPr>
          <w:rFonts w:ascii="Times New Roman" w:eastAsia="Calibri" w:hAnsi="Times New Roman"/>
          <w:sz w:val="24"/>
          <w:szCs w:val="24"/>
          <w:bdr w:val="nil"/>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«Самбо» может быть реализован в следующих вариантах:</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0A0F10"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F54D6">
        <w:rPr>
          <w:rFonts w:ascii="Times New Roman" w:eastAsia="Calibri" w:hAnsi="Times New Roman"/>
          <w:sz w:val="24"/>
          <w:szCs w:val="24"/>
          <w:bdr w:val="nil"/>
          <w:lang w:eastAsia="en-US"/>
        </w:rPr>
        <w:t>включая использование учебных модулей по видам спорта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w:t>
      </w:r>
      <w:r w:rsidR="000A0F10" w:rsidRPr="004F54D6">
        <w:rPr>
          <w:rFonts w:ascii="Times New Roman" w:eastAsia="Calibri" w:hAnsi="Times New Roman"/>
          <w:b/>
          <w:sz w:val="24"/>
          <w:szCs w:val="24"/>
          <w:lang w:eastAsia="zh-CN"/>
        </w:rPr>
        <w:t>жание модуля «Самбо»</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самбо.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Современный этап развития самбо в России за рубежом.</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личности в истории самбо. Последователи и легенды самбо.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Роль самбо в ведении боевых действий в период локальных войн. Героизация подвигов самбистов.</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основных организации, федерации (международные, российские), осуществляющих управление самбо в развитии вида спорта.</w:t>
      </w:r>
    </w:p>
    <w:p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самбо (спортивное, боевое, пляжное, демо).</w:t>
      </w:r>
    </w:p>
    <w:p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Социальная и личностная успешность самбистов на примере известных личностей.</w:t>
      </w:r>
    </w:p>
    <w:p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проведения соревнований по самбо.</w:t>
      </w:r>
      <w:r w:rsidRPr="004F54D6">
        <w:rPr>
          <w:rFonts w:ascii="Times New Roman" w:eastAsia="Calibri" w:hAnsi="Times New Roman"/>
          <w:color w:val="000000"/>
          <w:sz w:val="24"/>
          <w:szCs w:val="24"/>
          <w:bdr w:val="nil"/>
        </w:rPr>
        <w:t xml:space="preserve"> Судейская коллегия, функциональные обязанности судей, основные жесты судей.</w:t>
      </w:r>
      <w:r w:rsidRPr="004F54D6">
        <w:rPr>
          <w:rFonts w:ascii="Times New Roman" w:eastAsia="Calibri" w:hAnsi="Times New Roman"/>
          <w:sz w:val="24"/>
          <w:szCs w:val="24"/>
          <w:bdr w:val="nil"/>
        </w:rPr>
        <w:t xml:space="preserve"> Словарь терминов  и определений по самбо. </w:t>
      </w:r>
    </w:p>
    <w:p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Занятия самбо как средство укрепления здоровья, повышения функциональных возможностей основных систем организма.</w:t>
      </w:r>
      <w:r w:rsidRPr="004F54D6">
        <w:rPr>
          <w:rFonts w:ascii="Times New Roman" w:hAnsi="Times New Roman"/>
          <w:color w:val="000000"/>
          <w:sz w:val="24"/>
          <w:szCs w:val="24"/>
          <w:bdr w:val="nil"/>
        </w:rPr>
        <w:t xml:space="preserve"> Сведения  о физических качествах, необходимых самбисту и способах их развития.</w:t>
      </w:r>
      <w:r w:rsidRPr="004F54D6">
        <w:rPr>
          <w:rFonts w:ascii="Times New Roman" w:eastAsia="Calibri" w:hAnsi="Times New Roman"/>
          <w:sz w:val="24"/>
          <w:szCs w:val="24"/>
          <w:bdr w:val="nil"/>
        </w:rPr>
        <w:t xml:space="preserve"> Значение занятий самбо на формирование положительных качеств личности человека</w:t>
      </w:r>
      <w:r w:rsidRPr="004F54D6">
        <w:rPr>
          <w:rFonts w:ascii="Times New Roman" w:eastAsia="Calibri" w:hAnsi="Times New Roman"/>
          <w:color w:val="000000"/>
          <w:sz w:val="24"/>
          <w:szCs w:val="24"/>
          <w:bdr w:val="nil"/>
        </w:rPr>
        <w:t>.</w:t>
      </w:r>
    </w:p>
    <w:p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Дневник самбиста (планирование, самоанализ, самоконтроль).</w:t>
      </w:r>
    </w:p>
    <w:p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Основные средства и методы обучения технике и тактике самбо. Основы прикладного самбо и его значение.</w:t>
      </w:r>
    </w:p>
    <w:p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Антидопинговые правила и программы в самбо.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Правила поведения в экстремальных жизненных ситуациях.</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Оказание первой доврачебной помощи на занятиях самбо и в бытовой деятельности.</w:t>
      </w:r>
    </w:p>
    <w:p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Этические нормы и правила поведения самбиста, техника безопасности  при занятиях самбо.</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2) Способы самостоятельной деятельности.</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безопасного, правомерного поведения во время соревнований  по самбо в качестве зрителя или болельщика.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Судейство простейших спортивных соревнований по самбо в качестве судьи или помощника судьи.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Характерные травмы во время занятий самбо и мероприятия  по их предупреждению.</w:t>
      </w:r>
      <w:r w:rsidRPr="004F54D6">
        <w:rPr>
          <w:rFonts w:ascii="Times New Roman" w:hAnsi="Times New Roman"/>
          <w:sz w:val="24"/>
          <w:szCs w:val="24"/>
          <w:bdr w:val="nil"/>
        </w:rPr>
        <w:t xml:space="preserve"> Причины возникновения ошибок при выполнении технических приёмов самбо.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Способы и методы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Антидопинговое поведение.</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самбо.</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3) Физическое совершенствование.</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самбиста: </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и тяжелая атлетика, гимнастика);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rPr>
      </w:pPr>
      <w:r w:rsidRPr="004F54D6">
        <w:rPr>
          <w:rFonts w:ascii="Times New Roman" w:eastAsia="Arial Unicode MS" w:hAnsi="Times New Roman"/>
          <w:sz w:val="24"/>
          <w:szCs w:val="24"/>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специально-подготовительных упражнений для выполнения основных технических элементов самбо (в парах, в тройках, в группах).</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one" w:sz="0" w:space="0" w:color="auto" w:frame="1"/>
        </w:rPr>
        <w:t xml:space="preserve">Индивидуальные технические действия выполнения </w:t>
      </w:r>
      <w:r w:rsidRPr="004F54D6">
        <w:rPr>
          <w:rFonts w:ascii="Times New Roman" w:eastAsia="Calibri" w:hAnsi="Times New Roman"/>
          <w:sz w:val="24"/>
          <w:szCs w:val="24"/>
          <w:bdr w:val="nil"/>
        </w:rPr>
        <w:t xml:space="preserve">приёмов самостраховки </w:t>
      </w:r>
      <w:r w:rsidRPr="004F54D6">
        <w:rPr>
          <w:rFonts w:ascii="Times New Roman" w:eastAsia="Calibri" w:hAnsi="Times New Roman"/>
          <w:color w:val="000000"/>
          <w:sz w:val="24"/>
          <w:szCs w:val="24"/>
          <w:bdr w:val="nil"/>
        </w:rPr>
        <w:t xml:space="preserve">при падении на спину прыжком, при падении вперёд на бок кувырком, при падении вперед на руки прыжком, в том числе </w:t>
      </w:r>
      <w:r w:rsidRPr="004F54D6">
        <w:rPr>
          <w:rFonts w:ascii="Times New Roman" w:eastAsia="Calibri" w:hAnsi="Times New Roman"/>
          <w:sz w:val="24"/>
          <w:szCs w:val="24"/>
          <w:bdr w:val="nil"/>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Технико – тактические основы самбо: стойки, дистанции, захваты, перемещения.</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4F54D6">
        <w:rPr>
          <w:rFonts w:ascii="Times New Roman" w:eastAsia="Calibri" w:hAnsi="Times New Roman"/>
          <w:color w:val="000000"/>
          <w:spacing w:val="-3"/>
          <w:sz w:val="24"/>
          <w:szCs w:val="24"/>
          <w:bdr w:val="nil"/>
        </w:rPr>
        <w:t xml:space="preserve"> бросок передняя подножка,</w:t>
      </w:r>
      <w:r w:rsidRPr="004F54D6">
        <w:rPr>
          <w:rFonts w:ascii="Times New Roman" w:eastAsia="Calibri" w:hAnsi="Times New Roman"/>
          <w:color w:val="000000"/>
          <w:sz w:val="24"/>
          <w:szCs w:val="24"/>
          <w:bdr w:val="nil"/>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лёжа: </w:t>
      </w:r>
    </w:p>
    <w:p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варианты удержаний и переворачиваний, рычаг локтя от удержания сбоку, перегибая руку через бедро; </w:t>
      </w:r>
    </w:p>
    <w:p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узел плеча ногой от удержания сбоку; </w:t>
      </w:r>
    </w:p>
    <w:p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руки противнику, лежащему на груди (рычаг плеча, рычаг локтя); </w:t>
      </w:r>
    </w:p>
    <w:p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локтя захватом руки между ног; </w:t>
      </w:r>
    </w:p>
    <w:p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ущемление ахиллова сухожилия при различных взаиморасположениях соперников.</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sz w:val="24"/>
          <w:szCs w:val="24"/>
          <w:bdr w:val="none" w:sz="0" w:space="0" w:color="auto" w:frame="1"/>
        </w:rPr>
        <w:t>Технические действия</w:t>
      </w:r>
      <w:r w:rsidRPr="004F54D6">
        <w:rPr>
          <w:rFonts w:ascii="Times New Roman" w:eastAsia="Arial Unicode MS" w:hAnsi="Times New Roman"/>
          <w:color w:val="000000"/>
          <w:sz w:val="24"/>
          <w:szCs w:val="24"/>
          <w:bdr w:val="nil"/>
        </w:rPr>
        <w:t xml:space="preserve"> приёмов самозащиты – освобождение от захватов  в стойке и положении лёжа: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одной рукой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 руки, рукава, отворота одежды;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двумя руками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руки, рук, рукавов, отворотов одежды, ног;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rPr>
        <w:t xml:space="preserve">от </w:t>
      </w:r>
      <w:r w:rsidRPr="004F54D6">
        <w:rPr>
          <w:rFonts w:ascii="Times New Roman" w:eastAsia="Arial Unicode MS" w:hAnsi="Times New Roman"/>
          <w:color w:val="000000"/>
          <w:sz w:val="24"/>
          <w:szCs w:val="24"/>
          <w:bdr w:val="nil"/>
          <w:shd w:val="clear" w:color="auto" w:fill="FFFFFF"/>
        </w:rPr>
        <w:t xml:space="preserve">обхватов туловища спереди и сзади, с руками и без рук;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shd w:val="clear" w:color="auto" w:fill="FFFFFF"/>
        </w:rPr>
        <w:t xml:space="preserve">от захватов за шею (попыток удушений) пальцами рук, плечом и предплечьем, поясом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shd w:val="clear" w:color="auto" w:fill="FFFFFF"/>
        </w:rPr>
        <w:t xml:space="preserve"> спереди, сзади, сбоку;</w:t>
      </w:r>
    </w:p>
    <w:p w:rsidR="009656FB" w:rsidRPr="004F54D6" w:rsidRDefault="009656FB" w:rsidP="004F54D6">
      <w:pPr>
        <w:widowControl w:val="0"/>
        <w:pBdr>
          <w:top w:val="nil"/>
          <w:left w:val="nil"/>
          <w:bottom w:val="nil"/>
          <w:right w:val="nil"/>
          <w:between w:val="nil"/>
          <w:bar w:val="nil"/>
        </w:pBdr>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Тактическая подготовка. Игры-задания. Схватки по заданию в парах и группах занимающихся. Моделирование ситуаций самозащиты</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«Самбо» направлено на достижение обучающимися личностных, метапредметных и предметных результатов обучения.</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bookmarkStart w:id="172" w:name="_Hlk124950343"/>
      <w:bookmarkStart w:id="173" w:name="_Hlk124956772"/>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172"/>
      <w:r w:rsidRPr="004F54D6">
        <w:rPr>
          <w:rFonts w:ascii="Times New Roman" w:eastAsia="Calibri" w:hAnsi="Times New Roman"/>
          <w:color w:val="000000"/>
          <w:sz w:val="24"/>
          <w:szCs w:val="24"/>
          <w:lang w:eastAsia="zh-CN"/>
        </w:rPr>
        <w:t>личностные результаты:</w:t>
      </w:r>
      <w:bookmarkEnd w:id="173"/>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самбо в современном обществе, в Российской Федерации, в регионе;</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eastAsia="Calibri" w:hAnsi="Times New Roman"/>
          <w:sz w:val="24"/>
          <w:szCs w:val="24"/>
          <w:bdr w:val="nil"/>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4F54D6">
        <w:rPr>
          <w:rFonts w:ascii="Times New Roman" w:hAnsi="Times New Roman"/>
          <w:sz w:val="24"/>
          <w:szCs w:val="24"/>
          <w:bdr w:val="none" w:sz="0" w:space="0" w:color="auto" w:frame="1"/>
        </w:rPr>
        <w:t>;</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и спорту, а именно самбо как неотъемлемой части общечеловеческой культуры;</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4F54D6">
        <w:rPr>
          <w:rFonts w:ascii="Times New Roman" w:hAnsi="Times New Roman"/>
          <w:color w:val="000000"/>
          <w:sz w:val="24"/>
          <w:szCs w:val="24"/>
          <w:bdr w:val="nil"/>
        </w:rPr>
        <w:t>принесших славу российскому и мировому самбо;</w:t>
      </w:r>
    </w:p>
    <w:p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lang w:eastAsia="en-US"/>
        </w:rPr>
      </w:pPr>
      <w:r w:rsidRPr="004F54D6">
        <w:rPr>
          <w:rFonts w:ascii="Times New Roman" w:hAnsi="Times New Roman"/>
          <w:sz w:val="24"/>
          <w:szCs w:val="24"/>
          <w:bdr w:val="none" w:sz="0" w:space="0" w:color="auto" w:frame="1"/>
        </w:rPr>
        <w:t xml:space="preserve">умение анализировать результаты соревнований по самбо,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(международный, всероссийский, региональный);</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4F54D6">
        <w:rPr>
          <w:rFonts w:ascii="Times New Roman" w:hAnsi="Times New Roman"/>
          <w:sz w:val="24"/>
          <w:szCs w:val="24"/>
          <w:bdr w:val="none" w:sz="0" w:space="0" w:color="auto" w:frame="1"/>
        </w:rPr>
        <w:t xml:space="preserve"> характеристика способов повышения </w:t>
      </w:r>
      <w:r w:rsidRPr="004F54D6">
        <w:rPr>
          <w:rFonts w:ascii="Times New Roman" w:eastAsia="Calibri" w:hAnsi="Times New Roman"/>
          <w:sz w:val="24"/>
          <w:szCs w:val="24"/>
          <w:bdr w:val="none" w:sz="0" w:space="0" w:color="auto" w:frame="1"/>
        </w:rPr>
        <w:t>основных систем организма  и развития физических качеств, а также его прикладное значение;</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 xml:space="preserve">формирования сбалансированного питания </w:t>
      </w:r>
      <w:r w:rsidRPr="004F54D6">
        <w:rPr>
          <w:rFonts w:ascii="Times New Roman" w:eastAsia="Calibri" w:hAnsi="Times New Roman"/>
          <w:sz w:val="24"/>
          <w:szCs w:val="24"/>
          <w:bdr w:val="none" w:sz="0" w:space="0" w:color="auto" w:frame="1"/>
        </w:rPr>
        <w:t>самбиста;</w:t>
      </w:r>
    </w:p>
    <w:p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самбиста,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самбиста, </w:t>
      </w:r>
      <w:r w:rsidRPr="004F54D6">
        <w:rPr>
          <w:rFonts w:ascii="Times New Roman" w:hAnsi="Times New Roman"/>
          <w:sz w:val="24"/>
          <w:szCs w:val="24"/>
        </w:rPr>
        <w:t>определение их эффективность;</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4F54D6">
        <w:rPr>
          <w:rFonts w:ascii="Times New Roman" w:eastAsia="Calibri" w:hAnsi="Times New Roman"/>
          <w:sz w:val="24"/>
          <w:szCs w:val="24"/>
          <w:bdr w:val="nil"/>
        </w:rPr>
        <w:t>выявлять и устранять ошибки при выполнении упражнений;</w:t>
      </w:r>
    </w:p>
    <w:p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самбо, </w:t>
      </w:r>
      <w:r w:rsidRPr="004F54D6">
        <w:rPr>
          <w:rFonts w:ascii="Times New Roman" w:hAnsi="Times New Roman"/>
          <w:sz w:val="24"/>
          <w:szCs w:val="24"/>
          <w:bdr w:val="nil"/>
        </w:rPr>
        <w:t xml:space="preserve">владение и применение </w:t>
      </w:r>
      <w:r w:rsidRPr="004F54D6">
        <w:rPr>
          <w:rFonts w:ascii="Times New Roman" w:hAnsi="Times New Roman"/>
          <w:sz w:val="24"/>
          <w:szCs w:val="24"/>
          <w:bdr w:val="none" w:sz="0" w:space="0" w:color="auto" w:frame="1"/>
        </w:rPr>
        <w:t>технических и тактических элементов в период тренировочных поединков и соревнованиях;</w:t>
      </w:r>
    </w:p>
    <w:p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технических действий по самбо и самозащите;</w:t>
      </w:r>
    </w:p>
    <w:p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официальными правилами самбо и судейской практики;</w:t>
      </w:r>
    </w:p>
    <w:p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самбо,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самбо в частности;</w:t>
      </w:r>
    </w:p>
    <w:p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9656FB"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способов и методов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знание понятий «допинг» и «антидопинг».</w:t>
      </w:r>
    </w:p>
    <w:p w:rsidR="004F54D6" w:rsidRPr="004F54D6" w:rsidRDefault="004F54D6"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p>
    <w:p w:rsidR="004F54D6" w:rsidRPr="004F54D6"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Модуль «Гандбол»</w:t>
      </w:r>
    </w:p>
    <w:p w:rsidR="004F54D6" w:rsidRPr="004F54D6" w:rsidRDefault="009656FB" w:rsidP="00EF4B5D">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Пояснит</w:t>
      </w:r>
      <w:r w:rsidR="000A0F10" w:rsidRPr="004F54D6">
        <w:rPr>
          <w:rFonts w:ascii="Times New Roman" w:eastAsia="Calibri" w:hAnsi="Times New Roman"/>
          <w:b/>
          <w:color w:val="000000"/>
          <w:sz w:val="24"/>
          <w:szCs w:val="24"/>
          <w:lang w:eastAsia="zh-CN"/>
        </w:rPr>
        <w:t>ельная записка модуля «Гандбол»</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Гандбол является эффективным средством физического воспитания  </w:t>
      </w:r>
      <w:r w:rsidRPr="004F54D6">
        <w:rPr>
          <w:rFonts w:ascii="Times New Roman" w:eastAsia="Calibri" w:hAnsi="Times New Roman"/>
          <w:sz w:val="24"/>
          <w:szCs w:val="24"/>
          <w:bdr w:val="nil"/>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Выполнение сложно координационных, технико-тактических действий  в гандболе,</w:t>
      </w:r>
      <w:r w:rsidRPr="004F54D6">
        <w:rPr>
          <w:rFonts w:ascii="Times New Roman" w:eastAsia="Calibri" w:hAnsi="Times New Roman"/>
          <w:sz w:val="24"/>
          <w:szCs w:val="24"/>
          <w:bdr w:val="nil"/>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4F54D6">
        <w:rPr>
          <w:rFonts w:ascii="Times New Roman" w:eastAsia="Arial Unicode MS" w:hAnsi="Times New Roman"/>
          <w:sz w:val="24"/>
          <w:szCs w:val="24"/>
          <w:bdr w:val="nil"/>
        </w:rPr>
        <w:t>обеспечивает эффективное развитие физических качеств (быстроты, ловкости, выносливости, силы и гибкости) и двигательных навыков.</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Целью изучение модуля «Гандбол» является </w:t>
      </w:r>
      <w:r w:rsidRPr="004F54D6">
        <w:rPr>
          <w:rFonts w:ascii="Times New Roman" w:eastAsia="Calibri" w:hAnsi="Times New Roman"/>
          <w:sz w:val="24"/>
          <w:szCs w:val="24"/>
          <w:bdr w:val="nil"/>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lang w:eastAsia="zh-CN"/>
        </w:rPr>
        <w:t>Задачами изучения модуля «Гандбол» являются:</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всестороннее гармоничное развитие обучающихся, увеличение объёма  их двигательной активности;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eastAsia="Calibri"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eastAsia="Calibri" w:hAnsi="Times New Roman"/>
          <w:sz w:val="24"/>
          <w:szCs w:val="24"/>
          <w:bdr w:val="nil"/>
        </w:rPr>
        <w:t>на занятиях по гандболу;</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освоение знаний о физической культуре и спорте в целом, истории развития гандбола в частности;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sz w:val="24"/>
          <w:szCs w:val="24"/>
          <w:bdr w:val="nil"/>
        </w:rPr>
        <w:t>техническими действиями и приемами вида спорта «гандбол»</w:t>
      </w:r>
      <w:r w:rsidRPr="004F54D6">
        <w:rPr>
          <w:rFonts w:ascii="Times New Roman" w:eastAsia="Calibri" w:hAnsi="Times New Roman"/>
          <w:sz w:val="24"/>
          <w:szCs w:val="24"/>
          <w:bdr w:val="nil"/>
        </w:rPr>
        <w:t>;</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популяризация гандбола среди обучающихся, </w:t>
      </w:r>
      <w:r w:rsidRPr="004F54D6">
        <w:rPr>
          <w:rFonts w:ascii="Times New Roman" w:hAnsi="Times New Roman"/>
          <w:sz w:val="24"/>
          <w:szCs w:val="24"/>
          <w:bdr w:val="nil"/>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выявление, развитие и поддержка одарённых детей в области спорта.</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«Гандбол».</w:t>
      </w:r>
    </w:p>
    <w:p w:rsidR="009656FB" w:rsidRPr="004F54D6" w:rsidRDefault="009656FB" w:rsidP="004F54D6">
      <w:pPr>
        <w:widowControl w:val="0"/>
        <w:suppressAutoHyphens/>
        <w:autoSpaceDE w:val="0"/>
        <w:spacing w:after="0" w:line="240" w:lineRule="auto"/>
        <w:ind w:firstLine="709"/>
        <w:jc w:val="both"/>
        <w:rPr>
          <w:rFonts w:ascii="Times New Roman" w:eastAsia="Calibri" w:hAnsi="Times New Roman"/>
          <w:color w:val="000000"/>
          <w:sz w:val="24"/>
          <w:szCs w:val="24"/>
          <w:bdr w:val="none" w:sz="0" w:space="0" w:color="auto" w:frame="1"/>
        </w:rPr>
      </w:pPr>
      <w:r w:rsidRPr="004F54D6">
        <w:rPr>
          <w:rFonts w:ascii="Times New Roman" w:eastAsia="Calibri" w:hAnsi="Times New Roman"/>
          <w:sz w:val="24"/>
          <w:szCs w:val="24"/>
          <w:lang w:eastAsia="zh-CN"/>
        </w:rPr>
        <w:t>Модуль «Гандбол»доступен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гандболу сочетается практически со всеми базовыми видами спорта (легкая атлетика, гимнастика, спортивные игры).</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гандболу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«Гандбол» может быть реализован в следующих вариантах:</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 xml:space="preserve">и (или) за счет посещения обучающимися спортивных секций, школьных спортивных клубов, </w:t>
      </w:r>
      <w:bookmarkStart w:id="174" w:name="_Hlk124958362"/>
      <w:r w:rsidRPr="004F54D6">
        <w:rPr>
          <w:rFonts w:ascii="Times New Roman" w:eastAsia="Calibri" w:hAnsi="Times New Roman"/>
          <w:sz w:val="24"/>
          <w:szCs w:val="24"/>
          <w:lang w:eastAsia="en-US"/>
        </w:rPr>
        <w:t>включая использование учебных модулей по видам спорта</w:t>
      </w:r>
      <w:bookmarkEnd w:id="174"/>
    </w:p>
    <w:p w:rsidR="00543750" w:rsidRDefault="0054375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rsidR="004F54D6" w:rsidRPr="004F54D6" w:rsidRDefault="000A0F10" w:rsidP="00EF4B5D">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«Гандбол»</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гандболе.</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соревнований игры в гандбол. Официальный календарь соревнований (международных, всероссийских, региональных).</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4F54D6">
        <w:rPr>
          <w:rFonts w:ascii="Times New Roman" w:eastAsia="Calibri" w:hAnsi="Times New Roman"/>
          <w:sz w:val="24"/>
          <w:szCs w:val="24"/>
          <w:lang w:eastAsia="zh-CN"/>
        </w:rPr>
        <w:t xml:space="preserve">Основные средства и методы обучения технике и тактике игры «гандбола». </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Комплексы упражнений для развития физических качеств гандболиста.</w:t>
      </w:r>
      <w:r w:rsidRPr="004F54D6">
        <w:rPr>
          <w:rFonts w:ascii="Times New Roman" w:eastAsia="Calibri" w:hAnsi="Times New Roman"/>
          <w:sz w:val="24"/>
          <w:szCs w:val="24"/>
          <w:bdr w:val="none" w:sz="0" w:space="0" w:color="auto" w:frame="1"/>
        </w:rPr>
        <w:t xml:space="preserve"> Здоровье формирующие факторы и средства.</w:t>
      </w:r>
    </w:p>
    <w:p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Требования безопасности при организации занятий гандболом. Характерные травмы гандболистов и мероприятия по их предупреждении.</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2)</w:t>
      </w:r>
      <w:r w:rsidRPr="004F54D6">
        <w:rPr>
          <w:rFonts w:ascii="Times New Roman" w:eastAsia="Calibri" w:hAnsi="Times New Roman"/>
          <w:sz w:val="24"/>
          <w:szCs w:val="24"/>
          <w:lang w:eastAsia="zh-CN"/>
        </w:rPr>
        <w:t> </w:t>
      </w:r>
      <w:r w:rsidRPr="004F54D6">
        <w:rPr>
          <w:rFonts w:ascii="Times New Roman" w:eastAsia="Calibri" w:hAnsi="Times New Roman"/>
          <w:sz w:val="24"/>
          <w:szCs w:val="24"/>
          <w:bdr w:val="none" w:sz="0" w:space="0" w:color="auto" w:frame="1"/>
        </w:rPr>
        <w:t>Способы самостоятельной деятельности.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гандболу. Составление планов и самостоятельное проведение занятий по гандболу.</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4F54D6">
        <w:rPr>
          <w:rFonts w:ascii="Times New Roman" w:eastAsia="Calibri" w:hAnsi="Times New Roman"/>
          <w:color w:val="000000"/>
          <w:sz w:val="24"/>
          <w:szCs w:val="24"/>
          <w:lang w:eastAsia="zh-CN"/>
        </w:rPr>
        <w:t xml:space="preserve"> Личный «Дневник развития и здоровья».</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гандболе.</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3) </w:t>
      </w:r>
      <w:r w:rsidRPr="004F54D6">
        <w:rPr>
          <w:rFonts w:ascii="Times New Roman" w:eastAsia="Calibri" w:hAnsi="Times New Roman"/>
          <w:sz w:val="24"/>
          <w:szCs w:val="24"/>
          <w:bdr w:val="none" w:sz="0" w:space="0" w:color="auto" w:frame="1"/>
        </w:rPr>
        <w:t>Физическое совершенствование.</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и технические действия гандболиста: </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атлетика, гимнастика);</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Индивидуальные технические действия: верхний и нижний опорные броски, броски в прыжке, передачи мяча, финты, постановка заслонов.</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Перемещения. </w:t>
      </w:r>
      <w:r w:rsidRPr="004F54D6">
        <w:rPr>
          <w:rFonts w:ascii="Times New Roman" w:eastAsia="Calibri" w:hAnsi="Times New Roman"/>
          <w:color w:val="000000"/>
          <w:sz w:val="24"/>
          <w:szCs w:val="24"/>
          <w:bdr w:val="nil"/>
        </w:rPr>
        <w:t>Бег с изменением направления, с изменением скорости, смена бега спиной вперёд, лицом вперёд, челночный, зигзагом, подскоками.</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Техника вратаря. Задержание мяча ногами в выпаде, в «шпагате», смыкание двух ног, скачком вперёд. Передачи мяча. Приёмы полевого игрока.</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Технические действия вратаря: основная стойка, передвижение, отбивание мяча.</w:t>
      </w:r>
      <w:r w:rsidRPr="004F54D6">
        <w:rPr>
          <w:rFonts w:ascii="Times New Roman" w:eastAsia="Calibri" w:hAnsi="Times New Roman"/>
          <w:color w:val="000000"/>
          <w:sz w:val="24"/>
          <w:szCs w:val="24"/>
          <w:bdr w:val="nil"/>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Тактические взаимодействия: в парах, тройках, группах.</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специальной разминки перед соревнованиями.</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Учебные игры в гандбол. Участие в соревновательной деятельности.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w:t>
      </w:r>
      <w:r w:rsidRPr="004F54D6">
        <w:rPr>
          <w:rFonts w:ascii="Times New Roman" w:eastAsia="Calibri" w:hAnsi="Times New Roman"/>
          <w:b/>
          <w:color w:val="000000"/>
          <w:sz w:val="24"/>
          <w:szCs w:val="24"/>
          <w:lang w:eastAsia="zh-CN"/>
        </w:rPr>
        <w:t>Содержание модуля «Гандбол</w:t>
      </w:r>
      <w:r w:rsidRPr="004F54D6">
        <w:rPr>
          <w:rFonts w:ascii="Times New Roman" w:eastAsia="Calibri" w:hAnsi="Times New Roman"/>
          <w:color w:val="000000"/>
          <w:sz w:val="24"/>
          <w:szCs w:val="24"/>
          <w:lang w:eastAsia="zh-CN"/>
        </w:rPr>
        <w:t>» направлено на достижение обучающимися личностных, метапредметных и предметных результатов обучения.</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гандбола в современном обществе, в Российской Федерации, в регионе;</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eastAsia="Calibri" w:hAnsi="Times New Roman"/>
          <w:sz w:val="24"/>
          <w:szCs w:val="24"/>
          <w:bdr w:val="nil"/>
        </w:rPr>
        <w:t xml:space="preserve">главных гандбольных организаций регионального, всероссийского и мирового уровней, </w:t>
      </w:r>
      <w:r w:rsidRPr="004F54D6">
        <w:rPr>
          <w:rFonts w:ascii="Times New Roman" w:hAnsi="Times New Roman"/>
          <w:sz w:val="24"/>
          <w:szCs w:val="24"/>
          <w:bdr w:val="none" w:sz="0" w:space="0" w:color="auto" w:frame="1"/>
        </w:rPr>
        <w:t>отечественных и зарубежных гандбольных клубов;</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shd w:val="clear" w:color="auto" w:fill="FFFFFF"/>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гандбола;</w:t>
      </w:r>
    </w:p>
    <w:p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4F54D6">
        <w:rPr>
          <w:rFonts w:ascii="Times New Roman" w:hAnsi="Times New Roman"/>
          <w:color w:val="000000"/>
          <w:sz w:val="24"/>
          <w:szCs w:val="24"/>
          <w:bdr w:val="nil"/>
        </w:rPr>
        <w:t>принесших славу российскому и мировому гандболу;</w:t>
      </w:r>
    </w:p>
    <w:p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гандбольных организаций  и федераций (международные, российские), осуществляющих управление гандболом;</w:t>
      </w:r>
    </w:p>
    <w:p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 xml:space="preserve">умение анализировать результаты соревнований,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(международных, всероссийских, региональных);</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формирования сбалансированного питания гандболис</w:t>
      </w:r>
      <w:r w:rsidRPr="004F54D6">
        <w:rPr>
          <w:rFonts w:ascii="Times New Roman" w:eastAsia="Calibri" w:hAnsi="Times New Roman"/>
          <w:sz w:val="24"/>
          <w:szCs w:val="24"/>
          <w:bdr w:val="none" w:sz="0" w:space="0" w:color="auto" w:frame="1"/>
        </w:rPr>
        <w:t>та;</w:t>
      </w:r>
    </w:p>
    <w:p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гандболиста,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гандболиста, </w:t>
      </w:r>
      <w:r w:rsidRPr="004F54D6">
        <w:rPr>
          <w:rFonts w:ascii="Times New Roman" w:hAnsi="Times New Roman"/>
          <w:sz w:val="24"/>
          <w:szCs w:val="24"/>
        </w:rPr>
        <w:t>определение их эффективность;</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4F54D6">
        <w:rPr>
          <w:rFonts w:ascii="Times New Roman" w:eastAsia="Calibri" w:hAnsi="Times New Roman"/>
          <w:sz w:val="24"/>
          <w:szCs w:val="24"/>
          <w:bdr w:val="nil"/>
        </w:rPr>
        <w:t>выявлять и устранять ошибки при выполнении упражнений;</w:t>
      </w:r>
    </w:p>
    <w:p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игры в гандбол, технических и тактических элементов гандбола, </w:t>
      </w:r>
      <w:r w:rsidRPr="004F54D6">
        <w:rPr>
          <w:rFonts w:ascii="Times New Roman" w:hAnsi="Times New Roman"/>
          <w:sz w:val="24"/>
          <w:szCs w:val="24"/>
          <w:bdr w:val="nil"/>
        </w:rPr>
        <w:t xml:space="preserve">применение и владение </w:t>
      </w:r>
      <w:r w:rsidRPr="004F54D6">
        <w:rPr>
          <w:rFonts w:ascii="Times New Roman" w:hAnsi="Times New Roman"/>
          <w:sz w:val="24"/>
          <w:szCs w:val="24"/>
          <w:bdr w:val="none" w:sz="0" w:space="0" w:color="auto" w:frame="1"/>
        </w:rPr>
        <w:t>техническими и тактическими элементами в игровых заданиях и соревнованиях;</w:t>
      </w:r>
    </w:p>
    <w:p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il"/>
        </w:rPr>
      </w:pPr>
      <w:r w:rsidRPr="004F54D6">
        <w:rPr>
          <w:rFonts w:ascii="Times New Roman" w:hAnsi="Times New Roman"/>
          <w:sz w:val="24"/>
          <w:szCs w:val="24"/>
        </w:rPr>
        <w:t xml:space="preserve">выполнение командных атакующих действий и </w:t>
      </w:r>
      <w:r w:rsidRPr="004F54D6">
        <w:rPr>
          <w:rFonts w:ascii="Times New Roman" w:eastAsia="Calibri" w:hAnsi="Times New Roman"/>
          <w:sz w:val="24"/>
          <w:szCs w:val="24"/>
          <w:lang w:eastAsia="en-US"/>
        </w:rPr>
        <w:t xml:space="preserve">способов атаки и контратаки  в гандболе, </w:t>
      </w:r>
      <w:r w:rsidRPr="004F54D6">
        <w:rPr>
          <w:rFonts w:ascii="Times New Roman" w:hAnsi="Times New Roman"/>
          <w:sz w:val="24"/>
          <w:szCs w:val="24"/>
          <w:bdr w:val="nil"/>
        </w:rPr>
        <w:t>тактических комбинаций при различных игровых ситуациях;</w:t>
      </w:r>
    </w:p>
    <w:p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правилами игры в гандбол, судейской практики;</w:t>
      </w:r>
    </w:p>
    <w:p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гандболом,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гандболом в частности;</w:t>
      </w:r>
    </w:p>
    <w:p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гандбол;</w:t>
      </w:r>
    </w:p>
    <w:p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Pr="004F54D6">
        <w:rPr>
          <w:rFonts w:ascii="Times New Roman" w:eastAsia="Calibri" w:hAnsi="Times New Roman"/>
          <w:b/>
          <w:color w:val="000000"/>
          <w:sz w:val="24"/>
          <w:szCs w:val="24"/>
          <w:lang w:eastAsia="zh-CN"/>
        </w:rPr>
        <w:t>оду</w:t>
      </w:r>
      <w:r w:rsidR="000A0F10" w:rsidRPr="004F54D6">
        <w:rPr>
          <w:rFonts w:ascii="Times New Roman" w:eastAsia="Calibri" w:hAnsi="Times New Roman"/>
          <w:b/>
          <w:color w:val="000000"/>
          <w:sz w:val="24"/>
          <w:szCs w:val="24"/>
          <w:lang w:eastAsia="zh-CN"/>
        </w:rPr>
        <w:t>ль «Дзюдо»</w:t>
      </w:r>
    </w:p>
    <w:p w:rsidR="004F54D6" w:rsidRPr="00EF4B5D" w:rsidRDefault="009656FB" w:rsidP="00EF4B5D">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color w:val="000000"/>
          <w:sz w:val="24"/>
          <w:szCs w:val="24"/>
          <w:lang w:eastAsia="zh-CN"/>
        </w:rPr>
      </w:pPr>
      <w:r w:rsidRPr="000E5BE0">
        <w:rPr>
          <w:rFonts w:ascii="Times New Roman" w:eastAsia="Calibri" w:hAnsi="Times New Roman"/>
          <w:color w:val="000000"/>
          <w:sz w:val="24"/>
          <w:szCs w:val="24"/>
          <w:lang w:eastAsia="zh-CN"/>
        </w:rPr>
        <w:t>Поясн</w:t>
      </w:r>
      <w:r w:rsidR="000A0F10" w:rsidRPr="000E5BE0">
        <w:rPr>
          <w:rFonts w:ascii="Times New Roman" w:eastAsia="Calibri" w:hAnsi="Times New Roman"/>
          <w:color w:val="000000"/>
          <w:sz w:val="24"/>
          <w:szCs w:val="24"/>
          <w:lang w:eastAsia="zh-CN"/>
        </w:rPr>
        <w:t>ительная записка модуля «Дзюдо»</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Arial Unicode MS" w:hAnsi="Times New Roman"/>
          <w:sz w:val="24"/>
          <w:szCs w:val="24"/>
          <w:bdr w:val="nil"/>
        </w:rPr>
        <w:t xml:space="preserve">Дзюдо является эффективным средством физического воспитания  </w:t>
      </w:r>
      <w:r w:rsidRPr="004F54D6">
        <w:rPr>
          <w:rFonts w:ascii="Times New Roman" w:eastAsia="Calibri" w:hAnsi="Times New Roman"/>
          <w:sz w:val="24"/>
          <w:szCs w:val="24"/>
          <w:bdr w:val="nil"/>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Calibri" w:hAnsi="Times New Roman"/>
          <w:sz w:val="24"/>
          <w:szCs w:val="24"/>
          <w:lang w:eastAsia="en-US"/>
        </w:rPr>
        <w:t>обучающихся</w:t>
      </w:r>
      <w:r w:rsidRPr="004F54D6">
        <w:rPr>
          <w:rFonts w:ascii="Times New Roman" w:eastAsia="Calibri" w:hAnsi="Times New Roman"/>
          <w:sz w:val="24"/>
          <w:szCs w:val="24"/>
          <w:bdr w:val="nil"/>
        </w:rPr>
        <w:t xml:space="preserve"> к систематическим занятиям физической культурой и спортом, их личностному  и профессиональному самоопределению.</w:t>
      </w:r>
    </w:p>
    <w:p w:rsidR="009656FB" w:rsidRPr="004F54D6" w:rsidRDefault="009656FB" w:rsidP="004F54D6">
      <w:pPr>
        <w:widowControl w:val="0"/>
        <w:shd w:val="clear" w:color="auto" w:fill="FFFFFF"/>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color w:val="000000"/>
          <w:sz w:val="24"/>
          <w:szCs w:val="24"/>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4F54D6">
        <w:rPr>
          <w:rFonts w:ascii="Times New Roman" w:hAnsi="Times New Roman"/>
          <w:color w:val="000000"/>
          <w:sz w:val="24"/>
          <w:szCs w:val="24"/>
          <w:bdr w:val="none" w:sz="0" w:space="0" w:color="auto" w:frame="1"/>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F4B5D">
        <w:rPr>
          <w:rFonts w:ascii="Times New Roman" w:eastAsia="Arial Unicode MS" w:hAnsi="Times New Roman"/>
          <w:color w:val="002060"/>
          <w:sz w:val="24"/>
          <w:szCs w:val="24"/>
          <w:bdr w:val="nil"/>
        </w:rPr>
        <w:t>Целью изучение модуля «Дзюдо»</w:t>
      </w:r>
      <w:r w:rsidRPr="004F54D6">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9656FB" w:rsidRPr="00EF4B5D"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2060"/>
          <w:sz w:val="24"/>
          <w:szCs w:val="24"/>
          <w:bdr w:val="nil"/>
        </w:rPr>
      </w:pPr>
      <w:r w:rsidRPr="00EF4B5D">
        <w:rPr>
          <w:rFonts w:ascii="Times New Roman" w:eastAsia="Arial Unicode MS" w:hAnsi="Times New Roman"/>
          <w:color w:val="002060"/>
          <w:sz w:val="24"/>
          <w:szCs w:val="24"/>
          <w:bdr w:val="nil"/>
        </w:rPr>
        <w:t>Задачами изучения модуля «Дзюдо» являются:</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всестороннее гармоничное развитие обучающихся, увеличение объёма  их двигательной активности;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освоение знаний о физической культуре и спорте в целом, истории развития дзюдо в частности;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выявление, развитие и поддержка одарённых детей в области спорта.</w:t>
      </w:r>
    </w:p>
    <w:p w:rsidR="009656FB" w:rsidRPr="00FC3E3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FC3E36">
        <w:rPr>
          <w:rFonts w:ascii="Times New Roman" w:eastAsia="Arial Unicode MS" w:hAnsi="Times New Roman"/>
          <w:b/>
          <w:sz w:val="24"/>
          <w:szCs w:val="24"/>
          <w:bdr w:val="nil"/>
        </w:rPr>
        <w:t>Место и роль модуля «Дзюдо».</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«Дзюдо»доступен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дзюдо сочетается практически со всеми базовыми видами спорта (легкая атлетика, гимнастика, спортивные игры).</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lang w:eastAsia="zh-CN"/>
        </w:rPr>
        <w:t xml:space="preserve">Интеграция модуля по дзюдо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(ГТО),участии в спортивных соревнованиях</w:t>
      </w:r>
      <w:r w:rsidRPr="004F54D6">
        <w:rPr>
          <w:rFonts w:ascii="Times New Roman" w:eastAsia="Arial Unicode MS" w:hAnsi="Times New Roman"/>
          <w:sz w:val="24"/>
          <w:szCs w:val="24"/>
          <w:bdr w:val="nil"/>
        </w:rPr>
        <w:t xml:space="preserve">  и подготовке юношей к службе в Вооруженных Силах Российской Федерации.</w:t>
      </w:r>
    </w:p>
    <w:p w:rsidR="00FC3E36" w:rsidRDefault="00FC3E36"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rsidR="009656FB" w:rsidRPr="00FC3E3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FC3E36">
        <w:rPr>
          <w:rFonts w:ascii="Times New Roman" w:eastAsia="Arial Unicode MS" w:hAnsi="Times New Roman"/>
          <w:b/>
          <w:sz w:val="24"/>
          <w:szCs w:val="24"/>
          <w:bdr w:val="nil"/>
        </w:rPr>
        <w:t>Модуль «Дзюдо» может быть реализован в следующих вариантах:</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bookmarkStart w:id="175" w:name="_Hlk125026825"/>
      <w:r w:rsidRPr="004F54D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bookmarkEnd w:id="175"/>
    </w:p>
    <w:p w:rsidR="000A0F10" w:rsidRPr="004F54D6" w:rsidRDefault="000A0F10"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lang w:eastAsia="en-US"/>
        </w:rPr>
      </w:pPr>
    </w:p>
    <w:p w:rsidR="009656FB" w:rsidRPr="00EF4B5D" w:rsidRDefault="000A0F10"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color w:val="002060"/>
          <w:sz w:val="24"/>
          <w:szCs w:val="24"/>
          <w:bdr w:val="nil"/>
        </w:rPr>
      </w:pPr>
      <w:r w:rsidRPr="00EF4B5D">
        <w:rPr>
          <w:rFonts w:ascii="Times New Roman" w:eastAsia="Arial Unicode MS" w:hAnsi="Times New Roman"/>
          <w:b/>
          <w:color w:val="002060"/>
          <w:sz w:val="24"/>
          <w:szCs w:val="24"/>
          <w:bdr w:val="nil"/>
        </w:rPr>
        <w:t>Содержание модуля «Дзюдо»</w:t>
      </w:r>
    </w:p>
    <w:p w:rsidR="004F54D6" w:rsidRPr="00EF4B5D" w:rsidRDefault="004F54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color w:val="002060"/>
          <w:sz w:val="24"/>
          <w:szCs w:val="24"/>
          <w:bdr w:val="nil"/>
        </w:rPr>
      </w:pPr>
    </w:p>
    <w:p w:rsidR="009656FB" w:rsidRPr="00EF4B5D"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color w:val="002060"/>
          <w:sz w:val="24"/>
          <w:szCs w:val="24"/>
          <w:bdr w:val="nil"/>
        </w:rPr>
      </w:pPr>
      <w:r w:rsidRPr="00EF4B5D">
        <w:rPr>
          <w:rFonts w:ascii="Times New Roman" w:eastAsia="Arial Unicode MS" w:hAnsi="Times New Roman"/>
          <w:b/>
          <w:color w:val="002060"/>
          <w:sz w:val="24"/>
          <w:szCs w:val="24"/>
          <w:bdr w:val="nil"/>
        </w:rPr>
        <w:t>1) Знания о дзюдо.</w:t>
      </w:r>
    </w:p>
    <w:p w:rsidR="000E5BE0" w:rsidRPr="00EF4B5D"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2060"/>
          <w:sz w:val="24"/>
          <w:szCs w:val="24"/>
          <w:bdr w:val="nil"/>
        </w:rPr>
      </w:pPr>
      <w:r w:rsidRPr="00EF4B5D">
        <w:rPr>
          <w:rFonts w:ascii="Times New Roman" w:eastAsia="Arial Unicode MS" w:hAnsi="Times New Roman"/>
          <w:color w:val="002060"/>
          <w:sz w:val="24"/>
          <w:szCs w:val="24"/>
          <w:bdr w:val="nil"/>
        </w:rPr>
        <w:t>История и современное развитие дзюдо.</w:t>
      </w:r>
    </w:p>
    <w:p w:rsidR="000E5BE0" w:rsidRPr="00EF4B5D"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2060"/>
          <w:sz w:val="24"/>
          <w:szCs w:val="24"/>
          <w:bdr w:val="nil"/>
        </w:rPr>
      </w:pPr>
      <w:r w:rsidRPr="00EF4B5D">
        <w:rPr>
          <w:rFonts w:ascii="Times New Roman" w:eastAsia="Arial Unicode MS" w:hAnsi="Times New Roman"/>
          <w:color w:val="002060"/>
          <w:sz w:val="24"/>
          <w:szCs w:val="24"/>
          <w:bdr w:val="nil"/>
        </w:rPr>
        <w:t>Роль и основные функции организаций, осуществляющих управление дзюдо в мире, в стране.</w:t>
      </w:r>
    </w:p>
    <w:p w:rsidR="000E5BE0" w:rsidRPr="00EF4B5D"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2060"/>
          <w:sz w:val="24"/>
          <w:szCs w:val="24"/>
          <w:bdr w:val="nil"/>
        </w:rPr>
      </w:pPr>
      <w:r w:rsidRPr="00EF4B5D">
        <w:rPr>
          <w:rFonts w:ascii="Times New Roman" w:eastAsia="Arial Unicode MS" w:hAnsi="Times New Roman"/>
          <w:color w:val="002060"/>
          <w:sz w:val="24"/>
          <w:szCs w:val="24"/>
          <w:bdr w:val="nil"/>
        </w:rPr>
        <w:t>История развития дзюдо в мире.</w:t>
      </w:r>
    </w:p>
    <w:p w:rsidR="000E5BE0" w:rsidRPr="00EF4B5D"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2060"/>
          <w:sz w:val="24"/>
          <w:szCs w:val="24"/>
          <w:bdr w:val="nil"/>
        </w:rPr>
      </w:pPr>
      <w:r w:rsidRPr="00EF4B5D">
        <w:rPr>
          <w:rFonts w:ascii="Times New Roman" w:eastAsia="Arial Unicode MS" w:hAnsi="Times New Roman"/>
          <w:color w:val="002060"/>
          <w:sz w:val="24"/>
          <w:szCs w:val="24"/>
          <w:bdr w:val="nil"/>
        </w:rPr>
        <w:t>Кано Дзигоро - основатель дзюдо. Трансформация дзю-дзюцу в дзю-до, создание (1882 г.) и развитие школы Кодокан дзюдо. Основы философии дзюдо.</w:t>
      </w:r>
    </w:p>
    <w:p w:rsidR="000E5BE0" w:rsidRPr="00EF4B5D"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2060"/>
          <w:sz w:val="24"/>
          <w:szCs w:val="24"/>
          <w:bdr w:val="nil"/>
        </w:rPr>
      </w:pPr>
      <w:r w:rsidRPr="00EF4B5D">
        <w:rPr>
          <w:rFonts w:ascii="Times New Roman" w:eastAsia="Arial Unicode MS" w:hAnsi="Times New Roman"/>
          <w:color w:val="002060"/>
          <w:sz w:val="24"/>
          <w:szCs w:val="24"/>
          <w:bdr w:val="nil"/>
        </w:rPr>
        <w:t>Принцип «Взаимного процветания», сформулированный Кано Дзигоро, его использование в дзюдо и в современной жизни.</w:t>
      </w:r>
    </w:p>
    <w:p w:rsidR="000E5BE0" w:rsidRPr="00EF4B5D"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2060"/>
          <w:sz w:val="24"/>
          <w:szCs w:val="24"/>
          <w:bdr w:val="nil"/>
        </w:rPr>
      </w:pPr>
      <w:r w:rsidRPr="00EF4B5D">
        <w:rPr>
          <w:rFonts w:ascii="Times New Roman" w:eastAsia="Arial Unicode MS" w:hAnsi="Times New Roman"/>
          <w:color w:val="002060"/>
          <w:sz w:val="24"/>
          <w:szCs w:val="24"/>
          <w:bdr w:val="nil"/>
        </w:rP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rsidR="000E5BE0" w:rsidRPr="00EF4B5D"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2060"/>
          <w:sz w:val="24"/>
          <w:szCs w:val="24"/>
          <w:bdr w:val="nil"/>
        </w:rPr>
      </w:pPr>
      <w:r w:rsidRPr="00EF4B5D">
        <w:rPr>
          <w:rFonts w:ascii="Times New Roman" w:eastAsia="Arial Unicode MS" w:hAnsi="Times New Roman"/>
          <w:color w:val="002060"/>
          <w:sz w:val="24"/>
          <w:szCs w:val="24"/>
          <w:bdr w:val="nil"/>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0E5BE0" w:rsidRPr="00EF4B5D"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2060"/>
          <w:sz w:val="24"/>
          <w:szCs w:val="24"/>
          <w:bdr w:val="nil"/>
        </w:rPr>
      </w:pPr>
      <w:r w:rsidRPr="00EF4B5D">
        <w:rPr>
          <w:rFonts w:ascii="Times New Roman" w:eastAsia="Arial Unicode MS" w:hAnsi="Times New Roman"/>
          <w:color w:val="002060"/>
          <w:sz w:val="24"/>
          <w:szCs w:val="24"/>
          <w:bdr w:val="nil"/>
        </w:rPr>
        <w:t>Современное представление о дзюдо (основные понятия).</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Официальный календарь соревнований по дзюдо (международных, всероссийских, региональных).</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Требования безопасности при организации занятий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Терминология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соревнований по дзюдо. Весовые категории.</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Элементы дзюдо как часть физической культуры человека.</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подбора физических упражнений для составления комплекса на гибкость и расслабление мышц.</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Влияние элементов дзюдо на телосложение и воспитание волевых качеств.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2) Способы самостоятельной деятельности.</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Организация и проведение самостоятельных занятий с элементами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поведения при посещении соревнований по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Организация и проведение самостоятельных занятий по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Составление планов и самостоятельные занятия с элементами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Самоконтроль и его роль в учебной и соревновательной деятельности.</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Внешние признаки утомления, восстановление организма после физической нагрузки.</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личной гигиены, требования к спортивной форме для занятий.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Классификация физических упражнений.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Оценка эффективности занятий с элементами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Тестирование уровня физической и технической подготовленности в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3) Физическое совершенствование.</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Физкультурно-оздоровительная деятельность с элементами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Комплексы упражнений для развития физических качеств (сила, быстрота, ловкость, выносливость, гибкость) с учетом гендерных особенностей.</w:t>
      </w:r>
    </w:p>
    <w:p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Спортивно-оздоровительная деятельность.</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Специально-подготовительные упражнения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10 класс.</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Совершенствование техники ранее изученных упражнений.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11 класс.</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Совершенствование техники ранее изученных упражнений.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Основы техники дзюдо.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10 класс.</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Сковывающие действия: повторение ранее изученных удержаний.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Освобождение от сковывающих действий: повторение ранее изученных способов.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Болевые приемы. Повторение ранее изученных приемов и уходы от них.</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Комбинации в стойке: ДЭ-АШИ-БАРАИ - боковая подсечка под выставленную ногу - ХАРАИ-ГОШИ - подхват под две ноги.</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Контрприемы в стойке:</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КОШИ-ГУРУМА - бросок через бедро с захватом шеи - ТАНИ-ОТОШИ - задняя подножка на пятке (седом);</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ТАИ-ОТОШИ - передняя подножка - КО-СОТО-ГАКЭ - зацеп снаружи голенью.</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Техника в стойке: повторение ранее изученных приемов.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Связки стойка-партер:</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ТАИ-ОТОШИ - передняя подножка - ДЗЮДЗИ-ГАТАМЭ - рычаг локтя через бедро;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ХИЗА-ГУРУМА - подсечка в колено - УДЭ-ХИШИГЭ-АШИ-ГАТАМЭ - рычаг локтя внутрь ногой.</w:t>
      </w:r>
    </w:p>
    <w:p w:rsidR="000E5BE0" w:rsidRDefault="000E5BE0" w:rsidP="00EF4B5D">
      <w:pPr>
        <w:widowControl w:val="0"/>
        <w:pBdr>
          <w:top w:val="nil"/>
          <w:left w:val="nil"/>
          <w:bottom w:val="nil"/>
          <w:right w:val="nil"/>
          <w:between w:val="nil"/>
          <w:bar w:val="nil"/>
        </w:pBdr>
        <w:spacing w:after="0" w:line="240" w:lineRule="auto"/>
        <w:jc w:val="both"/>
        <w:rPr>
          <w:rFonts w:ascii="Times New Roman" w:eastAsia="Arial Unicode MS" w:hAnsi="Times New Roman"/>
          <w:b/>
          <w:sz w:val="24"/>
          <w:szCs w:val="24"/>
          <w:bdr w:val="nil"/>
        </w:rPr>
      </w:pP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11 класс.</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Сковывающие действия: повторение ранее изученных удержаний.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Освобождение от сковывающих действий: повторение ранее изученных способов.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Болевые приемы: повторение ранее изученных, варианты уходов.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Комбинации в стойке:</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ХИЗА-ГУРУМА - подсечка в колено - ОКУРИ-АШИ-БАРАИ - боковая подсечка в темп шагов;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О-УЧИ-ГАРИ - зацеп изнутри разноименной ногой - ОКУРИ-АШИ-БАРАИ - боковая подсечка в темп шагов.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Техника в стойке: повторение ранее изученных приемов, составление комбинаций из известных бросков.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Контрприемы в стойке:</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Комбинации в партере: КАТА-ГАТАМЭ - удержания с фиксацией плеча головой - ДЗЮДЗИ-ГАТАМЭ - рычаг локтя через бедро.</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Контр-приемы в партере: ЕКО-ШИХО-ГАТАМЭ - удержание поперек - УДЭ-ХИШИГЭ-АШИ-ГАТАМЭ - рычаг локтя внутрь ногой.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Основы тактики.</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10 класс.</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Совершенствование ранее изученных упражнений.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выбирать момент для использования атакующего действия;</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рационально использовать площадь татами;</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использовать поединки по упрощенным правилам с разными спарринг-партнерами для формирования тактики ведения поединка.</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11 класс.</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Совершенствование ранее изученных упражнений.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Содержание модуля "Дзюдо" направлено на достижение обучающимися личностных, метапредметных и предметных результатов обучения.</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При изучении модуля "Дзюдо" на уровне среднего общего образования у обучающихсябудут сформированы следующие личностные результаты:</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готовность к саморазвитию, самостоятельности и самоопределению;</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наличие мотивации к обучению и личностному развитию.</w:t>
      </w:r>
    </w:p>
    <w:p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 xml:space="preserve">При изучении модуля </w:t>
      </w:r>
      <w:r>
        <w:rPr>
          <w:rFonts w:ascii="Times New Roman" w:eastAsia="Arial Unicode MS" w:hAnsi="Times New Roman"/>
          <w:b/>
          <w:sz w:val="24"/>
          <w:szCs w:val="24"/>
          <w:bdr w:val="nil"/>
        </w:rPr>
        <w:t>«</w:t>
      </w:r>
      <w:r w:rsidRPr="000E5BE0">
        <w:rPr>
          <w:rFonts w:ascii="Times New Roman" w:eastAsia="Arial Unicode MS" w:hAnsi="Times New Roman"/>
          <w:b/>
          <w:sz w:val="24"/>
          <w:szCs w:val="24"/>
          <w:bdr w:val="nil"/>
        </w:rPr>
        <w:t>Дзюдо</w:t>
      </w:r>
      <w:r>
        <w:rPr>
          <w:rFonts w:ascii="Times New Roman" w:eastAsia="Arial Unicode MS" w:hAnsi="Times New Roman"/>
          <w:b/>
          <w:sz w:val="24"/>
          <w:szCs w:val="24"/>
          <w:bdr w:val="nil"/>
        </w:rPr>
        <w:t>»</w:t>
      </w:r>
      <w:r w:rsidRPr="000E5BE0">
        <w:rPr>
          <w:rFonts w:ascii="Times New Roman" w:eastAsia="Arial Unicode MS" w:hAnsi="Times New Roman"/>
          <w:b/>
          <w:sz w:val="24"/>
          <w:szCs w:val="24"/>
          <w:bdr w:val="nil"/>
        </w:rPr>
        <w:t xml:space="preserve"> на уровне среднего общего образования у обучающихся будут сформированы следующие метапредметные результаты:</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определять цели деятельности, задавать параметры и критерии их достижения;</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и готовность к самостоятельному поиску методов решения практических задач, применению различных методов познания;</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ставить и формулировать собственные задачи в образовательной деятельности и жизненных ситуациях;</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интегрировать знания из разных предметных областей;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ставить проблемы и задачи, допускающие альтернативные решения;</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осуществлять коммуникации во всех сферах жизни, аргументировано вести диалог, смягчать конфликтные ситуации;</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самостоятельно составлять план решения проблемы с учетом имеющихся ресурсов, собственных возможностей и предпочтений;</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делать осознанный выбор, аргументировать его, брать ответственность за решение;</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оценивать приобретенный опыт;</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способность принимать мотивы и аргументы других людей при анализе результатов деятельности;</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способность признавать свое право и право других людей на ошибки.</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855ED">
        <w:rPr>
          <w:rFonts w:ascii="Times New Roman" w:eastAsia="Arial Unicode MS" w:hAnsi="Times New Roman"/>
          <w:b/>
          <w:sz w:val="24"/>
          <w:szCs w:val="24"/>
          <w:bdr w:val="nil"/>
        </w:rPr>
        <w:t>При изучении модуля "Дзюдо" на уровне среднего общего образования у обучающихся будут сформированы следующие предметные результаты:</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способность определять влияние элементов дзюдо на укрепление здоровья, профилактику вредных привычек;</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знание способов контроля и оценки физического развития и физической подготовленности;</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характеризовать индивидуальные особенности физического и психического развития;</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составлять и выполнять индивидуально-ориентированные комплексы оздоровительной направленности на основе элементов дзюдо;</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практически использовать приемы мышечной релаксации в процессе самостоятельных занятий;</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составлять и проводить комплексы физических упражнений различной направленности с элементами дзюдо;</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определять уровень индивидуального физического развития и физической подготовленности;</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проводить мероприятия по профилактике травматизма во время занятий физическими упражнениями с элементами дзюдо;</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владение техникой выполнения тестовых испытаний Всероссийского физкультурно-спортивного комплекса "Готов к труду и обороне";</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выполнять технические приемы и тактические действия дзюдо;</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 xml:space="preserve">способность выполнять требования испытаний (тестов) Всероссийского физкультурно-спортивного комплекса </w:t>
      </w:r>
      <w:r w:rsidR="00D5700A">
        <w:rPr>
          <w:rFonts w:ascii="Times New Roman" w:eastAsia="Arial Unicode MS" w:hAnsi="Times New Roman"/>
          <w:sz w:val="24"/>
          <w:szCs w:val="24"/>
          <w:bdr w:val="nil"/>
        </w:rPr>
        <w:t>«</w:t>
      </w:r>
      <w:r w:rsidRPr="004855ED">
        <w:rPr>
          <w:rFonts w:ascii="Times New Roman" w:eastAsia="Arial Unicode MS" w:hAnsi="Times New Roman"/>
          <w:sz w:val="24"/>
          <w:szCs w:val="24"/>
          <w:bdr w:val="nil"/>
        </w:rPr>
        <w:t>Готов к труду и обороне</w:t>
      </w:r>
      <w:r w:rsidR="00D5700A">
        <w:rPr>
          <w:rFonts w:ascii="Times New Roman" w:eastAsia="Arial Unicode MS" w:hAnsi="Times New Roman"/>
          <w:sz w:val="24"/>
          <w:szCs w:val="24"/>
          <w:bdr w:val="nil"/>
        </w:rPr>
        <w:t>»</w:t>
      </w:r>
      <w:r w:rsidRPr="004855ED">
        <w:rPr>
          <w:rFonts w:ascii="Times New Roman" w:eastAsia="Arial Unicode MS" w:hAnsi="Times New Roman"/>
          <w:sz w:val="24"/>
          <w:szCs w:val="24"/>
          <w:bdr w:val="nil"/>
        </w:rPr>
        <w:t>;</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осуществлять судейство в соревнованиях по дзюдо;</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составлять и выполнять комплексы специальной физической подготовки с элементами дзюдо.</w:t>
      </w:r>
      <w:r w:rsidR="00D5700A">
        <w:rPr>
          <w:rFonts w:ascii="Times New Roman" w:eastAsia="Arial Unicode MS" w:hAnsi="Times New Roman"/>
          <w:sz w:val="24"/>
          <w:szCs w:val="24"/>
          <w:bdr w:val="nil"/>
        </w:rPr>
        <w:t>»</w:t>
      </w:r>
      <w:r w:rsidRPr="004855ED">
        <w:rPr>
          <w:rFonts w:ascii="Times New Roman" w:eastAsia="Arial Unicode MS" w:hAnsi="Times New Roman"/>
          <w:sz w:val="24"/>
          <w:szCs w:val="24"/>
          <w:bdr w:val="nil"/>
        </w:rPr>
        <w:t>;</w:t>
      </w:r>
    </w:p>
    <w:p w:rsidR="004855ED" w:rsidRDefault="004855ED"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0E5BE0" w:rsidRPr="004855ED" w:rsidRDefault="004855ED" w:rsidP="004855E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Pr>
          <w:rFonts w:ascii="Times New Roman" w:eastAsia="Arial Unicode MS" w:hAnsi="Times New Roman"/>
          <w:b/>
          <w:sz w:val="24"/>
          <w:szCs w:val="24"/>
          <w:bdr w:val="nil"/>
        </w:rPr>
        <w:t>Модуль «</w:t>
      </w:r>
      <w:r w:rsidRPr="004855ED">
        <w:rPr>
          <w:rFonts w:ascii="Times New Roman" w:eastAsia="Arial Unicode MS" w:hAnsi="Times New Roman"/>
          <w:b/>
          <w:sz w:val="24"/>
          <w:szCs w:val="24"/>
          <w:bdr w:val="nil"/>
        </w:rPr>
        <w:t>Городошный спорт</w:t>
      </w:r>
      <w:r>
        <w:rPr>
          <w:rFonts w:ascii="Times New Roman" w:eastAsia="Arial Unicode MS" w:hAnsi="Times New Roman"/>
          <w:b/>
          <w:sz w:val="24"/>
          <w:szCs w:val="24"/>
          <w:bdr w:val="nil"/>
        </w:rPr>
        <w:t>»</w:t>
      </w:r>
    </w:p>
    <w:p w:rsidR="004855ED" w:rsidRPr="004855ED" w:rsidRDefault="004855ED" w:rsidP="00EF4B5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4855ED">
        <w:rPr>
          <w:rFonts w:ascii="Times New Roman" w:eastAsia="Arial Unicode MS" w:hAnsi="Times New Roman"/>
          <w:sz w:val="24"/>
          <w:szCs w:val="24"/>
          <w:bdr w:val="nil"/>
        </w:rPr>
        <w:t>Пояснительная з</w:t>
      </w:r>
      <w:r>
        <w:rPr>
          <w:rFonts w:ascii="Times New Roman" w:eastAsia="Arial Unicode MS" w:hAnsi="Times New Roman"/>
          <w:sz w:val="24"/>
          <w:szCs w:val="24"/>
          <w:bdr w:val="nil"/>
        </w:rPr>
        <w:t>аписка модуля «Городошный спорт»</w:t>
      </w:r>
      <w:r w:rsidRPr="004855ED">
        <w:rPr>
          <w:rFonts w:ascii="Times New Roman" w:eastAsia="Arial Unicode MS" w:hAnsi="Times New Roman"/>
          <w:sz w:val="24"/>
          <w:szCs w:val="24"/>
          <w:bdr w:val="nil"/>
        </w:rPr>
        <w:t>.</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 xml:space="preserve">Модуль </w:t>
      </w:r>
      <w:r w:rsidR="00D5700A">
        <w:rPr>
          <w:rFonts w:ascii="Times New Roman" w:eastAsia="Arial Unicode MS" w:hAnsi="Times New Roman"/>
          <w:sz w:val="24"/>
          <w:szCs w:val="24"/>
          <w:bdr w:val="nil"/>
        </w:rPr>
        <w:t>«Городошный спорт»</w:t>
      </w:r>
      <w:r w:rsidRPr="004855ED">
        <w:rPr>
          <w:rFonts w:ascii="Times New Roman" w:eastAsia="Arial Unicode MS" w:hAnsi="Times New Roman"/>
          <w:sz w:val="24"/>
          <w:szCs w:val="24"/>
          <w:bdr w:val="nil"/>
        </w:rPr>
        <w:t xml:space="preserve">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b/>
          <w:sz w:val="24"/>
          <w:szCs w:val="24"/>
          <w:bdr w:val="nil"/>
        </w:rPr>
        <w:t>Целью изучения модуля "Городошныйспорт"</w:t>
      </w:r>
      <w:r w:rsidRPr="004855ED">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4855ED" w:rsidRPr="005A6119"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Задачами изучения модуля "Городошный спорт" являются:</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освоение знаний о физической культуре и спорте в целом, истории развития игры в городки и городошного спорта в частности;</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rsidR="004855ED" w:rsidRPr="004855ED" w:rsidRDefault="004855ED"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4855ED" w:rsidRPr="004855ED" w:rsidRDefault="004855ED"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5A6119" w:rsidRPr="00EF4B5D" w:rsidRDefault="005A6119" w:rsidP="00EF4B5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выявление, развитие и поддержка одаренных детей в области спорта.</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Место и роль модуля "Городошный спорт".</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Модуль "Городошный спорт" может быть реализован в следующих вариантах:</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5A6119" w:rsidRPr="005A6119" w:rsidRDefault="005A6119" w:rsidP="005A6119">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Содержание модуля "Городошный спорт".</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1) Знания о городошном спорте.</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Современные тенденции развития городошного спорта на территории России, региона, Европы и мира.</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История отечественных и зарубежных городошных клубов и команд.</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Основные направления развития спортивного менеджмента и маркетинга в городошном спорте.</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0E5BE0"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Влияние занятий городошным спортом на физическую, психическую, интеллектуальную и социальную</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деятельность человека.</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Психологическая подготовка городошников.</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Правила по технике безопасности во время занятий и соревнований по городошному спорту.</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Профилактика спортивного травматизма городошников, причины возникновения травм и методы их устранения.</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Профилактика пагубных привычек, неприятие асоциального ведомого (отклоняющегося) деструктивного поведения. Антидопинговое поведение.</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Правила безопасного, правомерного поведения во время соревнований различного ранга по городошному спорту в качестве зрителя, болельщика.</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2) Способы самостоятельной деятельности.</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Планирование самостоятельной тренировки по городошному спорту. Организация и проведение самостоятельных занятий по городкам.</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Комплексы городошных упражнений общеразвивающего, подготовительного и специального воздействия.</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Способы индивидуального регулирования физической нагрузки с учетом уровня физического развития и функционального состояния.</w:t>
      </w:r>
    </w:p>
    <w:p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Системы (технологии) проведения соревнований по городошному спорту.</w:t>
      </w:r>
    </w:p>
    <w:p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Причины возникновения ошибок при выполнении технических приемов и способы их устранения.</w:t>
      </w:r>
    </w:p>
    <w:p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Основы анализа собственной игры и игры команды соперников.</w:t>
      </w:r>
    </w:p>
    <w:p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Технические требования к инвентарю и оборудованию для занятий городошным спортом.</w:t>
      </w:r>
    </w:p>
    <w:p w:rsidR="005A6119" w:rsidRPr="001211F6"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3) Физическое совершенствование.</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Комплексы упражнений, формирующие двигательные умения и навыки технических приемов и тактических действий городошника.</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Технические приемы и тактические действия в городошном спорте, изученные на уровне основного общего образования.</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Бросок биты с полукона.</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Бросок биты с кона.</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Выбивание простых фигур, широких фигур, высоких фигур, фигуры "Колодец" и фигуры "Письмо", добивание комбинаций городков от фигуры "Письмо".</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Тактика ведения игры.</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Индивидуальные тактические действия. Тактика выбивания одиночных городков, комбинаций городков с полукона.</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Командные действия. Взаимодействия с партнерами при разных составах команд.</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Тактические действия со сменой расстановки в команде для получения или удержания преимущества перед соперником.</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Участие в соревновательной деятельности.</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Содержание модуля "Городошный спорт" направлено на достижение обучающимися личностных, метапредметных и предметных результатов обучения.</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rsidR="00D7138E" w:rsidRPr="00D7138E" w:rsidRDefault="00D7138E" w:rsidP="00D7138E">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D7138E">
        <w:rPr>
          <w:rFonts w:ascii="Times New Roman" w:eastAsia="Arial Unicode MS" w:hAnsi="Times New Roman"/>
          <w:b/>
          <w:sz w:val="24"/>
          <w:szCs w:val="24"/>
          <w:bdr w:val="nil"/>
        </w:rPr>
        <w:t xml:space="preserve">Модуль </w:t>
      </w:r>
      <w:r>
        <w:rPr>
          <w:rFonts w:ascii="Times New Roman" w:eastAsia="Arial Unicode MS" w:hAnsi="Times New Roman"/>
          <w:b/>
          <w:sz w:val="24"/>
          <w:szCs w:val="24"/>
          <w:bdr w:val="nil"/>
        </w:rPr>
        <w:t>"</w:t>
      </w:r>
      <w:r w:rsidRPr="00D7138E">
        <w:rPr>
          <w:rFonts w:ascii="Times New Roman" w:eastAsia="Arial Unicode MS" w:hAnsi="Times New Roman"/>
          <w:b/>
          <w:sz w:val="24"/>
          <w:szCs w:val="24"/>
          <w:bdr w:val="nil"/>
        </w:rPr>
        <w:t>Гольф".</w:t>
      </w:r>
    </w:p>
    <w:p w:rsidR="00D7138E" w:rsidRDefault="00D7138E" w:rsidP="00EF4B5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D7138E">
        <w:rPr>
          <w:rFonts w:ascii="Times New Roman" w:eastAsia="Arial Unicode MS" w:hAnsi="Times New Roman"/>
          <w:sz w:val="24"/>
          <w:szCs w:val="24"/>
          <w:bdr w:val="nil"/>
        </w:rPr>
        <w:t>Пояснительная записка модуля "Гольф".</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b/>
          <w:sz w:val="24"/>
          <w:szCs w:val="24"/>
          <w:bdr w:val="nil"/>
        </w:rPr>
        <w:t>Целью изучение модуля "Гольф"</w:t>
      </w:r>
      <w:r w:rsidRPr="00D7138E">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b/>
          <w:sz w:val="24"/>
          <w:szCs w:val="24"/>
          <w:bdr w:val="nil"/>
        </w:rPr>
        <w:t>Задачами изучения модуля "Гольф" являются</w:t>
      </w:r>
      <w:r w:rsidRPr="00D7138E">
        <w:rPr>
          <w:rFonts w:ascii="Times New Roman" w:eastAsia="Arial Unicode MS" w:hAnsi="Times New Roman"/>
          <w:sz w:val="24"/>
          <w:szCs w:val="24"/>
          <w:bdr w:val="nil"/>
        </w:rPr>
        <w:t>:</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освоение знаний о физической культуре и спорте в целом, истории развития гольфа в частности;</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67CB" w:rsidRPr="007067CB" w:rsidRDefault="00D7138E"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w:t>
      </w:r>
      <w:r w:rsidR="007067CB" w:rsidRPr="007067CB">
        <w:rPr>
          <w:rFonts w:ascii="Times New Roman" w:eastAsia="Arial Unicode MS" w:hAnsi="Times New Roman"/>
          <w:sz w:val="24"/>
          <w:szCs w:val="24"/>
          <w:bdr w:val="nil"/>
        </w:rPr>
        <w:t>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выявление, развитие и поддержка одаренных детей в области спорта.</w:t>
      </w:r>
    </w:p>
    <w:p w:rsid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7067CB" w:rsidRPr="00DA3BD9" w:rsidRDefault="007067CB" w:rsidP="00DA3BD9">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DA3BD9">
        <w:rPr>
          <w:rFonts w:ascii="Times New Roman" w:eastAsia="Arial Unicode MS" w:hAnsi="Times New Roman"/>
          <w:b/>
          <w:sz w:val="24"/>
          <w:szCs w:val="24"/>
          <w:bdr w:val="nil"/>
        </w:rPr>
        <w:t>Место и роль модуля "Гольф".</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7067CB" w:rsidRPr="00DA3BD9"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A3BD9">
        <w:rPr>
          <w:rFonts w:ascii="Times New Roman" w:eastAsia="Arial Unicode MS" w:hAnsi="Times New Roman"/>
          <w:b/>
          <w:sz w:val="24"/>
          <w:szCs w:val="24"/>
          <w:bdr w:val="nil"/>
        </w:rPr>
        <w:t>Модуль "Гольф" может быть реализован в следующих вариантах:</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DA3BD9" w:rsidRDefault="00DA3BD9"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DA3BD9" w:rsidRDefault="00DA3BD9"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DA3BD9" w:rsidRDefault="00DA3BD9"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7067CB" w:rsidRPr="00DA3BD9" w:rsidRDefault="007067CB" w:rsidP="00DA3BD9">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DA3BD9">
        <w:rPr>
          <w:rFonts w:ascii="Times New Roman" w:eastAsia="Arial Unicode MS" w:hAnsi="Times New Roman"/>
          <w:b/>
          <w:sz w:val="24"/>
          <w:szCs w:val="24"/>
          <w:bdr w:val="nil"/>
        </w:rPr>
        <w:t>Содержание модуля "Гольф".</w:t>
      </w:r>
    </w:p>
    <w:p w:rsidR="007067CB" w:rsidRPr="00D70418"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1) Знания о гольфе.</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Названия, роль и структура главных официальных организаций мира, Европы, страны, региона, занимающихся развитием гольфом.</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Двигательный режим. Формы индивидуальных занятий физическими упражнениями на основе гольфа.</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 тренировочной деятельности при занятиях гольфом.</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Психологическая подготовка гольфистов. Правила по технике безопасности во время занятий и соревнований по гольфу.</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Профилактика спортивного травматизма гольфистов, причины возникновения травм и методы их устранения.</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Этикет и правила безопасности при проведении занятий и соревнований.</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2) Способы самостоятельной деятельности.</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Планирование самостоятельной подготовки в гольфе. Организация и проведение самостоятельных занятий по гольфу.</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гольфе.</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Самоконтроль и его роль в образовательной и тренировочной деятельности.</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Тестирование уровня физической подготовленности в гольфе. Контрольно-тестовые упражнения по общей и специальной физической подготовке.</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Технологии предупреждения и нивелирования конфликтных ситуации во время занятий гольфом, решения спорных и проблемных ситуаций.</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Причины возникновения технических ошибок при выполнении двигательных действий и способы их устранения.</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Основы анализа собственных технических и тактических действий и действий соперников.</w:t>
      </w:r>
    </w:p>
    <w:p w:rsidR="000E5BE0"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Технические требования к инвентарю и оборудованию для занятий гольфом.</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3) Физическое совершенствование.</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Упражнения для развития быстроты. Упражнения для развития гибкости и подвижности. Упражнения для развития координационных способностей.</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Упражнения для развития скоростно-силовых качеств с использованием тренажеров и свободных весов (гантели, штанги, резиновые амортизаторы).</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Совершенствование паттинга и чиппинга.</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Совершенствование полного свинга: питчинг и драйвинг.</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Совершение паттов с заданной точностью.</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Совершение чипов с заданной точностью. Совершение питчей с заданной точностью разными клюшками. Освоение драйвов вудами N 3-1.</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Технические и тактические действия в гольфе, изученные на уровне основного общего образования.</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Содержание модуля "Гольф" направлено на достижение обучающимися личностных, метапредметных и предметных результатов обучения.</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При изучении модуля "Гольф" на уровне среднего общего образования у обучающихся будут сформированы следующие личностные результаты:</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A7F21" w:rsidRPr="00EA7F21" w:rsidRDefault="00D70418"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w:t>
      </w:r>
      <w:r w:rsidR="00EA7F21" w:rsidRPr="00EA7F21">
        <w:rPr>
          <w:rFonts w:ascii="Times New Roman" w:eastAsia="Arial Unicode MS" w:hAnsi="Times New Roman"/>
          <w:sz w:val="24"/>
          <w:szCs w:val="24"/>
          <w:bdr w:val="nil"/>
        </w:rPr>
        <w:t>самосовершенствовании, занятиях спортивно-оздоровительной деятельностью, неприятие вредных привычек;</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A7F21">
        <w:rPr>
          <w:rFonts w:ascii="Times New Roman" w:eastAsia="Arial Unicode MS" w:hAnsi="Times New Roman"/>
          <w:b/>
          <w:sz w:val="24"/>
          <w:szCs w:val="24"/>
          <w:bdr w:val="nil"/>
        </w:rPr>
        <w:t>При изучении модуля "Гольф" на уровне среднего общего образования у обучающихся будут сформированы следующие метапредметные результаты:</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A7F21">
        <w:rPr>
          <w:rFonts w:ascii="Times New Roman" w:eastAsia="Arial Unicode MS" w:hAnsi="Times New Roman"/>
          <w:b/>
          <w:sz w:val="24"/>
          <w:szCs w:val="24"/>
          <w:bdr w:val="nil"/>
        </w:rPr>
        <w:t>При изучении модуля "Гольф" на уровне среднего общего образования у обучающихся будут сформированы следующие предметные результаты:</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формирование и закрепление навыков совершения игровых действий в гольфе, овладение знаниями об истории, цели, тактике и правилах игры;</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характеризовать влияние занятий гольфом на физическую, психическую, интеллектуальную и социальную деятельность человека;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функции помощника судьи (волонтера) на соревнованиях по гольфу;</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паты, чиппы и питчи с заданной точностью; уметь выполнять драйвы;</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идосуга;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C71A41" w:rsidRDefault="00C71A41"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7C229A" w:rsidRPr="00C71A41" w:rsidRDefault="007C229A" w:rsidP="00C71A4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C71A41">
        <w:rPr>
          <w:rFonts w:ascii="Times New Roman" w:eastAsia="Arial Unicode MS" w:hAnsi="Times New Roman"/>
          <w:b/>
          <w:sz w:val="24"/>
          <w:szCs w:val="24"/>
          <w:bdr w:val="nil"/>
        </w:rPr>
        <w:t>Модуль "Биатлон".</w:t>
      </w:r>
    </w:p>
    <w:p w:rsidR="00C71A41" w:rsidRDefault="007C229A" w:rsidP="00EF4B5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Пояснительная записка модуля "Биатлон".</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Целью изучения модуля "Биатлон"</w:t>
      </w:r>
      <w:r w:rsidRPr="007C229A">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Задачами изучения модуля "Биатлон"</w:t>
      </w:r>
      <w:r w:rsidRPr="007C229A">
        <w:rPr>
          <w:rFonts w:ascii="Times New Roman" w:eastAsia="Arial Unicode MS" w:hAnsi="Times New Roman"/>
          <w:sz w:val="24"/>
          <w:szCs w:val="24"/>
          <w:bdr w:val="nil"/>
        </w:rPr>
        <w:t xml:space="preserve"> являются:</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развитие координации, гибкости, профессиональных и прикладных навыков, общей физической выносливости;</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развитие двигательных функций, обогащение двигательного опыта;</w:t>
      </w:r>
    </w:p>
    <w:p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формирование стойкого интереса к занятиям спортом и физическим упражнениям;</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выработка потребности в здоровом образе жизни;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понимание важности занятий спортом для полноценной жизни;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выявление, развитие и поддержка одаренных детей в области спорта.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Место и роль модуля "Биатлон".</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Модуль "Биатлон" может быть реализован в следующих вариантах:</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Содержание модуля "Биатлон".</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sz w:val="24"/>
          <w:szCs w:val="24"/>
          <w:bdr w:val="nil"/>
        </w:rPr>
        <w:t>1</w:t>
      </w:r>
      <w:r w:rsidRPr="00CA73F8">
        <w:rPr>
          <w:rFonts w:ascii="Times New Roman" w:eastAsia="Arial Unicode MS" w:hAnsi="Times New Roman"/>
          <w:b/>
          <w:sz w:val="24"/>
          <w:szCs w:val="24"/>
          <w:bdr w:val="nil"/>
        </w:rPr>
        <w:t>) Знания о биатлоне.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Названия, роль и структура главных официальных организаций мира, Европы, страны, региона, занимающихся развитием биатлона.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Современные тенденции развития биатлона на территории России, региона, Европы и мира.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История развития биатлона в мире, Европе и в России, достижения отечественных и зарубежных биатлонистов и национальных команд.</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Основные направления развития спортивного менеджмента и маркетинга в биатлоне.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итренировочной деятельности при занятиях биатлоном.</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Влияние занятий биатлоном на физическую, психическую, интеллектуальную и социальную деятельность человека.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Психологическая подготовка биатлонистов.</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Правила по технике безопасности во время занятий и соревнований по биатлону.</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Профилактика спортивного травматизма биатлонистов, причины возникновения травм и методы их устранения.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Профилактика пагубных привычек, неприятие асоциального, ведомого (отклоняющегося) деструктивного поведения. Антидопинговое поведение.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Правила безопасного, правомерного поведения во время соревнований различного ранга по биатлону в качестве зрителя или волонтера.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2) Способы самостоятельной деятельности.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Планирование самостоятельной подготовки в биатлоне.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Организация и проведение самостоятельных занятий по биатлону.</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биатлоне.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Самоконтроль и его роль в образовательной и тренировочной деятельности.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Объективные и субъективные признаки утомления.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Средства восстановления организма после физической нагрузки.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Способы индивидуального регулирования физической нагрузки с учетом уровня физического развития и функционального состояния.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Технологии предупреждения и нивелирования конфликтных ситуаций во время занятий биатлоном, решения спорных и проблемных ситуаций.</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Причины возникновения технических ошибок при выполнении двигательных действий и способы их устранения.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Основы анализа собственных технических и тактических действий и действий соперников.</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Технические требования к инвентарю и оборудованию для занятий биатлоном.</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Составление планов и самостоятельное проведение занятий по биатлону.</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Самонаблюдение и самоконтроль за индивидуальным развитием и состоянием здоровья.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Организация самостоятельных занятий по коррекции осанки, веса и телосложения.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Личный дневник развития и здоровья.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Антидопинговое поведение.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Правила личной гигиены, требования к спортивной одежде и обуви для занятий биатлоном.</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3) Физическое совершенствование.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упражнений для развития физических качеств (быстроты, скоростно-силовых качеств, силы, ловкости, выносливости, гибкости).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Упражнения и комплексы для коррекции веса, фигуры и нарушений осанки.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Совершенствование технических приемов и тактических действий в биатлоне, изученных на уровне основного общего образования.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Технические и тактические действия в биатлоне, изученные на уровне основного общего образования.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Учебные соревнования по биатлону. Участие в соревновательной деятельности.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Содержание модуля "Биатлон"</w:t>
      </w:r>
      <w:r w:rsidRPr="00CA73F8">
        <w:rPr>
          <w:rFonts w:ascii="Times New Roman" w:eastAsia="Arial Unicode MS" w:hAnsi="Times New Roman"/>
          <w:sz w:val="24"/>
          <w:szCs w:val="24"/>
          <w:bdr w:val="nil"/>
        </w:rPr>
        <w:t xml:space="preserve"> направлено на достижение обучающимися личностных, метапредметных и предметных результатов обучения.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При изучении модуля "Биатлон"</w:t>
      </w:r>
      <w:r w:rsidRPr="00CA73F8">
        <w:rPr>
          <w:rFonts w:ascii="Times New Roman" w:eastAsia="Arial Unicode MS" w:hAnsi="Times New Roman"/>
          <w:sz w:val="24"/>
          <w:szCs w:val="24"/>
          <w:bdr w:val="nil"/>
        </w:rPr>
        <w:t xml:space="preserve"> на уровне среднего общего образования у обучающихся будут сформированы следующие личностные результаты:</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уважение государственных символов (герб, флаг, гимн), готовность к служению Отечеству, его защите;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готовности к саморазвитию, самообразованию и самовоспитанию, мотивации косознанному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 изучении модуля "Биатлон" на уровне среднего общего образования у обучающихся будут сформированы следующие метапредметные результаты:</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осуществлять, контролировать и корректировать учебную, тренировочную, игровую и соревновательную деятельность по биатлону;</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ссоревновательной деятельности, судейской практики, учитывать позиции других участников деятельности;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 изучении модуля "Биатлон" на уровне среднего общего образования у обучающихся будут сформированы следующие предметные результаты:</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характеризовать влияние занятий биатлоном на физическую, психическую, интеллектуальную и социальную деятельность человека;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применение правил соревнований и судейской терминологии в судейской и волонтерской практике;</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ED3451" w:rsidRPr="00ED3451" w:rsidRDefault="00ED3451" w:rsidP="00ED345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D3451">
        <w:rPr>
          <w:rFonts w:ascii="Times New Roman" w:eastAsia="Arial Unicode MS" w:hAnsi="Times New Roman"/>
          <w:b/>
          <w:sz w:val="24"/>
          <w:szCs w:val="24"/>
          <w:bdr w:val="nil"/>
        </w:rPr>
        <w:t>Модуль "Роллер спорт".</w:t>
      </w:r>
    </w:p>
    <w:p w:rsidR="00ED3451" w:rsidRPr="00ED3451" w:rsidRDefault="00ED3451" w:rsidP="00ED345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ED3451">
        <w:rPr>
          <w:rFonts w:ascii="Times New Roman" w:eastAsia="Arial Unicode MS" w:hAnsi="Times New Roman"/>
          <w:sz w:val="24"/>
          <w:szCs w:val="24"/>
          <w:bdr w:val="nil"/>
        </w:rPr>
        <w:t>Пояснительная записка модуля "Роллер спорт".</w:t>
      </w:r>
    </w:p>
    <w:p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496530" w:rsidRPr="00496530" w:rsidRDefault="00ED3451"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Роллер спорт - это общее название видов спорта, в которых спортсмены используют различные виды</w:t>
      </w:r>
      <w:r w:rsidR="00496530" w:rsidRPr="00496530">
        <w:rPr>
          <w:rFonts w:ascii="Times New Roman" w:eastAsia="Arial Unicode MS" w:hAnsi="Times New Roman"/>
          <w:sz w:val="24"/>
          <w:szCs w:val="24"/>
          <w:bdr w:val="nil"/>
        </w:rPr>
        <w:t>роликовых коньков, а также самокаты.</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b/>
          <w:sz w:val="24"/>
          <w:szCs w:val="24"/>
          <w:bdr w:val="nil"/>
        </w:rPr>
        <w:t>Целью изучения модуля</w:t>
      </w:r>
      <w:r w:rsidRPr="00496530">
        <w:rPr>
          <w:rFonts w:ascii="Times New Roman" w:eastAsia="Arial Unicode MS" w:hAnsi="Times New Roman"/>
          <w:sz w:val="24"/>
          <w:szCs w:val="24"/>
          <w:bdr w:val="nil"/>
        </w:rPr>
        <w:t xml:space="preserve">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Задачами изучения модуля "Роллер спорт" являются:</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освоение знаний о физической культуре и спорте в целом, истории развития роллер спорта в частности;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выявление, развитие и поддержка одаренных детей в области спорта.</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Место и роль модуля "Роллер спорт".</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Специфика модуля по роллер спорту сочетается практически со всеми базовыми видами спорта (легкая атлетика, гимнастика, спортивные игры).</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Модуль "Роллер спорт" может быть реализован в следующих вариантах:</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496530" w:rsidRPr="00496530" w:rsidRDefault="00496530" w:rsidP="0049653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Содержание модуля "Роллер спорт".</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1) Знания о роллер спорте.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История развития современного роллер спорта в мире, в Российской Федерации, в регионе.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Роллер клубы, их история и традиции. Известные отечественные и зарубежные роллеры и тренеры.</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Требования безопасности при организации занятий роллер спортом.</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Характерные травмы в роллер спорте и мероприятия по их предупреждению.</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Словарь терминов и определений по роллер спорту.</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соревнований по роллер спорту.</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2) Способы самостоятельной деятельности.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безопасного, правомерного поведения во время соревнований по роллер спорту в качествезрителя, болельщика.</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Организация и проведение самостоятельных занятий по роллер спорту.</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Составление планов и самостоятельное проведение занятий по роллер спорту.</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личной гигиены, требования к спортивной одежде и обуви для занятий роллер спортом.</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ухода за спортивным инвентарем и оборудованием.</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Правильное сбалансированное питание роллера.</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Тестирование уровня физической и технической подготовленности в роллер спорте.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3) Физическое совершенствование.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в роллер спорте.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Технические приемы и тактические действия в роллер спорте, изученные на уровне основного общего образования.</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фристайл - слалома - прыжок в высоту: базовые элементы, прыжок в высоту.</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слайдов: базовые элементы, слайды опорно-скользящие, просто скользящие, свободно-скользящие.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дисциплины самокат: парковые трюки (дроп, эйр, тэйлгрэб, ноу футер, ноу хэндер, брайфлир, киклесс, 180, 360).</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элементов техники передвижения по игровой площадке полевого игрока в хоккее на роликовых коньках.</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техники владения клюшкой и шайбой полевого игрока в роллер спорте.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E74ED0" w:rsidRDefault="00E74ED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тактики игры в нападении: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групповые взаимодействия и комбинации (в парах, тройках, группах, при стандартных положениях);</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тактики игры в защите.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b/>
          <w:sz w:val="24"/>
          <w:szCs w:val="24"/>
          <w:bdr w:val="nil"/>
        </w:rPr>
        <w:t>Содержание модуля "Роллер спорт"</w:t>
      </w:r>
      <w:r w:rsidRPr="00496530">
        <w:rPr>
          <w:rFonts w:ascii="Times New Roman" w:eastAsia="Arial Unicode MS" w:hAnsi="Times New Roman"/>
          <w:sz w:val="24"/>
          <w:szCs w:val="24"/>
          <w:bdr w:val="nil"/>
        </w:rPr>
        <w:t xml:space="preserve"> направлено на достижение обучающимися личностных, метапредметных и предметных результатов обучения.</w:t>
      </w:r>
    </w:p>
    <w:p w:rsidR="00496530" w:rsidRPr="00E74ED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При изучении модуля "Роллер спорт" на уровне среднего общего образования у обучающихся будут сформированы следующие личностные результаты:</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запоминаниепрограмм и последовательностей выполнения элементов;</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При изучении модуля "Роллер спорт" на уровне среднего общего образования у обучающихся будут сформированы следующие предметные результаты:</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истории развития современного роллер спорта, традиций роллер движения в мире, в Российской Федерации, в регионе;</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умение применять основы формирования сбалансированного питания спортсмена по избранному направлению роллер спорта;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моделирование и демонстрация индивидуальных, групповых и командных действий в тактике направлений роллер спорта;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применение изученных тактических действий в учебной, игровой соревновательной и досуговой деятельности;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соблюдение правил техники безопасности во время занятий и соревнований по роллер спорту;</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причин возникновения травм и умение оказывать первую помощь при травмах и повреждениях во время занятий роллер спортом;</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E74ED0" w:rsidRPr="00E74ED0" w:rsidRDefault="00E74ED0" w:rsidP="00E74ED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Модуль "Скалолазание".</w:t>
      </w:r>
    </w:p>
    <w:p w:rsidR="00E74ED0" w:rsidRPr="00E74ED0" w:rsidRDefault="00E74ED0" w:rsidP="00E74ED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Пояснительная записка модуля "Скалолазание".</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b/>
          <w:sz w:val="24"/>
          <w:szCs w:val="24"/>
          <w:bdr w:val="nil"/>
        </w:rPr>
        <w:t>Целью изучения модуля "Скалолазание"</w:t>
      </w:r>
      <w:r w:rsidRPr="00E74ED0">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Задачами изучения модуля "Скалолазание" являются:</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освоение знаний о физической культуре и спорте в целом, и о скалолазании в частности;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выявление, развитие и поддержка одаренных детей в области спорта.</w:t>
      </w:r>
    </w:p>
    <w:p w:rsid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E74ED0" w:rsidRPr="00E74ED0" w:rsidRDefault="00E74ED0" w:rsidP="00E74ED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Место и роль модуля "Скалолазание".</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Модуль "Скалолазание" может быть реализован в следующих вариантах:</w:t>
      </w:r>
    </w:p>
    <w:p w:rsidR="00EE242D" w:rsidRPr="00EE242D" w:rsidRDefault="00E74ED0"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w:t>
      </w:r>
      <w:r w:rsidR="00EE242D" w:rsidRPr="00EE242D">
        <w:rPr>
          <w:rFonts w:ascii="Times New Roman" w:eastAsia="Arial Unicode MS" w:hAnsi="Times New Roman"/>
          <w:sz w:val="24"/>
          <w:szCs w:val="24"/>
          <w:bdr w:val="nil"/>
        </w:rPr>
        <w:t>спорта, с учетом возраста и физической подготовленности обучающихся;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EE242D" w:rsidRPr="00EE242D" w:rsidRDefault="00EE242D" w:rsidP="00EE242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Содержание модуля "Скалолазание".</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1) Знания о скалолазании.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Названия, роль и структура главных официальных организаций мира, Европы, страны, региона, занимающихся развитием скалолазания.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Современные тенденции развития скалолазания на территории региона, России, Европы и мира.</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История развития скалолазания в мире, Европе и в России, достижения отечественных и зарубежных скалолазов и национальных команд.</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Основные направления развития спортивного менеджмента и маркетинга в скалолазании.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Влияние занятий скалолазанием на физическую, психическую, интеллектуальную и социальную деятельность человека.</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Психологическая подготовка скалолазов.</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Правила по технике безопасности во время занятий и соревнований по скалолазанию.</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Профилактика спортивного травматизма скалолазов, причины возникновения травм и методы их устранения.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Профилактика пагубных привычек, неприятие асоциального ведомого (отклоняющегося) деструктивного поведения. Антидопинговое поведение.</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Правила безопасного, правомерного поведения во время соревнований различного ранга по скалолазанию в качестве зрителя или волонтера.</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2) Способы самостоятельной деятельности.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Планирование самостоятельной подготовки в скалолазании.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Организация и проведение самостоятельных занятий по скалолазанию.</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скалолазании.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специальных упражнений на развитие физических качеств скалолаза: скорости, силы, гибкости, ловкости, выносливости.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Самоконтроль и его роль в образовательной и тренировочной деятельности.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Объективные и субъективные признаки утомления.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Средства восстановления организма после физической нагрузки.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Способы индивидуального регулирования физической нагрузки с учетом уровня физического развития и функционального состояния.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Технологии предупреждения и нивелирования конфликтных ситуаций во время занятий скалолазанием, решения спорных и проблемных ситуаций.</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Причины возникновения технических ошибок при выполнении двигательных действий и способы их устранения.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Основы анализа собственных технических и тактических действий и действий соперников.</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Технические требования к инвентарю и оборудованию для занятий скалолазанием.</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3) Физическое совершенствование.</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упражнений для развития физических качеств (быстроты, ловкости, гибкости, силы, общей и специальной выносливости).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Техника лазания.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Элементы работы ног на различном рельефе высокой сложности, типы хватов, технические движения и элементы высокой сложности.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Лазание на плоскостях с различным углом наклона (положительные стенки, вертикали, стенки с отрицательным уклоном до 90 градусов).</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Лазание с различным темпом и скоростью перемещения.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Сложно-координационные технические элементы повышенной сложности.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Технические и тактические действия в скалолазании, изученные на уровне основного общего образования.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Содержание модуля "Скалолазание" направлено на достижение обучающимисяличностных, метапредметных и предметных результатов обучения.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При изучении модуля "Скалолазание" на уровне среднего общего образования у обучающихся будут сформированы следующие личностные результаты:</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При изучении модуля "Скалолазание" на уровне основного общего образования у обучающихся будут сформированы следующие предметные результаты:</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представлений о спортивных дисциплинах скалолазания и основных правилах соревнований по скалолазанию;</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навыков безопасного поведения во время занятий скалолазанием и посещений соревнований по скалолазанию;</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базовых навыков самоконтроля и наблюдения за своим физическим состоянием и величиной физических нагрузок;</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знание, умение работы со снаряжением и оборудованием необходимым для скалолазания в различных дисциплинах;</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знание техники безопасности при работе на скалодроме во время тренировочного процесса и соревновательной деятельности;</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участие в контрольных занятиях и учебных соревнованиях по скалолазанию;</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rsidR="001A21D4" w:rsidRPr="001A21D4" w:rsidRDefault="001A21D4" w:rsidP="001A21D4">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1A21D4">
        <w:rPr>
          <w:rFonts w:ascii="Times New Roman" w:eastAsia="Arial Unicode MS" w:hAnsi="Times New Roman"/>
          <w:b/>
          <w:sz w:val="24"/>
          <w:szCs w:val="24"/>
          <w:bdr w:val="nil"/>
        </w:rPr>
        <w:t>Модуль "Спортивный туризм".</w:t>
      </w:r>
    </w:p>
    <w:p w:rsidR="001A21D4" w:rsidRPr="001A21D4" w:rsidRDefault="001A21D4" w:rsidP="001A21D4">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1A21D4">
        <w:rPr>
          <w:rFonts w:ascii="Times New Roman" w:eastAsia="Arial Unicode MS" w:hAnsi="Times New Roman"/>
          <w:sz w:val="24"/>
          <w:szCs w:val="24"/>
          <w:bdr w:val="nil"/>
        </w:rPr>
        <w:t>Пояснительная записка модуля "Спортивный туризм".</w:t>
      </w:r>
    </w:p>
    <w:p w:rsidR="000E5BE0" w:rsidRPr="001A21D4" w:rsidRDefault="000E5BE0"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b/>
          <w:sz w:val="24"/>
          <w:szCs w:val="24"/>
          <w:bdr w:val="nil"/>
        </w:rPr>
        <w:t>Целью изучения модуля "Спортивный туризм"</w:t>
      </w:r>
      <w:r w:rsidRPr="001A21D4">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A21D4">
        <w:rPr>
          <w:rFonts w:ascii="Times New Roman" w:eastAsia="Arial Unicode MS" w:hAnsi="Times New Roman"/>
          <w:b/>
          <w:sz w:val="24"/>
          <w:szCs w:val="24"/>
          <w:bdr w:val="nil"/>
        </w:rPr>
        <w:t>Задачами изучения модуля "Спортивный туризм" являются:</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освоение знаний о физической культуре и спорте в целом, истории развития туризма в частности;</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выявление, развитие и поддержка одаренных детей в области спорта.</w:t>
      </w:r>
    </w:p>
    <w:p w:rsid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1A21D4" w:rsidRPr="001A21D4" w:rsidRDefault="001A21D4" w:rsidP="001A21D4">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1A21D4">
        <w:rPr>
          <w:rFonts w:ascii="Times New Roman" w:eastAsia="Arial Unicode MS" w:hAnsi="Times New Roman"/>
          <w:b/>
          <w:sz w:val="24"/>
          <w:szCs w:val="24"/>
          <w:bdr w:val="nil"/>
        </w:rPr>
        <w:t>Место и роль модуля "Спортивный туризм".</w:t>
      </w:r>
    </w:p>
    <w:p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Модуль "Спортивный туризм" может быть реализован в следующих вариантах:</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82624F" w:rsidRPr="0082624F" w:rsidRDefault="0082624F" w:rsidP="0082624F">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Содержание модуля "Спортивный туризм".</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1) Знания о спортивном туризме.</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Распределение обязанностей среди участников туристской группы.</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Вредные привычки, причины их возникновения и пагубное влияние на организм человека и его здоровье.</w:t>
      </w:r>
    </w:p>
    <w:p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2) Способы самостоятельной деятельности.</w:t>
      </w:r>
    </w:p>
    <w:p w:rsidR="00914CF5" w:rsidRPr="00914CF5" w:rsidRDefault="0082624F"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Самостоятельный подбор упражнений, определение их назначения для развития определенных</w:t>
      </w:r>
      <w:r w:rsidR="00914CF5" w:rsidRPr="00914CF5">
        <w:rPr>
          <w:rFonts w:ascii="Times New Roman" w:eastAsia="Arial Unicode MS" w:hAnsi="Times New Roman"/>
          <w:sz w:val="24"/>
          <w:szCs w:val="24"/>
          <w:bdr w:val="nil"/>
        </w:rPr>
        <w:t>физических качеств и последовательность их выполнения, дозировка нагрузки.</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Составление планов и самостоятельное проведение занятий по спортивному туризму.</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Самонаблюдение и самоконтроль за индивидуальным развитием и состоянием здоровья.</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Организация самостоятельных занятий по коррекции осанки, веса и телосложения.</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Личный дневник развития и здоровья. Правильное сбалансированное питание туриста.</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Противодействие допингу в спорте и борьба с ним.</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Правила личной гигиены, требования к туристской одежде и обуви. Правила ухода за туристским снаряжением и инвентарем.</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Тестирование уровня физической и технической подготовленности туристов.</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914CF5">
        <w:rPr>
          <w:rFonts w:ascii="Times New Roman" w:eastAsia="Arial Unicode MS" w:hAnsi="Times New Roman"/>
          <w:b/>
          <w:sz w:val="24"/>
          <w:szCs w:val="24"/>
          <w:bdr w:val="nil"/>
        </w:rPr>
        <w:t>3) Физическое совершенствование.</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Комплексы упражнений для развития физических качеств (быстроты, скоростно-силовых качеств, силы, ловкости, выносливости, гибкости).</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Упражнения и комплексы для коррекции веса, фигуры и нарушений осанки.</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Совершенствование технических приемов и тактических действий в спортивном туризме, изученных на уровне основного общего образования.</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Групповые и командные взаимодействия и комбинации в различных ситуациях и видах спортивного туризма.</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Совершенствование тактики на туристских маршрутах и дистанциях по различным видам спортивного туризма.</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Групповые действия. Правильный выбор позиции и страховки при прохождении дистанции или маршрута.</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Расположение и взаимодействие участников группы (команды) при стандартных и нестандартных ситуациях.</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Учебно-тренировочные походы и сборы. Участие в соревновательной деятельности.</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914CF5">
        <w:rPr>
          <w:rFonts w:ascii="Times New Roman" w:eastAsia="Arial Unicode MS" w:hAnsi="Times New Roman"/>
          <w:b/>
          <w:sz w:val="24"/>
          <w:szCs w:val="24"/>
          <w:bdr w:val="nil"/>
        </w:rPr>
        <w:t>Содержание модуля "Спортивный туризм" направлено на достижение обучающимися личностных, метапредметных и предметных результатов обучения.</w:t>
      </w:r>
    </w:p>
    <w:p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914CF5">
        <w:rPr>
          <w:rFonts w:ascii="Times New Roman" w:eastAsia="Arial Unicode MS" w:hAnsi="Times New Roman"/>
          <w:b/>
          <w:sz w:val="24"/>
          <w:szCs w:val="24"/>
          <w:bdr w:val="nil"/>
        </w:rP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04207A" w:rsidRPr="0004207A" w:rsidRDefault="00914CF5"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w:t>
      </w:r>
      <w:r w:rsidR="0004207A" w:rsidRPr="0004207A">
        <w:rPr>
          <w:rFonts w:ascii="Times New Roman" w:eastAsia="Arial Unicode MS" w:hAnsi="Times New Roman"/>
          <w:sz w:val="24"/>
          <w:szCs w:val="24"/>
          <w:bdr w:val="nil"/>
        </w:rPr>
        <w:t>защите;</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проявление осознанного и ответственного отношения к собственным поступкам;</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проявление моральной компетентности в решении проблем в процессе занятий физической культурой, туристской деятельности;</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4207A">
        <w:rPr>
          <w:rFonts w:ascii="Times New Roman" w:eastAsia="Arial Unicode MS" w:hAnsi="Times New Roman"/>
          <w:b/>
          <w:sz w:val="24"/>
          <w:szCs w:val="24"/>
          <w:bdr w:val="nil"/>
        </w:rP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4207A">
        <w:rPr>
          <w:rFonts w:ascii="Times New Roman" w:eastAsia="Arial Unicode MS" w:hAnsi="Times New Roman"/>
          <w:b/>
          <w:sz w:val="24"/>
          <w:szCs w:val="24"/>
          <w:bdr w:val="nil"/>
        </w:rP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правил соревнований по спортивному туризму, знание состава судейской коллегии,обслуживающей соревнования по спортивному туризму и основных функций судей, жестов судьи;</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демонстровать технические приемы спортивного туризма;</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применение тактических решений в спортивном туризме;</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использование средств и методов совершенствования технических приемов и тактических действий в спортивном туризме;</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выявление ошибок в технике выполнения упражнений, формирующих двигательные умения и навыки технических и тактических действий туристов;</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осуществление соревновательной деятельности в соответствии с правилами спортивного туризма, судейской практики;</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контрольно-тестовых упражнений для определения уровня физической, технической и тактической подготовленности юного туриста;</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04207A" w:rsidRPr="0004207A" w:rsidRDefault="0004207A" w:rsidP="0004207A">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04207A">
        <w:rPr>
          <w:rFonts w:ascii="Times New Roman" w:eastAsia="Arial Unicode MS" w:hAnsi="Times New Roman"/>
          <w:b/>
          <w:sz w:val="24"/>
          <w:szCs w:val="24"/>
          <w:bdr w:val="nil"/>
        </w:rPr>
        <w:t>Модуль "Хоккей на траве".</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Пояснительная записка модуля "Хоккей на траве".</w:t>
      </w:r>
    </w:p>
    <w:p w:rsid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D2525" w:rsidRPr="000D2525" w:rsidRDefault="0004207A"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b/>
          <w:sz w:val="24"/>
          <w:szCs w:val="24"/>
          <w:bdr w:val="nil"/>
        </w:rPr>
        <w:t xml:space="preserve">Целью изучения модуля "Хоккей на траве" </w:t>
      </w:r>
      <w:r w:rsidRPr="0004207A">
        <w:rPr>
          <w:rFonts w:ascii="Times New Roman" w:eastAsia="Arial Unicode MS" w:hAnsi="Times New Roman"/>
          <w:sz w:val="24"/>
          <w:szCs w:val="24"/>
          <w:bdr w:val="nil"/>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w:t>
      </w:r>
      <w:r w:rsidR="000D2525" w:rsidRPr="000D2525">
        <w:rPr>
          <w:rFonts w:ascii="Times New Roman" w:eastAsia="Arial Unicode MS" w:hAnsi="Times New Roman"/>
          <w:sz w:val="24"/>
          <w:szCs w:val="24"/>
          <w:bdr w:val="nil"/>
        </w:rPr>
        <w:t>занятия физической культурой и спортом с использованием средств хоккея на траве.</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D2525">
        <w:rPr>
          <w:rFonts w:ascii="Times New Roman" w:eastAsia="Arial Unicode MS" w:hAnsi="Times New Roman"/>
          <w:b/>
          <w:sz w:val="24"/>
          <w:szCs w:val="24"/>
          <w:bdr w:val="nil"/>
        </w:rPr>
        <w:t>Задачами изучения модуля "Хоккей на траве" являются:</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освоение знаний о физической культуре и спорте в целом, истории развития хоккея на траве в частности;</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выявление, развитие и поддержка одаренных детей в области спорта.</w:t>
      </w:r>
    </w:p>
    <w:p w:rsid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0D2525" w:rsidRPr="000D2525" w:rsidRDefault="000D2525" w:rsidP="000D2525">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0D2525">
        <w:rPr>
          <w:rFonts w:ascii="Times New Roman" w:eastAsia="Arial Unicode MS" w:hAnsi="Times New Roman"/>
          <w:sz w:val="24"/>
          <w:szCs w:val="24"/>
          <w:bdr w:val="nil"/>
        </w:rPr>
        <w:t>Место и роль модуля "Хоккей на траве".</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D2525">
        <w:rPr>
          <w:rFonts w:ascii="Times New Roman" w:eastAsia="Arial Unicode MS" w:hAnsi="Times New Roman"/>
          <w:b/>
          <w:sz w:val="24"/>
          <w:szCs w:val="24"/>
          <w:bdr w:val="nil"/>
        </w:rPr>
        <w:t>Модуль "Хоккей на траве" может быть реализован в следующих вариантах:</w:t>
      </w:r>
    </w:p>
    <w:p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7C3147" w:rsidRPr="007C3147" w:rsidRDefault="007C3147" w:rsidP="007C3147">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7C3147">
        <w:rPr>
          <w:rFonts w:ascii="Times New Roman" w:eastAsia="Arial Unicode MS" w:hAnsi="Times New Roman"/>
          <w:b/>
          <w:sz w:val="24"/>
          <w:szCs w:val="24"/>
          <w:bdr w:val="nil"/>
        </w:rPr>
        <w:t>Содержание модуля "Хоккей на траве".</w:t>
      </w:r>
    </w:p>
    <w:p w:rsidR="007C3147" w:rsidRPr="007C3F8E"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7C3F8E">
        <w:rPr>
          <w:rFonts w:ascii="Times New Roman" w:eastAsia="Arial Unicode MS" w:hAnsi="Times New Roman"/>
          <w:b/>
          <w:sz w:val="24"/>
          <w:szCs w:val="24"/>
          <w:bdr w:val="nil"/>
        </w:rPr>
        <w:t>1) Знания о хоккее на траве.</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История развития современного хоккея в мире, в Российской Федерации, в регионе.</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Хоккейные клубы, их история и традиции. Легендарные отечественные хоккеисты и тренеры.</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Достижения отечественной сборной команды страны на чемпионатах мира, Европы, Олимпийских играх.</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Правила соревнований по хоккею на траве. Официальный календарь соревнований (международных, всероссийских, региональных).</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Комплексы упражнений для воспитания физических качеств хоккеиста. Здоровьеформирующие факторы и средства.</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7C3147" w:rsidRPr="007C3F8E"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7C3F8E">
        <w:rPr>
          <w:rFonts w:ascii="Times New Roman" w:eastAsia="Arial Unicode MS" w:hAnsi="Times New Roman"/>
          <w:b/>
          <w:sz w:val="24"/>
          <w:szCs w:val="24"/>
          <w:bdr w:val="nil"/>
        </w:rPr>
        <w:t>2) Способы самостоятельной деятельности.</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Правила безопасного, правомерного поведения во время соревнований по хоккею на траве в качестве зрителя, болельщика.</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Противодействие допингу в спорте и борьба с ним.</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Тестирование уровня физической подготовленности в хоккее на траве.</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7C3F8E">
        <w:rPr>
          <w:rFonts w:ascii="Times New Roman" w:eastAsia="Arial Unicode MS" w:hAnsi="Times New Roman"/>
          <w:b/>
          <w:sz w:val="24"/>
          <w:szCs w:val="24"/>
          <w:bdr w:val="nil"/>
        </w:rPr>
        <w:t>3) Физическое совершенствование.</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Комплексы упражнений для воспитания физических качеств (ловкости, гибкости, силы, выносливости, быстроты).</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Комплексы упражнений, формирующие двигательные умения и навыки, а также технику действий хоккеиста на траве:</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Комплексы специальной разминки перед соревнованиями.</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Технические действия владения клюшкой и мячом: ведение, дриблинг, броски и удары, передачи, прием и остановки, обводка, финты, отбор.</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Технические действия вратаря: основная стойка, передвижение, ловля и отбивание мяча на месте и в падении, игра клюшкой и бахилами.</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Тактические взаимодействия: в парах, тройках, группах.</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Тактика штрафного углового удара.</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Учебные игры в хоккей. Участие в соревновательной деятельности.</w:t>
      </w:r>
    </w:p>
    <w:p w:rsidR="007C3F8E" w:rsidRPr="00B22E4F"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B22E4F">
        <w:rPr>
          <w:rFonts w:ascii="Times New Roman" w:eastAsia="Arial Unicode MS" w:hAnsi="Times New Roman"/>
          <w:b/>
          <w:sz w:val="24"/>
          <w:szCs w:val="24"/>
          <w:bdr w:val="nil"/>
        </w:rPr>
        <w:t>Содержание модуля "Хоккей на траве" направлено на достижение обучающимися личностных, метапредметных и предметных результатов обучения.</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При изучении модуля "Хоккей на траве" на уровне среднего общего образования у обучающихся будут сформированы следующие личностные результаты:</w:t>
      </w:r>
    </w:p>
    <w:p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B22E4F" w:rsidRPr="00B22E4F" w:rsidRDefault="007C3F8E"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w:t>
      </w:r>
      <w:r w:rsidR="00B22E4F" w:rsidRPr="00B22E4F">
        <w:rPr>
          <w:rFonts w:ascii="Times New Roman" w:eastAsia="Arial Unicode MS" w:hAnsi="Times New Roman"/>
          <w:sz w:val="24"/>
          <w:szCs w:val="24"/>
          <w:bdr w:val="nil"/>
        </w:rPr>
        <w:t>взаимопонимания, находить общие цели и сотрудничать для их достижения в учебной, игровой и соревновательной деятельности;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B22E4F">
        <w:rPr>
          <w:rFonts w:ascii="Times New Roman" w:eastAsia="Arial Unicode MS" w:hAnsi="Times New Roman"/>
          <w:b/>
          <w:sz w:val="24"/>
          <w:szCs w:val="24"/>
          <w:bdr w:val="nil"/>
        </w:rPr>
        <w:t>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При изучении модуля "Хоккей на траве" на уровне среднего общего образования у обучающихся будут сформированы следующие предметные результаты:</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физическойнагрузки на занятиях хоккеем на траве в учебной и соревновательной деятельности;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и применение основ формирования сбалансированного питания хоккеиста;</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осуществление соревновательной деятельности в соответствии с правилами хоккея на траве, судейской практики;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rsidR="00B22E4F" w:rsidRPr="00B22E4F" w:rsidRDefault="00B22E4F" w:rsidP="00B22E4F">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B22E4F">
        <w:rPr>
          <w:rFonts w:ascii="Times New Roman" w:eastAsia="Arial Unicode MS" w:hAnsi="Times New Roman"/>
          <w:b/>
          <w:sz w:val="24"/>
          <w:szCs w:val="24"/>
          <w:bdr w:val="nil"/>
        </w:rPr>
        <w:t>Модуль "Ушу".</w:t>
      </w:r>
    </w:p>
    <w:p w:rsidR="000E5BE0" w:rsidRPr="001D7591" w:rsidRDefault="00B22E4F" w:rsidP="001D759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Пояснительная записка модуля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b/>
          <w:sz w:val="24"/>
          <w:szCs w:val="24"/>
          <w:bdr w:val="nil"/>
        </w:rPr>
        <w:t xml:space="preserve">Целью изучения модуля "Ушу" </w:t>
      </w:r>
      <w:r w:rsidRPr="00A75356">
        <w:rPr>
          <w:rFonts w:ascii="Times New Roman" w:eastAsia="Arial Unicode MS" w:hAnsi="Times New Roman"/>
          <w:sz w:val="24"/>
          <w:szCs w:val="24"/>
          <w:bdr w:val="nil"/>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b/>
          <w:sz w:val="24"/>
          <w:szCs w:val="24"/>
          <w:bdr w:val="nil"/>
        </w:rPr>
        <w:t>Задачами изучения модуля "Ушу" являются</w:t>
      </w:r>
      <w:r w:rsidRPr="00A75356">
        <w:rPr>
          <w:rFonts w:ascii="Times New Roman" w:eastAsia="Arial Unicode MS" w:hAnsi="Times New Roman"/>
          <w:sz w:val="24"/>
          <w:szCs w:val="24"/>
          <w:bdr w:val="nil"/>
        </w:rPr>
        <w:t>:</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освоение знаний о физической культуре и спорте в целом, истории становления и развития ушу в частности;</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выявление, развитие и поддержка одаренных детей в области спорта.</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75356">
        <w:rPr>
          <w:rFonts w:ascii="Times New Roman" w:eastAsia="Arial Unicode MS" w:hAnsi="Times New Roman"/>
          <w:b/>
          <w:sz w:val="24"/>
          <w:szCs w:val="24"/>
          <w:bdr w:val="nil"/>
        </w:rPr>
        <w:t>Место и роль модуля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75356">
        <w:rPr>
          <w:rFonts w:ascii="Times New Roman" w:eastAsia="Arial Unicode MS" w:hAnsi="Times New Roman"/>
          <w:b/>
          <w:sz w:val="24"/>
          <w:szCs w:val="24"/>
          <w:bdr w:val="nil"/>
        </w:rPr>
        <w:t>Модуль "Ушу" может быть реализован в следующих вариантах:</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A75356" w:rsidRPr="00A75356" w:rsidRDefault="00A75356" w:rsidP="00A75356">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75356">
        <w:rPr>
          <w:rFonts w:ascii="Times New Roman" w:eastAsia="Arial Unicode MS" w:hAnsi="Times New Roman"/>
          <w:b/>
          <w:sz w:val="24"/>
          <w:szCs w:val="24"/>
          <w:bdr w:val="nil"/>
        </w:rPr>
        <w:t>Содержание модуля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1) Знания об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История развития современного ушу в мире, в Российской Федерации, в регионе.</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Роль и основные функции главных спортивных организаций и федераций (международные, российские), осуществляющих управление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Легендарные отечественные и зарубежные спортсмены и тренеры.</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Официальный календарь соревнований по виду спорта ушу (международных, всероссийских, региональных).</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Требования безопасности при организации занятий ушу.</w:t>
      </w:r>
    </w:p>
    <w:p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Характерные травмы в ушу и мероприятия по их предупреждению.</w:t>
      </w:r>
    </w:p>
    <w:p w:rsidR="00B31119" w:rsidRPr="00B31119" w:rsidRDefault="00A75356"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Занятия ушу как средство укрепления здоровья, повышения функциональных возможностей основных</w:t>
      </w:r>
      <w:r w:rsidR="00B31119" w:rsidRPr="00B31119">
        <w:rPr>
          <w:rFonts w:ascii="Times New Roman" w:eastAsia="Arial Unicode MS" w:hAnsi="Times New Roman"/>
          <w:sz w:val="24"/>
          <w:szCs w:val="24"/>
          <w:bdr w:val="nil"/>
        </w:rPr>
        <w:t>будут сформированы следующие личностные результаты:</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31119">
        <w:rPr>
          <w:rFonts w:ascii="Times New Roman" w:eastAsia="Arial Unicode MS" w:hAnsi="Times New Roman"/>
          <w:b/>
          <w:sz w:val="24"/>
          <w:szCs w:val="24"/>
          <w:bdr w:val="nil"/>
        </w:rPr>
        <w:t>При изучении модуля "Ушу" на уровне среднего общего образования у обучающихся будут сформированы следующие метапредметные результаты:</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31119">
        <w:rPr>
          <w:rFonts w:ascii="Times New Roman" w:eastAsia="Arial Unicode MS" w:hAnsi="Times New Roman"/>
          <w:b/>
          <w:sz w:val="24"/>
          <w:szCs w:val="24"/>
          <w:bdr w:val="nil"/>
        </w:rPr>
        <w:t>При изучении модуля "Ушу" на уровне среднего общего образования у обучающихся будут сформированы следующие предметные результаты:</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характеризовать роль и основные функции федераций ушу (международные, российские, региональные), осуществляющих управление ушу;</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и применение основ формирования сбалансированного питания при занятиях ушу;</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участие в соревновательной деятельности в соответствии с правилами и судейской практике;</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rsid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B31119" w:rsidRPr="00D22930" w:rsidRDefault="00B31119" w:rsidP="00B3111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Модуль "Чир спорт".</w:t>
      </w:r>
    </w:p>
    <w:p w:rsidR="00B31119" w:rsidRDefault="00B31119" w:rsidP="001D7591">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B31119">
        <w:rPr>
          <w:rFonts w:ascii="Times New Roman" w:eastAsia="Arial Unicode MS" w:hAnsi="Times New Roman"/>
          <w:sz w:val="24"/>
          <w:szCs w:val="24"/>
          <w:bdr w:val="nil"/>
        </w:rPr>
        <w:t>Пояснительная записка модуля "Чир спорт".</w:t>
      </w:r>
    </w:p>
    <w:p w:rsidR="00D22930" w:rsidRPr="00D22930" w:rsidRDefault="00B31119"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w:t>
      </w:r>
      <w:r w:rsidR="00D22930" w:rsidRPr="00D22930">
        <w:rPr>
          <w:rFonts w:ascii="Times New Roman" w:eastAsia="Arial Unicode MS" w:hAnsi="Times New Roman"/>
          <w:sz w:val="24"/>
          <w:szCs w:val="24"/>
          <w:bdr w:val="nil"/>
        </w:rPr>
        <w:t>обучения по различным видам спорта.</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Целью изучения модуля</w:t>
      </w:r>
      <w:r w:rsidRPr="00D22930">
        <w:rPr>
          <w:rFonts w:ascii="Times New Roman" w:eastAsia="Arial Unicode MS" w:hAnsi="Times New Roman"/>
          <w:sz w:val="24"/>
          <w:szCs w:val="24"/>
          <w:bdr w:val="nil"/>
        </w:rPr>
        <w:t xml:space="preserve">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Задачами изучения модуля</w:t>
      </w:r>
      <w:r w:rsidRPr="00D22930">
        <w:rPr>
          <w:rFonts w:ascii="Times New Roman" w:eastAsia="Arial Unicode MS" w:hAnsi="Times New Roman"/>
          <w:sz w:val="24"/>
          <w:szCs w:val="24"/>
          <w:bdr w:val="nil"/>
        </w:rPr>
        <w:t xml:space="preserve"> "Чир спорт" являются:</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выявление, развитие и поддержка одаренных детей в области спорта.</w:t>
      </w:r>
    </w:p>
    <w:p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D22930" w:rsidRPr="00D22930" w:rsidRDefault="00D22930" w:rsidP="00D22930">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Место и роль модуля "Чир спорт</w:t>
      </w:r>
      <w:r w:rsidRPr="00D22930">
        <w:rPr>
          <w:rFonts w:ascii="Times New Roman" w:eastAsia="Arial Unicode MS" w:hAnsi="Times New Roman"/>
          <w:sz w:val="24"/>
          <w:szCs w:val="24"/>
          <w:bdr w:val="nil"/>
        </w:rPr>
        <w:t>".</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"Способысамостоятельной деятельности", "Физическое совершенствование".</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Модуль "Чир спорт"</w:t>
      </w:r>
      <w:r w:rsidRPr="00D22930">
        <w:rPr>
          <w:rFonts w:ascii="Times New Roman" w:eastAsia="Arial Unicode MS" w:hAnsi="Times New Roman"/>
          <w:sz w:val="24"/>
          <w:szCs w:val="24"/>
          <w:bdr w:val="nil"/>
        </w:rPr>
        <w:t xml:space="preserve"> может быть реализован в следующих вариантах:</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Содержание модуля "Чир спорт".</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1) Знания о чир спорте.</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Требования безопасности при организации занятий чир спортом (в спортивном и хореографическом залах) в том числе самостоятельных.</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Особенности соревновательной деятельности чир спорта; правила организации и проведения соревнований, обеспечение безопасности.</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Правила соревнований по чир спорту.</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Принципы судейства соревнований по чир спорту.</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2) Способы самостоятельной деятельности.</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Организация соревнований по чир спорту.</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Уровни сложности элементов чир спорта.</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Организация занятий по чир спорту.</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3) Физическое совершенствование.</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Техника чир-данса.</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Построения и перестроения.</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Чир-прыжки.</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Станты и пирамиды.</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Содержание модуля "Чир спорт" направлено на достижение обучающимися личностных, метапредметных и предметных результатов обучения.</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 xml:space="preserve"> При изучении модуля "Чир спорт" на уровне среднего общего образования у обучающихся будут сформированы следующие личностные результаты:</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При изучении модуля "Чир спорт" на уровне среднего общего образования у обучающихся будут сформированы следующие метапредметные результаты:</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rsid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854940">
        <w:rPr>
          <w:rFonts w:ascii="Times New Roman" w:eastAsia="Arial Unicode MS" w:hAnsi="Times New Roman"/>
          <w:b/>
          <w:sz w:val="24"/>
          <w:szCs w:val="24"/>
          <w:bdr w:val="nil"/>
        </w:rPr>
        <w:t>При изучении модуля "Чир спорт" на уровне среднего общего образования у обучающихся будут сформированы следующие предметные результаты:</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формирование знаний по истории развития чир спорта в мире и России;</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знать правила и способы планирования системы индивидуальных занятий чир спортом оздоровительно-корригирующей направленности;</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понимать и анализировать последовательность выполнения упражнений;</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характеризовать и демонстрировать правильную технику основных движений в чир спорте;</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составлять, подбирать элементы функциональной тренировки с целью составления композиций из них;</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участие в соревновательной деятельности на различных уровнях;</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применение правил соревнований и судейской терминологии в судейской практике; осуществление судейства соревнований по чир спорту;</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развитие музыкального слуха, формирование чувства ритма, понимания взаимосвязи;</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умение выполнять комплексы упражнений из элементов чир спорта;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умение составлять и выполнять комплексы упражнений из элементов разных дисциплин чир спорта;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умение выполнять сложно-координированные технические элементы чир спорта.</w:t>
      </w:r>
    </w:p>
    <w:p w:rsidR="00A1294C" w:rsidRDefault="00A1294C" w:rsidP="00A1294C">
      <w:pPr>
        <w:widowControl w:val="0"/>
        <w:autoSpaceDE w:val="0"/>
        <w:autoSpaceDN w:val="0"/>
        <w:adjustRightInd w:val="0"/>
        <w:spacing w:after="0" w:line="240" w:lineRule="auto"/>
        <w:jc w:val="both"/>
        <w:rPr>
          <w:rFonts w:ascii="Times New Roman" w:eastAsia="Arial Unicode MS" w:hAnsi="Times New Roman"/>
          <w:sz w:val="24"/>
          <w:szCs w:val="24"/>
          <w:bdr w:val="nil"/>
        </w:rPr>
      </w:pPr>
    </w:p>
    <w:p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Модуль "Перетягивание каната".</w:t>
      </w:r>
    </w:p>
    <w:p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Пояснительная записка модуля "Перетягивание каната".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b/>
          <w:sz w:val="24"/>
          <w:szCs w:val="24"/>
          <w:bdr w:val="nil"/>
        </w:rPr>
        <w:t>Целью изучения модуля</w:t>
      </w:r>
      <w:r w:rsidRPr="00A1294C">
        <w:rPr>
          <w:rFonts w:ascii="Times New Roman" w:eastAsia="Arial Unicode MS" w:hAnsi="Times New Roman"/>
          <w:sz w:val="24"/>
          <w:szCs w:val="24"/>
          <w:bdr w:val="nil"/>
        </w:rPr>
        <w:t xml:space="preserve">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b/>
          <w:sz w:val="24"/>
          <w:szCs w:val="24"/>
          <w:bdr w:val="nil"/>
        </w:rPr>
        <w:t>Задачами изучения</w:t>
      </w:r>
      <w:r w:rsidRPr="00A1294C">
        <w:rPr>
          <w:rFonts w:ascii="Times New Roman" w:eastAsia="Arial Unicode MS" w:hAnsi="Times New Roman"/>
          <w:sz w:val="24"/>
          <w:szCs w:val="24"/>
          <w:bdr w:val="nil"/>
        </w:rPr>
        <w:t xml:space="preserve"> модуля "Перетягивание каната" являются:</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укрепление физического, психологического и социального здоровья обучающихся;</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освоение знаний о физической культуре и спорте в целом, истории развития перетягивания каната в частности;</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формирование общих представлений о перетягивании каната;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формирование образовательного фундамента;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формирование культуры движений;</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учебномупредмету "Физическая культура";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популяризация перетягивания каната среди молодежи;</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выявление, развитие и поддержка одаренных детей в области спорта.</w:t>
      </w:r>
    </w:p>
    <w:p w:rsid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Место и роль модуля "Перетягивание каната".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Модуль "Перетягивание каната" может быть реализован в следующих вариантах:</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Содержание модуля "Перетягивание каната".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1) Знания о перетягивании каната.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История отечественных и зарубежных клубов и команд.</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Средства общей и специальной физической подготовки при занятиях по перетягиванию каната.</w:t>
      </w:r>
    </w:p>
    <w:p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Психологическая подготовка канатчиков.</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Правила по технике безопасности во время занятий и соревнований по перетягиванию каната.</w:t>
      </w:r>
    </w:p>
    <w:p w:rsidR="00AD7F4B" w:rsidRPr="000A3F9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2) Способы самостоятельной деятельности.</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перетягивании каната.</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Системы (технологии) проведения соревнований по перетягиванию каната.</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Причины возникновения ошибок при выполнении технических приемов и способы их устранения.</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Технические требования к инвентарю и оборудованию для соревнований по перетягиванию каната.</w:t>
      </w:r>
    </w:p>
    <w:p w:rsidR="000A3F9B" w:rsidRDefault="000A3F9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rsidR="00AD7F4B" w:rsidRPr="000A3F9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3) Физическое совершенствование.</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Комплексы упражнений, формирующие двигательные умения и навыки технических приемов и тактических действий канатчика.</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Технические приемы и тактические действия в перетягивании каната, изученные на уровне основного общего образования.</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Тактика ведения схватки.</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Индивидуальные тактические действия при схватках классических, смешанных и женских команд в полных и неполных составах.</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Групповые действия. Взаимодействия с партнерами при перетягивании каната с использованием различных тактических вариантов расстановки.</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Содержание модуля "Перетягивание каната" направлено на достижение обучающимися личностных, метапредметных и предметных результатов обучения.</w:t>
      </w:r>
    </w:p>
    <w:p w:rsidR="00AD7F4B" w:rsidRPr="000A3F9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A3F9B" w:rsidRPr="000A3F9B" w:rsidRDefault="00AD7F4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w:t>
      </w:r>
      <w:r w:rsidR="000A3F9B" w:rsidRPr="000A3F9B">
        <w:rPr>
          <w:rFonts w:ascii="Times New Roman" w:eastAsia="Arial Unicode MS" w:hAnsi="Times New Roman"/>
          <w:sz w:val="24"/>
          <w:szCs w:val="24"/>
          <w:bdr w:val="nil"/>
        </w:rPr>
        <w:t>соревновательной деятельности по перетягиванию каната;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A3F9B" w:rsidRDefault="000A3F9B" w:rsidP="001D7591">
      <w:pPr>
        <w:widowControl w:val="0"/>
        <w:autoSpaceDE w:val="0"/>
        <w:autoSpaceDN w:val="0"/>
        <w:adjustRightInd w:val="0"/>
        <w:spacing w:after="0" w:line="240" w:lineRule="auto"/>
        <w:jc w:val="both"/>
        <w:rPr>
          <w:rFonts w:ascii="Times New Roman" w:eastAsia="Arial Unicode MS" w:hAnsi="Times New Roman"/>
          <w:b/>
          <w:sz w:val="24"/>
          <w:szCs w:val="24"/>
          <w:bdr w:val="nil"/>
        </w:rPr>
      </w:pPr>
    </w:p>
    <w:p w:rsidR="001D7591" w:rsidRDefault="001D7591" w:rsidP="001D7591">
      <w:pPr>
        <w:widowControl w:val="0"/>
        <w:autoSpaceDE w:val="0"/>
        <w:autoSpaceDN w:val="0"/>
        <w:adjustRightInd w:val="0"/>
        <w:spacing w:after="0" w:line="240" w:lineRule="auto"/>
        <w:jc w:val="both"/>
        <w:rPr>
          <w:rFonts w:ascii="Times New Roman" w:eastAsia="Arial Unicode MS" w:hAnsi="Times New Roman"/>
          <w:b/>
          <w:sz w:val="24"/>
          <w:szCs w:val="24"/>
          <w:bdr w:val="nil"/>
        </w:rPr>
      </w:pP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0A3F9B" w:rsidRPr="000A3F9B" w:rsidRDefault="000A3F9B" w:rsidP="000A3F9B">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Модуль "Компьютерный спорт".</w:t>
      </w:r>
    </w:p>
    <w:p w:rsidR="000A3F9B" w:rsidRPr="000A3F9B" w:rsidRDefault="000A3F9B" w:rsidP="001D7591">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0A3F9B">
        <w:rPr>
          <w:rFonts w:ascii="Times New Roman" w:eastAsia="Arial Unicode MS" w:hAnsi="Times New Roman"/>
          <w:sz w:val="24"/>
          <w:szCs w:val="24"/>
          <w:bdr w:val="nil"/>
        </w:rPr>
        <w:t>Пояснительная записка модуля "Компьютерный спорт".</w:t>
      </w:r>
    </w:p>
    <w:p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b/>
          <w:sz w:val="24"/>
          <w:szCs w:val="24"/>
          <w:bdr w:val="nil"/>
        </w:rPr>
        <w:t>Целью изучения модуля</w:t>
      </w:r>
      <w:r w:rsidRPr="00452D5D">
        <w:rPr>
          <w:rFonts w:ascii="Times New Roman" w:eastAsia="Arial Unicode MS" w:hAnsi="Times New Roman"/>
          <w:sz w:val="24"/>
          <w:szCs w:val="24"/>
          <w:bdr w:val="nil"/>
        </w:rPr>
        <w:t xml:space="preserve">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b/>
          <w:sz w:val="24"/>
          <w:szCs w:val="24"/>
          <w:bdr w:val="nil"/>
        </w:rPr>
        <w:t>Задачами изучения модуля</w:t>
      </w:r>
      <w:r w:rsidRPr="00452D5D">
        <w:rPr>
          <w:rFonts w:ascii="Times New Roman" w:eastAsia="Arial Unicode MS" w:hAnsi="Times New Roman"/>
          <w:sz w:val="24"/>
          <w:szCs w:val="24"/>
          <w:bdr w:val="nil"/>
        </w:rPr>
        <w:t xml:space="preserve"> "Компьютерный спорт" являются:</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всестороннее гармоничное развитие обучающихся, гармоничное сочетание двигательной активности и интеллектуальной деятельности;</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освоение знаний о физической культуре и спорте в целом, истории развития компьютерного спорта в частности;</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выявление, развитие и поддержка одаренных детей в области компьютерного спорта.</w:t>
      </w:r>
    </w:p>
    <w:p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520BA6">
        <w:rPr>
          <w:rFonts w:ascii="Times New Roman" w:eastAsia="Arial Unicode MS" w:hAnsi="Times New Roman"/>
          <w:sz w:val="24"/>
          <w:szCs w:val="24"/>
          <w:bdr w:val="nil"/>
        </w:rPr>
        <w:t>Место и роль модуля "Компьютерный спорт".</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Модуль "Компьютерный спорт" может быть реализован в следующих вариантах:</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Содержание модуля "Компьютерный спорт".</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1) Знания о компьютерном спорте.</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История развития компьютерного спорта в регионе, Российской Федерации и мире.</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Порядок регулирования компьютерного спорта в Российской Федерации. Общественные организации, спортивные федерации.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Официальный календарь соревнований (международных, всероссийских, региональных). Спортивные соревнования и физкультурные мероприятия.</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Требования безопасности при организации занятий компьютерным спортом.</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Характерные травмы киберспортсменов и мероприятия по их предупреждению.</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Словарь терминов и определений компьютерного спорта.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компьютерного спорта.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Понятие допинга. Антидопинг.</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2) Способы самостоятельной деятельности.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безопасного, правомерного поведения во время соревнований по компьютерному спорту в качестве зрителя, болельщика.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Организация и проведение самостоятельных занятий по компьютерному спорту.</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Составление планов и самостоятельное проведение занятий по компьютерному спорту.</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личной гигиены, требования к одежде и обуви для занятий компьютерным спортом.</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ухода за спортивным инвентарем и оборудованием.</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Правильное сбалансированное питание киберспортсмена.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Тестирование уровня физической подготовленности киберспортсменов.</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3) Физическое совершенствование.</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киберспортсмена.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Техника владения клавиатурой и мышью.</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Одновременное управление объектами киберспортивных игр с помощью клавиатуры и мыши.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Управление объектами киберспортивных игр с помощью джойстика.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Совершенствование тактической подготовки: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Групповые тактические действия.</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Командные атакующие тактические действия.</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Тактика игры киберспортсмена. Выбор объекта управления.</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Учебные киберспортивные игры. Участие в соревновательной деятельности.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Содержание модуля "Компьютерный спорт" направлено на достижение обучающимися личностных, метапредметных и предметных результатов обучения.</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При изучении модуля "Компьютерный спорт" на уровне среднего общегообразования у обучающихся будут сформированы следующие предметные результаты:</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истории развития современного компьютерного спорта в мире, в Российской Федерации, в регионе;</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и применение основ формирования сбалансированного питания киберспортсмена;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выполнение результативных действий, реализация комбинаций при различных игровых ситуациях;</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выявление ошибок при анализе своих игр и игр других киберспортсменов;</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совершенствование индивидуальных, групповых и командных тактических действий;</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осуществление соревновательной деятельности в соответствии с правилами компьютерного спорта;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осуществление судейской практики;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Модуль "Бокс".</w:t>
      </w:r>
    </w:p>
    <w:p w:rsidR="009656FB" w:rsidRPr="00AD7F4B" w:rsidRDefault="00520BA6" w:rsidP="001D7591">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Пояснительная записка модуля "Бокс".</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Бокс - спортивное единоборство, кулачный бой по особым правилам, в специальных мягких перчатках.</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b/>
          <w:sz w:val="24"/>
          <w:szCs w:val="24"/>
          <w:bdr w:val="nil"/>
        </w:rPr>
        <w:t>Целью изучения модуля "Бокс"</w:t>
      </w:r>
      <w:r w:rsidRPr="00533BE5">
        <w:rPr>
          <w:rFonts w:ascii="Times New Roman" w:eastAsia="Arial Unicode MS" w:hAnsi="Times New Roman"/>
          <w:sz w:val="24"/>
          <w:szCs w:val="24"/>
          <w:bdr w:val="nil"/>
        </w:rPr>
        <w:t xml:space="preserve">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Задачами изучения модуля "Бокс" являются:</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популяризация бокса как вида спорта;</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овладение элементами технико-тактических навыков в боксе;</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воспитание морально-этических качеств;</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выявление, развитие и поддержка одаренных детей в области спорта;</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содействие физическому развитию и укреплению здоровья;</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формирование навыков здорового образа жизни;</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воспитание чувства сопричастности и гордости за свою Родину и ее историю.</w:t>
      </w:r>
    </w:p>
    <w:p w:rsid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Место и роль модуля "Бокс".</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гендерныхособенностей.</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Модуль "Бокс" может быть реализован в следующих вариантах:</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533BE5" w:rsidRPr="00533BE5" w:rsidRDefault="00533BE5" w:rsidP="00533BE5">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Содержание модуля "Бокс".</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1) Знания о боксе.</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Зарождение и история развития бокса, современного бокса в мире, в Российской Федерации, в регионе.</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Правила и организация соревнований по боксу.</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Судейская коллегия, обслуживающая соревнования. Жесты судьи.</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Официальный календарь соревнований по боксу (международных, всероссийских, региональных).</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Единая всероссийская спортивная классификация (ЕВСК).</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Требования безопасности при организации занятий боксом.</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Характерные травмы в боксе и мероприятия по их предупреждению.</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Правила и организация соревнований по боксу.</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Судейская коллегия, обслуживающая соревнования. Жесты судьи.</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2) Способы самостоятельной деятельности.</w:t>
      </w:r>
    </w:p>
    <w:p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Правила безопасного, правомерного поведения во время соревнований по боксу в качестве зрителя, болельщика.</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Организация и проведение самостоятельных занятий по боксу.</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Составление планов и самостоятельное проведение занятий по боксу.</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Правила личной гигиены, требования к спортивной одежде и обуви для занятий боксом.</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Правила ухода за спортивным инвентарем и оборудованием.</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Роль спортивного режима и питания.</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Тестирование уровня физической подготовленности.</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Антидопинговое поведение.</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Тестирование уровня физической подготовленности в боксе.</w:t>
      </w:r>
    </w:p>
    <w:p w:rsidR="00FE5D05" w:rsidRPr="0094342C" w:rsidRDefault="00FE5D05" w:rsidP="00FE5D0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3) Физическое совершенствование.</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висы и упоры: подтягивание в висе (мальчики), в висе лежа (девочки), поднимание ног в висе;</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лазание по канату.</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Различные варианты нанесения ударов (свинг, в голову и туловище, "кросс" в голову, "хуки", апперкоты и другое) и защиты от них.</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Серии приемных ударов, защиты от них и контрудары. Разнотипные сочетания боковых ударов и ударов снизу в голову и туловище и защита от них.</w:t>
      </w:r>
    </w:p>
    <w:p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Наступательные движения - атака, встречная и ответная контратака, нанесение ударов при отходе.</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Инструкторская и судейская практика.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Учебные и контрольные поединки в боксе. Участие в соревновательной деятельности.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Содержание модуля "Бокс" направлено на достижение обучающимися личностных, метапредметных и предметных результатов обучения.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При изучении модуля "Бокс" на уровне среднего общего образования у обучающихсябудут сформированы следующие личностные результаты:</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знание основных норм морали, нравственных, духовных идеалов, хранимых в культурных традициях народов России;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освоенность социальных норм, правил поведения, ролей и форм социальной жизни в группах и сообществах;</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положительной мотивации и устойчивого учебно-познавательного интереса к учебному предмету "Физическая культура";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развитость эстетического и этического сознания через освоение культуры движения и культуры тела;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ценности здорового и безопасного образа жизни;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При изучении модуля "Бокс" на уровне среднего общего образования у обучающихся будут сформированы следующие метапредметные результаты:</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принимать и сохранять цели и задачи учебной деятельности, поиск средств ее осуществления;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конструктивно разрешать конфликты посредством учета интересов сторон и сотрудничества;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осуществлять самоконтроль, самооценку, принимать решения и осознанно делать выбор в учебной и познавательной деятельности;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При изучении модуля "Бокс" на уровне среднего общего образования у обучающихся будут сформированы следующие предметные результаты:</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владение физическими упражнениями разной функциональной направленности;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излагать факты истории развития физической культуры, характеризовать ее роль и значение в жизнедеятельности человека;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организовывать и проводить со сверстниками подвижные игры и соревнования, осуществлять их судейство;</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бережно обращаться с инвентарем и оборудованием, соблюдать требования техники безопасности;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развитие навыков взаимодействия со сверстниками по правилам проведения подвижных игр и соревнований;</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применять жизненно важные двигательные навыки и умения.</w:t>
      </w:r>
    </w:p>
    <w:p w:rsid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p>
    <w:p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Модуль "Танцевальный спорт".</w:t>
      </w:r>
    </w:p>
    <w:p w:rsidR="0094342C" w:rsidRDefault="0094342C" w:rsidP="001D7591">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Пояснительная записка модуля "Танцевальный спорт".</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использованияспортивно-ориентированных форм, средств и методов обучения.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Целью изучение модуля</w:t>
      </w:r>
      <w:r w:rsidRPr="0094342C">
        <w:rPr>
          <w:rFonts w:ascii="Times New Roman" w:eastAsia="Arial Unicode MS" w:hAnsi="Times New Roman"/>
          <w:sz w:val="24"/>
          <w:szCs w:val="24"/>
          <w:bdr w:val="nil"/>
        </w:rPr>
        <w:t xml:space="preserve">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Задачами изучения модуля</w:t>
      </w:r>
      <w:r w:rsidRPr="0094342C">
        <w:rPr>
          <w:rFonts w:ascii="Times New Roman" w:eastAsia="Arial Unicode MS" w:hAnsi="Times New Roman"/>
          <w:sz w:val="24"/>
          <w:szCs w:val="24"/>
          <w:bdr w:val="nil"/>
        </w:rPr>
        <w:t xml:space="preserve"> "Танцевальный спорт" являются: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устойчивого интереса к занятиям физической культурой и, в частности, танцевальным спортом;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получение общих теоретических знаний о физической культуре и спорте;</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культуры движений и эстетического восприятия, раскрытие творческого потенциала обучающихся;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популяризация танцевального спорта среди детей и молодежи и вовлечение большего количества обучающихся в занятия танцевальным спортом;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p>
    <w:p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Место и роль модуля</w:t>
      </w:r>
      <w:r w:rsidRPr="0094342C">
        <w:rPr>
          <w:rFonts w:ascii="Times New Roman" w:eastAsia="Arial Unicode MS" w:hAnsi="Times New Roman"/>
          <w:sz w:val="24"/>
          <w:szCs w:val="24"/>
          <w:bdr w:val="nil"/>
        </w:rPr>
        <w:t xml:space="preserve"> "</w:t>
      </w:r>
      <w:r w:rsidRPr="0094342C">
        <w:rPr>
          <w:rFonts w:ascii="Times New Roman" w:eastAsia="Arial Unicode MS" w:hAnsi="Times New Roman"/>
          <w:b/>
          <w:sz w:val="24"/>
          <w:szCs w:val="24"/>
          <w:bdr w:val="nil"/>
        </w:rPr>
        <w:t>Танцевальный спорт".</w:t>
      </w:r>
    </w:p>
    <w:p w:rsidR="000E5BE0" w:rsidRPr="0094342C" w:rsidRDefault="000E5BE0"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Модуль "Танцевальный спорт" может быть реализован в следующих вариантах:</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Содержание модуля "Танцевальный спорт".</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1) Знания о танцевальном спорте</w:t>
      </w:r>
      <w:r w:rsidRPr="0094342C">
        <w:rPr>
          <w:rFonts w:ascii="Times New Roman" w:eastAsia="Arial Unicode MS" w:hAnsi="Times New Roman"/>
          <w:sz w:val="24"/>
          <w:szCs w:val="24"/>
          <w:bdr w:val="nil"/>
        </w:rPr>
        <w:t>.</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Комбинирование и подбор элементов, фигур и связок в европейской и латиноамериканской программах танцевального спорта.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2) Способы самостоятельной деятельности.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Подготовка места занятий, выбор одежды и обуви для занятий танцевальным спортом.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94342C" w:rsidRPr="00DD2A0E"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D2A0E">
        <w:rPr>
          <w:rFonts w:ascii="Times New Roman" w:eastAsia="Arial Unicode MS" w:hAnsi="Times New Roman"/>
          <w:b/>
          <w:sz w:val="24"/>
          <w:szCs w:val="24"/>
          <w:bdr w:val="nil"/>
        </w:rPr>
        <w:t>Модуль "Танцевальный спорт" может быть реализован в следующих вариантах:</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94342C" w:rsidRPr="00DD2A0E"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DD2A0E">
        <w:rPr>
          <w:rFonts w:ascii="Times New Roman" w:eastAsia="Arial Unicode MS" w:hAnsi="Times New Roman"/>
          <w:b/>
          <w:sz w:val="24"/>
          <w:szCs w:val="24"/>
          <w:bdr w:val="nil"/>
        </w:rPr>
        <w:t>Содержание модуля "Танцевальный спорт".</w:t>
      </w:r>
    </w:p>
    <w:p w:rsidR="0094342C" w:rsidRPr="00DD2A0E"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D2A0E">
        <w:rPr>
          <w:rFonts w:ascii="Times New Roman" w:eastAsia="Arial Unicode MS" w:hAnsi="Times New Roman"/>
          <w:b/>
          <w:sz w:val="24"/>
          <w:szCs w:val="24"/>
          <w:bdr w:val="nil"/>
        </w:rPr>
        <w:t>1) Знания о танцевальном спорте.</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Комбинирование и подбор элементов, фигур и связок в европейской и латиноамериканской программах танцевального спорта.</w:t>
      </w:r>
    </w:p>
    <w:p w:rsidR="0094342C" w:rsidRPr="00055B21"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2) Способы самостоятельной деятельности.</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Подготовка места занятий, выбор одежды и обуви для занятий танцевальным спортом.</w:t>
      </w:r>
    </w:p>
    <w:p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3)Физическое совершенствование.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Подготовка места занятий, выбор одежды и обуви для занятий танцевальным спортом. Выбор спортивного инвентаря.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Европейская программа танцевального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танцевальные фигуры танцев европейской программы (танго);</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Латиноамериканская программа танцевального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танцевальные фигуры танцев латиноамериканской программы (румба);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Функциональная тренировка: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биомеханика основных движений (приседания, тяги, выпады, отжимания, жимы, прыжки и другие);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и комбинации упражнений из основных движений;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упражнения на развитие силы мышц нижних и верхних конечностей (односуставные и многосуставные);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самостоятельных комплексов функциональной тренировки и подбор музыки с учетом интенсивности и ритма движений;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подбор элементов функциональной тренировки, упражнений и составление композиций из них.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Хореографическая подготовка: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взаимодействие в паре, синхронность;</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распределение движений и фигур в пространстве;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внешнее воздействие на зрителей;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артистизм и эмоциональность.</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Судейство соревнований. Выступления на соревнованиях.</w:t>
      </w:r>
    </w:p>
    <w:p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Содержание модуля "Танцевальный спорт" направлено на достижение обучающимися личностных, метапредметных и предметных результатов обучения.</w:t>
      </w:r>
    </w:p>
    <w:p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максимально проявлять физические способности (качества) при выполнении тестовых упражнений по физической культуре;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планировать, контролировать и оценивать учебные действия, собственную деятельность;</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распределять нагрузку и отдых в процессе ее выполнения, определять наиболее эффективные способы достижения результата;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основных принципов исполнения танцев европейской (танго) и латиноамериканской (румба) программ танцевального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сочетать и подбирать фигуры танцев европейской (танго) и латиноамериканской (румба) программ танцевального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понимать и анализировать последовательность выполнения элементов и фигур танцевального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подбора элементов, фигур и связок европейской и латиноамериканской программ танцевального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различать основные движения согласно биомеханической классификации;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составлять, подбирать элементы функциональной тренировки с целью составления композиций из них;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развитие музыкального слуха, формирование чувства ритма, понимания взаимосвязи;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характеризовать и подбирать музыку для самостоятельных комплексов функциональной тренировки с учетом интенсивности и ритма;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B14879" w:rsidRPr="00055B21"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Модуль "Киокусинкай".</w:t>
      </w:r>
    </w:p>
    <w:p w:rsidR="00055B21" w:rsidRDefault="00B14879" w:rsidP="001D7591">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Пояснительная записка модуля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55B21">
        <w:rPr>
          <w:rFonts w:ascii="Times New Roman" w:eastAsia="Arial Unicode MS" w:hAnsi="Times New Roman"/>
          <w:b/>
          <w:sz w:val="24"/>
          <w:szCs w:val="24"/>
          <w:bdr w:val="nil"/>
        </w:rPr>
        <w:t xml:space="preserve">Целью модуля "Киокусинкай" </w:t>
      </w:r>
      <w:r w:rsidRPr="00B14879">
        <w:rPr>
          <w:rFonts w:ascii="Times New Roman" w:eastAsia="Arial Unicode MS" w:hAnsi="Times New Roman"/>
          <w:sz w:val="24"/>
          <w:szCs w:val="24"/>
          <w:bdr w:val="nil"/>
        </w:rPr>
        <w:t>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Задачами изучения модуля "Киокусинкай" являются: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освоение знаний о физической культуре и спорте в целом, истории развития киокусинкай в частности;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выявление, развитие и поддержка одаренных детей в области спорта.</w:t>
      </w:r>
    </w:p>
    <w:p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B14879" w:rsidRPr="00055B21"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Место и роль модуля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Модуль "Киокусинкай" может быть реализован в следующих вариантах: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B14879" w:rsidRPr="00055B21"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Содержание модуля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1) Знания о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История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Общеразвивающие и специальные упражнения.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Легендарные российские каратисты и тренеры по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Достижения отечественных каратистов и сборной команды страны на мировых чемпионатах и чемпионатах Европы.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Разновидности карате, дисциплины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Основные правила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Терминология.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поведения во время занятий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Судейская коллегия, обслуживающая соревнования по киокусинкай. Жесты судьи.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личной гигиены, требований к спортивной одежде и обуви для занятий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Характерные травмы в киокусинкай и мероприятия по их предупреждению.</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Понятия и характеристика технических и тактических приемов в киокусинкай, их названия и методика выполнения.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Названия и роль главных организаций или федераций (международные, российские), осуществляющих управление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Официальный календарь соревнований по киокусинкай (международных, всероссийских, региональных).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2) Способы самостоятельной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правомерного поведения во время соревнований по киокусинкай в качестве зрителя, болельщика.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индивидуальных комплексов упражнений различной направленности.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Организация и проведение самостоятельных занятий по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планов и самостоятельное проведение занятий по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Самоконтроль и его роль в учебной и соревновательной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Первые внешние признаки утомления.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Средства восстановления организма после физической нагрузки.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3) Физическое совершенствование.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общеразвивающих и корригирующих упражнений.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Упражнения на развитие физических качеств (быстроты, ловкости, гибкости), координационных и скоростных способностей.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каратиста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Базовые технические действия (кихон).</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Базовые элементы акробатической техники в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Учебные и контрольные поединки в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Участие в соревновательной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Содержание модуля "Киокусинкай" направлено на достижение обучающимися личностных, метапредметных и предметных результатов обучения.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При изучении модуля "Киокусинкай" на уровне среднего общего образования у обучающихся будут сформированы следующие личностные результаты: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"Киокусинкай" на уровне среднего общего образования у обучающихся будут сформированы следующие предметные результаты: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применение основ формирования сбалансированного питания при занятиях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демонстрировать технику выполнения ката, приближая ее к эталонной, способов защит и контрприемов, а также тактических действий;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участие в соревновательной деятельности в соответствии с правилами киокусинкай и судейской практики;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ценностей "чистого спорта", основных аспектов антидопинговой деятельности в спорте.</w:t>
      </w:r>
    </w:p>
    <w:p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Модуль "Тяжелая атлетика".</w:t>
      </w:r>
    </w:p>
    <w:p w:rsidR="00B14879" w:rsidRDefault="00B14879" w:rsidP="001D7591">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Пояснительная записка модуля "Тяжелая атлетика".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b/>
          <w:sz w:val="24"/>
          <w:szCs w:val="24"/>
          <w:bdr w:val="nil"/>
        </w:rPr>
        <w:t>Целью изучения модуля</w:t>
      </w:r>
      <w:r w:rsidRPr="00B14879">
        <w:rPr>
          <w:rFonts w:ascii="Times New Roman" w:eastAsia="Arial Unicode MS" w:hAnsi="Times New Roman"/>
          <w:sz w:val="24"/>
          <w:szCs w:val="24"/>
          <w:bdr w:val="nil"/>
        </w:rPr>
        <w:t xml:space="preserve">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b/>
          <w:sz w:val="24"/>
          <w:szCs w:val="24"/>
          <w:bdr w:val="nil"/>
        </w:rPr>
        <w:t>Задачами изучения модуля</w:t>
      </w:r>
      <w:r w:rsidRPr="00B14879">
        <w:rPr>
          <w:rFonts w:ascii="Times New Roman" w:eastAsia="Arial Unicode MS" w:hAnsi="Times New Roman"/>
          <w:sz w:val="24"/>
          <w:szCs w:val="24"/>
          <w:bdr w:val="nil"/>
        </w:rPr>
        <w:t xml:space="preserve"> "Тяжелая атлетика" являются: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освоение знаний о физической культуре и спорте в целом и о тяжелой атлетике и упражнениях с отягощениями в частности;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выявление, развитие и поддержка одаренных детей в области спорта.</w:t>
      </w:r>
    </w:p>
    <w:p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Место и роль модуля "Тяжелая атлетика".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 xml:space="preserve"> Модуль "Тяжелая атлетика" может быть реализован в следующих вариантах: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Содержание модуля "Тяжелая атлетика".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1) Знания о тяжелой атлетике.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История развития современной тяжелой атлетики в мире, в Российской Федерации, в регионе.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История и традиции олимпийской тяжелой атлетики. Легендарные отечественные тяжелоатлеты и тренеры.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Достижения отечественных тяжелоатлетов на Олимпийских играх, чемпионатах мира и Европы.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Музей отечественной тяжелой атлетики. Выдающиеся тяжелоатлеты и тренеры мира.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соревнований по тяжелой атлетике. Официальный календарь соревнований (международных, всероссийских, региональных).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2) Способы самостоятельной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правомерного поведения во время соревнований по тяжелой атлетике в качестве судьи, ассистента, волонтера, зрителя.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3) Физическое совершенствование.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Контрольные занятия с имитацией соревновательной деятельности. Соревновательная практика со штангой по правилам тяжелой атлетики.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Содержание модуля "Тяжелая атлетика" направлено на достижение обучающимися личностных, метапредметных и предметных результатов обучения.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потребности в физическом саморазвитии, неприятие вредных привычек, умение оказывать первую помощь.</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функции помощника судьи (ассистента, волонтера) на соревнованиях по тяжелой атлетике;</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rsidR="009656FB" w:rsidRPr="004F54D6" w:rsidRDefault="000A0F10"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Модуль «Футбол»</w:t>
      </w:r>
    </w:p>
    <w:p w:rsidR="001A0D42" w:rsidRPr="001D7591" w:rsidRDefault="009656FB" w:rsidP="001D7591">
      <w:pPr>
        <w:widowControl w:val="0"/>
        <w:spacing w:after="0" w:line="240" w:lineRule="auto"/>
        <w:ind w:firstLine="709"/>
        <w:jc w:val="center"/>
        <w:rPr>
          <w:rFonts w:ascii="Times New Roman" w:eastAsia="Calibri" w:hAnsi="Times New Roman"/>
          <w:sz w:val="24"/>
          <w:szCs w:val="24"/>
          <w:lang w:eastAsia="en-US"/>
        </w:rPr>
      </w:pPr>
      <w:r w:rsidRPr="00055B21">
        <w:rPr>
          <w:rFonts w:ascii="Times New Roman" w:eastAsia="Calibri" w:hAnsi="Times New Roman"/>
          <w:sz w:val="24"/>
          <w:szCs w:val="24"/>
          <w:lang w:eastAsia="en-US"/>
        </w:rPr>
        <w:t>Поясни</w:t>
      </w:r>
      <w:r w:rsidR="000A0F10" w:rsidRPr="00055B21">
        <w:rPr>
          <w:rFonts w:ascii="Times New Roman" w:eastAsia="Calibri" w:hAnsi="Times New Roman"/>
          <w:sz w:val="24"/>
          <w:szCs w:val="24"/>
          <w:lang w:eastAsia="en-US"/>
        </w:rPr>
        <w:t>тельная записка модуля «Футбол»</w:t>
      </w:r>
    </w:p>
    <w:p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lang w:eastAsia="en-US"/>
        </w:rPr>
        <w:t xml:space="preserve">Футбол </w:t>
      </w:r>
      <w:r w:rsidRPr="004F54D6">
        <w:rPr>
          <w:rFonts w:ascii="Times New Roman" w:eastAsia="Arial Unicode MS" w:hAnsi="Times New Roman"/>
          <w:sz w:val="24"/>
          <w:szCs w:val="24"/>
          <w:bdr w:val="nil"/>
        </w:rPr>
        <w:t xml:space="preserve">является эффективным средством физического воспитания, </w:t>
      </w:r>
      <w:r w:rsidRPr="004F54D6">
        <w:rPr>
          <w:rFonts w:ascii="Times New Roman" w:eastAsia="Calibri" w:hAnsi="Times New Roman"/>
          <w:sz w:val="24"/>
          <w:szCs w:val="24"/>
          <w:bdr w:val="nil"/>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SchoolBookSanPin" w:hAnsi="Times New Roman"/>
          <w:sz w:val="24"/>
          <w:szCs w:val="24"/>
          <w:lang w:eastAsia="en-US"/>
        </w:rPr>
        <w:t>обучающихся</w:t>
      </w:r>
      <w:r w:rsidRPr="004F54D6">
        <w:rPr>
          <w:rFonts w:ascii="Times New Roman" w:eastAsia="Calibri" w:hAnsi="Times New Roman"/>
          <w:sz w:val="24"/>
          <w:szCs w:val="24"/>
          <w:bdr w:val="nil"/>
        </w:rPr>
        <w:t>к систематическим занятиям физической культурой и спортом, их личностному  и профессиональному самоопределению.</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4F54D6">
        <w:rPr>
          <w:rFonts w:ascii="Times New Roman" w:hAnsi="Times New Roman"/>
          <w:spacing w:val="-3"/>
          <w:sz w:val="24"/>
          <w:szCs w:val="24"/>
          <w:lang w:eastAsia="en-US"/>
        </w:rPr>
        <w:t xml:space="preserve">командная </w:t>
      </w:r>
      <w:r w:rsidRPr="004F54D6">
        <w:rPr>
          <w:rFonts w:ascii="Times New Roman" w:hAnsi="Times New Roman"/>
          <w:sz w:val="24"/>
          <w:szCs w:val="24"/>
          <w:lang w:eastAsia="en-US"/>
        </w:rPr>
        <w:t xml:space="preserve">игра, в которой каждому члену </w:t>
      </w:r>
      <w:r w:rsidRPr="004F54D6">
        <w:rPr>
          <w:rFonts w:ascii="Times New Roman" w:hAnsi="Times New Roman"/>
          <w:spacing w:val="-3"/>
          <w:sz w:val="24"/>
          <w:szCs w:val="24"/>
          <w:lang w:eastAsia="en-US"/>
        </w:rPr>
        <w:t xml:space="preserve">команды </w:t>
      </w:r>
      <w:r w:rsidRPr="004F54D6">
        <w:rPr>
          <w:rFonts w:ascii="Times New Roman" w:hAnsi="Times New Roman"/>
          <w:sz w:val="24"/>
          <w:szCs w:val="24"/>
          <w:lang w:eastAsia="en-US"/>
        </w:rPr>
        <w:t xml:space="preserve">надо уметь выстраивать отношения с другими игроками. Психологический климат в </w:t>
      </w:r>
      <w:r w:rsidRPr="004F54D6">
        <w:rPr>
          <w:rFonts w:ascii="Times New Roman" w:hAnsi="Times New Roman"/>
          <w:spacing w:val="-3"/>
          <w:sz w:val="24"/>
          <w:szCs w:val="24"/>
          <w:lang w:eastAsia="en-US"/>
        </w:rPr>
        <w:t xml:space="preserve">команде </w:t>
      </w:r>
      <w:r w:rsidRPr="004F54D6">
        <w:rPr>
          <w:rFonts w:ascii="Times New Roman" w:hAnsi="Times New Roman"/>
          <w:sz w:val="24"/>
          <w:szCs w:val="24"/>
          <w:lang w:eastAsia="en-US"/>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4F54D6">
        <w:rPr>
          <w:rFonts w:ascii="Times New Roman" w:hAnsi="Times New Roman"/>
          <w:spacing w:val="-3"/>
          <w:sz w:val="24"/>
          <w:szCs w:val="24"/>
          <w:lang w:eastAsia="en-US"/>
        </w:rPr>
        <w:t xml:space="preserve">находить </w:t>
      </w:r>
      <w:r w:rsidRPr="004F54D6">
        <w:rPr>
          <w:rFonts w:ascii="Times New Roman" w:hAnsi="Times New Roman"/>
          <w:sz w:val="24"/>
          <w:szCs w:val="24"/>
          <w:lang w:eastAsia="en-US"/>
        </w:rPr>
        <w:t xml:space="preserve">общий язык с партнером, а также решать </w:t>
      </w:r>
      <w:r w:rsidRPr="004F54D6">
        <w:rPr>
          <w:rFonts w:ascii="Times New Roman" w:hAnsi="Times New Roman"/>
          <w:spacing w:val="-3"/>
          <w:sz w:val="24"/>
          <w:szCs w:val="24"/>
          <w:lang w:eastAsia="en-US"/>
        </w:rPr>
        <w:t>конфликтные</w:t>
      </w:r>
      <w:r w:rsidRPr="004F54D6">
        <w:rPr>
          <w:rFonts w:ascii="Times New Roman" w:hAnsi="Times New Roman"/>
          <w:sz w:val="24"/>
          <w:szCs w:val="24"/>
          <w:lang w:eastAsia="en-US"/>
        </w:rPr>
        <w:t>ситуации.</w:t>
      </w:r>
    </w:p>
    <w:p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4F54D6">
        <w:rPr>
          <w:rFonts w:ascii="Times New Roman" w:hAnsi="Times New Roman"/>
          <w:sz w:val="24"/>
          <w:szCs w:val="24"/>
          <w:lang w:bidi="ru-RU"/>
        </w:rPr>
        <w:t>заболеваемость</w:t>
      </w:r>
      <w:r w:rsidRPr="004F54D6">
        <w:rPr>
          <w:rFonts w:ascii="Times New Roman" w:eastAsia="Courier New" w:hAnsi="Times New Roman"/>
          <w:sz w:val="24"/>
          <w:szCs w:val="24"/>
          <w:lang w:bidi="ru-RU"/>
        </w:rPr>
        <w:t xml:space="preserve"> и утомление у обучающихся, возникающее в ходе учебных занятий.</w:t>
      </w:r>
    </w:p>
    <w:p w:rsidR="009656FB" w:rsidRPr="004F54D6" w:rsidRDefault="009656FB" w:rsidP="004F54D6">
      <w:pPr>
        <w:widowControl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Целями изучения модуля «Футбол» являются: </w:t>
      </w:r>
      <w:r w:rsidRPr="004F54D6">
        <w:rPr>
          <w:rFonts w:ascii="Times New Roman" w:hAnsi="Times New Roman"/>
          <w:sz w:val="24"/>
          <w:szCs w:val="24"/>
          <w:lang w:eastAsia="en-US"/>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bookmarkStart w:id="176" w:name="_Hlk125550293"/>
      <w:bookmarkStart w:id="177" w:name="_Hlk125544518"/>
      <w:r w:rsidRPr="004F54D6">
        <w:rPr>
          <w:rFonts w:ascii="Times New Roman" w:eastAsia="Calibri" w:hAnsi="Times New Roman"/>
          <w:sz w:val="24"/>
          <w:szCs w:val="24"/>
          <w:lang w:eastAsia="en-US"/>
        </w:rPr>
        <w:t xml:space="preserve">Задачами изучения модуля </w:t>
      </w:r>
      <w:r w:rsidRPr="004F54D6">
        <w:rPr>
          <w:rFonts w:ascii="Times New Roman" w:hAnsi="Times New Roman"/>
          <w:sz w:val="24"/>
          <w:szCs w:val="24"/>
          <w:lang w:eastAsia="ar-SA"/>
        </w:rPr>
        <w:t xml:space="preserve">«Футбол» </w:t>
      </w:r>
      <w:r w:rsidRPr="004F54D6">
        <w:rPr>
          <w:rFonts w:ascii="Times New Roman" w:eastAsia="Calibri" w:hAnsi="Times New Roman"/>
          <w:sz w:val="24"/>
          <w:szCs w:val="24"/>
          <w:lang w:eastAsia="en-US"/>
        </w:rPr>
        <w:t>являются</w:t>
      </w:r>
      <w:bookmarkEnd w:id="176"/>
      <w:r w:rsidRPr="004F54D6">
        <w:rPr>
          <w:rFonts w:ascii="Times New Roman" w:eastAsia="Calibri" w:hAnsi="Times New Roman"/>
          <w:sz w:val="24"/>
          <w:szCs w:val="24"/>
          <w:lang w:eastAsia="en-US"/>
        </w:rPr>
        <w:t>:</w:t>
      </w:r>
    </w:p>
    <w:bookmarkEnd w:id="177"/>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всестороннее гармоничное развитие детей, увеличение объёма  их двигательной активности;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eastAsia="Arial Unicode MS" w:hAnsi="Times New Roman"/>
          <w:sz w:val="24"/>
          <w:szCs w:val="24"/>
          <w:lang w:eastAsia="en-US"/>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bidi="ru-RU"/>
        </w:rPr>
      </w:pPr>
      <w:r w:rsidRPr="004F54D6">
        <w:rPr>
          <w:rFonts w:ascii="Times New Roman" w:hAnsi="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всоревнованиях;</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выявление, развитие и поддержка одарённых детей в области спорта.</w:t>
      </w:r>
    </w:p>
    <w:p w:rsidR="00055B21" w:rsidRDefault="00055B21" w:rsidP="00055B21">
      <w:pPr>
        <w:widowControl w:val="0"/>
        <w:autoSpaceDE w:val="0"/>
        <w:autoSpaceDN w:val="0"/>
        <w:spacing w:after="0" w:line="240" w:lineRule="auto"/>
        <w:ind w:firstLine="709"/>
        <w:jc w:val="center"/>
        <w:rPr>
          <w:rFonts w:ascii="Times New Roman" w:hAnsi="Times New Roman"/>
          <w:b/>
          <w:sz w:val="24"/>
          <w:szCs w:val="24"/>
          <w:lang w:eastAsia="en-US"/>
        </w:rPr>
      </w:pPr>
    </w:p>
    <w:p w:rsidR="009656FB" w:rsidRPr="00055B21" w:rsidRDefault="009656FB" w:rsidP="00055B21">
      <w:pPr>
        <w:widowControl w:val="0"/>
        <w:autoSpaceDE w:val="0"/>
        <w:autoSpaceDN w:val="0"/>
        <w:spacing w:after="0" w:line="240" w:lineRule="auto"/>
        <w:ind w:firstLine="709"/>
        <w:jc w:val="center"/>
        <w:rPr>
          <w:rFonts w:ascii="Times New Roman" w:hAnsi="Times New Roman"/>
          <w:b/>
          <w:sz w:val="24"/>
          <w:szCs w:val="24"/>
          <w:lang w:eastAsia="en-US"/>
        </w:rPr>
      </w:pPr>
      <w:r w:rsidRPr="00055B21">
        <w:rPr>
          <w:rFonts w:ascii="Times New Roman" w:hAnsi="Times New Roman"/>
          <w:b/>
          <w:sz w:val="24"/>
          <w:szCs w:val="24"/>
          <w:lang w:eastAsia="en-US"/>
        </w:rPr>
        <w:t>Место и роль модуля «Футбол».</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bdr w:val="nil"/>
        </w:rPr>
      </w:pPr>
      <w:r w:rsidRPr="004F54D6">
        <w:rPr>
          <w:rFonts w:ascii="Times New Roman" w:eastAsia="Calibri" w:hAnsi="Times New Roman"/>
          <w:sz w:val="24"/>
          <w:szCs w:val="24"/>
          <w:lang w:eastAsia="zh-CN"/>
        </w:rPr>
        <w:t xml:space="preserve">Модуль «Футбол» </w:t>
      </w:r>
      <w:bookmarkStart w:id="178" w:name="_Hlk125550350"/>
      <w:r w:rsidRPr="004F54D6">
        <w:rPr>
          <w:rFonts w:ascii="Times New Roman" w:eastAsia="Calibri" w:hAnsi="Times New Roman"/>
          <w:sz w:val="24"/>
          <w:szCs w:val="24"/>
          <w:lang w:eastAsia="en-US"/>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bookmarkEnd w:id="178"/>
      <w:r w:rsidRPr="004F54D6">
        <w:rPr>
          <w:rFonts w:ascii="Times New Roman" w:eastAsia="Calibri" w:hAnsi="Times New Roman"/>
          <w:color w:val="000000"/>
          <w:sz w:val="24"/>
          <w:szCs w:val="24"/>
          <w:bdr w:val="nil"/>
        </w:rPr>
        <w:t>Р</w:t>
      </w:r>
      <w:r w:rsidRPr="004F54D6">
        <w:rPr>
          <w:rFonts w:ascii="Times New Roman" w:eastAsia="Calibri" w:hAnsi="Times New Roman"/>
          <w:sz w:val="24"/>
          <w:szCs w:val="24"/>
          <w:bdr w:val="nil"/>
        </w:rPr>
        <w:t>асширяет и дополняет компетенции обучающихся, полученные в результате обучения и формирования</w:t>
      </w:r>
      <w:r w:rsidRPr="004F54D6">
        <w:rPr>
          <w:rFonts w:ascii="Times New Roman" w:hAnsi="Times New Roman"/>
          <w:sz w:val="24"/>
          <w:szCs w:val="24"/>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eastAsia="Calibri" w:hAnsi="Times New Roman"/>
          <w:color w:val="000000"/>
          <w:sz w:val="24"/>
          <w:szCs w:val="24"/>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rPr>
        <w:t xml:space="preserve">в освоении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и участию  в спортивных мероприятиях.</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Модуль «Футбол» может быть реализован в следующих вариантах:</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F54D6">
        <w:rPr>
          <w:rFonts w:ascii="Times New Roman" w:eastAsia="Calibri" w:hAnsi="Times New Roman"/>
          <w:sz w:val="24"/>
          <w:szCs w:val="24"/>
          <w:bdr w:val="none" w:sz="0" w:space="0" w:color="auto" w:frame="1"/>
          <w:lang w:eastAsia="zh-CN"/>
        </w:rPr>
        <w:t>;</w:t>
      </w:r>
    </w:p>
    <w:p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zh-CN"/>
        </w:rPr>
        <w:t>деятельности школьных спортивных клубов</w:t>
      </w:r>
      <w:r w:rsidRPr="004F54D6">
        <w:rPr>
          <w:rFonts w:ascii="Times New Roman" w:eastAsia="Arial Unicode MS" w:hAnsi="Times New Roman"/>
          <w:sz w:val="24"/>
          <w:szCs w:val="24"/>
          <w:lang w:eastAsia="en-US"/>
        </w:rPr>
        <w:t>.</w:t>
      </w:r>
    </w:p>
    <w:p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«Футбол»</w:t>
      </w:r>
    </w:p>
    <w:p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rsidR="009656FB" w:rsidRPr="00055B21"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sz w:val="24"/>
          <w:szCs w:val="24"/>
          <w:lang w:eastAsia="zh-CN"/>
        </w:rPr>
      </w:pPr>
      <w:r w:rsidRPr="00055B21">
        <w:rPr>
          <w:rFonts w:ascii="Times New Roman" w:eastAsia="Calibri" w:hAnsi="Times New Roman"/>
          <w:b/>
          <w:sz w:val="24"/>
          <w:szCs w:val="24"/>
          <w:lang w:eastAsia="zh-CN"/>
        </w:rPr>
        <w:t>1) Знания о футболе.</w:t>
      </w:r>
    </w:p>
    <w:p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Главные организации, осуществляющие управление футболом в регионе, России, Европе, мире (РФС, УЕФА, ФИФА), их роль и основные функции.</w:t>
      </w:r>
    </w:p>
    <w:p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hAnsi="Times New Roman"/>
          <w:sz w:val="24"/>
          <w:szCs w:val="24"/>
          <w:lang w:eastAsia="en-US"/>
        </w:rPr>
        <w:t>Организация и проведение соревнований по футболу. Правила игры в футбол, роль и обязанности судейской бригады.</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общей и специальной физической подготовки, применяемые  при занятиях футболом.</w:t>
      </w:r>
    </w:p>
    <w:p w:rsidR="009656FB" w:rsidRPr="004F54D6" w:rsidRDefault="009656FB" w:rsidP="004F54D6">
      <w:pPr>
        <w:widowControl w:val="0"/>
        <w:tabs>
          <w:tab w:val="left" w:pos="9639"/>
        </w:tabs>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Профилактика спортивного травматизма футболистов, причины возникновения травм и методы их устранения.</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Профилактика пагубных привычек, асоциального поведения. Антидопинговое поведение. </w:t>
      </w:r>
    </w:p>
    <w:p w:rsidR="009656FB" w:rsidRPr="00055B21" w:rsidRDefault="009656FB" w:rsidP="004F54D6">
      <w:pPr>
        <w:widowControl w:val="0"/>
        <w:spacing w:after="0" w:line="240" w:lineRule="auto"/>
        <w:ind w:firstLine="709"/>
        <w:jc w:val="both"/>
        <w:rPr>
          <w:rFonts w:ascii="Times New Roman" w:eastAsia="Calibri" w:hAnsi="Times New Roman"/>
          <w:b/>
          <w:sz w:val="24"/>
          <w:szCs w:val="24"/>
          <w:lang w:eastAsia="zh-CN"/>
        </w:rPr>
      </w:pPr>
      <w:bookmarkStart w:id="179" w:name="_Hlk125044604"/>
      <w:r w:rsidRPr="00055B21">
        <w:rPr>
          <w:rFonts w:ascii="Times New Roman" w:eastAsia="Calibri" w:hAnsi="Times New Roman"/>
          <w:b/>
          <w:sz w:val="24"/>
          <w:szCs w:val="24"/>
          <w:lang w:eastAsia="zh-CN"/>
        </w:rPr>
        <w:t>2</w:t>
      </w:r>
      <w:bookmarkEnd w:id="179"/>
      <w:r w:rsidRPr="00055B21">
        <w:rPr>
          <w:rFonts w:ascii="Times New Roman" w:eastAsia="Calibri" w:hAnsi="Times New Roman"/>
          <w:b/>
          <w:sz w:val="24"/>
          <w:szCs w:val="24"/>
          <w:lang w:eastAsia="zh-CN"/>
        </w:rPr>
        <w:t>) Способы самостоятельной деятельности.</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Комплексы упражнений общеразвивающей, подготовительной и специальной направленности.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восстановления после физических нагрузок на занятиях футболом  и соревновательной деятельности.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Системы проведения и судейство соревнований по футболу.</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Технологии предупреждения и нивелирования конфликтных ситуации  во время занятий футболом, решения спорных и проблемных ситуаций.</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Причины возникновенияошибок при выполнении технических приёмов  и способы их устранения. Основы анализасобственной игры и игры команды соперников.</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и технической подготовленности в футболе.</w:t>
      </w:r>
    </w:p>
    <w:p w:rsidR="009656FB" w:rsidRPr="00055B21" w:rsidRDefault="009656FB" w:rsidP="004F54D6">
      <w:pPr>
        <w:widowControl w:val="0"/>
        <w:spacing w:after="0" w:line="240" w:lineRule="auto"/>
        <w:ind w:firstLine="709"/>
        <w:jc w:val="both"/>
        <w:rPr>
          <w:rFonts w:ascii="Times New Roman" w:eastAsia="Calibri" w:hAnsi="Times New Roman"/>
          <w:b/>
          <w:sz w:val="24"/>
          <w:szCs w:val="24"/>
          <w:lang w:eastAsia="zh-CN"/>
        </w:rPr>
      </w:pPr>
      <w:r w:rsidRPr="00055B21">
        <w:rPr>
          <w:rFonts w:ascii="Times New Roman" w:eastAsia="Calibri" w:hAnsi="Times New Roman"/>
          <w:b/>
          <w:sz w:val="24"/>
          <w:szCs w:val="24"/>
          <w:lang w:eastAsia="zh-CN"/>
        </w:rPr>
        <w:t>3) Физическое совершенствование.</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Комплексы специальных упражнений для развития физических качеств </w:t>
      </w:r>
      <w:r w:rsidRPr="004F54D6">
        <w:rPr>
          <w:rFonts w:ascii="Times New Roman" w:eastAsia="Calibri" w:hAnsi="Times New Roman"/>
          <w:sz w:val="24"/>
          <w:szCs w:val="24"/>
          <w:bdr w:val="none" w:sz="0" w:space="0" w:color="auto" w:frame="1"/>
        </w:rPr>
        <w:t>(ловкости, гибкости, силы, выносливости, быстроты и скоростных способностей)</w:t>
      </w:r>
      <w:r w:rsidRPr="004F54D6">
        <w:rPr>
          <w:rFonts w:ascii="Times New Roman" w:hAnsi="Times New Roman"/>
          <w:sz w:val="24"/>
          <w:szCs w:val="24"/>
          <w:lang w:eastAsia="en-US"/>
        </w:rPr>
        <w:t xml:space="preserve">  и упражнения на частоту движений ног.</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bookmarkStart w:id="180" w:name="_Hlk125045334"/>
      <w:r w:rsidRPr="004F54D6">
        <w:rPr>
          <w:rFonts w:ascii="Times New Roman" w:hAnsi="Times New Roman"/>
          <w:sz w:val="24"/>
          <w:szCs w:val="24"/>
          <w:lang w:eastAsia="en-US"/>
        </w:rPr>
        <w:t xml:space="preserve">Индивидуальные технические действия с мячом: </w:t>
      </w:r>
    </w:p>
    <w:bookmarkEnd w:id="180"/>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остановка мяча ногой </w:t>
      </w:r>
      <w:bookmarkStart w:id="181" w:name="_Hlk125045362"/>
      <w:r w:rsidRPr="004F54D6">
        <w:rPr>
          <w:rFonts w:ascii="Times New Roman" w:hAnsi="Times New Roman"/>
          <w:sz w:val="24"/>
          <w:szCs w:val="24"/>
          <w:lang w:eastAsia="en-US"/>
        </w:rPr>
        <w:t>–</w:t>
      </w:r>
      <w:bookmarkEnd w:id="181"/>
      <w:r w:rsidRPr="004F54D6">
        <w:rPr>
          <w:rFonts w:ascii="Times New Roman" w:hAnsi="Times New Roman"/>
          <w:sz w:val="24"/>
          <w:szCs w:val="24"/>
          <w:lang w:eastAsia="en-US"/>
        </w:rPr>
        <w:t xml:space="preserve"> внутренней стороной стопы, подошвой, средней частью подъема, с переводом в стороны;</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удары по мячу ногой – внутренней стороной стопы, внутренней частью подъема, средней частью подъема и внешней частью подъема;</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 по мячу головой – серединой лба;</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обманные движения («финты») – «остановка» мяча ногой, «уход» выпадом, «уход» в сторону, «уход» с переносом ноги через мяч, «удар» по мячу ногой;</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отбор мяча – выбиванием, перехватом.</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Вбрасывание мяча.</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Игровыекомбинации и упражнения в парах, тройках, группах и тактические действия </w:t>
      </w:r>
      <w:bookmarkStart w:id="182" w:name="_Hlk125121132"/>
      <w:r w:rsidRPr="004F54D6">
        <w:rPr>
          <w:rFonts w:ascii="Times New Roman" w:hAnsi="Times New Roman"/>
          <w:sz w:val="24"/>
          <w:szCs w:val="24"/>
          <w:lang w:eastAsia="en-US"/>
        </w:rPr>
        <w:t>(в процессе учебной игры и (или) соревновательной деятельности)</w:t>
      </w:r>
      <w:bookmarkEnd w:id="182"/>
      <w:r w:rsidRPr="004F54D6">
        <w:rPr>
          <w:rFonts w:ascii="Times New Roman" w:hAnsi="Times New Roman"/>
          <w:sz w:val="24"/>
          <w:szCs w:val="24"/>
          <w:lang w:eastAsia="en-US"/>
        </w:rPr>
        <w:t>. Игра  в футбол по упрощенным правилам.</w:t>
      </w:r>
    </w:p>
    <w:p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color w:val="000000"/>
          <w:sz w:val="24"/>
          <w:szCs w:val="24"/>
          <w:lang w:eastAsia="en-US"/>
        </w:rPr>
        <w:t>Учебные игры</w:t>
      </w:r>
      <w:r w:rsidRPr="004F54D6">
        <w:rPr>
          <w:rFonts w:ascii="Times New Roman" w:hAnsi="Times New Roman"/>
          <w:sz w:val="24"/>
          <w:szCs w:val="24"/>
          <w:lang w:eastAsia="en-US"/>
        </w:rPr>
        <w:t>, участие в фестивалях и соревнованиях по футболу.</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bookmarkStart w:id="183" w:name="_Hlk125045718"/>
      <w:r w:rsidRPr="004F54D6">
        <w:rPr>
          <w:rFonts w:ascii="Times New Roman" w:hAnsi="Times New Roman"/>
          <w:sz w:val="24"/>
          <w:szCs w:val="24"/>
          <w:lang w:eastAsia="en-US"/>
        </w:rPr>
        <w:t xml:space="preserve">Тестовые упражнения по физической и технической подготовленности обучающихся в футболе. </w:t>
      </w:r>
    </w:p>
    <w:bookmarkEnd w:id="183"/>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творческой и ответственной деятельности средствами футбола;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оказывать первую помощь при травмах и повреждениях.</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осуществлять, контролировать и корректировать учебную, игровую  и соревновательную деятельность по футболу;</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самостоятельно оценивать и принимать решения,определяющие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изученные тактические действия в учебной, игровой соревновательной и досуговой деятельности;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влияние занятий футболом на физическую, психическую, интеллектуальную и социальную деятельность человека;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проведение тестирования уровня общей, специальной и технической подготовке футболистов,</w:t>
      </w:r>
      <w:r w:rsidRPr="004F54D6">
        <w:rPr>
          <w:rFonts w:ascii="Times New Roman" w:eastAsia="Calibri" w:hAnsi="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4F54D6">
        <w:rPr>
          <w:rFonts w:ascii="Times New Roman" w:eastAsia="Calibri" w:hAnsi="Times New Roman"/>
          <w:sz w:val="24"/>
          <w:szCs w:val="24"/>
          <w:lang w:eastAsia="en-US"/>
        </w:rPr>
        <w:t>;</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соблюдение правил безопасного, правомерного поведения во время соревнований различного уровня по футболу в качестве зрителя, болельщика;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bookmarkStart w:id="184" w:name="_Hlk124934818"/>
      <w:r w:rsidRPr="004F54D6">
        <w:rPr>
          <w:rFonts w:ascii="Times New Roman" w:hAnsi="Times New Roman"/>
          <w:sz w:val="24"/>
          <w:szCs w:val="24"/>
          <w:lang w:eastAsia="en-US"/>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84"/>
      <w:r w:rsidRPr="004F54D6">
        <w:rPr>
          <w:rFonts w:ascii="Times New Roman" w:hAnsi="Times New Roman"/>
          <w:sz w:val="24"/>
          <w:szCs w:val="24"/>
          <w:lang w:eastAsia="en-US"/>
        </w:rPr>
        <w:t xml:space="preserve"> а также применение правил соревнований и судейской терминологии в судейской практике иигре;</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правил техники безопасности во время занятий  и соревнований по футболу;</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причин возникновения травм и умение оказывать первую помощь  при травмах и повреждениях во время занятий футболом;</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F54D6" w:rsidRPr="004F54D6" w:rsidRDefault="004F54D6"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p>
    <w:p w:rsidR="004F54D6" w:rsidRPr="004F54D6" w:rsidRDefault="009656FB" w:rsidP="001D7591">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sidRPr="004F54D6">
        <w:rPr>
          <w:rFonts w:ascii="Times New Roman" w:eastAsia="Calibri" w:hAnsi="Times New Roman"/>
          <w:b/>
          <w:color w:val="000000"/>
          <w:sz w:val="24"/>
          <w:szCs w:val="24"/>
          <w:lang w:eastAsia="zh-CN"/>
        </w:rPr>
        <w:t>одуль «Лапта»</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sidRPr="004F54D6">
        <w:rPr>
          <w:rFonts w:ascii="Times New Roman" w:eastAsia="Calibri" w:hAnsi="Times New Roman"/>
          <w:color w:val="000000"/>
          <w:sz w:val="24"/>
          <w:szCs w:val="24"/>
          <w:lang w:eastAsia="zh-CN"/>
        </w:rPr>
        <w:t>Пояснительная записка модуля «Лапта».</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Модуль «Лапта» </w:t>
      </w:r>
      <w:r w:rsidRPr="004F54D6">
        <w:rPr>
          <w:rFonts w:ascii="Times New Roman" w:hAnsi="Times New Roman"/>
          <w:sz w:val="24"/>
          <w:szCs w:val="24"/>
        </w:rPr>
        <w:t xml:space="preserve">(далее – модуль по лапте, лапта) </w:t>
      </w:r>
      <w:r w:rsidRPr="004F54D6">
        <w:rPr>
          <w:rFonts w:ascii="Times New Roman" w:eastAsia="Calibri"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Calibri" w:hAnsi="Times New Roman"/>
          <w:color w:val="000000"/>
          <w:sz w:val="24"/>
          <w:szCs w:val="24"/>
          <w:shd w:val="clear" w:color="auto" w:fill="FFFFFF"/>
          <w:lang w:eastAsia="zh-CN"/>
        </w:rPr>
      </w:pPr>
      <w:r w:rsidRPr="004F54D6">
        <w:rPr>
          <w:rFonts w:ascii="Times New Roman" w:eastAsia="Calibri" w:hAnsi="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Лапта является универсальным средством физического воспитания  </w:t>
      </w:r>
      <w:r w:rsidRPr="004F54D6">
        <w:rPr>
          <w:rFonts w:ascii="Times New Roman" w:eastAsia="Arial Unicode MS" w:hAnsi="Times New Roman"/>
          <w:sz w:val="24"/>
          <w:szCs w:val="24"/>
          <w:lang w:eastAsia="zh-CN"/>
        </w:rPr>
        <w:t xml:space="preserve">и </w:t>
      </w:r>
      <w:r w:rsidRPr="004F54D6">
        <w:rPr>
          <w:rFonts w:ascii="Times New Roman" w:hAnsi="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4F54D6">
        <w:rPr>
          <w:rFonts w:ascii="Times New Roman" w:eastAsia="Arial Unicode MS" w:hAnsi="Times New Roman"/>
          <w:sz w:val="24"/>
          <w:szCs w:val="24"/>
          <w:lang w:eastAsia="zh-CN"/>
        </w:rPr>
        <w:t>комплексно влияют на органы и системы растущего организма</w:t>
      </w:r>
      <w:r w:rsidRPr="004F54D6">
        <w:rPr>
          <w:rFonts w:ascii="Times New Roman" w:hAnsi="Times New Roman"/>
          <w:sz w:val="24"/>
          <w:szCs w:val="24"/>
          <w:lang w:eastAsia="zh-CN"/>
        </w:rPr>
        <w:t xml:space="preserve"> ребенка</w:t>
      </w:r>
      <w:r w:rsidRPr="004F54D6">
        <w:rPr>
          <w:rFonts w:ascii="Times New Roman" w:eastAsia="Arial Unicode MS" w:hAnsi="Times New Roman"/>
          <w:sz w:val="24"/>
          <w:szCs w:val="24"/>
          <w:lang w:eastAsia="zh-CN"/>
        </w:rPr>
        <w:t>, укрепляя и повышая их функциональный уровень</w:t>
      </w:r>
      <w:r w:rsidRPr="004F54D6">
        <w:rPr>
          <w:rFonts w:ascii="Times New Roman" w:hAnsi="Times New Roman"/>
          <w:sz w:val="24"/>
          <w:szCs w:val="24"/>
          <w:lang w:eastAsia="zh-CN"/>
        </w:rPr>
        <w:t>.</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Регулярные занятия лаптой содействуют </w:t>
      </w:r>
      <w:r w:rsidRPr="004F54D6">
        <w:rPr>
          <w:rFonts w:ascii="Times New Roman" w:hAnsi="Times New Roman"/>
          <w:sz w:val="24"/>
          <w:szCs w:val="24"/>
          <w:lang w:eastAsia="zh-CN"/>
        </w:rPr>
        <w:t>развитию личностных качеств обучающихся,</w:t>
      </w:r>
      <w:r w:rsidRPr="004F54D6">
        <w:rPr>
          <w:rFonts w:ascii="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Целью изучения модуля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является</w:t>
      </w:r>
      <w:r w:rsidRPr="004F54D6">
        <w:rPr>
          <w:rFonts w:ascii="Times New Roman" w:eastAsia="Calibri" w:hAnsi="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Задачами изучения модуля </w:t>
      </w:r>
      <w:r w:rsidRPr="004F54D6">
        <w:rPr>
          <w:rFonts w:ascii="Times New Roman" w:hAnsi="Times New Roman"/>
          <w:color w:val="000000"/>
          <w:sz w:val="24"/>
          <w:szCs w:val="24"/>
          <w:lang w:eastAsia="ar-SA"/>
        </w:rPr>
        <w:t xml:space="preserve">«Лапта» </w:t>
      </w:r>
      <w:r w:rsidRPr="004F54D6">
        <w:rPr>
          <w:rFonts w:ascii="Times New Roman" w:eastAsia="Calibri" w:hAnsi="Times New Roman"/>
          <w:sz w:val="24"/>
          <w:szCs w:val="24"/>
          <w:lang w:eastAsia="zh-CN"/>
        </w:rPr>
        <w:t>являются:</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укрепление </w:t>
      </w:r>
      <w:r w:rsidRPr="004F54D6">
        <w:rPr>
          <w:rFonts w:ascii="Times New Roman" w:eastAsia="@Arial Unicode MS" w:hAnsi="Times New Roman"/>
          <w:color w:val="000000"/>
          <w:sz w:val="24"/>
          <w:szCs w:val="24"/>
          <w:lang w:eastAsia="zh-CN"/>
        </w:rPr>
        <w:t xml:space="preserve">физического, психологического и социального </w:t>
      </w:r>
      <w:r w:rsidRPr="004F54D6">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color w:val="000000"/>
          <w:sz w:val="24"/>
          <w:szCs w:val="24"/>
          <w:lang w:eastAsia="zh-CN"/>
        </w:rPr>
        <w:t>обеспечение безопасности</w:t>
      </w:r>
      <w:r w:rsidRPr="004F54D6">
        <w:rPr>
          <w:rFonts w:ascii="Times New Roman" w:eastAsia="Arial Unicode MS" w:hAnsi="Times New Roman"/>
          <w:color w:val="000000"/>
          <w:sz w:val="24"/>
          <w:szCs w:val="24"/>
          <w:lang w:eastAsia="zh-CN"/>
        </w:rPr>
        <w:t xml:space="preserve">  на занятиях по лапте;</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color w:val="000000"/>
          <w:sz w:val="24"/>
          <w:szCs w:val="24"/>
          <w:lang w:eastAsia="zh-CN"/>
        </w:rPr>
        <w:t>техническими действиями и приемами вида спорта «лапта»</w:t>
      </w:r>
      <w:r w:rsidRPr="004F54D6">
        <w:rPr>
          <w:rFonts w:ascii="Times New Roman" w:eastAsia="Arial Unicode MS" w:hAnsi="Times New Roman"/>
          <w:color w:val="000000"/>
          <w:sz w:val="24"/>
          <w:szCs w:val="24"/>
          <w:lang w:eastAsia="zh-CN"/>
        </w:rPr>
        <w:t>;</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«Лапта».</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4F54D6">
        <w:rPr>
          <w:rFonts w:ascii="Times New Roman" w:eastAsia="Calibri" w:hAnsi="Times New Roman"/>
          <w:color w:val="000000"/>
          <w:sz w:val="24"/>
          <w:szCs w:val="24"/>
        </w:rPr>
        <w:t xml:space="preserve">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 xml:space="preserve">и </w:t>
      </w:r>
      <w:r w:rsidRPr="004F54D6">
        <w:rPr>
          <w:rFonts w:ascii="Times New Roman" w:eastAsia="Calibri" w:hAnsi="Times New Roman"/>
          <w:sz w:val="24"/>
          <w:szCs w:val="24"/>
          <w:lang w:eastAsia="zh-CN"/>
        </w:rPr>
        <w:t>участии в спортивных</w:t>
      </w:r>
      <w:r w:rsidRPr="004F54D6">
        <w:rPr>
          <w:rFonts w:ascii="Times New Roman" w:eastAsia="Calibri" w:hAnsi="Times New Roman"/>
          <w:color w:val="000000"/>
          <w:sz w:val="24"/>
          <w:szCs w:val="24"/>
        </w:rPr>
        <w:t xml:space="preserve"> мероприятиях.</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«Лапта» может быть реализован в следующих вариантах:</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2106C5" w:rsidRPr="004F54D6">
        <w:rPr>
          <w:rFonts w:ascii="Times New Roman" w:eastAsia="Calibri" w:hAnsi="Times New Roman"/>
          <w:sz w:val="24"/>
          <w:szCs w:val="24"/>
          <w:bdr w:val="none" w:sz="0" w:space="0" w:color="auto" w:frame="1"/>
          <w:lang w:eastAsia="zh-CN"/>
        </w:rPr>
        <w:t xml:space="preserve"> обучающихся</w:t>
      </w:r>
      <w:r w:rsidRPr="004F54D6">
        <w:rPr>
          <w:rFonts w:ascii="Times New Roman" w:eastAsia="Calibri" w:hAnsi="Times New Roman"/>
          <w:sz w:val="24"/>
          <w:szCs w:val="24"/>
          <w:bdr w:val="none" w:sz="0" w:space="0" w:color="auto" w:frame="1"/>
          <w:lang w:eastAsia="zh-CN"/>
        </w:rPr>
        <w:t>;</w:t>
      </w: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F54D6">
        <w:rPr>
          <w:rFonts w:ascii="Times New Roman" w:eastAsia="Arial Unicode MS" w:hAnsi="Times New Roman"/>
          <w:sz w:val="24"/>
          <w:szCs w:val="24"/>
          <w:lang w:eastAsia="zh-CN"/>
        </w:rPr>
        <w:t>.</w:t>
      </w:r>
    </w:p>
    <w:p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w:t>
      </w:r>
      <w:r w:rsidRPr="004F54D6">
        <w:rPr>
          <w:rFonts w:ascii="Times New Roman" w:eastAsia="Calibri" w:hAnsi="Times New Roman"/>
          <w:b/>
          <w:color w:val="000000"/>
          <w:sz w:val="24"/>
          <w:szCs w:val="24"/>
          <w:lang w:eastAsia="zh-CN"/>
        </w:rPr>
        <w:t>Лапта</w:t>
      </w:r>
      <w:r w:rsidRPr="004F54D6">
        <w:rPr>
          <w:rFonts w:ascii="Times New Roman" w:eastAsia="Calibri" w:hAnsi="Times New Roman"/>
          <w:b/>
          <w:sz w:val="24"/>
          <w:szCs w:val="24"/>
          <w:lang w:eastAsia="zh-CN"/>
        </w:rPr>
        <w:t>»</w:t>
      </w:r>
    </w:p>
    <w:p w:rsidR="000120A4" w:rsidRPr="004F54D6" w:rsidRDefault="000120A4"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p>
    <w:p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лапте.</w:t>
      </w:r>
    </w:p>
    <w:p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4F54D6">
        <w:rPr>
          <w:rFonts w:ascii="Times New Roman" w:eastAsia="Calibri" w:hAnsi="Times New Roman"/>
          <w:color w:val="000000"/>
          <w:spacing w:val="-3"/>
          <w:sz w:val="24"/>
          <w:szCs w:val="24"/>
          <w:bdr w:val="none" w:sz="0" w:space="0" w:color="auto" w:frame="1"/>
          <w:lang w:eastAsia="zh-CN"/>
        </w:rPr>
        <w:t xml:space="preserve">Современное состояние лапты в </w:t>
      </w:r>
      <w:r w:rsidRPr="004F54D6">
        <w:rPr>
          <w:rFonts w:ascii="Times New Roman" w:eastAsia="Calibri" w:hAnsi="Times New Roman"/>
          <w:sz w:val="24"/>
          <w:szCs w:val="24"/>
          <w:lang w:eastAsia="zh-CN"/>
        </w:rPr>
        <w:t>Российской Федерации</w:t>
      </w:r>
      <w:r w:rsidRPr="004F54D6">
        <w:rPr>
          <w:rFonts w:ascii="Times New Roman" w:eastAsia="Calibri" w:hAnsi="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4F54D6">
        <w:rPr>
          <w:rFonts w:ascii="Times New Roman" w:eastAsia="Calibri" w:hAnsi="Times New Roman"/>
          <w:color w:val="000000"/>
          <w:sz w:val="24"/>
          <w:szCs w:val="24"/>
          <w:lang w:eastAsia="zh-CN"/>
        </w:rPr>
        <w:t>Характеристика вида спорта лапта и особенности мини-лапты.</w:t>
      </w:r>
    </w:p>
    <w:p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hAnsi="Times New Roman"/>
          <w:sz w:val="24"/>
          <w:szCs w:val="24"/>
          <w:lang w:eastAsia="zh-CN"/>
        </w:rPr>
        <w:t>Амплуа полевых игроков при игре в лапту.</w:t>
      </w:r>
    </w:p>
    <w:p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4F54D6">
        <w:rPr>
          <w:rFonts w:ascii="Times New Roman" w:eastAsia="Calibri" w:hAnsi="Times New Roman"/>
          <w:sz w:val="24"/>
          <w:szCs w:val="24"/>
          <w:lang w:eastAsia="zh-CN"/>
        </w:rPr>
        <w:t>Основные средства и методы обучения технике и тактике игры «лапта».</w:t>
      </w:r>
    </w:p>
    <w:p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2) </w:t>
      </w:r>
      <w:r w:rsidRPr="004F54D6">
        <w:rPr>
          <w:rFonts w:ascii="Times New Roman" w:eastAsia="Calibri" w:hAnsi="Times New Roman"/>
          <w:sz w:val="24"/>
          <w:szCs w:val="24"/>
          <w:bdr w:val="none" w:sz="0" w:space="0" w:color="auto" w:frame="1"/>
          <w:lang w:eastAsia="zh-CN"/>
        </w:rPr>
        <w:t>Способы</w:t>
      </w:r>
      <w:r w:rsidRPr="004F54D6">
        <w:rPr>
          <w:rFonts w:ascii="Times New Roman" w:eastAsia="Calibri" w:hAnsi="Times New Roman"/>
          <w:color w:val="000000"/>
          <w:sz w:val="24"/>
          <w:szCs w:val="24"/>
          <w:bdr w:val="none" w:sz="0" w:space="0" w:color="auto" w:frame="1"/>
          <w:lang w:eastAsia="zh-CN"/>
        </w:rPr>
        <w:t xml:space="preserve"> самостоятельной </w:t>
      </w:r>
      <w:r w:rsidRPr="004F54D6">
        <w:rPr>
          <w:rFonts w:ascii="Times New Roman" w:eastAsia="Calibri" w:hAnsi="Times New Roman"/>
          <w:sz w:val="24"/>
          <w:szCs w:val="24"/>
          <w:bdr w:val="none" w:sz="0" w:space="0" w:color="auto" w:frame="1"/>
          <w:lang w:eastAsia="zh-CN"/>
        </w:rPr>
        <w:t>деятельности</w:t>
      </w:r>
      <w:r w:rsidRPr="004F54D6">
        <w:rPr>
          <w:rFonts w:ascii="Times New Roman" w:eastAsia="Calibri" w:hAnsi="Times New Roman"/>
          <w:sz w:val="24"/>
          <w:szCs w:val="24"/>
          <w:lang w:eastAsia="zh-CN"/>
        </w:rPr>
        <w:t>.</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lang w:eastAsia="zh-CN"/>
        </w:rPr>
        <w:t>Самостоятельный подбор упражнений, определение</w:t>
      </w:r>
      <w:r w:rsidRPr="004F54D6">
        <w:rPr>
          <w:rFonts w:ascii="Times New Roman" w:eastAsia="Arial Unicode MS" w:hAnsi="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4F54D6">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Организация самостоятельных занятий по коррекции осанки, веса  и телосложения.</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Личный «Дневник развития и здоровья».</w:t>
      </w:r>
      <w:r w:rsidRPr="004F54D6">
        <w:rPr>
          <w:rFonts w:ascii="Times New Roman" w:eastAsia="Calibri" w:hAnsi="Times New Roman"/>
          <w:sz w:val="24"/>
          <w:szCs w:val="24"/>
          <w:bdr w:val="none" w:sz="0" w:space="0" w:color="auto" w:frame="1"/>
          <w:lang w:eastAsia="zh-CN"/>
        </w:rPr>
        <w:t xml:space="preserve"> Правильное сбалансированное питание игроков в лапту.</w:t>
      </w:r>
    </w:p>
    <w:p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Противодействие допингу в спорте и борьба с ним.</w:t>
      </w:r>
    </w:p>
    <w:p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Тестирование уровня физической и технической подготовленности игроков  в лапту;</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3) Физическое совершенствование.</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4F54D6">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4F54D6">
        <w:rPr>
          <w:rFonts w:ascii="Times New Roman" w:eastAsia="Calibri" w:hAnsi="Times New Roman"/>
          <w:color w:val="000000"/>
          <w:sz w:val="24"/>
          <w:szCs w:val="24"/>
          <w:lang w:eastAsia="zh-CN"/>
        </w:rPr>
        <w:t xml:space="preserve">. Подача </w:t>
      </w:r>
      <w:r w:rsidRPr="004F54D6">
        <w:rPr>
          <w:rFonts w:ascii="Times New Roman" w:eastAsia="Calibri" w:hAnsi="Times New Roman"/>
          <w:color w:val="000000"/>
          <w:sz w:val="24"/>
          <w:szCs w:val="24"/>
          <w:bdr w:val="none" w:sz="0" w:space="0" w:color="auto" w:frame="1"/>
          <w:lang w:eastAsia="zh-CN"/>
        </w:rPr>
        <w:t xml:space="preserve">мяча.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Техника защиты. Стойки. Передвижения: ходьба, бег, прыжки. </w:t>
      </w:r>
      <w:r w:rsidRPr="004F54D6">
        <w:rPr>
          <w:rFonts w:ascii="Times New Roman" w:eastAsia="Calibri"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Тактика нападения. </w:t>
      </w:r>
      <w:r w:rsidRPr="004F54D6">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4F54D6">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4F54D6">
        <w:rPr>
          <w:rFonts w:ascii="Times New Roman" w:eastAsia="Arial Unicode MS" w:hAnsi="Times New Roman"/>
          <w:color w:val="000000"/>
          <w:sz w:val="24"/>
          <w:szCs w:val="24"/>
          <w:lang w:eastAsia="zh-CN"/>
        </w:rPr>
        <w:t>Г</w:t>
      </w:r>
      <w:r w:rsidRPr="004F54D6">
        <w:rPr>
          <w:rFonts w:ascii="Times New Roman" w:eastAsia="Arial Unicode MS" w:hAnsi="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4F54D6">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Совершенствование тактики игры в защите:</w:t>
      </w:r>
      <w:r w:rsidRPr="004F54D6">
        <w:rPr>
          <w:rFonts w:ascii="Times New Roman" w:eastAsia="Calibri" w:hAnsi="Times New Roman"/>
          <w:color w:val="000000"/>
          <w:sz w:val="24"/>
          <w:szCs w:val="24"/>
          <w:bdr w:val="none" w:sz="0" w:space="0" w:color="auto" w:frame="1"/>
          <w:lang w:eastAsia="zh-CN"/>
        </w:rPr>
        <w:t xml:space="preserve"> Индивидуальные действия: </w:t>
      </w:r>
      <w:r w:rsidRPr="004F54D6">
        <w:rPr>
          <w:rFonts w:ascii="Times New Roman" w:eastAsia="Calibri" w:hAnsi="Times New Roman"/>
          <w:color w:val="000000"/>
          <w:sz w:val="24"/>
          <w:szCs w:val="24"/>
          <w:lang w:eastAsia="zh-CN"/>
        </w:rPr>
        <w:t xml:space="preserve">выбор места для ловли мяча при ударах (сверху, сбоку, «свечой»).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Действия защитника при: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пропуске мяча, летящего в его сторону;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страховке своих партнеров при ударе сверху;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выборе места для того, чтобы осалить перебежчика;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выборе места для получения мяча от партнера;</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переосаливании (обратном осаливании);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расположении нападающих в пригороде и за линией кона;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lang w:eastAsia="zh-CN"/>
        </w:rPr>
        <w:t xml:space="preserve">перебежках нападающих; действия подающего при выносе мяча за линию дома. </w:t>
      </w:r>
      <w:r w:rsidRPr="004F54D6">
        <w:rPr>
          <w:rFonts w:ascii="Times New Roman" w:eastAsia="Calibri" w:hAnsi="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4F54D6">
        <w:rPr>
          <w:rFonts w:ascii="Times New Roman" w:eastAsia="Calibri" w:hAnsi="Times New Roman"/>
          <w:sz w:val="24"/>
          <w:szCs w:val="24"/>
          <w:lang w:eastAsia="zh-CN"/>
        </w:rPr>
        <w:t>психофизиологические функции, самовнушение, аутогенная тренировка, релаксация.</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Учебные игры в лапту. Участие в соревновательной деятельности.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lang w:eastAsia="zh-CN"/>
        </w:rPr>
        <w:t xml:space="preserve">готовность  к служению Отечеству, его защите </w:t>
      </w:r>
      <w:r w:rsidRPr="004F54D6">
        <w:rPr>
          <w:rFonts w:ascii="Times New Roman" w:eastAsia="Calibri" w:hAnsi="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основы саморазвития и самообразования через ценности, традиции и идеалы</w:t>
      </w:r>
      <w:r w:rsidRPr="004F54D6">
        <w:rPr>
          <w:rFonts w:ascii="Times New Roman" w:eastAsia="Calibri" w:hAnsi="Times New Roman"/>
          <w:sz w:val="24"/>
          <w:szCs w:val="24"/>
          <w:lang w:eastAsia="zh-CN"/>
        </w:rPr>
        <w:t>главных организаций регионального, всероссийского уровней по лапте</w:t>
      </w:r>
      <w:r w:rsidRPr="004F54D6">
        <w:rPr>
          <w:rFonts w:ascii="Times New Roman" w:eastAsia="Calibri" w:hAnsi="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основы нормы морали, духовно-нравственной культуры и </w:t>
      </w:r>
      <w:r w:rsidRPr="004F54D6">
        <w:rPr>
          <w:rFonts w:ascii="Times New Roman" w:eastAsia="Calibri"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4F54D6">
        <w:rPr>
          <w:rFonts w:ascii="Times New Roman" w:eastAsia="Calibri" w:hAnsi="Times New Roman"/>
          <w:color w:val="000000"/>
          <w:sz w:val="24"/>
          <w:szCs w:val="24"/>
          <w:lang w:eastAsia="zh-CN"/>
        </w:rPr>
        <w:t xml:space="preserve"> лапты;</w:t>
      </w:r>
    </w:p>
    <w:p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как условие успешной профессиональной, спортивной и общественной деятельности;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определять цели своего обучения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bdr w:val="none" w:sz="0" w:space="0" w:color="auto" w:frame="1"/>
          <w:lang w:eastAsia="zh-CN"/>
        </w:rPr>
        <w:t xml:space="preserve">знание </w:t>
      </w:r>
      <w:r w:rsidRPr="004F54D6">
        <w:rPr>
          <w:rFonts w:ascii="Times New Roman" w:eastAsia="Calibri" w:hAnsi="Times New Roman"/>
          <w:color w:val="000000"/>
          <w:sz w:val="24"/>
          <w:szCs w:val="24"/>
          <w:lang w:eastAsia="zh-CN"/>
        </w:rPr>
        <w:t xml:space="preserve">правил соревнований по виду спорта </w:t>
      </w:r>
      <w:r w:rsidRPr="004F54D6">
        <w:rPr>
          <w:rFonts w:ascii="Times New Roman" w:eastAsia="Calibri" w:hAnsi="Times New Roman"/>
          <w:color w:val="000000"/>
          <w:sz w:val="24"/>
          <w:szCs w:val="24"/>
          <w:bdr w:val="none" w:sz="0" w:space="0" w:color="auto" w:frame="1"/>
          <w:lang w:eastAsia="zh-CN"/>
        </w:rPr>
        <w:t>лапта</w:t>
      </w:r>
      <w:r w:rsidRPr="004F54D6">
        <w:rPr>
          <w:rFonts w:ascii="Times New Roman" w:eastAsia="Calibri" w:hAnsi="Times New Roman"/>
          <w:color w:val="000000"/>
          <w:sz w:val="24"/>
          <w:szCs w:val="24"/>
          <w:lang w:eastAsia="zh-CN"/>
        </w:rPr>
        <w:t>,</w:t>
      </w:r>
      <w:r w:rsidRPr="004F54D6">
        <w:rPr>
          <w:rFonts w:ascii="Times New Roman" w:hAnsi="Times New Roman"/>
          <w:color w:val="000000"/>
          <w:sz w:val="24"/>
          <w:szCs w:val="24"/>
          <w:bdr w:val="none" w:sz="0" w:space="0" w:color="auto" w:frame="1"/>
          <w:lang w:eastAsia="zh-CN"/>
        </w:rPr>
        <w:t xml:space="preserve"> знания </w:t>
      </w:r>
      <w:r w:rsidRPr="004F54D6">
        <w:rPr>
          <w:rFonts w:ascii="Times New Roman" w:eastAsia="Calibri" w:hAnsi="Times New Roman"/>
          <w:color w:val="000000"/>
          <w:sz w:val="24"/>
          <w:szCs w:val="24"/>
          <w:lang w:eastAsia="zh-CN"/>
        </w:rPr>
        <w:t xml:space="preserve">состава судейской коллегии, обслуживающей соревнования по </w:t>
      </w:r>
      <w:r w:rsidRPr="004F54D6">
        <w:rPr>
          <w:rFonts w:ascii="Times New Roman" w:eastAsia="Calibri" w:hAnsi="Times New Roman"/>
          <w:color w:val="000000"/>
          <w:sz w:val="24"/>
          <w:szCs w:val="24"/>
          <w:bdr w:val="none" w:sz="0" w:space="0" w:color="auto" w:frame="1"/>
          <w:lang w:eastAsia="zh-CN"/>
        </w:rPr>
        <w:t>лапте</w:t>
      </w:r>
      <w:r w:rsidRPr="004F54D6">
        <w:rPr>
          <w:rFonts w:ascii="Times New Roman" w:eastAsia="Calibri" w:hAnsi="Times New Roman"/>
          <w:color w:val="000000"/>
          <w:sz w:val="24"/>
          <w:szCs w:val="24"/>
          <w:lang w:eastAsia="zh-CN"/>
        </w:rPr>
        <w:t xml:space="preserve"> и основных функций судей, жестов судьи;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Calibri"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4F54D6">
        <w:rPr>
          <w:rFonts w:ascii="Times New Roman" w:eastAsia="Calibri" w:hAnsi="Times New Roman"/>
          <w:color w:val="000000"/>
          <w:sz w:val="24"/>
          <w:szCs w:val="24"/>
          <w:lang w:eastAsia="zh-CN"/>
        </w:rPr>
        <w:t>;</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4F54D6">
        <w:rPr>
          <w:rFonts w:ascii="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eastAsia="Calibri" w:hAnsi="Times New Roman"/>
          <w:color w:val="000000"/>
          <w:sz w:val="24"/>
          <w:szCs w:val="24"/>
          <w:lang w:eastAsia="zh-CN"/>
        </w:rPr>
        <w:t xml:space="preserve">способность организовывать самостоятельные занятия с использованием средств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лапту;</w:t>
      </w:r>
    </w:p>
    <w:p w:rsidR="00FE59DD" w:rsidRDefault="009656FB" w:rsidP="00055B21">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rsidR="00055B21" w:rsidRPr="00055B21" w:rsidRDefault="00055B21" w:rsidP="00055B21">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rsidR="009656FB" w:rsidRPr="001D7591" w:rsidRDefault="009656FB" w:rsidP="001D7591">
      <w:pPr>
        <w:spacing w:after="0" w:line="240" w:lineRule="auto"/>
        <w:ind w:left="720"/>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Физическая культура</w:t>
      </w:r>
      <w:r w:rsidRPr="009656FB">
        <w:rPr>
          <w:rFonts w:ascii="Times New Roman" w:eastAsia="Calibri" w:hAnsi="Times New Roman"/>
          <w:b/>
          <w:sz w:val="24"/>
          <w:szCs w:val="24"/>
          <w:lang w:eastAsia="en-US"/>
        </w:rPr>
        <w:t>»</w:t>
      </w:r>
    </w:p>
    <w:p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9656FB" w:rsidRPr="009656FB" w:rsidRDefault="009656FB"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656FB">
        <w:rPr>
          <w:rFonts w:ascii="Times New Roman" w:eastAsia="SchoolBookSanPin" w:hAnsi="Times New Roman"/>
          <w:b/>
          <w:sz w:val="24"/>
          <w:szCs w:val="24"/>
          <w:lang w:eastAsia="en-US"/>
        </w:rPr>
        <w:t>«рабочей программе учителя»</w:t>
      </w:r>
      <w:r w:rsidRPr="009656F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rsidR="008B0120" w:rsidRPr="00043025" w:rsidRDefault="009656FB" w:rsidP="00043025">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53"/>
        <w:gridCol w:w="2835"/>
        <w:gridCol w:w="17"/>
      </w:tblGrid>
      <w:tr w:rsidR="009656FB" w:rsidRPr="00E3199E" w:rsidTr="008B0120">
        <w:trPr>
          <w:trHeight w:val="575"/>
        </w:trPr>
        <w:tc>
          <w:tcPr>
            <w:tcW w:w="846" w:type="dxa"/>
          </w:tcPr>
          <w:p w:rsidR="009656FB" w:rsidRPr="00C34755" w:rsidRDefault="009656FB" w:rsidP="009656FB">
            <w:pPr>
              <w:spacing w:line="237" w:lineRule="auto"/>
              <w:ind w:left="142" w:right="354" w:firstLine="96"/>
              <w:jc w:val="center"/>
              <w:rPr>
                <w:rFonts w:ascii="Times New Roman" w:hAnsi="Times New Roman"/>
                <w:color w:val="7030A0"/>
                <w:lang w:eastAsia="en-US"/>
              </w:rPr>
            </w:pPr>
            <w:r w:rsidRPr="00C34755">
              <w:rPr>
                <w:rFonts w:ascii="Times New Roman" w:hAnsi="Times New Roman"/>
                <w:color w:val="7030A0"/>
                <w:lang w:eastAsia="en-US"/>
              </w:rPr>
              <w:t>№п/п</w:t>
            </w:r>
          </w:p>
        </w:tc>
        <w:tc>
          <w:tcPr>
            <w:tcW w:w="5953" w:type="dxa"/>
          </w:tcPr>
          <w:p w:rsidR="00055B21" w:rsidRPr="00C34755" w:rsidRDefault="009656FB" w:rsidP="00055B21">
            <w:pPr>
              <w:spacing w:line="273" w:lineRule="exact"/>
              <w:ind w:left="142"/>
              <w:jc w:val="center"/>
              <w:rPr>
                <w:rFonts w:ascii="Times New Roman" w:hAnsi="Times New Roman"/>
                <w:color w:val="7030A0"/>
                <w:lang w:val="ru-RU" w:eastAsia="en-US"/>
              </w:rPr>
            </w:pPr>
            <w:r w:rsidRPr="00C34755">
              <w:rPr>
                <w:rFonts w:ascii="Times New Roman" w:hAnsi="Times New Roman"/>
                <w:color w:val="7030A0"/>
                <w:lang w:val="ru-RU" w:eastAsia="en-US"/>
              </w:rPr>
              <w:t>Наименование</w:t>
            </w:r>
            <w:r w:rsidR="00055B21" w:rsidRPr="00C34755">
              <w:rPr>
                <w:rFonts w:ascii="Times New Roman" w:hAnsi="Times New Roman"/>
                <w:color w:val="7030A0"/>
                <w:lang w:val="ru-RU" w:eastAsia="en-US"/>
              </w:rPr>
              <w:t>темы/раздела</w:t>
            </w:r>
          </w:p>
          <w:p w:rsidR="009656FB" w:rsidRPr="00C34755" w:rsidRDefault="009656FB" w:rsidP="009656FB">
            <w:pPr>
              <w:spacing w:line="273" w:lineRule="exact"/>
              <w:ind w:left="142"/>
              <w:jc w:val="center"/>
              <w:rPr>
                <w:rFonts w:ascii="Times New Roman" w:hAnsi="Times New Roman"/>
                <w:color w:val="7030A0"/>
                <w:lang w:val="ru-RU" w:eastAsia="en-US"/>
              </w:rPr>
            </w:pPr>
            <w:r w:rsidRPr="00C34755">
              <w:rPr>
                <w:rFonts w:ascii="Times New Roman" w:hAnsi="Times New Roman"/>
                <w:color w:val="7030A0"/>
                <w:lang w:val="ru-RU" w:eastAsia="en-US"/>
              </w:rPr>
              <w:t>(с учётом рабочей программы воспитания)</w:t>
            </w:r>
          </w:p>
        </w:tc>
        <w:tc>
          <w:tcPr>
            <w:tcW w:w="2852" w:type="dxa"/>
            <w:gridSpan w:val="2"/>
          </w:tcPr>
          <w:p w:rsidR="009656FB" w:rsidRPr="00C34755" w:rsidRDefault="009656FB" w:rsidP="009656FB">
            <w:pPr>
              <w:spacing w:line="237" w:lineRule="auto"/>
              <w:ind w:left="142" w:right="27" w:hanging="72"/>
              <w:jc w:val="center"/>
              <w:rPr>
                <w:rFonts w:ascii="Times New Roman" w:hAnsi="Times New Roman"/>
                <w:color w:val="7030A0"/>
                <w:lang w:val="ru-RU" w:eastAsia="en-US"/>
              </w:rPr>
            </w:pPr>
            <w:r w:rsidRPr="00C34755">
              <w:rPr>
                <w:rFonts w:ascii="Times New Roman" w:hAnsi="Times New Roman"/>
                <w:color w:val="7030A0"/>
                <w:spacing w:val="-1"/>
                <w:lang w:val="ru-RU" w:eastAsia="en-US"/>
              </w:rPr>
              <w:t>Количество часов, отводимых на освоение каждой темы</w:t>
            </w:r>
          </w:p>
        </w:tc>
      </w:tr>
      <w:tr w:rsidR="009656FB" w:rsidRPr="00E3199E" w:rsidTr="008B0120">
        <w:trPr>
          <w:gridAfter w:val="1"/>
          <w:wAfter w:w="17" w:type="dxa"/>
          <w:trHeight w:val="297"/>
        </w:trPr>
        <w:tc>
          <w:tcPr>
            <w:tcW w:w="846" w:type="dxa"/>
          </w:tcPr>
          <w:p w:rsidR="009656FB" w:rsidRPr="00C34755" w:rsidRDefault="009656FB" w:rsidP="009656FB">
            <w:pPr>
              <w:spacing w:line="273" w:lineRule="exact"/>
              <w:ind w:left="142"/>
              <w:rPr>
                <w:rFonts w:ascii="Times New Roman" w:hAnsi="Times New Roman"/>
                <w:color w:val="7030A0"/>
                <w:lang w:eastAsia="en-US"/>
              </w:rPr>
            </w:pPr>
            <w:r w:rsidRPr="00C34755">
              <w:rPr>
                <w:rFonts w:ascii="Times New Roman" w:hAnsi="Times New Roman"/>
                <w:color w:val="7030A0"/>
                <w:lang w:eastAsia="en-US"/>
              </w:rPr>
              <w:t>1.</w:t>
            </w:r>
          </w:p>
        </w:tc>
        <w:tc>
          <w:tcPr>
            <w:tcW w:w="5953" w:type="dxa"/>
          </w:tcPr>
          <w:p w:rsidR="00F16B39"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127.6.1. Знания о физической культуре.</w:t>
            </w:r>
          </w:p>
          <w:p w:rsidR="00F16B39"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16B39"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16B39"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F16B39"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9656FB"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tc>
        <w:tc>
          <w:tcPr>
            <w:tcW w:w="2835" w:type="dxa"/>
          </w:tcPr>
          <w:p w:rsidR="009656FB" w:rsidRPr="00C34755" w:rsidRDefault="00810E2A" w:rsidP="009656FB">
            <w:pPr>
              <w:spacing w:line="273" w:lineRule="exact"/>
              <w:ind w:left="142"/>
              <w:jc w:val="center"/>
              <w:rPr>
                <w:rFonts w:ascii="Times New Roman" w:hAnsi="Times New Roman"/>
                <w:i/>
                <w:color w:val="7030A0"/>
                <w:lang w:val="ru-RU" w:eastAsia="en-US"/>
              </w:rPr>
            </w:pPr>
            <w:r w:rsidRPr="00C34755">
              <w:rPr>
                <w:rFonts w:ascii="Times New Roman" w:hAnsi="Times New Roman"/>
                <w:i/>
                <w:color w:val="7030A0"/>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656FB" w:rsidRPr="00E3199E" w:rsidTr="008B0120">
        <w:trPr>
          <w:gridAfter w:val="1"/>
          <w:wAfter w:w="17" w:type="dxa"/>
          <w:trHeight w:val="273"/>
        </w:trPr>
        <w:tc>
          <w:tcPr>
            <w:tcW w:w="846" w:type="dxa"/>
          </w:tcPr>
          <w:p w:rsidR="009656FB" w:rsidRPr="00C34755" w:rsidRDefault="009656FB" w:rsidP="009656FB">
            <w:pPr>
              <w:spacing w:line="253" w:lineRule="exact"/>
              <w:ind w:left="142"/>
              <w:rPr>
                <w:rFonts w:ascii="Times New Roman" w:hAnsi="Times New Roman"/>
                <w:color w:val="7030A0"/>
                <w:lang w:eastAsia="en-US"/>
              </w:rPr>
            </w:pPr>
            <w:r w:rsidRPr="00C34755">
              <w:rPr>
                <w:rFonts w:ascii="Times New Roman" w:hAnsi="Times New Roman"/>
                <w:color w:val="7030A0"/>
                <w:lang w:eastAsia="en-US"/>
              </w:rPr>
              <w:t>2.</w:t>
            </w:r>
          </w:p>
        </w:tc>
        <w:tc>
          <w:tcPr>
            <w:tcW w:w="5953" w:type="dxa"/>
          </w:tcPr>
          <w:p w:rsidR="00F16B39"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127.6.2. Способы самостоятельной двигательной деятельности.</w:t>
            </w:r>
          </w:p>
          <w:p w:rsidR="00F16B39"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16B39"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656FB" w:rsidRPr="00C34755" w:rsidRDefault="00F16B39" w:rsidP="00055B21">
            <w:pPr>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tc>
        <w:tc>
          <w:tcPr>
            <w:tcW w:w="2835" w:type="dxa"/>
          </w:tcPr>
          <w:p w:rsidR="009656FB" w:rsidRPr="00C34755" w:rsidRDefault="009656FB" w:rsidP="009656FB">
            <w:pPr>
              <w:spacing w:line="253" w:lineRule="exact"/>
              <w:ind w:left="142"/>
              <w:jc w:val="center"/>
              <w:rPr>
                <w:rFonts w:ascii="Times New Roman" w:hAnsi="Times New Roman"/>
                <w:color w:val="7030A0"/>
                <w:lang w:val="ru-RU" w:eastAsia="en-US"/>
              </w:rPr>
            </w:pPr>
          </w:p>
        </w:tc>
      </w:tr>
      <w:tr w:rsidR="009656FB" w:rsidRPr="00E3199E" w:rsidTr="008B0120">
        <w:trPr>
          <w:gridAfter w:val="1"/>
          <w:wAfter w:w="17" w:type="dxa"/>
          <w:trHeight w:val="167"/>
        </w:trPr>
        <w:tc>
          <w:tcPr>
            <w:tcW w:w="846" w:type="dxa"/>
          </w:tcPr>
          <w:p w:rsidR="009656FB" w:rsidRPr="00C34755" w:rsidRDefault="009656FB" w:rsidP="009656FB">
            <w:pPr>
              <w:spacing w:line="273" w:lineRule="exact"/>
              <w:ind w:left="142"/>
              <w:rPr>
                <w:rFonts w:ascii="Times New Roman" w:hAnsi="Times New Roman"/>
                <w:color w:val="7030A0"/>
                <w:lang w:eastAsia="en-US"/>
              </w:rPr>
            </w:pPr>
            <w:r w:rsidRPr="00C34755">
              <w:rPr>
                <w:rFonts w:ascii="Times New Roman" w:hAnsi="Times New Roman"/>
                <w:color w:val="7030A0"/>
                <w:lang w:eastAsia="en-US"/>
              </w:rPr>
              <w:t>3.</w:t>
            </w:r>
          </w:p>
        </w:tc>
        <w:tc>
          <w:tcPr>
            <w:tcW w:w="5953" w:type="dxa"/>
          </w:tcPr>
          <w:p w:rsidR="00810E2A" w:rsidRPr="00C34755" w:rsidRDefault="00810E2A" w:rsidP="00810E2A">
            <w:pPr>
              <w:spacing w:before="2" w:line="257" w:lineRule="exact"/>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127.6.3. Физическое совершенствование.</w:t>
            </w:r>
          </w:p>
          <w:p w:rsidR="00810E2A" w:rsidRPr="00C34755" w:rsidRDefault="00810E2A" w:rsidP="00810E2A">
            <w:pPr>
              <w:spacing w:before="2" w:line="257" w:lineRule="exact"/>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810E2A" w:rsidRPr="00C34755" w:rsidRDefault="00810E2A" w:rsidP="00810E2A">
            <w:pPr>
              <w:spacing w:before="2" w:line="257" w:lineRule="exact"/>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10E2A" w:rsidRPr="00C34755" w:rsidRDefault="00810E2A" w:rsidP="00810E2A">
            <w:pPr>
              <w:spacing w:before="2" w:line="257" w:lineRule="exact"/>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 xml:space="preserve">Спортивно-оздоровительная деятельность. Модуль «Спортивные игры». </w:t>
            </w:r>
          </w:p>
          <w:p w:rsidR="00810E2A" w:rsidRPr="00C34755" w:rsidRDefault="00810E2A" w:rsidP="00810E2A">
            <w:pPr>
              <w:spacing w:before="2" w:line="257" w:lineRule="exact"/>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810E2A" w:rsidRPr="00C34755" w:rsidRDefault="00810E2A" w:rsidP="00810E2A">
            <w:pPr>
              <w:spacing w:before="2" w:line="257" w:lineRule="exact"/>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10E2A" w:rsidRPr="00C34755" w:rsidRDefault="00810E2A" w:rsidP="00810E2A">
            <w:pPr>
              <w:spacing w:before="2" w:line="257" w:lineRule="exact"/>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9656FB" w:rsidRPr="00C34755" w:rsidRDefault="00810E2A" w:rsidP="00810E2A">
            <w:pPr>
              <w:spacing w:before="2" w:line="257" w:lineRule="exact"/>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tc>
        <w:tc>
          <w:tcPr>
            <w:tcW w:w="2835" w:type="dxa"/>
          </w:tcPr>
          <w:p w:rsidR="009656FB" w:rsidRPr="00C34755" w:rsidRDefault="009656FB" w:rsidP="009656FB">
            <w:pPr>
              <w:spacing w:line="273" w:lineRule="exact"/>
              <w:ind w:left="142"/>
              <w:jc w:val="center"/>
              <w:rPr>
                <w:rFonts w:ascii="Times New Roman" w:hAnsi="Times New Roman"/>
                <w:color w:val="7030A0"/>
                <w:lang w:val="ru-RU" w:eastAsia="en-US"/>
              </w:rPr>
            </w:pPr>
          </w:p>
        </w:tc>
      </w:tr>
      <w:tr w:rsidR="00810E2A" w:rsidRPr="009656FB" w:rsidTr="008B0120">
        <w:trPr>
          <w:gridAfter w:val="1"/>
          <w:wAfter w:w="17" w:type="dxa"/>
          <w:trHeight w:val="167"/>
        </w:trPr>
        <w:tc>
          <w:tcPr>
            <w:tcW w:w="846" w:type="dxa"/>
          </w:tcPr>
          <w:p w:rsidR="00810E2A" w:rsidRPr="00C34755" w:rsidRDefault="00810E2A" w:rsidP="009656FB">
            <w:pPr>
              <w:spacing w:line="273" w:lineRule="exact"/>
              <w:ind w:left="142"/>
              <w:rPr>
                <w:rFonts w:ascii="Times New Roman" w:hAnsi="Times New Roman"/>
                <w:color w:val="7030A0"/>
                <w:lang w:val="ru-RU" w:eastAsia="en-US"/>
              </w:rPr>
            </w:pPr>
          </w:p>
        </w:tc>
        <w:tc>
          <w:tcPr>
            <w:tcW w:w="5953" w:type="dxa"/>
          </w:tcPr>
          <w:p w:rsidR="00810E2A" w:rsidRPr="00C34755" w:rsidRDefault="00810E2A" w:rsidP="00810E2A">
            <w:pPr>
              <w:spacing w:before="2" w:line="257" w:lineRule="exact"/>
              <w:ind w:left="142" w:right="136"/>
              <w:jc w:val="both"/>
              <w:rPr>
                <w:rFonts w:ascii="Times New Roman" w:hAnsi="Times New Roman"/>
                <w:color w:val="7030A0"/>
                <w:lang w:val="ru-RU" w:eastAsia="en-US"/>
              </w:rPr>
            </w:pPr>
            <w:r w:rsidRPr="00C34755">
              <w:rPr>
                <w:rFonts w:ascii="Times New Roman" w:hAnsi="Times New Roman"/>
                <w:color w:val="7030A0"/>
                <w:lang w:val="ru-RU"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rsidR="00810E2A" w:rsidRPr="00C34755" w:rsidRDefault="00810E2A" w:rsidP="009656FB">
            <w:pPr>
              <w:spacing w:line="273" w:lineRule="exact"/>
              <w:ind w:left="142"/>
              <w:jc w:val="center"/>
              <w:rPr>
                <w:rFonts w:ascii="Times New Roman" w:hAnsi="Times New Roman"/>
                <w:color w:val="7030A0"/>
                <w:lang w:val="ru-RU" w:eastAsia="en-US"/>
              </w:rPr>
            </w:pPr>
          </w:p>
        </w:tc>
      </w:tr>
    </w:tbl>
    <w:p w:rsidR="008B0120" w:rsidRPr="008B0120" w:rsidRDefault="008B0120" w:rsidP="00055B21">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5953"/>
        <w:gridCol w:w="2835"/>
        <w:gridCol w:w="17"/>
      </w:tblGrid>
      <w:tr w:rsidR="008B0120" w:rsidRPr="009656FB" w:rsidTr="00B10D14">
        <w:trPr>
          <w:trHeight w:val="575"/>
        </w:trPr>
        <w:tc>
          <w:tcPr>
            <w:tcW w:w="846" w:type="dxa"/>
          </w:tcPr>
          <w:p w:rsidR="008B0120" w:rsidRPr="009656FB" w:rsidRDefault="008B0120" w:rsidP="00B10D14">
            <w:pPr>
              <w:spacing w:line="237" w:lineRule="auto"/>
              <w:ind w:left="142" w:right="354" w:firstLine="96"/>
              <w:jc w:val="center"/>
              <w:rPr>
                <w:rFonts w:ascii="Times New Roman" w:hAnsi="Times New Roman"/>
                <w:lang w:eastAsia="en-US"/>
              </w:rPr>
            </w:pPr>
            <w:r w:rsidRPr="009656FB">
              <w:rPr>
                <w:rFonts w:ascii="Times New Roman" w:hAnsi="Times New Roman"/>
                <w:lang w:eastAsia="en-US"/>
              </w:rPr>
              <w:t>№п/п</w:t>
            </w:r>
          </w:p>
        </w:tc>
        <w:tc>
          <w:tcPr>
            <w:tcW w:w="5953" w:type="dxa"/>
          </w:tcPr>
          <w:p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 xml:space="preserve">Наименованиетемы </w:t>
            </w:r>
          </w:p>
          <w:p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(с учётом рабочей программы воспитания)</w:t>
            </w:r>
          </w:p>
        </w:tc>
        <w:tc>
          <w:tcPr>
            <w:tcW w:w="2852" w:type="dxa"/>
            <w:gridSpan w:val="2"/>
          </w:tcPr>
          <w:p w:rsidR="008B0120" w:rsidRPr="009656FB" w:rsidRDefault="008B0120" w:rsidP="00B10D14">
            <w:pPr>
              <w:spacing w:line="237" w:lineRule="auto"/>
              <w:ind w:left="142" w:right="27" w:hanging="72"/>
              <w:jc w:val="center"/>
              <w:rPr>
                <w:rFonts w:ascii="Times New Roman" w:hAnsi="Times New Roman"/>
                <w:lang w:val="ru-RU" w:eastAsia="en-US"/>
              </w:rPr>
            </w:pPr>
            <w:r w:rsidRPr="009656FB">
              <w:rPr>
                <w:rFonts w:ascii="Times New Roman" w:hAnsi="Times New Roman"/>
                <w:spacing w:val="-1"/>
                <w:lang w:val="ru-RU" w:eastAsia="en-US"/>
              </w:rPr>
              <w:t>Количество часов, отводимых на освоение каждой темы</w:t>
            </w:r>
          </w:p>
        </w:tc>
      </w:tr>
      <w:tr w:rsidR="008B0120" w:rsidRPr="009656FB" w:rsidTr="00B10D14">
        <w:trPr>
          <w:gridAfter w:val="1"/>
          <w:wAfter w:w="17" w:type="dxa"/>
          <w:trHeight w:val="297"/>
        </w:trPr>
        <w:tc>
          <w:tcPr>
            <w:tcW w:w="846" w:type="dxa"/>
          </w:tcPr>
          <w:p w:rsidR="008B0120" w:rsidRPr="009656FB" w:rsidRDefault="008B0120" w:rsidP="00B10D14">
            <w:pPr>
              <w:spacing w:line="273" w:lineRule="exact"/>
              <w:ind w:left="142"/>
              <w:rPr>
                <w:rFonts w:ascii="Times New Roman" w:hAnsi="Times New Roman"/>
                <w:lang w:eastAsia="en-US"/>
              </w:rPr>
            </w:pPr>
            <w:r w:rsidRPr="009656FB">
              <w:rPr>
                <w:rFonts w:ascii="Times New Roman" w:hAnsi="Times New Roman"/>
                <w:lang w:eastAsia="en-US"/>
              </w:rPr>
              <w:t>1.</w:t>
            </w:r>
          </w:p>
        </w:tc>
        <w:tc>
          <w:tcPr>
            <w:tcW w:w="5953" w:type="dxa"/>
          </w:tcPr>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127.7.1. Знания о физической культуре.</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8B0120" w:rsidRPr="00F16B39"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tc>
        <w:tc>
          <w:tcPr>
            <w:tcW w:w="2835" w:type="dxa"/>
          </w:tcPr>
          <w:p w:rsidR="008B0120" w:rsidRPr="008B0120" w:rsidRDefault="008B0120" w:rsidP="00B10D14">
            <w:pPr>
              <w:spacing w:line="273" w:lineRule="exact"/>
              <w:ind w:left="142"/>
              <w:jc w:val="center"/>
              <w:rPr>
                <w:rFonts w:ascii="Times New Roman" w:hAnsi="Times New Roman"/>
                <w:i/>
                <w:lang w:val="ru-RU" w:eastAsia="en-US"/>
              </w:rPr>
            </w:pPr>
            <w:r w:rsidRPr="008B012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8B0120" w:rsidRPr="009656FB" w:rsidTr="00B10D14">
        <w:trPr>
          <w:gridAfter w:val="1"/>
          <w:wAfter w:w="17" w:type="dxa"/>
          <w:trHeight w:val="297"/>
        </w:trPr>
        <w:tc>
          <w:tcPr>
            <w:tcW w:w="846" w:type="dxa"/>
          </w:tcPr>
          <w:p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t>2.</w:t>
            </w:r>
          </w:p>
        </w:tc>
        <w:tc>
          <w:tcPr>
            <w:tcW w:w="5953" w:type="dxa"/>
          </w:tcPr>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127.7.2. Способы самостоятельной двигательной деятельности.</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tc>
        <w:tc>
          <w:tcPr>
            <w:tcW w:w="2835" w:type="dxa"/>
          </w:tcPr>
          <w:p w:rsidR="008B0120" w:rsidRPr="008B0120" w:rsidRDefault="008B0120" w:rsidP="00B10D14">
            <w:pPr>
              <w:spacing w:line="273" w:lineRule="exact"/>
              <w:ind w:left="142"/>
              <w:jc w:val="center"/>
              <w:rPr>
                <w:rFonts w:ascii="Times New Roman" w:hAnsi="Times New Roman"/>
                <w:i/>
                <w:lang w:val="ru-RU" w:eastAsia="en-US"/>
              </w:rPr>
            </w:pPr>
          </w:p>
        </w:tc>
      </w:tr>
      <w:tr w:rsidR="008B0120" w:rsidRPr="009656FB" w:rsidTr="00B10D14">
        <w:trPr>
          <w:gridAfter w:val="1"/>
          <w:wAfter w:w="17" w:type="dxa"/>
          <w:trHeight w:val="297"/>
        </w:trPr>
        <w:tc>
          <w:tcPr>
            <w:tcW w:w="846" w:type="dxa"/>
          </w:tcPr>
          <w:p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t>3.</w:t>
            </w:r>
          </w:p>
        </w:tc>
        <w:tc>
          <w:tcPr>
            <w:tcW w:w="5953" w:type="dxa"/>
          </w:tcPr>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127.7.3. Физическое совершенствование.</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
          <w:p w:rsidR="006F2317"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Спортивно-оздоровительная деятельность. </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Модуль «Спортивные игры». </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B0120" w:rsidRPr="008B0120" w:rsidRDefault="008B0120" w:rsidP="006F2317">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Прикладно-ориентированная двигательная деятельность.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rsidR="008B0120" w:rsidRPr="008B0120" w:rsidRDefault="008B0120" w:rsidP="00B10D14">
            <w:pPr>
              <w:spacing w:line="273" w:lineRule="exact"/>
              <w:ind w:left="142"/>
              <w:jc w:val="center"/>
              <w:rPr>
                <w:rFonts w:ascii="Times New Roman" w:hAnsi="Times New Roman"/>
                <w:i/>
                <w:lang w:val="ru-RU" w:eastAsia="en-US"/>
              </w:rPr>
            </w:pPr>
          </w:p>
        </w:tc>
      </w:tr>
    </w:tbl>
    <w:p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rsidR="00043025" w:rsidRDefault="00043025" w:rsidP="00D353D7">
      <w:pPr>
        <w:keepNext/>
        <w:keepLines/>
        <w:widowControl w:val="0"/>
        <w:spacing w:after="0" w:line="240" w:lineRule="auto"/>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6B3270" w:rsidRDefault="006B3270"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rsidR="00D353D7" w:rsidRPr="00C34755" w:rsidRDefault="00FE59DD" w:rsidP="008B0D7D">
      <w:pPr>
        <w:keepNext/>
        <w:keepLines/>
        <w:widowControl w:val="0"/>
        <w:spacing w:after="0" w:line="240" w:lineRule="auto"/>
        <w:ind w:firstLine="708"/>
        <w:jc w:val="center"/>
        <w:outlineLvl w:val="0"/>
        <w:rPr>
          <w:rFonts w:ascii="Times New Roman" w:eastAsia="SchoolBookSanPin" w:hAnsi="Times New Roman"/>
          <w:b/>
          <w:color w:val="002060"/>
          <w:sz w:val="24"/>
          <w:szCs w:val="28"/>
          <w:lang w:eastAsia="en-US"/>
        </w:rPr>
      </w:pPr>
      <w:r>
        <w:rPr>
          <w:rFonts w:ascii="Times New Roman" w:eastAsia="SchoolBookSanPin" w:hAnsi="Times New Roman"/>
          <w:b/>
          <w:sz w:val="24"/>
          <w:szCs w:val="28"/>
          <w:lang w:eastAsia="en-US"/>
        </w:rPr>
        <w:t>2.2.31</w:t>
      </w:r>
      <w:r w:rsidRPr="00C34755">
        <w:rPr>
          <w:rFonts w:ascii="Times New Roman" w:eastAsia="SchoolBookSanPin" w:hAnsi="Times New Roman"/>
          <w:b/>
          <w:color w:val="002060"/>
          <w:sz w:val="24"/>
          <w:szCs w:val="28"/>
          <w:lang w:eastAsia="en-US"/>
        </w:rPr>
        <w:t>. Р</w:t>
      </w:r>
      <w:r w:rsidR="000120A4" w:rsidRPr="00C34755">
        <w:rPr>
          <w:rFonts w:ascii="Times New Roman" w:eastAsia="SchoolBookSanPin" w:hAnsi="Times New Roman"/>
          <w:b/>
          <w:color w:val="002060"/>
          <w:sz w:val="24"/>
          <w:szCs w:val="28"/>
          <w:lang w:eastAsia="en-US"/>
        </w:rPr>
        <w:t xml:space="preserve">абочая программа по учебному предмету </w:t>
      </w:r>
    </w:p>
    <w:p w:rsidR="008B0D7D" w:rsidRPr="00C34755" w:rsidRDefault="000120A4" w:rsidP="00C34755">
      <w:pPr>
        <w:keepNext/>
        <w:keepLines/>
        <w:widowControl w:val="0"/>
        <w:spacing w:after="0" w:line="240" w:lineRule="auto"/>
        <w:ind w:firstLine="708"/>
        <w:jc w:val="center"/>
        <w:outlineLvl w:val="0"/>
        <w:rPr>
          <w:rFonts w:ascii="Times New Roman" w:eastAsia="SchoolBookSanPin" w:hAnsi="Times New Roman"/>
          <w:b/>
          <w:color w:val="002060"/>
          <w:sz w:val="24"/>
          <w:szCs w:val="28"/>
          <w:lang w:eastAsia="en-US"/>
        </w:rPr>
      </w:pPr>
      <w:r w:rsidRPr="00C34755">
        <w:rPr>
          <w:rFonts w:ascii="Times New Roman" w:eastAsia="SchoolBookSanPin" w:hAnsi="Times New Roman"/>
          <w:b/>
          <w:color w:val="002060"/>
          <w:sz w:val="24"/>
          <w:szCs w:val="28"/>
          <w:lang w:eastAsia="en-US"/>
        </w:rPr>
        <w:t>«</w:t>
      </w:r>
      <w:r w:rsidRPr="00C34755">
        <w:rPr>
          <w:rFonts w:ascii="Times New Roman" w:eastAsia="SchoolBookSanPin" w:hAnsi="Times New Roman"/>
          <w:b/>
          <w:color w:val="002060"/>
          <w:position w:val="1"/>
          <w:sz w:val="24"/>
          <w:szCs w:val="28"/>
          <w:lang w:eastAsia="en-US"/>
        </w:rPr>
        <w:t xml:space="preserve">Основы безопасности </w:t>
      </w:r>
      <w:r w:rsidR="00D353D7" w:rsidRPr="00C34755">
        <w:rPr>
          <w:rFonts w:ascii="Times New Roman" w:eastAsia="SchoolBookSanPin" w:hAnsi="Times New Roman"/>
          <w:b/>
          <w:color w:val="002060"/>
          <w:position w:val="1"/>
          <w:sz w:val="24"/>
          <w:szCs w:val="28"/>
          <w:lang w:eastAsia="en-US"/>
        </w:rPr>
        <w:t>и защиты Родины</w:t>
      </w:r>
      <w:r w:rsidR="008B0D7D" w:rsidRPr="00C34755">
        <w:rPr>
          <w:rFonts w:ascii="Times New Roman" w:eastAsia="SchoolBookSanPin" w:hAnsi="Times New Roman"/>
          <w:b/>
          <w:color w:val="002060"/>
          <w:sz w:val="24"/>
          <w:szCs w:val="28"/>
          <w:lang w:eastAsia="en-US"/>
        </w:rPr>
        <w:t xml:space="preserve">» </w:t>
      </w:r>
    </w:p>
    <w:p w:rsidR="00FE59DD" w:rsidRPr="00C34755" w:rsidRDefault="008B0D7D" w:rsidP="00FE59DD">
      <w:pPr>
        <w:spacing w:after="0" w:line="240" w:lineRule="auto"/>
        <w:ind w:firstLine="709"/>
        <w:jc w:val="both"/>
        <w:rPr>
          <w:rFonts w:ascii="Times New Roman" w:hAnsi="Times New Roman"/>
          <w:color w:val="002060"/>
          <w:sz w:val="24"/>
          <w:szCs w:val="24"/>
          <w:lang w:eastAsia="en-US"/>
        </w:rPr>
      </w:pPr>
      <w:r w:rsidRPr="00C34755">
        <w:rPr>
          <w:rFonts w:ascii="Times New Roman" w:eastAsia="SchoolBookSanPin" w:hAnsi="Times New Roman"/>
          <w:color w:val="002060"/>
          <w:sz w:val="24"/>
          <w:szCs w:val="28"/>
          <w:lang w:eastAsia="en-US"/>
        </w:rPr>
        <w:t>Р</w:t>
      </w:r>
      <w:r w:rsidR="000120A4" w:rsidRPr="00C34755">
        <w:rPr>
          <w:rFonts w:ascii="Times New Roman" w:eastAsia="SchoolBookSanPin" w:hAnsi="Times New Roman"/>
          <w:color w:val="002060"/>
          <w:sz w:val="24"/>
          <w:szCs w:val="28"/>
          <w:lang w:eastAsia="en-US"/>
        </w:rPr>
        <w:t xml:space="preserve">абочая программа по учебному предмету </w:t>
      </w:r>
      <w:r w:rsidR="00D353D7" w:rsidRPr="00C34755">
        <w:rPr>
          <w:rFonts w:ascii="Times New Roman" w:eastAsia="SchoolBookSanPin" w:hAnsi="Times New Roman"/>
          <w:color w:val="002060"/>
          <w:sz w:val="24"/>
          <w:szCs w:val="28"/>
          <w:lang w:eastAsia="en-US"/>
        </w:rPr>
        <w:t>«Основы безопасности и защиты Родины» (предметная область «Основы безопасности и защиты Родины») (далее соответственно – программа ОБЗР, ОБЗР)</w:t>
      </w:r>
      <w:r w:rsidR="000120A4" w:rsidRPr="00C34755">
        <w:rPr>
          <w:rFonts w:ascii="Times New Roman" w:eastAsia="SchoolBookSanPin" w:hAnsi="Times New Roman"/>
          <w:color w:val="002060"/>
          <w:sz w:val="24"/>
          <w:szCs w:val="28"/>
          <w:lang w:eastAsia="en-US"/>
        </w:rPr>
        <w:t>включает пояснительную записку, содержание обучения, планируемые результаты освоения программы ОБЖ</w:t>
      </w:r>
      <w:r w:rsidR="00F16B39" w:rsidRPr="00C34755">
        <w:rPr>
          <w:rFonts w:ascii="Times New Roman" w:eastAsia="SchoolBookSanPin" w:hAnsi="Times New Roman"/>
          <w:color w:val="002060"/>
          <w:sz w:val="24"/>
          <w:szCs w:val="28"/>
          <w:lang w:eastAsia="en-US"/>
        </w:rPr>
        <w:t xml:space="preserve"> и </w:t>
      </w:r>
      <w:r w:rsidR="00FE59DD" w:rsidRPr="00C34755">
        <w:rPr>
          <w:rFonts w:ascii="Times New Roman" w:eastAsia="Calibri" w:hAnsi="Times New Roman"/>
          <w:color w:val="002060"/>
          <w:sz w:val="24"/>
          <w:szCs w:val="28"/>
          <w:lang w:eastAsia="en-US"/>
        </w:rPr>
        <w:t xml:space="preserve">и </w:t>
      </w:r>
      <w:r w:rsidR="00FE59DD" w:rsidRPr="00C34755">
        <w:rPr>
          <w:rFonts w:ascii="Times New Roman" w:hAnsi="Times New Roman"/>
          <w:color w:val="002060"/>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СОО. </w:t>
      </w:r>
    </w:p>
    <w:p w:rsidR="00FE59DD" w:rsidRPr="00C34755" w:rsidRDefault="00FE59DD" w:rsidP="00FE59DD">
      <w:pPr>
        <w:spacing w:after="0" w:line="240" w:lineRule="auto"/>
        <w:ind w:firstLine="709"/>
        <w:jc w:val="both"/>
        <w:rPr>
          <w:rFonts w:ascii="Times New Roman" w:hAnsi="Times New Roman"/>
          <w:color w:val="002060"/>
          <w:sz w:val="24"/>
          <w:szCs w:val="24"/>
          <w:lang w:eastAsia="en-US"/>
        </w:rPr>
      </w:pPr>
      <w:r w:rsidRPr="00C34755">
        <w:rPr>
          <w:rFonts w:ascii="Times New Roman" w:hAnsi="Times New Roman"/>
          <w:color w:val="002060"/>
          <w:sz w:val="24"/>
          <w:szCs w:val="24"/>
          <w:lang w:eastAsia="en-US"/>
        </w:rPr>
        <w:t>Рабочая программа составлена на основе федеральной рабочей программы по ОБЖ базового уровня.</w:t>
      </w:r>
    </w:p>
    <w:p w:rsidR="00FE59DD" w:rsidRPr="00F72667" w:rsidRDefault="00FE59DD" w:rsidP="00F72667">
      <w:pPr>
        <w:widowControl w:val="0"/>
        <w:spacing w:after="0" w:line="240" w:lineRule="auto"/>
        <w:rPr>
          <w:rFonts w:ascii="Times New Roman" w:eastAsia="OfficinaSansBoldITC" w:hAnsi="Times New Roman"/>
          <w:b/>
          <w:sz w:val="24"/>
          <w:szCs w:val="24"/>
          <w:lang w:eastAsia="en-US"/>
        </w:rPr>
      </w:pPr>
    </w:p>
    <w:p w:rsidR="008B0D7D" w:rsidRPr="00C34755" w:rsidRDefault="008B0D7D" w:rsidP="00C34755">
      <w:pPr>
        <w:widowControl w:val="0"/>
        <w:spacing w:after="0" w:line="240" w:lineRule="auto"/>
        <w:ind w:firstLine="709"/>
        <w:jc w:val="center"/>
        <w:rPr>
          <w:rFonts w:ascii="Times New Roman" w:eastAsia="OfficinaSansBoldITC" w:hAnsi="Times New Roman"/>
          <w:b/>
          <w:sz w:val="24"/>
          <w:szCs w:val="24"/>
          <w:lang w:eastAsia="en-US"/>
        </w:rPr>
      </w:pPr>
      <w:r w:rsidRPr="00F72667">
        <w:rPr>
          <w:rFonts w:ascii="Times New Roman" w:eastAsia="OfficinaSansBoldITC" w:hAnsi="Times New Roman"/>
          <w:b/>
          <w:sz w:val="24"/>
          <w:szCs w:val="24"/>
          <w:lang w:eastAsia="en-US"/>
        </w:rPr>
        <w:t>Пояснительная записка</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Программа ОБЗР разработана на основе </w:t>
      </w:r>
      <w:r w:rsidRPr="00F72667">
        <w:rPr>
          <w:rFonts w:ascii="Times New Roman" w:eastAsia="Calibri" w:hAnsi="Times New Roman"/>
          <w:kern w:val="2"/>
          <w:sz w:val="24"/>
          <w:szCs w:val="24"/>
        </w:rPr>
        <w:t>требований к результатам освоения основной образовательной программы среднего общего образования, представленных в ФГОС СОО</w:t>
      </w:r>
      <w:r w:rsidRPr="00F72667">
        <w:rPr>
          <w:rFonts w:ascii="Times New Roman" w:eastAsia="SchoolBookSanPin" w:hAnsi="Times New Roman"/>
          <w:kern w:val="2"/>
          <w:sz w:val="24"/>
          <w:szCs w:val="24"/>
        </w:rPr>
        <w:t xml:space="preserve">, федеральной рабочей программы воспитания, и предусматривает непосредственное применение при реализации ООП СОО. </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SchoolBookSanPin" w:hAnsi="Times New Roman"/>
          <w:kern w:val="2"/>
          <w:position w:val="1"/>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F72667">
        <w:rPr>
          <w:rFonts w:ascii="Times New Roman" w:eastAsia="SchoolBookSanPin" w:hAnsi="Times New Roman"/>
          <w:kern w:val="2"/>
          <w:position w:val="1"/>
          <w:sz w:val="24"/>
          <w:szCs w:val="24"/>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Программа ОБЗР </w:t>
      </w:r>
      <w:r w:rsidRPr="00F72667">
        <w:rPr>
          <w:rFonts w:ascii="Times New Roman" w:eastAsia="SchoolBookSanPin" w:hAnsi="Times New Roman"/>
          <w:kern w:val="2"/>
          <w:position w:val="1"/>
          <w:sz w:val="24"/>
          <w:szCs w:val="24"/>
        </w:rPr>
        <w:t>обеспечивает:</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SchoolBookSanPin" w:hAnsi="Times New Roman"/>
          <w:kern w:val="2"/>
          <w:position w:val="1"/>
          <w:sz w:val="24"/>
          <w:szCs w:val="24"/>
        </w:rPr>
        <w:t xml:space="preserve">формирование личности выпускника с высоким уровнем культуры </w:t>
      </w:r>
      <w:r w:rsidRPr="00F72667">
        <w:rPr>
          <w:rFonts w:ascii="Times New Roman" w:eastAsia="SchoolBookSanPin" w:hAnsi="Times New Roman"/>
          <w:kern w:val="2"/>
          <w:position w:val="1"/>
          <w:sz w:val="24"/>
          <w:szCs w:val="24"/>
        </w:rPr>
        <w:br/>
        <w:t>и мотивации ведения безопасного, здорового и экологически целесообразного образа жизни;</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SchoolBookSanPin" w:hAnsi="Times New Roman"/>
          <w:kern w:val="2"/>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SchoolBookSanPin" w:hAnsi="Times New Roman"/>
          <w:kern w:val="2"/>
          <w:position w:val="1"/>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SchoolBookSanPin" w:hAnsi="Times New Roman"/>
          <w:kern w:val="2"/>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SchoolBookSanPin" w:hAnsi="Times New Roman"/>
          <w:kern w:val="2"/>
          <w:position w:val="1"/>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1 «Безопасное и устойчивое развитие личности, общества, государства»;</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 xml:space="preserve">одуль № 2  «Основы военной подготовки»; </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3 «Культура безопасности жизнедеятельности в современном обществе»;</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4 «Безопасность в быту»;</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5 «Безопасность на транспорте»;</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6 «Безопасность в общественных местах»;</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7 «Безопасность в природной среде»;</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8 «</w:t>
      </w:r>
      <w:r w:rsidRPr="00F72667">
        <w:rPr>
          <w:rFonts w:ascii="Times New Roman" w:eastAsia="Calibri" w:hAnsi="Times New Roman"/>
          <w:kern w:val="2"/>
          <w:sz w:val="24"/>
          <w:szCs w:val="24"/>
          <w:lang w:eastAsia="zh-CN"/>
        </w:rPr>
        <w:t>Основы медицинских знаний. Оказание первой помощи</w:t>
      </w:r>
      <w:r w:rsidRPr="00F72667">
        <w:rPr>
          <w:rFonts w:ascii="Times New Roman" w:eastAsia="SchoolBookSanPin" w:hAnsi="Times New Roman"/>
          <w:kern w:val="2"/>
          <w:position w:val="1"/>
          <w:sz w:val="24"/>
          <w:szCs w:val="24"/>
        </w:rPr>
        <w:t>»;</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9 «Безопасность в социуме»;</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10 «Безопасность в информационном пространстве»;</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Calibri" w:hAnsi="Times New Roman"/>
          <w:kern w:val="2"/>
          <w:sz w:val="24"/>
          <w:szCs w:val="24"/>
        </w:rPr>
        <w:t>м</w:t>
      </w:r>
      <w:r w:rsidRPr="00F72667">
        <w:rPr>
          <w:rFonts w:ascii="Times New Roman" w:eastAsia="SchoolBookSanPin" w:hAnsi="Times New Roman"/>
          <w:kern w:val="2"/>
          <w:position w:val="1"/>
          <w:sz w:val="24"/>
          <w:szCs w:val="24"/>
        </w:rPr>
        <w:t>одуль № 11 «Основы противодействия экстремизму и терроризму».</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SchoolBookSanPin" w:hAnsi="Times New Roman"/>
          <w:kern w:val="2"/>
          <w:position w:val="1"/>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rPr>
      </w:pPr>
      <w:r w:rsidRPr="00F72667">
        <w:rPr>
          <w:rFonts w:ascii="Times New Roman" w:eastAsia="SchoolBookSanPin" w:hAnsi="Times New Roman"/>
          <w:kern w:val="2"/>
          <w:position w:val="1"/>
          <w:sz w:val="24"/>
          <w:szCs w:val="24"/>
        </w:rPr>
        <w:t xml:space="preserve">Программа ОБЗР предусматривает внедрение практико-ориентированных интерактивных форм организации учебных занятий </w:t>
      </w:r>
      <w:r w:rsidRPr="00F72667">
        <w:rPr>
          <w:rFonts w:ascii="Times New Roman" w:eastAsia="SchoolBookSanPin" w:hAnsi="Times New Roman"/>
          <w:kern w:val="2"/>
          <w:position w:val="1"/>
          <w:sz w:val="24"/>
          <w:szCs w:val="24"/>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F72667">
        <w:rPr>
          <w:rFonts w:ascii="Times New Roman" w:eastAsia="SchoolBookSanPin" w:hAnsi="Times New Roman"/>
          <w:kern w:val="2"/>
          <w:sz w:val="24"/>
          <w:szCs w:val="24"/>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F72667" w:rsidRPr="00F72667" w:rsidRDefault="00F72667" w:rsidP="00F72667">
      <w:pPr>
        <w:spacing w:after="0" w:line="240" w:lineRule="auto"/>
        <w:ind w:firstLine="709"/>
        <w:jc w:val="both"/>
        <w:rPr>
          <w:rFonts w:ascii="Times New Roman" w:hAnsi="Times New Roman"/>
          <w:sz w:val="24"/>
          <w:szCs w:val="24"/>
        </w:rPr>
      </w:pPr>
      <w:r w:rsidRPr="00F72667">
        <w:rPr>
          <w:rFonts w:ascii="Times New Roman" w:eastAsia="SchoolBookSanPin" w:hAnsi="Times New Roman"/>
          <w:sz w:val="24"/>
          <w:szCs w:val="24"/>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r w:rsidRPr="00F72667">
        <w:rPr>
          <w:rFonts w:ascii="Times New Roman" w:hAnsi="Times New Roman"/>
          <w:sz w:val="24"/>
          <w:szCs w:val="24"/>
        </w:rPr>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ОБЗР является открытой обучающей системой, имеет свои дидактические компоненты во всех без исключения предметных областях </w:t>
      </w:r>
      <w:r w:rsidRPr="00F72667">
        <w:rPr>
          <w:rFonts w:ascii="Times New Roman" w:eastAsia="SchoolBookSanPin" w:hAnsi="Times New Roman"/>
          <w:kern w:val="2"/>
          <w:sz w:val="24"/>
          <w:szCs w:val="24"/>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Подходы к изучению ОБЗР учитывают современные вызовы </w:t>
      </w:r>
      <w:r w:rsidRPr="00F72667">
        <w:rPr>
          <w:rFonts w:ascii="Times New Roman" w:eastAsia="SchoolBookSanPin" w:hAnsi="Times New Roman"/>
          <w:kern w:val="2"/>
          <w:sz w:val="24"/>
          <w:szCs w:val="24"/>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способность применять принципы и правила безопасного поведения </w:t>
      </w:r>
      <w:r w:rsidRPr="00F72667">
        <w:rPr>
          <w:rFonts w:ascii="Times New Roman" w:eastAsia="SchoolBookSanPin" w:hAnsi="Times New Roman"/>
          <w:kern w:val="2"/>
          <w:sz w:val="24"/>
          <w:szCs w:val="24"/>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b/>
          <w:kern w:val="2"/>
          <w:sz w:val="24"/>
          <w:szCs w:val="24"/>
        </w:rPr>
        <w:t>Всего на изучение ОБЗР на уровне среднего общего образования рекомендуется отводить 68 часов в 10–11 классах</w:t>
      </w:r>
      <w:r w:rsidRPr="00F72667">
        <w:rPr>
          <w:rFonts w:ascii="Times New Roman" w:eastAsia="SchoolBookSanPin" w:hAnsi="Times New Roman"/>
          <w:kern w:val="2"/>
          <w:sz w:val="24"/>
          <w:szCs w:val="24"/>
        </w:rPr>
        <w:t>.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634D80" w:rsidRDefault="00634D80" w:rsidP="00634D80">
      <w:pPr>
        <w:widowControl w:val="0"/>
        <w:suppressAutoHyphens/>
        <w:spacing w:after="0" w:line="240" w:lineRule="auto"/>
        <w:ind w:firstLine="709"/>
        <w:jc w:val="center"/>
        <w:rPr>
          <w:rFonts w:ascii="Times New Roman" w:eastAsia="Calibri" w:hAnsi="Times New Roman"/>
          <w:b/>
          <w:kern w:val="2"/>
          <w:sz w:val="24"/>
          <w:szCs w:val="24"/>
        </w:rPr>
      </w:pPr>
    </w:p>
    <w:p w:rsidR="00F72667" w:rsidRPr="00F72667" w:rsidRDefault="00F72667" w:rsidP="00634D80">
      <w:pPr>
        <w:widowControl w:val="0"/>
        <w:suppressAutoHyphens/>
        <w:spacing w:after="0" w:line="240" w:lineRule="auto"/>
        <w:ind w:firstLine="709"/>
        <w:jc w:val="center"/>
        <w:rPr>
          <w:rFonts w:ascii="Times New Roman" w:eastAsia="Calibri" w:hAnsi="Times New Roman"/>
          <w:b/>
          <w:kern w:val="2"/>
          <w:sz w:val="24"/>
          <w:szCs w:val="24"/>
        </w:rPr>
      </w:pPr>
      <w:r w:rsidRPr="00F72667">
        <w:rPr>
          <w:rFonts w:ascii="Times New Roman" w:eastAsia="Calibri" w:hAnsi="Times New Roman"/>
          <w:b/>
          <w:kern w:val="2"/>
          <w:sz w:val="24"/>
          <w:szCs w:val="24"/>
        </w:rPr>
        <w:t>Содержание обучения:</w:t>
      </w:r>
    </w:p>
    <w:p w:rsidR="00F72667" w:rsidRPr="00F72667" w:rsidRDefault="00F72667" w:rsidP="00F72667">
      <w:pPr>
        <w:widowControl w:val="0"/>
        <w:suppressAutoHyphens/>
        <w:spacing w:after="0" w:line="240" w:lineRule="auto"/>
        <w:ind w:firstLine="709"/>
        <w:jc w:val="both"/>
        <w:rPr>
          <w:rFonts w:ascii="Times New Roman" w:eastAsia="Calibri" w:hAnsi="Times New Roman"/>
          <w:b/>
          <w:kern w:val="2"/>
          <w:sz w:val="24"/>
          <w:szCs w:val="24"/>
        </w:rPr>
      </w:pPr>
      <w:r w:rsidRPr="00F72667">
        <w:rPr>
          <w:rFonts w:ascii="Times New Roman" w:eastAsia="Calibri" w:hAnsi="Times New Roman"/>
          <w:b/>
          <w:kern w:val="2"/>
          <w:sz w:val="24"/>
          <w:szCs w:val="24"/>
        </w:rPr>
        <w:t>Модуль № 1 «Безопасное и устойчивое развитие личности, общества, государства»: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правовая основа обеспечения национальной безопасности;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принципы обеспечения национальной безопасности;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взаимодействие личности, государства и общества в реализации национальных приоритетов;</w:t>
      </w:r>
    </w:p>
    <w:p w:rsidR="00F72667" w:rsidRPr="00F72667" w:rsidRDefault="00F72667" w:rsidP="00F72667">
      <w:pPr>
        <w:suppressAutoHyphens/>
        <w:spacing w:after="0" w:line="240" w:lineRule="auto"/>
        <w:ind w:firstLine="709"/>
        <w:jc w:val="both"/>
        <w:rPr>
          <w:rFonts w:ascii="Times New Roman" w:eastAsia="Calibri" w:hAnsi="Times New Roman"/>
          <w:kern w:val="2"/>
          <w:sz w:val="24"/>
          <w:szCs w:val="24"/>
        </w:rPr>
      </w:pPr>
      <w:r w:rsidRPr="00F72667">
        <w:rPr>
          <w:rFonts w:ascii="Times New Roman" w:eastAsia="Calibri" w:hAnsi="Times New Roman"/>
          <w:kern w:val="2"/>
          <w:sz w:val="24"/>
          <w:szCs w:val="24"/>
        </w:rPr>
        <w:t>роль правоохранительных органов и специальных служб в обеспечении национальной безопасности;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роль личности, общества и государства в предупреждении противоправной деятельности;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Единая государственная система предупреждения и ликвидации чрезвычайных ситуаций (РСЧС), структура, режимы функционирования;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территориальный и функциональный принцип организации РСЧС, её задачи и примеры их решения;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права и обязанности граждан в области защиты от чрезвычайных ситуаций;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задачи гражданской обороны;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права и обязанности граждан Российской Федерации в области гражданской обороны;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F72667">
        <w:rPr>
          <w:rFonts w:ascii="Times New Roman" w:eastAsia="Calibri" w:hAnsi="Times New Roman"/>
          <w:kern w:val="2"/>
          <w:sz w:val="24"/>
          <w:szCs w:val="24"/>
        </w:rPr>
        <w:br/>
        <w:t>её военной безопасности;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роль Вооружённых Сил Российской Федерации в обеспечении национальной безопасности.</w:t>
      </w:r>
    </w:p>
    <w:p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rPr>
      </w:pPr>
    </w:p>
    <w:p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rPr>
      </w:pPr>
      <w:r w:rsidRPr="00F72667">
        <w:rPr>
          <w:rFonts w:ascii="Times New Roman" w:eastAsia="Calibri" w:hAnsi="Times New Roman"/>
          <w:b/>
          <w:kern w:val="2"/>
          <w:sz w:val="24"/>
          <w:szCs w:val="24"/>
        </w:rPr>
        <w:t>Модуль № 2 «Основы военной подготовки»: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основы общевойскового боя;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основные понятия общевойскового боя (бой, удар, огонь, маневр);</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виды маневра;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походный, предбоевой и боевой порядок действия подразделений;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оборона, ее задачи и принципы;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наступление, задачи и способы;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требования курса стрельб по организации, порядку и мерам безопасности во время стрельб и тренировок;</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обращения с оружием;</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изучение условий выполнения упражнения начальных стрельб из стрелкового оружия;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способы удержания оружия и правильность прицеливания;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перспективы и тенденции развития современного стрелкового оружия;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история возникновения и развития робототехнических комплексов;</w:t>
      </w:r>
    </w:p>
    <w:p w:rsidR="00F72667" w:rsidRPr="00F72667" w:rsidRDefault="00F72667" w:rsidP="00F72667">
      <w:pPr>
        <w:spacing w:after="0" w:line="240" w:lineRule="auto"/>
        <w:ind w:firstLine="709"/>
        <w:jc w:val="both"/>
        <w:rPr>
          <w:rFonts w:ascii="Times New Roman" w:hAnsi="Times New Roman"/>
          <w:sz w:val="24"/>
          <w:szCs w:val="24"/>
        </w:rPr>
      </w:pPr>
      <w:r w:rsidRPr="00F72667">
        <w:rPr>
          <w:rFonts w:ascii="Times New Roman" w:hAnsi="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конструктивные особенности БПЛА квадрокоптерного типа;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история возникновения и развития радиосвязи;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радиосвязь, назначение и основные требования;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предназначение, общее устройство и тактико-технические характеристики переносных радиостанций;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местность как элемент боевой обстановки;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тактические свойства местности, основные её разновидности и влияние </w:t>
      </w:r>
      <w:r w:rsidRPr="00F72667">
        <w:rPr>
          <w:rFonts w:ascii="Times New Roman" w:eastAsia="Calibri" w:hAnsi="Times New Roman"/>
          <w:kern w:val="2"/>
          <w:sz w:val="24"/>
          <w:szCs w:val="24"/>
        </w:rPr>
        <w:br/>
        <w:t>на боевые действия войск, сезонные изменения тактических свойств местности;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шанцевый инструмент, его назначение, применение и сбережение;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порядок оборудования позиции отделения;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назначение, размеры и последовательность оборудования окопа для стрелка;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понятие оружия массового поражения, история его развития, примеры применения, его роль в современном бою;</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поражающие факторы ядерных взрывов;</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отравляющие вещества, их назначение и классификация;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внешние признаки применения бактериологического (биологического) оружия;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зажигательное оружие и способы защиты от него;</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состав и назначение штатных и подручных средств первой помощи;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виды боевых ранений и опасность их получения;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алгоритм оказания первой помощи при различных состояниях;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условные зоны оказания первой помощи;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характеристика особенностей «красной», «желтой» и «зеленой» зон;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объем мероприятий первой помощи в «красной», «желтой» и «зеленой» зонах;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порядок выполнения мероприятий первой помощи в «красной», «желтой» и «зеленой» зонах;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особенности прохождения службы по призыву, освоение военно-учетных специальностей;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особенности прохождения службы по контракту;</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организация подготовки офицерских кадров для Вооруженных Сил </w:t>
      </w:r>
      <w:r w:rsidRPr="00F72667">
        <w:rPr>
          <w:rFonts w:ascii="Times New Roman" w:eastAsia="SchoolBookSanPin" w:hAnsi="Times New Roman"/>
          <w:kern w:val="2"/>
          <w:sz w:val="24"/>
          <w:szCs w:val="24"/>
        </w:rPr>
        <w:t>Российской Федерации</w:t>
      </w:r>
      <w:r w:rsidRPr="00F72667">
        <w:rPr>
          <w:rFonts w:ascii="Times New Roman" w:eastAsia="Calibri" w:hAnsi="Times New Roman"/>
          <w:kern w:val="2"/>
          <w:sz w:val="24"/>
          <w:szCs w:val="24"/>
        </w:rPr>
        <w:t xml:space="preserve">, Министерства внутренних дел </w:t>
      </w:r>
      <w:r w:rsidRPr="00F72667">
        <w:rPr>
          <w:rFonts w:ascii="Times New Roman" w:eastAsia="SchoolBookSanPin" w:hAnsi="Times New Roman"/>
          <w:kern w:val="2"/>
          <w:sz w:val="24"/>
          <w:szCs w:val="24"/>
        </w:rPr>
        <w:t>Российской Федерации,</w:t>
      </w:r>
      <w:r w:rsidRPr="00F72667">
        <w:rPr>
          <w:rFonts w:ascii="Times New Roman" w:eastAsia="Calibri" w:hAnsi="Times New Roman"/>
          <w:kern w:val="2"/>
          <w:sz w:val="24"/>
          <w:szCs w:val="24"/>
        </w:rPr>
        <w:t xml:space="preserve"> Федеральной службы безопасности </w:t>
      </w:r>
      <w:r w:rsidRPr="00F72667">
        <w:rPr>
          <w:rFonts w:ascii="Times New Roman" w:eastAsia="SchoolBookSanPin" w:hAnsi="Times New Roman"/>
          <w:kern w:val="2"/>
          <w:sz w:val="24"/>
          <w:szCs w:val="24"/>
        </w:rPr>
        <w:t>Российской Федерации</w:t>
      </w:r>
      <w:r w:rsidRPr="00F72667">
        <w:rPr>
          <w:rFonts w:ascii="Times New Roman" w:eastAsia="Calibri" w:hAnsi="Times New Roman"/>
          <w:kern w:val="2"/>
          <w:sz w:val="24"/>
          <w:szCs w:val="24"/>
        </w:rPr>
        <w:t xml:space="preserve">, </w:t>
      </w:r>
      <w:r w:rsidRPr="00F72667">
        <w:rPr>
          <w:rFonts w:ascii="Times New Roman" w:eastAsia="Calibri" w:hAnsi="Times New Roman"/>
          <w:kern w:val="2"/>
          <w:sz w:val="24"/>
          <w:szCs w:val="24"/>
          <w:shd w:val="clear" w:color="auto" w:fill="FFFFFF"/>
        </w:rPr>
        <w:t>Министерства Российской Федерации по делам гражданской обороны, чрезвычайным ситуациям и ликвидации последствий стихийных бедствий</w:t>
      </w:r>
      <w:r w:rsidRPr="00F72667">
        <w:rPr>
          <w:rFonts w:ascii="Times New Roman" w:eastAsia="Calibri" w:hAnsi="Times New Roman"/>
          <w:kern w:val="2"/>
          <w:sz w:val="24"/>
          <w:szCs w:val="24"/>
        </w:rPr>
        <w:t>;</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военно-учебные заведение и военно-учебные центры.</w:t>
      </w:r>
    </w:p>
    <w:p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rPr>
      </w:pP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Модуль № 3 «Культура безопасности жизнедеятельности</w:t>
      </w:r>
      <w:r w:rsidRPr="00F72667">
        <w:rPr>
          <w:rFonts w:ascii="Times New Roman" w:eastAsia="Calibri" w:hAnsi="Times New Roman"/>
          <w:b/>
          <w:kern w:val="2"/>
          <w:sz w:val="24"/>
          <w:szCs w:val="24"/>
        </w:rPr>
        <w:br/>
        <w:t>в современном обществе»: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понятие «культура безопасности», его значение в жизни человека, общества, государства;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соотношение понятий «опасность», «безопасность», «риск» (угроза);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соотношение понятий «опасная ситуация», «чрезвычайная ситуация»;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общие принципы (правила) безопасного поведения;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индивидуальный, групповой, общественно-государственный уровень решения задачи обеспечения безопасности;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понятия «виктимность», «виктимное поведение», «безопасное поведение»;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влияние действий и поступков человека на его безопасность и благополучие;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действия, позволяющие предвидеть опасность;</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действия, позволяющие избежать опасности;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действия в опасной и чрезвычайной ситуациях;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риск-ориентированное мышление как основа обеспечения безопасности;</w:t>
      </w:r>
    </w:p>
    <w:p w:rsidR="00C34755" w:rsidRDefault="00F72667" w:rsidP="00C34755">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риск-ориентированный подход к обеспечению безопасности личности, общества, государства.</w:t>
      </w:r>
    </w:p>
    <w:p w:rsidR="00F72667" w:rsidRPr="00C34755" w:rsidRDefault="00F72667" w:rsidP="00C34755">
      <w:pPr>
        <w:suppressAutoHyphens/>
        <w:spacing w:after="0" w:line="240" w:lineRule="auto"/>
        <w:ind w:firstLine="709"/>
        <w:contextualSpacing/>
        <w:jc w:val="center"/>
        <w:rPr>
          <w:rFonts w:ascii="Times New Roman" w:eastAsia="Calibri" w:hAnsi="Times New Roman"/>
          <w:kern w:val="2"/>
          <w:sz w:val="24"/>
          <w:szCs w:val="24"/>
        </w:rPr>
      </w:pPr>
      <w:r w:rsidRPr="00F72667">
        <w:rPr>
          <w:rFonts w:ascii="Times New Roman" w:eastAsia="Calibri" w:hAnsi="Times New Roman"/>
          <w:b/>
          <w:kern w:val="2"/>
          <w:sz w:val="24"/>
          <w:szCs w:val="24"/>
        </w:rPr>
        <w:t>Модуль № 4 «Безопасность в быту»:</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источники опасности в быту, их классификация;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общие правила безопасного поведения;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защита прав потребителя;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поведения при осуществлении покупок в Интернете;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причины и профилактика бытовых отравлений, первая помощь, порядок действий в экстренных случаях;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предупреждение бытовых травм;</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основные правила безопасного поведения при обращении и газовыми </w:t>
      </w:r>
      <w:r w:rsidRPr="00F72667">
        <w:rPr>
          <w:rFonts w:ascii="Times New Roman" w:eastAsia="Calibri" w:hAnsi="Times New Roman"/>
          <w:kern w:val="2"/>
          <w:sz w:val="24"/>
          <w:szCs w:val="24"/>
        </w:rPr>
        <w:br/>
        <w:t>и электрическими приборами;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последствия электротравмы;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порядок проведения сердечно-легочной реанимации;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основные правила пожарной безопасности в быту;</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термические и химические ожоги, первая помощь при ожогах;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коммуникация с соседями;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меры по предупреждению преступлений;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аварии на коммунальных системах жизнеобеспечения;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поведения в ситуации аварии на коммунальной системе;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порядок вызова аварийных служб и взаимодействия с ними;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действия в экстренных случаях.</w:t>
      </w:r>
    </w:p>
    <w:p w:rsidR="00634D80" w:rsidRPr="00634D80" w:rsidRDefault="00634D80" w:rsidP="00F72667">
      <w:pPr>
        <w:suppressAutoHyphens/>
        <w:spacing w:after="0" w:line="240" w:lineRule="auto"/>
        <w:ind w:firstLine="709"/>
        <w:contextualSpacing/>
        <w:jc w:val="both"/>
        <w:rPr>
          <w:rFonts w:ascii="Times New Roman" w:eastAsia="Calibri" w:hAnsi="Times New Roman"/>
          <w:b/>
          <w:kern w:val="2"/>
          <w:sz w:val="24"/>
          <w:szCs w:val="24"/>
        </w:rPr>
      </w:pPr>
    </w:p>
    <w:p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rPr>
      </w:pPr>
      <w:r w:rsidRPr="00F72667">
        <w:rPr>
          <w:rFonts w:ascii="Times New Roman" w:eastAsia="Calibri" w:hAnsi="Times New Roman"/>
          <w:b/>
          <w:kern w:val="2"/>
          <w:sz w:val="24"/>
          <w:szCs w:val="24"/>
        </w:rPr>
        <w:t>Модуль № 5 «Безопасность на транспорте»: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история появления правил дорожного движения и причины их изменчивости;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риск-ориентированный подход к обеспечению безопасности на транспорте;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взаимосвязь безопасности водителя и пассажира;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поведения при поездке в легковом автомобиле, автобусе;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ответственность водителя, ответственность пассажира;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представления о знаниях и навыках, необходимых водителю;</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rPr>
      </w:pPr>
    </w:p>
    <w:p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rPr>
      </w:pPr>
      <w:r w:rsidRPr="00F72667">
        <w:rPr>
          <w:rFonts w:ascii="Times New Roman" w:eastAsia="Calibri" w:hAnsi="Times New Roman"/>
          <w:b/>
          <w:kern w:val="2"/>
          <w:sz w:val="24"/>
          <w:szCs w:val="24"/>
        </w:rPr>
        <w:t>Модуль № 6 «Безопасность в общественных местах»: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общественные места и их классификация;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основные источники опасности в общественных местах закрытого </w:t>
      </w:r>
      <w:r w:rsidRPr="00F72667">
        <w:rPr>
          <w:rFonts w:ascii="Times New Roman" w:eastAsia="Calibri" w:hAnsi="Times New Roman"/>
          <w:kern w:val="2"/>
          <w:sz w:val="24"/>
          <w:szCs w:val="24"/>
        </w:rPr>
        <w:br/>
        <w:t>и открытого типа, общие правила безопасного поведения;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порядок действий при риске возникновения или возникновении толпы, </w:t>
      </w:r>
      <w:r w:rsidRPr="00F72667">
        <w:rPr>
          <w:rFonts w:ascii="Times New Roman" w:eastAsia="Calibri" w:hAnsi="Times New Roman"/>
          <w:kern w:val="2"/>
          <w:sz w:val="24"/>
          <w:szCs w:val="24"/>
        </w:rPr>
        <w:br/>
        <w:t>давки;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поведения при проявлении агрессии;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порядок действий в случаях, когда потерялся человек (ребёнок; взрослый; пожилой человек; человек с ментальными расстройствами);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порядок действий в ситуации, если вы обнаружили потерявшегося человека;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меры безопасности и порядок действий при угрозе обрушения зданий </w:t>
      </w:r>
      <w:r w:rsidRPr="00F72667">
        <w:rPr>
          <w:rFonts w:ascii="Times New Roman" w:eastAsia="Calibri" w:hAnsi="Times New Roman"/>
          <w:kern w:val="2"/>
          <w:sz w:val="24"/>
          <w:szCs w:val="24"/>
        </w:rPr>
        <w:br/>
        <w:t>и отдельных конструкций;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меры безопасности и порядок поведения при угрозе, в случае террористического акта.</w:t>
      </w:r>
    </w:p>
    <w:p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rPr>
      </w:pPr>
    </w:p>
    <w:p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rPr>
      </w:pPr>
      <w:r w:rsidRPr="00F72667">
        <w:rPr>
          <w:rFonts w:ascii="Times New Roman" w:eastAsia="Calibri" w:hAnsi="Times New Roman"/>
          <w:b/>
          <w:kern w:val="2"/>
          <w:sz w:val="24"/>
          <w:szCs w:val="24"/>
        </w:rPr>
        <w:t>Модуль № 7 «Безопасность в природной среде»: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отдых на природе, источники опасности в природной среде;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основные правила безопасного поведения в лесу, в горах, на водоёмах;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общие правила безопасности в походе;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особенности обеспечения безопасности в лыжном походе;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особенности обеспечения безопасности в водном походе;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особенности обеспечения безопасности в горном походе;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ориентирование на местности;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карты, традиционные и современные средства навигации (компас, </w:t>
      </w:r>
      <w:r w:rsidRPr="00F72667">
        <w:rPr>
          <w:rFonts w:ascii="Times New Roman" w:eastAsia="Calibri" w:hAnsi="Times New Roman"/>
          <w:kern w:val="2"/>
          <w:sz w:val="24"/>
          <w:szCs w:val="24"/>
          <w:lang w:val="en-US"/>
        </w:rPr>
        <w:t>GP</w:t>
      </w:r>
      <w:r w:rsidRPr="00F72667">
        <w:rPr>
          <w:rFonts w:ascii="Times New Roman" w:eastAsia="Calibri" w:hAnsi="Times New Roman"/>
          <w:kern w:val="2"/>
          <w:sz w:val="24"/>
          <w:szCs w:val="24"/>
        </w:rPr>
        <w:t>S);</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порядок действий в случаях, когда человек потерялся в природной среде;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источники опасности в автономных условия;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сооружение убежища, получение воды и питания;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природные чрезвычайные ситуации;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природные пожары, возможности прогнозирования и предупреждения;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поведения, последствия природных пожаров для людей и окружающей среды;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влияние деятельности человека на природную среду;</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причины и источники загрязнения Мирового океана, рек, почвы, космоса;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чрезвычайные ситуации экологического характера, возможности прогнозирования, предупреждения, смягчения последствий;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экологическая грамотность и разумное природопользование.</w:t>
      </w:r>
    </w:p>
    <w:p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rPr>
      </w:pP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Модуль № 8 «</w:t>
      </w:r>
      <w:r w:rsidRPr="00F72667">
        <w:rPr>
          <w:rFonts w:ascii="Times New Roman" w:eastAsia="Calibri" w:hAnsi="Times New Roman"/>
          <w:b/>
          <w:kern w:val="2"/>
          <w:sz w:val="24"/>
          <w:szCs w:val="24"/>
          <w:lang w:eastAsia="zh-CN"/>
        </w:rPr>
        <w:t>Основы медицинских знаний. Оказание первой помощи</w:t>
      </w:r>
      <w:r w:rsidRPr="00F72667">
        <w:rPr>
          <w:rFonts w:ascii="Times New Roman" w:eastAsia="Calibri" w:hAnsi="Times New Roman"/>
          <w:b/>
          <w:kern w:val="2"/>
          <w:sz w:val="24"/>
          <w:szCs w:val="24"/>
        </w:rPr>
        <w:t>»:</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понятия «здоровье», «охрана здоровья», «здоровый образ жизни», «лечение», «профилактика»;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биологические, социально-экономические, экологические (геофизические), психологические факторы, влияющие на здоровье человека;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составляющие здорового образа жизни: сон, питание, физическая активность, психологическое благополучие;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общие представления об инфекционных заболеваниях;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механизм распространения и способы передачи инфекционных заболеваний;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чрезвычайные ситуации биолого-социального характера, меры профилактики и защиты;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роль вакцинации, национальный календарь профилактических прививок;</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вакцинация по эпидемиологическим показаниям;</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значение изобретения вакцины для человечества;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неинфекционные заболевания, самые распространённые неинфекционные заболевания;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факторы риска возникновения сердечно-сосудистых заболеваний;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факторы риска возникновения онкологических заболеваний;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факторы риска возникновения заболеваний дыхательной системы;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факторы риска возникновения эндокринных заболеваний;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меры профилактики неинфекционных заболеваний;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роль диспансеризации в профилактике неинфекционных заболеваний;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психическое здоровье и психологическое благополучие;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критерии психического здоровья и психологического благополучия;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основные факторы, влияющие на психическое здоровье и психологическое благополучие;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меры, направленные на сохранение и укрепление психического здоровья;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первая помощь, история возникновения скорой медицинской помощи </w:t>
      </w:r>
      <w:r w:rsidRPr="00F72667">
        <w:rPr>
          <w:rFonts w:ascii="Times New Roman" w:eastAsia="Calibri" w:hAnsi="Times New Roman"/>
          <w:kern w:val="2"/>
          <w:sz w:val="24"/>
          <w:szCs w:val="24"/>
        </w:rPr>
        <w:br/>
        <w:t xml:space="preserve">и первой помощи;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состояния, при которых оказывается первая помощь;</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мероприятия по оказанию первой помощи;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алгоритм первой помощи;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действия при прибытии скорой медицинской помощи.</w:t>
      </w:r>
    </w:p>
    <w:p w:rsidR="002A3D5B" w:rsidRDefault="002A3D5B" w:rsidP="00F72667">
      <w:pPr>
        <w:suppressAutoHyphens/>
        <w:spacing w:after="0" w:line="240" w:lineRule="auto"/>
        <w:ind w:firstLine="709"/>
        <w:contextualSpacing/>
        <w:jc w:val="both"/>
        <w:rPr>
          <w:rFonts w:ascii="Times New Roman" w:eastAsia="Calibri" w:hAnsi="Times New Roman"/>
          <w:kern w:val="2"/>
          <w:sz w:val="24"/>
          <w:szCs w:val="24"/>
        </w:rPr>
      </w:pPr>
    </w:p>
    <w:p w:rsidR="00F72667" w:rsidRPr="00F72667" w:rsidRDefault="00F72667" w:rsidP="002A3D5B">
      <w:pPr>
        <w:suppressAutoHyphens/>
        <w:spacing w:after="0" w:line="240" w:lineRule="auto"/>
        <w:ind w:firstLine="709"/>
        <w:contextualSpacing/>
        <w:jc w:val="center"/>
        <w:rPr>
          <w:rFonts w:ascii="Times New Roman" w:eastAsia="Calibri" w:hAnsi="Times New Roman"/>
          <w:b/>
          <w:kern w:val="2"/>
          <w:sz w:val="24"/>
          <w:szCs w:val="24"/>
        </w:rPr>
      </w:pPr>
      <w:r w:rsidRPr="00F72667">
        <w:rPr>
          <w:rFonts w:ascii="Times New Roman" w:eastAsia="Calibri" w:hAnsi="Times New Roman"/>
          <w:b/>
          <w:kern w:val="2"/>
          <w:sz w:val="24"/>
          <w:szCs w:val="24"/>
        </w:rPr>
        <w:t>Модуль 9 «Безопасность в социуме»: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определение понятия «общение»;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навыки конструктивного общения;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общие представления о понятиях «социальная группа», «большая группа», «малая группа»;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межличностное общение, общение в группе, межгрупповое общение (взаимодействие);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особенности общения в группе;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психологические характеристики группы и особенности взаимодействия в группе;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групповые нормы и ценности;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коллектив как социальная группа;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психологические закономерности в группе;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понятие «конфликт», стадии развития конфликта;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конфликты в межличностном общении, конфликты в малой группе;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факторы, способствующие и препятствующие эскалации конфликта;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способы поведения в конфликте;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деструктивное и агрессивное поведение;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конструктивное поведение в конфликте;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роль регуляции эмоций при разрешении конфликта, способы саморегуляции;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способы разрешения конфликтных ситуаций;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основные формы участия третьей стороны в процессе урегулирования </w:t>
      </w:r>
      <w:r w:rsidRPr="00F72667">
        <w:rPr>
          <w:rFonts w:ascii="Times New Roman" w:eastAsia="Calibri" w:hAnsi="Times New Roman"/>
          <w:kern w:val="2"/>
          <w:sz w:val="24"/>
          <w:szCs w:val="24"/>
        </w:rPr>
        <w:br/>
        <w:t>и разрешения конфликта;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ведение переговоров при разрешении конфликта;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опасные проявления конфликтов (буллинг, насилие);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способы противодействия буллингу и проявлению насилия;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способы психологического воздействия;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психологическое влияние в малой группе;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положительные и отрицательные стороны конформизма;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эмпатия и уважение к партнёру (партнёрам) по общению как основа коммуникации;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убеждающая коммуникация;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манипуляция в общении, цели, технологии и способы противодействия;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психологическое влияние на большие группы;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способы воздействия на большую группу: заражение; убеждение; внушение; подражание;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деструктивные и псевдопсихологические технологии;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противодействие вовлечению молодёжи в противозаконную </w:t>
      </w:r>
      <w:r w:rsidRPr="00F72667">
        <w:rPr>
          <w:rFonts w:ascii="Times New Roman" w:eastAsia="Calibri" w:hAnsi="Times New Roman"/>
          <w:kern w:val="2"/>
          <w:sz w:val="24"/>
          <w:szCs w:val="24"/>
        </w:rPr>
        <w:br/>
        <w:t>и антиобщественную деятельность.</w:t>
      </w:r>
    </w:p>
    <w:p w:rsidR="002A3D5B" w:rsidRDefault="002A3D5B" w:rsidP="00F72667">
      <w:pPr>
        <w:suppressAutoHyphens/>
        <w:spacing w:after="0" w:line="240" w:lineRule="auto"/>
        <w:ind w:firstLine="709"/>
        <w:contextualSpacing/>
        <w:jc w:val="both"/>
        <w:rPr>
          <w:rFonts w:ascii="Times New Roman" w:eastAsia="Calibri" w:hAnsi="Times New Roman"/>
          <w:kern w:val="2"/>
          <w:sz w:val="24"/>
          <w:szCs w:val="24"/>
        </w:rPr>
      </w:pPr>
    </w:p>
    <w:p w:rsidR="00F72667" w:rsidRPr="00F72667" w:rsidRDefault="00F72667" w:rsidP="002A3D5B">
      <w:pPr>
        <w:suppressAutoHyphens/>
        <w:spacing w:after="0" w:line="240" w:lineRule="auto"/>
        <w:ind w:firstLine="709"/>
        <w:contextualSpacing/>
        <w:jc w:val="center"/>
        <w:rPr>
          <w:rFonts w:ascii="Times New Roman" w:eastAsia="Calibri" w:hAnsi="Times New Roman"/>
          <w:b/>
          <w:kern w:val="2"/>
          <w:sz w:val="24"/>
          <w:szCs w:val="24"/>
        </w:rPr>
      </w:pPr>
      <w:r w:rsidRPr="00F72667">
        <w:rPr>
          <w:rFonts w:ascii="Times New Roman" w:eastAsia="Calibri" w:hAnsi="Times New Roman"/>
          <w:b/>
          <w:kern w:val="2"/>
          <w:sz w:val="24"/>
          <w:szCs w:val="24"/>
        </w:rPr>
        <w:t>Модуль № 10 «Безопасность в информационном пространстве»: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понятия «цифровая среда», «цифровой след»;</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влияние цифровой среды на жизнь человека;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приватность, персональные данные;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«цифровая зависимость», её признаки и последствия;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опасности и риски цифровой среды, их источники;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поведения в цифровой среде;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вредоносное программное обеспечение;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виды вредоносного программного обеспечения, его цели, принципы работы;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защиты от вредоносного программного обеспечения;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кража персональных данных, паролей;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мошенничество, фишинг, правила защиты от мошенников;</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безопасного использования устройств и программ;</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поведенческие опасности в цифровой среде и их причины;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опасные персоны, имитация близких социальных отношений;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неосмотрительное поведение и коммуникация в Интернете как угроза </w:t>
      </w:r>
      <w:r w:rsidRPr="00F72667">
        <w:rPr>
          <w:rFonts w:ascii="Times New Roman" w:eastAsia="Calibri" w:hAnsi="Times New Roman"/>
          <w:kern w:val="2"/>
          <w:sz w:val="24"/>
          <w:szCs w:val="24"/>
        </w:rPr>
        <w:br/>
        <w:t>для будущей жизни и карьеры;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травля в Интернете, методы защиты от травли;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деструктивные сообщества и деструктивный контент в цифровой среде, </w:t>
      </w:r>
      <w:r w:rsidRPr="00F72667">
        <w:rPr>
          <w:rFonts w:ascii="Times New Roman" w:eastAsia="Calibri" w:hAnsi="Times New Roman"/>
          <w:kern w:val="2"/>
          <w:sz w:val="24"/>
          <w:szCs w:val="24"/>
        </w:rPr>
        <w:br/>
        <w:t>их признаки;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механизмы вовлечения в деструктивные сообщества;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вербовка, манипуляция, «воронки вовлечения»;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радикализация деструктива;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профилактика и противодействие вовлечению в деструктивные сообщества;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коммуникации в цифровой среде;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достоверность информации в цифровой среде;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источники информации, проверка на достоверность;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«информационный пузырь», манипуляция сознанием, пропаганда;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фальшивые аккаунты, вредные советчики, манипуляторы;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понятие «фейк», цели и виды, распространение фейков;</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и инструменты для распознавания фейковых текстов и изображений;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понятие прав человека в цифровой среде, их защита;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ответственность за действия в Интернете;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запрещённый контент;</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защита прав в цифровом пространстве.</w:t>
      </w:r>
    </w:p>
    <w:p w:rsidR="002A3D5B" w:rsidRDefault="002A3D5B" w:rsidP="00F72667">
      <w:pPr>
        <w:suppressAutoHyphens/>
        <w:spacing w:after="0" w:line="240" w:lineRule="auto"/>
        <w:ind w:firstLine="709"/>
        <w:contextualSpacing/>
        <w:jc w:val="both"/>
        <w:rPr>
          <w:rFonts w:ascii="Times New Roman" w:eastAsia="Calibri" w:hAnsi="Times New Roman"/>
          <w:kern w:val="2"/>
          <w:sz w:val="24"/>
          <w:szCs w:val="24"/>
        </w:rPr>
      </w:pPr>
    </w:p>
    <w:p w:rsidR="00F72667" w:rsidRPr="00F72667" w:rsidRDefault="00F72667" w:rsidP="002A3D5B">
      <w:pPr>
        <w:suppressAutoHyphens/>
        <w:spacing w:after="0" w:line="240" w:lineRule="auto"/>
        <w:ind w:firstLine="709"/>
        <w:contextualSpacing/>
        <w:jc w:val="center"/>
        <w:rPr>
          <w:rFonts w:ascii="Times New Roman" w:eastAsia="Calibri" w:hAnsi="Times New Roman"/>
          <w:b/>
          <w:kern w:val="2"/>
          <w:sz w:val="24"/>
          <w:szCs w:val="24"/>
        </w:rPr>
      </w:pPr>
      <w:r w:rsidRPr="00F72667">
        <w:rPr>
          <w:rFonts w:ascii="Times New Roman" w:eastAsia="Calibri" w:hAnsi="Times New Roman"/>
          <w:b/>
          <w:kern w:val="2"/>
          <w:sz w:val="24"/>
          <w:szCs w:val="24"/>
        </w:rPr>
        <w:t>Модуль № 11 «Основы противодействия экстремизму и терроризму»:</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экстремизм и терроризм как угроза устойчивого развития общества;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понятия «экстремизм» и «терроризм», их взаимосвязь;</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варианты проявления экстремизма, возможные последствия;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преступления террористической направленности, их цель, причины, последствия;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опасность вовлечения в экстремистскую и террористическую деятельность: способы и признаки;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предупреждение и противодействие вовлечению в экстремистскую </w:t>
      </w:r>
      <w:r w:rsidRPr="00F72667">
        <w:rPr>
          <w:rFonts w:ascii="Times New Roman" w:eastAsia="Calibri" w:hAnsi="Times New Roman"/>
          <w:kern w:val="2"/>
          <w:sz w:val="24"/>
          <w:szCs w:val="24"/>
        </w:rPr>
        <w:br/>
        <w:t>и террористическую деятельность;</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формы террористических актов;</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уровни террористической угрозы;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правовые основы противодействия экстремизму и терроризму в Российской Федерации;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основы государственной системы противодействия экстремизму </w:t>
      </w:r>
      <w:r w:rsidRPr="00F72667">
        <w:rPr>
          <w:rFonts w:ascii="Times New Roman" w:eastAsia="Calibri" w:hAnsi="Times New Roman"/>
          <w:kern w:val="2"/>
          <w:sz w:val="24"/>
          <w:szCs w:val="24"/>
        </w:rPr>
        <w:br/>
        <w:t>и терроризму, ее цели, задачи, принципы;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права и обязанности граждан и общественных организаций в области противодействия экстремизму и терроризму.</w:t>
      </w:r>
    </w:p>
    <w:p w:rsidR="002A3D5B" w:rsidRDefault="002A3D5B" w:rsidP="00F72667">
      <w:pPr>
        <w:spacing w:after="0" w:line="240" w:lineRule="auto"/>
        <w:ind w:firstLine="709"/>
        <w:jc w:val="both"/>
        <w:rPr>
          <w:rFonts w:ascii="Times New Roman" w:hAnsi="Times New Roman"/>
          <w:sz w:val="24"/>
          <w:szCs w:val="24"/>
        </w:rPr>
      </w:pPr>
    </w:p>
    <w:p w:rsidR="002A3D5B" w:rsidRPr="00F72667" w:rsidRDefault="00F72667" w:rsidP="00C34755">
      <w:pPr>
        <w:spacing w:after="0" w:line="240" w:lineRule="auto"/>
        <w:ind w:firstLine="709"/>
        <w:jc w:val="center"/>
        <w:rPr>
          <w:rFonts w:ascii="Times New Roman" w:hAnsi="Times New Roman"/>
          <w:b/>
          <w:bCs/>
          <w:sz w:val="24"/>
          <w:szCs w:val="24"/>
        </w:rPr>
      </w:pPr>
      <w:r w:rsidRPr="00F72667">
        <w:rPr>
          <w:rFonts w:ascii="Times New Roman" w:hAnsi="Times New Roman"/>
          <w:b/>
          <w:bCs/>
          <w:sz w:val="24"/>
          <w:szCs w:val="24"/>
        </w:rPr>
        <w:t>Планируемые результаты освоения программы ОБЗР.</w:t>
      </w:r>
    </w:p>
    <w:p w:rsidR="00F72667" w:rsidRPr="00F72667" w:rsidRDefault="00F72667" w:rsidP="00F72667">
      <w:pPr>
        <w:spacing w:after="0" w:line="240" w:lineRule="auto"/>
        <w:ind w:firstLine="709"/>
        <w:jc w:val="both"/>
        <w:rPr>
          <w:rFonts w:ascii="Times New Roman" w:hAnsi="Times New Roman"/>
          <w:sz w:val="24"/>
          <w:szCs w:val="24"/>
        </w:rPr>
      </w:pPr>
      <w:r w:rsidRPr="00F72667">
        <w:rPr>
          <w:rFonts w:ascii="Times New Roman" w:hAnsi="Times New Roman"/>
          <w:sz w:val="24"/>
          <w:szCs w:val="24"/>
        </w:rPr>
        <w:t>Личностные результаты достигаются в единстве учебной</w:t>
      </w:r>
      <w:r w:rsidRPr="00F72667">
        <w:rPr>
          <w:rFonts w:ascii="Times New Roma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F72667">
        <w:rPr>
          <w:rFonts w:ascii="Times New Roman" w:eastAsia="Calibri" w:hAnsi="Times New Roman"/>
          <w:kern w:val="2"/>
          <w:sz w:val="24"/>
          <w:szCs w:val="24"/>
        </w:rPr>
        <w:br/>
        <w:t xml:space="preserve">и проявляться, прежде всего, в уважении к памяти защитников Отечества </w:t>
      </w:r>
      <w:r w:rsidRPr="00F72667">
        <w:rPr>
          <w:rFonts w:ascii="Times New Roman" w:eastAsia="Calibri" w:hAnsi="Times New Roman"/>
          <w:kern w:val="2"/>
          <w:sz w:val="24"/>
          <w:szCs w:val="24"/>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6559D9" w:rsidRDefault="006559D9" w:rsidP="00F72667">
      <w:pPr>
        <w:suppressAutoHyphens/>
        <w:spacing w:after="0" w:line="240" w:lineRule="auto"/>
        <w:ind w:firstLine="709"/>
        <w:contextualSpacing/>
        <w:jc w:val="both"/>
        <w:rPr>
          <w:rFonts w:ascii="Times New Roman" w:eastAsia="Calibri" w:hAnsi="Times New Roman"/>
          <w:kern w:val="2"/>
          <w:sz w:val="24"/>
          <w:szCs w:val="24"/>
        </w:rPr>
      </w:pP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Личностные результаты изучения ОБЗР включают:</w:t>
      </w: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1) гражданское воспитание: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уважение закона и правопорядка, осознание своих прав, обязанностей </w:t>
      </w:r>
      <w:r w:rsidRPr="00F72667">
        <w:rPr>
          <w:rFonts w:ascii="Times New Roman" w:eastAsia="Calibri" w:hAnsi="Times New Roman"/>
          <w:kern w:val="2"/>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F72667">
        <w:rPr>
          <w:rFonts w:ascii="Times New Roman" w:eastAsia="Calibri" w:hAnsi="Times New Roman"/>
          <w:kern w:val="2"/>
          <w:sz w:val="24"/>
          <w:szCs w:val="24"/>
        </w:rPr>
        <w:br/>
        <w:t>с безопасностью жизнедеятельности;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готовность к взаимодействию с обществом и государством в обеспечении безопасности жизни и здоровья населения;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2) патриотическое воспитание: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3) духовно-нравственное воспитание: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осознание духовных ценностей российского народа и российского воинства;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сформированность ценности безопасного поведения, осознанного </w:t>
      </w:r>
      <w:r w:rsidRPr="00F72667">
        <w:rPr>
          <w:rFonts w:ascii="Times New Roman" w:eastAsia="Calibri" w:hAnsi="Times New Roman"/>
          <w:kern w:val="2"/>
          <w:sz w:val="24"/>
          <w:szCs w:val="24"/>
        </w:rPr>
        <w:br/>
        <w:t>и ответственного отношения к личной безопасности, безопасности других людей, общества и государства;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F72667">
        <w:rPr>
          <w:rFonts w:ascii="Times New Roman" w:eastAsia="Calibri" w:hAnsi="Times New Roman"/>
          <w:kern w:val="2"/>
          <w:sz w:val="24"/>
          <w:szCs w:val="24"/>
        </w:rPr>
        <w:br/>
        <w:t xml:space="preserve">и ответственно действовать в различных условиях жизнедеятельности </w:t>
      </w:r>
      <w:r w:rsidRPr="00F72667">
        <w:rPr>
          <w:rFonts w:ascii="Times New Roman" w:eastAsia="Calibri" w:hAnsi="Times New Roman"/>
          <w:kern w:val="2"/>
          <w:sz w:val="24"/>
          <w:szCs w:val="24"/>
        </w:rPr>
        <w:br/>
        <w:t>по снижению риска возникновения опасных ситуаций, перерастания</w:t>
      </w:r>
      <w:r w:rsidRPr="00F72667">
        <w:rPr>
          <w:rFonts w:ascii="Times New Roman" w:eastAsia="Calibri" w:hAnsi="Times New Roman"/>
          <w:kern w:val="2"/>
          <w:sz w:val="24"/>
          <w:szCs w:val="24"/>
        </w:rPr>
        <w:br/>
        <w:t>их в чрезвычайные ситуации, смягчению их последствий;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F72667">
        <w:rPr>
          <w:rFonts w:ascii="Times New Roman" w:eastAsia="Calibri" w:hAnsi="Times New Roman"/>
          <w:kern w:val="2"/>
          <w:sz w:val="24"/>
          <w:szCs w:val="24"/>
        </w:rPr>
        <w:br/>
        <w:t>и добровольчества;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4) эстетическое воспитание: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эстетическое отношение к миру в сочетании с культурой безопасности жизнедеятельности;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понимание взаимозависимости успешности и полноценного развития </w:t>
      </w:r>
      <w:r w:rsidRPr="00F72667">
        <w:rPr>
          <w:rFonts w:ascii="Times New Roman" w:eastAsia="Calibri" w:hAnsi="Times New Roman"/>
          <w:kern w:val="2"/>
          <w:sz w:val="24"/>
          <w:szCs w:val="24"/>
        </w:rPr>
        <w:br/>
        <w:t>и безопасного поведения в повседневной жизни;</w:t>
      </w: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5) ценности научного познания: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6) физическое воспитание: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осознание ценности жизни, сформированность ответственного отношения к своему здоровью и здоровью окружающих;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знание приёмов оказания первой помощи и готовность применять их в случае необходимости;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потребность в регулярном ведении здорового образа жизни;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7) трудовое воспитание: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готовность к труду, осознание значимости трудовой деятельности </w:t>
      </w:r>
      <w:r w:rsidRPr="00F72667">
        <w:rPr>
          <w:rFonts w:ascii="Times New Roman" w:eastAsia="Calibri" w:hAnsi="Times New Roman"/>
          <w:kern w:val="2"/>
          <w:sz w:val="24"/>
          <w:szCs w:val="24"/>
        </w:rPr>
        <w:br/>
        <w:t>для развития личности, общества и государства, обеспечения национальной безопасности;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готовность к осознанному и ответственному соблюдению требований безопасности в процессе трудовой деятельности;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интерес к различным сферам профессиональной деятельности, включая военно-профессиональную деятельность;</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готовность и способность к образованию и самообразованию на протяжении всей жизни;</w:t>
      </w:r>
    </w:p>
    <w:p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rPr>
      </w:pPr>
      <w:r w:rsidRPr="00F72667">
        <w:rPr>
          <w:rFonts w:ascii="Times New Roman" w:eastAsia="Calibri" w:hAnsi="Times New Roman"/>
          <w:b/>
          <w:kern w:val="2"/>
          <w:sz w:val="24"/>
          <w:szCs w:val="24"/>
        </w:rPr>
        <w:t>8) экологическое воспитание: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расширение представлений о деятельности экологической направленности.</w:t>
      </w:r>
    </w:p>
    <w:p w:rsidR="006559D9" w:rsidRDefault="006559D9" w:rsidP="00F72667">
      <w:pPr>
        <w:suppressAutoHyphens/>
        <w:spacing w:after="0" w:line="240" w:lineRule="auto"/>
        <w:ind w:firstLine="709"/>
        <w:jc w:val="both"/>
        <w:rPr>
          <w:rFonts w:ascii="Times New Roman" w:eastAsia="Calibri" w:hAnsi="Times New Roman"/>
          <w:kern w:val="2"/>
          <w:sz w:val="24"/>
          <w:szCs w:val="24"/>
        </w:rPr>
      </w:pP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667" w:rsidRPr="00F72667" w:rsidRDefault="00F72667" w:rsidP="00F72667">
      <w:pPr>
        <w:spacing w:after="0" w:line="240" w:lineRule="auto"/>
        <w:ind w:firstLine="709"/>
        <w:jc w:val="both"/>
        <w:rPr>
          <w:rFonts w:ascii="Times New Roman" w:hAnsi="Times New Roman"/>
          <w:b/>
          <w:sz w:val="24"/>
          <w:szCs w:val="24"/>
        </w:rPr>
      </w:pPr>
      <w:r w:rsidRPr="00F72667">
        <w:rPr>
          <w:rFonts w:ascii="Times New Roman" w:hAnsi="Times New Roman"/>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планировать и осуществлять учебные действия в условиях дефицита информации, необходимой для решения стоящей задачи;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развивать творческое мышление при решении ситуационных задач.</w:t>
      </w:r>
    </w:p>
    <w:p w:rsidR="00F72667" w:rsidRPr="00F72667" w:rsidRDefault="00F72667" w:rsidP="00F72667">
      <w:pPr>
        <w:spacing w:after="0" w:line="240" w:lineRule="auto"/>
        <w:ind w:firstLine="709"/>
        <w:jc w:val="both"/>
        <w:rPr>
          <w:rFonts w:ascii="Times New Roman" w:hAnsi="Times New Roman"/>
          <w:b/>
          <w:sz w:val="24"/>
          <w:szCs w:val="24"/>
        </w:rPr>
      </w:pPr>
      <w:r w:rsidRPr="00F72667">
        <w:rPr>
          <w:rFonts w:ascii="Times New Roman" w:hAnsi="Times New Roman"/>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владеть научной терминологией, ключевыми понятиями и методами в области безопасности жизнедеятельности;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характеризовать приобретённые знания и навыки, оценивать возможность их реализации в реальных ситуациях;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F72667" w:rsidRPr="00F72667" w:rsidRDefault="00F72667" w:rsidP="00F72667">
      <w:pPr>
        <w:spacing w:after="0" w:line="240" w:lineRule="auto"/>
        <w:ind w:firstLine="709"/>
        <w:jc w:val="both"/>
        <w:rPr>
          <w:rFonts w:ascii="Times New Roman" w:hAnsi="Times New Roman"/>
          <w:b/>
          <w:sz w:val="24"/>
          <w:szCs w:val="24"/>
        </w:rPr>
      </w:pPr>
      <w:r w:rsidRPr="00F72667">
        <w:rPr>
          <w:rFonts w:ascii="Times New Roman" w:hAnsi="Times New Roman"/>
          <w:b/>
          <w:sz w:val="24"/>
          <w:szCs w:val="24"/>
        </w:rPr>
        <w:t>У обучающегося будут сформированы умения работать</w:t>
      </w:r>
      <w:r w:rsidRPr="00F72667">
        <w:rPr>
          <w:rFonts w:ascii="Times New Roman" w:hAnsi="Times New Roman"/>
          <w:b/>
          <w:sz w:val="24"/>
          <w:szCs w:val="24"/>
        </w:rPr>
        <w:br/>
        <w:t>с информацией как часть познавательных универсальных учебных действий: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оценивать достоверность, легитимность информации, её соответствие правовым и морально-этическим нормам;</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владеть навыками по предотвращению рисков, профилактике угроз и защите от опасностей цифровой среды;</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F72667" w:rsidRPr="00F72667" w:rsidRDefault="00F72667" w:rsidP="00F72667">
      <w:pPr>
        <w:spacing w:after="0" w:line="240" w:lineRule="auto"/>
        <w:ind w:firstLine="709"/>
        <w:jc w:val="both"/>
        <w:rPr>
          <w:rFonts w:ascii="Times New Roman" w:hAnsi="Times New Roman"/>
          <w:b/>
          <w:sz w:val="24"/>
          <w:szCs w:val="24"/>
        </w:rPr>
      </w:pPr>
      <w:r w:rsidRPr="00F72667">
        <w:rPr>
          <w:rFonts w:ascii="Times New Roman" w:hAnsi="Times New Roman"/>
          <w:b/>
          <w:sz w:val="24"/>
          <w:szCs w:val="24"/>
        </w:rPr>
        <w:t>У обучающегося будут сформированы умения общения как часть коммуникативных универсальных учебных действий: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 xml:space="preserve">аргументированно, логично и ясно излагать свою точку зрения </w:t>
      </w:r>
      <w:r w:rsidRPr="00F72667">
        <w:rPr>
          <w:rFonts w:ascii="Times New Roman" w:eastAsia="Calibri" w:hAnsi="Times New Roman"/>
          <w:kern w:val="2"/>
          <w:sz w:val="24"/>
          <w:szCs w:val="24"/>
        </w:rPr>
        <w:br/>
        <w:t>с использованием языковых средств.</w:t>
      </w:r>
    </w:p>
    <w:p w:rsidR="00F72667" w:rsidRPr="00F72667" w:rsidRDefault="00F72667" w:rsidP="00F72667">
      <w:pPr>
        <w:spacing w:after="0" w:line="240" w:lineRule="auto"/>
        <w:ind w:firstLine="709"/>
        <w:jc w:val="both"/>
        <w:rPr>
          <w:rFonts w:ascii="Times New Roman" w:hAnsi="Times New Roman"/>
          <w:b/>
          <w:sz w:val="24"/>
          <w:szCs w:val="24"/>
        </w:rPr>
      </w:pPr>
      <w:r w:rsidRPr="00F72667">
        <w:rPr>
          <w:rFonts w:ascii="Times New Roman" w:hAnsi="Times New Roman"/>
          <w:b/>
          <w:sz w:val="24"/>
          <w:szCs w:val="24"/>
        </w:rPr>
        <w:t>У обучающегося будут сформированы умения самоорганизации как части регулятивных универсальных учебных действий:</w:t>
      </w:r>
    </w:p>
    <w:p w:rsidR="00F72667" w:rsidRPr="00F72667" w:rsidRDefault="00F72667" w:rsidP="00F72667">
      <w:pPr>
        <w:suppressAutoHyphens/>
        <w:spacing w:after="0" w:line="240" w:lineRule="auto"/>
        <w:ind w:firstLine="709"/>
        <w:jc w:val="both"/>
        <w:rPr>
          <w:rFonts w:ascii="Times New Roman" w:eastAsia="Calibri" w:hAnsi="Times New Roman"/>
          <w:kern w:val="2"/>
          <w:sz w:val="24"/>
          <w:szCs w:val="24"/>
        </w:rPr>
      </w:pPr>
      <w:r w:rsidRPr="00F72667">
        <w:rPr>
          <w:rFonts w:ascii="Times New Roman" w:eastAsia="Calibri" w:hAnsi="Times New Roman"/>
          <w:kern w:val="2"/>
          <w:sz w:val="24"/>
          <w:szCs w:val="24"/>
        </w:rPr>
        <w:t>ставить и формулировать собственные задачи в образовательной деятельности и жизненных ситуациях;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делать осознанный выбор в новой ситуации, аргументировать его; брать ответственность за своё решение;</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оценивать приобретённый опыт;</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F72667" w:rsidRPr="00F72667" w:rsidRDefault="00F72667" w:rsidP="00F72667">
      <w:pPr>
        <w:spacing w:after="0" w:line="240" w:lineRule="auto"/>
        <w:ind w:firstLine="709"/>
        <w:jc w:val="both"/>
        <w:rPr>
          <w:rFonts w:ascii="Times New Roman" w:hAnsi="Times New Roman"/>
          <w:b/>
          <w:sz w:val="24"/>
          <w:szCs w:val="24"/>
        </w:rPr>
      </w:pPr>
      <w:r w:rsidRPr="00F72667">
        <w:rPr>
          <w:rFonts w:ascii="Times New Roman" w:hAnsi="Times New Roman"/>
          <w:b/>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использовать приёмы рефлексии для анализа и оценки образовательной ситуации, выбора оптимального решения;</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принимать себя, понимая свои недостатки и достоинства, невозможности контроля всего вокруг;</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F72667" w:rsidRPr="00F72667" w:rsidRDefault="00F72667" w:rsidP="00F72667">
      <w:pPr>
        <w:spacing w:after="0" w:line="240" w:lineRule="auto"/>
        <w:ind w:firstLine="709"/>
        <w:jc w:val="both"/>
        <w:rPr>
          <w:rFonts w:ascii="Times New Roman" w:hAnsi="Times New Roman"/>
          <w:b/>
          <w:sz w:val="24"/>
          <w:szCs w:val="24"/>
        </w:rPr>
      </w:pPr>
      <w:r w:rsidRPr="00F72667">
        <w:rPr>
          <w:rFonts w:ascii="Times New Roman" w:hAnsi="Times New Roman"/>
          <w:b/>
          <w:sz w:val="24"/>
          <w:szCs w:val="24"/>
        </w:rPr>
        <w:t>У обучающегося будут сформированы умения совместной деятельности: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понимать и использовать преимущества командной и индивидуальной работы в конкретной учебной ситуации;</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оценивать свой вклад и вклад каждого участника команды в общий результат по совместно разработанным критериям;</w:t>
      </w:r>
    </w:p>
    <w:p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rPr>
      </w:pPr>
      <w:r w:rsidRPr="00F72667">
        <w:rPr>
          <w:rFonts w:ascii="Times New Roman" w:eastAsia="Calibri" w:hAnsi="Times New Roman"/>
          <w:kern w:val="2"/>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72667" w:rsidRPr="00F72667" w:rsidRDefault="00F72667" w:rsidP="00F72667">
      <w:pPr>
        <w:spacing w:after="0" w:line="240" w:lineRule="auto"/>
        <w:ind w:firstLine="709"/>
        <w:jc w:val="both"/>
        <w:rPr>
          <w:rFonts w:ascii="Times New Roman" w:hAnsi="Times New Roman"/>
          <w:b/>
          <w:sz w:val="24"/>
          <w:szCs w:val="24"/>
        </w:rPr>
      </w:pPr>
      <w:r w:rsidRPr="00F72667">
        <w:rPr>
          <w:rFonts w:ascii="Times New Roman" w:hAnsi="Times New Roman"/>
          <w:b/>
          <w:sz w:val="24"/>
          <w:szCs w:val="24"/>
        </w:rPr>
        <w:t>Предметные результаты освоения программы ОБЗР  на уровне среднего общего образования.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Calibri" w:hAnsi="Times New Roman"/>
          <w:kern w:val="2"/>
          <w:sz w:val="24"/>
          <w:szCs w:val="24"/>
        </w:rPr>
        <w:t>127</w:t>
      </w:r>
      <w:r w:rsidRPr="00F72667">
        <w:rPr>
          <w:rFonts w:ascii="Times New Roman" w:eastAsia="Calibri" w:hAnsi="Times New Roman"/>
          <w:kern w:val="2"/>
          <w:sz w:val="24"/>
          <w:szCs w:val="24"/>
          <w:vertAlign w:val="superscript"/>
        </w:rPr>
        <w:t>1</w:t>
      </w:r>
      <w:r w:rsidR="006559D9">
        <w:rPr>
          <w:rFonts w:ascii="Times New Roman" w:eastAsia="Calibri" w:hAnsi="Times New Roman"/>
          <w:kern w:val="2"/>
          <w:sz w:val="24"/>
          <w:szCs w:val="24"/>
        </w:rPr>
        <w:t>.4.5.1</w:t>
      </w:r>
      <w:r w:rsidRPr="00F72667">
        <w:rPr>
          <w:rFonts w:ascii="Times New Roman" w:eastAsia="SchoolBookSanPin" w:hAnsi="Times New Roman"/>
          <w:kern w:val="2"/>
          <w:sz w:val="24"/>
          <w:szCs w:val="24"/>
        </w:rPr>
        <w:t>Предметные результаты характеризуют сформированность</w:t>
      </w:r>
      <w:r w:rsidRPr="00F72667">
        <w:rPr>
          <w:rFonts w:ascii="Times New Roman" w:eastAsia="SchoolBookSanPin" w:hAnsi="Times New Roman"/>
          <w:kern w:val="2"/>
          <w:sz w:val="24"/>
          <w:szCs w:val="24"/>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Предметные результаты, формируемые в ходе изучения ОБЗР, должны обеспечивать:</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F72667">
        <w:rPr>
          <w:rFonts w:ascii="Times New Roman" w:eastAsia="SchoolBookSanPin" w:hAnsi="Times New Roman"/>
          <w:kern w:val="2"/>
          <w:sz w:val="24"/>
          <w:szCs w:val="24"/>
        </w:rPr>
        <w:br/>
        <w:t xml:space="preserve">и обязанностей гражданина в этой области; прав и обязанностей гражданин </w:t>
      </w:r>
      <w:r w:rsidRPr="00F72667">
        <w:rPr>
          <w:rFonts w:ascii="Times New Roman" w:eastAsia="SchoolBookSanPin" w:hAnsi="Times New Roman"/>
          <w:kern w:val="2"/>
          <w:sz w:val="24"/>
          <w:szCs w:val="24"/>
        </w:rPr>
        <w:br/>
        <w:t>в области гражданской обороны; знание о действиях по сигналам гражданской обороны;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w:t>
      </w:r>
      <w:r w:rsidR="0090124A">
        <w:rPr>
          <w:rFonts w:ascii="Times New Roman" w:eastAsia="SchoolBookSanPin" w:hAnsi="Times New Roman"/>
          <w:kern w:val="2"/>
          <w:sz w:val="24"/>
          <w:szCs w:val="24"/>
        </w:rPr>
        <w:t xml:space="preserve">формирование представления </w:t>
      </w:r>
      <w:r w:rsidRPr="00F72667">
        <w:rPr>
          <w:rFonts w:ascii="Times New Roman" w:eastAsia="SchoolBookSanPin" w:hAnsi="Times New Roman"/>
          <w:kern w:val="2"/>
          <w:sz w:val="24"/>
          <w:szCs w:val="24"/>
        </w:rPr>
        <w:t xml:space="preserve">о военной службе;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7) сформированность представлений о ценности безопасного поведения </w:t>
      </w:r>
      <w:r w:rsidRPr="00F72667">
        <w:rPr>
          <w:rFonts w:ascii="Times New Roman" w:eastAsia="SchoolBookSanPin" w:hAnsi="Times New Roman"/>
          <w:kern w:val="2"/>
          <w:sz w:val="24"/>
          <w:szCs w:val="24"/>
        </w:rPr>
        <w:br/>
        <w:t xml:space="preserve">для личности, общества, государства; знание правил безопасного поведения </w:t>
      </w:r>
      <w:r w:rsidRPr="00F72667">
        <w:rPr>
          <w:rFonts w:ascii="Times New Roman" w:eastAsia="SchoolBookSanPin" w:hAnsi="Times New Roman"/>
          <w:kern w:val="2"/>
          <w:sz w:val="24"/>
          <w:szCs w:val="24"/>
        </w:rPr>
        <w:br/>
        <w:t>и способов их применения в собственном поведении;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13) знание основ безопасного, конструктивного общения, умение </w:t>
      </w:r>
      <w:r w:rsidRPr="00F72667">
        <w:rPr>
          <w:rFonts w:ascii="Times New Roman" w:eastAsia="SchoolBookSanPin" w:hAnsi="Times New Roman"/>
          <w:kern w:val="2"/>
          <w:sz w:val="24"/>
          <w:szCs w:val="24"/>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F72667">
        <w:rPr>
          <w:rFonts w:ascii="Times New Roman" w:eastAsia="SchoolBookSanPin" w:hAnsi="Times New Roman"/>
          <w:kern w:val="2"/>
          <w:sz w:val="24"/>
          <w:szCs w:val="24"/>
        </w:rPr>
        <w:br/>
        <w:t>и противодействовать им;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F72667">
        <w:rPr>
          <w:rFonts w:ascii="Times New Roman" w:eastAsia="SchoolBookSanPin" w:hAnsi="Times New Roman"/>
          <w:kern w:val="2"/>
          <w:sz w:val="24"/>
          <w:szCs w:val="24"/>
        </w:rPr>
        <w:br/>
        <w:t>и действий при угрозе или в случае террористического акта,  проведении контртеррористической операции.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 xml:space="preserve">Предметные результаты по модулю </w:t>
      </w:r>
      <w:r w:rsidRPr="00F72667">
        <w:rPr>
          <w:rFonts w:ascii="Times New Roman" w:eastAsia="SchoolBookSanPin" w:hAnsi="Times New Roman"/>
          <w:b/>
          <w:kern w:val="2"/>
          <w:sz w:val="24"/>
          <w:szCs w:val="24"/>
        </w:rPr>
        <w:t xml:space="preserve"> № 1. «Безопасное и устойчивое развитие личности, общества, государства»: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раскрывать правовые основы и принципы обеспечения национальной безопасности Российской Федерации;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Calibri" w:hAnsi="Times New Roman"/>
          <w:kern w:val="2"/>
          <w:sz w:val="24"/>
          <w:szCs w:val="24"/>
        </w:rPr>
        <w:t>характеризовать роль правоохранительных органов и специальных служб в обеспечении национальной безопасности.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Calibri" w:hAnsi="Times New Roman"/>
          <w:kern w:val="2"/>
          <w:sz w:val="24"/>
          <w:szCs w:val="24"/>
        </w:rPr>
        <w:t>объяснять роль личности, общества и государства в предупреждении противоправной деятельности</w:t>
      </w:r>
      <w:r w:rsidRPr="00F72667">
        <w:rPr>
          <w:rFonts w:ascii="Times New Roman" w:eastAsia="SchoolBookSanPin" w:hAnsi="Times New Roman"/>
          <w:kern w:val="2"/>
          <w:sz w:val="24"/>
          <w:szCs w:val="24"/>
        </w:rPr>
        <w:t>;</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характеризовать правовую основу защиты населения и территорий </w:t>
      </w:r>
      <w:r w:rsidRPr="00F72667">
        <w:rPr>
          <w:rFonts w:ascii="Times New Roman" w:eastAsia="SchoolBookSanPin" w:hAnsi="Times New Roman"/>
          <w:kern w:val="2"/>
          <w:sz w:val="24"/>
          <w:szCs w:val="24"/>
        </w:rPr>
        <w:br/>
        <w:t>от чрезвычайных ситуаций природного и техногенного характера;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права и обязанности граждан Российской Федерации в области гражданской обороны;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уметь действовать при сигнале «Внимание всем!», в том числе при химической и радиационной опасности;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роль Вооружённых Сил Российской в обеспечении национальной безопасности.</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 xml:space="preserve">Предметные результаты по модулю </w:t>
      </w:r>
      <w:r w:rsidRPr="00F72667">
        <w:rPr>
          <w:rFonts w:ascii="Times New Roman" w:eastAsia="SchoolBookSanPin" w:hAnsi="Times New Roman"/>
          <w:b/>
          <w:kern w:val="2"/>
          <w:sz w:val="24"/>
          <w:szCs w:val="24"/>
        </w:rPr>
        <w:t>№ 2 «Основы военной подготовки»: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строевые приёмы в движении без оружия;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выполнять строевые приёмы в движении без оружия;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об основах общевойскового боя;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об основных видах общевойскового боя и способах маневра в бою;</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походном, предбоевом и боевом порядке подразделений;</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способы действий военнослужащего в бою;</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знать правила и меры безопасности при обращении с оружием;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приводить примеры нарушений правил и мер безопасности при обращении с оружием и их возможных последствий;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применять меры безопасности при проведении занятий по боевой подготовке и обращении с оружием;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способы удержания оружия, правила прицеливания и производства меткого выстрела;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определять характерные конструктивные особенности образцов стрелкового оружия на примере </w:t>
      </w:r>
      <w:r w:rsidRPr="00F72667">
        <w:rPr>
          <w:rFonts w:ascii="Times New Roman" w:eastAsia="Calibri" w:hAnsi="Times New Roman"/>
          <w:kern w:val="2"/>
          <w:sz w:val="24"/>
          <w:szCs w:val="24"/>
        </w:rPr>
        <w:t>автоматов Калашникова АК-74 и АК-12</w:t>
      </w:r>
      <w:r w:rsidRPr="00F72667">
        <w:rPr>
          <w:rFonts w:ascii="Times New Roman" w:eastAsia="SchoolBookSanPin" w:hAnsi="Times New Roman"/>
          <w:kern w:val="2"/>
          <w:sz w:val="24"/>
          <w:szCs w:val="24"/>
        </w:rPr>
        <w:t xml:space="preserve">;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современных видах короткоствольного стрелкового оружия;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иметь представление об истории возникновения и развития робототехнических комплексов;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конструктивных особенностях БПЛА квадрокоптерного типа;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иметь представление о способах боевого применения БПЛА;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об истории возникновения и развития связи;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назначении радиосвязи и о требованиях, предъявляемых к радиосвязи;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видах, предназначении, тактико-технических характеристиках современных переносных радиостанций;</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тактических свойствах местности и их влиянии</w:t>
      </w:r>
      <w:r w:rsidRPr="00F72667">
        <w:rPr>
          <w:rFonts w:ascii="Times New Roman" w:eastAsia="SchoolBookSanPin" w:hAnsi="Times New Roman"/>
          <w:kern w:val="2"/>
          <w:sz w:val="24"/>
          <w:szCs w:val="24"/>
        </w:rPr>
        <w:br/>
        <w:t>на боевые действия войск;</w:t>
      </w:r>
    </w:p>
    <w:p w:rsidR="00F72667" w:rsidRPr="00F72667" w:rsidRDefault="00F72667" w:rsidP="00F72667">
      <w:pPr>
        <w:suppressAutoHyphens/>
        <w:spacing w:after="0" w:line="240" w:lineRule="auto"/>
        <w:ind w:firstLine="709"/>
        <w:jc w:val="both"/>
        <w:rPr>
          <w:rFonts w:ascii="Times New Roman" w:eastAsia="SchoolBookSanPin" w:hAnsi="Times New Roman"/>
          <w:strike/>
          <w:kern w:val="2"/>
          <w:sz w:val="24"/>
          <w:szCs w:val="24"/>
        </w:rPr>
      </w:pPr>
      <w:r w:rsidRPr="00F72667">
        <w:rPr>
          <w:rFonts w:ascii="Times New Roman" w:eastAsia="SchoolBookSanPin" w:hAnsi="Times New Roman"/>
          <w:kern w:val="2"/>
          <w:sz w:val="24"/>
          <w:szCs w:val="24"/>
        </w:rPr>
        <w:t>иметь представление о шанцевом инструменте;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позиции отделения и порядке оборудования окопа для стрелка;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видах оружия массового поражения и их поражающих факторах;</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способы действий при применении противником оружия массового поражения;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особенности оказания первой помощи в бою;</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условные зоны оказания первой помощи в бою;</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приемы самопомощи в бою;</w:t>
      </w:r>
    </w:p>
    <w:p w:rsidR="00F72667" w:rsidRPr="00F72667" w:rsidRDefault="00F72667" w:rsidP="00F72667">
      <w:pPr>
        <w:suppressAutoHyphens/>
        <w:spacing w:after="0" w:line="240" w:lineRule="auto"/>
        <w:ind w:firstLine="709"/>
        <w:jc w:val="both"/>
        <w:rPr>
          <w:rFonts w:ascii="Times New Roman" w:eastAsia="SchoolBookSanPin" w:hAnsi="Times New Roman"/>
          <w:strike/>
          <w:kern w:val="2"/>
          <w:sz w:val="24"/>
          <w:szCs w:val="24"/>
        </w:rPr>
      </w:pPr>
      <w:r w:rsidRPr="00F72667">
        <w:rPr>
          <w:rFonts w:ascii="Times New Roman" w:eastAsia="SchoolBookSanPin" w:hAnsi="Times New Roman"/>
          <w:kern w:val="2"/>
          <w:sz w:val="24"/>
          <w:szCs w:val="24"/>
        </w:rPr>
        <w:t xml:space="preserve">иметь представление о военно-учетных специальностях;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особенности прохождение военной службы по призыву и по контракту;</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иметь представления о военно-учебных заведениях;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системе военно-учебных центров при учебных заведениях высшего образования.</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Предметные результаты по модулю</w:t>
      </w:r>
      <w:r w:rsidRPr="00F72667">
        <w:rPr>
          <w:rFonts w:ascii="Times New Roman" w:eastAsia="SchoolBookSanPin" w:hAnsi="Times New Roman"/>
          <w:b/>
          <w:kern w:val="2"/>
          <w:sz w:val="24"/>
          <w:szCs w:val="24"/>
        </w:rPr>
        <w:t xml:space="preserve"> № 3 «Культура безопасности жизнедеятельности в современном обществе»: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приводить примеры решения задач по обеспечению безопасности </w:t>
      </w:r>
      <w:r w:rsidRPr="00F72667">
        <w:rPr>
          <w:rFonts w:ascii="Times New Roman" w:eastAsia="SchoolBookSanPin" w:hAnsi="Times New Roman"/>
          <w:kern w:val="2"/>
          <w:sz w:val="24"/>
          <w:szCs w:val="24"/>
        </w:rPr>
        <w:br/>
        <w:t>в повседневной жизни (индивидуальный, групповой и общественно-государственный уровни);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общие принципы безопасного поведения, приводить примеры;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понятий «виктимное поведение», «безопасное поведение»;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понимать влияние поведения человека на его безопасность, приводить примеры;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иметь навыки оценки своих действий с точки зрения их влияния </w:t>
      </w:r>
      <w:r w:rsidRPr="00F72667">
        <w:rPr>
          <w:rFonts w:ascii="Times New Roman" w:eastAsia="SchoolBookSanPin" w:hAnsi="Times New Roman"/>
          <w:kern w:val="2"/>
          <w:sz w:val="24"/>
          <w:szCs w:val="24"/>
        </w:rPr>
        <w:br/>
        <w:t>на безопасность;</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раскрывать суть риск-ориентированного подхода к обеспечению безопасности;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приводить примеры реализации риск-ориентированного подхода на уровне личности, общества, государства.</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Предметные результаты по модулю</w:t>
      </w:r>
      <w:r w:rsidRPr="00F72667">
        <w:rPr>
          <w:rFonts w:ascii="Times New Roman" w:eastAsia="SchoolBookSanPin" w:hAnsi="Times New Roman"/>
          <w:b/>
          <w:kern w:val="2"/>
          <w:sz w:val="24"/>
          <w:szCs w:val="24"/>
        </w:rPr>
        <w:t xml:space="preserve"> № 4 «Безопасность в быту»:</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знать права и обязанности потребителя, правила совершения покупок, </w:t>
      </w:r>
      <w:r w:rsidRPr="00F72667">
        <w:rPr>
          <w:rFonts w:ascii="Times New Roman" w:eastAsia="SchoolBookSanPin" w:hAnsi="Times New Roman"/>
          <w:kern w:val="2"/>
          <w:sz w:val="24"/>
          <w:szCs w:val="24"/>
        </w:rPr>
        <w:br/>
        <w:t>в том числе в Интернете; оценивать их роль в совершении безопасных покупок;</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оценивать риски возникновения бытовых отравлений, иметь навыки </w:t>
      </w:r>
      <w:r w:rsidRPr="00F72667">
        <w:rPr>
          <w:rFonts w:ascii="Times New Roman" w:eastAsia="SchoolBookSanPin" w:hAnsi="Times New Roman"/>
          <w:kern w:val="2"/>
          <w:sz w:val="24"/>
          <w:szCs w:val="24"/>
        </w:rPr>
        <w:br/>
        <w:t>их профилактики;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первой помощи при бытовых отравлениях;</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уметь оценивать риски получения бытовых травм;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взаимосвязь поведения и риска получить травму;</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пожарной безопасности и электробезопасности, понимать влияние соблюдения правил на безопасность в быту;</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безопасного поведения в быту при использовании газового и электрического оборудования;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поведения при угрозе и возникновении пожара;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первой помощи при бытовых травмах, ожогах, порядок проведения сердечно-лёгочной реанимации;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влияние конструктивной коммуникации с соседями на уровень безопасности, приводить примеры;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риски противоправных действий, выработать навыки, снижающие криминогенные риски;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поведения при возникновении аварии на коммунальной системе;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взаимодействия с коммунальными службами.</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Предметные результаты по модулю</w:t>
      </w:r>
      <w:r w:rsidRPr="00F72667">
        <w:rPr>
          <w:rFonts w:ascii="Times New Roman" w:eastAsia="SchoolBookSanPin" w:hAnsi="Times New Roman"/>
          <w:b/>
          <w:kern w:val="2"/>
          <w:sz w:val="24"/>
          <w:szCs w:val="24"/>
        </w:rPr>
        <w:t xml:space="preserve"> № 5 «Безопасность </w:t>
      </w:r>
      <w:r w:rsidRPr="00F72667">
        <w:rPr>
          <w:rFonts w:ascii="Times New Roman" w:eastAsia="SchoolBookSanPin" w:hAnsi="Times New Roman"/>
          <w:b/>
          <w:kern w:val="2"/>
          <w:sz w:val="24"/>
          <w:szCs w:val="24"/>
        </w:rPr>
        <w:br/>
        <w:t>на транспорте»: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дорожного движения;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характеризовать изменения правил дорожного движения в зависимости </w:t>
      </w:r>
      <w:r w:rsidRPr="00F72667">
        <w:rPr>
          <w:rFonts w:ascii="Times New Roman" w:eastAsia="SchoolBookSanPin" w:hAnsi="Times New Roman"/>
          <w:kern w:val="2"/>
          <w:sz w:val="24"/>
          <w:szCs w:val="24"/>
        </w:rPr>
        <w:br/>
        <w:t>от изменения уровня рисков (риск-ориентированный подход);</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риски для пешехода при разных условиях, выработать навыки безопасного поведения;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понимать влияние действий водителя и пассажира на безопасность дорожного движения, приводить примеры;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права, обязанности и иметь представление об ответственности пешехода, пассажира, водителя;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знаниях и навыках, необходимых водителю;</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безопасного поведения при дорожно-транспортных происшествиях разного характера;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оказания первой помощи, навыки пользования огнетушителем;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источники опасности на различных видах транспорта, приводить примеры;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безопасного поведения на транспорте, приводить примеры влияния поведения на безопасность;</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порядке действий при возникновении опасных</w:t>
      </w:r>
      <w:r w:rsidRPr="00F72667">
        <w:rPr>
          <w:rFonts w:ascii="Times New Roman" w:eastAsia="SchoolBookSanPin" w:hAnsi="Times New Roman"/>
          <w:kern w:val="2"/>
          <w:sz w:val="24"/>
          <w:szCs w:val="24"/>
        </w:rPr>
        <w:br/>
        <w:t>и чрезвычайных ситуаций на различных видах транспорта.</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Предметные результаты по модулю</w:t>
      </w:r>
      <w:r w:rsidRPr="00F72667">
        <w:rPr>
          <w:rFonts w:ascii="Times New Roman" w:eastAsia="SchoolBookSanPin" w:hAnsi="Times New Roman"/>
          <w:b/>
          <w:kern w:val="2"/>
          <w:sz w:val="24"/>
          <w:szCs w:val="24"/>
        </w:rPr>
        <w:t xml:space="preserve"> № 6 «Безопасность </w:t>
      </w:r>
      <w:r w:rsidRPr="00F72667">
        <w:rPr>
          <w:rFonts w:ascii="Times New Roman" w:eastAsia="SchoolBookSanPin" w:hAnsi="Times New Roman"/>
          <w:b/>
          <w:kern w:val="2"/>
          <w:sz w:val="24"/>
          <w:szCs w:val="24"/>
        </w:rPr>
        <w:br/>
        <w:t>в общественных местах»:</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перечислять и классифицировать основные источники опасности </w:t>
      </w:r>
      <w:r w:rsidRPr="00F72667">
        <w:rPr>
          <w:rFonts w:ascii="Times New Roman" w:eastAsia="SchoolBookSanPin" w:hAnsi="Times New Roman"/>
          <w:kern w:val="2"/>
          <w:sz w:val="24"/>
          <w:szCs w:val="24"/>
        </w:rPr>
        <w:br/>
        <w:t>в общественных местах;</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общие правила безопасного поведения в общественных местах, характеризовать их влияние на безопасность;</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оценки рисков возникновения толпы, давки;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оценивать риски возникновения ситуаций криминогенного характера </w:t>
      </w:r>
      <w:r w:rsidRPr="00F72667">
        <w:rPr>
          <w:rFonts w:ascii="Times New Roman" w:eastAsia="SchoolBookSanPin" w:hAnsi="Times New Roman"/>
          <w:kern w:val="2"/>
          <w:sz w:val="24"/>
          <w:szCs w:val="24"/>
        </w:rPr>
        <w:br/>
        <w:t>в общественных местах;</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безопасного поведения при проявлении агрессии;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безопасном поведении для снижения рисков криминогенного характера;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оценивать риски потеряться в общественном месте;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порядок действий в случаях, когда потерялся человек;</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пожарной безопасности в общественных местах;</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особенности поведения при угрозе пожара и пожаре в общественных местах разного типа;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поведения при угрозе обрушения или обрушении зданий или отдельных конструкций;</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правилах поведения при угрозе или в случае террористического акта в общественном месте.</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Предметные результаты по модулю</w:t>
      </w:r>
      <w:r w:rsidRPr="00F72667">
        <w:rPr>
          <w:rFonts w:ascii="Times New Roman" w:eastAsia="SchoolBookSanPin" w:hAnsi="Times New Roman"/>
          <w:b/>
          <w:kern w:val="2"/>
          <w:sz w:val="24"/>
          <w:szCs w:val="24"/>
        </w:rPr>
        <w:t xml:space="preserve"> № 7 «Безопасность </w:t>
      </w:r>
      <w:r w:rsidRPr="00F72667">
        <w:rPr>
          <w:rFonts w:ascii="Times New Roman" w:eastAsia="SchoolBookSanPin" w:hAnsi="Times New Roman"/>
          <w:b/>
          <w:kern w:val="2"/>
          <w:sz w:val="24"/>
          <w:szCs w:val="24"/>
        </w:rPr>
        <w:br/>
        <w:t>в природной среде»: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выделять и классифицировать источники опасности в природной среде;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особенности безопасного поведения при нахождении в природной среде, в том числе в лесу, на водоёмах, в горах;</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безопасного поведения, минимизирующие риски потеряться в природной среде;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о порядке действий, если человек потерялся в природной среде;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первой помощи при перегреве, переохлаждении, отморожении, навыки транспортировки пострадавших;</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называть и характеризовать природные чрезвычайные ситуации;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F72667">
        <w:rPr>
          <w:rFonts w:ascii="Times New Roman" w:eastAsia="SchoolBookSanPin" w:hAnsi="Times New Roman"/>
          <w:kern w:val="2"/>
          <w:sz w:val="24"/>
          <w:szCs w:val="24"/>
        </w:rPr>
        <w:br/>
        <w:t>для природных чрезвычайных ситуаций;</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указывать причины и признаки возникновения природных пожаров;</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влияние поведения человека на риски возникновения природных пожаров;</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безопасных действиях при угрозе и возникновении природного пожара;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F72667">
        <w:rPr>
          <w:rFonts w:ascii="Times New Roman" w:eastAsia="SchoolBookSanPin" w:hAnsi="Times New Roman"/>
          <w:kern w:val="2"/>
          <w:sz w:val="24"/>
          <w:szCs w:val="24"/>
        </w:rPr>
        <w:br/>
        <w:t>и процессами;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источники экологических угроз, обосновывать влияние человеческого фактора на риски их возникновения;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значение риск-ориентированного подхода к обеспечению экологической безопасности;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экологической грамотности и разумного природопользования.</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Предметные результаты по модулю</w:t>
      </w:r>
      <w:r w:rsidRPr="00F72667">
        <w:rPr>
          <w:rFonts w:ascii="Times New Roman" w:eastAsia="SchoolBookSanPin" w:hAnsi="Times New Roman"/>
          <w:b/>
          <w:kern w:val="2"/>
          <w:sz w:val="24"/>
          <w:szCs w:val="24"/>
        </w:rPr>
        <w:t xml:space="preserve"> № 8 «</w:t>
      </w:r>
      <w:r w:rsidRPr="00F72667">
        <w:rPr>
          <w:rFonts w:ascii="Times New Roman" w:eastAsia="Calibri" w:hAnsi="Times New Roman"/>
          <w:b/>
          <w:kern w:val="2"/>
          <w:sz w:val="24"/>
          <w:szCs w:val="24"/>
          <w:lang w:eastAsia="zh-CN"/>
        </w:rPr>
        <w:t>Основы медицинских знаний. Оказание первой помощи</w:t>
      </w:r>
      <w:r w:rsidRPr="00F72667">
        <w:rPr>
          <w:rFonts w:ascii="Times New Roman" w:eastAsia="SchoolBookSanPin" w:hAnsi="Times New Roman"/>
          <w:b/>
          <w:kern w:val="2"/>
          <w:sz w:val="24"/>
          <w:szCs w:val="24"/>
        </w:rPr>
        <w:t>»:</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степень влияния биологических, социально-экономических, экологических, психологических факторов на здоровье;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значение здорового образа жизни и его элементов для человека, приводить примеры из собственного опыта;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инфекционные заболевания, знать основные способы распространения и передачи инфекционных заболеваний;</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соблюдения мер личной профилактики;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роль вакцинации в профилактике инфекционных заболеваний, приводить примеры;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понятия «вакцинация по эпидемиологическим показаниям»;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приводить примеры реализации риск-ориентированного подхода </w:t>
      </w:r>
      <w:r w:rsidRPr="00F72667">
        <w:rPr>
          <w:rFonts w:ascii="Times New Roman" w:eastAsia="SchoolBookSanPin" w:hAnsi="Times New Roman"/>
          <w:kern w:val="2"/>
          <w:sz w:val="24"/>
          <w:szCs w:val="24"/>
        </w:rPr>
        <w:br/>
        <w:t>к обеспечению безопасности при чрезвычайных ситуациях биолого-социального характера;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характеризовать признаки угрожающих жизни и здоровью состояний (инсульт, сердечный приступ и другие);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вызова скорой медицинской помощи;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значение образа жизни в профилактике и защите от неинфекционных заболеваний;</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понятий «психическое здоровье» и «психологическое благополучие», характеризовать их влияние на жизнь человека;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основные критерии психического здоровья и психологического благополучия;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характеризовать факторы, влияющие на психическое здоровье </w:t>
      </w:r>
      <w:r w:rsidRPr="00F72667">
        <w:rPr>
          <w:rFonts w:ascii="Times New Roman" w:eastAsia="SchoolBookSanPin" w:hAnsi="Times New Roman"/>
          <w:kern w:val="2"/>
          <w:sz w:val="24"/>
          <w:szCs w:val="24"/>
        </w:rPr>
        <w:br/>
        <w:t>и психологическое благополучие;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характеризовать негативное влияние вредных привычек на умственную </w:t>
      </w:r>
      <w:r w:rsidRPr="00F72667">
        <w:rPr>
          <w:rFonts w:ascii="Times New Roman" w:eastAsia="SchoolBookSanPin" w:hAnsi="Times New Roman"/>
          <w:kern w:val="2"/>
          <w:sz w:val="24"/>
          <w:szCs w:val="24"/>
        </w:rPr>
        <w:br/>
        <w:t>и физическую работоспособность, благополучие человека;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роль раннего выявления психических расстройств и создания благоприятных условий для развития;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понятия «инклюзивное обучение»;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позволяющие минимизировать влияние хронического стресса;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признаки психологического неблагополучия и критерии обращения за помощью;</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знать правовые основы оказания первой помощи </w:t>
      </w:r>
      <w:r w:rsidRPr="00F72667">
        <w:rPr>
          <w:rFonts w:ascii="Times New Roman" w:eastAsia="SchoolBookSanPin" w:hAnsi="Times New Roman"/>
          <w:kern w:val="2"/>
          <w:sz w:val="24"/>
          <w:szCs w:val="24"/>
        </w:rPr>
        <w:br/>
        <w:t>в Российской Федерации;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понятий «первая помощь», «скорая медицинская помощь», их соотношение;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о состояниях, при которых оказывается первая помощь, и действиях при оказании первой помощи;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применения алгоритма первой помощи;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Предметные результаты по модулю</w:t>
      </w:r>
      <w:r w:rsidRPr="00F72667">
        <w:rPr>
          <w:rFonts w:ascii="Times New Roman" w:eastAsia="SchoolBookSanPin" w:hAnsi="Times New Roman"/>
          <w:b/>
          <w:kern w:val="2"/>
          <w:sz w:val="24"/>
          <w:szCs w:val="24"/>
        </w:rPr>
        <w:t xml:space="preserve"> № 9 «Безопасность в социуме»: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конструктивного общения;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понятий «социальная группа», «малая группа», «большая группа»;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взаимодействие в группе;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понимать влияние групповых норм и ценностей на комфортное и безопасное взаимодействие в группе, приводить примеры;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понятия «конфликт»;</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стадии развития конфликта, приводить примеры;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факторы, способствующие и препятствующие развитию конфликта;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конструктивного разрешения конфликта;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условия привлечения третьей стороны для разрешения конфликта;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способах пресечения опасных проявлений конфликтов;</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раскрывать способы противодействия буллингу, проявлениям насилия;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способы психологического воздействия;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особенности убеждающей коммуникации;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объяснять смысл понятия «манипуляция»;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называть характеристики манипулятивного воздействия, приводить </w:t>
      </w:r>
      <w:r w:rsidRPr="00F72667">
        <w:rPr>
          <w:rFonts w:ascii="Times New Roman" w:eastAsia="SchoolBookSanPin" w:hAnsi="Times New Roman"/>
          <w:kern w:val="2"/>
          <w:sz w:val="24"/>
          <w:szCs w:val="24"/>
        </w:rPr>
        <w:br/>
        <w:t xml:space="preserve">примеры; </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представления о способах противодействия манипуляции;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раскрывать механизмы воздействия на большую группу (заражение, убеждение, внушение, подражание и другие), приводить примеры;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деструктивных и псевдопсихологических технологиях и способах противодействия.</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Предметные результаты по модулю</w:t>
      </w:r>
      <w:r w:rsidRPr="00F72667">
        <w:rPr>
          <w:rFonts w:ascii="Times New Roman" w:eastAsia="SchoolBookSanPin" w:hAnsi="Times New Roman"/>
          <w:b/>
          <w:kern w:val="2"/>
          <w:sz w:val="24"/>
          <w:szCs w:val="24"/>
        </w:rPr>
        <w:t xml:space="preserve"> № 10 «Безопасность </w:t>
      </w:r>
      <w:r w:rsidRPr="00F72667">
        <w:rPr>
          <w:rFonts w:ascii="Times New Roman" w:eastAsia="SchoolBookSanPin" w:hAnsi="Times New Roman"/>
          <w:b/>
          <w:kern w:val="2"/>
          <w:sz w:val="24"/>
          <w:szCs w:val="24"/>
        </w:rPr>
        <w:br/>
        <w:t>в информационном пространстве»: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цифровую среду, её влияние на жизнь человека;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понятий «цифровая среда», «цифровой след», «персональные данные»;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 xml:space="preserve">иметь навыки безопасных действий по снижению рисков, и защите </w:t>
      </w:r>
      <w:r w:rsidRPr="00F72667">
        <w:rPr>
          <w:rFonts w:ascii="Times New Roman" w:eastAsia="SchoolBookSanPin" w:hAnsi="Times New Roman"/>
          <w:kern w:val="2"/>
          <w:sz w:val="24"/>
          <w:szCs w:val="24"/>
        </w:rPr>
        <w:br/>
        <w:t>от опасностей цифровой среды;</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понятий «программное обеспечение», «вредоносное программное обеспечение»;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безопасного использования устройств и программ;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перечислять и классифицировать опасности, связанные с поведением людей в цифровой среде;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навыки безопасной коммуникации в цифровой среде;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и взаимосвязь понятий «достоверность информации», «информационный пузырь», «фейк»;</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rPr>
      </w:pPr>
      <w:r w:rsidRPr="00F72667">
        <w:rPr>
          <w:rFonts w:ascii="Times New Roman" w:eastAsia="Calibri" w:hAnsi="Times New Roman"/>
          <w:b/>
          <w:kern w:val="2"/>
          <w:sz w:val="24"/>
          <w:szCs w:val="24"/>
        </w:rPr>
        <w:t>Предметные результаты по модулю</w:t>
      </w:r>
      <w:r w:rsidRPr="00F72667">
        <w:rPr>
          <w:rFonts w:ascii="Times New Roman" w:eastAsia="SchoolBookSanPin" w:hAnsi="Times New Roman"/>
          <w:b/>
          <w:kern w:val="2"/>
          <w:sz w:val="24"/>
          <w:szCs w:val="24"/>
        </w:rPr>
        <w:t xml:space="preserve"> № 11 «Основы противодействия экстремизму и терроризму»:</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экстремизм и терроризм как угрозу благополучию человека, стабильности общества и государства;</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методах и видах террористической деятельности;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знать уровни террористической опасности, иметь навыки безопасных действий при их объявлении;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rPr>
      </w:pPr>
      <w:r w:rsidRPr="00F72667">
        <w:rPr>
          <w:rFonts w:ascii="Times New Roman" w:eastAsia="SchoolBookSanPin" w:hAnsi="Times New Roman"/>
          <w:kern w:val="2"/>
          <w:sz w:val="24"/>
          <w:szCs w:val="24"/>
        </w:rPr>
        <w:t>раскрывать правовые основы, структуру и задачи государственной системы противодействия экстремизму и терроризму;</w:t>
      </w:r>
    </w:p>
    <w:p w:rsidR="00F72667" w:rsidRPr="00F72667" w:rsidRDefault="00F72667" w:rsidP="00F72667">
      <w:pPr>
        <w:suppressAutoHyphens/>
        <w:spacing w:after="0" w:line="240" w:lineRule="auto"/>
        <w:ind w:firstLine="709"/>
        <w:jc w:val="both"/>
        <w:rPr>
          <w:rFonts w:ascii="Times New Roman" w:eastAsia="Calibri" w:hAnsi="Times New Roman"/>
          <w:kern w:val="2"/>
          <w:sz w:val="24"/>
          <w:szCs w:val="24"/>
        </w:rPr>
      </w:pPr>
      <w:r w:rsidRPr="00F72667">
        <w:rPr>
          <w:rFonts w:ascii="Times New Roman" w:eastAsia="SchoolBookSanPin" w:hAnsi="Times New Roman"/>
          <w:kern w:val="2"/>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6559D9" w:rsidRPr="007C4B44" w:rsidRDefault="006559D9" w:rsidP="0090124A">
      <w:pPr>
        <w:pStyle w:val="ab"/>
        <w:spacing w:line="276" w:lineRule="auto"/>
        <w:jc w:val="both"/>
        <w:rPr>
          <w:rFonts w:ascii="Times New Roman" w:hAnsi="Times New Roman"/>
          <w:i/>
          <w:sz w:val="24"/>
          <w:szCs w:val="24"/>
        </w:rPr>
      </w:pPr>
    </w:p>
    <w:p w:rsidR="00007D69" w:rsidRDefault="00007D69" w:rsidP="000120A4">
      <w:pPr>
        <w:pStyle w:val="ab"/>
        <w:spacing w:line="276" w:lineRule="auto"/>
        <w:jc w:val="both"/>
        <w:rPr>
          <w:rFonts w:ascii="Times New Roman" w:hAnsi="Times New Roman"/>
          <w:sz w:val="24"/>
          <w:szCs w:val="24"/>
        </w:rPr>
      </w:pPr>
    </w:p>
    <w:p w:rsidR="003D6B66" w:rsidRPr="0090124A" w:rsidRDefault="000120A4" w:rsidP="000120A4">
      <w:pPr>
        <w:spacing w:after="0" w:line="240" w:lineRule="auto"/>
        <w:ind w:left="720"/>
        <w:contextualSpacing/>
        <w:jc w:val="center"/>
        <w:rPr>
          <w:rFonts w:ascii="Times New Roman" w:eastAsia="Calibri" w:hAnsi="Times New Roman"/>
          <w:b/>
          <w:color w:val="002060"/>
          <w:sz w:val="24"/>
          <w:szCs w:val="24"/>
          <w:lang w:eastAsia="en-US"/>
        </w:rPr>
      </w:pPr>
      <w:r w:rsidRPr="0090124A">
        <w:rPr>
          <w:rFonts w:ascii="Times New Roman" w:eastAsia="Calibri" w:hAnsi="Times New Roman"/>
          <w:b/>
          <w:color w:val="002060"/>
          <w:sz w:val="24"/>
          <w:szCs w:val="24"/>
          <w:lang w:eastAsia="en-US"/>
        </w:rPr>
        <w:t>Тематическое планирование учебного предмета</w:t>
      </w:r>
    </w:p>
    <w:p w:rsidR="000120A4" w:rsidRPr="0090124A" w:rsidRDefault="000120A4" w:rsidP="000120A4">
      <w:pPr>
        <w:spacing w:after="0" w:line="240" w:lineRule="auto"/>
        <w:ind w:left="720"/>
        <w:contextualSpacing/>
        <w:jc w:val="center"/>
        <w:rPr>
          <w:rFonts w:ascii="Times New Roman" w:eastAsia="Calibri" w:hAnsi="Times New Roman"/>
          <w:b/>
          <w:color w:val="002060"/>
          <w:sz w:val="24"/>
          <w:szCs w:val="24"/>
          <w:lang w:eastAsia="en-US"/>
        </w:rPr>
      </w:pPr>
      <w:r w:rsidRPr="0090124A">
        <w:rPr>
          <w:rFonts w:ascii="Times New Roman" w:eastAsia="Calibri" w:hAnsi="Times New Roman"/>
          <w:b/>
          <w:color w:val="002060"/>
          <w:sz w:val="24"/>
          <w:szCs w:val="24"/>
          <w:lang w:eastAsia="en-US"/>
        </w:rPr>
        <w:t xml:space="preserve"> «Основы безопасности </w:t>
      </w:r>
      <w:r w:rsidR="003D6B66" w:rsidRPr="0090124A">
        <w:rPr>
          <w:rFonts w:ascii="Times New Roman" w:eastAsia="Calibri" w:hAnsi="Times New Roman"/>
          <w:b/>
          <w:color w:val="002060"/>
          <w:sz w:val="24"/>
          <w:szCs w:val="24"/>
          <w:lang w:eastAsia="en-US"/>
        </w:rPr>
        <w:t>и защиты Родины</w:t>
      </w:r>
      <w:r w:rsidRPr="0090124A">
        <w:rPr>
          <w:rFonts w:ascii="Times New Roman" w:eastAsia="Calibri" w:hAnsi="Times New Roman"/>
          <w:b/>
          <w:color w:val="002060"/>
          <w:sz w:val="24"/>
          <w:szCs w:val="24"/>
          <w:lang w:eastAsia="en-US"/>
        </w:rPr>
        <w:t xml:space="preserve">» </w:t>
      </w:r>
    </w:p>
    <w:p w:rsidR="000120A4" w:rsidRPr="0090124A" w:rsidRDefault="000120A4" w:rsidP="000120A4">
      <w:pPr>
        <w:spacing w:after="0" w:line="240" w:lineRule="auto"/>
        <w:ind w:left="540"/>
        <w:contextualSpacing/>
        <w:jc w:val="center"/>
        <w:rPr>
          <w:rFonts w:ascii="Times New Roman" w:eastAsia="SchoolBookSanPin" w:hAnsi="Times New Roman"/>
          <w:b/>
          <w:color w:val="002060"/>
          <w:sz w:val="24"/>
          <w:szCs w:val="24"/>
          <w:lang w:eastAsia="en-US"/>
        </w:rPr>
      </w:pPr>
    </w:p>
    <w:p w:rsidR="00043025" w:rsidRPr="0090124A" w:rsidRDefault="00043025" w:rsidP="00043025">
      <w:pPr>
        <w:spacing w:after="0" w:line="240" w:lineRule="auto"/>
        <w:ind w:firstLine="709"/>
        <w:contextualSpacing/>
        <w:jc w:val="both"/>
        <w:rPr>
          <w:rFonts w:ascii="Times New Roman" w:eastAsia="SchoolBookSanPin" w:hAnsi="Times New Roman"/>
          <w:b/>
          <w:color w:val="002060"/>
          <w:sz w:val="24"/>
          <w:szCs w:val="24"/>
          <w:lang w:eastAsia="en-US"/>
        </w:rPr>
      </w:pPr>
      <w:r w:rsidRPr="0090124A">
        <w:rPr>
          <w:rFonts w:ascii="Times New Roman" w:eastAsia="SchoolBookSanPin" w:hAnsi="Times New Roman"/>
          <w:i/>
          <w:color w:val="002060"/>
          <w:sz w:val="24"/>
          <w:szCs w:val="24"/>
          <w:lang w:eastAsia="en-US"/>
        </w:rPr>
        <w:t xml:space="preserve">*Тематическое планирование выстроено </w:t>
      </w:r>
      <w:r w:rsidR="008464C8" w:rsidRPr="0090124A">
        <w:rPr>
          <w:rFonts w:ascii="Times New Roman" w:eastAsia="SchoolBookSanPin" w:hAnsi="Times New Roman"/>
          <w:i/>
          <w:color w:val="002060"/>
          <w:sz w:val="24"/>
          <w:szCs w:val="24"/>
          <w:lang w:eastAsia="en-US"/>
        </w:rPr>
        <w:t xml:space="preserve">в соответствии с Федеральной рабочей программой по учебному предмету «Основы безопасности и защиты Родины». </w:t>
      </w:r>
    </w:p>
    <w:p w:rsidR="000120A4" w:rsidRPr="0090124A" w:rsidRDefault="000120A4" w:rsidP="000120A4">
      <w:pPr>
        <w:widowControl w:val="0"/>
        <w:spacing w:after="0" w:line="240" w:lineRule="auto"/>
        <w:ind w:firstLine="709"/>
        <w:jc w:val="both"/>
        <w:rPr>
          <w:rFonts w:ascii="Times New Roman" w:eastAsia="SchoolBookSanPin" w:hAnsi="Times New Roman"/>
          <w:color w:val="002060"/>
          <w:sz w:val="24"/>
          <w:szCs w:val="24"/>
          <w:lang w:eastAsia="en-US"/>
        </w:rPr>
      </w:pPr>
      <w:r w:rsidRPr="0090124A">
        <w:rPr>
          <w:rFonts w:ascii="Times New Roman" w:eastAsia="SchoolBookSanPin" w:hAnsi="Times New Roman"/>
          <w:color w:val="002060"/>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0124A">
        <w:rPr>
          <w:rFonts w:ascii="Times New Roman" w:eastAsia="SchoolBookSanPin" w:hAnsi="Times New Roman"/>
          <w:b/>
          <w:color w:val="002060"/>
          <w:sz w:val="24"/>
          <w:szCs w:val="24"/>
          <w:lang w:eastAsia="en-US"/>
        </w:rPr>
        <w:t>«рабочей программе учителя»</w:t>
      </w:r>
      <w:r w:rsidRPr="0090124A">
        <w:rPr>
          <w:rFonts w:ascii="Times New Roman" w:eastAsia="SchoolBookSanPin" w:hAnsi="Times New Roman"/>
          <w:color w:val="002060"/>
          <w:sz w:val="24"/>
          <w:szCs w:val="24"/>
          <w:lang w:eastAsia="en-US"/>
        </w:rPr>
        <w:t xml:space="preserve"> на основании распределённых часов по учебному плану на текущий учебный год.</w:t>
      </w:r>
    </w:p>
    <w:p w:rsidR="00B51F5D" w:rsidRPr="00A91F77" w:rsidRDefault="000120A4" w:rsidP="00B51F5D">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
        <w:gridCol w:w="7513"/>
        <w:gridCol w:w="1559"/>
      </w:tblGrid>
      <w:tr w:rsidR="000120A4" w:rsidRPr="000120A4" w:rsidTr="00B502FB">
        <w:trPr>
          <w:trHeight w:val="575"/>
        </w:trPr>
        <w:tc>
          <w:tcPr>
            <w:tcW w:w="846" w:type="dxa"/>
          </w:tcPr>
          <w:p w:rsidR="000120A4" w:rsidRPr="000120A4" w:rsidRDefault="000120A4" w:rsidP="000120A4">
            <w:pPr>
              <w:spacing w:line="237" w:lineRule="auto"/>
              <w:ind w:left="142" w:right="354" w:firstLine="96"/>
              <w:jc w:val="center"/>
              <w:rPr>
                <w:rFonts w:ascii="Times New Roman" w:hAnsi="Times New Roman"/>
                <w:lang w:eastAsia="en-US"/>
              </w:rPr>
            </w:pPr>
            <w:r w:rsidRPr="000120A4">
              <w:rPr>
                <w:rFonts w:ascii="Times New Roman" w:hAnsi="Times New Roman"/>
                <w:lang w:eastAsia="en-US"/>
              </w:rPr>
              <w:t>№п/п</w:t>
            </w:r>
          </w:p>
        </w:tc>
        <w:tc>
          <w:tcPr>
            <w:tcW w:w="7513" w:type="dxa"/>
          </w:tcPr>
          <w:p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Наименование</w:t>
            </w:r>
            <w:r w:rsidR="00A91F77">
              <w:rPr>
                <w:rFonts w:ascii="Times New Roman" w:hAnsi="Times New Roman"/>
                <w:spacing w:val="-2"/>
                <w:lang w:val="ru-RU" w:eastAsia="en-US"/>
              </w:rPr>
              <w:t xml:space="preserve">разделов и </w:t>
            </w:r>
            <w:r w:rsidR="00A91F77">
              <w:rPr>
                <w:rFonts w:ascii="Times New Roman" w:hAnsi="Times New Roman"/>
                <w:lang w:val="ru-RU" w:eastAsia="en-US"/>
              </w:rPr>
              <w:t>тем</w:t>
            </w:r>
          </w:p>
          <w:p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(с учётом рабочей программы воспитания)</w:t>
            </w:r>
          </w:p>
        </w:tc>
        <w:tc>
          <w:tcPr>
            <w:tcW w:w="1559" w:type="dxa"/>
          </w:tcPr>
          <w:p w:rsidR="000120A4" w:rsidRPr="000120A4" w:rsidRDefault="00B502FB" w:rsidP="000120A4">
            <w:pPr>
              <w:spacing w:line="237" w:lineRule="auto"/>
              <w:ind w:left="142" w:right="27" w:hanging="72"/>
              <w:jc w:val="center"/>
              <w:rPr>
                <w:rFonts w:ascii="Times New Roman" w:hAnsi="Times New Roman"/>
                <w:lang w:val="ru-RU" w:eastAsia="en-US"/>
              </w:rPr>
            </w:pPr>
            <w:r>
              <w:rPr>
                <w:rFonts w:ascii="Times New Roman" w:hAnsi="Times New Roman"/>
                <w:spacing w:val="-1"/>
                <w:lang w:val="ru-RU" w:eastAsia="en-US"/>
              </w:rPr>
              <w:t>Кол-</w:t>
            </w:r>
            <w:r w:rsidR="000120A4" w:rsidRPr="000120A4">
              <w:rPr>
                <w:rFonts w:ascii="Times New Roman" w:hAnsi="Times New Roman"/>
                <w:spacing w:val="-1"/>
                <w:lang w:val="ru-RU" w:eastAsia="en-US"/>
              </w:rPr>
              <w:t>во часов, отводимых на освоение каждой темы</w:t>
            </w:r>
          </w:p>
        </w:tc>
      </w:tr>
      <w:tr w:rsidR="00142F20" w:rsidRPr="000120A4" w:rsidTr="00B502FB">
        <w:trPr>
          <w:trHeight w:val="219"/>
        </w:trPr>
        <w:tc>
          <w:tcPr>
            <w:tcW w:w="846" w:type="dxa"/>
          </w:tcPr>
          <w:p w:rsidR="00142F20" w:rsidRPr="005E77F5" w:rsidRDefault="00142F20" w:rsidP="000120A4">
            <w:pPr>
              <w:spacing w:line="237" w:lineRule="auto"/>
              <w:ind w:left="142" w:right="354" w:firstLine="96"/>
              <w:jc w:val="center"/>
              <w:rPr>
                <w:rFonts w:ascii="Times New Roman" w:hAnsi="Times New Roman"/>
                <w:lang w:val="ru-RU" w:eastAsia="en-US"/>
              </w:rPr>
            </w:pPr>
          </w:p>
        </w:tc>
        <w:tc>
          <w:tcPr>
            <w:tcW w:w="7513" w:type="dxa"/>
          </w:tcPr>
          <w:p w:rsidR="00142F20" w:rsidRDefault="00142F20" w:rsidP="000120A4">
            <w:pPr>
              <w:spacing w:line="273" w:lineRule="exact"/>
              <w:ind w:left="142"/>
              <w:jc w:val="center"/>
              <w:rPr>
                <w:lang w:val="ru-RU"/>
              </w:rPr>
            </w:pPr>
            <w:r w:rsidRPr="00117134">
              <w:rPr>
                <w:rFonts w:ascii="Times New Roman" w:hAnsi="Times New Roman"/>
                <w:b/>
                <w:lang w:val="ru-RU" w:eastAsia="en-US"/>
              </w:rPr>
              <w:t xml:space="preserve">Модуль 1 </w:t>
            </w:r>
          </w:p>
          <w:p w:rsidR="00142F20" w:rsidRPr="00117134" w:rsidRDefault="00142F20" w:rsidP="00B502FB">
            <w:pPr>
              <w:spacing w:line="273" w:lineRule="exact"/>
              <w:ind w:left="142"/>
              <w:rPr>
                <w:rFonts w:ascii="Times New Roman" w:hAnsi="Times New Roman"/>
                <w:b/>
                <w:lang w:val="ru-RU" w:eastAsia="en-US"/>
              </w:rPr>
            </w:pPr>
            <w:r w:rsidRPr="00C64361">
              <w:rPr>
                <w:rFonts w:ascii="Times New Roman" w:hAnsi="Times New Roman"/>
                <w:b/>
                <w:lang w:val="ru-RU" w:eastAsia="en-US"/>
              </w:rPr>
              <w:t>«Безопасное и устойчивое развитие личности, общества, государства»</w:t>
            </w:r>
          </w:p>
        </w:tc>
        <w:tc>
          <w:tcPr>
            <w:tcW w:w="1559" w:type="dxa"/>
            <w:vMerge w:val="restart"/>
          </w:tcPr>
          <w:p w:rsidR="00142F20" w:rsidRPr="00C64361" w:rsidRDefault="00142F20" w:rsidP="000120A4">
            <w:pPr>
              <w:spacing w:line="237" w:lineRule="auto"/>
              <w:ind w:left="142" w:right="27" w:hanging="72"/>
              <w:jc w:val="center"/>
              <w:rPr>
                <w:rFonts w:ascii="Times New Roman" w:hAnsi="Times New Roman"/>
                <w:spacing w:val="-1"/>
                <w:lang w:val="ru-RU" w:eastAsia="en-US"/>
              </w:rPr>
            </w:pPr>
          </w:p>
        </w:tc>
      </w:tr>
      <w:tr w:rsidR="00142F20" w:rsidRPr="000120A4" w:rsidTr="00B502FB">
        <w:trPr>
          <w:trHeight w:val="297"/>
        </w:trPr>
        <w:tc>
          <w:tcPr>
            <w:tcW w:w="846" w:type="dxa"/>
          </w:tcPr>
          <w:p w:rsidR="00142F20" w:rsidRPr="00B502FB"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C64361" w:rsidRDefault="00142F20" w:rsidP="00117134">
            <w:pPr>
              <w:spacing w:line="274" w:lineRule="exact"/>
              <w:ind w:left="142" w:right="149"/>
              <w:jc w:val="both"/>
              <w:rPr>
                <w:rFonts w:ascii="Times New Roman" w:hAnsi="Times New Roman"/>
                <w:lang w:val="ru-RU" w:eastAsia="en-US"/>
              </w:rPr>
            </w:pPr>
            <w:r w:rsidRPr="00C64361">
              <w:rPr>
                <w:rFonts w:ascii="Times New Roman" w:hAnsi="Times New Roman"/>
                <w:lang w:val="ru-RU" w:eastAsia="en-US"/>
              </w:rPr>
              <w:t>Взаимодействие личности, общества и государства в обеспечении национальной безопасности</w:t>
            </w:r>
          </w:p>
        </w:tc>
        <w:tc>
          <w:tcPr>
            <w:tcW w:w="1559" w:type="dxa"/>
            <w:vMerge/>
          </w:tcPr>
          <w:p w:rsidR="00142F20" w:rsidRPr="00117134" w:rsidRDefault="00142F20" w:rsidP="000120A4">
            <w:pPr>
              <w:spacing w:line="273" w:lineRule="exact"/>
              <w:ind w:left="142"/>
              <w:jc w:val="center"/>
              <w:rPr>
                <w:rFonts w:ascii="Times New Roman" w:hAnsi="Times New Roman"/>
                <w:lang w:val="ru-RU" w:eastAsia="en-US"/>
              </w:rPr>
            </w:pPr>
          </w:p>
        </w:tc>
      </w:tr>
      <w:tr w:rsidR="00142F20" w:rsidRPr="000120A4" w:rsidTr="00B502FB">
        <w:trPr>
          <w:trHeight w:val="297"/>
        </w:trPr>
        <w:tc>
          <w:tcPr>
            <w:tcW w:w="846" w:type="dxa"/>
          </w:tcPr>
          <w:p w:rsidR="00142F20" w:rsidRPr="00C64361"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C64361" w:rsidRDefault="00142F20" w:rsidP="00117134">
            <w:pPr>
              <w:spacing w:line="274" w:lineRule="exact"/>
              <w:ind w:left="142" w:right="149"/>
              <w:jc w:val="both"/>
              <w:rPr>
                <w:rFonts w:ascii="Times New Roman" w:hAnsi="Times New Roman"/>
                <w:lang w:val="ru-RU" w:eastAsia="en-US"/>
              </w:rPr>
            </w:pPr>
            <w:r w:rsidRPr="00B502FB">
              <w:rPr>
                <w:rFonts w:ascii="Times New Roman" w:hAnsi="Times New Roman"/>
                <w:lang w:val="ru-RU" w:eastAsia="en-US"/>
              </w:rPr>
              <w:t>Роль личности, общества и государства в предупреждении и ликвидации чрезвычайных ситуаций</w:t>
            </w:r>
          </w:p>
        </w:tc>
        <w:tc>
          <w:tcPr>
            <w:tcW w:w="1559" w:type="dxa"/>
            <w:vMerge/>
          </w:tcPr>
          <w:p w:rsidR="00142F20" w:rsidRPr="00C64361" w:rsidRDefault="00142F20" w:rsidP="000120A4">
            <w:pPr>
              <w:spacing w:line="273" w:lineRule="exact"/>
              <w:ind w:left="142"/>
              <w:jc w:val="center"/>
              <w:rPr>
                <w:rFonts w:ascii="Times New Roman" w:hAnsi="Times New Roman"/>
                <w:lang w:val="ru-RU" w:eastAsia="en-US"/>
              </w:rPr>
            </w:pPr>
          </w:p>
        </w:tc>
      </w:tr>
      <w:tr w:rsidR="00142F20" w:rsidRPr="000120A4" w:rsidTr="00B502FB">
        <w:trPr>
          <w:trHeight w:val="297"/>
        </w:trPr>
        <w:tc>
          <w:tcPr>
            <w:tcW w:w="846" w:type="dxa"/>
          </w:tcPr>
          <w:p w:rsidR="00142F20" w:rsidRPr="00B502FB"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B502FB" w:rsidRDefault="00142F20" w:rsidP="00117134">
            <w:pPr>
              <w:spacing w:line="274" w:lineRule="exact"/>
              <w:ind w:left="142" w:right="149"/>
              <w:jc w:val="both"/>
              <w:rPr>
                <w:rFonts w:ascii="Times New Roman" w:hAnsi="Times New Roman"/>
                <w:lang w:val="ru-RU" w:eastAsia="en-US"/>
              </w:rPr>
            </w:pPr>
            <w:r w:rsidRPr="00B502FB">
              <w:rPr>
                <w:rFonts w:ascii="Times New Roman" w:hAnsi="Times New Roman"/>
                <w:lang w:val="ru-RU" w:eastAsia="en-US"/>
              </w:rPr>
              <w:t>Оборона страны как обязательное условие благополучного развития страны</w:t>
            </w:r>
          </w:p>
        </w:tc>
        <w:tc>
          <w:tcPr>
            <w:tcW w:w="1559" w:type="dxa"/>
            <w:vMerge/>
          </w:tcPr>
          <w:p w:rsidR="00142F20" w:rsidRPr="00B502FB" w:rsidRDefault="00142F20" w:rsidP="000120A4">
            <w:pPr>
              <w:spacing w:line="273" w:lineRule="exact"/>
              <w:ind w:left="142"/>
              <w:jc w:val="center"/>
              <w:rPr>
                <w:rFonts w:ascii="Times New Roman" w:hAnsi="Times New Roman"/>
                <w:lang w:val="ru-RU" w:eastAsia="en-US"/>
              </w:rPr>
            </w:pPr>
          </w:p>
        </w:tc>
      </w:tr>
      <w:tr w:rsidR="00142F20" w:rsidRPr="000120A4" w:rsidTr="00B502FB">
        <w:trPr>
          <w:trHeight w:val="297"/>
        </w:trPr>
        <w:tc>
          <w:tcPr>
            <w:tcW w:w="846" w:type="dxa"/>
          </w:tcPr>
          <w:p w:rsidR="00142F20" w:rsidRPr="00071E74" w:rsidRDefault="00142F20" w:rsidP="00071E74">
            <w:pPr>
              <w:spacing w:line="273" w:lineRule="exact"/>
              <w:ind w:left="502"/>
              <w:rPr>
                <w:rFonts w:ascii="Times New Roman" w:hAnsi="Times New Roman"/>
                <w:lang w:val="ru-RU" w:eastAsia="en-US"/>
              </w:rPr>
            </w:pPr>
          </w:p>
        </w:tc>
        <w:tc>
          <w:tcPr>
            <w:tcW w:w="7513" w:type="dxa"/>
          </w:tcPr>
          <w:p w:rsidR="00142F20" w:rsidRPr="00117134" w:rsidRDefault="00142F20" w:rsidP="00117134">
            <w:pPr>
              <w:spacing w:line="274" w:lineRule="exact"/>
              <w:ind w:left="142" w:right="149"/>
              <w:jc w:val="center"/>
              <w:rPr>
                <w:rFonts w:ascii="Times New Roman" w:hAnsi="Times New Roman"/>
                <w:b/>
                <w:lang w:val="ru-RU" w:eastAsia="en-US"/>
              </w:rPr>
            </w:pPr>
            <w:r w:rsidRPr="00117134">
              <w:rPr>
                <w:rFonts w:ascii="Times New Roman" w:hAnsi="Times New Roman"/>
                <w:b/>
                <w:lang w:val="ru-RU" w:eastAsia="en-US"/>
              </w:rPr>
              <w:t>Модуль 2</w:t>
            </w:r>
            <w:r w:rsidRPr="00B502FB">
              <w:rPr>
                <w:rFonts w:ascii="Times New Roman" w:hAnsi="Times New Roman"/>
                <w:b/>
                <w:lang w:val="ru-RU" w:eastAsia="en-US"/>
              </w:rPr>
              <w:t>«Основы военной подготовки»</w:t>
            </w:r>
          </w:p>
        </w:tc>
        <w:tc>
          <w:tcPr>
            <w:tcW w:w="1559" w:type="dxa"/>
            <w:vMerge/>
          </w:tcPr>
          <w:p w:rsidR="00142F20" w:rsidRPr="00117134" w:rsidRDefault="00142F20" w:rsidP="000120A4">
            <w:pPr>
              <w:spacing w:line="273" w:lineRule="exact"/>
              <w:ind w:left="142"/>
              <w:jc w:val="center"/>
              <w:rPr>
                <w:rFonts w:ascii="Times New Roman" w:hAnsi="Times New Roman"/>
                <w:lang w:eastAsia="en-US"/>
              </w:rPr>
            </w:pPr>
          </w:p>
        </w:tc>
      </w:tr>
      <w:tr w:rsidR="00142F20" w:rsidRPr="000120A4" w:rsidTr="00B502FB">
        <w:trPr>
          <w:trHeight w:val="273"/>
        </w:trPr>
        <w:tc>
          <w:tcPr>
            <w:tcW w:w="846" w:type="dxa"/>
          </w:tcPr>
          <w:p w:rsidR="00142F20" w:rsidRPr="00C64361" w:rsidRDefault="00142F20" w:rsidP="007B22A9">
            <w:pPr>
              <w:pStyle w:val="ae"/>
              <w:numPr>
                <w:ilvl w:val="0"/>
                <w:numId w:val="123"/>
              </w:numPr>
              <w:spacing w:line="253" w:lineRule="exact"/>
              <w:rPr>
                <w:rFonts w:ascii="Times New Roman" w:hAnsi="Times New Roman"/>
                <w:lang w:eastAsia="en-US"/>
              </w:rPr>
            </w:pPr>
          </w:p>
        </w:tc>
        <w:tc>
          <w:tcPr>
            <w:tcW w:w="7513" w:type="dxa"/>
          </w:tcPr>
          <w:p w:rsidR="00142F20" w:rsidRPr="00EC198E" w:rsidRDefault="00142F20" w:rsidP="00EC198E">
            <w:pPr>
              <w:spacing w:line="253" w:lineRule="exact"/>
              <w:ind w:left="142"/>
              <w:jc w:val="both"/>
              <w:rPr>
                <w:rFonts w:ascii="Times New Roman" w:hAnsi="Times New Roman"/>
                <w:lang w:val="ru-RU" w:eastAsia="en-US"/>
              </w:rPr>
            </w:pPr>
            <w:r w:rsidRPr="00071E74">
              <w:rPr>
                <w:rFonts w:ascii="Times New Roman" w:hAnsi="Times New Roman"/>
                <w:lang w:val="ru-RU" w:eastAsia="en-US"/>
              </w:rPr>
              <w:t>Строевые приемы и движение без оружия (строевая подготовка)</w:t>
            </w:r>
          </w:p>
        </w:tc>
        <w:tc>
          <w:tcPr>
            <w:tcW w:w="1559" w:type="dxa"/>
            <w:vMerge/>
          </w:tcPr>
          <w:p w:rsidR="00142F20" w:rsidRPr="00EC198E" w:rsidRDefault="00142F20" w:rsidP="000120A4">
            <w:pPr>
              <w:spacing w:line="253" w:lineRule="exact"/>
              <w:ind w:left="142"/>
              <w:jc w:val="center"/>
              <w:rPr>
                <w:rFonts w:ascii="Times New Roman" w:hAnsi="Times New Roman"/>
                <w:lang w:val="ru-RU" w:eastAsia="en-US"/>
              </w:rPr>
            </w:pPr>
          </w:p>
        </w:tc>
      </w:tr>
      <w:tr w:rsidR="00142F20" w:rsidRPr="000120A4" w:rsidTr="00B502FB">
        <w:trPr>
          <w:trHeight w:val="273"/>
        </w:trPr>
        <w:tc>
          <w:tcPr>
            <w:tcW w:w="846" w:type="dxa"/>
          </w:tcPr>
          <w:p w:rsidR="00142F20" w:rsidRPr="00543750" w:rsidRDefault="00142F20" w:rsidP="007B22A9">
            <w:pPr>
              <w:pStyle w:val="ae"/>
              <w:numPr>
                <w:ilvl w:val="0"/>
                <w:numId w:val="123"/>
              </w:numPr>
              <w:spacing w:line="253" w:lineRule="exact"/>
              <w:rPr>
                <w:rFonts w:ascii="Times New Roman" w:hAnsi="Times New Roman"/>
                <w:lang w:val="ru-RU" w:eastAsia="en-US"/>
              </w:rPr>
            </w:pPr>
          </w:p>
        </w:tc>
        <w:tc>
          <w:tcPr>
            <w:tcW w:w="7513" w:type="dxa"/>
          </w:tcPr>
          <w:p w:rsidR="00142F20" w:rsidRPr="00071E74" w:rsidRDefault="00142F20" w:rsidP="00EC198E">
            <w:pPr>
              <w:spacing w:line="253" w:lineRule="exact"/>
              <w:ind w:left="142"/>
              <w:jc w:val="both"/>
              <w:rPr>
                <w:rFonts w:ascii="Times New Roman" w:hAnsi="Times New Roman"/>
                <w:lang w:val="ru-RU" w:eastAsia="en-US"/>
              </w:rPr>
            </w:pPr>
            <w:r w:rsidRPr="00071E74">
              <w:rPr>
                <w:rFonts w:ascii="Times New Roman" w:hAnsi="Times New Roman"/>
                <w:lang w:val="ru-RU" w:eastAsia="en-US"/>
              </w:rPr>
              <w:t>Основные виды тактических действий войск (тактическая подготовка)</w:t>
            </w:r>
          </w:p>
        </w:tc>
        <w:tc>
          <w:tcPr>
            <w:tcW w:w="1559" w:type="dxa"/>
            <w:vMerge/>
          </w:tcPr>
          <w:p w:rsidR="00142F20" w:rsidRPr="00071E74" w:rsidRDefault="00142F20" w:rsidP="000120A4">
            <w:pPr>
              <w:spacing w:line="253" w:lineRule="exact"/>
              <w:ind w:left="142"/>
              <w:jc w:val="center"/>
              <w:rPr>
                <w:rFonts w:ascii="Times New Roman" w:hAnsi="Times New Roman"/>
                <w:lang w:val="ru-RU" w:eastAsia="en-US"/>
              </w:rPr>
            </w:pPr>
          </w:p>
        </w:tc>
      </w:tr>
      <w:tr w:rsidR="00142F20" w:rsidRPr="000120A4" w:rsidTr="00B502FB">
        <w:trPr>
          <w:trHeight w:val="273"/>
        </w:trPr>
        <w:tc>
          <w:tcPr>
            <w:tcW w:w="846" w:type="dxa"/>
          </w:tcPr>
          <w:p w:rsidR="00142F20" w:rsidRPr="00543750" w:rsidRDefault="00142F20" w:rsidP="007B22A9">
            <w:pPr>
              <w:pStyle w:val="ae"/>
              <w:numPr>
                <w:ilvl w:val="0"/>
                <w:numId w:val="123"/>
              </w:numPr>
              <w:spacing w:line="253" w:lineRule="exact"/>
              <w:rPr>
                <w:rFonts w:ascii="Times New Roman" w:hAnsi="Times New Roman"/>
                <w:lang w:val="ru-RU" w:eastAsia="en-US"/>
              </w:rPr>
            </w:pPr>
          </w:p>
        </w:tc>
        <w:tc>
          <w:tcPr>
            <w:tcW w:w="7513" w:type="dxa"/>
          </w:tcPr>
          <w:p w:rsidR="00142F20" w:rsidRPr="00071E74" w:rsidRDefault="00142F20" w:rsidP="00EC198E">
            <w:pPr>
              <w:spacing w:line="253" w:lineRule="exact"/>
              <w:ind w:left="142"/>
              <w:jc w:val="both"/>
              <w:rPr>
                <w:rFonts w:ascii="Times New Roman" w:hAnsi="Times New Roman"/>
                <w:lang w:val="ru-RU" w:eastAsia="en-US"/>
              </w:rPr>
            </w:pPr>
            <w:r w:rsidRPr="00071E74">
              <w:rPr>
                <w:rFonts w:ascii="Times New Roman" w:hAnsi="Times New Roman"/>
                <w:lang w:val="ru-RU" w:eastAsia="en-US"/>
              </w:rPr>
              <w:t>Требования безопасности при обращении с оружием и боеприпасами (огневая подготовка)</w:t>
            </w:r>
          </w:p>
        </w:tc>
        <w:tc>
          <w:tcPr>
            <w:tcW w:w="1559" w:type="dxa"/>
            <w:vMerge/>
          </w:tcPr>
          <w:p w:rsidR="00142F20" w:rsidRPr="00071E74" w:rsidRDefault="00142F20" w:rsidP="000120A4">
            <w:pPr>
              <w:spacing w:line="253" w:lineRule="exact"/>
              <w:ind w:left="142"/>
              <w:jc w:val="center"/>
              <w:rPr>
                <w:rFonts w:ascii="Times New Roman" w:hAnsi="Times New Roman"/>
                <w:lang w:val="ru-RU" w:eastAsia="en-US"/>
              </w:rPr>
            </w:pPr>
          </w:p>
        </w:tc>
      </w:tr>
      <w:tr w:rsidR="00142F20" w:rsidRPr="000120A4" w:rsidTr="00B502FB">
        <w:trPr>
          <w:trHeight w:val="273"/>
        </w:trPr>
        <w:tc>
          <w:tcPr>
            <w:tcW w:w="846" w:type="dxa"/>
          </w:tcPr>
          <w:p w:rsidR="00142F20" w:rsidRPr="00543750" w:rsidRDefault="00142F20" w:rsidP="007B22A9">
            <w:pPr>
              <w:pStyle w:val="ae"/>
              <w:numPr>
                <w:ilvl w:val="0"/>
                <w:numId w:val="123"/>
              </w:numPr>
              <w:spacing w:line="253" w:lineRule="exact"/>
              <w:rPr>
                <w:rFonts w:ascii="Times New Roman" w:hAnsi="Times New Roman"/>
                <w:lang w:val="ru-RU" w:eastAsia="en-US"/>
              </w:rPr>
            </w:pPr>
          </w:p>
        </w:tc>
        <w:tc>
          <w:tcPr>
            <w:tcW w:w="7513" w:type="dxa"/>
          </w:tcPr>
          <w:p w:rsidR="00142F20" w:rsidRPr="00071E74" w:rsidRDefault="00142F20" w:rsidP="00EC198E">
            <w:pPr>
              <w:spacing w:line="253" w:lineRule="exact"/>
              <w:ind w:left="142"/>
              <w:jc w:val="both"/>
              <w:rPr>
                <w:rFonts w:ascii="Times New Roman" w:hAnsi="Times New Roman"/>
                <w:lang w:val="ru-RU" w:eastAsia="en-US"/>
              </w:rPr>
            </w:pPr>
            <w:r>
              <w:rPr>
                <w:rFonts w:ascii="Times New Roman" w:hAnsi="Times New Roman"/>
                <w:lang w:val="ru-RU" w:eastAsia="en-US"/>
              </w:rPr>
              <w:t>Виды, назначение и тактико-</w:t>
            </w:r>
            <w:r w:rsidRPr="00071E74">
              <w:rPr>
                <w:rFonts w:ascii="Times New Roman" w:hAnsi="Times New Roman"/>
                <w:lang w:val="ru-RU" w:eastAsia="en-US"/>
              </w:rPr>
              <w:t>техническиехарактеристики современного стрелкового оружия (огневая подготовка)</w:t>
            </w:r>
          </w:p>
        </w:tc>
        <w:tc>
          <w:tcPr>
            <w:tcW w:w="1559" w:type="dxa"/>
            <w:vMerge/>
          </w:tcPr>
          <w:p w:rsidR="00142F20" w:rsidRPr="00071E74" w:rsidRDefault="00142F20" w:rsidP="000120A4">
            <w:pPr>
              <w:spacing w:line="253" w:lineRule="exact"/>
              <w:ind w:left="142"/>
              <w:jc w:val="center"/>
              <w:rPr>
                <w:rFonts w:ascii="Times New Roman" w:hAnsi="Times New Roman"/>
                <w:lang w:val="ru-RU" w:eastAsia="en-US"/>
              </w:rPr>
            </w:pPr>
          </w:p>
        </w:tc>
      </w:tr>
      <w:tr w:rsidR="00142F20" w:rsidRPr="000120A4" w:rsidTr="00B502FB">
        <w:trPr>
          <w:trHeight w:val="273"/>
        </w:trPr>
        <w:tc>
          <w:tcPr>
            <w:tcW w:w="846" w:type="dxa"/>
          </w:tcPr>
          <w:p w:rsidR="00142F20" w:rsidRPr="00543750" w:rsidRDefault="00142F20" w:rsidP="007B22A9">
            <w:pPr>
              <w:pStyle w:val="ae"/>
              <w:numPr>
                <w:ilvl w:val="0"/>
                <w:numId w:val="123"/>
              </w:numPr>
              <w:spacing w:line="253" w:lineRule="exact"/>
              <w:rPr>
                <w:rFonts w:ascii="Times New Roman" w:hAnsi="Times New Roman"/>
                <w:lang w:val="ru-RU" w:eastAsia="en-US"/>
              </w:rPr>
            </w:pPr>
          </w:p>
        </w:tc>
        <w:tc>
          <w:tcPr>
            <w:tcW w:w="7513" w:type="dxa"/>
          </w:tcPr>
          <w:p w:rsidR="00142F20" w:rsidRDefault="00142F20" w:rsidP="00EC198E">
            <w:pPr>
              <w:spacing w:line="253" w:lineRule="exact"/>
              <w:ind w:left="142"/>
              <w:jc w:val="both"/>
              <w:rPr>
                <w:rFonts w:ascii="Times New Roman" w:hAnsi="Times New Roman"/>
                <w:lang w:eastAsia="en-US"/>
              </w:rPr>
            </w:pPr>
            <w:r w:rsidRPr="00ED1DCE">
              <w:rPr>
                <w:rFonts w:ascii="Times New Roman" w:hAnsi="Times New Roman"/>
                <w:lang w:val="ru-RU" w:eastAsia="en-US"/>
              </w:rPr>
              <w:t>Беспилотные летательные аппараты (БПЛА) – эффективное средство в условиях военных действий. Морские беспилотные аппараты (основы технической подготовки и связи)</w:t>
            </w:r>
          </w:p>
        </w:tc>
        <w:tc>
          <w:tcPr>
            <w:tcW w:w="1559" w:type="dxa"/>
            <w:vMerge/>
          </w:tcPr>
          <w:p w:rsidR="00142F20" w:rsidRPr="00071E74" w:rsidRDefault="00142F20" w:rsidP="000120A4">
            <w:pPr>
              <w:spacing w:line="253" w:lineRule="exact"/>
              <w:ind w:left="142"/>
              <w:jc w:val="center"/>
              <w:rPr>
                <w:rFonts w:ascii="Times New Roman" w:hAnsi="Times New Roman"/>
                <w:lang w:eastAsia="en-US"/>
              </w:rPr>
            </w:pPr>
          </w:p>
        </w:tc>
      </w:tr>
      <w:tr w:rsidR="00142F20" w:rsidRPr="000120A4" w:rsidTr="00B502FB">
        <w:trPr>
          <w:trHeight w:val="273"/>
        </w:trPr>
        <w:tc>
          <w:tcPr>
            <w:tcW w:w="846" w:type="dxa"/>
          </w:tcPr>
          <w:p w:rsidR="00142F20" w:rsidRPr="00C64361" w:rsidRDefault="00142F20" w:rsidP="007B22A9">
            <w:pPr>
              <w:pStyle w:val="ae"/>
              <w:numPr>
                <w:ilvl w:val="0"/>
                <w:numId w:val="123"/>
              </w:numPr>
              <w:spacing w:line="253" w:lineRule="exact"/>
              <w:rPr>
                <w:rFonts w:ascii="Times New Roman" w:hAnsi="Times New Roman"/>
                <w:lang w:eastAsia="en-US"/>
              </w:rPr>
            </w:pPr>
          </w:p>
        </w:tc>
        <w:tc>
          <w:tcPr>
            <w:tcW w:w="7513" w:type="dxa"/>
          </w:tcPr>
          <w:p w:rsidR="00142F20" w:rsidRPr="006858F0" w:rsidRDefault="00142F20" w:rsidP="00EC198E">
            <w:pPr>
              <w:spacing w:line="253" w:lineRule="exact"/>
              <w:ind w:left="142"/>
              <w:jc w:val="both"/>
              <w:rPr>
                <w:rFonts w:ascii="Times New Roman" w:hAnsi="Times New Roman"/>
                <w:lang w:val="ru-RU" w:eastAsia="en-US"/>
              </w:rPr>
            </w:pPr>
            <w:r w:rsidRPr="006858F0">
              <w:rPr>
                <w:rFonts w:ascii="Times New Roman" w:hAnsi="Times New Roman"/>
                <w:lang w:val="ru-RU" w:eastAsia="en-US"/>
              </w:rPr>
              <w:t>Предназначение, общее</w:t>
            </w:r>
            <w:r>
              <w:rPr>
                <w:rFonts w:ascii="Times New Roman" w:hAnsi="Times New Roman"/>
                <w:lang w:val="ru-RU" w:eastAsia="en-US"/>
              </w:rPr>
              <w:t xml:space="preserve"> устройство и тактико-</w:t>
            </w:r>
            <w:r w:rsidRPr="006858F0">
              <w:rPr>
                <w:rFonts w:ascii="Times New Roman" w:hAnsi="Times New Roman"/>
                <w:lang w:val="ru-RU" w:eastAsia="en-US"/>
              </w:rPr>
              <w:t>технические характеристики переносных радиостанций (основы технической подготовки и связи)</w:t>
            </w:r>
          </w:p>
        </w:tc>
        <w:tc>
          <w:tcPr>
            <w:tcW w:w="1559" w:type="dxa"/>
            <w:vMerge/>
          </w:tcPr>
          <w:p w:rsidR="00142F20" w:rsidRPr="006858F0" w:rsidRDefault="00142F20" w:rsidP="000120A4">
            <w:pPr>
              <w:spacing w:line="253" w:lineRule="exact"/>
              <w:ind w:left="142"/>
              <w:jc w:val="center"/>
              <w:rPr>
                <w:rFonts w:ascii="Times New Roman" w:hAnsi="Times New Roman"/>
                <w:lang w:val="ru-RU" w:eastAsia="en-US"/>
              </w:rPr>
            </w:pPr>
          </w:p>
        </w:tc>
      </w:tr>
      <w:tr w:rsidR="00142F20" w:rsidRPr="000120A4" w:rsidTr="00B502FB">
        <w:trPr>
          <w:trHeight w:val="273"/>
        </w:trPr>
        <w:tc>
          <w:tcPr>
            <w:tcW w:w="846" w:type="dxa"/>
          </w:tcPr>
          <w:p w:rsidR="00142F20" w:rsidRPr="00543750" w:rsidRDefault="00142F20" w:rsidP="007B22A9">
            <w:pPr>
              <w:pStyle w:val="ae"/>
              <w:numPr>
                <w:ilvl w:val="0"/>
                <w:numId w:val="123"/>
              </w:numPr>
              <w:spacing w:line="253" w:lineRule="exact"/>
              <w:rPr>
                <w:rFonts w:ascii="Times New Roman" w:hAnsi="Times New Roman"/>
                <w:lang w:val="ru-RU" w:eastAsia="en-US"/>
              </w:rPr>
            </w:pPr>
          </w:p>
        </w:tc>
        <w:tc>
          <w:tcPr>
            <w:tcW w:w="7513" w:type="dxa"/>
          </w:tcPr>
          <w:p w:rsidR="00142F20" w:rsidRPr="006858F0" w:rsidRDefault="00142F20" w:rsidP="00EC198E">
            <w:pPr>
              <w:spacing w:line="253" w:lineRule="exact"/>
              <w:ind w:left="142"/>
              <w:jc w:val="both"/>
              <w:rPr>
                <w:rFonts w:ascii="Times New Roman" w:hAnsi="Times New Roman"/>
                <w:lang w:val="ru-RU" w:eastAsia="en-US"/>
              </w:rPr>
            </w:pPr>
            <w:r w:rsidRPr="006858F0">
              <w:rPr>
                <w:rFonts w:ascii="Times New Roman" w:hAnsi="Times New Roman"/>
                <w:lang w:val="ru-RU" w:eastAsia="en-US"/>
              </w:rPr>
              <w:t>Пе</w:t>
            </w:r>
            <w:r>
              <w:rPr>
                <w:rFonts w:ascii="Times New Roman" w:hAnsi="Times New Roman"/>
                <w:lang w:val="ru-RU" w:eastAsia="en-US"/>
              </w:rPr>
              <w:t>рвая помощь на поле боя (военно-</w:t>
            </w:r>
            <w:r w:rsidRPr="006858F0">
              <w:rPr>
                <w:rFonts w:ascii="Times New Roman" w:hAnsi="Times New Roman"/>
                <w:lang w:val="ru-RU" w:eastAsia="en-US"/>
              </w:rPr>
              <w:t>медицинская подготовка. Тактическая медицина)</w:t>
            </w:r>
          </w:p>
        </w:tc>
        <w:tc>
          <w:tcPr>
            <w:tcW w:w="1559" w:type="dxa"/>
            <w:vMerge/>
          </w:tcPr>
          <w:p w:rsidR="00142F20" w:rsidRPr="006858F0" w:rsidRDefault="00142F20" w:rsidP="000120A4">
            <w:pPr>
              <w:spacing w:line="253" w:lineRule="exact"/>
              <w:ind w:left="142"/>
              <w:jc w:val="center"/>
              <w:rPr>
                <w:rFonts w:ascii="Times New Roman" w:hAnsi="Times New Roman"/>
                <w:lang w:val="ru-RU" w:eastAsia="en-US"/>
              </w:rPr>
            </w:pPr>
          </w:p>
        </w:tc>
      </w:tr>
      <w:tr w:rsidR="00142F20" w:rsidRPr="000120A4" w:rsidTr="00B502FB">
        <w:trPr>
          <w:trHeight w:val="273"/>
        </w:trPr>
        <w:tc>
          <w:tcPr>
            <w:tcW w:w="846" w:type="dxa"/>
          </w:tcPr>
          <w:p w:rsidR="00142F20" w:rsidRPr="00C64361" w:rsidRDefault="00142F20" w:rsidP="007B22A9">
            <w:pPr>
              <w:pStyle w:val="ae"/>
              <w:numPr>
                <w:ilvl w:val="0"/>
                <w:numId w:val="123"/>
              </w:numPr>
              <w:spacing w:line="253" w:lineRule="exact"/>
              <w:rPr>
                <w:rFonts w:ascii="Times New Roman" w:hAnsi="Times New Roman"/>
                <w:lang w:eastAsia="en-US"/>
              </w:rPr>
            </w:pPr>
          </w:p>
        </w:tc>
        <w:tc>
          <w:tcPr>
            <w:tcW w:w="7513" w:type="dxa"/>
          </w:tcPr>
          <w:p w:rsidR="00142F20" w:rsidRPr="006858F0" w:rsidRDefault="00142F20" w:rsidP="00EC198E">
            <w:pPr>
              <w:spacing w:line="253" w:lineRule="exact"/>
              <w:ind w:left="142"/>
              <w:jc w:val="both"/>
              <w:rPr>
                <w:rFonts w:ascii="Times New Roman" w:hAnsi="Times New Roman"/>
                <w:lang w:eastAsia="en-US"/>
              </w:rPr>
            </w:pPr>
            <w:r w:rsidRPr="006858F0">
              <w:rPr>
                <w:rFonts w:ascii="Times New Roman" w:hAnsi="Times New Roman"/>
                <w:lang w:val="ru-RU" w:eastAsia="en-US"/>
              </w:rPr>
              <w:t>Особенности прохождения военной службы по призыву и по контракту. Во</w:t>
            </w:r>
            <w:r>
              <w:rPr>
                <w:rFonts w:ascii="Times New Roman" w:hAnsi="Times New Roman"/>
                <w:lang w:val="ru-RU" w:eastAsia="en-US"/>
              </w:rPr>
              <w:t>енно-учебные заведения и военно-</w:t>
            </w:r>
            <w:r w:rsidRPr="006858F0">
              <w:rPr>
                <w:rFonts w:ascii="Times New Roman" w:hAnsi="Times New Roman"/>
                <w:lang w:val="ru-RU" w:eastAsia="en-US"/>
              </w:rPr>
              <w:t>учебные центры (тактическая подготовка)</w:t>
            </w:r>
          </w:p>
        </w:tc>
        <w:tc>
          <w:tcPr>
            <w:tcW w:w="1559" w:type="dxa"/>
            <w:vMerge/>
          </w:tcPr>
          <w:p w:rsidR="00142F20" w:rsidRPr="006858F0" w:rsidRDefault="00142F20" w:rsidP="000120A4">
            <w:pPr>
              <w:spacing w:line="253" w:lineRule="exact"/>
              <w:ind w:left="142"/>
              <w:jc w:val="center"/>
              <w:rPr>
                <w:rFonts w:ascii="Times New Roman" w:hAnsi="Times New Roman"/>
                <w:lang w:eastAsia="en-US"/>
              </w:rPr>
            </w:pPr>
          </w:p>
        </w:tc>
      </w:tr>
      <w:tr w:rsidR="00142F20" w:rsidRPr="000120A4" w:rsidTr="00B502FB">
        <w:trPr>
          <w:trHeight w:val="273"/>
        </w:trPr>
        <w:tc>
          <w:tcPr>
            <w:tcW w:w="846" w:type="dxa"/>
          </w:tcPr>
          <w:p w:rsidR="00142F20" w:rsidRPr="00817CBD" w:rsidRDefault="00142F20" w:rsidP="00817CBD">
            <w:pPr>
              <w:spacing w:line="253" w:lineRule="exact"/>
              <w:ind w:left="502"/>
              <w:rPr>
                <w:rFonts w:ascii="Times New Roman" w:hAnsi="Times New Roman"/>
                <w:lang w:val="ru-RU" w:eastAsia="en-US"/>
              </w:rPr>
            </w:pPr>
          </w:p>
        </w:tc>
        <w:tc>
          <w:tcPr>
            <w:tcW w:w="7513" w:type="dxa"/>
          </w:tcPr>
          <w:p w:rsidR="00142F20" w:rsidRDefault="00142F20" w:rsidP="00EC198E">
            <w:pPr>
              <w:spacing w:line="253" w:lineRule="exact"/>
              <w:ind w:left="142"/>
              <w:jc w:val="center"/>
              <w:rPr>
                <w:lang w:val="ru-RU"/>
              </w:rPr>
            </w:pPr>
            <w:r w:rsidRPr="00EC198E">
              <w:rPr>
                <w:rFonts w:ascii="Times New Roman" w:hAnsi="Times New Roman"/>
                <w:b/>
                <w:lang w:val="ru-RU" w:eastAsia="en-US"/>
              </w:rPr>
              <w:t>Модуль 3</w:t>
            </w:r>
          </w:p>
          <w:p w:rsidR="00142F20" w:rsidRPr="00EC198E" w:rsidRDefault="00142F20" w:rsidP="00EC198E">
            <w:pPr>
              <w:spacing w:line="253" w:lineRule="exact"/>
              <w:ind w:left="142"/>
              <w:jc w:val="center"/>
              <w:rPr>
                <w:rFonts w:ascii="Times New Roman" w:hAnsi="Times New Roman"/>
                <w:b/>
                <w:lang w:val="ru-RU" w:eastAsia="en-US"/>
              </w:rPr>
            </w:pPr>
            <w:r w:rsidRPr="00E52DD9">
              <w:rPr>
                <w:rFonts w:ascii="Times New Roman" w:hAnsi="Times New Roman"/>
                <w:b/>
                <w:lang w:val="ru-RU" w:eastAsia="en-US"/>
              </w:rPr>
              <w:t>«Культура безопасности жизнедеятельности в современном обществе»</w:t>
            </w:r>
          </w:p>
        </w:tc>
        <w:tc>
          <w:tcPr>
            <w:tcW w:w="1559" w:type="dxa"/>
            <w:vMerge/>
          </w:tcPr>
          <w:p w:rsidR="00142F20" w:rsidRPr="00E52DD9" w:rsidRDefault="00142F20" w:rsidP="000120A4">
            <w:pPr>
              <w:spacing w:line="253" w:lineRule="exact"/>
              <w:ind w:left="142"/>
              <w:jc w:val="center"/>
              <w:rPr>
                <w:rFonts w:ascii="Times New Roman" w:hAnsi="Times New Roman"/>
                <w:lang w:val="ru-RU" w:eastAsia="en-US"/>
              </w:rPr>
            </w:pPr>
          </w:p>
        </w:tc>
      </w:tr>
      <w:tr w:rsidR="00142F20" w:rsidRPr="000120A4" w:rsidTr="00B502FB">
        <w:trPr>
          <w:trHeight w:val="167"/>
        </w:trPr>
        <w:tc>
          <w:tcPr>
            <w:tcW w:w="846" w:type="dxa"/>
          </w:tcPr>
          <w:p w:rsidR="00142F20" w:rsidRPr="00E52DD9"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E52DD9" w:rsidRDefault="00142F20" w:rsidP="00EC198E">
            <w:pPr>
              <w:spacing w:before="2" w:line="257" w:lineRule="exact"/>
              <w:ind w:left="142"/>
              <w:jc w:val="both"/>
              <w:rPr>
                <w:rFonts w:ascii="Times New Roman" w:hAnsi="Times New Roman"/>
                <w:lang w:val="ru-RU" w:eastAsia="en-US"/>
              </w:rPr>
            </w:pPr>
            <w:r w:rsidRPr="00E52DD9">
              <w:rPr>
                <w:rFonts w:ascii="Times New Roman" w:hAnsi="Times New Roman"/>
                <w:lang w:val="ru-RU" w:eastAsia="en-US"/>
              </w:rPr>
              <w:t>Современные представления о культуре безопасности</w:t>
            </w:r>
          </w:p>
        </w:tc>
        <w:tc>
          <w:tcPr>
            <w:tcW w:w="1559" w:type="dxa"/>
            <w:vMerge/>
          </w:tcPr>
          <w:p w:rsidR="00142F20" w:rsidRPr="00E52DD9" w:rsidRDefault="00142F20" w:rsidP="000120A4">
            <w:pPr>
              <w:spacing w:line="273" w:lineRule="exact"/>
              <w:ind w:left="142"/>
              <w:jc w:val="center"/>
              <w:rPr>
                <w:rFonts w:ascii="Times New Roman" w:hAnsi="Times New Roman"/>
                <w:lang w:val="ru-RU" w:eastAsia="en-US"/>
              </w:rPr>
            </w:pPr>
          </w:p>
        </w:tc>
      </w:tr>
      <w:tr w:rsidR="00142F20" w:rsidRPr="000120A4" w:rsidTr="00B502FB">
        <w:trPr>
          <w:trHeight w:val="167"/>
        </w:trPr>
        <w:tc>
          <w:tcPr>
            <w:tcW w:w="846" w:type="dxa"/>
          </w:tcPr>
          <w:p w:rsidR="00142F20" w:rsidRPr="00543750"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E52DD9" w:rsidRDefault="00142F20" w:rsidP="00EC198E">
            <w:pPr>
              <w:spacing w:before="2" w:line="257" w:lineRule="exact"/>
              <w:ind w:left="142"/>
              <w:jc w:val="both"/>
              <w:rPr>
                <w:rFonts w:ascii="Times New Roman" w:hAnsi="Times New Roman"/>
                <w:lang w:val="ru-RU" w:eastAsia="en-US"/>
              </w:rPr>
            </w:pPr>
            <w:r w:rsidRPr="00E52DD9">
              <w:rPr>
                <w:rFonts w:ascii="Times New Roman" w:hAnsi="Times New Roman"/>
                <w:lang w:val="ru-RU" w:eastAsia="en-US"/>
              </w:rPr>
              <w:t xml:space="preserve">Влияние </w:t>
            </w:r>
            <w:r>
              <w:rPr>
                <w:rFonts w:ascii="Times New Roman" w:hAnsi="Times New Roman"/>
                <w:lang w:val="ru-RU" w:eastAsia="en-US"/>
              </w:rPr>
              <w:t>поведения на безопасность. Риск-</w:t>
            </w:r>
            <w:r w:rsidRPr="00E52DD9">
              <w:rPr>
                <w:rFonts w:ascii="Times New Roman" w:hAnsi="Times New Roman"/>
                <w:lang w:val="ru-RU" w:eastAsia="en-US"/>
              </w:rPr>
              <w:t>ориентированный подход к обеспечению безопасности на уровне личности,</w:t>
            </w:r>
            <w:r>
              <w:rPr>
                <w:rFonts w:ascii="Times New Roman" w:hAnsi="Times New Roman"/>
                <w:lang w:val="ru-RU" w:eastAsia="en-US"/>
              </w:rPr>
              <w:t>общества и государства</w:t>
            </w:r>
          </w:p>
        </w:tc>
        <w:tc>
          <w:tcPr>
            <w:tcW w:w="1559" w:type="dxa"/>
            <w:vMerge/>
          </w:tcPr>
          <w:p w:rsidR="00142F20" w:rsidRPr="00E52DD9" w:rsidRDefault="00142F20" w:rsidP="000120A4">
            <w:pPr>
              <w:spacing w:line="273" w:lineRule="exact"/>
              <w:ind w:left="142"/>
              <w:jc w:val="center"/>
              <w:rPr>
                <w:rFonts w:ascii="Times New Roman" w:hAnsi="Times New Roman"/>
                <w:lang w:val="ru-RU" w:eastAsia="en-US"/>
              </w:rPr>
            </w:pPr>
          </w:p>
        </w:tc>
      </w:tr>
      <w:tr w:rsidR="00142F20" w:rsidRPr="000120A4" w:rsidTr="00B502FB">
        <w:trPr>
          <w:trHeight w:val="167"/>
        </w:trPr>
        <w:tc>
          <w:tcPr>
            <w:tcW w:w="846" w:type="dxa"/>
          </w:tcPr>
          <w:p w:rsidR="00142F20" w:rsidRPr="00E52DD9" w:rsidRDefault="00142F20" w:rsidP="006706E8">
            <w:pPr>
              <w:pStyle w:val="ae"/>
              <w:spacing w:line="273" w:lineRule="exact"/>
              <w:ind w:left="862"/>
              <w:rPr>
                <w:rFonts w:ascii="Times New Roman" w:hAnsi="Times New Roman"/>
                <w:lang w:val="ru-RU" w:eastAsia="en-US"/>
              </w:rPr>
            </w:pPr>
          </w:p>
        </w:tc>
        <w:tc>
          <w:tcPr>
            <w:tcW w:w="7513" w:type="dxa"/>
          </w:tcPr>
          <w:p w:rsidR="00142F20" w:rsidRPr="00EC198E" w:rsidRDefault="00142F20"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4</w:t>
            </w:r>
            <w:r>
              <w:rPr>
                <w:rFonts w:ascii="Times New Roman" w:hAnsi="Times New Roman"/>
                <w:b/>
                <w:lang w:val="ru-RU" w:eastAsia="en-US"/>
              </w:rPr>
              <w:t xml:space="preserve"> «Безопасность в быту»</w:t>
            </w:r>
          </w:p>
        </w:tc>
        <w:tc>
          <w:tcPr>
            <w:tcW w:w="1559" w:type="dxa"/>
            <w:vMerge/>
          </w:tcPr>
          <w:p w:rsidR="00142F20" w:rsidRPr="000120A4" w:rsidRDefault="00142F20" w:rsidP="000120A4">
            <w:pPr>
              <w:spacing w:line="273" w:lineRule="exact"/>
              <w:ind w:left="142"/>
              <w:jc w:val="center"/>
              <w:rPr>
                <w:rFonts w:ascii="Times New Roman" w:hAnsi="Times New Roman"/>
                <w:lang w:eastAsia="en-US"/>
              </w:rPr>
            </w:pPr>
          </w:p>
        </w:tc>
      </w:tr>
      <w:tr w:rsidR="00142F20" w:rsidRPr="000120A4" w:rsidTr="00B502FB">
        <w:trPr>
          <w:trHeight w:val="167"/>
        </w:trPr>
        <w:tc>
          <w:tcPr>
            <w:tcW w:w="846" w:type="dxa"/>
          </w:tcPr>
          <w:p w:rsidR="00142F20" w:rsidRPr="00C64361"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B51F5D" w:rsidRDefault="00142F20" w:rsidP="00EC198E">
            <w:pPr>
              <w:spacing w:before="2" w:line="257" w:lineRule="exact"/>
              <w:ind w:left="142"/>
              <w:jc w:val="both"/>
              <w:rPr>
                <w:rFonts w:ascii="Times New Roman" w:hAnsi="Times New Roman"/>
                <w:lang w:val="ru-RU" w:eastAsia="en-US"/>
              </w:rPr>
            </w:pPr>
            <w:r w:rsidRPr="00B51F5D">
              <w:rPr>
                <w:rFonts w:ascii="Times New Roman" w:hAnsi="Times New Roman"/>
                <w:lang w:val="ru-RU" w:eastAsia="en-US"/>
              </w:rPr>
              <w:t>Источники опасности в быту. Профилактика и первая помощь при отравлениях</w:t>
            </w:r>
          </w:p>
        </w:tc>
        <w:tc>
          <w:tcPr>
            <w:tcW w:w="1559" w:type="dxa"/>
            <w:vMerge/>
          </w:tcPr>
          <w:p w:rsidR="00142F20" w:rsidRPr="00B51F5D" w:rsidRDefault="00142F20" w:rsidP="000120A4">
            <w:pPr>
              <w:spacing w:line="273" w:lineRule="exact"/>
              <w:ind w:left="142"/>
              <w:jc w:val="center"/>
              <w:rPr>
                <w:rFonts w:ascii="Times New Roman" w:hAnsi="Times New Roman"/>
                <w:lang w:val="ru-RU" w:eastAsia="en-US"/>
              </w:rPr>
            </w:pPr>
          </w:p>
        </w:tc>
      </w:tr>
      <w:tr w:rsidR="00142F20" w:rsidRPr="000120A4" w:rsidTr="00B502FB">
        <w:trPr>
          <w:trHeight w:val="167"/>
        </w:trPr>
        <w:tc>
          <w:tcPr>
            <w:tcW w:w="846" w:type="dxa"/>
          </w:tcPr>
          <w:p w:rsidR="00142F20" w:rsidRPr="00543750"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B51F5D" w:rsidRDefault="00142F20" w:rsidP="00EC198E">
            <w:pPr>
              <w:spacing w:before="2" w:line="257" w:lineRule="exact"/>
              <w:ind w:left="142"/>
              <w:jc w:val="both"/>
              <w:rPr>
                <w:rFonts w:ascii="Times New Roman" w:hAnsi="Times New Roman"/>
                <w:lang w:val="ru-RU" w:eastAsia="en-US"/>
              </w:rPr>
            </w:pPr>
            <w:r w:rsidRPr="00B51F5D">
              <w:rPr>
                <w:rFonts w:ascii="Times New Roman" w:hAnsi="Times New Roman"/>
                <w:lang w:val="ru-RU" w:eastAsia="en-US"/>
              </w:rPr>
              <w:t>Безопасное поведение в местах общего пользования</w:t>
            </w:r>
          </w:p>
        </w:tc>
        <w:tc>
          <w:tcPr>
            <w:tcW w:w="1559" w:type="dxa"/>
            <w:vMerge/>
          </w:tcPr>
          <w:p w:rsidR="00142F20" w:rsidRPr="00B51F5D" w:rsidRDefault="00142F20" w:rsidP="000120A4">
            <w:pPr>
              <w:spacing w:line="273" w:lineRule="exact"/>
              <w:ind w:left="142"/>
              <w:jc w:val="center"/>
              <w:rPr>
                <w:rFonts w:ascii="Times New Roman" w:hAnsi="Times New Roman"/>
                <w:lang w:val="ru-RU" w:eastAsia="en-US"/>
              </w:rPr>
            </w:pPr>
          </w:p>
        </w:tc>
      </w:tr>
      <w:tr w:rsidR="00142F20" w:rsidRPr="000120A4" w:rsidTr="00B502FB">
        <w:trPr>
          <w:trHeight w:val="167"/>
        </w:trPr>
        <w:tc>
          <w:tcPr>
            <w:tcW w:w="846" w:type="dxa"/>
          </w:tcPr>
          <w:p w:rsidR="00142F20" w:rsidRPr="00817CBD" w:rsidRDefault="00142F20" w:rsidP="00817CBD">
            <w:pPr>
              <w:spacing w:line="273" w:lineRule="exact"/>
              <w:ind w:left="502"/>
              <w:rPr>
                <w:rFonts w:ascii="Times New Roman" w:hAnsi="Times New Roman"/>
                <w:lang w:val="ru-RU" w:eastAsia="en-US"/>
              </w:rPr>
            </w:pPr>
          </w:p>
        </w:tc>
        <w:tc>
          <w:tcPr>
            <w:tcW w:w="7513" w:type="dxa"/>
          </w:tcPr>
          <w:p w:rsidR="00142F20" w:rsidRPr="00EC198E" w:rsidRDefault="00142F20" w:rsidP="00817CBD">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5</w:t>
            </w:r>
            <w:r w:rsidRPr="00B51F5D">
              <w:rPr>
                <w:rFonts w:ascii="Times New Roman" w:hAnsi="Times New Roman"/>
                <w:b/>
                <w:lang w:val="ru-RU" w:eastAsia="en-US"/>
              </w:rPr>
              <w:t>«Безопасность на транспорте»</w:t>
            </w:r>
          </w:p>
        </w:tc>
        <w:tc>
          <w:tcPr>
            <w:tcW w:w="1559" w:type="dxa"/>
            <w:vMerge/>
          </w:tcPr>
          <w:p w:rsidR="00142F20" w:rsidRPr="000120A4" w:rsidRDefault="00142F20" w:rsidP="000120A4">
            <w:pPr>
              <w:spacing w:line="273" w:lineRule="exact"/>
              <w:ind w:left="142"/>
              <w:jc w:val="center"/>
              <w:rPr>
                <w:rFonts w:ascii="Times New Roman" w:hAnsi="Times New Roman"/>
                <w:lang w:eastAsia="en-US"/>
              </w:rPr>
            </w:pPr>
          </w:p>
        </w:tc>
      </w:tr>
      <w:tr w:rsidR="00142F20" w:rsidRPr="000120A4" w:rsidTr="00B502FB">
        <w:trPr>
          <w:trHeight w:val="167"/>
        </w:trPr>
        <w:tc>
          <w:tcPr>
            <w:tcW w:w="846" w:type="dxa"/>
          </w:tcPr>
          <w:p w:rsidR="00142F20" w:rsidRPr="00C64361"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EC198E" w:rsidRDefault="00142F20" w:rsidP="00EC198E">
            <w:pPr>
              <w:spacing w:before="2" w:line="257" w:lineRule="exact"/>
              <w:ind w:left="142"/>
              <w:jc w:val="both"/>
              <w:rPr>
                <w:rFonts w:ascii="Times New Roman" w:hAnsi="Times New Roman"/>
                <w:lang w:val="ru-RU" w:eastAsia="en-US"/>
              </w:rPr>
            </w:pPr>
            <w:r>
              <w:rPr>
                <w:rFonts w:ascii="Times New Roman" w:hAnsi="Times New Roman"/>
                <w:lang w:val="ru-RU" w:eastAsia="en-US"/>
              </w:rPr>
              <w:t xml:space="preserve">Безопасность дорожногодвижения </w:t>
            </w:r>
          </w:p>
        </w:tc>
        <w:tc>
          <w:tcPr>
            <w:tcW w:w="1559" w:type="dxa"/>
            <w:vMerge/>
          </w:tcPr>
          <w:p w:rsidR="00142F20" w:rsidRPr="00EC198E" w:rsidRDefault="00142F20" w:rsidP="000120A4">
            <w:pPr>
              <w:spacing w:line="273" w:lineRule="exact"/>
              <w:ind w:left="142"/>
              <w:jc w:val="center"/>
              <w:rPr>
                <w:rFonts w:ascii="Times New Roman" w:hAnsi="Times New Roman"/>
                <w:lang w:val="ru-RU" w:eastAsia="en-US"/>
              </w:rPr>
            </w:pPr>
          </w:p>
        </w:tc>
      </w:tr>
      <w:tr w:rsidR="00142F20" w:rsidRPr="000120A4" w:rsidTr="00B502FB">
        <w:trPr>
          <w:trHeight w:val="167"/>
        </w:trPr>
        <w:tc>
          <w:tcPr>
            <w:tcW w:w="846" w:type="dxa"/>
          </w:tcPr>
          <w:p w:rsidR="00142F20" w:rsidRPr="00C64361" w:rsidRDefault="00142F20" w:rsidP="007B22A9">
            <w:pPr>
              <w:pStyle w:val="ae"/>
              <w:numPr>
                <w:ilvl w:val="0"/>
                <w:numId w:val="123"/>
              </w:numPr>
              <w:spacing w:line="273" w:lineRule="exact"/>
              <w:rPr>
                <w:rFonts w:ascii="Times New Roman" w:hAnsi="Times New Roman"/>
                <w:lang w:eastAsia="en-US"/>
              </w:rPr>
            </w:pPr>
          </w:p>
        </w:tc>
        <w:tc>
          <w:tcPr>
            <w:tcW w:w="7513" w:type="dxa"/>
          </w:tcPr>
          <w:p w:rsidR="00142F20" w:rsidRPr="00817CBD" w:rsidRDefault="00142F20" w:rsidP="00EC198E">
            <w:pPr>
              <w:spacing w:before="2" w:line="257" w:lineRule="exact"/>
              <w:ind w:left="142"/>
              <w:jc w:val="both"/>
              <w:rPr>
                <w:rFonts w:ascii="Times New Roman" w:hAnsi="Times New Roman"/>
                <w:lang w:val="ru-RU" w:eastAsia="en-US"/>
              </w:rPr>
            </w:pPr>
            <w:r>
              <w:rPr>
                <w:rFonts w:ascii="Times New Roman" w:hAnsi="Times New Roman"/>
                <w:lang w:val="ru-RU" w:eastAsia="en-US"/>
              </w:rPr>
              <w:t>Порядок действий при дорожно-транспортных происшествиях.</w:t>
            </w:r>
          </w:p>
        </w:tc>
        <w:tc>
          <w:tcPr>
            <w:tcW w:w="1559" w:type="dxa"/>
            <w:vMerge/>
          </w:tcPr>
          <w:p w:rsidR="00142F20" w:rsidRPr="00817CBD" w:rsidRDefault="00142F20" w:rsidP="000120A4">
            <w:pPr>
              <w:spacing w:line="273" w:lineRule="exact"/>
              <w:ind w:left="142"/>
              <w:jc w:val="center"/>
              <w:rPr>
                <w:rFonts w:ascii="Times New Roman" w:hAnsi="Times New Roman"/>
                <w:lang w:val="ru-RU" w:eastAsia="en-US"/>
              </w:rPr>
            </w:pPr>
          </w:p>
        </w:tc>
      </w:tr>
      <w:tr w:rsidR="00142F20" w:rsidRPr="000120A4" w:rsidTr="00B502FB">
        <w:trPr>
          <w:trHeight w:val="167"/>
        </w:trPr>
        <w:tc>
          <w:tcPr>
            <w:tcW w:w="846" w:type="dxa"/>
          </w:tcPr>
          <w:p w:rsidR="00142F20" w:rsidRPr="00543750"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817CBD" w:rsidRDefault="00142F20" w:rsidP="00EC198E">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Безопасное поведение на разных видах транспорта.</w:t>
            </w:r>
          </w:p>
        </w:tc>
        <w:tc>
          <w:tcPr>
            <w:tcW w:w="1559" w:type="dxa"/>
            <w:vMerge w:val="restart"/>
          </w:tcPr>
          <w:p w:rsidR="00142F20" w:rsidRDefault="00142F20" w:rsidP="007365DE">
            <w:pPr>
              <w:spacing w:line="273" w:lineRule="exact"/>
              <w:rPr>
                <w:rFonts w:ascii="Times New Roman" w:hAnsi="Times New Roman"/>
                <w:lang w:val="ru-RU" w:eastAsia="en-US"/>
              </w:rPr>
            </w:pPr>
          </w:p>
          <w:p w:rsidR="00142F20" w:rsidRPr="00817CBD" w:rsidRDefault="00142F20" w:rsidP="00543750">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6706E8" w:rsidRDefault="00142F20" w:rsidP="006706E8">
            <w:pPr>
              <w:spacing w:line="273" w:lineRule="exact"/>
              <w:ind w:left="502"/>
              <w:rPr>
                <w:rFonts w:ascii="Times New Roman" w:hAnsi="Times New Roman"/>
                <w:lang w:val="ru-RU" w:eastAsia="en-US"/>
              </w:rPr>
            </w:pPr>
          </w:p>
        </w:tc>
        <w:tc>
          <w:tcPr>
            <w:tcW w:w="7513" w:type="dxa"/>
          </w:tcPr>
          <w:p w:rsidR="00142F20" w:rsidRPr="00EC198E" w:rsidRDefault="00142F20"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6</w:t>
            </w:r>
            <w:r>
              <w:rPr>
                <w:rFonts w:ascii="Times New Roman" w:hAnsi="Times New Roman"/>
                <w:b/>
                <w:lang w:val="ru-RU" w:eastAsia="en-US"/>
              </w:rPr>
              <w:t xml:space="preserve"> «Безопасность в общественных местах»</w:t>
            </w:r>
          </w:p>
        </w:tc>
        <w:tc>
          <w:tcPr>
            <w:tcW w:w="1559" w:type="dxa"/>
            <w:vMerge/>
          </w:tcPr>
          <w:p w:rsidR="00142F20" w:rsidRPr="00EC198E" w:rsidRDefault="00142F20" w:rsidP="00543750">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C64361"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EC198E"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Безопасность в общественных местах. Опасности социально-психологического характера.</w:t>
            </w:r>
          </w:p>
        </w:tc>
        <w:tc>
          <w:tcPr>
            <w:tcW w:w="1559" w:type="dxa"/>
            <w:vMerge/>
          </w:tcPr>
          <w:p w:rsidR="00142F20" w:rsidRPr="00EC198E" w:rsidRDefault="00142F20" w:rsidP="00543750">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6706E8"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6706E8" w:rsidRDefault="00142F20" w:rsidP="00C94E13">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Безопасность в общественных местах. Опасности криминального характера.</w:t>
            </w:r>
          </w:p>
        </w:tc>
        <w:tc>
          <w:tcPr>
            <w:tcW w:w="1559" w:type="dxa"/>
            <w:vMerge/>
          </w:tcPr>
          <w:p w:rsidR="00142F20" w:rsidRPr="006706E8" w:rsidRDefault="00142F20" w:rsidP="00543750">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6706E8"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6706E8"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Безапасность в общественных местах. Дествия при пожаре, обрушении конструкций, угрозе или совершении террористического акта.</w:t>
            </w:r>
          </w:p>
        </w:tc>
        <w:tc>
          <w:tcPr>
            <w:tcW w:w="1559" w:type="dxa"/>
            <w:vMerge/>
          </w:tcPr>
          <w:p w:rsidR="00142F20" w:rsidRPr="006706E8" w:rsidRDefault="00142F20" w:rsidP="00543750">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543750" w:rsidRDefault="00142F20" w:rsidP="00AC05D2">
            <w:pPr>
              <w:spacing w:line="273" w:lineRule="exact"/>
              <w:ind w:left="502"/>
              <w:rPr>
                <w:rFonts w:ascii="Times New Roman" w:hAnsi="Times New Roman"/>
                <w:lang w:val="ru-RU" w:eastAsia="en-US"/>
              </w:rPr>
            </w:pPr>
          </w:p>
        </w:tc>
        <w:tc>
          <w:tcPr>
            <w:tcW w:w="7513" w:type="dxa"/>
          </w:tcPr>
          <w:p w:rsidR="00142F20" w:rsidRPr="00AC05D2" w:rsidRDefault="00142F20" w:rsidP="00AC05D2">
            <w:pPr>
              <w:spacing w:before="2" w:line="257" w:lineRule="exact"/>
              <w:ind w:left="142"/>
              <w:jc w:val="center"/>
              <w:rPr>
                <w:rFonts w:ascii="Times New Roman" w:hAnsi="Times New Roman"/>
                <w:b/>
                <w:lang w:val="ru-RU" w:eastAsia="en-US"/>
              </w:rPr>
            </w:pPr>
            <w:r w:rsidRPr="00AC05D2">
              <w:rPr>
                <w:rFonts w:ascii="Times New Roman" w:hAnsi="Times New Roman"/>
                <w:b/>
                <w:lang w:val="ru-RU" w:eastAsia="en-US"/>
              </w:rPr>
              <w:t>Модуль 7.  «Безопасность в природной среде»</w:t>
            </w:r>
          </w:p>
        </w:tc>
        <w:tc>
          <w:tcPr>
            <w:tcW w:w="1559" w:type="dxa"/>
            <w:vMerge/>
          </w:tcPr>
          <w:p w:rsidR="00142F20" w:rsidRPr="00AC05D2" w:rsidRDefault="00142F20" w:rsidP="00543750">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AC05D2"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AC05D2"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Безопасность в природной среде.</w:t>
            </w:r>
          </w:p>
        </w:tc>
        <w:tc>
          <w:tcPr>
            <w:tcW w:w="1559" w:type="dxa"/>
            <w:vMerge/>
          </w:tcPr>
          <w:p w:rsidR="00142F20" w:rsidRPr="00AC05D2" w:rsidRDefault="00142F20" w:rsidP="00543750">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AC05D2" w:rsidRDefault="00142F20" w:rsidP="007B22A9">
            <w:pPr>
              <w:pStyle w:val="ae"/>
              <w:numPr>
                <w:ilvl w:val="0"/>
                <w:numId w:val="123"/>
              </w:numPr>
              <w:spacing w:line="273" w:lineRule="exact"/>
              <w:rPr>
                <w:rFonts w:ascii="Times New Roman" w:hAnsi="Times New Roman"/>
                <w:lang w:eastAsia="en-US"/>
              </w:rPr>
            </w:pPr>
          </w:p>
        </w:tc>
        <w:tc>
          <w:tcPr>
            <w:tcW w:w="7513" w:type="dxa"/>
          </w:tcPr>
          <w:p w:rsidR="00142F20" w:rsidRDefault="00142F20" w:rsidP="00AF4F00">
            <w:pPr>
              <w:spacing w:before="2" w:line="257" w:lineRule="exact"/>
              <w:ind w:left="142"/>
              <w:jc w:val="both"/>
              <w:rPr>
                <w:rFonts w:ascii="Times New Roman" w:hAnsi="Times New Roman"/>
                <w:lang w:eastAsia="en-US"/>
              </w:rPr>
            </w:pPr>
            <w:r>
              <w:rPr>
                <w:rFonts w:ascii="Times New Roman" w:hAnsi="Times New Roman"/>
                <w:lang w:val="ru-RU" w:eastAsia="en-US"/>
              </w:rPr>
              <w:t>Выживание  автономной условиях.</w:t>
            </w:r>
          </w:p>
        </w:tc>
        <w:tc>
          <w:tcPr>
            <w:tcW w:w="1559" w:type="dxa"/>
            <w:vMerge/>
          </w:tcPr>
          <w:p w:rsidR="00142F20" w:rsidRPr="00AC05D2" w:rsidRDefault="00142F20" w:rsidP="00543750">
            <w:pPr>
              <w:spacing w:line="273" w:lineRule="exact"/>
              <w:rPr>
                <w:rFonts w:ascii="Times New Roman" w:hAnsi="Times New Roman"/>
                <w:lang w:eastAsia="en-US"/>
              </w:rPr>
            </w:pPr>
          </w:p>
        </w:tc>
      </w:tr>
      <w:tr w:rsidR="00142F20" w:rsidRPr="000120A4" w:rsidTr="00B502FB">
        <w:trPr>
          <w:trHeight w:val="167"/>
        </w:trPr>
        <w:tc>
          <w:tcPr>
            <w:tcW w:w="846" w:type="dxa"/>
          </w:tcPr>
          <w:p w:rsidR="00142F20" w:rsidRPr="00AC05D2" w:rsidRDefault="00142F20" w:rsidP="007B22A9">
            <w:pPr>
              <w:pStyle w:val="ae"/>
              <w:numPr>
                <w:ilvl w:val="0"/>
                <w:numId w:val="123"/>
              </w:numPr>
              <w:spacing w:line="273" w:lineRule="exact"/>
              <w:rPr>
                <w:rFonts w:ascii="Times New Roman" w:hAnsi="Times New Roman"/>
                <w:lang w:eastAsia="en-US"/>
              </w:rPr>
            </w:pPr>
          </w:p>
        </w:tc>
        <w:tc>
          <w:tcPr>
            <w:tcW w:w="7513" w:type="dxa"/>
          </w:tcPr>
          <w:p w:rsidR="00142F20" w:rsidRPr="005D595F"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Природные чрезвычайные ситуации. Природные пожары.</w:t>
            </w:r>
          </w:p>
        </w:tc>
        <w:tc>
          <w:tcPr>
            <w:tcW w:w="1559" w:type="dxa"/>
            <w:vMerge/>
          </w:tcPr>
          <w:p w:rsidR="00142F20" w:rsidRPr="005D595F" w:rsidRDefault="00142F20" w:rsidP="00543750">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5D595F"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5D595F"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Природные чрезвычайные ситуации. Опасные геологические явления и процессы: землетряения, извержение вулканов, оползни, сели, камнепады.</w:t>
            </w:r>
          </w:p>
        </w:tc>
        <w:tc>
          <w:tcPr>
            <w:tcW w:w="1559" w:type="dxa"/>
            <w:vMerge/>
          </w:tcPr>
          <w:p w:rsidR="00142F20" w:rsidRPr="005D595F"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543750"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Природные чрезвычайные ситуации. Опасные гидрологические явления и процессы: паводки, половодья, цунами, сели, лавины</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Природные чрезвычайные ситуации. Опасные метеорологические явления и процессы: ливни, град, мороз, жар</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Экологическая грамотность и разумное природопользование</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4F3157">
            <w:pPr>
              <w:spacing w:line="273" w:lineRule="exact"/>
              <w:ind w:left="502"/>
              <w:rPr>
                <w:rFonts w:ascii="Times New Roman" w:hAnsi="Times New Roman"/>
                <w:lang w:val="ru-RU" w:eastAsia="en-US"/>
              </w:rPr>
            </w:pPr>
          </w:p>
        </w:tc>
        <w:tc>
          <w:tcPr>
            <w:tcW w:w="7513" w:type="dxa"/>
          </w:tcPr>
          <w:p w:rsidR="00142F20" w:rsidRPr="004F3157" w:rsidRDefault="00142F20" w:rsidP="004F3157">
            <w:pPr>
              <w:spacing w:before="2" w:line="257" w:lineRule="exact"/>
              <w:ind w:left="142"/>
              <w:jc w:val="center"/>
              <w:rPr>
                <w:rFonts w:ascii="Times New Roman" w:hAnsi="Times New Roman"/>
                <w:b/>
                <w:lang w:val="ru-RU" w:eastAsia="en-US"/>
              </w:rPr>
            </w:pPr>
            <w:r w:rsidRPr="004F3157">
              <w:rPr>
                <w:rFonts w:ascii="Times New Roman" w:hAnsi="Times New Roman"/>
                <w:b/>
                <w:lang w:val="ru-RU" w:eastAsia="en-US"/>
              </w:rPr>
              <w:t>Модуль № 8 «Основы медицинских знаний. Оказание первой помощи»</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Факторы, влияющие на здоровье человека. Здоровый образ жизни</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Инфекционные заболевания. Значение вакцинации в борьбес инфекционными заболеваниями</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Неинфекционные заболевания. Факторы риска и меры профилактики. Рольдиспансеризации для сохранения здоровья</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Психическое здоровье и психологическое благополучие</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Первая помощь пострадавшему</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4F3157">
            <w:pPr>
              <w:spacing w:line="273" w:lineRule="exact"/>
              <w:ind w:left="502"/>
              <w:jc w:val="center"/>
              <w:rPr>
                <w:rFonts w:ascii="Times New Roman" w:hAnsi="Times New Roman"/>
                <w:b/>
                <w:lang w:val="ru-RU" w:eastAsia="en-US"/>
              </w:rPr>
            </w:pPr>
          </w:p>
        </w:tc>
        <w:tc>
          <w:tcPr>
            <w:tcW w:w="7513" w:type="dxa"/>
          </w:tcPr>
          <w:p w:rsidR="00142F20" w:rsidRPr="004F3157" w:rsidRDefault="00142F20" w:rsidP="004F3157">
            <w:pPr>
              <w:spacing w:before="2" w:line="257" w:lineRule="exact"/>
              <w:ind w:left="142"/>
              <w:jc w:val="center"/>
              <w:rPr>
                <w:rFonts w:ascii="Times New Roman" w:hAnsi="Times New Roman"/>
                <w:b/>
                <w:lang w:val="ru-RU" w:eastAsia="en-US"/>
              </w:rPr>
            </w:pPr>
            <w:r w:rsidRPr="004F3157">
              <w:rPr>
                <w:rFonts w:ascii="Times New Roman" w:hAnsi="Times New Roman"/>
                <w:b/>
                <w:lang w:val="ru-RU" w:eastAsia="en-US"/>
              </w:rPr>
              <w:t>Модуль № 9 «Безопасность в социуме»</w:t>
            </w:r>
          </w:p>
        </w:tc>
        <w:tc>
          <w:tcPr>
            <w:tcW w:w="1559" w:type="dxa"/>
            <w:vMerge/>
          </w:tcPr>
          <w:p w:rsidR="00142F20" w:rsidRPr="004F3157"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F3157" w:rsidRDefault="00142F20" w:rsidP="007B22A9">
            <w:pPr>
              <w:pStyle w:val="ae"/>
              <w:numPr>
                <w:ilvl w:val="0"/>
                <w:numId w:val="123"/>
              </w:numPr>
              <w:spacing w:line="273" w:lineRule="exact"/>
              <w:rPr>
                <w:rFonts w:ascii="Times New Roman" w:hAnsi="Times New Roman"/>
                <w:lang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Общение в жизни человека. Межличностное общение, общение в группе</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700A1"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Конфликты и способы их разрешения</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700A1"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Конструктивные и деструктивные способы психологического воздействия</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543750"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Психологические механизмы воздействия на большие группы людей</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700A1" w:rsidRDefault="00142F20" w:rsidP="004700A1">
            <w:pPr>
              <w:spacing w:line="273" w:lineRule="exact"/>
              <w:ind w:left="502"/>
              <w:rPr>
                <w:rFonts w:ascii="Times New Roman" w:hAnsi="Times New Roman"/>
                <w:lang w:val="ru-RU" w:eastAsia="en-US"/>
              </w:rPr>
            </w:pPr>
          </w:p>
        </w:tc>
        <w:tc>
          <w:tcPr>
            <w:tcW w:w="7513" w:type="dxa"/>
          </w:tcPr>
          <w:p w:rsidR="00142F20" w:rsidRPr="004700A1" w:rsidRDefault="00142F20" w:rsidP="004700A1">
            <w:pPr>
              <w:spacing w:before="2" w:line="257" w:lineRule="exact"/>
              <w:ind w:left="142"/>
              <w:jc w:val="center"/>
              <w:rPr>
                <w:rFonts w:ascii="Times New Roman" w:hAnsi="Times New Roman"/>
                <w:b/>
                <w:lang w:val="ru-RU" w:eastAsia="en-US"/>
              </w:rPr>
            </w:pPr>
            <w:r w:rsidRPr="004700A1">
              <w:rPr>
                <w:rFonts w:ascii="Times New Roman" w:hAnsi="Times New Roman"/>
                <w:b/>
                <w:lang w:val="ru-RU" w:eastAsia="en-US"/>
              </w:rPr>
              <w:t>Модуль № 10 «Безопасность в информационном пространстве»</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700A1"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Безопасность в цифровой среде</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700A1" w:rsidRDefault="00142F20" w:rsidP="007B22A9">
            <w:pPr>
              <w:pStyle w:val="ae"/>
              <w:numPr>
                <w:ilvl w:val="0"/>
                <w:numId w:val="123"/>
              </w:numPr>
              <w:spacing w:line="273" w:lineRule="exact"/>
              <w:rPr>
                <w:rFonts w:ascii="Times New Roman" w:hAnsi="Times New Roman"/>
                <w:lang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Опасности, связанные с использованием программного обеспечения</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543750"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Опасности, связанные с коммуникацией в цифровой среде</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543750"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Достоверность информации в цифровой среде</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700A1"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Защита прав в цифровом пространстве</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1947DF" w:rsidRDefault="00142F20" w:rsidP="001947DF">
            <w:pPr>
              <w:spacing w:line="273" w:lineRule="exact"/>
              <w:ind w:left="502"/>
              <w:rPr>
                <w:rFonts w:ascii="Times New Roman" w:hAnsi="Times New Roman"/>
                <w:lang w:val="ru-RU" w:eastAsia="en-US"/>
              </w:rPr>
            </w:pPr>
          </w:p>
        </w:tc>
        <w:tc>
          <w:tcPr>
            <w:tcW w:w="7513" w:type="dxa"/>
          </w:tcPr>
          <w:p w:rsidR="00142F20" w:rsidRPr="001947DF" w:rsidRDefault="00142F20" w:rsidP="001947DF">
            <w:pPr>
              <w:spacing w:before="2" w:line="257" w:lineRule="exact"/>
              <w:ind w:left="142"/>
              <w:jc w:val="center"/>
              <w:rPr>
                <w:rFonts w:ascii="Times New Roman" w:hAnsi="Times New Roman"/>
                <w:b/>
                <w:lang w:val="ru-RU" w:eastAsia="en-US"/>
              </w:rPr>
            </w:pPr>
            <w:r w:rsidRPr="001947DF">
              <w:rPr>
                <w:rFonts w:ascii="Times New Roman" w:hAnsi="Times New Roman"/>
                <w:b/>
                <w:lang w:val="ru-RU" w:eastAsia="en-US"/>
              </w:rPr>
              <w:t>Модуль № 11 «Основы противодействия экстремизму и терроризму»</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4700A1"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4700A1" w:rsidRDefault="00142F20" w:rsidP="00AF4F00">
            <w:pPr>
              <w:spacing w:before="2" w:line="257" w:lineRule="exact"/>
              <w:ind w:left="142"/>
              <w:jc w:val="both"/>
              <w:rPr>
                <w:rFonts w:ascii="Times New Roman" w:hAnsi="Times New Roman"/>
                <w:lang w:val="ru-RU" w:eastAsia="en-US"/>
              </w:rPr>
            </w:pPr>
            <w:r w:rsidRPr="008A55FC">
              <w:rPr>
                <w:rFonts w:ascii="Times New Roman" w:hAnsi="Times New Roman"/>
                <w:lang w:val="ru-RU" w:eastAsia="en-US"/>
              </w:rPr>
              <w:t>Экстремизм и терроризм как угроза устойчивого развития общества</w:t>
            </w:r>
          </w:p>
        </w:tc>
        <w:tc>
          <w:tcPr>
            <w:tcW w:w="1559" w:type="dxa"/>
            <w:vMerge/>
          </w:tcPr>
          <w:p w:rsidR="00142F20" w:rsidRPr="004700A1"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8A55FC"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8A55FC" w:rsidRDefault="00142F20" w:rsidP="00AF4F00">
            <w:pPr>
              <w:spacing w:before="2" w:line="257" w:lineRule="exact"/>
              <w:ind w:left="142"/>
              <w:jc w:val="both"/>
              <w:rPr>
                <w:rFonts w:ascii="Times New Roman" w:hAnsi="Times New Roman"/>
                <w:lang w:val="ru-RU" w:eastAsia="en-US"/>
              </w:rPr>
            </w:pPr>
            <w:r w:rsidRPr="008A55FC">
              <w:rPr>
                <w:rFonts w:ascii="Times New Roman" w:hAnsi="Times New Roman"/>
                <w:lang w:val="ru-RU" w:eastAsia="en-US"/>
              </w:rPr>
              <w:t>Правила безопасного поведения при угрозе и совершении террористического акта</w:t>
            </w:r>
          </w:p>
        </w:tc>
        <w:tc>
          <w:tcPr>
            <w:tcW w:w="1559" w:type="dxa"/>
            <w:vMerge/>
          </w:tcPr>
          <w:p w:rsidR="00142F20" w:rsidRPr="008A55FC"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8A55FC" w:rsidRDefault="00142F20" w:rsidP="007B22A9">
            <w:pPr>
              <w:pStyle w:val="ae"/>
              <w:numPr>
                <w:ilvl w:val="0"/>
                <w:numId w:val="123"/>
              </w:numPr>
              <w:spacing w:line="273" w:lineRule="exact"/>
              <w:rPr>
                <w:rFonts w:ascii="Times New Roman" w:hAnsi="Times New Roman"/>
                <w:lang w:val="ru-RU" w:eastAsia="en-US"/>
              </w:rPr>
            </w:pPr>
          </w:p>
        </w:tc>
        <w:tc>
          <w:tcPr>
            <w:tcW w:w="7513" w:type="dxa"/>
          </w:tcPr>
          <w:p w:rsidR="00142F20" w:rsidRPr="008A55FC" w:rsidRDefault="00142F20" w:rsidP="00AF4F00">
            <w:pPr>
              <w:spacing w:before="2" w:line="257" w:lineRule="exact"/>
              <w:ind w:left="142"/>
              <w:jc w:val="both"/>
              <w:rPr>
                <w:rFonts w:ascii="Times New Roman" w:hAnsi="Times New Roman"/>
                <w:lang w:val="ru-RU" w:eastAsia="en-US"/>
              </w:rPr>
            </w:pPr>
            <w:r w:rsidRPr="008A55FC">
              <w:rPr>
                <w:rFonts w:ascii="Times New Roman" w:hAnsi="Times New Roman"/>
                <w:lang w:val="ru-RU" w:eastAsia="en-US"/>
              </w:rPr>
              <w:t>Противодействие экстремизму и терроризму</w:t>
            </w:r>
          </w:p>
        </w:tc>
        <w:tc>
          <w:tcPr>
            <w:tcW w:w="1559" w:type="dxa"/>
            <w:vMerge/>
          </w:tcPr>
          <w:p w:rsidR="00142F20" w:rsidRPr="008A55FC" w:rsidRDefault="00142F20" w:rsidP="007365DE">
            <w:pPr>
              <w:spacing w:line="273" w:lineRule="exact"/>
              <w:rPr>
                <w:rFonts w:ascii="Times New Roman" w:hAnsi="Times New Roman"/>
                <w:lang w:val="ru-RU" w:eastAsia="en-US"/>
              </w:rPr>
            </w:pPr>
          </w:p>
        </w:tc>
      </w:tr>
      <w:tr w:rsidR="00142F20" w:rsidRPr="000120A4" w:rsidTr="00B502FB">
        <w:trPr>
          <w:trHeight w:val="167"/>
        </w:trPr>
        <w:tc>
          <w:tcPr>
            <w:tcW w:w="846" w:type="dxa"/>
          </w:tcPr>
          <w:p w:rsidR="00142F20" w:rsidRPr="008A55FC" w:rsidRDefault="00142F20" w:rsidP="008A55FC">
            <w:pPr>
              <w:spacing w:line="273" w:lineRule="exact"/>
              <w:ind w:left="502"/>
              <w:rPr>
                <w:rFonts w:ascii="Times New Roman" w:hAnsi="Times New Roman"/>
                <w:lang w:val="ru-RU" w:eastAsia="en-US"/>
              </w:rPr>
            </w:pPr>
          </w:p>
        </w:tc>
        <w:tc>
          <w:tcPr>
            <w:tcW w:w="7513" w:type="dxa"/>
          </w:tcPr>
          <w:p w:rsidR="00142F20" w:rsidRPr="008A55FC" w:rsidRDefault="00142F20" w:rsidP="00AF4F00">
            <w:pPr>
              <w:spacing w:before="2" w:line="257" w:lineRule="exact"/>
              <w:ind w:left="142"/>
              <w:jc w:val="both"/>
              <w:rPr>
                <w:rFonts w:ascii="Times New Roman" w:hAnsi="Times New Roman"/>
                <w:b/>
                <w:lang w:val="ru-RU" w:eastAsia="en-US"/>
              </w:rPr>
            </w:pPr>
            <w:r w:rsidRPr="008A55FC">
              <w:rPr>
                <w:rFonts w:ascii="Times New Roman" w:hAnsi="Times New Roman"/>
                <w:b/>
                <w:lang w:val="ru-RU" w:eastAsia="en-US"/>
              </w:rPr>
              <w:t>Общее количество часов по ФРП = 68 часов</w:t>
            </w:r>
          </w:p>
        </w:tc>
        <w:tc>
          <w:tcPr>
            <w:tcW w:w="1559" w:type="dxa"/>
            <w:vMerge/>
          </w:tcPr>
          <w:p w:rsidR="00142F20" w:rsidRPr="008A55FC" w:rsidRDefault="00142F20" w:rsidP="007365DE">
            <w:pPr>
              <w:spacing w:line="273" w:lineRule="exact"/>
              <w:rPr>
                <w:rFonts w:ascii="Times New Roman" w:hAnsi="Times New Roman"/>
                <w:lang w:val="ru-RU" w:eastAsia="en-US"/>
              </w:rPr>
            </w:pPr>
          </w:p>
        </w:tc>
      </w:tr>
    </w:tbl>
    <w:p w:rsidR="007A52D3" w:rsidRPr="007A52D3" w:rsidRDefault="007A52D3" w:rsidP="0090124A">
      <w:pPr>
        <w:spacing w:after="0" w:line="276" w:lineRule="auto"/>
        <w:ind w:right="6"/>
        <w:rPr>
          <w:rFonts w:ascii="Times New Roman" w:eastAsiaTheme="minorEastAsia" w:hAnsi="Times New Roman" w:cstheme="minorBidi"/>
          <w:b/>
          <w:sz w:val="24"/>
          <w:szCs w:val="24"/>
        </w:rPr>
      </w:pPr>
    </w:p>
    <w:p w:rsidR="007A52D3" w:rsidRPr="007A52D3" w:rsidRDefault="007A52D3" w:rsidP="007A52D3">
      <w:pPr>
        <w:spacing w:after="0" w:line="276" w:lineRule="auto"/>
        <w:ind w:right="6" w:firstLine="567"/>
        <w:jc w:val="center"/>
        <w:rPr>
          <w:rFonts w:ascii="Times New Roman" w:eastAsiaTheme="minorEastAsia" w:hAnsi="Times New Roman" w:cstheme="minorBidi"/>
          <w:b/>
          <w:sz w:val="24"/>
          <w:szCs w:val="24"/>
        </w:rPr>
      </w:pPr>
    </w:p>
    <w:p w:rsidR="007A52D3" w:rsidRPr="007A52D3" w:rsidRDefault="007A52D3" w:rsidP="007A52D3">
      <w:pPr>
        <w:spacing w:after="0" w:line="276" w:lineRule="auto"/>
        <w:ind w:right="6" w:firstLine="567"/>
        <w:jc w:val="center"/>
        <w:rPr>
          <w:rFonts w:ascii="Times New Roman" w:eastAsiaTheme="minorEastAsia" w:hAnsi="Times New Roman" w:cstheme="minorBidi"/>
          <w:b/>
          <w:sz w:val="24"/>
          <w:szCs w:val="24"/>
        </w:rPr>
      </w:pPr>
    </w:p>
    <w:p w:rsidR="007A52D3" w:rsidRPr="007A52D3" w:rsidRDefault="007A52D3" w:rsidP="007A52D3">
      <w:pPr>
        <w:spacing w:after="0" w:line="276" w:lineRule="auto"/>
        <w:ind w:right="6" w:firstLine="567"/>
        <w:jc w:val="center"/>
        <w:rPr>
          <w:rFonts w:ascii="Times New Roman" w:eastAsiaTheme="minorEastAsia" w:hAnsi="Times New Roman" w:cstheme="minorBidi"/>
          <w:b/>
          <w:sz w:val="24"/>
          <w:szCs w:val="24"/>
        </w:rPr>
      </w:pPr>
      <w:r w:rsidRPr="007A52D3">
        <w:rPr>
          <w:rFonts w:ascii="Times New Roman" w:eastAsiaTheme="minorEastAsia" w:hAnsi="Times New Roman" w:cstheme="minorBidi"/>
          <w:b/>
          <w:sz w:val="24"/>
          <w:szCs w:val="24"/>
        </w:rPr>
        <w:t>Рабочие программы учебных курсов внеурочной деятельности</w:t>
      </w:r>
    </w:p>
    <w:p w:rsidR="007A52D3" w:rsidRPr="007A52D3" w:rsidRDefault="007A52D3" w:rsidP="007A52D3">
      <w:pPr>
        <w:spacing w:after="0" w:line="276" w:lineRule="auto"/>
        <w:ind w:right="6" w:firstLine="567"/>
        <w:jc w:val="both"/>
        <w:rPr>
          <w:rFonts w:ascii="Times New Roman" w:eastAsiaTheme="minorEastAsia" w:hAnsi="Times New Roman" w:cstheme="minorBidi"/>
          <w:b/>
          <w:sz w:val="24"/>
          <w:szCs w:val="24"/>
        </w:rPr>
      </w:pPr>
    </w:p>
    <w:p w:rsidR="007A52D3" w:rsidRPr="007A52D3" w:rsidRDefault="007A52D3" w:rsidP="007A52D3">
      <w:pPr>
        <w:spacing w:after="0" w:line="276" w:lineRule="auto"/>
        <w:ind w:right="6"/>
        <w:jc w:val="both"/>
        <w:rPr>
          <w:rFonts w:ascii="Times New Roman" w:eastAsiaTheme="minorEastAsia" w:hAnsi="Times New Roman" w:cstheme="minorBidi"/>
          <w:color w:val="FF0000"/>
          <w:sz w:val="24"/>
          <w:szCs w:val="24"/>
        </w:rPr>
      </w:pPr>
      <w:r w:rsidRPr="007A52D3">
        <w:rPr>
          <w:rFonts w:ascii="Times New Roman" w:eastAsiaTheme="minorEastAsia" w:hAnsi="Times New Roman" w:cstheme="minorBidi"/>
          <w:sz w:val="24"/>
          <w:szCs w:val="24"/>
        </w:rPr>
        <w:t xml:space="preserve">        Внеурочная деятельность на текущий 2024-2025 учебный год пролонгирует реализацию планируемых результатов по обязательным курсам </w:t>
      </w:r>
      <w:r w:rsidRPr="0090124A">
        <w:rPr>
          <w:rFonts w:ascii="Times New Roman" w:eastAsiaTheme="minorEastAsia" w:hAnsi="Times New Roman" w:cstheme="minorBidi"/>
          <w:color w:val="002060"/>
          <w:sz w:val="24"/>
          <w:szCs w:val="24"/>
        </w:rPr>
        <w:t>«Разговоры о важном», «Профориентация» и «Функциональная грамотность».</w:t>
      </w:r>
    </w:p>
    <w:p w:rsidR="007A52D3" w:rsidRPr="007A52D3" w:rsidRDefault="007A52D3" w:rsidP="007A52D3">
      <w:pPr>
        <w:spacing w:after="0" w:line="276" w:lineRule="auto"/>
        <w:ind w:right="6" w:firstLine="567"/>
        <w:jc w:val="both"/>
        <w:rPr>
          <w:rFonts w:ascii="Times New Roman" w:eastAsiaTheme="minorEastAsia" w:hAnsi="Times New Roman" w:cstheme="minorBidi"/>
          <w:sz w:val="24"/>
          <w:szCs w:val="24"/>
        </w:rPr>
      </w:pPr>
      <w:r w:rsidRPr="007A52D3">
        <w:rPr>
          <w:rFonts w:ascii="Times New Roman" w:eastAsiaTheme="minorEastAsia" w:hAnsi="Times New Roman" w:cstheme="minorBidi"/>
          <w:sz w:val="24"/>
          <w:szCs w:val="24"/>
        </w:rPr>
        <w:t xml:space="preserve">Рабочие программы внеурочной деятельности на уровне </w:t>
      </w:r>
      <w:r w:rsidR="0090124A">
        <w:rPr>
          <w:rFonts w:ascii="Times New Roman" w:eastAsiaTheme="minorEastAsia" w:hAnsi="Times New Roman" w:cstheme="minorBidi"/>
          <w:sz w:val="24"/>
          <w:szCs w:val="24"/>
        </w:rPr>
        <w:t>среднего</w:t>
      </w:r>
      <w:r w:rsidRPr="007A52D3">
        <w:rPr>
          <w:rFonts w:ascii="Times New Roman" w:eastAsiaTheme="minorEastAsia" w:hAnsi="Times New Roman" w:cstheme="minorBidi"/>
          <w:sz w:val="24"/>
          <w:szCs w:val="24"/>
        </w:rPr>
        <w:t xml:space="preserve"> общего образования являются приложением к настоящей ООП.</w:t>
      </w:r>
    </w:p>
    <w:p w:rsidR="007A52D3" w:rsidRPr="007A52D3" w:rsidRDefault="007A52D3" w:rsidP="007A52D3">
      <w:pPr>
        <w:tabs>
          <w:tab w:val="left" w:pos="4285"/>
        </w:tabs>
        <w:spacing w:after="0" w:line="276" w:lineRule="auto"/>
        <w:ind w:right="6" w:firstLine="567"/>
        <w:jc w:val="center"/>
        <w:rPr>
          <w:rFonts w:ascii="Times New Roman" w:eastAsiaTheme="minorEastAsia" w:hAnsi="Times New Roman" w:cstheme="minorBidi"/>
          <w:color w:val="FF0000"/>
          <w:sz w:val="24"/>
          <w:szCs w:val="24"/>
        </w:rPr>
      </w:pPr>
    </w:p>
    <w:p w:rsidR="007A52D3" w:rsidRPr="007A52D3" w:rsidRDefault="007A52D3" w:rsidP="007A52D3">
      <w:pPr>
        <w:tabs>
          <w:tab w:val="left" w:pos="4285"/>
        </w:tabs>
        <w:spacing w:after="0" w:line="276" w:lineRule="auto"/>
        <w:ind w:right="6" w:firstLine="567"/>
        <w:jc w:val="center"/>
        <w:rPr>
          <w:rFonts w:ascii="Times New Roman" w:eastAsiaTheme="minorEastAsia" w:hAnsi="Times New Roman" w:cstheme="minorBidi"/>
          <w:b/>
          <w:sz w:val="24"/>
          <w:szCs w:val="24"/>
        </w:rPr>
      </w:pPr>
      <w:r w:rsidRPr="007A52D3">
        <w:rPr>
          <w:rFonts w:ascii="Times New Roman" w:eastAsiaTheme="minorEastAsia" w:hAnsi="Times New Roman" w:cstheme="minorBidi"/>
          <w:b/>
          <w:sz w:val="24"/>
          <w:szCs w:val="24"/>
        </w:rPr>
        <w:t xml:space="preserve">Перечень рабочих программ внеурочной деятельности </w:t>
      </w:r>
    </w:p>
    <w:p w:rsidR="007A52D3" w:rsidRPr="007A52D3" w:rsidRDefault="007A52D3" w:rsidP="007A52D3">
      <w:pPr>
        <w:tabs>
          <w:tab w:val="left" w:pos="4285"/>
        </w:tabs>
        <w:spacing w:after="0" w:line="276" w:lineRule="auto"/>
        <w:ind w:right="6" w:firstLine="567"/>
        <w:jc w:val="center"/>
        <w:rPr>
          <w:rFonts w:ascii="Times New Roman" w:eastAsiaTheme="minorEastAsia" w:hAnsi="Times New Roman" w:cstheme="minorBidi"/>
          <w:b/>
          <w:sz w:val="24"/>
          <w:szCs w:val="24"/>
        </w:rPr>
      </w:pPr>
      <w:r w:rsidRPr="007A52D3">
        <w:rPr>
          <w:rFonts w:ascii="Times New Roman" w:eastAsiaTheme="minorEastAsia" w:hAnsi="Times New Roman" w:cstheme="minorBidi"/>
          <w:b/>
          <w:sz w:val="24"/>
          <w:szCs w:val="24"/>
        </w:rPr>
        <w:t>на 2024-2025 учебный год:</w:t>
      </w:r>
    </w:p>
    <w:tbl>
      <w:tblPr>
        <w:tblStyle w:val="af0"/>
        <w:tblW w:w="0" w:type="auto"/>
        <w:jc w:val="center"/>
        <w:tblLook w:val="04A0"/>
      </w:tblPr>
      <w:tblGrid>
        <w:gridCol w:w="5508"/>
        <w:gridCol w:w="4631"/>
      </w:tblGrid>
      <w:tr w:rsidR="00523129" w:rsidRPr="00523129" w:rsidTr="00523129">
        <w:trPr>
          <w:jc w:val="center"/>
        </w:trPr>
        <w:tc>
          <w:tcPr>
            <w:tcW w:w="5548" w:type="dxa"/>
            <w:shd w:val="clear" w:color="auto" w:fill="DEEAF6"/>
          </w:tcPr>
          <w:p w:rsidR="00523129" w:rsidRPr="00523129" w:rsidRDefault="00523129" w:rsidP="00523129">
            <w:pPr>
              <w:spacing w:line="276" w:lineRule="auto"/>
              <w:ind w:right="6"/>
              <w:jc w:val="center"/>
              <w:rPr>
                <w:rFonts w:ascii="Times New Roman" w:hAnsi="Times New Roman"/>
                <w:color w:val="000000"/>
                <w:szCs w:val="24"/>
              </w:rPr>
            </w:pPr>
            <w:r w:rsidRPr="00523129">
              <w:rPr>
                <w:rFonts w:ascii="Times New Roman" w:hAnsi="Times New Roman"/>
                <w:color w:val="000000"/>
                <w:szCs w:val="24"/>
              </w:rPr>
              <w:t>Наименование</w:t>
            </w:r>
          </w:p>
        </w:tc>
        <w:tc>
          <w:tcPr>
            <w:tcW w:w="4673" w:type="dxa"/>
            <w:shd w:val="clear" w:color="auto" w:fill="DEEAF6"/>
          </w:tcPr>
          <w:p w:rsidR="00523129" w:rsidRPr="00523129" w:rsidRDefault="00523129" w:rsidP="00523129">
            <w:pPr>
              <w:spacing w:line="276" w:lineRule="auto"/>
              <w:ind w:right="6"/>
              <w:jc w:val="center"/>
              <w:rPr>
                <w:rFonts w:ascii="Times New Roman" w:hAnsi="Times New Roman"/>
                <w:color w:val="000000"/>
                <w:szCs w:val="24"/>
              </w:rPr>
            </w:pPr>
            <w:r w:rsidRPr="00523129">
              <w:rPr>
                <w:rFonts w:ascii="Times New Roman" w:hAnsi="Times New Roman"/>
                <w:color w:val="000000"/>
                <w:szCs w:val="24"/>
              </w:rPr>
              <w:t>Активная ссылка на рабочую программу</w:t>
            </w:r>
          </w:p>
        </w:tc>
      </w:tr>
      <w:tr w:rsidR="00523129" w:rsidRPr="00523129" w:rsidTr="00395DB0">
        <w:trPr>
          <w:jc w:val="center"/>
        </w:trPr>
        <w:tc>
          <w:tcPr>
            <w:tcW w:w="5548" w:type="dxa"/>
          </w:tcPr>
          <w:p w:rsidR="00523129" w:rsidRPr="00523129" w:rsidRDefault="00523129" w:rsidP="00523129">
            <w:pPr>
              <w:spacing w:line="276" w:lineRule="auto"/>
              <w:ind w:right="6"/>
              <w:jc w:val="both"/>
              <w:rPr>
                <w:rFonts w:ascii="Times New Roman" w:hAnsi="Times New Roman"/>
                <w:color w:val="002060"/>
                <w:szCs w:val="24"/>
              </w:rPr>
            </w:pPr>
            <w:r w:rsidRPr="00523129">
              <w:rPr>
                <w:rFonts w:ascii="Times New Roman" w:hAnsi="Times New Roman"/>
                <w:color w:val="002060"/>
                <w:szCs w:val="24"/>
              </w:rPr>
              <w:t>Рабочая программа</w:t>
            </w:r>
            <w:r w:rsidR="00F419E8">
              <w:rPr>
                <w:rFonts w:ascii="Times New Roman" w:hAnsi="Times New Roman"/>
                <w:color w:val="002060"/>
                <w:szCs w:val="24"/>
              </w:rPr>
              <w:t xml:space="preserve"> по курсу «Разговоры о важном» 10-11</w:t>
            </w:r>
            <w:r w:rsidRPr="00523129">
              <w:rPr>
                <w:rFonts w:ascii="Times New Roman" w:hAnsi="Times New Roman"/>
                <w:color w:val="002060"/>
                <w:szCs w:val="24"/>
              </w:rPr>
              <w:t xml:space="preserve"> 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r w:rsidR="00523129" w:rsidRPr="00523129" w:rsidTr="00395DB0">
        <w:trPr>
          <w:jc w:val="center"/>
        </w:trPr>
        <w:tc>
          <w:tcPr>
            <w:tcW w:w="5548" w:type="dxa"/>
          </w:tcPr>
          <w:p w:rsidR="00523129" w:rsidRPr="00523129" w:rsidRDefault="00523129" w:rsidP="00523129">
            <w:pPr>
              <w:spacing w:line="276" w:lineRule="auto"/>
              <w:ind w:right="6"/>
              <w:jc w:val="both"/>
              <w:rPr>
                <w:rFonts w:ascii="Times New Roman" w:hAnsi="Times New Roman"/>
                <w:color w:val="002060"/>
                <w:szCs w:val="24"/>
              </w:rPr>
            </w:pPr>
            <w:r w:rsidRPr="00523129">
              <w:rPr>
                <w:rFonts w:ascii="Times New Roman" w:hAnsi="Times New Roman"/>
                <w:color w:val="002060"/>
                <w:szCs w:val="24"/>
              </w:rPr>
              <w:t>Рабочая программа профориентационного к</w:t>
            </w:r>
            <w:r w:rsidR="00F419E8">
              <w:rPr>
                <w:rFonts w:ascii="Times New Roman" w:hAnsi="Times New Roman"/>
                <w:color w:val="002060"/>
                <w:szCs w:val="24"/>
              </w:rPr>
              <w:t>урса: «Россия – мои горизонты» 10-11</w:t>
            </w:r>
            <w:r w:rsidRPr="00523129">
              <w:rPr>
                <w:rFonts w:ascii="Times New Roman" w:hAnsi="Times New Roman"/>
                <w:color w:val="002060"/>
                <w:szCs w:val="24"/>
              </w:rPr>
              <w:t xml:space="preserve"> 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r w:rsidR="00523129" w:rsidRPr="00523129" w:rsidTr="00395DB0">
        <w:trPr>
          <w:jc w:val="center"/>
        </w:trPr>
        <w:tc>
          <w:tcPr>
            <w:tcW w:w="5548" w:type="dxa"/>
          </w:tcPr>
          <w:p w:rsidR="00523129" w:rsidRPr="00523129" w:rsidRDefault="00523129" w:rsidP="00523129">
            <w:pPr>
              <w:spacing w:line="276" w:lineRule="auto"/>
              <w:ind w:right="6"/>
              <w:jc w:val="both"/>
              <w:rPr>
                <w:rFonts w:ascii="Times New Roman" w:hAnsi="Times New Roman"/>
                <w:color w:val="002060"/>
                <w:szCs w:val="24"/>
              </w:rPr>
            </w:pPr>
            <w:r w:rsidRPr="00523129">
              <w:rPr>
                <w:rFonts w:ascii="Times New Roman" w:hAnsi="Times New Roman"/>
                <w:color w:val="002060"/>
                <w:szCs w:val="24"/>
              </w:rPr>
              <w:t>Рабочая программа по функциональной грамотности «Осно</w:t>
            </w:r>
            <w:r w:rsidR="00F419E8">
              <w:rPr>
                <w:rFonts w:ascii="Times New Roman" w:hAnsi="Times New Roman"/>
                <w:color w:val="002060"/>
                <w:szCs w:val="24"/>
              </w:rPr>
              <w:t>вы функциональной грамотности» 10-11</w:t>
            </w:r>
            <w:r w:rsidRPr="00523129">
              <w:rPr>
                <w:rFonts w:ascii="Times New Roman" w:hAnsi="Times New Roman"/>
                <w:color w:val="002060"/>
                <w:szCs w:val="24"/>
              </w:rPr>
              <w:t xml:space="preserve"> 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r w:rsidR="00523129" w:rsidRPr="00523129" w:rsidTr="00395DB0">
        <w:trPr>
          <w:jc w:val="center"/>
        </w:trPr>
        <w:tc>
          <w:tcPr>
            <w:tcW w:w="5548" w:type="dxa"/>
          </w:tcPr>
          <w:p w:rsidR="00523129" w:rsidRPr="00523129" w:rsidRDefault="00C315C5" w:rsidP="00523129">
            <w:pPr>
              <w:spacing w:line="276" w:lineRule="auto"/>
              <w:ind w:right="6"/>
              <w:jc w:val="both"/>
              <w:rPr>
                <w:rFonts w:ascii="Times New Roman" w:hAnsi="Times New Roman"/>
                <w:color w:val="002060"/>
                <w:szCs w:val="24"/>
              </w:rPr>
            </w:pPr>
            <w:r w:rsidRPr="00523129">
              <w:rPr>
                <w:rFonts w:ascii="Times New Roman" w:hAnsi="Times New Roman"/>
                <w:color w:val="002060"/>
                <w:szCs w:val="24"/>
              </w:rPr>
              <w:t xml:space="preserve">Рабочая программа: </w:t>
            </w:r>
            <w:r>
              <w:rPr>
                <w:rFonts w:ascii="Times New Roman" w:hAnsi="Times New Roman"/>
                <w:color w:val="002060"/>
                <w:szCs w:val="24"/>
              </w:rPr>
              <w:t>«Школьный спортивный клуб» 10-11</w:t>
            </w:r>
            <w:r w:rsidRPr="00523129">
              <w:rPr>
                <w:rFonts w:ascii="Times New Roman" w:hAnsi="Times New Roman"/>
                <w:color w:val="002060"/>
                <w:szCs w:val="24"/>
              </w:rPr>
              <w:t xml:space="preserve"> 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r w:rsidR="00523129" w:rsidRPr="00523129" w:rsidTr="00395DB0">
        <w:trPr>
          <w:jc w:val="center"/>
        </w:trPr>
        <w:tc>
          <w:tcPr>
            <w:tcW w:w="5548" w:type="dxa"/>
          </w:tcPr>
          <w:p w:rsidR="00523129" w:rsidRPr="00523129" w:rsidRDefault="00C315C5" w:rsidP="00523129">
            <w:pPr>
              <w:spacing w:line="276" w:lineRule="auto"/>
              <w:ind w:right="6"/>
              <w:jc w:val="both"/>
              <w:rPr>
                <w:rFonts w:ascii="Times New Roman" w:hAnsi="Times New Roman"/>
                <w:color w:val="002060"/>
                <w:szCs w:val="24"/>
              </w:rPr>
            </w:pPr>
            <w:r>
              <w:rPr>
                <w:rFonts w:ascii="Times New Roman" w:hAnsi="Times New Roman"/>
                <w:color w:val="002060"/>
                <w:szCs w:val="24"/>
              </w:rPr>
              <w:t>Рабочая программа: Общество вокруг нас», 10-11 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r w:rsidR="00523129" w:rsidRPr="00523129" w:rsidTr="00395DB0">
        <w:trPr>
          <w:jc w:val="center"/>
        </w:trPr>
        <w:tc>
          <w:tcPr>
            <w:tcW w:w="5548" w:type="dxa"/>
          </w:tcPr>
          <w:p w:rsidR="00523129" w:rsidRPr="00523129" w:rsidRDefault="00523129" w:rsidP="00C315C5">
            <w:pPr>
              <w:spacing w:line="276" w:lineRule="auto"/>
              <w:ind w:right="6"/>
              <w:jc w:val="both"/>
              <w:rPr>
                <w:rFonts w:ascii="Times New Roman" w:hAnsi="Times New Roman"/>
                <w:color w:val="002060"/>
                <w:szCs w:val="24"/>
              </w:rPr>
            </w:pPr>
            <w:r w:rsidRPr="00523129">
              <w:rPr>
                <w:rFonts w:ascii="Times New Roman" w:hAnsi="Times New Roman"/>
                <w:color w:val="002060"/>
                <w:szCs w:val="24"/>
              </w:rPr>
              <w:t>Рабочая программа: «</w:t>
            </w:r>
            <w:r w:rsidR="00C315C5">
              <w:rPr>
                <w:rFonts w:ascii="Times New Roman" w:hAnsi="Times New Roman"/>
                <w:color w:val="002060"/>
                <w:szCs w:val="24"/>
              </w:rPr>
              <w:t>Тропинка к своему Я», 10-11 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r w:rsidR="00523129" w:rsidRPr="00523129" w:rsidTr="00395DB0">
        <w:trPr>
          <w:jc w:val="center"/>
        </w:trPr>
        <w:tc>
          <w:tcPr>
            <w:tcW w:w="5548" w:type="dxa"/>
          </w:tcPr>
          <w:p w:rsidR="00523129" w:rsidRPr="00523129" w:rsidRDefault="00523129" w:rsidP="00C315C5">
            <w:pPr>
              <w:spacing w:line="276" w:lineRule="auto"/>
              <w:ind w:right="6"/>
              <w:jc w:val="both"/>
              <w:rPr>
                <w:rFonts w:ascii="Times New Roman" w:hAnsi="Times New Roman"/>
                <w:color w:val="002060"/>
                <w:szCs w:val="24"/>
              </w:rPr>
            </w:pPr>
            <w:r w:rsidRPr="00523129">
              <w:rPr>
                <w:rFonts w:ascii="Times New Roman" w:hAnsi="Times New Roman"/>
                <w:color w:val="002060"/>
                <w:szCs w:val="24"/>
              </w:rPr>
              <w:t>Рабочая программа: «</w:t>
            </w:r>
            <w:r w:rsidR="00C315C5">
              <w:rPr>
                <w:rFonts w:ascii="Times New Roman" w:hAnsi="Times New Roman"/>
                <w:color w:val="002060"/>
                <w:szCs w:val="24"/>
              </w:rPr>
              <w:t xml:space="preserve">Математика. Трудные задачи ЕГЭ», 10-11 </w:t>
            </w:r>
            <w:r w:rsidRPr="00523129">
              <w:rPr>
                <w:rFonts w:ascii="Times New Roman" w:hAnsi="Times New Roman"/>
                <w:color w:val="002060"/>
                <w:szCs w:val="24"/>
              </w:rPr>
              <w:t>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r w:rsidR="00523129" w:rsidRPr="00523129" w:rsidTr="00395DB0">
        <w:trPr>
          <w:jc w:val="center"/>
        </w:trPr>
        <w:tc>
          <w:tcPr>
            <w:tcW w:w="5548" w:type="dxa"/>
          </w:tcPr>
          <w:p w:rsidR="00523129" w:rsidRPr="00523129" w:rsidRDefault="00523129" w:rsidP="00C315C5">
            <w:pPr>
              <w:spacing w:line="276" w:lineRule="auto"/>
              <w:ind w:right="6"/>
              <w:jc w:val="both"/>
              <w:rPr>
                <w:rFonts w:ascii="Times New Roman" w:hAnsi="Times New Roman"/>
                <w:color w:val="002060"/>
                <w:szCs w:val="24"/>
              </w:rPr>
            </w:pPr>
            <w:r w:rsidRPr="00523129">
              <w:rPr>
                <w:rFonts w:ascii="Times New Roman" w:hAnsi="Times New Roman"/>
                <w:color w:val="002060"/>
                <w:szCs w:val="24"/>
              </w:rPr>
              <w:t>Рабочая программа: «</w:t>
            </w:r>
            <w:r w:rsidR="00C315C5">
              <w:rPr>
                <w:rFonts w:ascii="Times New Roman" w:hAnsi="Times New Roman"/>
                <w:color w:val="002060"/>
                <w:szCs w:val="24"/>
              </w:rPr>
              <w:t>Листая книжные страницы», 10-11 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r w:rsidR="00523129" w:rsidRPr="00523129" w:rsidTr="00395DB0">
        <w:trPr>
          <w:jc w:val="center"/>
        </w:trPr>
        <w:tc>
          <w:tcPr>
            <w:tcW w:w="5548" w:type="dxa"/>
          </w:tcPr>
          <w:p w:rsidR="00523129" w:rsidRPr="00523129" w:rsidRDefault="00523129" w:rsidP="00C315C5">
            <w:pPr>
              <w:spacing w:line="276" w:lineRule="auto"/>
              <w:ind w:right="6"/>
              <w:jc w:val="both"/>
              <w:rPr>
                <w:rFonts w:ascii="Times New Roman" w:hAnsi="Times New Roman"/>
                <w:color w:val="002060"/>
                <w:szCs w:val="24"/>
              </w:rPr>
            </w:pPr>
            <w:r w:rsidRPr="00523129">
              <w:rPr>
                <w:rFonts w:ascii="Times New Roman" w:hAnsi="Times New Roman"/>
                <w:color w:val="002060"/>
                <w:szCs w:val="24"/>
              </w:rPr>
              <w:t>Рабочая программа: «</w:t>
            </w:r>
            <w:r w:rsidR="00C315C5">
              <w:rPr>
                <w:rFonts w:ascii="Times New Roman" w:hAnsi="Times New Roman"/>
                <w:color w:val="002060"/>
                <w:szCs w:val="24"/>
              </w:rPr>
              <w:t>В мире информационных технологий</w:t>
            </w:r>
            <w:r w:rsidRPr="00523129">
              <w:rPr>
                <w:rFonts w:ascii="Times New Roman" w:hAnsi="Times New Roman"/>
                <w:color w:val="002060"/>
                <w:szCs w:val="24"/>
              </w:rPr>
              <w:t>»</w:t>
            </w:r>
            <w:r w:rsidR="00C315C5">
              <w:rPr>
                <w:rFonts w:ascii="Times New Roman" w:hAnsi="Times New Roman"/>
                <w:color w:val="002060"/>
                <w:szCs w:val="24"/>
              </w:rPr>
              <w:t>,10-11</w:t>
            </w:r>
            <w:r w:rsidRPr="00523129">
              <w:rPr>
                <w:rFonts w:ascii="Times New Roman" w:hAnsi="Times New Roman"/>
                <w:color w:val="002060"/>
                <w:szCs w:val="24"/>
              </w:rPr>
              <w:t xml:space="preserve"> 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r w:rsidR="00523129" w:rsidRPr="00523129" w:rsidTr="00395DB0">
        <w:trPr>
          <w:jc w:val="center"/>
        </w:trPr>
        <w:tc>
          <w:tcPr>
            <w:tcW w:w="5548" w:type="dxa"/>
          </w:tcPr>
          <w:p w:rsidR="00523129" w:rsidRPr="00523129" w:rsidRDefault="00523129" w:rsidP="00C315C5">
            <w:pPr>
              <w:spacing w:line="276" w:lineRule="auto"/>
              <w:ind w:right="6"/>
              <w:jc w:val="both"/>
              <w:rPr>
                <w:rFonts w:ascii="Times New Roman" w:hAnsi="Times New Roman"/>
                <w:color w:val="002060"/>
                <w:szCs w:val="24"/>
              </w:rPr>
            </w:pPr>
            <w:r w:rsidRPr="00523129">
              <w:rPr>
                <w:rFonts w:ascii="Times New Roman" w:hAnsi="Times New Roman"/>
                <w:color w:val="002060"/>
                <w:szCs w:val="24"/>
              </w:rPr>
              <w:t>Рабочая программа: «</w:t>
            </w:r>
            <w:r w:rsidR="00C315C5">
              <w:rPr>
                <w:rFonts w:ascii="Times New Roman" w:hAnsi="Times New Roman"/>
                <w:color w:val="002060"/>
                <w:szCs w:val="24"/>
              </w:rPr>
              <w:t>Школьный музей» 10-11</w:t>
            </w:r>
            <w:r w:rsidRPr="00523129">
              <w:rPr>
                <w:rFonts w:ascii="Times New Roman" w:hAnsi="Times New Roman"/>
                <w:color w:val="002060"/>
                <w:szCs w:val="24"/>
              </w:rPr>
              <w:t xml:space="preserve"> классы</w:t>
            </w:r>
          </w:p>
        </w:tc>
        <w:tc>
          <w:tcPr>
            <w:tcW w:w="4673" w:type="dxa"/>
          </w:tcPr>
          <w:p w:rsidR="00523129" w:rsidRPr="00523129" w:rsidRDefault="00523129" w:rsidP="00523129">
            <w:pPr>
              <w:spacing w:line="276" w:lineRule="auto"/>
              <w:ind w:right="6"/>
              <w:jc w:val="both"/>
              <w:rPr>
                <w:rFonts w:ascii="Times New Roman" w:hAnsi="Times New Roman"/>
                <w:color w:val="FF0000"/>
                <w:szCs w:val="24"/>
              </w:rPr>
            </w:pPr>
          </w:p>
        </w:tc>
      </w:tr>
    </w:tbl>
    <w:p w:rsidR="007A52D3" w:rsidRDefault="007A52D3" w:rsidP="007A52D3">
      <w:pPr>
        <w:spacing w:after="0" w:line="276" w:lineRule="auto"/>
        <w:ind w:right="6" w:firstLine="567"/>
        <w:jc w:val="both"/>
        <w:rPr>
          <w:rFonts w:ascii="Times New Roman" w:eastAsiaTheme="minorEastAsia" w:hAnsi="Times New Roman" w:cstheme="minorBidi"/>
          <w:color w:val="FF0000"/>
          <w:sz w:val="24"/>
          <w:szCs w:val="24"/>
        </w:rPr>
      </w:pPr>
    </w:p>
    <w:p w:rsidR="00523129" w:rsidRPr="007A52D3" w:rsidRDefault="00523129" w:rsidP="007A52D3">
      <w:pPr>
        <w:spacing w:after="0" w:line="276" w:lineRule="auto"/>
        <w:ind w:right="6" w:firstLine="567"/>
        <w:jc w:val="both"/>
        <w:rPr>
          <w:rFonts w:ascii="Times New Roman" w:eastAsiaTheme="minorEastAsia" w:hAnsi="Times New Roman" w:cstheme="minorBidi"/>
          <w:color w:val="FF0000"/>
          <w:sz w:val="24"/>
          <w:szCs w:val="24"/>
        </w:rPr>
      </w:pPr>
    </w:p>
    <w:p w:rsidR="00DA0F76" w:rsidRPr="00523129" w:rsidRDefault="006C6C09" w:rsidP="00523129">
      <w:pPr>
        <w:pStyle w:val="2"/>
        <w:spacing w:before="0" w:line="240" w:lineRule="auto"/>
        <w:jc w:val="center"/>
        <w:rPr>
          <w:rFonts w:ascii="Times New Roman" w:hAnsi="Times New Roman" w:cs="Times New Roman"/>
          <w:b/>
          <w:color w:val="auto"/>
          <w:sz w:val="24"/>
        </w:rPr>
      </w:pPr>
      <w:bookmarkStart w:id="185" w:name="_Toc138712890"/>
      <w:bookmarkStart w:id="186" w:name="_Toc142198900"/>
      <w:r w:rsidRPr="00C0764A">
        <w:rPr>
          <w:rFonts w:ascii="Times New Roman" w:hAnsi="Times New Roman" w:cs="Times New Roman"/>
          <w:b/>
          <w:color w:val="auto"/>
          <w:sz w:val="24"/>
        </w:rPr>
        <w:t>2.3</w:t>
      </w:r>
      <w:r w:rsidR="00DA0F76" w:rsidRPr="00C0764A">
        <w:rPr>
          <w:rFonts w:ascii="Times New Roman" w:hAnsi="Times New Roman" w:cs="Times New Roman"/>
          <w:b/>
          <w:color w:val="auto"/>
          <w:sz w:val="24"/>
        </w:rPr>
        <w:t xml:space="preserve">. </w:t>
      </w:r>
      <w:r w:rsidR="009B6BCC" w:rsidRPr="00C0764A">
        <w:rPr>
          <w:rFonts w:ascii="Times New Roman" w:hAnsi="Times New Roman" w:cs="Times New Roman"/>
          <w:b/>
          <w:color w:val="auto"/>
          <w:sz w:val="24"/>
        </w:rPr>
        <w:t>Р</w:t>
      </w:r>
      <w:r w:rsidR="00DA0F76" w:rsidRPr="00C0764A">
        <w:rPr>
          <w:rFonts w:ascii="Times New Roman" w:hAnsi="Times New Roman" w:cs="Times New Roman"/>
          <w:b/>
          <w:color w:val="auto"/>
          <w:sz w:val="24"/>
        </w:rPr>
        <w:t>абочая программа воспитани</w:t>
      </w:r>
      <w:bookmarkEnd w:id="185"/>
      <w:bookmarkEnd w:id="186"/>
    </w:p>
    <w:p w:rsidR="00DA0F76" w:rsidRPr="001F7652" w:rsidRDefault="00C37BAD" w:rsidP="00C0764A">
      <w:pPr>
        <w:pStyle w:val="ab"/>
        <w:ind w:firstLine="709"/>
        <w:jc w:val="center"/>
        <w:rPr>
          <w:rFonts w:ascii="Times New Roman" w:hAnsi="Times New Roman"/>
          <w:b/>
          <w:bCs/>
          <w:sz w:val="24"/>
          <w:szCs w:val="24"/>
        </w:rPr>
      </w:pPr>
      <w:bookmarkStart w:id="187" w:name="Par2452"/>
      <w:bookmarkEnd w:id="187"/>
      <w:r w:rsidRPr="001F7652">
        <w:rPr>
          <w:rFonts w:ascii="Times New Roman" w:hAnsi="Times New Roman"/>
          <w:b/>
          <w:bCs/>
          <w:sz w:val="24"/>
          <w:szCs w:val="24"/>
        </w:rPr>
        <w:t xml:space="preserve">2.3.1. </w:t>
      </w:r>
      <w:r w:rsidR="00051A55">
        <w:rPr>
          <w:rFonts w:ascii="Times New Roman" w:hAnsi="Times New Roman"/>
          <w:b/>
          <w:bCs/>
          <w:sz w:val="24"/>
          <w:szCs w:val="24"/>
        </w:rPr>
        <w:t>Целевой раздел</w:t>
      </w:r>
    </w:p>
    <w:p w:rsidR="00DA0F76" w:rsidRPr="001F7652" w:rsidRDefault="00DA0F76" w:rsidP="00C0764A">
      <w:pPr>
        <w:pStyle w:val="ab"/>
        <w:ind w:firstLine="709"/>
        <w:jc w:val="both"/>
        <w:rPr>
          <w:rFonts w:ascii="Times New Roman" w:hAnsi="Times New Roman"/>
          <w:sz w:val="24"/>
          <w:szCs w:val="24"/>
        </w:rPr>
      </w:pPr>
      <w:r w:rsidRPr="001F7652">
        <w:rPr>
          <w:rFonts w:ascii="Times New Roman" w:hAnsi="Times New Roman"/>
          <w:sz w:val="24"/>
          <w:szCs w:val="24"/>
        </w:rPr>
        <w:t xml:space="preserve">Содержание воспитания обучающихся в </w:t>
      </w:r>
      <w:r w:rsidR="00A74034" w:rsidRPr="00C315C5">
        <w:rPr>
          <w:rFonts w:ascii="Times New Roman" w:hAnsi="Times New Roman"/>
          <w:color w:val="FF0000"/>
          <w:sz w:val="24"/>
          <w:szCs w:val="24"/>
        </w:rPr>
        <w:t>МБОУ «</w:t>
      </w:r>
      <w:r w:rsidR="00C315C5" w:rsidRPr="00C315C5">
        <w:rPr>
          <w:rFonts w:ascii="Times New Roman" w:hAnsi="Times New Roman"/>
          <w:color w:val="FF0000"/>
          <w:sz w:val="24"/>
          <w:szCs w:val="24"/>
        </w:rPr>
        <w:t xml:space="preserve">СОШ с. </w:t>
      </w:r>
      <w:r w:rsidR="006B3270">
        <w:rPr>
          <w:rFonts w:ascii="Times New Roman" w:hAnsi="Times New Roman"/>
          <w:color w:val="FF0000"/>
          <w:sz w:val="24"/>
          <w:szCs w:val="24"/>
        </w:rPr>
        <w:t>Хал - Келой</w:t>
      </w:r>
      <w:r w:rsidR="00A74034" w:rsidRPr="00C315C5">
        <w:rPr>
          <w:rFonts w:ascii="Times New Roman" w:hAnsi="Times New Roman"/>
          <w:color w:val="FF0000"/>
          <w:sz w:val="24"/>
          <w:szCs w:val="24"/>
        </w:rPr>
        <w:t>»</w:t>
      </w:r>
      <w:r w:rsidRPr="001F7652">
        <w:rPr>
          <w:rFonts w:ascii="Times New Roman" w:hAnsi="Times New Roman"/>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D752E6">
        <w:rPr>
          <w:rFonts w:ascii="Times New Roman" w:hAnsi="Times New Roman"/>
          <w:sz w:val="24"/>
          <w:szCs w:val="24"/>
        </w:rPr>
        <w:t xml:space="preserve"> и Конституции Чеченской Республики</w:t>
      </w:r>
      <w:r w:rsidRPr="001F7652">
        <w:rPr>
          <w:rFonts w:ascii="Times New Roman" w:hAnsi="Times New Roman"/>
          <w:sz w:val="24"/>
          <w:szCs w:val="24"/>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A0F76" w:rsidRPr="001F7652" w:rsidRDefault="00DA0F76" w:rsidP="00C0764A">
      <w:pPr>
        <w:pStyle w:val="ab"/>
        <w:ind w:firstLine="709"/>
        <w:jc w:val="both"/>
        <w:rPr>
          <w:rFonts w:ascii="Times New Roman" w:hAnsi="Times New Roman"/>
          <w:sz w:val="24"/>
          <w:szCs w:val="24"/>
        </w:rPr>
      </w:pPr>
      <w:r w:rsidRPr="001F7652">
        <w:rPr>
          <w:rFonts w:ascii="Times New Roman" w:hAnsi="Times New Roman"/>
          <w:sz w:val="24"/>
          <w:szCs w:val="24"/>
        </w:rPr>
        <w:t xml:space="preserve">Воспитательная деятельность в </w:t>
      </w:r>
      <w:r w:rsidR="00B10D14">
        <w:rPr>
          <w:rFonts w:ascii="Times New Roman" w:hAnsi="Times New Roman"/>
          <w:sz w:val="24"/>
          <w:szCs w:val="24"/>
        </w:rPr>
        <w:t>школе</w:t>
      </w:r>
      <w:r w:rsidRPr="001F7652">
        <w:rPr>
          <w:rFonts w:ascii="Times New Roman" w:hAnsi="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E67B8" w:rsidRDefault="002E67B8" w:rsidP="00C0764A">
      <w:pPr>
        <w:pStyle w:val="ab"/>
        <w:ind w:firstLine="709"/>
        <w:jc w:val="center"/>
        <w:rPr>
          <w:rFonts w:ascii="Times New Roman" w:hAnsi="Times New Roman"/>
          <w:b/>
          <w:bCs/>
          <w:sz w:val="24"/>
          <w:szCs w:val="24"/>
        </w:rPr>
      </w:pPr>
    </w:p>
    <w:p w:rsidR="00D65DDD" w:rsidRPr="001F7652" w:rsidRDefault="00DA0F76" w:rsidP="00C315C5">
      <w:pPr>
        <w:pStyle w:val="ab"/>
        <w:ind w:firstLine="709"/>
        <w:jc w:val="center"/>
        <w:rPr>
          <w:rFonts w:ascii="Times New Roman" w:hAnsi="Times New Roman"/>
          <w:sz w:val="24"/>
          <w:szCs w:val="24"/>
        </w:rPr>
      </w:pPr>
      <w:r w:rsidRPr="001F7652">
        <w:rPr>
          <w:rFonts w:ascii="Times New Roman" w:hAnsi="Times New Roman"/>
          <w:b/>
          <w:bCs/>
          <w:sz w:val="24"/>
          <w:szCs w:val="24"/>
        </w:rPr>
        <w:t>Цель и задачи воспитания обучающихся</w:t>
      </w:r>
    </w:p>
    <w:p w:rsidR="00DA0F76" w:rsidRPr="001F7652" w:rsidRDefault="00DA0F76" w:rsidP="00C0764A">
      <w:pPr>
        <w:pStyle w:val="ab"/>
        <w:ind w:firstLine="709"/>
        <w:jc w:val="both"/>
        <w:rPr>
          <w:rFonts w:ascii="Times New Roman" w:hAnsi="Times New Roman"/>
          <w:sz w:val="24"/>
          <w:szCs w:val="24"/>
        </w:rPr>
      </w:pPr>
      <w:r w:rsidRPr="001F7652">
        <w:rPr>
          <w:rFonts w:ascii="Times New Roman" w:hAnsi="Times New Roman"/>
          <w:b/>
          <w:bCs/>
          <w:sz w:val="24"/>
          <w:szCs w:val="24"/>
        </w:rPr>
        <w:t>Цель воспитания</w:t>
      </w:r>
      <w:r w:rsidRPr="001F7652">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DA0F76" w:rsidRPr="001F7652" w:rsidRDefault="00DA0F76" w:rsidP="00C0764A">
      <w:pPr>
        <w:pStyle w:val="ab"/>
        <w:ind w:firstLine="709"/>
        <w:jc w:val="both"/>
        <w:rPr>
          <w:rFonts w:ascii="Times New Roman" w:hAnsi="Times New Roman"/>
          <w:sz w:val="24"/>
          <w:szCs w:val="24"/>
        </w:rPr>
      </w:pPr>
      <w:r w:rsidRPr="001F7652">
        <w:rPr>
          <w:rFonts w:ascii="Times New Roman" w:hAnsi="Times New Roman"/>
          <w:b/>
          <w:bCs/>
          <w:sz w:val="24"/>
          <w:szCs w:val="24"/>
        </w:rPr>
        <w:t>Задачи воспитания</w:t>
      </w:r>
      <w:r w:rsidRPr="001F7652">
        <w:rPr>
          <w:rFonts w:ascii="Times New Roman" w:hAnsi="Times New Roman"/>
          <w:sz w:val="24"/>
          <w:szCs w:val="24"/>
        </w:rPr>
        <w:t xml:space="preserve"> обучающихся в образовательной организации:</w:t>
      </w:r>
    </w:p>
    <w:p w:rsidR="00DA0F76" w:rsidRPr="001F7652" w:rsidRDefault="00DA0F76" w:rsidP="00C0764A">
      <w:pPr>
        <w:pStyle w:val="ab"/>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A0F76" w:rsidRPr="001F7652" w:rsidRDefault="00DA0F76" w:rsidP="00C0764A">
      <w:pPr>
        <w:pStyle w:val="ab"/>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DA0F76" w:rsidRPr="001F7652" w:rsidRDefault="00DA0F76" w:rsidP="00C0764A">
      <w:pPr>
        <w:pStyle w:val="ab"/>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A0F76" w:rsidRPr="001F7652" w:rsidRDefault="00DA0F76" w:rsidP="00C0764A">
      <w:pPr>
        <w:pStyle w:val="ab"/>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rsidR="00DA0F76" w:rsidRPr="001F7652" w:rsidRDefault="00DA0F76" w:rsidP="00C0764A">
      <w:pPr>
        <w:pStyle w:val="ab"/>
        <w:ind w:firstLine="709"/>
        <w:jc w:val="both"/>
        <w:rPr>
          <w:rFonts w:ascii="Times New Roman" w:hAnsi="Times New Roman"/>
          <w:sz w:val="24"/>
          <w:szCs w:val="24"/>
        </w:rPr>
      </w:pPr>
      <w:r w:rsidRPr="001F7652">
        <w:rPr>
          <w:rFonts w:ascii="Times New Roman" w:hAnsi="Times New Roman"/>
          <w:sz w:val="24"/>
          <w:szCs w:val="24"/>
        </w:rPr>
        <w:t>Личностные результаты освоения обучающимися образовательных программ включают:</w:t>
      </w:r>
    </w:p>
    <w:p w:rsidR="00DA0F76" w:rsidRPr="001F7652" w:rsidRDefault="00DA0F76" w:rsidP="00C0764A">
      <w:pPr>
        <w:pStyle w:val="ab"/>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осознание российской гражданской идентичности;</w:t>
      </w:r>
    </w:p>
    <w:p w:rsidR="00DA0F76" w:rsidRPr="001F7652" w:rsidRDefault="00DA0F76" w:rsidP="00C0764A">
      <w:pPr>
        <w:pStyle w:val="ab"/>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ценностей самостоятельности и инициативы;</w:t>
      </w:r>
    </w:p>
    <w:p w:rsidR="00DA0F76" w:rsidRPr="001F7652" w:rsidRDefault="00DA0F76" w:rsidP="00C0764A">
      <w:pPr>
        <w:pStyle w:val="ab"/>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готовность обучающихся к саморазвитию, самостоятельности и личностному самоопределению;</w:t>
      </w:r>
    </w:p>
    <w:p w:rsidR="00DA0F76" w:rsidRPr="001F7652" w:rsidRDefault="00DA0F76" w:rsidP="00C0764A">
      <w:pPr>
        <w:pStyle w:val="ab"/>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наличие мотивации к целенаправленной социально значимой деятельности;</w:t>
      </w:r>
    </w:p>
    <w:p w:rsidR="00DA0F76" w:rsidRPr="001F7652" w:rsidRDefault="00DA0F76" w:rsidP="00C0764A">
      <w:pPr>
        <w:pStyle w:val="ab"/>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0764A" w:rsidRPr="00C315C5" w:rsidRDefault="00DA0F76" w:rsidP="00C315C5">
      <w:pPr>
        <w:pStyle w:val="ab"/>
        <w:ind w:firstLine="709"/>
        <w:jc w:val="both"/>
        <w:rPr>
          <w:rFonts w:ascii="Times New Roman" w:hAnsi="Times New Roman"/>
          <w:sz w:val="24"/>
          <w:szCs w:val="24"/>
        </w:rPr>
      </w:pPr>
      <w:r w:rsidRPr="001F7652">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C0764A" w:rsidRDefault="00C0764A" w:rsidP="00C0764A">
      <w:pPr>
        <w:pStyle w:val="ab"/>
        <w:ind w:firstLine="709"/>
        <w:jc w:val="center"/>
        <w:rPr>
          <w:rFonts w:ascii="Times New Roman" w:hAnsi="Times New Roman"/>
          <w:b/>
          <w:bCs/>
          <w:sz w:val="24"/>
          <w:szCs w:val="24"/>
        </w:rPr>
      </w:pPr>
    </w:p>
    <w:p w:rsidR="00D752E6" w:rsidRPr="001F7652" w:rsidRDefault="00D752E6" w:rsidP="00C315C5">
      <w:pPr>
        <w:pStyle w:val="ab"/>
        <w:ind w:firstLine="709"/>
        <w:jc w:val="center"/>
        <w:rPr>
          <w:rFonts w:ascii="Times New Roman" w:hAnsi="Times New Roman"/>
          <w:b/>
          <w:bCs/>
          <w:sz w:val="24"/>
          <w:szCs w:val="24"/>
        </w:rPr>
      </w:pPr>
      <w:r>
        <w:rPr>
          <w:rFonts w:ascii="Times New Roman" w:hAnsi="Times New Roman"/>
          <w:b/>
          <w:bCs/>
          <w:sz w:val="24"/>
          <w:szCs w:val="24"/>
        </w:rPr>
        <w:t>Направления воспитания</w:t>
      </w:r>
    </w:p>
    <w:p w:rsidR="00DA0F76" w:rsidRPr="001F7652" w:rsidRDefault="00DA0F76" w:rsidP="00C0764A">
      <w:pPr>
        <w:pStyle w:val="ab"/>
        <w:ind w:firstLine="709"/>
        <w:jc w:val="both"/>
        <w:rPr>
          <w:rFonts w:ascii="Times New Roman" w:hAnsi="Times New Roman"/>
          <w:sz w:val="24"/>
          <w:szCs w:val="24"/>
        </w:rPr>
      </w:pPr>
      <w:r w:rsidRPr="001F7652">
        <w:rPr>
          <w:rFonts w:ascii="Times New Roman" w:hAnsi="Times New Roman"/>
          <w:sz w:val="24"/>
          <w:szCs w:val="24"/>
        </w:rPr>
        <w:t xml:space="preserve">Программа воспитания реализуется в единстве учебной и воспитательной деятельности </w:t>
      </w:r>
      <w:r w:rsidR="00D65DDD">
        <w:rPr>
          <w:rFonts w:ascii="Times New Roman" w:hAnsi="Times New Roman"/>
          <w:sz w:val="24"/>
          <w:szCs w:val="24"/>
        </w:rPr>
        <w:t>школы</w:t>
      </w:r>
      <w:r w:rsidRPr="001F7652">
        <w:rPr>
          <w:rFonts w:ascii="Times New Roman" w:hAnsi="Times New Roman"/>
          <w:sz w:val="24"/>
          <w:szCs w:val="24"/>
        </w:rP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A0F76" w:rsidRPr="001F7652" w:rsidRDefault="00DA0F76" w:rsidP="00C0764A">
      <w:pPr>
        <w:pStyle w:val="ab"/>
        <w:ind w:firstLine="709"/>
        <w:jc w:val="both"/>
        <w:rPr>
          <w:rFonts w:ascii="Times New Roman" w:hAnsi="Times New Roman"/>
          <w:sz w:val="24"/>
          <w:szCs w:val="24"/>
        </w:rPr>
      </w:pPr>
      <w:r w:rsidRPr="00D65DDD">
        <w:rPr>
          <w:rFonts w:ascii="Times New Roman" w:hAnsi="Times New Roman"/>
          <w:b/>
          <w:sz w:val="24"/>
          <w:szCs w:val="24"/>
        </w:rPr>
        <w:t>Гражданского воспитания</w:t>
      </w:r>
      <w:r w:rsidRPr="001F7652">
        <w:rPr>
          <w:rFonts w:ascii="Times New Roman" w:hAnsi="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A0F76" w:rsidRPr="001F7652" w:rsidRDefault="00DA0F76" w:rsidP="00C0764A">
      <w:pPr>
        <w:pStyle w:val="ab"/>
        <w:ind w:firstLine="709"/>
        <w:jc w:val="both"/>
        <w:rPr>
          <w:rFonts w:ascii="Times New Roman" w:hAnsi="Times New Roman"/>
          <w:sz w:val="24"/>
          <w:szCs w:val="24"/>
        </w:rPr>
      </w:pPr>
      <w:r w:rsidRPr="00D65DDD">
        <w:rPr>
          <w:rFonts w:ascii="Times New Roman" w:hAnsi="Times New Roman"/>
          <w:b/>
          <w:sz w:val="24"/>
          <w:szCs w:val="24"/>
        </w:rPr>
        <w:t>Патриотического воспитания</w:t>
      </w:r>
      <w:r w:rsidRPr="001F7652">
        <w:rPr>
          <w:rFonts w:ascii="Times New Roman" w:hAnsi="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A0F76" w:rsidRPr="001F7652" w:rsidRDefault="00DA0F76" w:rsidP="00C0764A">
      <w:pPr>
        <w:pStyle w:val="ab"/>
        <w:ind w:firstLine="709"/>
        <w:jc w:val="both"/>
        <w:rPr>
          <w:rFonts w:ascii="Times New Roman" w:hAnsi="Times New Roman"/>
          <w:sz w:val="24"/>
          <w:szCs w:val="24"/>
        </w:rPr>
      </w:pPr>
      <w:r w:rsidRPr="00D65DDD">
        <w:rPr>
          <w:rFonts w:ascii="Times New Roman" w:hAnsi="Times New Roman"/>
          <w:b/>
          <w:sz w:val="24"/>
          <w:szCs w:val="24"/>
        </w:rPr>
        <w:t>Духовно-нравственного воспитания</w:t>
      </w:r>
      <w:r w:rsidRPr="001F7652">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A0F76" w:rsidRPr="001F7652" w:rsidRDefault="00DA0F76" w:rsidP="00C0764A">
      <w:pPr>
        <w:pStyle w:val="ab"/>
        <w:ind w:firstLine="709"/>
        <w:jc w:val="both"/>
        <w:rPr>
          <w:rFonts w:ascii="Times New Roman" w:hAnsi="Times New Roman"/>
          <w:sz w:val="24"/>
          <w:szCs w:val="24"/>
        </w:rPr>
      </w:pPr>
      <w:r w:rsidRPr="00D65DDD">
        <w:rPr>
          <w:rFonts w:ascii="Times New Roman" w:hAnsi="Times New Roman"/>
          <w:b/>
          <w:sz w:val="24"/>
          <w:szCs w:val="24"/>
        </w:rPr>
        <w:t>Эстетического воспитания</w:t>
      </w:r>
      <w:r w:rsidRPr="001F7652">
        <w:rPr>
          <w:rFonts w:ascii="Times New Roman" w:hAnsi="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A0F76" w:rsidRPr="001F7652" w:rsidRDefault="00DA0F76" w:rsidP="00C0764A">
      <w:pPr>
        <w:pStyle w:val="ab"/>
        <w:ind w:firstLine="709"/>
        <w:jc w:val="both"/>
        <w:rPr>
          <w:rFonts w:ascii="Times New Roman" w:hAnsi="Times New Roman"/>
          <w:sz w:val="24"/>
          <w:szCs w:val="24"/>
        </w:rPr>
      </w:pPr>
      <w:r w:rsidRPr="00D65DDD">
        <w:rPr>
          <w:rFonts w:ascii="Times New Roman" w:hAnsi="Times New Roman"/>
          <w:b/>
          <w:sz w:val="24"/>
          <w:szCs w:val="24"/>
        </w:rPr>
        <w:t>Физического воспитания</w:t>
      </w:r>
      <w:r w:rsidRPr="001F7652">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A0F76" w:rsidRPr="001F7652" w:rsidRDefault="00DA0F76" w:rsidP="00C0764A">
      <w:pPr>
        <w:pStyle w:val="ab"/>
        <w:ind w:firstLine="709"/>
        <w:jc w:val="both"/>
        <w:rPr>
          <w:rFonts w:ascii="Times New Roman" w:hAnsi="Times New Roman"/>
          <w:sz w:val="24"/>
          <w:szCs w:val="24"/>
        </w:rPr>
      </w:pPr>
      <w:r w:rsidRPr="00D65DDD">
        <w:rPr>
          <w:rFonts w:ascii="Times New Roman" w:hAnsi="Times New Roman"/>
          <w:b/>
          <w:sz w:val="24"/>
          <w:szCs w:val="24"/>
        </w:rPr>
        <w:t>Трудового воспитания</w:t>
      </w:r>
      <w:r w:rsidRPr="001F7652">
        <w:rPr>
          <w:rFonts w:ascii="Times New Roman" w:hAnsi="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A0F76" w:rsidRPr="001F7652" w:rsidRDefault="00DA0F76" w:rsidP="00C0764A">
      <w:pPr>
        <w:pStyle w:val="ab"/>
        <w:ind w:firstLine="709"/>
        <w:jc w:val="both"/>
        <w:rPr>
          <w:rFonts w:ascii="Times New Roman" w:hAnsi="Times New Roman"/>
          <w:sz w:val="24"/>
          <w:szCs w:val="24"/>
        </w:rPr>
      </w:pPr>
      <w:r w:rsidRPr="00D65DDD">
        <w:rPr>
          <w:rFonts w:ascii="Times New Roman" w:hAnsi="Times New Roman"/>
          <w:b/>
          <w:sz w:val="24"/>
          <w:szCs w:val="24"/>
        </w:rPr>
        <w:t>Экологического воспитания</w:t>
      </w:r>
      <w:r w:rsidRPr="001F7652">
        <w:rPr>
          <w:rFonts w:ascii="Times New Roman" w:hAnsi="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752E6" w:rsidRDefault="00DA0F76" w:rsidP="00C0764A">
      <w:pPr>
        <w:pStyle w:val="ab"/>
        <w:ind w:firstLine="709"/>
        <w:jc w:val="both"/>
        <w:rPr>
          <w:rFonts w:ascii="Times New Roman" w:hAnsi="Times New Roman"/>
          <w:sz w:val="24"/>
          <w:szCs w:val="24"/>
        </w:rPr>
      </w:pPr>
      <w:r w:rsidRPr="00D65DDD">
        <w:rPr>
          <w:rFonts w:ascii="Times New Roman" w:hAnsi="Times New Roman"/>
          <w:b/>
          <w:sz w:val="24"/>
          <w:szCs w:val="24"/>
        </w:rPr>
        <w:t>Ценности научного познания</w:t>
      </w:r>
      <w:r w:rsidRPr="001F7652">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w:t>
      </w:r>
      <w:r w:rsidR="00D752E6">
        <w:rPr>
          <w:rFonts w:ascii="Times New Roman" w:hAnsi="Times New Roman"/>
          <w:sz w:val="24"/>
          <w:szCs w:val="24"/>
        </w:rPr>
        <w:t>ов и общественных потребностей.</w:t>
      </w:r>
    </w:p>
    <w:p w:rsidR="00D65DDD" w:rsidRDefault="00D65DDD" w:rsidP="001F7652">
      <w:pPr>
        <w:pStyle w:val="ab"/>
        <w:spacing w:line="276" w:lineRule="auto"/>
        <w:ind w:firstLine="709"/>
        <w:jc w:val="center"/>
        <w:rPr>
          <w:rFonts w:ascii="Times New Roman" w:hAnsi="Times New Roman"/>
          <w:b/>
          <w:bCs/>
          <w:sz w:val="24"/>
          <w:szCs w:val="24"/>
        </w:rPr>
      </w:pPr>
    </w:p>
    <w:p w:rsidR="00D65DDD" w:rsidRDefault="00DA0F76" w:rsidP="00C0764A">
      <w:pPr>
        <w:pStyle w:val="ab"/>
        <w:ind w:firstLine="709"/>
        <w:jc w:val="center"/>
        <w:rPr>
          <w:rFonts w:ascii="Times New Roman" w:hAnsi="Times New Roman"/>
          <w:b/>
          <w:bCs/>
          <w:sz w:val="24"/>
          <w:szCs w:val="24"/>
        </w:rPr>
      </w:pPr>
      <w:r w:rsidRPr="001F7652">
        <w:rPr>
          <w:rFonts w:ascii="Times New Roman" w:hAnsi="Times New Roman"/>
          <w:b/>
          <w:bCs/>
          <w:sz w:val="24"/>
          <w:szCs w:val="24"/>
        </w:rPr>
        <w:t>Целевые о</w:t>
      </w:r>
      <w:r w:rsidR="00D65DDD">
        <w:rPr>
          <w:rFonts w:ascii="Times New Roman" w:hAnsi="Times New Roman"/>
          <w:b/>
          <w:bCs/>
          <w:sz w:val="24"/>
          <w:szCs w:val="24"/>
        </w:rPr>
        <w:t>риентиры результатов воспитания</w:t>
      </w:r>
    </w:p>
    <w:p w:rsidR="00DA0F76" w:rsidRPr="001F7652" w:rsidRDefault="00DA0F76" w:rsidP="00C315C5">
      <w:pPr>
        <w:pStyle w:val="ab"/>
        <w:ind w:firstLine="709"/>
        <w:jc w:val="both"/>
        <w:rPr>
          <w:rFonts w:ascii="Times New Roman" w:hAnsi="Times New Roman"/>
          <w:sz w:val="24"/>
          <w:szCs w:val="24"/>
        </w:rPr>
      </w:pPr>
      <w:r w:rsidRPr="001F7652">
        <w:rPr>
          <w:rFonts w:ascii="Times New Roman" w:hAnsi="Times New Roman"/>
          <w:sz w:val="24"/>
          <w:szCs w:val="24"/>
        </w:rPr>
        <w:t>Требования к личностным результатам освоения обучающимися ООП СОО установлены ФГОС СОО.</w:t>
      </w:r>
    </w:p>
    <w:p w:rsidR="00DA0F76" w:rsidRPr="001F7652" w:rsidRDefault="00DA0F76" w:rsidP="00C0764A">
      <w:pPr>
        <w:pStyle w:val="ab"/>
        <w:ind w:firstLine="709"/>
        <w:jc w:val="both"/>
        <w:rPr>
          <w:rFonts w:ascii="Times New Roman" w:hAnsi="Times New Roman"/>
          <w:sz w:val="24"/>
          <w:szCs w:val="24"/>
        </w:rPr>
      </w:pPr>
      <w:r w:rsidRPr="001F7652">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D65DDD" w:rsidRPr="00C315C5" w:rsidRDefault="00DA0F76" w:rsidP="00C315C5">
      <w:pPr>
        <w:pStyle w:val="ab"/>
        <w:ind w:firstLine="709"/>
        <w:jc w:val="both"/>
        <w:rPr>
          <w:rFonts w:ascii="Times New Roman" w:hAnsi="Times New Roman"/>
          <w:sz w:val="24"/>
          <w:szCs w:val="24"/>
        </w:rPr>
      </w:pPr>
      <w:r w:rsidRPr="001F7652">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65DDD" w:rsidRPr="00D65DDD" w:rsidRDefault="00DA0F76" w:rsidP="00C0764A">
      <w:pPr>
        <w:pStyle w:val="ab"/>
        <w:ind w:firstLine="709"/>
        <w:jc w:val="both"/>
        <w:rPr>
          <w:rFonts w:ascii="Times New Roman" w:hAnsi="Times New Roman"/>
          <w:b/>
          <w:sz w:val="24"/>
          <w:szCs w:val="24"/>
        </w:rPr>
      </w:pPr>
      <w:r w:rsidRPr="00D65DDD">
        <w:rPr>
          <w:rFonts w:ascii="Times New Roman" w:hAnsi="Times New Roman"/>
          <w:b/>
          <w:sz w:val="24"/>
          <w:szCs w:val="24"/>
        </w:rPr>
        <w:t xml:space="preserve">Целевые ориентиры результатов воспитания на уровне </w:t>
      </w:r>
      <w:r w:rsidR="00C37BAD" w:rsidRPr="00D65DDD">
        <w:rPr>
          <w:rFonts w:ascii="Times New Roman" w:hAnsi="Times New Roman"/>
          <w:b/>
          <w:sz w:val="24"/>
          <w:szCs w:val="24"/>
        </w:rPr>
        <w:t>среднего</w:t>
      </w:r>
      <w:r w:rsidRPr="00D65DDD">
        <w:rPr>
          <w:rFonts w:ascii="Times New Roman" w:hAnsi="Times New Roman"/>
          <w:b/>
          <w:sz w:val="24"/>
          <w:szCs w:val="24"/>
        </w:rPr>
        <w:t xml:space="preserve"> общего образовани</w:t>
      </w:r>
      <w:r w:rsidR="00C37BAD" w:rsidRPr="00D65DDD">
        <w:rPr>
          <w:rFonts w:ascii="Times New Roman" w:hAnsi="Times New Roman"/>
          <w:b/>
          <w:sz w:val="24"/>
          <w:szCs w:val="24"/>
        </w:rPr>
        <w:t>я:</w:t>
      </w:r>
    </w:p>
    <w:p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Гражданское воспитание:</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активное гражданское участие на основе уважения закона и правопорядка, прав и свобод сограждан;</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65DDD" w:rsidRPr="00D65DDD" w:rsidRDefault="00D65DDD" w:rsidP="00C315C5">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sz w:val="24"/>
          <w:szCs w:val="24"/>
          <w:lang w:eastAsia="en-US"/>
        </w:rPr>
        <w:t>Патриотическое воспитание:</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свою национальную, этническую принадлежность, приверженность к родной культуре, любовь к своему народу;</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65DDD" w:rsidRPr="00D65DDD" w:rsidRDefault="00D65DDD" w:rsidP="00C315C5">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Духовно-нравственное воспитание:</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0764A" w:rsidRPr="00C315C5" w:rsidRDefault="00D65DDD" w:rsidP="00C315C5">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Эстетическое воспитание:</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65DDD" w:rsidRPr="00D65DDD" w:rsidRDefault="00D65DDD" w:rsidP="00C315C5">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Физическое воспитание, формирование культуры здоровья  и эмоционального благополучия:</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D65DDD" w:rsidRPr="00C315C5" w:rsidRDefault="00D65DDD" w:rsidP="00C315C5">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Трудовое воспитание:</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0764A" w:rsidRPr="00D65DDD" w:rsidRDefault="00D65DDD" w:rsidP="00C315C5">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D65DDD" w:rsidRPr="00D65DDD" w:rsidRDefault="00D65DDD" w:rsidP="00C0764A">
      <w:pPr>
        <w:spacing w:after="0" w:line="240" w:lineRule="auto"/>
        <w:ind w:firstLine="709"/>
        <w:jc w:val="both"/>
        <w:rPr>
          <w:rFonts w:ascii="Times New Roman" w:eastAsia="SchoolBookSanPin" w:hAnsi="Times New Roman"/>
          <w:b/>
          <w:bCs/>
          <w:sz w:val="24"/>
          <w:szCs w:val="28"/>
          <w:lang w:eastAsia="en-US"/>
        </w:rPr>
      </w:pPr>
      <w:r w:rsidRPr="00D65DDD">
        <w:rPr>
          <w:rFonts w:ascii="Times New Roman" w:eastAsia="SchoolBookSanPin" w:hAnsi="Times New Roman"/>
          <w:b/>
          <w:bCs/>
          <w:sz w:val="24"/>
          <w:szCs w:val="28"/>
          <w:lang w:eastAsia="en-US"/>
        </w:rPr>
        <w:t>Экологическое воспитание:</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деятельное неприятие действий, приносящих вред природе;</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rsidR="00D65DDD" w:rsidRPr="00D65DDD" w:rsidRDefault="00D65DDD" w:rsidP="00C315C5">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Ценности научного познания:</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деятельно выражающий познавательные интересы в разных предметных областях с учётом своих интересов, способностей, достижений;</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навыки критического мышления, определения достоверной научной информации и критики антинаучных представлений;</w:t>
      </w:r>
    </w:p>
    <w:p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DA0F76" w:rsidRPr="001F7652" w:rsidRDefault="00DA0F76" w:rsidP="00C0764A">
      <w:pPr>
        <w:pStyle w:val="ab"/>
        <w:ind w:firstLine="709"/>
        <w:jc w:val="both"/>
        <w:rPr>
          <w:rFonts w:ascii="Times New Roman" w:hAnsi="Times New Roman"/>
          <w:sz w:val="24"/>
          <w:szCs w:val="24"/>
        </w:rPr>
      </w:pPr>
    </w:p>
    <w:p w:rsidR="00DA0F76" w:rsidRPr="001F7652" w:rsidRDefault="00095C35" w:rsidP="00C0764A">
      <w:pPr>
        <w:pStyle w:val="ab"/>
        <w:ind w:firstLine="709"/>
        <w:jc w:val="center"/>
        <w:rPr>
          <w:rFonts w:ascii="Times New Roman" w:hAnsi="Times New Roman"/>
          <w:sz w:val="24"/>
          <w:szCs w:val="24"/>
        </w:rPr>
      </w:pPr>
      <w:bookmarkStart w:id="188" w:name="Par2524"/>
      <w:bookmarkEnd w:id="188"/>
      <w:r w:rsidRPr="001F7652">
        <w:rPr>
          <w:rFonts w:ascii="Times New Roman" w:hAnsi="Times New Roman"/>
          <w:b/>
          <w:bCs/>
          <w:sz w:val="24"/>
          <w:szCs w:val="24"/>
        </w:rPr>
        <w:t xml:space="preserve">2.3.2. </w:t>
      </w:r>
      <w:r w:rsidR="00DA0F76" w:rsidRPr="001F7652">
        <w:rPr>
          <w:rFonts w:ascii="Times New Roman" w:hAnsi="Times New Roman"/>
          <w:b/>
          <w:bCs/>
          <w:sz w:val="24"/>
          <w:szCs w:val="24"/>
        </w:rPr>
        <w:t>Содержательный раздел</w:t>
      </w:r>
      <w:r w:rsidR="00DA0F76" w:rsidRPr="001F7652">
        <w:rPr>
          <w:rFonts w:ascii="Times New Roman" w:hAnsi="Times New Roman"/>
          <w:sz w:val="24"/>
          <w:szCs w:val="24"/>
        </w:rPr>
        <w:t>.</w:t>
      </w:r>
    </w:p>
    <w:p w:rsidR="0061391A" w:rsidRDefault="0061391A" w:rsidP="00C0764A">
      <w:pPr>
        <w:pStyle w:val="ab"/>
        <w:ind w:firstLine="709"/>
        <w:jc w:val="both"/>
        <w:rPr>
          <w:rFonts w:ascii="Times New Roman" w:hAnsi="Times New Roman"/>
          <w:b/>
          <w:bCs/>
          <w:sz w:val="24"/>
          <w:szCs w:val="24"/>
        </w:rPr>
      </w:pPr>
    </w:p>
    <w:p w:rsidR="00B76E41" w:rsidRPr="001F7652" w:rsidRDefault="00DA0F76" w:rsidP="00C0764A">
      <w:pPr>
        <w:pStyle w:val="ab"/>
        <w:ind w:firstLine="709"/>
        <w:jc w:val="both"/>
        <w:rPr>
          <w:rFonts w:ascii="Times New Roman" w:hAnsi="Times New Roman"/>
          <w:b/>
          <w:bCs/>
          <w:sz w:val="24"/>
          <w:szCs w:val="24"/>
        </w:rPr>
      </w:pPr>
      <w:r w:rsidRPr="001F7652">
        <w:rPr>
          <w:rFonts w:ascii="Times New Roman" w:hAnsi="Times New Roman"/>
          <w:b/>
          <w:bCs/>
          <w:sz w:val="24"/>
          <w:szCs w:val="24"/>
        </w:rPr>
        <w:t>Уклад образовательной организации.</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xml:space="preserve">Уклад МБОУ </w:t>
      </w:r>
      <w:r w:rsidRPr="006B3270">
        <w:rPr>
          <w:rFonts w:ascii="Times New Roman" w:hAnsi="Times New Roman"/>
          <w:color w:val="7030A0"/>
          <w:w w:val="0"/>
          <w:kern w:val="2"/>
          <w:sz w:val="24"/>
          <w:szCs w:val="24"/>
          <w:lang w:eastAsia="ko-KR"/>
        </w:rPr>
        <w:t xml:space="preserve">«СОШ с. Хал – Келой» </w:t>
      </w:r>
      <w:r w:rsidRPr="006B3270">
        <w:rPr>
          <w:rFonts w:ascii="Times New Roman" w:hAnsi="Times New Roman"/>
          <w:color w:val="7030A0"/>
          <w:sz w:val="24"/>
          <w:szCs w:val="24"/>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ценности чеченского народа, определяет условия и средства воспитания, отражающие самобытный облик и репутацию МБОУ </w:t>
      </w:r>
      <w:r w:rsidRPr="006B3270">
        <w:rPr>
          <w:rFonts w:ascii="Times New Roman" w:hAnsi="Times New Roman"/>
          <w:color w:val="7030A0"/>
          <w:w w:val="0"/>
          <w:kern w:val="2"/>
          <w:sz w:val="24"/>
          <w:szCs w:val="24"/>
          <w:lang w:eastAsia="ko-KR"/>
        </w:rPr>
        <w:t xml:space="preserve">«СОШ с. Хал - Келой» </w:t>
      </w:r>
      <w:r w:rsidRPr="006B3270">
        <w:rPr>
          <w:rFonts w:ascii="Times New Roman" w:hAnsi="Times New Roman"/>
          <w:color w:val="7030A0"/>
          <w:sz w:val="24"/>
          <w:szCs w:val="24"/>
        </w:rPr>
        <w:t xml:space="preserve">в окружающем образовательном пространстве, социуме. </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xml:space="preserve">Основные характеристики: Школа основана в 2009 году. Официальный сайт школы: </w:t>
      </w:r>
      <w:hyperlink r:id="rId19" w:history="1">
        <w:r w:rsidRPr="006B3270">
          <w:rPr>
            <w:rFonts w:ascii="Times New Roman" w:hAnsi="Times New Roman"/>
            <w:color w:val="7030A0"/>
            <w:sz w:val="24"/>
            <w:u w:val="single"/>
          </w:rPr>
          <w:t>https://hal-keloysosh.educhr.ru</w:t>
        </w:r>
      </w:hyperlink>
      <w:r w:rsidRPr="006B3270">
        <w:rPr>
          <w:rFonts w:ascii="Times New Roman" w:hAnsi="Times New Roman"/>
          <w:color w:val="7030A0"/>
          <w:sz w:val="24"/>
          <w:szCs w:val="24"/>
        </w:rPr>
        <w:t xml:space="preserve"> Адрес электронной почты школы: </w:t>
      </w:r>
      <w:hyperlink r:id="rId20" w:history="1">
        <w:r w:rsidRPr="006B3270">
          <w:rPr>
            <w:rFonts w:ascii="Times New Roman" w:hAnsi="Times New Roman"/>
            <w:color w:val="7030A0"/>
            <w:sz w:val="24"/>
            <w:u w:val="single"/>
          </w:rPr>
          <w:t>Uo-halkeloisosh.ru@mail.ru</w:t>
        </w:r>
      </w:hyperlink>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xml:space="preserve">Содержательная линия рабочей программы воспитания дополнена с учётом особенностей и традиций школы. </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Основные традициив школе:</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xml:space="preserve">- торжественная церемония поднятия и спуска (выноса) Государственного флага Российской Федерации и Флага Чеченской Республики; </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Значимые для воспитания Всероссийские проекты и Программы, в которых школа принимает участие:</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РДДМ «Движение первых»;</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Проект «Орлята России»;</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Школьный театр;</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Школьный музей;</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«ПроеКТОрия»;</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Школьный спортивный клуб;</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Федеральный профориентаций проект «Билет в будущее»;</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Федеральный проект «Успех каждого ребенка»;</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Добро.ру (волонтёры школы) и т.д.</w:t>
      </w:r>
    </w:p>
    <w:p w:rsidR="006B3270" w:rsidRPr="006B3270" w:rsidRDefault="006B3270" w:rsidP="006B3270">
      <w:pPr>
        <w:spacing w:after="0" w:line="240" w:lineRule="auto"/>
        <w:ind w:firstLine="567"/>
        <w:jc w:val="both"/>
        <w:rPr>
          <w:rFonts w:ascii="Times New Roman" w:hAnsi="Times New Roman"/>
          <w:color w:val="7030A0"/>
          <w:sz w:val="24"/>
          <w:szCs w:val="24"/>
        </w:rPr>
      </w:pP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xml:space="preserve">В школе открыт историко – краеведческий музей </w:t>
      </w:r>
      <w:r w:rsidRPr="006B3270">
        <w:rPr>
          <w:rFonts w:ascii="Times New Roman" w:hAnsi="Times New Roman"/>
          <w:color w:val="7030A0"/>
          <w:sz w:val="24"/>
          <w:szCs w:val="24"/>
          <w:highlight w:val="yellow"/>
        </w:rPr>
        <w:t>«»</w:t>
      </w:r>
      <w:r w:rsidRPr="006B3270">
        <w:rPr>
          <w:rFonts w:ascii="Times New Roman" w:hAnsi="Times New Roman"/>
          <w:color w:val="7030A0"/>
          <w:sz w:val="24"/>
          <w:szCs w:val="24"/>
        </w:rPr>
        <w:t xml:space="preserve"> ,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 на портале школьных музеев Российской Федерации, а также имеет бессрочное Свидетельство (сертификат) о школьном музее с регистрационным </w:t>
      </w:r>
      <w:r w:rsidRPr="006B3270">
        <w:rPr>
          <w:rFonts w:ascii="Times New Roman" w:hAnsi="Times New Roman"/>
          <w:color w:val="7030A0"/>
          <w:sz w:val="24"/>
          <w:szCs w:val="24"/>
          <w:highlight w:val="yellow"/>
        </w:rPr>
        <w:t>№______  от «_____» _____20___ года.</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Выстроено сетевое взаимодействие школы с Центром образования цифрового и гуманитарного профилей «Точка Роста», районным краеведческим музеем, районным Домом культуры.</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На базе школы функционирует Центр «Точка Роста» (далее – Центр), созданный в 2020 году в рамках Федерального проекта «Современная школа» национального проекта «Образование». Центр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Центр «Точка Роста» является частью образовательной среды школы, на базе которой осуществляется:</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xml:space="preserve"> - </w:t>
      </w:r>
      <w:r w:rsidRPr="006B3270">
        <w:rPr>
          <w:rFonts w:ascii="Times New Roman" w:hAnsi="Times New Roman"/>
          <w:b/>
          <w:color w:val="7030A0"/>
          <w:sz w:val="24"/>
          <w:szCs w:val="24"/>
        </w:rPr>
        <w:t>преподование учебных предметов</w:t>
      </w:r>
      <w:r w:rsidRPr="006B3270">
        <w:rPr>
          <w:rFonts w:ascii="Times New Roman" w:hAnsi="Times New Roman"/>
          <w:color w:val="7030A0"/>
          <w:sz w:val="24"/>
          <w:szCs w:val="24"/>
        </w:rPr>
        <w:t xml:space="preserve"> из предметных областей «Естественно-научные предметы», «Естественные науки», «Обществознание и естествознание», «Математика и информатика», «Труд (технология)».</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xml:space="preserve">- </w:t>
      </w:r>
      <w:r w:rsidRPr="006B3270">
        <w:rPr>
          <w:rFonts w:ascii="Times New Roman" w:hAnsi="Times New Roman"/>
          <w:b/>
          <w:color w:val="7030A0"/>
          <w:sz w:val="24"/>
          <w:szCs w:val="24"/>
        </w:rPr>
        <w:t>внеурочная деятельность</w:t>
      </w:r>
      <w:r w:rsidRPr="006B3270">
        <w:rPr>
          <w:rFonts w:ascii="Times New Roman" w:hAnsi="Times New Roman"/>
          <w:color w:val="7030A0"/>
          <w:sz w:val="24"/>
          <w:szCs w:val="24"/>
        </w:rPr>
        <w:t xml:space="preserve"> для поддержки изучения предметов естественно-научной и технологической направленнойстей.</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xml:space="preserve">- </w:t>
      </w:r>
      <w:r w:rsidRPr="006B3270">
        <w:rPr>
          <w:rFonts w:ascii="Times New Roman" w:hAnsi="Times New Roman"/>
          <w:b/>
          <w:color w:val="7030A0"/>
          <w:sz w:val="24"/>
          <w:szCs w:val="24"/>
        </w:rPr>
        <w:t>дополнительное образоввание детей</w:t>
      </w:r>
      <w:r w:rsidRPr="006B3270">
        <w:rPr>
          <w:rFonts w:ascii="Times New Roman" w:hAnsi="Times New Roman"/>
          <w:color w:val="7030A0"/>
          <w:sz w:val="24"/>
          <w:szCs w:val="24"/>
        </w:rPr>
        <w:t xml:space="preserve"> по программам естественнонаучной и технической направленностей.</w:t>
      </w:r>
    </w:p>
    <w:p w:rsidR="006B3270" w:rsidRPr="006B3270" w:rsidRDefault="006B3270" w:rsidP="006B3270">
      <w:pPr>
        <w:spacing w:after="0" w:line="240" w:lineRule="auto"/>
        <w:ind w:firstLine="567"/>
        <w:jc w:val="both"/>
        <w:rPr>
          <w:rFonts w:ascii="Times New Roman" w:hAnsi="Times New Roman"/>
          <w:color w:val="7030A0"/>
          <w:sz w:val="24"/>
          <w:szCs w:val="24"/>
        </w:rPr>
      </w:pPr>
      <w:r w:rsidRPr="006B3270">
        <w:rPr>
          <w:rFonts w:ascii="Times New Roman" w:hAnsi="Times New Roman"/>
          <w:color w:val="7030A0"/>
          <w:sz w:val="24"/>
          <w:szCs w:val="24"/>
        </w:rPr>
        <w:t xml:space="preserve">- </w:t>
      </w:r>
      <w:r w:rsidRPr="006B3270">
        <w:rPr>
          <w:rFonts w:ascii="Times New Roman" w:hAnsi="Times New Roman"/>
          <w:b/>
          <w:color w:val="7030A0"/>
          <w:sz w:val="24"/>
          <w:szCs w:val="24"/>
        </w:rPr>
        <w:t>проведение внеклассных мероприятий</w:t>
      </w:r>
      <w:r w:rsidRPr="006B3270">
        <w:rPr>
          <w:rFonts w:ascii="Times New Roman" w:hAnsi="Times New Roman"/>
          <w:color w:val="7030A0"/>
          <w:sz w:val="24"/>
          <w:szCs w:val="24"/>
        </w:rPr>
        <w:t xml:space="preserve"> для обучающихся (конкурсы, фестивали науки и т.д.).</w:t>
      </w:r>
    </w:p>
    <w:p w:rsidR="006B3270" w:rsidRPr="006B3270" w:rsidRDefault="006B3270" w:rsidP="006B3270">
      <w:pPr>
        <w:spacing w:after="0" w:line="240" w:lineRule="auto"/>
        <w:ind w:firstLine="567"/>
        <w:jc w:val="center"/>
        <w:rPr>
          <w:rFonts w:ascii="Times New Roman" w:hAnsi="Times New Roman"/>
          <w:color w:val="FF0000"/>
          <w:sz w:val="24"/>
          <w:szCs w:val="24"/>
        </w:rPr>
      </w:pPr>
    </w:p>
    <w:p w:rsidR="00C315C5" w:rsidRPr="00C315C5" w:rsidRDefault="00C315C5" w:rsidP="00C315C5">
      <w:pPr>
        <w:spacing w:after="0" w:line="240" w:lineRule="auto"/>
        <w:ind w:firstLine="709"/>
        <w:jc w:val="center"/>
        <w:rPr>
          <w:rFonts w:ascii="Times New Roman" w:hAnsi="Times New Roman"/>
          <w:b/>
          <w:color w:val="7030A0"/>
          <w:sz w:val="24"/>
          <w:szCs w:val="24"/>
        </w:rPr>
      </w:pPr>
      <w:r w:rsidRPr="00C315C5">
        <w:rPr>
          <w:rFonts w:ascii="Times New Roman" w:hAnsi="Times New Roman"/>
          <w:b/>
          <w:color w:val="7030A0"/>
          <w:sz w:val="24"/>
          <w:szCs w:val="24"/>
        </w:rPr>
        <w:t>Виды, формы и содержание воспитательной деятельности.</w:t>
      </w:r>
    </w:p>
    <w:p w:rsidR="00C315C5" w:rsidRPr="00C315C5" w:rsidRDefault="00C315C5" w:rsidP="00C315C5">
      <w:pPr>
        <w:spacing w:after="0" w:line="240" w:lineRule="auto"/>
        <w:ind w:firstLine="709"/>
        <w:jc w:val="both"/>
        <w:rPr>
          <w:rFonts w:ascii="Times New Roman" w:hAnsi="Times New Roman"/>
          <w:color w:val="7030A0"/>
          <w:sz w:val="24"/>
          <w:szCs w:val="24"/>
        </w:rPr>
      </w:pPr>
      <w:r w:rsidRPr="00C315C5">
        <w:rPr>
          <w:rFonts w:ascii="Times New Roman" w:hAnsi="Times New Roman"/>
          <w:color w:val="7030A0"/>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C315C5" w:rsidRPr="00C315C5" w:rsidRDefault="00C315C5" w:rsidP="00C315C5">
      <w:pPr>
        <w:spacing w:after="0" w:line="240" w:lineRule="auto"/>
        <w:ind w:firstLine="709"/>
        <w:jc w:val="both"/>
        <w:rPr>
          <w:rFonts w:ascii="Times New Roman" w:hAnsi="Times New Roman"/>
          <w:color w:val="7030A0"/>
          <w:sz w:val="24"/>
          <w:szCs w:val="24"/>
        </w:rPr>
      </w:pPr>
      <w:r w:rsidRPr="00C315C5">
        <w:rPr>
          <w:rFonts w:ascii="Times New Roman" w:hAnsi="Times New Roman"/>
          <w:color w:val="7030A0"/>
          <w:sz w:val="24"/>
          <w:szCs w:val="24"/>
        </w:rPr>
        <w:t>В соответствии с федеральной рабочей программой воспитания структура Рабочей программы воспитания школы в обязательном (инвариантном) порядке (п.166.3.2.2 ФОП ООО) включает 11 модулей:</w:t>
      </w:r>
    </w:p>
    <w:p w:rsidR="00C315C5" w:rsidRPr="00C315C5" w:rsidRDefault="00C315C5" w:rsidP="00C315C5">
      <w:pPr>
        <w:spacing w:after="0" w:line="240" w:lineRule="auto"/>
        <w:ind w:firstLine="709"/>
        <w:rPr>
          <w:rFonts w:ascii="Times New Roman" w:hAnsi="Times New Roman"/>
          <w:color w:val="7030A0"/>
          <w:sz w:val="24"/>
          <w:szCs w:val="24"/>
        </w:rPr>
      </w:pPr>
      <w:r w:rsidRPr="00C315C5">
        <w:rPr>
          <w:rFonts w:ascii="Times New Roman" w:hAnsi="Times New Roman"/>
          <w:color w:val="7030A0"/>
          <w:sz w:val="24"/>
          <w:szCs w:val="24"/>
        </w:rPr>
        <w:t>«Урочная деятельность»</w:t>
      </w:r>
    </w:p>
    <w:p w:rsidR="00C315C5" w:rsidRPr="00C315C5" w:rsidRDefault="00C315C5" w:rsidP="00C315C5">
      <w:pPr>
        <w:spacing w:after="0" w:line="240" w:lineRule="auto"/>
        <w:ind w:firstLine="709"/>
        <w:rPr>
          <w:rFonts w:ascii="Times New Roman" w:hAnsi="Times New Roman"/>
          <w:color w:val="7030A0"/>
          <w:sz w:val="24"/>
          <w:szCs w:val="24"/>
        </w:rPr>
      </w:pPr>
      <w:r w:rsidRPr="00C315C5">
        <w:rPr>
          <w:rFonts w:ascii="Times New Roman" w:hAnsi="Times New Roman"/>
          <w:color w:val="7030A0"/>
          <w:sz w:val="24"/>
          <w:szCs w:val="24"/>
        </w:rPr>
        <w:t>«Внеурочная деятельность»</w:t>
      </w:r>
    </w:p>
    <w:p w:rsidR="00C315C5" w:rsidRPr="00C315C5" w:rsidRDefault="00C315C5" w:rsidP="00C315C5">
      <w:pPr>
        <w:spacing w:after="0" w:line="240" w:lineRule="auto"/>
        <w:ind w:firstLine="709"/>
        <w:rPr>
          <w:rFonts w:ascii="Times New Roman" w:hAnsi="Times New Roman"/>
          <w:color w:val="7030A0"/>
          <w:sz w:val="24"/>
          <w:szCs w:val="24"/>
        </w:rPr>
      </w:pPr>
      <w:r w:rsidRPr="00C315C5">
        <w:rPr>
          <w:rFonts w:ascii="Times New Roman" w:hAnsi="Times New Roman"/>
          <w:color w:val="7030A0"/>
          <w:sz w:val="24"/>
          <w:szCs w:val="24"/>
        </w:rPr>
        <w:t>«Классное руководство»</w:t>
      </w:r>
    </w:p>
    <w:p w:rsidR="00C315C5" w:rsidRPr="00C315C5" w:rsidRDefault="00C315C5" w:rsidP="00C315C5">
      <w:pPr>
        <w:spacing w:after="0" w:line="240" w:lineRule="auto"/>
        <w:ind w:firstLine="709"/>
        <w:rPr>
          <w:rFonts w:ascii="Times New Roman" w:hAnsi="Times New Roman"/>
          <w:color w:val="7030A0"/>
          <w:sz w:val="24"/>
          <w:szCs w:val="24"/>
        </w:rPr>
      </w:pPr>
      <w:r w:rsidRPr="00C315C5">
        <w:rPr>
          <w:rFonts w:ascii="Times New Roman" w:hAnsi="Times New Roman"/>
          <w:color w:val="7030A0"/>
          <w:sz w:val="24"/>
          <w:szCs w:val="24"/>
        </w:rPr>
        <w:t>«Основные школьные дела»</w:t>
      </w:r>
    </w:p>
    <w:p w:rsidR="00C315C5" w:rsidRPr="00C315C5" w:rsidRDefault="00C315C5" w:rsidP="00C315C5">
      <w:pPr>
        <w:spacing w:after="0" w:line="240" w:lineRule="auto"/>
        <w:ind w:firstLine="709"/>
        <w:rPr>
          <w:rFonts w:ascii="Times New Roman" w:hAnsi="Times New Roman"/>
          <w:color w:val="7030A0"/>
          <w:sz w:val="24"/>
          <w:szCs w:val="24"/>
        </w:rPr>
      </w:pPr>
      <w:r w:rsidRPr="00C315C5">
        <w:rPr>
          <w:rFonts w:ascii="Times New Roman" w:hAnsi="Times New Roman"/>
          <w:color w:val="7030A0"/>
          <w:sz w:val="24"/>
          <w:szCs w:val="24"/>
        </w:rPr>
        <w:t>«Внешкольные мероприятия»</w:t>
      </w:r>
    </w:p>
    <w:p w:rsidR="00C315C5" w:rsidRPr="00C315C5" w:rsidRDefault="00C315C5" w:rsidP="00C315C5">
      <w:pPr>
        <w:spacing w:after="0" w:line="240" w:lineRule="auto"/>
        <w:ind w:firstLine="709"/>
        <w:rPr>
          <w:rFonts w:ascii="Times New Roman" w:hAnsi="Times New Roman"/>
          <w:color w:val="7030A0"/>
          <w:sz w:val="24"/>
          <w:szCs w:val="24"/>
        </w:rPr>
      </w:pPr>
      <w:r w:rsidRPr="00C315C5">
        <w:rPr>
          <w:rFonts w:ascii="Times New Roman" w:hAnsi="Times New Roman"/>
          <w:color w:val="7030A0"/>
          <w:sz w:val="24"/>
          <w:szCs w:val="24"/>
        </w:rPr>
        <w:t>«Организация предметно-пространственной среды»</w:t>
      </w:r>
    </w:p>
    <w:p w:rsidR="00C315C5" w:rsidRPr="00C315C5" w:rsidRDefault="00C315C5" w:rsidP="00C315C5">
      <w:pPr>
        <w:spacing w:after="0" w:line="240" w:lineRule="auto"/>
        <w:ind w:firstLine="709"/>
        <w:rPr>
          <w:rFonts w:ascii="Times New Roman" w:hAnsi="Times New Roman"/>
          <w:color w:val="7030A0"/>
          <w:sz w:val="24"/>
          <w:szCs w:val="24"/>
        </w:rPr>
      </w:pPr>
      <w:r w:rsidRPr="00C315C5">
        <w:rPr>
          <w:rFonts w:ascii="Times New Roman" w:hAnsi="Times New Roman"/>
          <w:color w:val="7030A0"/>
          <w:sz w:val="24"/>
          <w:szCs w:val="24"/>
        </w:rPr>
        <w:t xml:space="preserve"> «Взаимодействие с родителями (законными представителями)» </w:t>
      </w:r>
    </w:p>
    <w:p w:rsidR="00C315C5" w:rsidRPr="00C315C5" w:rsidRDefault="00C315C5" w:rsidP="00C315C5">
      <w:pPr>
        <w:spacing w:after="0" w:line="240" w:lineRule="auto"/>
        <w:ind w:firstLine="709"/>
        <w:rPr>
          <w:rFonts w:ascii="Times New Roman" w:eastAsia="SchoolBookSanPin" w:hAnsi="Times New Roman"/>
          <w:bCs/>
          <w:color w:val="7030A0"/>
          <w:sz w:val="24"/>
          <w:szCs w:val="28"/>
        </w:rPr>
      </w:pPr>
      <w:r w:rsidRPr="00C315C5">
        <w:rPr>
          <w:rFonts w:ascii="Times New Roman" w:eastAsia="SchoolBookSanPin" w:hAnsi="Times New Roman"/>
          <w:color w:val="7030A0"/>
          <w:sz w:val="24"/>
          <w:szCs w:val="28"/>
        </w:rPr>
        <w:t xml:space="preserve"> «</w:t>
      </w:r>
      <w:r w:rsidRPr="00C315C5">
        <w:rPr>
          <w:rFonts w:ascii="Times New Roman" w:eastAsia="SchoolBookSanPin" w:hAnsi="Times New Roman"/>
          <w:bCs/>
          <w:color w:val="7030A0"/>
          <w:sz w:val="24"/>
          <w:szCs w:val="28"/>
        </w:rPr>
        <w:t>Самоуправление»</w:t>
      </w:r>
    </w:p>
    <w:p w:rsidR="00C315C5" w:rsidRPr="00C315C5" w:rsidRDefault="00C315C5" w:rsidP="00C315C5">
      <w:pPr>
        <w:spacing w:after="0" w:line="240" w:lineRule="auto"/>
        <w:ind w:firstLine="709"/>
        <w:rPr>
          <w:rFonts w:ascii="Times New Roman" w:eastAsia="SchoolBookSanPin" w:hAnsi="Times New Roman"/>
          <w:bCs/>
          <w:color w:val="7030A0"/>
          <w:sz w:val="28"/>
          <w:szCs w:val="28"/>
        </w:rPr>
      </w:pPr>
      <w:r w:rsidRPr="00C315C5">
        <w:rPr>
          <w:rFonts w:ascii="Times New Roman" w:eastAsia="SchoolBookSanPin" w:hAnsi="Times New Roman"/>
          <w:bCs/>
          <w:color w:val="7030A0"/>
          <w:sz w:val="24"/>
          <w:szCs w:val="28"/>
        </w:rPr>
        <w:t>«Профилактика и безопасность»</w:t>
      </w:r>
    </w:p>
    <w:p w:rsidR="00C315C5" w:rsidRPr="00C315C5" w:rsidRDefault="00C315C5" w:rsidP="00C315C5">
      <w:pPr>
        <w:spacing w:after="0" w:line="240" w:lineRule="auto"/>
        <w:ind w:firstLine="709"/>
        <w:rPr>
          <w:rFonts w:ascii="Times New Roman" w:hAnsi="Times New Roman"/>
          <w:color w:val="7030A0"/>
          <w:sz w:val="24"/>
          <w:szCs w:val="24"/>
        </w:rPr>
      </w:pPr>
      <w:r w:rsidRPr="00C315C5">
        <w:rPr>
          <w:rFonts w:ascii="Times New Roman" w:hAnsi="Times New Roman"/>
          <w:color w:val="7030A0"/>
          <w:sz w:val="24"/>
          <w:szCs w:val="24"/>
        </w:rPr>
        <w:t>«Социальное партнёрство»</w:t>
      </w:r>
    </w:p>
    <w:p w:rsidR="00C315C5" w:rsidRPr="00C315C5" w:rsidRDefault="00C315C5" w:rsidP="00C315C5">
      <w:pPr>
        <w:spacing w:after="0" w:line="240" w:lineRule="auto"/>
        <w:ind w:firstLine="709"/>
        <w:rPr>
          <w:rFonts w:ascii="Times New Roman" w:hAnsi="Times New Roman"/>
          <w:color w:val="7030A0"/>
          <w:sz w:val="24"/>
          <w:szCs w:val="24"/>
        </w:rPr>
      </w:pPr>
      <w:r w:rsidRPr="00C315C5">
        <w:rPr>
          <w:rFonts w:ascii="Times New Roman" w:hAnsi="Times New Roman"/>
          <w:color w:val="7030A0"/>
          <w:sz w:val="24"/>
          <w:szCs w:val="24"/>
        </w:rPr>
        <w:t>«Профориентация»</w:t>
      </w:r>
    </w:p>
    <w:p w:rsidR="00C315C5" w:rsidRPr="00C315C5" w:rsidRDefault="00C315C5" w:rsidP="00C315C5">
      <w:pPr>
        <w:pStyle w:val="ab"/>
        <w:ind w:firstLine="709"/>
        <w:jc w:val="both"/>
        <w:rPr>
          <w:rFonts w:ascii="Times New Roman" w:hAnsi="Times New Roman"/>
          <w:color w:val="7030A0"/>
          <w:sz w:val="24"/>
          <w:szCs w:val="24"/>
        </w:rPr>
      </w:pPr>
      <w:r w:rsidRPr="00C315C5">
        <w:rPr>
          <w:rFonts w:ascii="Times New Roman" w:hAnsi="Times New Roman"/>
          <w:color w:val="7030A0"/>
          <w:sz w:val="24"/>
          <w:szCs w:val="24"/>
        </w:rPr>
        <w:t xml:space="preserve">Руководствуясь пунктом 166.3.2.2 ФОП ООО, утверждённой приказом Министерства образования Российской Федерации от 18 мая 2023 года №370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в Рабочую программу воспитания школы и календарный план воспитательной работы включает вариативный модуль </w:t>
      </w:r>
    </w:p>
    <w:p w:rsidR="00402E20" w:rsidRPr="00112B95" w:rsidRDefault="00402E20" w:rsidP="00C315C5">
      <w:pPr>
        <w:pStyle w:val="ab"/>
        <w:ind w:firstLine="709"/>
        <w:jc w:val="both"/>
        <w:rPr>
          <w:rFonts w:ascii="Times New Roman" w:hAnsi="Times New Roman"/>
          <w:color w:val="7030A0"/>
          <w:sz w:val="24"/>
          <w:szCs w:val="24"/>
        </w:rPr>
      </w:pPr>
      <w:r w:rsidRPr="00112B95">
        <w:rPr>
          <w:rFonts w:ascii="Times New Roman" w:hAnsi="Times New Roman"/>
          <w:color w:val="7030A0"/>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rsidR="00AA4096" w:rsidRPr="00112B95" w:rsidRDefault="00402E20" w:rsidP="00C0764A">
      <w:pPr>
        <w:pStyle w:val="af2"/>
        <w:spacing w:before="0" w:beforeAutospacing="0" w:after="0" w:afterAutospacing="0"/>
        <w:ind w:firstLine="709"/>
        <w:jc w:val="both"/>
        <w:rPr>
          <w:color w:val="7030A0"/>
        </w:rPr>
      </w:pPr>
      <w:r w:rsidRPr="00112B95">
        <w:rPr>
          <w:b/>
          <w:bCs/>
          <w:color w:val="7030A0"/>
        </w:rPr>
        <w:t xml:space="preserve">Целью образовательной организации является </w:t>
      </w:r>
      <w:r w:rsidRPr="00112B95">
        <w:rPr>
          <w:color w:val="7030A0"/>
        </w:rPr>
        <w:t xml:space="preserve">обеспечение подготовки </w:t>
      </w:r>
      <w:r w:rsidR="005D4B9C" w:rsidRPr="00112B95">
        <w:rPr>
          <w:color w:val="7030A0"/>
        </w:rPr>
        <w:t xml:space="preserve">квалифицированных </w:t>
      </w:r>
      <w:r w:rsidRPr="00112B95">
        <w:rPr>
          <w:color w:val="7030A0"/>
        </w:rPr>
        <w:t xml:space="preserve">кадров, обладающих знаниями, навыками, личностными качествами и компетенциями, отвечающими требованиям экономики 21 века, целям и задачам социально – экономического развития и структуры рынка </w:t>
      </w:r>
      <w:r w:rsidR="005D4B9C" w:rsidRPr="00112B95">
        <w:rPr>
          <w:color w:val="7030A0"/>
        </w:rPr>
        <w:t>Чеченской Республики</w:t>
      </w:r>
      <w:r w:rsidRPr="00112B95">
        <w:rPr>
          <w:color w:val="7030A0"/>
        </w:rPr>
        <w:t xml:space="preserve"> и Российской Федерации в целом. </w:t>
      </w:r>
    </w:p>
    <w:p w:rsidR="00AA4096" w:rsidRPr="00112B95" w:rsidRDefault="00402E20" w:rsidP="00C0764A">
      <w:pPr>
        <w:pStyle w:val="af2"/>
        <w:spacing w:before="0" w:beforeAutospacing="0" w:after="0" w:afterAutospacing="0"/>
        <w:ind w:firstLine="709"/>
        <w:jc w:val="both"/>
        <w:rPr>
          <w:color w:val="7030A0"/>
        </w:rPr>
      </w:pPr>
      <w:r w:rsidRPr="00112B95">
        <w:rPr>
          <w:b/>
          <w:bCs/>
          <w:color w:val="7030A0"/>
        </w:rPr>
        <w:t xml:space="preserve">Целью воспитательной работы </w:t>
      </w:r>
      <w:r w:rsidR="00AA4096" w:rsidRPr="00112B95">
        <w:rPr>
          <w:b/>
          <w:bCs/>
          <w:color w:val="7030A0"/>
        </w:rPr>
        <w:t xml:space="preserve">- </w:t>
      </w:r>
      <w:r w:rsidR="00AA4096" w:rsidRPr="00112B95">
        <w:rPr>
          <w:color w:val="7030A0"/>
        </w:rP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rsidR="00D90BEC" w:rsidRPr="00112B95" w:rsidRDefault="00AA5246" w:rsidP="00C0764A">
      <w:pPr>
        <w:pStyle w:val="ab"/>
        <w:ind w:firstLine="851"/>
        <w:jc w:val="both"/>
        <w:rPr>
          <w:rFonts w:ascii="Times New Roman" w:hAnsi="Times New Roman"/>
          <w:color w:val="7030A0"/>
          <w:sz w:val="24"/>
          <w:szCs w:val="24"/>
        </w:rPr>
      </w:pPr>
      <w:r w:rsidRPr="00112B95">
        <w:rPr>
          <w:rFonts w:ascii="Times New Roman" w:hAnsi="Times New Roman"/>
          <w:color w:val="7030A0"/>
          <w:sz w:val="24"/>
          <w:szCs w:val="24"/>
        </w:rPr>
        <w:t xml:space="preserve">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вариативным модулем включена программа по его реализации. </w:t>
      </w:r>
    </w:p>
    <w:p w:rsidR="00D90BEC" w:rsidRPr="00112B95" w:rsidRDefault="00AA5246" w:rsidP="00C0764A">
      <w:pPr>
        <w:pStyle w:val="ab"/>
        <w:ind w:firstLine="709"/>
        <w:jc w:val="both"/>
        <w:rPr>
          <w:rFonts w:ascii="Times New Roman" w:hAnsi="Times New Roman"/>
          <w:color w:val="7030A0"/>
          <w:sz w:val="24"/>
          <w:szCs w:val="24"/>
        </w:rPr>
      </w:pPr>
      <w:r w:rsidRPr="00112B95">
        <w:rPr>
          <w:rFonts w:ascii="Times New Roman" w:hAnsi="Times New Roman"/>
          <w:color w:val="7030A0"/>
          <w:sz w:val="24"/>
          <w:szCs w:val="24"/>
        </w:rPr>
        <w:t xml:space="preserve">Таким образом последовательность модулей в Рабочей программе воспитания и в календарном плане воспитательной работы </w:t>
      </w:r>
      <w:r w:rsidR="004A4B4B" w:rsidRPr="00112B95">
        <w:rPr>
          <w:rFonts w:ascii="Times New Roman" w:hAnsi="Times New Roman"/>
          <w:color w:val="7030A0"/>
          <w:sz w:val="24"/>
          <w:szCs w:val="24"/>
        </w:rPr>
        <w:t>расположена в соответствующей значимости в воспитательной деятельности школы в следующем порядке:</w:t>
      </w:r>
    </w:p>
    <w:p w:rsidR="00D90BEC" w:rsidRDefault="00D90BEC" w:rsidP="00C0764A">
      <w:pPr>
        <w:pStyle w:val="ab"/>
        <w:ind w:firstLine="709"/>
        <w:rPr>
          <w:rFonts w:ascii="Times New Roman" w:hAnsi="Times New Roman"/>
          <w:sz w:val="24"/>
          <w:szCs w:val="24"/>
        </w:rPr>
      </w:pPr>
    </w:p>
    <w:p w:rsidR="005D4B9C" w:rsidRPr="00112B95" w:rsidRDefault="005D4B9C" w:rsidP="00112B95">
      <w:pPr>
        <w:pStyle w:val="ab"/>
        <w:ind w:firstLine="709"/>
        <w:jc w:val="center"/>
        <w:rPr>
          <w:rFonts w:ascii="Times New Roman" w:hAnsi="Times New Roman"/>
          <w:b/>
          <w:sz w:val="24"/>
          <w:szCs w:val="24"/>
        </w:rPr>
      </w:pPr>
      <w:r w:rsidRPr="0061391A">
        <w:rPr>
          <w:rFonts w:ascii="Times New Roman" w:hAnsi="Times New Roman"/>
          <w:b/>
          <w:bCs/>
          <w:color w:val="000000"/>
          <w:w w:val="0"/>
          <w:sz w:val="24"/>
          <w:szCs w:val="28"/>
        </w:rPr>
        <w:t xml:space="preserve">Модуль 1. </w:t>
      </w:r>
      <w:r w:rsidR="00283973">
        <w:rPr>
          <w:rFonts w:ascii="Times New Roman" w:hAnsi="Times New Roman"/>
          <w:b/>
          <w:bCs/>
          <w:color w:val="000000"/>
          <w:w w:val="0"/>
          <w:sz w:val="24"/>
          <w:szCs w:val="28"/>
        </w:rPr>
        <w:t>Д</w:t>
      </w:r>
      <w:r w:rsidRPr="0061391A">
        <w:rPr>
          <w:rFonts w:ascii="Times New Roman" w:hAnsi="Times New Roman"/>
          <w:b/>
          <w:bCs/>
          <w:color w:val="000000"/>
          <w:w w:val="0"/>
          <w:sz w:val="24"/>
          <w:szCs w:val="28"/>
        </w:rPr>
        <w:t>уховно-нравственно</w:t>
      </w:r>
      <w:r w:rsidR="00283973">
        <w:rPr>
          <w:rFonts w:ascii="Times New Roman" w:hAnsi="Times New Roman"/>
          <w:b/>
          <w:bCs/>
          <w:color w:val="000000"/>
          <w:w w:val="0"/>
          <w:sz w:val="24"/>
          <w:szCs w:val="28"/>
        </w:rPr>
        <w:t xml:space="preserve">е </w:t>
      </w:r>
      <w:r w:rsidRPr="0061391A">
        <w:rPr>
          <w:rFonts w:ascii="Times New Roman" w:hAnsi="Times New Roman"/>
          <w:b/>
          <w:bCs/>
          <w:color w:val="000000"/>
          <w:w w:val="0"/>
          <w:sz w:val="24"/>
          <w:szCs w:val="28"/>
        </w:rPr>
        <w:t>воспитани</w:t>
      </w:r>
      <w:r w:rsidR="00283973">
        <w:rPr>
          <w:rFonts w:ascii="Times New Roman" w:hAnsi="Times New Roman"/>
          <w:b/>
          <w:bCs/>
          <w:color w:val="000000"/>
          <w:w w:val="0"/>
          <w:sz w:val="24"/>
          <w:szCs w:val="28"/>
        </w:rPr>
        <w:t>е и развитие</w:t>
      </w:r>
      <w:r w:rsidRPr="0061391A">
        <w:rPr>
          <w:rFonts w:ascii="Times New Roman" w:hAnsi="Times New Roman"/>
          <w:b/>
          <w:bCs/>
          <w:color w:val="000000"/>
          <w:w w:val="0"/>
          <w:sz w:val="24"/>
          <w:szCs w:val="28"/>
        </w:rPr>
        <w:t xml:space="preserve"> подрастающего поколения Чеченской Республики</w:t>
      </w:r>
    </w:p>
    <w:p w:rsidR="005D4B9C" w:rsidRPr="005D4B9C" w:rsidRDefault="005D4B9C" w:rsidP="00283973">
      <w:pPr>
        <w:pStyle w:val="ab"/>
        <w:tabs>
          <w:tab w:val="left" w:pos="1503"/>
        </w:tabs>
        <w:ind w:firstLine="709"/>
        <w:jc w:val="both"/>
        <w:rPr>
          <w:rFonts w:ascii="Times New Roman" w:hAnsi="Times New Roman"/>
          <w:sz w:val="24"/>
          <w:szCs w:val="24"/>
        </w:rPr>
      </w:pPr>
      <w:r>
        <w:rPr>
          <w:rFonts w:ascii="Times New Roman" w:hAnsi="Times New Roman"/>
          <w:sz w:val="24"/>
          <w:szCs w:val="24"/>
        </w:rPr>
        <w:tab/>
      </w:r>
      <w:r w:rsidRPr="005D4B9C">
        <w:rPr>
          <w:rFonts w:ascii="Times New Roman" w:hAnsi="Times New Roman"/>
          <w:sz w:val="24"/>
          <w:szCs w:val="24"/>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 формирование гражданского общества на основе духовно-нравственных ценностей, гуманизма и патриотизма;</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 создание единого центра (координационно-консультативного института) по реализации мер,</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направленных на духовное возрождение общества;</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 формирование ответственногоповедения, умения противостоять чуждым идеям и асоциальным проявлениям;</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-развитие навыков здорового образа жизни, самодисциплины;</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-формирование любви к Родине и гордости за свою страну;</w:t>
      </w:r>
    </w:p>
    <w:p w:rsidR="005D4B9C" w:rsidRPr="005D4B9C" w:rsidRDefault="005D4B9C" w:rsidP="00283973">
      <w:pPr>
        <w:pStyle w:val="ab"/>
        <w:tabs>
          <w:tab w:val="left" w:pos="1503"/>
        </w:tabs>
        <w:ind w:firstLine="709"/>
        <w:jc w:val="both"/>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5D4B9C" w:rsidRPr="005D4B9C" w:rsidRDefault="005D4B9C" w:rsidP="00C0764A">
      <w:pPr>
        <w:pStyle w:val="ab"/>
        <w:tabs>
          <w:tab w:val="left" w:pos="1503"/>
        </w:tabs>
        <w:rPr>
          <w:rFonts w:ascii="Times New Roman" w:hAnsi="Times New Roman"/>
          <w:sz w:val="24"/>
          <w:szCs w:val="24"/>
        </w:rPr>
      </w:pPr>
    </w:p>
    <w:p w:rsidR="005D4B9C" w:rsidRPr="0061391A" w:rsidRDefault="005D4B9C" w:rsidP="0061391A">
      <w:pPr>
        <w:pStyle w:val="ab"/>
        <w:ind w:firstLine="709"/>
        <w:jc w:val="center"/>
        <w:rPr>
          <w:rFonts w:ascii="Times New Roman" w:hAnsi="Times New Roman"/>
          <w:b/>
          <w:sz w:val="24"/>
          <w:szCs w:val="24"/>
        </w:rPr>
      </w:pPr>
      <w:r w:rsidRPr="0061391A">
        <w:rPr>
          <w:rFonts w:ascii="Times New Roman" w:hAnsi="Times New Roman"/>
          <w:b/>
          <w:sz w:val="24"/>
          <w:szCs w:val="24"/>
        </w:rPr>
        <w:t>Модуль 2 «Классное руководство»</w:t>
      </w:r>
    </w:p>
    <w:p w:rsidR="005D4B9C" w:rsidRPr="001F7652" w:rsidRDefault="005D4B9C" w:rsidP="0061391A">
      <w:pPr>
        <w:pStyle w:val="ab"/>
        <w:ind w:firstLine="709"/>
        <w:jc w:val="center"/>
        <w:rPr>
          <w:rFonts w:ascii="Times New Roman" w:hAnsi="Times New Roman"/>
          <w:sz w:val="24"/>
          <w:szCs w:val="24"/>
        </w:rPr>
      </w:pPr>
    </w:p>
    <w:p w:rsidR="005D4B9C" w:rsidRPr="001F7652" w:rsidRDefault="005D4B9C" w:rsidP="0061391A">
      <w:pPr>
        <w:pStyle w:val="ab"/>
        <w:ind w:firstLine="709"/>
        <w:jc w:val="both"/>
        <w:rPr>
          <w:rFonts w:ascii="Times New Roman" w:hAnsi="Times New Roman"/>
          <w:sz w:val="24"/>
          <w:szCs w:val="24"/>
        </w:rPr>
      </w:pPr>
      <w:r w:rsidRPr="001F7652">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D4B9C" w:rsidRPr="001F7652" w:rsidRDefault="005D4B9C" w:rsidP="00D73F91">
      <w:pPr>
        <w:pStyle w:val="ab"/>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D4B9C" w:rsidRPr="00DA0F76" w:rsidRDefault="005D4B9C" w:rsidP="00D73F91">
      <w:pPr>
        <w:pStyle w:val="ab"/>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D4B9C" w:rsidRPr="00DA0F76" w:rsidRDefault="005D4B9C" w:rsidP="00D73F91">
      <w:pPr>
        <w:pStyle w:val="ab"/>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D4B9C" w:rsidRPr="005D4B9C" w:rsidRDefault="005D4B9C" w:rsidP="00D73F91">
      <w:pPr>
        <w:pStyle w:val="ab"/>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rsidR="0061391A" w:rsidRDefault="0061391A" w:rsidP="0061391A">
      <w:pPr>
        <w:pStyle w:val="ab"/>
        <w:ind w:firstLine="709"/>
        <w:jc w:val="center"/>
        <w:rPr>
          <w:rFonts w:ascii="Times New Roman" w:hAnsi="Times New Roman"/>
          <w:sz w:val="24"/>
          <w:szCs w:val="24"/>
        </w:rPr>
      </w:pPr>
    </w:p>
    <w:p w:rsidR="005D4B9C" w:rsidRPr="00112B95" w:rsidRDefault="00DA0F76" w:rsidP="00112B95">
      <w:pPr>
        <w:pStyle w:val="ab"/>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3 «</w:t>
      </w:r>
      <w:r w:rsidRPr="0061391A">
        <w:rPr>
          <w:rFonts w:ascii="Times New Roman" w:hAnsi="Times New Roman"/>
          <w:b/>
          <w:sz w:val="24"/>
          <w:szCs w:val="24"/>
        </w:rPr>
        <w:t>Урочная деятельность</w:t>
      </w:r>
      <w:r w:rsidR="005D4B9C" w:rsidRPr="0061391A">
        <w:rPr>
          <w:rFonts w:ascii="Times New Roman" w:hAnsi="Times New Roman"/>
          <w:b/>
          <w:sz w:val="24"/>
          <w:szCs w:val="24"/>
        </w:rPr>
        <w:t>»</w:t>
      </w:r>
    </w:p>
    <w:p w:rsidR="00DA0F76" w:rsidRPr="001F7652" w:rsidRDefault="00DA0F76" w:rsidP="0061391A">
      <w:pPr>
        <w:pStyle w:val="ab"/>
        <w:ind w:firstLine="709"/>
        <w:jc w:val="both"/>
        <w:rPr>
          <w:rFonts w:ascii="Times New Roman" w:hAnsi="Times New Roman"/>
          <w:sz w:val="24"/>
          <w:szCs w:val="24"/>
        </w:rPr>
      </w:pPr>
      <w:r w:rsidRPr="001F7652">
        <w:rPr>
          <w:rFonts w:ascii="Times New Roman" w:hAnsi="Times New Roman"/>
          <w:sz w:val="24"/>
          <w:szCs w:val="24"/>
        </w:rPr>
        <w:t xml:space="preserve">Реализация воспитательного потенциала уроков </w:t>
      </w:r>
      <w:r w:rsidR="00B554B4" w:rsidRPr="001F7652">
        <w:rPr>
          <w:rFonts w:ascii="Times New Roman" w:hAnsi="Times New Roman"/>
          <w:sz w:val="24"/>
          <w:szCs w:val="24"/>
        </w:rPr>
        <w:t>п</w:t>
      </w:r>
      <w:r w:rsidRPr="001F7652">
        <w:rPr>
          <w:rFonts w:ascii="Times New Roman" w:hAnsi="Times New Roman"/>
          <w:sz w:val="24"/>
          <w:szCs w:val="24"/>
        </w:rPr>
        <w:t>редусматрива</w:t>
      </w:r>
      <w:r w:rsidR="00B554B4" w:rsidRPr="001F7652">
        <w:rPr>
          <w:rFonts w:ascii="Times New Roman" w:hAnsi="Times New Roman"/>
          <w:sz w:val="24"/>
          <w:szCs w:val="24"/>
        </w:rPr>
        <w:t>ет</w:t>
      </w:r>
      <w:r w:rsidRPr="001F7652">
        <w:rPr>
          <w:rFonts w:ascii="Times New Roman" w:hAnsi="Times New Roman"/>
          <w:sz w:val="24"/>
          <w:szCs w:val="24"/>
        </w:rPr>
        <w:t>:</w:t>
      </w:r>
    </w:p>
    <w:p w:rsidR="00DA0F76" w:rsidRPr="001F7652" w:rsidRDefault="00DA0F76" w:rsidP="00D73F91">
      <w:pPr>
        <w:pStyle w:val="ab"/>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A0F76" w:rsidRPr="001F7652" w:rsidRDefault="00DA0F76" w:rsidP="00D73F91">
      <w:pPr>
        <w:pStyle w:val="ab"/>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A0F76" w:rsidRPr="001F7652" w:rsidRDefault="00DA0F76" w:rsidP="00D73F91">
      <w:pPr>
        <w:pStyle w:val="ab"/>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A0F76" w:rsidRPr="001F7652" w:rsidRDefault="00DA0F76" w:rsidP="00D73F91">
      <w:pPr>
        <w:pStyle w:val="ab"/>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A0F76" w:rsidRPr="001F7652" w:rsidRDefault="00DA0F76" w:rsidP="00D73F91">
      <w:pPr>
        <w:pStyle w:val="ab"/>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A0F76" w:rsidRPr="001F7652" w:rsidRDefault="00DA0F76" w:rsidP="00D73F91">
      <w:pPr>
        <w:pStyle w:val="ab"/>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A0F76" w:rsidRPr="001F7652" w:rsidRDefault="00DA0F76" w:rsidP="00D73F91">
      <w:pPr>
        <w:pStyle w:val="ab"/>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A1E44" w:rsidRPr="00112B95" w:rsidRDefault="00DA0F76" w:rsidP="00112B95">
      <w:pPr>
        <w:pStyle w:val="ab"/>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4 «</w:t>
      </w:r>
      <w:r w:rsidRPr="0061391A">
        <w:rPr>
          <w:rFonts w:ascii="Times New Roman" w:hAnsi="Times New Roman"/>
          <w:b/>
          <w:sz w:val="24"/>
          <w:szCs w:val="24"/>
        </w:rPr>
        <w:t>Внеурочная деятельность</w:t>
      </w:r>
      <w:r w:rsidR="00663FBB" w:rsidRPr="0061391A">
        <w:rPr>
          <w:rFonts w:ascii="Times New Roman" w:hAnsi="Times New Roman"/>
          <w:b/>
          <w:sz w:val="24"/>
          <w:szCs w:val="24"/>
        </w:rPr>
        <w:t>»</w:t>
      </w:r>
    </w:p>
    <w:p w:rsidR="00112B95" w:rsidRPr="00112B95" w:rsidRDefault="00112B95" w:rsidP="00112B95">
      <w:pPr>
        <w:spacing w:after="0" w:line="240" w:lineRule="auto"/>
        <w:ind w:firstLine="709"/>
        <w:jc w:val="both"/>
        <w:rPr>
          <w:rFonts w:ascii="Times New Roman" w:hAnsi="Times New Roman"/>
          <w:sz w:val="24"/>
          <w:szCs w:val="24"/>
        </w:rPr>
      </w:pPr>
      <w:r w:rsidRPr="00112B95">
        <w:rPr>
          <w:rFonts w:ascii="Times New Roman" w:hAnsi="Times New Roman"/>
          <w:sz w:val="24"/>
          <w:szCs w:val="24"/>
        </w:rPr>
        <w:t xml:space="preserve">Внеурочная деятельность </w:t>
      </w:r>
      <w:r w:rsidRPr="00112B95">
        <w:rPr>
          <w:rFonts w:ascii="Times New Roman" w:hAnsi="Times New Roman"/>
          <w:color w:val="000000"/>
          <w:sz w:val="24"/>
          <w:szCs w:val="24"/>
        </w:rPr>
        <w:t>в</w:t>
      </w:r>
      <w:r w:rsidRPr="00112B95">
        <w:rPr>
          <w:rFonts w:ascii="Times New Roman" w:hAnsi="Times New Roman"/>
          <w:color w:val="FF0000"/>
          <w:sz w:val="24"/>
          <w:szCs w:val="24"/>
        </w:rPr>
        <w:t xml:space="preserve">МБОУ «СОШ с. </w:t>
      </w:r>
      <w:r w:rsidR="0061047A">
        <w:rPr>
          <w:rFonts w:ascii="Times New Roman" w:hAnsi="Times New Roman"/>
          <w:color w:val="FF0000"/>
          <w:sz w:val="24"/>
          <w:szCs w:val="24"/>
        </w:rPr>
        <w:t>Хал-Келой</w:t>
      </w:r>
      <w:r w:rsidRPr="00112B95">
        <w:rPr>
          <w:rFonts w:ascii="Times New Roman" w:hAnsi="Times New Roman"/>
          <w:color w:val="FF0000"/>
          <w:sz w:val="24"/>
          <w:szCs w:val="24"/>
        </w:rPr>
        <w:t xml:space="preserve">» </w:t>
      </w:r>
      <w:r w:rsidRPr="00112B95">
        <w:rPr>
          <w:rFonts w:ascii="Times New Roman" w:hAnsi="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112B95" w:rsidRPr="00112B95" w:rsidRDefault="00112B95" w:rsidP="00112B95">
      <w:pPr>
        <w:spacing w:line="240" w:lineRule="auto"/>
        <w:ind w:firstLine="709"/>
        <w:jc w:val="both"/>
        <w:rPr>
          <w:rFonts w:ascii="Times New Roman" w:hAnsi="Times New Roman"/>
          <w:color w:val="7030A0"/>
          <w:sz w:val="28"/>
          <w:szCs w:val="24"/>
        </w:rPr>
      </w:pPr>
      <w:r w:rsidRPr="00112B95">
        <w:rPr>
          <w:rFonts w:ascii="Times New Roman" w:hAnsi="Times New Roman"/>
          <w:color w:val="7030A0"/>
          <w:sz w:val="24"/>
          <w:szCs w:val="24"/>
        </w:rPr>
        <w:t>Внеурочная деятельность реализуется по направлениям: спортивно-оздоровительное</w:t>
      </w:r>
      <w:r w:rsidRPr="00112B95">
        <w:rPr>
          <w:rFonts w:ascii="Times New Roman" w:eastAsia="Calibri" w:hAnsi="Times New Roman"/>
          <w:color w:val="7030A0"/>
          <w:sz w:val="24"/>
          <w:szCs w:val="24"/>
        </w:rPr>
        <w:t xml:space="preserve"> (секция «Школьный спортивный клуб»)</w:t>
      </w:r>
      <w:r w:rsidRPr="00112B95">
        <w:rPr>
          <w:rFonts w:ascii="Times New Roman" w:hAnsi="Times New Roman"/>
          <w:color w:val="7030A0"/>
          <w:sz w:val="24"/>
          <w:szCs w:val="24"/>
        </w:rPr>
        <w:t>, общеинтеллектуальное (интенсив «Основы функциональной грамотности», «Проектно – исследовательская деятельность», «Экологический образ жизни») духовно-нравственное (</w:t>
      </w:r>
      <w:r w:rsidRPr="00112B95">
        <w:rPr>
          <w:rFonts w:ascii="Times New Roman" w:eastAsia="Calibri" w:hAnsi="Times New Roman"/>
          <w:color w:val="7030A0"/>
          <w:sz w:val="24"/>
          <w:szCs w:val="24"/>
        </w:rPr>
        <w:t>«Разговоры о важном»)</w:t>
      </w:r>
      <w:r w:rsidRPr="00112B95">
        <w:rPr>
          <w:rFonts w:ascii="Times New Roman" w:hAnsi="Times New Roman"/>
          <w:color w:val="7030A0"/>
          <w:sz w:val="24"/>
          <w:szCs w:val="24"/>
        </w:rPr>
        <w:t>, социальное (профориентационный курс «Россия – мои горизонты»</w:t>
      </w:r>
      <w:r w:rsidRPr="00112B95">
        <w:rPr>
          <w:rFonts w:ascii="Times New Roman" w:eastAsia="Calibri" w:hAnsi="Times New Roman"/>
          <w:color w:val="7030A0"/>
          <w:sz w:val="24"/>
          <w:szCs w:val="24"/>
        </w:rPr>
        <w:t xml:space="preserve">, «В мире профессий», патриотический клуб «Мы – патриоты России»), </w:t>
      </w:r>
      <w:r w:rsidRPr="00112B95">
        <w:rPr>
          <w:rFonts w:ascii="Times New Roman" w:hAnsi="Times New Roman"/>
          <w:color w:val="7030A0"/>
          <w:sz w:val="24"/>
          <w:szCs w:val="24"/>
        </w:rPr>
        <w:t>общекультурное («Школьный музей», «Школьный театр»)</w:t>
      </w:r>
      <w:r w:rsidRPr="00112B95">
        <w:rPr>
          <w:rFonts w:ascii="Times New Roman" w:eastAsia="Calibri" w:hAnsi="Times New Roman"/>
          <w:color w:val="7030A0"/>
          <w:sz w:val="24"/>
          <w:szCs w:val="24"/>
        </w:rPr>
        <w:t xml:space="preserve">. </w:t>
      </w:r>
    </w:p>
    <w:p w:rsidR="005A1E44" w:rsidRPr="00441E61" w:rsidRDefault="00DA0F76" w:rsidP="00112B95">
      <w:pPr>
        <w:pStyle w:val="ab"/>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5 «</w:t>
      </w:r>
      <w:r w:rsidRPr="00441E61">
        <w:rPr>
          <w:rFonts w:ascii="Times New Roman" w:hAnsi="Times New Roman"/>
          <w:b/>
          <w:bCs/>
          <w:sz w:val="24"/>
          <w:szCs w:val="24"/>
        </w:rPr>
        <w:t>Основные школьные дела</w:t>
      </w:r>
      <w:r w:rsidR="005A1E44" w:rsidRPr="00441E61">
        <w:rPr>
          <w:rFonts w:ascii="Times New Roman" w:hAnsi="Times New Roman"/>
          <w:b/>
          <w:bCs/>
          <w:sz w:val="24"/>
          <w:szCs w:val="24"/>
        </w:rPr>
        <w:t>»</w:t>
      </w:r>
    </w:p>
    <w:p w:rsidR="00DA0F76" w:rsidRPr="00DA0F76" w:rsidRDefault="00DA0F76" w:rsidP="00441E61">
      <w:pPr>
        <w:pStyle w:val="ab"/>
        <w:ind w:firstLine="709"/>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sidR="006267A0">
        <w:rPr>
          <w:rFonts w:ascii="Times New Roman" w:hAnsi="Times New Roman"/>
          <w:sz w:val="24"/>
          <w:szCs w:val="24"/>
        </w:rPr>
        <w:t>предусматривает:</w:t>
      </w:r>
    </w:p>
    <w:p w:rsidR="00DA0F76" w:rsidRPr="00DA0F76" w:rsidRDefault="00DA0F76" w:rsidP="00D73F91">
      <w:pPr>
        <w:pStyle w:val="ab"/>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DA0F76" w:rsidRPr="00DA0F76" w:rsidRDefault="00DA0F76" w:rsidP="00D73F91">
      <w:pPr>
        <w:pStyle w:val="ab"/>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rsidR="00DA0F76" w:rsidRPr="00DA0F76" w:rsidRDefault="00DA0F76" w:rsidP="00D73F91">
      <w:pPr>
        <w:pStyle w:val="ab"/>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A0F76" w:rsidRPr="00DA0F76" w:rsidRDefault="00DA0F76" w:rsidP="00D73F91">
      <w:pPr>
        <w:pStyle w:val="ab"/>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A0F76" w:rsidRPr="00DA0F76" w:rsidRDefault="00DA0F76" w:rsidP="00D73F91">
      <w:pPr>
        <w:pStyle w:val="ab"/>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A0F76" w:rsidRPr="00DA0F76" w:rsidRDefault="00DA0F76" w:rsidP="00D73F91">
      <w:pPr>
        <w:pStyle w:val="ab"/>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A0F76" w:rsidRPr="00DA0F76" w:rsidRDefault="00DA0F76" w:rsidP="00D73F91">
      <w:pPr>
        <w:pStyle w:val="ab"/>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A0F76" w:rsidRPr="00DA0F76" w:rsidRDefault="00DA0F76" w:rsidP="00D73F91">
      <w:pPr>
        <w:pStyle w:val="ab"/>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A0F76" w:rsidRPr="00DA0F76" w:rsidRDefault="00DA0F76" w:rsidP="00D73F91">
      <w:pPr>
        <w:pStyle w:val="ab"/>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A1E44" w:rsidRDefault="005A1E44" w:rsidP="00441E61">
      <w:pPr>
        <w:pStyle w:val="ab"/>
        <w:ind w:firstLine="567"/>
        <w:jc w:val="center"/>
        <w:rPr>
          <w:rFonts w:ascii="Times New Roman" w:hAnsi="Times New Roman"/>
          <w:b/>
          <w:bCs/>
          <w:sz w:val="24"/>
          <w:szCs w:val="24"/>
        </w:rPr>
      </w:pPr>
    </w:p>
    <w:p w:rsidR="005A1E44" w:rsidRPr="006267A0" w:rsidRDefault="00DA0F76" w:rsidP="00112B95">
      <w:pPr>
        <w:pStyle w:val="ab"/>
        <w:ind w:firstLine="567"/>
        <w:jc w:val="center"/>
        <w:rPr>
          <w:rFonts w:ascii="Times New Roman" w:hAnsi="Times New Roman"/>
          <w:b/>
          <w:bCs/>
          <w:sz w:val="24"/>
          <w:szCs w:val="24"/>
        </w:rPr>
      </w:pPr>
      <w:r w:rsidRPr="006267A0">
        <w:rPr>
          <w:rFonts w:ascii="Times New Roman" w:hAnsi="Times New Roman"/>
          <w:b/>
          <w:bCs/>
          <w:sz w:val="24"/>
          <w:szCs w:val="24"/>
        </w:rPr>
        <w:t xml:space="preserve">Модуль </w:t>
      </w:r>
      <w:r w:rsidR="005A1E44">
        <w:rPr>
          <w:rFonts w:ascii="Times New Roman" w:hAnsi="Times New Roman"/>
          <w:b/>
          <w:bCs/>
          <w:sz w:val="24"/>
          <w:szCs w:val="24"/>
        </w:rPr>
        <w:t>6 «</w:t>
      </w:r>
      <w:r w:rsidRPr="006267A0">
        <w:rPr>
          <w:rFonts w:ascii="Times New Roman" w:hAnsi="Times New Roman"/>
          <w:b/>
          <w:bCs/>
          <w:sz w:val="24"/>
          <w:szCs w:val="24"/>
        </w:rPr>
        <w:t>Внешкольные мероприятия</w:t>
      </w:r>
      <w:r w:rsidR="005A1E44">
        <w:rPr>
          <w:rFonts w:ascii="Times New Roman" w:hAnsi="Times New Roman"/>
          <w:b/>
          <w:bCs/>
          <w:sz w:val="24"/>
          <w:szCs w:val="24"/>
        </w:rPr>
        <w:t>»</w:t>
      </w:r>
    </w:p>
    <w:p w:rsidR="00DA0F76" w:rsidRPr="00DA0F76" w:rsidRDefault="00DA0F76" w:rsidP="00441E61">
      <w:pPr>
        <w:pStyle w:val="ab"/>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sidR="006267A0">
        <w:rPr>
          <w:rFonts w:ascii="Times New Roman" w:hAnsi="Times New Roman"/>
          <w:sz w:val="24"/>
          <w:szCs w:val="24"/>
        </w:rPr>
        <w:t>предусматривает</w:t>
      </w:r>
      <w:r w:rsidRPr="00DA0F76">
        <w:rPr>
          <w:rFonts w:ascii="Times New Roman" w:hAnsi="Times New Roman"/>
          <w:sz w:val="24"/>
          <w:szCs w:val="24"/>
        </w:rPr>
        <w:t>:</w:t>
      </w:r>
    </w:p>
    <w:p w:rsidR="00DA0F76" w:rsidRPr="00DA0F76" w:rsidRDefault="00DA0F76" w:rsidP="00D73F91">
      <w:pPr>
        <w:pStyle w:val="ab"/>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DA0F76" w:rsidRPr="00DA0F76" w:rsidRDefault="00DA0F76" w:rsidP="00D73F91">
      <w:pPr>
        <w:pStyle w:val="ab"/>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A0F76" w:rsidRPr="00DA0F76" w:rsidRDefault="00DA0F76" w:rsidP="00D73F91">
      <w:pPr>
        <w:pStyle w:val="ab"/>
        <w:numPr>
          <w:ilvl w:val="0"/>
          <w:numId w:val="69"/>
        </w:numPr>
        <w:ind w:left="0" w:firstLine="927"/>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A0F76" w:rsidRPr="00DA0F76" w:rsidRDefault="00DA0F76" w:rsidP="00D73F91">
      <w:pPr>
        <w:pStyle w:val="ab"/>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12B95" w:rsidRDefault="00DA0F76" w:rsidP="00112B95">
      <w:pPr>
        <w:pStyle w:val="ab"/>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A1E44" w:rsidRPr="00112B95" w:rsidRDefault="00DA0F76" w:rsidP="00112B95">
      <w:pPr>
        <w:pStyle w:val="ab"/>
        <w:jc w:val="center"/>
        <w:rPr>
          <w:rFonts w:ascii="Times New Roman" w:hAnsi="Times New Roman"/>
          <w:sz w:val="24"/>
          <w:szCs w:val="24"/>
        </w:rPr>
      </w:pPr>
      <w:r w:rsidRPr="00112B95">
        <w:rPr>
          <w:rFonts w:ascii="Times New Roman" w:hAnsi="Times New Roman"/>
          <w:b/>
          <w:bCs/>
          <w:sz w:val="24"/>
          <w:szCs w:val="24"/>
        </w:rPr>
        <w:t xml:space="preserve">Модуль </w:t>
      </w:r>
      <w:r w:rsidR="005A1E44" w:rsidRPr="00112B95">
        <w:rPr>
          <w:rFonts w:ascii="Times New Roman" w:hAnsi="Times New Roman"/>
          <w:b/>
          <w:bCs/>
          <w:sz w:val="24"/>
          <w:szCs w:val="24"/>
        </w:rPr>
        <w:t>7 «</w:t>
      </w:r>
      <w:r w:rsidRPr="00112B95">
        <w:rPr>
          <w:rFonts w:ascii="Times New Roman" w:hAnsi="Times New Roman"/>
          <w:b/>
          <w:bCs/>
          <w:sz w:val="24"/>
          <w:szCs w:val="24"/>
        </w:rPr>
        <w:t>Организация предметно-пространственной среды</w:t>
      </w:r>
      <w:r w:rsidR="005A1E44" w:rsidRPr="00112B95">
        <w:rPr>
          <w:rFonts w:ascii="Times New Roman" w:hAnsi="Times New Roman"/>
          <w:b/>
          <w:bCs/>
          <w:sz w:val="24"/>
          <w:szCs w:val="24"/>
        </w:rPr>
        <w:t>»</w:t>
      </w:r>
    </w:p>
    <w:p w:rsidR="00DA0F76" w:rsidRPr="00DA0F76" w:rsidRDefault="00DA0F76" w:rsidP="00441E61">
      <w:pPr>
        <w:pStyle w:val="ab"/>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sidR="006267A0">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A0F76" w:rsidRPr="00DA0F76" w:rsidRDefault="00DA0F76" w:rsidP="00D73F91">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A0F76" w:rsidRPr="00DA0F76" w:rsidRDefault="00DA0F76" w:rsidP="00C0764A">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DA0F76" w:rsidRPr="00DA0F76" w:rsidRDefault="00DA0F76" w:rsidP="00C0764A">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0F76" w:rsidRPr="00DA0F76" w:rsidRDefault="00DA0F76" w:rsidP="00C0764A">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A0F76" w:rsidRPr="00DA0F76" w:rsidRDefault="00DA0F76" w:rsidP="00C0764A">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A0F76" w:rsidRPr="00DA0F76" w:rsidRDefault="00DA0F76" w:rsidP="00C0764A">
      <w:pPr>
        <w:pStyle w:val="ab"/>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267A0" w:rsidRDefault="006267A0" w:rsidP="00C0764A">
      <w:pPr>
        <w:pStyle w:val="ab"/>
        <w:ind w:firstLine="567"/>
        <w:jc w:val="center"/>
        <w:rPr>
          <w:rFonts w:ascii="Times New Roman" w:hAnsi="Times New Roman"/>
          <w:sz w:val="24"/>
          <w:szCs w:val="24"/>
        </w:rPr>
      </w:pPr>
    </w:p>
    <w:p w:rsidR="005A1E44" w:rsidRPr="006267A0" w:rsidRDefault="00DA0F76" w:rsidP="00112B95">
      <w:pPr>
        <w:pStyle w:val="ab"/>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8 «</w:t>
      </w:r>
      <w:r w:rsidRPr="00441E61">
        <w:rPr>
          <w:rFonts w:ascii="Times New Roman" w:hAnsi="Times New Roman"/>
          <w:b/>
          <w:bCs/>
          <w:sz w:val="24"/>
          <w:szCs w:val="24"/>
        </w:rPr>
        <w:t>Взаимодействие с родителями (законными представителями)</w:t>
      </w:r>
      <w:r w:rsidR="005A1E44" w:rsidRPr="00441E61">
        <w:rPr>
          <w:rFonts w:ascii="Times New Roman" w:hAnsi="Times New Roman"/>
          <w:b/>
          <w:bCs/>
          <w:sz w:val="24"/>
          <w:szCs w:val="24"/>
        </w:rPr>
        <w:t>»</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Pr>
          <w:rFonts w:ascii="Times New Roman" w:hAnsi="Times New Roman"/>
          <w:sz w:val="24"/>
          <w:szCs w:val="24"/>
        </w:rPr>
        <w:t>предусматривает</w:t>
      </w:r>
      <w:r w:rsidRPr="00DA0F76">
        <w:rPr>
          <w:rFonts w:ascii="Times New Roman" w:hAnsi="Times New Roman"/>
          <w:sz w:val="24"/>
          <w:szCs w:val="24"/>
        </w:rPr>
        <w:t>:</w:t>
      </w:r>
    </w:p>
    <w:p w:rsidR="00DA0F76" w:rsidRPr="00DA0F76" w:rsidRDefault="00DA0F76" w:rsidP="00C0764A">
      <w:pPr>
        <w:pStyle w:val="ab"/>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A0F76" w:rsidRPr="00DA0F76" w:rsidRDefault="00DA0F76" w:rsidP="00C0764A">
      <w:pPr>
        <w:pStyle w:val="ab"/>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A0F76" w:rsidRPr="00DA0F76" w:rsidRDefault="00DA0F76" w:rsidP="00C0764A">
      <w:pPr>
        <w:pStyle w:val="ab"/>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DA0F76" w:rsidRPr="00DA0F76" w:rsidRDefault="00DA0F76" w:rsidP="00C0764A">
      <w:pPr>
        <w:pStyle w:val="ab"/>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A0F76" w:rsidRPr="00DA0F76" w:rsidRDefault="00DA0F76" w:rsidP="00C0764A">
      <w:pPr>
        <w:pStyle w:val="ab"/>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A0F76" w:rsidRPr="00DA0F76" w:rsidRDefault="00DA0F76" w:rsidP="00C0764A">
      <w:pPr>
        <w:pStyle w:val="ab"/>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A0F76" w:rsidRPr="00DA0F76" w:rsidRDefault="00DA0F76" w:rsidP="00C0764A">
      <w:pPr>
        <w:pStyle w:val="ab"/>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A0F76" w:rsidRPr="00DA0F76" w:rsidRDefault="00DA0F76" w:rsidP="00C0764A">
      <w:pPr>
        <w:pStyle w:val="ab"/>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DA0F76" w:rsidRPr="00DA0F76" w:rsidRDefault="00DA0F76" w:rsidP="00C0764A">
      <w:pPr>
        <w:pStyle w:val="ab"/>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267A0" w:rsidRDefault="006267A0" w:rsidP="00C0764A">
      <w:pPr>
        <w:pStyle w:val="ab"/>
        <w:ind w:firstLine="567"/>
        <w:jc w:val="both"/>
        <w:rPr>
          <w:rFonts w:ascii="Times New Roman" w:hAnsi="Times New Roman"/>
          <w:sz w:val="24"/>
          <w:szCs w:val="24"/>
        </w:rPr>
      </w:pPr>
    </w:p>
    <w:p w:rsidR="005A1E44" w:rsidRPr="00441E61" w:rsidRDefault="00DA0F76" w:rsidP="00112B95">
      <w:pPr>
        <w:pStyle w:val="ab"/>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9 «</w:t>
      </w:r>
      <w:r w:rsidRPr="00441E61">
        <w:rPr>
          <w:rFonts w:ascii="Times New Roman" w:hAnsi="Times New Roman"/>
          <w:b/>
          <w:bCs/>
          <w:sz w:val="24"/>
          <w:szCs w:val="24"/>
        </w:rPr>
        <w:t>Самоуправление</w:t>
      </w:r>
      <w:r w:rsidR="005A1E44" w:rsidRPr="00441E61">
        <w:rPr>
          <w:rFonts w:ascii="Times New Roman" w:hAnsi="Times New Roman"/>
          <w:b/>
          <w:bCs/>
          <w:sz w:val="24"/>
          <w:szCs w:val="24"/>
        </w:rPr>
        <w:t>»</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rsidR="00DA0F76" w:rsidRPr="00DA0F76" w:rsidRDefault="00DA0F76" w:rsidP="00C0764A">
      <w:pPr>
        <w:pStyle w:val="ab"/>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DA0F76" w:rsidRPr="00DA0F76" w:rsidRDefault="00DA0F76" w:rsidP="00C0764A">
      <w:pPr>
        <w:pStyle w:val="ab"/>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DA0F76" w:rsidRPr="00DA0F76" w:rsidRDefault="00DA0F76" w:rsidP="00C0764A">
      <w:pPr>
        <w:pStyle w:val="ab"/>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rsidR="00DA0F76" w:rsidRPr="00DA0F76" w:rsidRDefault="00DA0F76" w:rsidP="00C0764A">
      <w:pPr>
        <w:pStyle w:val="ab"/>
        <w:numPr>
          <w:ilvl w:val="0"/>
          <w:numId w:val="72"/>
        </w:numPr>
        <w:ind w:left="0" w:firstLine="709"/>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267A0" w:rsidRDefault="006267A0" w:rsidP="00C0764A">
      <w:pPr>
        <w:pStyle w:val="ab"/>
        <w:ind w:firstLine="567"/>
        <w:jc w:val="both"/>
        <w:rPr>
          <w:rFonts w:ascii="Times New Roman" w:hAnsi="Times New Roman"/>
          <w:sz w:val="24"/>
          <w:szCs w:val="24"/>
        </w:rPr>
      </w:pPr>
    </w:p>
    <w:p w:rsidR="00C0764A" w:rsidRDefault="00C0764A" w:rsidP="00112B95">
      <w:pPr>
        <w:pStyle w:val="ab"/>
        <w:rPr>
          <w:rFonts w:ascii="Times New Roman" w:hAnsi="Times New Roman"/>
          <w:b/>
          <w:bCs/>
          <w:sz w:val="24"/>
          <w:szCs w:val="24"/>
        </w:rPr>
      </w:pPr>
    </w:p>
    <w:p w:rsidR="005A1E44" w:rsidRPr="00112B95" w:rsidRDefault="00DA0F76" w:rsidP="00112B95">
      <w:pPr>
        <w:pStyle w:val="ab"/>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10 «</w:t>
      </w:r>
      <w:r w:rsidRPr="00441E61">
        <w:rPr>
          <w:rFonts w:ascii="Times New Roman" w:hAnsi="Times New Roman"/>
          <w:b/>
          <w:bCs/>
          <w:sz w:val="24"/>
          <w:szCs w:val="24"/>
        </w:rPr>
        <w:t>Профилактика и безопасность</w:t>
      </w:r>
      <w:r w:rsidR="005A1E44" w:rsidRPr="00441E61">
        <w:rPr>
          <w:rFonts w:ascii="Times New Roman" w:hAnsi="Times New Roman"/>
          <w:b/>
          <w:bCs/>
          <w:sz w:val="24"/>
          <w:szCs w:val="24"/>
        </w:rPr>
        <w:t>»</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Pr>
          <w:rFonts w:ascii="Times New Roman" w:hAnsi="Times New Roman"/>
          <w:sz w:val="24"/>
          <w:szCs w:val="24"/>
        </w:rPr>
        <w:t>предусматривает</w:t>
      </w:r>
      <w:r w:rsidRPr="00DA0F76">
        <w:rPr>
          <w:rFonts w:ascii="Times New Roman" w:hAnsi="Times New Roman"/>
          <w:sz w:val="24"/>
          <w:szCs w:val="24"/>
        </w:rPr>
        <w:t>:</w:t>
      </w:r>
    </w:p>
    <w:p w:rsidR="00DA0F76" w:rsidRPr="00DA0F76" w:rsidRDefault="00DA0F76" w:rsidP="00C0764A">
      <w:pPr>
        <w:pStyle w:val="ab"/>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A0F76" w:rsidRPr="00DA0F76" w:rsidRDefault="00DA0F76" w:rsidP="00C0764A">
      <w:pPr>
        <w:pStyle w:val="ab"/>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A0F76" w:rsidRPr="00DA0F76" w:rsidRDefault="00DA0F76" w:rsidP="00C0764A">
      <w:pPr>
        <w:pStyle w:val="ab"/>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A0F76" w:rsidRPr="00DA0F76" w:rsidRDefault="00DA0F76" w:rsidP="00C0764A">
      <w:pPr>
        <w:pStyle w:val="ab"/>
        <w:numPr>
          <w:ilvl w:val="0"/>
          <w:numId w:val="73"/>
        </w:numPr>
        <w:ind w:left="0" w:firstLine="709"/>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A0F76" w:rsidRPr="00DA0F76" w:rsidRDefault="00DA0F76" w:rsidP="00C0764A">
      <w:pPr>
        <w:pStyle w:val="ab"/>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A0F76" w:rsidRPr="00DA0F76" w:rsidRDefault="00DA0F76" w:rsidP="00C0764A">
      <w:pPr>
        <w:pStyle w:val="ab"/>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A0F76" w:rsidRPr="00DA0F76" w:rsidRDefault="00DA0F76" w:rsidP="00C0764A">
      <w:pPr>
        <w:pStyle w:val="ab"/>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A0F76" w:rsidRPr="00DA0F76" w:rsidRDefault="00DA0F76" w:rsidP="00C0764A">
      <w:pPr>
        <w:pStyle w:val="ab"/>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A0F76" w:rsidRPr="00DA0F76" w:rsidRDefault="00DA0F76" w:rsidP="00C0764A">
      <w:pPr>
        <w:pStyle w:val="ab"/>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267A0" w:rsidRDefault="006267A0" w:rsidP="00C0764A">
      <w:pPr>
        <w:pStyle w:val="ab"/>
        <w:ind w:firstLine="709"/>
        <w:jc w:val="both"/>
        <w:rPr>
          <w:rFonts w:ascii="Times New Roman" w:hAnsi="Times New Roman"/>
          <w:sz w:val="24"/>
          <w:szCs w:val="24"/>
        </w:rPr>
      </w:pPr>
    </w:p>
    <w:p w:rsidR="00DA0F76" w:rsidRPr="00441E61" w:rsidRDefault="00DA0F76" w:rsidP="00C0764A">
      <w:pPr>
        <w:pStyle w:val="ab"/>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11 «</w:t>
      </w:r>
      <w:r w:rsidRPr="00441E61">
        <w:rPr>
          <w:rFonts w:ascii="Times New Roman" w:hAnsi="Times New Roman"/>
          <w:b/>
          <w:bCs/>
          <w:sz w:val="24"/>
          <w:szCs w:val="24"/>
        </w:rPr>
        <w:t>Социальное партнерство</w:t>
      </w:r>
      <w:r w:rsidR="005A1E44" w:rsidRPr="00441E61">
        <w:rPr>
          <w:rFonts w:ascii="Times New Roman" w:hAnsi="Times New Roman"/>
          <w:b/>
          <w:bCs/>
          <w:sz w:val="24"/>
          <w:szCs w:val="24"/>
        </w:rPr>
        <w:t>»</w:t>
      </w:r>
    </w:p>
    <w:p w:rsidR="005A1E44" w:rsidRPr="00441E61" w:rsidRDefault="005A1E44" w:rsidP="00C0764A">
      <w:pPr>
        <w:pStyle w:val="ab"/>
        <w:ind w:firstLine="567"/>
        <w:jc w:val="center"/>
        <w:rPr>
          <w:rFonts w:ascii="Times New Roman" w:hAnsi="Times New Roman"/>
          <w:b/>
          <w:bCs/>
          <w:sz w:val="24"/>
          <w:szCs w:val="24"/>
        </w:rPr>
      </w:pP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sidR="006267A0">
        <w:rPr>
          <w:rFonts w:ascii="Times New Roman" w:hAnsi="Times New Roman"/>
          <w:sz w:val="24"/>
          <w:szCs w:val="24"/>
        </w:rPr>
        <w:t>предусматривает</w:t>
      </w:r>
      <w:r w:rsidRPr="00DA0F76">
        <w:rPr>
          <w:rFonts w:ascii="Times New Roman" w:hAnsi="Times New Roman"/>
          <w:sz w:val="24"/>
          <w:szCs w:val="24"/>
        </w:rPr>
        <w:t>:</w:t>
      </w:r>
    </w:p>
    <w:p w:rsidR="00DA0F76" w:rsidRPr="00DA0F76" w:rsidRDefault="00DA0F76" w:rsidP="00C0764A">
      <w:pPr>
        <w:pStyle w:val="ab"/>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A0F76" w:rsidRPr="00DA0F76" w:rsidRDefault="00DA0F76" w:rsidP="00C0764A">
      <w:pPr>
        <w:pStyle w:val="ab"/>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A0F76" w:rsidRPr="00DA0F76" w:rsidRDefault="00DA0F76" w:rsidP="00C0764A">
      <w:pPr>
        <w:pStyle w:val="ab"/>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DA0F76" w:rsidRPr="00DA0F76" w:rsidRDefault="00DA0F76" w:rsidP="00C0764A">
      <w:pPr>
        <w:pStyle w:val="ab"/>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A0F76" w:rsidRPr="00DA0F76" w:rsidRDefault="00DA0F76" w:rsidP="00C0764A">
      <w:pPr>
        <w:pStyle w:val="ab"/>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267A0" w:rsidRDefault="006267A0" w:rsidP="00C0764A">
      <w:pPr>
        <w:pStyle w:val="ab"/>
        <w:ind w:firstLine="927"/>
        <w:jc w:val="both"/>
        <w:rPr>
          <w:rFonts w:ascii="Times New Roman" w:hAnsi="Times New Roman"/>
          <w:sz w:val="24"/>
          <w:szCs w:val="24"/>
        </w:rPr>
      </w:pPr>
    </w:p>
    <w:p w:rsidR="003646F8" w:rsidRPr="00441E61" w:rsidRDefault="00DA0F76" w:rsidP="00112B95">
      <w:pPr>
        <w:pStyle w:val="ab"/>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3646F8" w:rsidRPr="00441E61">
        <w:rPr>
          <w:rFonts w:ascii="Times New Roman" w:hAnsi="Times New Roman"/>
          <w:b/>
          <w:bCs/>
          <w:sz w:val="24"/>
          <w:szCs w:val="24"/>
        </w:rPr>
        <w:t>12 «</w:t>
      </w:r>
      <w:r w:rsidRPr="00441E61">
        <w:rPr>
          <w:rFonts w:ascii="Times New Roman" w:hAnsi="Times New Roman"/>
          <w:b/>
          <w:bCs/>
          <w:sz w:val="24"/>
          <w:szCs w:val="24"/>
        </w:rPr>
        <w:t>Профориентация</w:t>
      </w:r>
      <w:r w:rsidR="003646F8" w:rsidRPr="00441E61">
        <w:rPr>
          <w:rFonts w:ascii="Times New Roman" w:hAnsi="Times New Roman"/>
          <w:b/>
          <w:bCs/>
          <w:sz w:val="24"/>
          <w:szCs w:val="24"/>
        </w:rPr>
        <w:t>»</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rsidR="00DA0F76" w:rsidRPr="00DA0F76" w:rsidRDefault="00DA0F76" w:rsidP="00C0764A">
      <w:pPr>
        <w:pStyle w:val="ab"/>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0F76" w:rsidRPr="00DA0F76" w:rsidRDefault="00DA0F76" w:rsidP="00C0764A">
      <w:pPr>
        <w:pStyle w:val="ab"/>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0F76" w:rsidRPr="00DA0F76" w:rsidRDefault="00DA0F76" w:rsidP="00C0764A">
      <w:pPr>
        <w:pStyle w:val="ab"/>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DA0F76" w:rsidRPr="00DA0F76" w:rsidRDefault="00DA0F76" w:rsidP="00C0764A">
      <w:pPr>
        <w:pStyle w:val="ab"/>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0F76" w:rsidRPr="00DA0F76" w:rsidRDefault="00DA0F76" w:rsidP="00C0764A">
      <w:pPr>
        <w:pStyle w:val="ab"/>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0F76" w:rsidRPr="00DA0F76" w:rsidRDefault="00DA0F76" w:rsidP="00C0764A">
      <w:pPr>
        <w:pStyle w:val="ab"/>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A0F76" w:rsidRPr="00DA0F76" w:rsidRDefault="00DA0F76" w:rsidP="00C0764A">
      <w:pPr>
        <w:pStyle w:val="ab"/>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rsidR="00DA0F76" w:rsidRPr="00DA0F76" w:rsidRDefault="00DA0F76" w:rsidP="00C0764A">
      <w:pPr>
        <w:pStyle w:val="ab"/>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D098C" w:rsidRPr="00112B95" w:rsidRDefault="00DA0F76" w:rsidP="00112B95">
      <w:pPr>
        <w:pStyle w:val="ab"/>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12B95" w:rsidRPr="00112B95" w:rsidRDefault="00112B95" w:rsidP="00112B95">
      <w:pPr>
        <w:widowControl w:val="0"/>
        <w:wordWrap w:val="0"/>
        <w:autoSpaceDE w:val="0"/>
        <w:autoSpaceDN w:val="0"/>
        <w:spacing w:line="276" w:lineRule="auto"/>
        <w:ind w:firstLine="708"/>
        <w:rPr>
          <w:rFonts w:ascii="Times New Roman" w:hAnsi="Times New Roman"/>
          <w:color w:val="7030A0"/>
          <w:kern w:val="2"/>
          <w:sz w:val="24"/>
          <w:szCs w:val="24"/>
          <w:lang w:eastAsia="ko-KR"/>
        </w:rPr>
      </w:pPr>
    </w:p>
    <w:p w:rsidR="00112B95" w:rsidRPr="00112B95" w:rsidRDefault="00112B95" w:rsidP="0061047A">
      <w:pPr>
        <w:tabs>
          <w:tab w:val="left" w:pos="4069"/>
        </w:tabs>
        <w:spacing w:after="0" w:line="240" w:lineRule="auto"/>
        <w:jc w:val="center"/>
        <w:rPr>
          <w:rFonts w:ascii="Times New Roman" w:hAnsi="Times New Roman"/>
          <w:b/>
          <w:bCs/>
          <w:color w:val="7030A0"/>
          <w:sz w:val="24"/>
          <w:szCs w:val="24"/>
        </w:rPr>
      </w:pPr>
      <w:r w:rsidRPr="00112B95">
        <w:rPr>
          <w:rFonts w:ascii="Times New Roman" w:hAnsi="Times New Roman"/>
          <w:b/>
          <w:bCs/>
          <w:color w:val="7030A0"/>
          <w:sz w:val="24"/>
          <w:szCs w:val="24"/>
        </w:rPr>
        <w:t>Модуль «Школьный музей»</w:t>
      </w:r>
    </w:p>
    <w:p w:rsidR="00112B95" w:rsidRPr="00112B95" w:rsidRDefault="00112B95" w:rsidP="0061047A">
      <w:pPr>
        <w:spacing w:after="0" w:line="240" w:lineRule="auto"/>
        <w:ind w:firstLine="567"/>
        <w:jc w:val="both"/>
        <w:rPr>
          <w:rFonts w:ascii="Times New Roman" w:hAnsi="Times New Roman"/>
          <w:bCs/>
          <w:color w:val="7030A0"/>
          <w:sz w:val="24"/>
          <w:szCs w:val="24"/>
        </w:rPr>
      </w:pPr>
      <w:r w:rsidRPr="00112B95">
        <w:rPr>
          <w:rFonts w:ascii="Times New Roman" w:hAnsi="Times New Roman"/>
          <w:bCs/>
          <w:color w:val="7030A0"/>
          <w:sz w:val="24"/>
          <w:szCs w:val="24"/>
        </w:rPr>
        <w:t>Реализация воспитательного потенциала школьного музея предусматривает:</w:t>
      </w:r>
    </w:p>
    <w:p w:rsidR="00112B95" w:rsidRPr="00112B95" w:rsidRDefault="00112B95" w:rsidP="0061047A">
      <w:pPr>
        <w:spacing w:after="0" w:line="240" w:lineRule="auto"/>
        <w:ind w:firstLine="567"/>
        <w:jc w:val="both"/>
        <w:rPr>
          <w:rFonts w:ascii="Times New Roman" w:hAnsi="Times New Roman"/>
          <w:bCs/>
          <w:color w:val="7030A0"/>
          <w:sz w:val="24"/>
          <w:szCs w:val="24"/>
        </w:rPr>
      </w:pPr>
      <w:r w:rsidRPr="00112B95">
        <w:rPr>
          <w:rFonts w:ascii="Times New Roman" w:hAnsi="Times New Roman"/>
          <w:bCs/>
          <w:color w:val="7030A0"/>
          <w:sz w:val="24"/>
          <w:szCs w:val="24"/>
        </w:rPr>
        <w:t>- 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12B95" w:rsidRPr="00112B95" w:rsidRDefault="00112B95" w:rsidP="0061047A">
      <w:pPr>
        <w:spacing w:after="0" w:line="240" w:lineRule="auto"/>
        <w:ind w:firstLine="567"/>
        <w:jc w:val="both"/>
        <w:rPr>
          <w:rFonts w:ascii="Times New Roman" w:hAnsi="Times New Roman"/>
          <w:bCs/>
          <w:color w:val="7030A0"/>
          <w:sz w:val="24"/>
          <w:szCs w:val="24"/>
        </w:rPr>
      </w:pPr>
      <w:r w:rsidRPr="00112B95">
        <w:rPr>
          <w:rFonts w:ascii="Times New Roman" w:hAnsi="Times New Roman"/>
          <w:bCs/>
          <w:color w:val="7030A0"/>
          <w:sz w:val="24"/>
          <w:szCs w:val="24"/>
        </w:rPr>
        <w:t>- на классном уровне – организацию и проведение музейных уроков; подготовку и проведение междисциплинарных, интегрированных уроков, уроков трансформированном пространстве; подготовку и проведение классных часов на базе музея либо по классам с использованием материалов музея;</w:t>
      </w:r>
    </w:p>
    <w:p w:rsidR="00112B95" w:rsidRPr="00112B95" w:rsidRDefault="00112B95" w:rsidP="00112B95">
      <w:pPr>
        <w:spacing w:line="240" w:lineRule="auto"/>
        <w:ind w:firstLine="567"/>
        <w:jc w:val="both"/>
        <w:rPr>
          <w:rFonts w:ascii="Times New Roman" w:hAnsi="Times New Roman"/>
          <w:bCs/>
          <w:color w:val="7030A0"/>
          <w:sz w:val="24"/>
          <w:szCs w:val="24"/>
        </w:rPr>
      </w:pPr>
      <w:r w:rsidRPr="00112B95">
        <w:rPr>
          <w:rFonts w:ascii="Times New Roman" w:hAnsi="Times New Roman"/>
          <w:bCs/>
          <w:color w:val="7030A0"/>
          <w:sz w:val="24"/>
          <w:szCs w:val="24"/>
        </w:rPr>
        <w:t>- 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112B95" w:rsidRPr="00112B95" w:rsidRDefault="00112B95" w:rsidP="0061047A">
      <w:pPr>
        <w:spacing w:after="0" w:line="240" w:lineRule="auto"/>
        <w:ind w:firstLine="567"/>
        <w:jc w:val="both"/>
        <w:rPr>
          <w:rFonts w:ascii="Times New Roman" w:hAnsi="Times New Roman"/>
          <w:bCs/>
          <w:color w:val="7030A0"/>
          <w:sz w:val="24"/>
          <w:szCs w:val="24"/>
        </w:rPr>
      </w:pPr>
      <w:r w:rsidRPr="00112B95">
        <w:rPr>
          <w:rFonts w:ascii="Times New Roman" w:hAnsi="Times New Roman"/>
          <w:bCs/>
          <w:color w:val="7030A0"/>
          <w:sz w:val="24"/>
          <w:szCs w:val="24"/>
        </w:rPr>
        <w:t>- на внешкольном уровне – организация и проведение воспитательных дел, посвященных памятным датам в истории; участие в конкурсах различных уровней;</w:t>
      </w:r>
    </w:p>
    <w:p w:rsidR="00112B95" w:rsidRPr="00112B95" w:rsidRDefault="00112B95" w:rsidP="0061047A">
      <w:pPr>
        <w:spacing w:after="0" w:line="240" w:lineRule="auto"/>
        <w:ind w:firstLine="567"/>
        <w:jc w:val="both"/>
        <w:rPr>
          <w:rFonts w:ascii="Times New Roman" w:hAnsi="Times New Roman"/>
          <w:bCs/>
          <w:color w:val="7030A0"/>
          <w:sz w:val="24"/>
          <w:szCs w:val="24"/>
        </w:rPr>
      </w:pPr>
      <w:r w:rsidRPr="00112B95">
        <w:rPr>
          <w:rFonts w:ascii="Times New Roman" w:hAnsi="Times New Roman"/>
          <w:bCs/>
          <w:color w:val="7030A0"/>
          <w:sz w:val="24"/>
          <w:szCs w:val="24"/>
        </w:rPr>
        <w:t xml:space="preserve">- размещение экспозиции школьного музея на площадке Музея Победы; </w:t>
      </w:r>
    </w:p>
    <w:p w:rsidR="00112B95" w:rsidRPr="00112B95" w:rsidRDefault="00112B95" w:rsidP="0061047A">
      <w:pPr>
        <w:spacing w:line="240" w:lineRule="auto"/>
        <w:ind w:firstLine="567"/>
        <w:jc w:val="both"/>
        <w:rPr>
          <w:rFonts w:ascii="Times New Roman" w:hAnsi="Times New Roman"/>
          <w:bCs/>
          <w:color w:val="7030A0"/>
          <w:sz w:val="24"/>
          <w:szCs w:val="24"/>
        </w:rPr>
      </w:pPr>
      <w:r w:rsidRPr="00112B95">
        <w:rPr>
          <w:rFonts w:ascii="Times New Roman" w:hAnsi="Times New Roman"/>
          <w:bCs/>
          <w:color w:val="7030A0"/>
          <w:sz w:val="24"/>
          <w:szCs w:val="24"/>
        </w:rPr>
        <w:t>- онлайн – экскурсии.</w:t>
      </w:r>
    </w:p>
    <w:p w:rsidR="0061047A" w:rsidRDefault="0061047A" w:rsidP="0061047A">
      <w:pPr>
        <w:pStyle w:val="ab"/>
        <w:spacing w:line="276" w:lineRule="auto"/>
        <w:ind w:firstLine="567"/>
        <w:jc w:val="center"/>
        <w:rPr>
          <w:rFonts w:ascii="Times New Roman" w:hAnsi="Times New Roman"/>
          <w:bCs/>
          <w:color w:val="7030A0"/>
          <w:sz w:val="24"/>
          <w:szCs w:val="24"/>
        </w:rPr>
      </w:pPr>
    </w:p>
    <w:p w:rsidR="00112B95" w:rsidRPr="00112B95" w:rsidRDefault="00112B95" w:rsidP="0061047A">
      <w:pPr>
        <w:pStyle w:val="ab"/>
        <w:spacing w:line="276" w:lineRule="auto"/>
        <w:ind w:firstLine="567"/>
        <w:jc w:val="center"/>
        <w:rPr>
          <w:rFonts w:ascii="Times New Roman" w:hAnsi="Times New Roman"/>
          <w:b/>
          <w:bCs/>
          <w:color w:val="7030A0"/>
          <w:sz w:val="24"/>
          <w:szCs w:val="24"/>
        </w:rPr>
      </w:pPr>
      <w:r w:rsidRPr="00112B95">
        <w:rPr>
          <w:rFonts w:ascii="Times New Roman" w:hAnsi="Times New Roman"/>
          <w:b/>
          <w:bCs/>
          <w:color w:val="7030A0"/>
          <w:sz w:val="24"/>
          <w:szCs w:val="24"/>
        </w:rPr>
        <w:t>Модуль «Дополнительное образование».</w:t>
      </w:r>
    </w:p>
    <w:p w:rsidR="00112B95" w:rsidRPr="00112B95" w:rsidRDefault="00112B95" w:rsidP="00112B95">
      <w:pPr>
        <w:pStyle w:val="ab"/>
        <w:spacing w:line="276" w:lineRule="auto"/>
        <w:ind w:firstLine="567"/>
        <w:jc w:val="both"/>
        <w:rPr>
          <w:rFonts w:ascii="Times New Roman" w:hAnsi="Times New Roman"/>
          <w:color w:val="7030A0"/>
          <w:sz w:val="24"/>
          <w:szCs w:val="24"/>
        </w:rPr>
      </w:pPr>
      <w:r w:rsidRPr="00112B95">
        <w:rPr>
          <w:rFonts w:ascii="Times New Roman" w:hAnsi="Times New Roman"/>
          <w:color w:val="7030A0"/>
          <w:sz w:val="24"/>
          <w:szCs w:val="24"/>
        </w:rPr>
        <w:t xml:space="preserve">Уникальной особенностью организации образовательного процесса в </w:t>
      </w:r>
      <w:r w:rsidRPr="0061047A">
        <w:rPr>
          <w:rFonts w:ascii="Times New Roman" w:hAnsi="Times New Roman"/>
          <w:color w:val="FF0000"/>
          <w:sz w:val="24"/>
          <w:szCs w:val="24"/>
        </w:rPr>
        <w:t xml:space="preserve">МБОУ «СОШ с. </w:t>
      </w:r>
      <w:r w:rsidR="0061047A" w:rsidRPr="0061047A">
        <w:rPr>
          <w:rFonts w:ascii="Times New Roman" w:hAnsi="Times New Roman"/>
          <w:color w:val="FF0000"/>
          <w:sz w:val="24"/>
          <w:szCs w:val="24"/>
        </w:rPr>
        <w:t>Хал - Келой</w:t>
      </w:r>
      <w:r w:rsidRPr="0061047A">
        <w:rPr>
          <w:rFonts w:ascii="Times New Roman" w:hAnsi="Times New Roman"/>
          <w:color w:val="FF0000"/>
          <w:sz w:val="24"/>
          <w:szCs w:val="24"/>
        </w:rPr>
        <w:t>»</w:t>
      </w:r>
      <w:r w:rsidRPr="00112B95">
        <w:rPr>
          <w:rFonts w:ascii="Times New Roman" w:hAnsi="Times New Roman"/>
          <w:color w:val="7030A0"/>
          <w:sz w:val="24"/>
          <w:szCs w:val="24"/>
        </w:rPr>
        <w:t xml:space="preserve"> является сочетание общего и дополнительного образования. </w:t>
      </w:r>
    </w:p>
    <w:p w:rsidR="00112B95" w:rsidRPr="00112B95" w:rsidRDefault="00112B95" w:rsidP="00112B95">
      <w:pPr>
        <w:pStyle w:val="ab"/>
        <w:spacing w:line="276" w:lineRule="auto"/>
        <w:ind w:firstLine="567"/>
        <w:jc w:val="both"/>
        <w:rPr>
          <w:rFonts w:ascii="Times New Roman" w:hAnsi="Times New Roman"/>
          <w:color w:val="7030A0"/>
          <w:sz w:val="24"/>
          <w:szCs w:val="24"/>
        </w:rPr>
      </w:pPr>
      <w:r w:rsidRPr="00112B95">
        <w:rPr>
          <w:rFonts w:ascii="Times New Roman" w:hAnsi="Times New Roman"/>
          <w:color w:val="7030A0"/>
          <w:sz w:val="24"/>
          <w:szCs w:val="24"/>
        </w:rPr>
        <w:t xml:space="preserve">Дополнительное образование в школе обеспечивает разнообразие средств и форм проведения занятий, изучения важных областей науки, технологий, конструирования, математики, программирования. </w:t>
      </w:r>
    </w:p>
    <w:p w:rsidR="00112B95" w:rsidRPr="00112B95" w:rsidRDefault="00112B95" w:rsidP="00112B95">
      <w:pPr>
        <w:pStyle w:val="ab"/>
        <w:spacing w:line="276" w:lineRule="auto"/>
        <w:ind w:firstLine="567"/>
        <w:jc w:val="both"/>
        <w:rPr>
          <w:rFonts w:ascii="Times New Roman" w:hAnsi="Times New Roman"/>
          <w:color w:val="7030A0"/>
          <w:sz w:val="24"/>
          <w:szCs w:val="24"/>
        </w:rPr>
      </w:pPr>
      <w:r w:rsidRPr="0061047A">
        <w:rPr>
          <w:rFonts w:ascii="Times New Roman" w:hAnsi="Times New Roman"/>
          <w:color w:val="7030A0"/>
          <w:sz w:val="24"/>
          <w:szCs w:val="24"/>
          <w:highlight w:val="yellow"/>
        </w:rPr>
        <w:t>Програ</w:t>
      </w:r>
      <w:r w:rsidR="0061047A" w:rsidRPr="0061047A">
        <w:rPr>
          <w:rFonts w:ascii="Times New Roman" w:hAnsi="Times New Roman"/>
          <w:color w:val="7030A0"/>
          <w:sz w:val="24"/>
          <w:szCs w:val="24"/>
          <w:highlight w:val="yellow"/>
        </w:rPr>
        <w:t>ммы дополнительного образования:</w:t>
      </w:r>
    </w:p>
    <w:p w:rsidR="00112B95" w:rsidRPr="00112B95" w:rsidRDefault="00112B95" w:rsidP="00112B95">
      <w:pPr>
        <w:pStyle w:val="ab"/>
        <w:spacing w:line="276" w:lineRule="auto"/>
        <w:ind w:firstLine="567"/>
        <w:jc w:val="both"/>
        <w:rPr>
          <w:rFonts w:ascii="Times New Roman" w:hAnsi="Times New Roman"/>
          <w:color w:val="7030A0"/>
          <w:sz w:val="24"/>
          <w:szCs w:val="24"/>
        </w:rPr>
      </w:pPr>
      <w:r w:rsidRPr="00112B95">
        <w:rPr>
          <w:rFonts w:ascii="Times New Roman" w:hAnsi="Times New Roman"/>
          <w:color w:val="7030A0"/>
          <w:sz w:val="24"/>
          <w:szCs w:val="24"/>
        </w:rPr>
        <w:t xml:space="preserve">Действующие дополнительные образовательные программы имеют положительные результаты. Обучающиеся школы являются призёрами и победителями профильных соревнований. Принимают активное участие в конференциях, форумах, спортивных соревнованиях и профильных сменах на муниципаьном, региональнои и федеральном уровнях. </w:t>
      </w:r>
    </w:p>
    <w:p w:rsidR="00112B95" w:rsidRPr="00112B95" w:rsidRDefault="00112B95" w:rsidP="00112B95">
      <w:pPr>
        <w:pStyle w:val="ab"/>
        <w:spacing w:line="276" w:lineRule="auto"/>
        <w:ind w:firstLine="567"/>
        <w:jc w:val="both"/>
        <w:rPr>
          <w:rFonts w:ascii="Times New Roman" w:hAnsi="Times New Roman"/>
          <w:color w:val="7030A0"/>
          <w:sz w:val="24"/>
          <w:szCs w:val="24"/>
        </w:rPr>
      </w:pPr>
    </w:p>
    <w:p w:rsidR="00112B95" w:rsidRPr="00112B95" w:rsidRDefault="00112B95" w:rsidP="0061047A">
      <w:pPr>
        <w:pStyle w:val="ab"/>
        <w:spacing w:line="276" w:lineRule="auto"/>
        <w:ind w:firstLine="567"/>
        <w:jc w:val="center"/>
        <w:rPr>
          <w:rFonts w:ascii="Times New Roman" w:hAnsi="Times New Roman"/>
          <w:b/>
          <w:bCs/>
          <w:color w:val="7030A0"/>
          <w:sz w:val="24"/>
          <w:szCs w:val="24"/>
        </w:rPr>
      </w:pPr>
      <w:r w:rsidRPr="00112B95">
        <w:rPr>
          <w:rFonts w:ascii="Times New Roman" w:hAnsi="Times New Roman"/>
          <w:b/>
          <w:bCs/>
          <w:color w:val="7030A0"/>
          <w:sz w:val="24"/>
          <w:szCs w:val="24"/>
        </w:rPr>
        <w:t>Модуль «Детские общественные объединения»</w:t>
      </w:r>
    </w:p>
    <w:p w:rsidR="00112B95" w:rsidRPr="00112B95" w:rsidRDefault="00112B95" w:rsidP="00112B95">
      <w:pPr>
        <w:spacing w:line="276" w:lineRule="auto"/>
        <w:ind w:firstLine="567"/>
        <w:jc w:val="both"/>
        <w:rPr>
          <w:rFonts w:ascii="Times New Roman" w:hAnsi="Times New Roman"/>
          <w:color w:val="7030A0"/>
          <w:sz w:val="24"/>
          <w:szCs w:val="24"/>
        </w:rPr>
      </w:pPr>
      <w:r w:rsidRPr="00112B95">
        <w:rPr>
          <w:rFonts w:ascii="Times New Roman" w:hAnsi="Times New Roman"/>
          <w:color w:val="7030A0"/>
          <w:sz w:val="24"/>
          <w:szCs w:val="24"/>
        </w:rPr>
        <w:t>Деятельность школьного ученического самоуправления (ШУС) - «Территория успеха», в состав которого вошли Президент, вице-президент, департаменты образования, здравоохранения, культуры, экологии, спорта, по связям с общественностью, президенты классов направлена на формирование Soft-компетенций обучающихся, стремление быть лидерами. Работа ШУС выстраивается в соответствии с положением, планом работы школы, планами работы и т.д..</w:t>
      </w:r>
    </w:p>
    <w:p w:rsidR="00112B95" w:rsidRDefault="00112B95" w:rsidP="00112B95">
      <w:pPr>
        <w:pStyle w:val="ab"/>
        <w:jc w:val="both"/>
        <w:rPr>
          <w:rFonts w:ascii="Times New Roman" w:hAnsi="Times New Roman"/>
          <w:sz w:val="24"/>
          <w:szCs w:val="24"/>
        </w:rPr>
      </w:pPr>
    </w:p>
    <w:p w:rsidR="00112B95" w:rsidRPr="00FD7F0E" w:rsidRDefault="00112B95" w:rsidP="00C0764A">
      <w:pPr>
        <w:pStyle w:val="ab"/>
        <w:ind w:firstLine="567"/>
        <w:jc w:val="both"/>
        <w:rPr>
          <w:rFonts w:ascii="Times New Roman" w:hAnsi="Times New Roman"/>
          <w:sz w:val="24"/>
          <w:szCs w:val="24"/>
        </w:rPr>
      </w:pPr>
    </w:p>
    <w:p w:rsidR="00DA0F76" w:rsidRPr="00095C35" w:rsidRDefault="00095C35" w:rsidP="00C0764A">
      <w:pPr>
        <w:pStyle w:val="ab"/>
        <w:ind w:firstLine="567"/>
        <w:jc w:val="center"/>
        <w:rPr>
          <w:rFonts w:ascii="Times New Roman" w:hAnsi="Times New Roman"/>
          <w:b/>
          <w:bCs/>
          <w:sz w:val="24"/>
          <w:szCs w:val="24"/>
        </w:rPr>
      </w:pPr>
      <w:bookmarkStart w:id="189" w:name="Par2668"/>
      <w:bookmarkEnd w:id="189"/>
      <w:r w:rsidRPr="00095C35">
        <w:rPr>
          <w:rFonts w:ascii="Times New Roman" w:hAnsi="Times New Roman"/>
          <w:b/>
          <w:bCs/>
          <w:sz w:val="24"/>
          <w:szCs w:val="24"/>
        </w:rPr>
        <w:t xml:space="preserve">2.3.3. </w:t>
      </w:r>
      <w:r w:rsidR="006D098C">
        <w:rPr>
          <w:rFonts w:ascii="Times New Roman" w:hAnsi="Times New Roman"/>
          <w:b/>
          <w:bCs/>
          <w:sz w:val="24"/>
          <w:szCs w:val="24"/>
        </w:rPr>
        <w:t>Организационный раздел</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b/>
          <w:bCs/>
          <w:sz w:val="24"/>
          <w:szCs w:val="24"/>
        </w:rPr>
        <w:t>Кадровое обеспечение</w:t>
      </w:r>
      <w:r w:rsidRPr="00112B95">
        <w:rPr>
          <w:rFonts w:ascii="Times New Roman" w:hAnsi="Times New Roman"/>
          <w:sz w:val="24"/>
          <w:szCs w:val="24"/>
        </w:rPr>
        <w:t>.</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112B95">
        <w:rPr>
          <w:rFonts w:ascii="Times New Roman" w:hAnsi="Times New Roman"/>
          <w:color w:val="002060"/>
          <w:sz w:val="24"/>
          <w:szCs w:val="24"/>
        </w:rPr>
        <w:t xml:space="preserve">отдельная ставка заместителя директора по воспитательной работе и советника по воспитанию. </w:t>
      </w:r>
      <w:r w:rsidRPr="00112B95">
        <w:rPr>
          <w:rFonts w:ascii="Times New Roman" w:hAnsi="Times New Roman"/>
          <w:sz w:val="24"/>
          <w:szCs w:val="24"/>
        </w:rPr>
        <w:t xml:space="preserve">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b/>
          <w:bCs/>
          <w:sz w:val="24"/>
          <w:szCs w:val="24"/>
        </w:rPr>
        <w:t>Нормативно-методическое обеспечение</w:t>
      </w:r>
      <w:r w:rsidRPr="00112B95">
        <w:rPr>
          <w:rFonts w:ascii="Times New Roman" w:hAnsi="Times New Roman"/>
          <w:sz w:val="24"/>
          <w:szCs w:val="24"/>
        </w:rPr>
        <w:t>.</w:t>
      </w:r>
    </w:p>
    <w:p w:rsidR="00112B95" w:rsidRPr="00112B95" w:rsidRDefault="00112B95" w:rsidP="00112B95">
      <w:pPr>
        <w:spacing w:after="0" w:line="240" w:lineRule="auto"/>
        <w:ind w:firstLine="567"/>
        <w:jc w:val="both"/>
        <w:rPr>
          <w:rFonts w:ascii="Times New Roman" w:hAnsi="Times New Roman"/>
          <w:color w:val="002060"/>
          <w:sz w:val="24"/>
          <w:szCs w:val="24"/>
        </w:rPr>
      </w:pPr>
      <w:r w:rsidRPr="00112B95">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w:t>
      </w:r>
      <w:r w:rsidRPr="00112B95">
        <w:rPr>
          <w:rFonts w:ascii="Times New Roman" w:hAnsi="Times New Roman"/>
          <w:color w:val="002060"/>
          <w:sz w:val="24"/>
          <w:szCs w:val="24"/>
        </w:rPr>
        <w:t xml:space="preserve">соответствии с законодательством Российской Федерации. </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color w:val="002060"/>
          <w:sz w:val="24"/>
          <w:szCs w:val="24"/>
        </w:rPr>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школьном музее», «Положение о родительском комитете», «Положение о классном руководстве», «Положение о проведении общешкольных мероприятий» и</w:t>
      </w:r>
      <w:r w:rsidRPr="00112B95">
        <w:rPr>
          <w:rFonts w:ascii="Times New Roman" w:hAnsi="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rsidR="00112B95" w:rsidRPr="00112B95" w:rsidRDefault="00112B95" w:rsidP="00112B95">
      <w:pPr>
        <w:spacing w:after="0" w:line="240" w:lineRule="auto"/>
        <w:ind w:firstLine="567"/>
        <w:jc w:val="both"/>
        <w:rPr>
          <w:rFonts w:ascii="Times New Roman" w:hAnsi="Times New Roman"/>
          <w:b/>
          <w:bCs/>
          <w:sz w:val="24"/>
          <w:szCs w:val="24"/>
        </w:rPr>
      </w:pPr>
      <w:r w:rsidRPr="00112B95">
        <w:rPr>
          <w:rFonts w:ascii="Times New Roman" w:hAnsi="Times New Roman"/>
          <w:b/>
          <w:bCs/>
          <w:sz w:val="24"/>
          <w:szCs w:val="24"/>
        </w:rPr>
        <w:t>Требования к условиям работы с обучающимися с особыми образовательными потребностями.</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color w:val="002060"/>
          <w:sz w:val="24"/>
          <w:szCs w:val="24"/>
        </w:rPr>
        <w:t xml:space="preserve">На момент разработки Программы в </w:t>
      </w:r>
      <w:r w:rsidRPr="0061047A">
        <w:rPr>
          <w:rFonts w:ascii="Times New Roman" w:hAnsi="Times New Roman"/>
          <w:color w:val="FF0000"/>
          <w:sz w:val="24"/>
          <w:szCs w:val="24"/>
        </w:rPr>
        <w:t xml:space="preserve">МБОУ «СОШ с. </w:t>
      </w:r>
      <w:r w:rsidR="0061047A">
        <w:rPr>
          <w:rFonts w:ascii="Times New Roman" w:hAnsi="Times New Roman"/>
          <w:color w:val="FF0000"/>
          <w:sz w:val="24"/>
          <w:szCs w:val="24"/>
        </w:rPr>
        <w:t>Хал – Келой</w:t>
      </w:r>
      <w:r w:rsidRPr="0061047A">
        <w:rPr>
          <w:rFonts w:ascii="Times New Roman" w:hAnsi="Times New Roman"/>
          <w:color w:val="FF0000"/>
          <w:sz w:val="24"/>
          <w:szCs w:val="24"/>
        </w:rPr>
        <w:t>»</w:t>
      </w:r>
      <w:r w:rsidRPr="00112B95">
        <w:rPr>
          <w:rFonts w:ascii="Times New Roman" w:hAnsi="Times New Roman"/>
          <w:color w:val="002060"/>
          <w:sz w:val="24"/>
          <w:szCs w:val="24"/>
        </w:rPr>
        <w:t xml:space="preserve"> обучающиеся с особыми образовательными потребностями не числятся.</w:t>
      </w:r>
      <w:r w:rsidRPr="00112B95">
        <w:rPr>
          <w:rFonts w:ascii="Times New Roman" w:hAnsi="Times New Roman"/>
          <w:sz w:val="24"/>
          <w:szCs w:val="24"/>
        </w:rPr>
        <w:t xml:space="preserve">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rsidR="00112B95" w:rsidRPr="00112B95" w:rsidRDefault="00112B95" w:rsidP="00112B95">
      <w:pPr>
        <w:spacing w:after="0" w:line="240" w:lineRule="auto"/>
        <w:ind w:firstLine="567"/>
        <w:jc w:val="both"/>
        <w:rPr>
          <w:rFonts w:ascii="Times New Roman" w:hAnsi="Times New Roman"/>
          <w:b/>
          <w:bCs/>
          <w:sz w:val="24"/>
          <w:szCs w:val="24"/>
        </w:rPr>
      </w:pPr>
      <w:r w:rsidRPr="00112B95">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112B95" w:rsidRPr="00112B95" w:rsidRDefault="00112B95" w:rsidP="00112B95">
      <w:pPr>
        <w:numPr>
          <w:ilvl w:val="0"/>
          <w:numId w:val="76"/>
        </w:numPr>
        <w:spacing w:after="0" w:line="240" w:lineRule="auto"/>
        <w:ind w:left="0" w:firstLine="709"/>
        <w:jc w:val="both"/>
        <w:rPr>
          <w:rFonts w:ascii="Times New Roman" w:hAnsi="Times New Roman"/>
          <w:sz w:val="24"/>
          <w:szCs w:val="24"/>
        </w:rPr>
      </w:pPr>
      <w:r w:rsidRPr="00112B95">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12B95" w:rsidRPr="00112B95" w:rsidRDefault="00112B95" w:rsidP="00112B95">
      <w:pPr>
        <w:numPr>
          <w:ilvl w:val="0"/>
          <w:numId w:val="76"/>
        </w:numPr>
        <w:spacing w:after="0" w:line="240" w:lineRule="auto"/>
        <w:ind w:left="0" w:firstLine="709"/>
        <w:jc w:val="both"/>
        <w:rPr>
          <w:rFonts w:ascii="Times New Roman" w:hAnsi="Times New Roman"/>
          <w:sz w:val="24"/>
          <w:szCs w:val="24"/>
        </w:rPr>
      </w:pPr>
      <w:r w:rsidRPr="00112B95">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12B95" w:rsidRPr="00112B95" w:rsidRDefault="00112B95" w:rsidP="00112B95">
      <w:pPr>
        <w:numPr>
          <w:ilvl w:val="0"/>
          <w:numId w:val="76"/>
        </w:numPr>
        <w:spacing w:after="0" w:line="240" w:lineRule="auto"/>
        <w:ind w:left="0" w:firstLine="709"/>
        <w:jc w:val="both"/>
        <w:rPr>
          <w:rFonts w:ascii="Times New Roman" w:hAnsi="Times New Roman"/>
          <w:sz w:val="24"/>
          <w:szCs w:val="24"/>
        </w:rPr>
      </w:pPr>
      <w:r w:rsidRPr="00112B95">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12B95" w:rsidRPr="00112B95" w:rsidRDefault="00112B95" w:rsidP="00112B95">
      <w:pPr>
        <w:numPr>
          <w:ilvl w:val="0"/>
          <w:numId w:val="76"/>
        </w:numPr>
        <w:spacing w:after="0" w:line="240" w:lineRule="auto"/>
        <w:ind w:left="0" w:firstLine="709"/>
        <w:jc w:val="both"/>
        <w:rPr>
          <w:rFonts w:ascii="Times New Roman" w:hAnsi="Times New Roman"/>
          <w:sz w:val="24"/>
          <w:szCs w:val="24"/>
        </w:rPr>
      </w:pPr>
      <w:r w:rsidRPr="00112B95">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112B95" w:rsidRPr="00112B95" w:rsidRDefault="00112B95" w:rsidP="00112B95">
      <w:pPr>
        <w:numPr>
          <w:ilvl w:val="0"/>
          <w:numId w:val="76"/>
        </w:numPr>
        <w:spacing w:after="0" w:line="240" w:lineRule="auto"/>
        <w:ind w:left="0" w:firstLine="709"/>
        <w:jc w:val="both"/>
        <w:rPr>
          <w:rFonts w:ascii="Times New Roman" w:hAnsi="Times New Roman"/>
          <w:sz w:val="24"/>
          <w:szCs w:val="24"/>
        </w:rPr>
      </w:pPr>
      <w:r w:rsidRPr="00112B95">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12B95" w:rsidRPr="00112B95" w:rsidRDefault="00112B95" w:rsidP="00112B95">
      <w:pPr>
        <w:numPr>
          <w:ilvl w:val="0"/>
          <w:numId w:val="76"/>
        </w:numPr>
        <w:spacing w:after="0" w:line="240" w:lineRule="auto"/>
        <w:ind w:left="0" w:firstLine="709"/>
        <w:jc w:val="both"/>
        <w:rPr>
          <w:rFonts w:ascii="Times New Roman" w:hAnsi="Times New Roman"/>
          <w:sz w:val="24"/>
          <w:szCs w:val="24"/>
        </w:rPr>
      </w:pPr>
      <w:r w:rsidRPr="00112B95">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12B95" w:rsidRPr="00112B95" w:rsidRDefault="00112B95" w:rsidP="00112B95">
      <w:pPr>
        <w:numPr>
          <w:ilvl w:val="0"/>
          <w:numId w:val="76"/>
        </w:numPr>
        <w:spacing w:after="0" w:line="240" w:lineRule="auto"/>
        <w:ind w:left="0" w:firstLine="709"/>
        <w:jc w:val="both"/>
        <w:rPr>
          <w:rFonts w:ascii="Times New Roman" w:hAnsi="Times New Roman"/>
          <w:sz w:val="24"/>
          <w:szCs w:val="24"/>
        </w:rPr>
      </w:pPr>
      <w:r w:rsidRPr="00112B95">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112B95" w:rsidRPr="00112B95" w:rsidRDefault="00112B95" w:rsidP="00112B95">
      <w:pPr>
        <w:spacing w:after="0" w:line="240" w:lineRule="auto"/>
        <w:ind w:firstLine="709"/>
        <w:jc w:val="both"/>
        <w:rPr>
          <w:rFonts w:ascii="Times New Roman" w:hAnsi="Times New Roman"/>
          <w:sz w:val="24"/>
          <w:szCs w:val="24"/>
        </w:rPr>
      </w:pPr>
      <w:r w:rsidRPr="00112B95">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b/>
          <w:bCs/>
          <w:sz w:val="24"/>
          <w:szCs w:val="24"/>
        </w:rPr>
        <w:t>Ведение портфолио</w:t>
      </w:r>
      <w:r w:rsidRPr="00112B95">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b/>
          <w:bCs/>
          <w:sz w:val="24"/>
          <w:szCs w:val="24"/>
        </w:rPr>
        <w:t>Рейтинги</w:t>
      </w:r>
      <w:r w:rsidRPr="00112B95">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b/>
          <w:bCs/>
          <w:sz w:val="24"/>
          <w:szCs w:val="24"/>
        </w:rPr>
        <w:t>Благотворительная поддержка</w:t>
      </w:r>
      <w:r w:rsidRPr="00112B95">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sz w:val="24"/>
          <w:szCs w:val="24"/>
        </w:rPr>
        <w:t>Благотворительность предусматривает публичную презентацию благотворителей и их деятельности.</w:t>
      </w:r>
    </w:p>
    <w:p w:rsidR="00112B95" w:rsidRPr="00112B95" w:rsidRDefault="00112B95" w:rsidP="00112B95">
      <w:pPr>
        <w:spacing w:after="0" w:line="240" w:lineRule="auto"/>
        <w:ind w:firstLine="567"/>
        <w:jc w:val="both"/>
        <w:rPr>
          <w:rFonts w:ascii="Times New Roman" w:hAnsi="Times New Roman"/>
          <w:sz w:val="24"/>
          <w:szCs w:val="24"/>
        </w:rPr>
      </w:pPr>
      <w:r w:rsidRPr="00112B95">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9735FD" w:rsidRDefault="009735FD" w:rsidP="00C0764A">
      <w:pPr>
        <w:pStyle w:val="ab"/>
        <w:ind w:firstLine="567"/>
        <w:jc w:val="center"/>
        <w:rPr>
          <w:rFonts w:ascii="Times New Roman" w:hAnsi="Times New Roman"/>
          <w:b/>
          <w:bCs/>
          <w:sz w:val="24"/>
          <w:szCs w:val="24"/>
        </w:rPr>
      </w:pPr>
    </w:p>
    <w:p w:rsidR="009F10DF" w:rsidRDefault="007C56B6" w:rsidP="00C0764A">
      <w:pPr>
        <w:pStyle w:val="ab"/>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rsidR="00DA0F76" w:rsidRPr="00DA0F76" w:rsidRDefault="00DA0F76" w:rsidP="00C0764A">
      <w:pPr>
        <w:pStyle w:val="ab"/>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sidR="007C56B6">
        <w:rPr>
          <w:rFonts w:ascii="Times New Roman" w:hAnsi="Times New Roman"/>
          <w:sz w:val="24"/>
          <w:szCs w:val="24"/>
        </w:rPr>
        <w:t>С</w:t>
      </w:r>
      <w:r w:rsidRPr="00DA0F76">
        <w:rPr>
          <w:rFonts w:ascii="Times New Roman" w:hAnsi="Times New Roman"/>
          <w:sz w:val="24"/>
          <w:szCs w:val="24"/>
        </w:rPr>
        <w:t>ОО.</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rsidR="00DA0F76" w:rsidRPr="00DA0F76" w:rsidRDefault="00DA0F76" w:rsidP="00C0764A">
      <w:pPr>
        <w:pStyle w:val="ab"/>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rsidR="00DA0F76" w:rsidRPr="00DA0F76" w:rsidRDefault="00DA0F76" w:rsidP="00C0764A">
      <w:pPr>
        <w:pStyle w:val="ab"/>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A0F76" w:rsidRPr="00DA0F76" w:rsidRDefault="00DA0F76" w:rsidP="00C0764A">
      <w:pPr>
        <w:pStyle w:val="ab"/>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A0F76" w:rsidRPr="00DA0F76" w:rsidRDefault="00DA0F76" w:rsidP="00C0764A">
      <w:pPr>
        <w:pStyle w:val="ab"/>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735FD" w:rsidRDefault="009735FD" w:rsidP="00C0764A">
      <w:pPr>
        <w:pStyle w:val="ab"/>
        <w:ind w:firstLine="567"/>
        <w:jc w:val="both"/>
        <w:rPr>
          <w:rFonts w:ascii="Times New Roman" w:hAnsi="Times New Roman"/>
          <w:sz w:val="24"/>
          <w:szCs w:val="24"/>
        </w:rPr>
      </w:pPr>
    </w:p>
    <w:p w:rsidR="00DA0F76" w:rsidRPr="007C56B6" w:rsidRDefault="00DA0F76" w:rsidP="00C0764A">
      <w:pPr>
        <w:pStyle w:val="ab"/>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rsidR="00DA0F76" w:rsidRPr="00DA0F76" w:rsidRDefault="00DA0F76" w:rsidP="00C0764A">
      <w:pPr>
        <w:pStyle w:val="ab"/>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rsidR="00DA0F76" w:rsidRPr="00DA0F76" w:rsidRDefault="00DA0F76" w:rsidP="00C0764A">
      <w:pPr>
        <w:pStyle w:val="ab"/>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rsidR="00DA0F76" w:rsidRPr="00DA0F76" w:rsidRDefault="00DA0F76" w:rsidP="00C0764A">
      <w:pPr>
        <w:pStyle w:val="ab"/>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rsidR="00DA0F76" w:rsidRPr="00DA0F76" w:rsidRDefault="00DA0F76" w:rsidP="00C0764A">
      <w:pPr>
        <w:pStyle w:val="ab"/>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внешкольных мероприятий;</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rsidR="00DA0F76" w:rsidRPr="00DA0F76" w:rsidRDefault="00DA0F76" w:rsidP="00C0764A">
      <w:pPr>
        <w:pStyle w:val="ab"/>
        <w:numPr>
          <w:ilvl w:val="0"/>
          <w:numId w:val="79"/>
        </w:numPr>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DA0F76" w:rsidRPr="00DA0F76" w:rsidRDefault="00DA0F76" w:rsidP="00C0764A">
      <w:pPr>
        <w:pStyle w:val="ab"/>
        <w:ind w:firstLine="567"/>
        <w:jc w:val="both"/>
        <w:rPr>
          <w:rFonts w:ascii="Times New Roman" w:hAnsi="Times New Roman"/>
          <w:sz w:val="24"/>
          <w:szCs w:val="24"/>
        </w:rPr>
      </w:pPr>
      <w:r w:rsidRPr="00DA0F76">
        <w:rPr>
          <w:rFonts w:ascii="Times New Roman" w:hAnsi="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330EEE">
        <w:rPr>
          <w:rFonts w:ascii="Times New Roman" w:hAnsi="Times New Roman"/>
          <w:sz w:val="24"/>
          <w:szCs w:val="24"/>
        </w:rPr>
        <w:t>школе</w:t>
      </w:r>
      <w:r w:rsidRPr="00DA0F76">
        <w:rPr>
          <w:rFonts w:ascii="Times New Roman" w:hAnsi="Times New Roman"/>
          <w:sz w:val="24"/>
          <w:szCs w:val="24"/>
        </w:rPr>
        <w:t>.</w:t>
      </w:r>
    </w:p>
    <w:p w:rsidR="000830D8" w:rsidRDefault="000830D8" w:rsidP="00C0764A">
      <w:pPr>
        <w:pStyle w:val="ab"/>
        <w:jc w:val="both"/>
        <w:rPr>
          <w:rFonts w:ascii="Times New Roman" w:hAnsi="Times New Roman"/>
          <w:sz w:val="24"/>
          <w:szCs w:val="24"/>
        </w:rPr>
      </w:pPr>
    </w:p>
    <w:p w:rsidR="000830D8" w:rsidRDefault="000830D8" w:rsidP="00C0764A">
      <w:pPr>
        <w:pStyle w:val="ab"/>
        <w:ind w:firstLine="567"/>
        <w:jc w:val="both"/>
        <w:rPr>
          <w:rFonts w:ascii="Times New Roman" w:hAnsi="Times New Roman"/>
          <w:sz w:val="24"/>
          <w:szCs w:val="24"/>
        </w:rPr>
      </w:pPr>
    </w:p>
    <w:p w:rsidR="00A9502E" w:rsidRPr="00C0764A" w:rsidRDefault="00A9502E" w:rsidP="00C0764A">
      <w:pPr>
        <w:pStyle w:val="2"/>
        <w:spacing w:line="240" w:lineRule="auto"/>
        <w:jc w:val="center"/>
        <w:rPr>
          <w:rFonts w:ascii="Times New Roman" w:hAnsi="Times New Roman" w:cs="Times New Roman"/>
          <w:b/>
          <w:color w:val="auto"/>
          <w:sz w:val="24"/>
        </w:rPr>
      </w:pPr>
      <w:bookmarkStart w:id="190" w:name="_Toc138712891"/>
      <w:bookmarkStart w:id="191" w:name="_Toc142198901"/>
      <w:r w:rsidRPr="00C0764A">
        <w:rPr>
          <w:rFonts w:ascii="Times New Roman" w:hAnsi="Times New Roman" w:cs="Times New Roman"/>
          <w:b/>
          <w:color w:val="auto"/>
          <w:sz w:val="24"/>
        </w:rPr>
        <w:t>2.4. Программа коррекционной работы, включающая организацию работы с обучающимися с ограниченными возможностями здоровья и инвалидами</w:t>
      </w:r>
      <w:bookmarkEnd w:id="190"/>
      <w:bookmarkEnd w:id="191"/>
    </w:p>
    <w:p w:rsidR="00395DB0" w:rsidRPr="00395DB0" w:rsidRDefault="00395DB0" w:rsidP="00395DB0">
      <w:pPr>
        <w:spacing w:after="0" w:line="240" w:lineRule="auto"/>
        <w:ind w:firstLine="567"/>
        <w:jc w:val="both"/>
        <w:rPr>
          <w:rFonts w:ascii="Times New Roman" w:hAnsi="Times New Roman"/>
          <w:sz w:val="24"/>
          <w:szCs w:val="24"/>
        </w:rPr>
      </w:pPr>
      <w:r w:rsidRPr="00395DB0">
        <w:rPr>
          <w:rFonts w:ascii="Times New Roman" w:hAnsi="Times New Roman"/>
          <w:b/>
          <w:bCs/>
          <w:sz w:val="24"/>
          <w:szCs w:val="24"/>
        </w:rPr>
        <w:t>Цель программы</w:t>
      </w:r>
      <w:r w:rsidRPr="00395DB0">
        <w:rPr>
          <w:rFonts w:ascii="Times New Roman" w:hAnsi="Times New Roman"/>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395DB0" w:rsidRPr="00395DB0" w:rsidRDefault="00395DB0" w:rsidP="007B22A9">
      <w:pPr>
        <w:widowControl w:val="0"/>
        <w:numPr>
          <w:ilvl w:val="0"/>
          <w:numId w:val="130"/>
        </w:numPr>
        <w:spacing w:after="0" w:line="240" w:lineRule="auto"/>
        <w:ind w:left="0" w:firstLine="567"/>
        <w:jc w:val="both"/>
        <w:rPr>
          <w:rFonts w:ascii="Times New Roman" w:hAnsi="Times New Roman"/>
          <w:sz w:val="24"/>
          <w:szCs w:val="24"/>
          <w:lang w:eastAsia="en-US"/>
        </w:rPr>
      </w:pPr>
      <w:r w:rsidRPr="00395DB0">
        <w:rPr>
          <w:rFonts w:ascii="Times New Roman" w:hAnsi="Times New Roman"/>
          <w:b/>
          <w:bCs/>
          <w:sz w:val="24"/>
          <w:szCs w:val="24"/>
          <w:lang w:eastAsia="en-US"/>
        </w:rPr>
        <w:t>Задачи программы:</w:t>
      </w:r>
    </w:p>
    <w:p w:rsidR="00395DB0" w:rsidRPr="00395DB0" w:rsidRDefault="00395DB0" w:rsidP="007B22A9">
      <w:pPr>
        <w:widowControl w:val="0"/>
        <w:numPr>
          <w:ilvl w:val="0"/>
          <w:numId w:val="129"/>
        </w:numPr>
        <w:spacing w:after="0" w:line="240" w:lineRule="auto"/>
        <w:ind w:left="0" w:firstLine="567"/>
        <w:jc w:val="both"/>
        <w:rPr>
          <w:rFonts w:ascii="Times New Roman" w:hAnsi="Times New Roman"/>
          <w:sz w:val="24"/>
          <w:szCs w:val="24"/>
          <w:lang w:eastAsia="en-US"/>
        </w:rPr>
      </w:pPr>
      <w:r w:rsidRPr="00395DB0">
        <w:rPr>
          <w:rFonts w:ascii="Times New Roman" w:hAnsi="Times New Roman"/>
          <w:sz w:val="24"/>
          <w:szCs w:val="24"/>
          <w:lang w:eastAsia="en-US"/>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395DB0" w:rsidRPr="00395DB0" w:rsidRDefault="00395DB0" w:rsidP="007B22A9">
      <w:pPr>
        <w:widowControl w:val="0"/>
        <w:numPr>
          <w:ilvl w:val="0"/>
          <w:numId w:val="129"/>
        </w:numPr>
        <w:spacing w:after="0" w:line="240" w:lineRule="auto"/>
        <w:ind w:left="0" w:firstLine="567"/>
        <w:jc w:val="both"/>
        <w:rPr>
          <w:rFonts w:ascii="Times New Roman" w:hAnsi="Times New Roman"/>
          <w:sz w:val="24"/>
          <w:szCs w:val="24"/>
          <w:lang w:eastAsia="en-US"/>
        </w:rPr>
      </w:pPr>
      <w:r w:rsidRPr="00395DB0">
        <w:rPr>
          <w:rFonts w:ascii="Times New Roman" w:hAnsi="Times New Roman"/>
          <w:sz w:val="24"/>
          <w:szCs w:val="24"/>
          <w:lang w:eastAsia="en-US"/>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395DB0" w:rsidRPr="00395DB0" w:rsidRDefault="00395DB0" w:rsidP="007B22A9">
      <w:pPr>
        <w:widowControl w:val="0"/>
        <w:numPr>
          <w:ilvl w:val="0"/>
          <w:numId w:val="129"/>
        </w:numPr>
        <w:spacing w:after="0" w:line="240" w:lineRule="auto"/>
        <w:ind w:left="0" w:firstLine="567"/>
        <w:jc w:val="both"/>
        <w:rPr>
          <w:rFonts w:ascii="Times New Roman" w:hAnsi="Times New Roman"/>
          <w:sz w:val="24"/>
          <w:szCs w:val="24"/>
          <w:lang w:eastAsia="en-US"/>
        </w:rPr>
      </w:pPr>
      <w:r w:rsidRPr="00395DB0">
        <w:rPr>
          <w:rFonts w:ascii="Times New Roman" w:hAnsi="Times New Roman"/>
          <w:sz w:val="24"/>
          <w:szCs w:val="24"/>
          <w:lang w:eastAsia="en-US"/>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395DB0" w:rsidRPr="00395DB0" w:rsidRDefault="00395DB0" w:rsidP="007B22A9">
      <w:pPr>
        <w:widowControl w:val="0"/>
        <w:numPr>
          <w:ilvl w:val="0"/>
          <w:numId w:val="129"/>
        </w:numPr>
        <w:spacing w:after="0" w:line="240" w:lineRule="auto"/>
        <w:ind w:left="0" w:firstLine="567"/>
        <w:jc w:val="both"/>
        <w:rPr>
          <w:rFonts w:ascii="Times New Roman" w:hAnsi="Times New Roman"/>
          <w:sz w:val="24"/>
          <w:szCs w:val="24"/>
          <w:lang w:eastAsia="en-US"/>
        </w:rPr>
      </w:pPr>
      <w:r w:rsidRPr="00395DB0">
        <w:rPr>
          <w:rFonts w:ascii="Times New Roman" w:hAnsi="Times New Roman"/>
          <w:sz w:val="24"/>
          <w:szCs w:val="24"/>
          <w:lang w:eastAsia="en-US"/>
        </w:rPr>
        <w:t>реализация комплексного психолого-педагогического и социального сопровождения обучающихся (в соответствии с рекомендациями ППК и ПМПК);</w:t>
      </w:r>
    </w:p>
    <w:p w:rsidR="00395DB0" w:rsidRPr="00395DB0" w:rsidRDefault="00395DB0" w:rsidP="007B22A9">
      <w:pPr>
        <w:widowControl w:val="0"/>
        <w:numPr>
          <w:ilvl w:val="0"/>
          <w:numId w:val="129"/>
        </w:numPr>
        <w:spacing w:after="0" w:line="240" w:lineRule="auto"/>
        <w:ind w:left="0" w:firstLine="567"/>
        <w:jc w:val="both"/>
        <w:rPr>
          <w:rFonts w:ascii="Times New Roman" w:hAnsi="Times New Roman"/>
          <w:sz w:val="24"/>
          <w:szCs w:val="24"/>
          <w:lang w:eastAsia="en-US"/>
        </w:rPr>
      </w:pPr>
      <w:r w:rsidRPr="00395DB0">
        <w:rPr>
          <w:rFonts w:ascii="Times New Roman" w:hAnsi="Times New Roman"/>
          <w:sz w:val="24"/>
          <w:szCs w:val="24"/>
          <w:lang w:eastAsia="en-US"/>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395DB0" w:rsidRPr="00395DB0" w:rsidRDefault="00395DB0" w:rsidP="007B22A9">
      <w:pPr>
        <w:widowControl w:val="0"/>
        <w:numPr>
          <w:ilvl w:val="0"/>
          <w:numId w:val="129"/>
        </w:numPr>
        <w:spacing w:after="0" w:line="240" w:lineRule="auto"/>
        <w:ind w:left="0" w:firstLine="567"/>
        <w:jc w:val="both"/>
        <w:rPr>
          <w:rFonts w:ascii="Times New Roman" w:hAnsi="Times New Roman"/>
          <w:sz w:val="24"/>
          <w:szCs w:val="24"/>
          <w:lang w:eastAsia="en-US"/>
        </w:rPr>
      </w:pPr>
      <w:r w:rsidRPr="00395DB0">
        <w:rPr>
          <w:rFonts w:ascii="Times New Roman" w:hAnsi="Times New Roman"/>
          <w:sz w:val="24"/>
          <w:szCs w:val="24"/>
          <w:lang w:eastAsia="en-US"/>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395DB0" w:rsidRPr="00395DB0" w:rsidRDefault="00395DB0" w:rsidP="007B22A9">
      <w:pPr>
        <w:widowControl w:val="0"/>
        <w:numPr>
          <w:ilvl w:val="0"/>
          <w:numId w:val="129"/>
        </w:numPr>
        <w:spacing w:after="0" w:line="240" w:lineRule="auto"/>
        <w:ind w:left="0" w:firstLine="567"/>
        <w:jc w:val="both"/>
        <w:rPr>
          <w:rFonts w:ascii="Times New Roman" w:hAnsi="Times New Roman"/>
          <w:sz w:val="24"/>
          <w:szCs w:val="24"/>
          <w:lang w:eastAsia="en-US"/>
        </w:rPr>
      </w:pPr>
      <w:r w:rsidRPr="00395DB0">
        <w:rPr>
          <w:rFonts w:ascii="Times New Roman" w:hAnsi="Times New Roman"/>
          <w:sz w:val="24"/>
          <w:szCs w:val="24"/>
          <w:lang w:eastAsia="en-US"/>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395DB0" w:rsidRPr="00395DB0" w:rsidRDefault="00395DB0" w:rsidP="00395DB0">
      <w:pPr>
        <w:spacing w:after="0" w:line="240" w:lineRule="auto"/>
        <w:ind w:firstLine="567"/>
        <w:jc w:val="both"/>
        <w:rPr>
          <w:rFonts w:ascii="Times New Roman" w:hAnsi="Times New Roman"/>
          <w:sz w:val="24"/>
          <w:szCs w:val="24"/>
        </w:rPr>
      </w:pPr>
    </w:p>
    <w:p w:rsidR="00395DB0" w:rsidRPr="00395DB0" w:rsidRDefault="00395DB0" w:rsidP="00395DB0">
      <w:pPr>
        <w:spacing w:after="0" w:line="240" w:lineRule="auto"/>
        <w:ind w:firstLine="567"/>
        <w:jc w:val="both"/>
        <w:rPr>
          <w:rFonts w:ascii="Times New Roman" w:hAnsi="Times New Roman"/>
          <w:sz w:val="24"/>
          <w:szCs w:val="24"/>
        </w:rPr>
      </w:pPr>
      <w:r w:rsidRPr="00395DB0">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rsidR="00395DB0" w:rsidRPr="00395DB0" w:rsidRDefault="00395DB0" w:rsidP="007B22A9">
      <w:pPr>
        <w:numPr>
          <w:ilvl w:val="0"/>
          <w:numId w:val="127"/>
        </w:numPr>
        <w:spacing w:after="0" w:line="240" w:lineRule="auto"/>
        <w:contextualSpacing/>
        <w:jc w:val="both"/>
        <w:rPr>
          <w:rFonts w:ascii="Times New Roman" w:hAnsi="Times New Roman"/>
          <w:sz w:val="24"/>
          <w:szCs w:val="24"/>
        </w:rPr>
      </w:pPr>
      <w:r w:rsidRPr="00395DB0">
        <w:rPr>
          <w:rFonts w:ascii="Times New Roman" w:hAnsi="Times New Roman"/>
          <w:sz w:val="24"/>
          <w:szCs w:val="24"/>
        </w:rPr>
        <w:t>Работа с детьми особых образовательных потребностей,</w:t>
      </w:r>
    </w:p>
    <w:p w:rsidR="00395DB0" w:rsidRPr="00395DB0" w:rsidRDefault="00395DB0" w:rsidP="007B22A9">
      <w:pPr>
        <w:numPr>
          <w:ilvl w:val="0"/>
          <w:numId w:val="127"/>
        </w:numPr>
        <w:spacing w:after="0" w:line="240" w:lineRule="auto"/>
        <w:contextualSpacing/>
        <w:jc w:val="both"/>
        <w:rPr>
          <w:rFonts w:ascii="Times New Roman" w:hAnsi="Times New Roman"/>
          <w:sz w:val="24"/>
          <w:szCs w:val="24"/>
        </w:rPr>
      </w:pPr>
      <w:r w:rsidRPr="00395DB0">
        <w:rPr>
          <w:rFonts w:ascii="Times New Roman" w:hAnsi="Times New Roman"/>
          <w:sz w:val="24"/>
          <w:szCs w:val="24"/>
        </w:rPr>
        <w:t>Работа с детьми, испытывающими трудности при изучении учебных предметов.</w:t>
      </w:r>
    </w:p>
    <w:p w:rsidR="00395DB0" w:rsidRPr="00395DB0" w:rsidRDefault="00395DB0" w:rsidP="00395DB0">
      <w:pPr>
        <w:spacing w:after="0" w:line="240" w:lineRule="auto"/>
        <w:ind w:firstLine="567"/>
        <w:jc w:val="both"/>
        <w:rPr>
          <w:rFonts w:ascii="Times New Roman" w:hAnsi="Times New Roman"/>
          <w:sz w:val="24"/>
          <w:szCs w:val="24"/>
        </w:rPr>
      </w:pPr>
      <w:r w:rsidRPr="00395DB0">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rsidR="00395DB0" w:rsidRPr="00395DB0" w:rsidRDefault="00395DB0" w:rsidP="00395DB0">
      <w:pPr>
        <w:keepNext/>
        <w:keepLines/>
        <w:spacing w:before="40" w:after="0" w:line="240" w:lineRule="auto"/>
        <w:ind w:firstLine="227"/>
        <w:jc w:val="center"/>
        <w:outlineLvl w:val="2"/>
        <w:rPr>
          <w:rFonts w:ascii="Times New Roman" w:hAnsi="Times New Roman"/>
          <w:b/>
          <w:sz w:val="24"/>
          <w:szCs w:val="24"/>
        </w:rPr>
      </w:pPr>
      <w:bookmarkStart w:id="192" w:name="_Toc133230108"/>
      <w:r w:rsidRPr="00395DB0">
        <w:rPr>
          <w:rFonts w:ascii="Times New Roman" w:hAnsi="Times New Roman"/>
          <w:b/>
          <w:sz w:val="24"/>
          <w:szCs w:val="24"/>
        </w:rPr>
        <w:t>Работа с детьми особых образовательных потребностей</w:t>
      </w:r>
      <w:bookmarkEnd w:id="192"/>
    </w:p>
    <w:p w:rsidR="00395DB0" w:rsidRPr="00395DB0" w:rsidRDefault="00395DB0" w:rsidP="00395DB0">
      <w:pPr>
        <w:spacing w:after="0" w:line="240" w:lineRule="auto"/>
        <w:ind w:firstLine="567"/>
        <w:jc w:val="both"/>
        <w:rPr>
          <w:rFonts w:ascii="Times New Roman" w:hAnsi="Times New Roman"/>
          <w:sz w:val="24"/>
          <w:szCs w:val="24"/>
        </w:rPr>
      </w:pPr>
      <w:r w:rsidRPr="00395DB0">
        <w:rPr>
          <w:rFonts w:ascii="Times New Roman" w:hAnsi="Times New Roman"/>
          <w:sz w:val="24"/>
          <w:szCs w:val="24"/>
        </w:rPr>
        <w:t>Выделены четыре группы детей особых образовательных отношений:</w:t>
      </w:r>
    </w:p>
    <w:p w:rsidR="00395DB0" w:rsidRPr="00395DB0" w:rsidRDefault="00395DB0" w:rsidP="007B22A9">
      <w:pPr>
        <w:numPr>
          <w:ilvl w:val="0"/>
          <w:numId w:val="128"/>
        </w:numPr>
        <w:spacing w:after="0" w:line="240" w:lineRule="auto"/>
        <w:contextualSpacing/>
        <w:jc w:val="both"/>
        <w:rPr>
          <w:rFonts w:ascii="Times New Roman" w:hAnsi="Times New Roman"/>
          <w:sz w:val="24"/>
          <w:szCs w:val="24"/>
        </w:rPr>
      </w:pPr>
      <w:r w:rsidRPr="00395DB0">
        <w:rPr>
          <w:rFonts w:ascii="Times New Roman" w:hAnsi="Times New Roman"/>
          <w:sz w:val="24"/>
          <w:szCs w:val="24"/>
        </w:rPr>
        <w:t>Дети с ограниченными возможностями здоровья,</w:t>
      </w:r>
    </w:p>
    <w:p w:rsidR="00395DB0" w:rsidRPr="00395DB0" w:rsidRDefault="00395DB0" w:rsidP="007B22A9">
      <w:pPr>
        <w:numPr>
          <w:ilvl w:val="0"/>
          <w:numId w:val="128"/>
        </w:numPr>
        <w:spacing w:after="0" w:line="240" w:lineRule="auto"/>
        <w:contextualSpacing/>
        <w:jc w:val="both"/>
        <w:rPr>
          <w:rFonts w:ascii="Times New Roman" w:hAnsi="Times New Roman"/>
          <w:sz w:val="24"/>
          <w:szCs w:val="24"/>
        </w:rPr>
      </w:pPr>
      <w:r w:rsidRPr="00395DB0">
        <w:rPr>
          <w:rFonts w:ascii="Times New Roman" w:hAnsi="Times New Roman"/>
          <w:sz w:val="24"/>
          <w:szCs w:val="24"/>
        </w:rPr>
        <w:t>Дети со склонностью к девиантному поведению,</w:t>
      </w:r>
    </w:p>
    <w:p w:rsidR="00395DB0" w:rsidRPr="00395DB0" w:rsidRDefault="00395DB0" w:rsidP="007B22A9">
      <w:pPr>
        <w:numPr>
          <w:ilvl w:val="0"/>
          <w:numId w:val="128"/>
        </w:numPr>
        <w:spacing w:after="0" w:line="240" w:lineRule="auto"/>
        <w:contextualSpacing/>
        <w:jc w:val="both"/>
        <w:rPr>
          <w:rFonts w:ascii="Times New Roman" w:hAnsi="Times New Roman"/>
          <w:sz w:val="24"/>
          <w:szCs w:val="24"/>
        </w:rPr>
      </w:pPr>
      <w:r w:rsidRPr="00395DB0">
        <w:rPr>
          <w:rFonts w:ascii="Times New Roman" w:hAnsi="Times New Roman"/>
          <w:sz w:val="24"/>
          <w:szCs w:val="24"/>
        </w:rPr>
        <w:t>Дети с трудностями адаптации к обучению и к учебному коллективу,</w:t>
      </w:r>
    </w:p>
    <w:p w:rsidR="00395DB0" w:rsidRPr="00395DB0" w:rsidRDefault="00395DB0" w:rsidP="007B22A9">
      <w:pPr>
        <w:numPr>
          <w:ilvl w:val="0"/>
          <w:numId w:val="128"/>
        </w:numPr>
        <w:spacing w:after="0" w:line="240" w:lineRule="auto"/>
        <w:contextualSpacing/>
        <w:jc w:val="both"/>
        <w:rPr>
          <w:rFonts w:ascii="Times New Roman" w:hAnsi="Times New Roman"/>
          <w:sz w:val="24"/>
          <w:szCs w:val="24"/>
        </w:rPr>
      </w:pPr>
      <w:r w:rsidRPr="00395DB0">
        <w:rPr>
          <w:rFonts w:ascii="Times New Roman" w:hAnsi="Times New Roman"/>
          <w:sz w:val="24"/>
          <w:szCs w:val="24"/>
        </w:rPr>
        <w:t>Дети мигрантов</w:t>
      </w:r>
    </w:p>
    <w:p w:rsidR="00395DB0" w:rsidRPr="00395DB0" w:rsidRDefault="00395DB0" w:rsidP="00395DB0">
      <w:pPr>
        <w:spacing w:after="0" w:line="240" w:lineRule="auto"/>
        <w:ind w:firstLine="567"/>
        <w:jc w:val="both"/>
        <w:rPr>
          <w:rFonts w:ascii="Times New Roman" w:hAnsi="Times New Roman"/>
          <w:sz w:val="24"/>
          <w:szCs w:val="24"/>
        </w:rPr>
      </w:pPr>
      <w:r w:rsidRPr="00395DB0">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rsidR="00395DB0" w:rsidRDefault="00395DB0" w:rsidP="00C0764A">
      <w:pPr>
        <w:pStyle w:val="ab"/>
        <w:ind w:firstLine="567"/>
        <w:jc w:val="center"/>
        <w:rPr>
          <w:rFonts w:ascii="Times New Roman" w:hAnsi="Times New Roman"/>
          <w:b/>
          <w:bCs/>
          <w:sz w:val="24"/>
          <w:szCs w:val="24"/>
        </w:rPr>
      </w:pPr>
    </w:p>
    <w:p w:rsidR="00C07110" w:rsidRPr="000830D8" w:rsidRDefault="00C07110" w:rsidP="00C0764A">
      <w:pPr>
        <w:pStyle w:val="ab"/>
        <w:ind w:firstLine="567"/>
        <w:jc w:val="center"/>
        <w:rPr>
          <w:rFonts w:ascii="Times New Roman" w:hAnsi="Times New Roman"/>
          <w:b/>
          <w:bCs/>
          <w:sz w:val="24"/>
          <w:szCs w:val="24"/>
        </w:rPr>
      </w:pPr>
      <w:r w:rsidRPr="000830D8">
        <w:rPr>
          <w:rFonts w:ascii="Times New Roman" w:hAnsi="Times New Roman"/>
          <w:b/>
          <w:bCs/>
          <w:sz w:val="24"/>
          <w:szCs w:val="24"/>
        </w:rPr>
        <w:t>Работа с детьми со склонностью к девиантному поведению</w:t>
      </w:r>
    </w:p>
    <w:p w:rsidR="00C07110"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p w:rsidR="00395DB0" w:rsidRPr="000830D8" w:rsidRDefault="00395DB0" w:rsidP="00C0764A">
      <w:pPr>
        <w:pStyle w:val="ab"/>
        <w:ind w:firstLine="567"/>
        <w:jc w:val="both"/>
        <w:rPr>
          <w:rFonts w:ascii="Times New Roman" w:hAnsi="Times New Roman"/>
          <w:sz w:val="24"/>
          <w:szCs w:val="24"/>
        </w:rPr>
      </w:pPr>
    </w:p>
    <w:tbl>
      <w:tblPr>
        <w:tblStyle w:val="af0"/>
        <w:tblW w:w="0" w:type="auto"/>
        <w:tblInd w:w="-318" w:type="dxa"/>
        <w:tblLook w:val="04A0"/>
      </w:tblPr>
      <w:tblGrid>
        <w:gridCol w:w="2408"/>
        <w:gridCol w:w="4264"/>
        <w:gridCol w:w="1994"/>
        <w:gridCol w:w="1757"/>
      </w:tblGrid>
      <w:tr w:rsidR="00395DB0" w:rsidRPr="00395DB0" w:rsidTr="0061047A">
        <w:tc>
          <w:tcPr>
            <w:tcW w:w="2408" w:type="dxa"/>
            <w:shd w:val="clear" w:color="auto" w:fill="DEEAF6"/>
          </w:tcPr>
          <w:p w:rsidR="00395DB0" w:rsidRPr="00395DB0" w:rsidRDefault="00395DB0" w:rsidP="00395DB0">
            <w:pPr>
              <w:jc w:val="center"/>
              <w:rPr>
                <w:rFonts w:ascii="Times New Roman" w:hAnsi="Times New Roman"/>
              </w:rPr>
            </w:pPr>
            <w:r w:rsidRPr="00395DB0">
              <w:rPr>
                <w:rFonts w:ascii="Times New Roman" w:hAnsi="Times New Roman"/>
              </w:rPr>
              <w:t>Направление деятельности</w:t>
            </w:r>
          </w:p>
        </w:tc>
        <w:tc>
          <w:tcPr>
            <w:tcW w:w="4264" w:type="dxa"/>
            <w:shd w:val="clear" w:color="auto" w:fill="DEEAF6"/>
          </w:tcPr>
          <w:p w:rsidR="00395DB0" w:rsidRPr="00395DB0" w:rsidRDefault="00395DB0" w:rsidP="00395DB0">
            <w:pPr>
              <w:jc w:val="center"/>
              <w:rPr>
                <w:rFonts w:ascii="Times New Roman" w:hAnsi="Times New Roman"/>
              </w:rPr>
            </w:pPr>
            <w:r w:rsidRPr="00395DB0">
              <w:rPr>
                <w:rFonts w:ascii="Times New Roman" w:hAnsi="Times New Roman"/>
              </w:rPr>
              <w:t>Особенности работы</w:t>
            </w:r>
          </w:p>
        </w:tc>
        <w:tc>
          <w:tcPr>
            <w:tcW w:w="1994" w:type="dxa"/>
            <w:shd w:val="clear" w:color="auto" w:fill="DEEAF6"/>
          </w:tcPr>
          <w:p w:rsidR="00395DB0" w:rsidRPr="00395DB0" w:rsidRDefault="00395DB0" w:rsidP="00395DB0">
            <w:pPr>
              <w:jc w:val="center"/>
              <w:rPr>
                <w:rFonts w:ascii="Times New Roman" w:hAnsi="Times New Roman"/>
              </w:rPr>
            </w:pPr>
            <w:r w:rsidRPr="00395DB0">
              <w:rPr>
                <w:rFonts w:ascii="Times New Roman" w:hAnsi="Times New Roman"/>
              </w:rPr>
              <w:t>Ответственный</w:t>
            </w:r>
          </w:p>
        </w:tc>
        <w:tc>
          <w:tcPr>
            <w:tcW w:w="1757" w:type="dxa"/>
            <w:shd w:val="clear" w:color="auto" w:fill="DEEAF6"/>
          </w:tcPr>
          <w:p w:rsidR="00395DB0" w:rsidRPr="00395DB0" w:rsidRDefault="00395DB0" w:rsidP="00395DB0">
            <w:pPr>
              <w:jc w:val="center"/>
              <w:rPr>
                <w:rFonts w:ascii="Times New Roman" w:hAnsi="Times New Roman"/>
              </w:rPr>
            </w:pPr>
            <w:r w:rsidRPr="00395DB0">
              <w:rPr>
                <w:rFonts w:ascii="Times New Roman" w:hAnsi="Times New Roman"/>
              </w:rPr>
              <w:t>Сроки</w:t>
            </w:r>
          </w:p>
        </w:tc>
      </w:tr>
      <w:tr w:rsidR="00395DB0" w:rsidRPr="00395DB0" w:rsidTr="0061047A">
        <w:tc>
          <w:tcPr>
            <w:tcW w:w="10423" w:type="dxa"/>
            <w:gridSpan w:val="4"/>
            <w:shd w:val="clear" w:color="auto" w:fill="FFF2CC"/>
          </w:tcPr>
          <w:p w:rsidR="00395DB0" w:rsidRPr="00395DB0" w:rsidRDefault="00395DB0" w:rsidP="00395DB0">
            <w:pPr>
              <w:jc w:val="center"/>
              <w:rPr>
                <w:rFonts w:ascii="Times New Roman" w:hAnsi="Times New Roman"/>
                <w:b/>
                <w:bCs/>
              </w:rPr>
            </w:pPr>
            <w:r w:rsidRPr="00395DB0">
              <w:rPr>
                <w:rFonts w:ascii="Times New Roman" w:hAnsi="Times New Roman"/>
                <w:b/>
                <w:bCs/>
              </w:rPr>
              <w:t>Мероприятия по профилактике появления детей с девиантным поведением</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Работа педагога-психолога</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Педагог-психолог</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По плану</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Дополнительное образование, система воспитательной работы</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Факультативные курсы, мероприятия интеллектуальной и творческой направленности соревновательного характера, социальные проекты</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Администрация</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По плану</w:t>
            </w:r>
          </w:p>
        </w:tc>
      </w:tr>
      <w:tr w:rsidR="00395DB0" w:rsidRPr="00395DB0" w:rsidTr="0061047A">
        <w:tc>
          <w:tcPr>
            <w:tcW w:w="10423" w:type="dxa"/>
            <w:gridSpan w:val="4"/>
            <w:shd w:val="clear" w:color="auto" w:fill="FFF2CC"/>
          </w:tcPr>
          <w:p w:rsidR="00395DB0" w:rsidRPr="00395DB0" w:rsidRDefault="00395DB0" w:rsidP="00395DB0">
            <w:pPr>
              <w:jc w:val="center"/>
              <w:rPr>
                <w:rFonts w:ascii="Times New Roman" w:hAnsi="Times New Roman"/>
                <w:b/>
                <w:bCs/>
              </w:rPr>
            </w:pPr>
            <w:r w:rsidRPr="00395DB0">
              <w:rPr>
                <w:rFonts w:ascii="Times New Roman" w:hAnsi="Times New Roman"/>
                <w:b/>
                <w:bCs/>
              </w:rPr>
              <w:t>Выявление детей, склонных к девиантному поведению</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Наблюдение за детским коллективом, выявление детей, склонных к девиантному поведению</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 xml:space="preserve">Выявление </w:t>
            </w:r>
          </w:p>
          <w:p w:rsidR="00395DB0" w:rsidRPr="00395DB0" w:rsidRDefault="00395DB0" w:rsidP="00395DB0">
            <w:pPr>
              <w:jc w:val="both"/>
              <w:rPr>
                <w:rFonts w:ascii="Times New Roman" w:hAnsi="Times New Roman"/>
              </w:rPr>
            </w:pPr>
            <w:r w:rsidRPr="00395DB0">
              <w:rPr>
                <w:rFonts w:ascii="Times New Roman" w:hAnsi="Times New Roman"/>
              </w:rPr>
              <w:t>склонности поведения в соответствии с методическими рекомендациями</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Классный руководитель, учитель-предметник,</w:t>
            </w:r>
          </w:p>
          <w:p w:rsidR="00395DB0" w:rsidRPr="00395DB0" w:rsidRDefault="00395DB0" w:rsidP="00395DB0">
            <w:pPr>
              <w:jc w:val="both"/>
              <w:rPr>
                <w:rFonts w:ascii="Times New Roman" w:hAnsi="Times New Roman"/>
              </w:rPr>
            </w:pPr>
            <w:r w:rsidRPr="00395DB0">
              <w:rPr>
                <w:rFonts w:ascii="Times New Roman" w:hAnsi="Times New Roman"/>
              </w:rPr>
              <w:t>узкие специалисты</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Ежедневно</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Выявление причин возникновения девиантного поведения</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Проведение анкетирования, опросов учителей и родителей</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Классный руководитель, педагог-психолог</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r w:rsidR="00395DB0" w:rsidRPr="00395DB0" w:rsidTr="0061047A">
        <w:tc>
          <w:tcPr>
            <w:tcW w:w="10423" w:type="dxa"/>
            <w:gridSpan w:val="4"/>
            <w:shd w:val="clear" w:color="auto" w:fill="FFF2CC"/>
          </w:tcPr>
          <w:p w:rsidR="00395DB0" w:rsidRPr="00395DB0" w:rsidRDefault="00395DB0" w:rsidP="00395DB0">
            <w:pPr>
              <w:jc w:val="center"/>
              <w:rPr>
                <w:rFonts w:ascii="Times New Roman" w:hAnsi="Times New Roman"/>
                <w:b/>
                <w:bCs/>
              </w:rPr>
            </w:pPr>
            <w:r w:rsidRPr="00395DB0">
              <w:rPr>
                <w:rFonts w:ascii="Times New Roman" w:hAnsi="Times New Roman"/>
                <w:b/>
                <w:bCs/>
              </w:rPr>
              <w:t>Мероприятия по корректировке поведения</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Встреча психолога с педагогами</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Педагог-психолог</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Комплексное обследование ребенка</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Обследование этих детей специалистами; выявление динамики развития присущих им особенностей и приоритетных линий поведения</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Педагог-психолог, классный руководитель, узкие специалисты</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Построение индивидуальной программы коррекции девиантного поведения</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Педагог-психолог, классный руководитель</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r w:rsidR="00395DB0" w:rsidRPr="00395DB0" w:rsidTr="0061047A">
        <w:tc>
          <w:tcPr>
            <w:tcW w:w="10423" w:type="dxa"/>
            <w:gridSpan w:val="4"/>
            <w:shd w:val="clear" w:color="auto" w:fill="FFF2CC"/>
          </w:tcPr>
          <w:p w:rsidR="00395DB0" w:rsidRPr="00395DB0" w:rsidRDefault="00395DB0" w:rsidP="00395DB0">
            <w:pPr>
              <w:jc w:val="center"/>
              <w:rPr>
                <w:rFonts w:ascii="Times New Roman" w:hAnsi="Times New Roman"/>
                <w:b/>
                <w:bCs/>
              </w:rPr>
            </w:pPr>
            <w:r w:rsidRPr="00395DB0">
              <w:rPr>
                <w:rFonts w:ascii="Times New Roman" w:hAnsi="Times New Roman"/>
                <w:b/>
                <w:bCs/>
              </w:rPr>
              <w:t>Методическое сопровождение педагогов</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Создание индивидуальных учебных планов, программ, учебных модулей, учитывающих специфику трудностей данной группы обучающихся</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Администрация</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 xml:space="preserve">Методика урока </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Администрация</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Методика работы на уроке и вне урока</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Педагог-психолог</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Методическое занятие с психологом</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помощь психолога учительскому коллективу в создании (восстановлении) доверительных отношений с учащимися</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Педагог-психолог</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Работа с родителями (законными представителями)</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Создание плана совместной деятельности по решению проблем прогулов школьных занятий, низкого уровня познавательных интересов</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Педагог-психолог, классный руководитель</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r w:rsidR="00395DB0" w:rsidRPr="00395DB0" w:rsidTr="0061047A">
        <w:tc>
          <w:tcPr>
            <w:tcW w:w="10423" w:type="dxa"/>
            <w:gridSpan w:val="4"/>
            <w:shd w:val="clear" w:color="auto" w:fill="FFF2CC"/>
          </w:tcPr>
          <w:p w:rsidR="00395DB0" w:rsidRPr="00395DB0" w:rsidRDefault="00395DB0" w:rsidP="00395DB0">
            <w:pPr>
              <w:jc w:val="center"/>
              <w:rPr>
                <w:rFonts w:ascii="Times New Roman" w:hAnsi="Times New Roman"/>
                <w:b/>
                <w:bCs/>
              </w:rPr>
            </w:pPr>
            <w:r w:rsidRPr="00395DB0">
              <w:rPr>
                <w:rFonts w:ascii="Times New Roman" w:hAnsi="Times New Roman"/>
                <w:b/>
                <w:bCs/>
              </w:rPr>
              <w:t>Итоги работы, коррекция программы</w:t>
            </w:r>
          </w:p>
        </w:tc>
      </w:tr>
      <w:tr w:rsidR="00395DB0" w:rsidRPr="00395DB0" w:rsidTr="0061047A">
        <w:tc>
          <w:tcPr>
            <w:tcW w:w="2408" w:type="dxa"/>
          </w:tcPr>
          <w:p w:rsidR="00395DB0" w:rsidRPr="00395DB0" w:rsidRDefault="00395DB0" w:rsidP="00395DB0">
            <w:pPr>
              <w:jc w:val="both"/>
              <w:rPr>
                <w:rFonts w:ascii="Times New Roman" w:hAnsi="Times New Roman"/>
              </w:rPr>
            </w:pPr>
            <w:r w:rsidRPr="00395DB0">
              <w:rPr>
                <w:rFonts w:ascii="Times New Roman" w:hAnsi="Times New Roman"/>
              </w:rPr>
              <w:t>Мониторинг поведения</w:t>
            </w:r>
          </w:p>
        </w:tc>
        <w:tc>
          <w:tcPr>
            <w:tcW w:w="4264" w:type="dxa"/>
          </w:tcPr>
          <w:p w:rsidR="00395DB0" w:rsidRPr="00395DB0" w:rsidRDefault="00395DB0" w:rsidP="00395DB0">
            <w:pPr>
              <w:jc w:val="both"/>
              <w:rPr>
                <w:rFonts w:ascii="Times New Roman" w:hAnsi="Times New Roman"/>
              </w:rPr>
            </w:pPr>
            <w:r w:rsidRPr="00395DB0">
              <w:rPr>
                <w:rFonts w:ascii="Times New Roman" w:hAnsi="Times New Roman"/>
              </w:rPr>
              <w:t>Выявление прогресса или регресса по программе работы</w:t>
            </w:r>
          </w:p>
        </w:tc>
        <w:tc>
          <w:tcPr>
            <w:tcW w:w="1994" w:type="dxa"/>
          </w:tcPr>
          <w:p w:rsidR="00395DB0" w:rsidRPr="00395DB0" w:rsidRDefault="00395DB0" w:rsidP="00395DB0">
            <w:pPr>
              <w:jc w:val="both"/>
              <w:rPr>
                <w:rFonts w:ascii="Times New Roman" w:hAnsi="Times New Roman"/>
              </w:rPr>
            </w:pPr>
            <w:r w:rsidRPr="00395DB0">
              <w:rPr>
                <w:rFonts w:ascii="Times New Roman" w:hAnsi="Times New Roman"/>
              </w:rPr>
              <w:t>Педагог-психолог</w:t>
            </w:r>
          </w:p>
        </w:tc>
        <w:tc>
          <w:tcPr>
            <w:tcW w:w="1757" w:type="dxa"/>
          </w:tcPr>
          <w:p w:rsidR="00395DB0" w:rsidRPr="00395DB0" w:rsidRDefault="00395DB0" w:rsidP="00395DB0">
            <w:pPr>
              <w:jc w:val="both"/>
              <w:rPr>
                <w:rFonts w:ascii="Times New Roman" w:hAnsi="Times New Roman"/>
              </w:rPr>
            </w:pPr>
            <w:r w:rsidRPr="00395DB0">
              <w:rPr>
                <w:rFonts w:ascii="Times New Roman" w:hAnsi="Times New Roman"/>
              </w:rPr>
              <w:t>Индивидуально, при выявлении ребенка, склонного к девиантному поведению</w:t>
            </w:r>
          </w:p>
        </w:tc>
      </w:tr>
    </w:tbl>
    <w:p w:rsidR="00C07110" w:rsidRPr="000830D8" w:rsidRDefault="00C07110" w:rsidP="00C0764A">
      <w:pPr>
        <w:pStyle w:val="ab"/>
        <w:ind w:firstLine="567"/>
        <w:jc w:val="both"/>
        <w:rPr>
          <w:rFonts w:ascii="Times New Roman" w:hAnsi="Times New Roman"/>
          <w:sz w:val="24"/>
          <w:szCs w:val="24"/>
        </w:rPr>
      </w:pPr>
    </w:p>
    <w:p w:rsidR="00C07110" w:rsidRPr="000830D8" w:rsidRDefault="00C07110" w:rsidP="00C0764A">
      <w:pPr>
        <w:pStyle w:val="ab"/>
        <w:ind w:firstLine="567"/>
        <w:jc w:val="center"/>
        <w:rPr>
          <w:rFonts w:ascii="Times New Roman" w:hAnsi="Times New Roman"/>
          <w:b/>
          <w:bCs/>
          <w:sz w:val="24"/>
          <w:szCs w:val="24"/>
        </w:rPr>
      </w:pPr>
      <w:bookmarkStart w:id="193" w:name="_Toc133230109"/>
      <w:r w:rsidRPr="000830D8">
        <w:rPr>
          <w:rFonts w:ascii="Times New Roman" w:hAnsi="Times New Roman"/>
          <w:b/>
          <w:bCs/>
          <w:sz w:val="24"/>
          <w:szCs w:val="24"/>
        </w:rPr>
        <w:t>Работа с детьми, испытывающими трудности при изучении учебных предметов</w:t>
      </w:r>
      <w:bookmarkEnd w:id="193"/>
    </w:p>
    <w:p w:rsidR="00C07110" w:rsidRPr="000830D8" w:rsidRDefault="00C07110" w:rsidP="00C0764A">
      <w:pPr>
        <w:pStyle w:val="ab"/>
        <w:ind w:firstLine="567"/>
        <w:jc w:val="both"/>
        <w:rPr>
          <w:rFonts w:ascii="Times New Roman" w:hAnsi="Times New Roman"/>
          <w:sz w:val="24"/>
          <w:szCs w:val="24"/>
        </w:rPr>
      </w:pP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Причинами трудности у обучающихся при изучении учебных предметов могут являться:</w:t>
      </w:r>
    </w:p>
    <w:p w:rsidR="00C07110" w:rsidRPr="000830D8" w:rsidRDefault="00C07110" w:rsidP="007B22A9">
      <w:pPr>
        <w:pStyle w:val="ab"/>
        <w:numPr>
          <w:ilvl w:val="0"/>
          <w:numId w:val="82"/>
        </w:numPr>
        <w:jc w:val="both"/>
        <w:rPr>
          <w:rFonts w:ascii="Times New Roman" w:hAnsi="Times New Roman"/>
          <w:sz w:val="24"/>
          <w:szCs w:val="24"/>
        </w:rPr>
      </w:pPr>
      <w:r w:rsidRPr="000830D8">
        <w:rPr>
          <w:rFonts w:ascii="Times New Roman" w:hAnsi="Times New Roman"/>
          <w:sz w:val="24"/>
          <w:szCs w:val="24"/>
        </w:rPr>
        <w:t xml:space="preserve">низкий уровень осознанного владения базовой научной терминологией; </w:t>
      </w:r>
    </w:p>
    <w:p w:rsidR="00C07110" w:rsidRPr="000830D8" w:rsidRDefault="00C07110" w:rsidP="007B22A9">
      <w:pPr>
        <w:pStyle w:val="ab"/>
        <w:numPr>
          <w:ilvl w:val="0"/>
          <w:numId w:val="82"/>
        </w:numPr>
        <w:jc w:val="both"/>
        <w:rPr>
          <w:rFonts w:ascii="Times New Roman" w:hAnsi="Times New Roman"/>
          <w:sz w:val="24"/>
          <w:szCs w:val="24"/>
        </w:rPr>
      </w:pPr>
      <w:r w:rsidRPr="000830D8">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rsidR="00C07110" w:rsidRPr="000830D8" w:rsidRDefault="00C07110" w:rsidP="007B22A9">
      <w:pPr>
        <w:pStyle w:val="ab"/>
        <w:numPr>
          <w:ilvl w:val="0"/>
          <w:numId w:val="82"/>
        </w:numPr>
        <w:jc w:val="both"/>
        <w:rPr>
          <w:rFonts w:ascii="Times New Roman" w:hAnsi="Times New Roman"/>
          <w:sz w:val="24"/>
          <w:szCs w:val="24"/>
        </w:rPr>
      </w:pPr>
      <w:r w:rsidRPr="000830D8">
        <w:rPr>
          <w:rFonts w:ascii="Times New Roman" w:hAnsi="Times New Roman"/>
          <w:sz w:val="24"/>
          <w:szCs w:val="24"/>
        </w:rPr>
        <w:t>низкий уровень развития познавательных и коммуникативных универсальных учебных действий;</w:t>
      </w:r>
    </w:p>
    <w:p w:rsidR="00C07110" w:rsidRPr="000830D8" w:rsidRDefault="00C07110" w:rsidP="007B22A9">
      <w:pPr>
        <w:pStyle w:val="ab"/>
        <w:numPr>
          <w:ilvl w:val="0"/>
          <w:numId w:val="82"/>
        </w:numPr>
        <w:jc w:val="both"/>
        <w:rPr>
          <w:rFonts w:ascii="Times New Roman" w:hAnsi="Times New Roman"/>
          <w:sz w:val="24"/>
          <w:szCs w:val="24"/>
        </w:rPr>
      </w:pPr>
      <w:r w:rsidRPr="000830D8">
        <w:rPr>
          <w:rFonts w:ascii="Times New Roman" w:hAnsi="Times New Roman"/>
          <w:sz w:val="24"/>
          <w:szCs w:val="24"/>
        </w:rPr>
        <w:t>недостаточный уровень развития умений контрольно-оценочной деятельности.</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C07110" w:rsidRPr="000830D8" w:rsidRDefault="00C07110" w:rsidP="007B22A9">
      <w:pPr>
        <w:pStyle w:val="ab"/>
        <w:numPr>
          <w:ilvl w:val="0"/>
          <w:numId w:val="83"/>
        </w:numPr>
        <w:jc w:val="both"/>
        <w:rPr>
          <w:rFonts w:ascii="Times New Roman" w:hAnsi="Times New Roman"/>
          <w:sz w:val="24"/>
          <w:szCs w:val="24"/>
        </w:rPr>
      </w:pPr>
      <w:r w:rsidRPr="000830D8">
        <w:rPr>
          <w:rFonts w:ascii="Times New Roman" w:hAnsi="Times New Roman"/>
          <w:sz w:val="24"/>
          <w:szCs w:val="24"/>
        </w:rPr>
        <w:t xml:space="preserve">конструировать дидактический процесс в соответствии с требованиями ФГОС </w:t>
      </w:r>
      <w:r w:rsidR="00010D5F" w:rsidRPr="000830D8">
        <w:rPr>
          <w:rFonts w:ascii="Times New Roman" w:hAnsi="Times New Roman"/>
          <w:sz w:val="24"/>
          <w:szCs w:val="24"/>
        </w:rPr>
        <w:t>СОО</w:t>
      </w:r>
      <w:r w:rsidRPr="000830D8">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C07110" w:rsidRPr="000830D8" w:rsidRDefault="00C07110" w:rsidP="007B22A9">
      <w:pPr>
        <w:pStyle w:val="ab"/>
        <w:numPr>
          <w:ilvl w:val="0"/>
          <w:numId w:val="83"/>
        </w:numPr>
        <w:jc w:val="both"/>
        <w:rPr>
          <w:rFonts w:ascii="Times New Roman" w:hAnsi="Times New Roman"/>
          <w:sz w:val="24"/>
          <w:szCs w:val="24"/>
        </w:rPr>
      </w:pPr>
      <w:r w:rsidRPr="000830D8">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07110" w:rsidRPr="000830D8" w:rsidRDefault="00C07110" w:rsidP="007B22A9">
      <w:pPr>
        <w:pStyle w:val="ab"/>
        <w:numPr>
          <w:ilvl w:val="0"/>
          <w:numId w:val="83"/>
        </w:numPr>
        <w:jc w:val="both"/>
        <w:rPr>
          <w:rFonts w:ascii="Times New Roman" w:hAnsi="Times New Roman"/>
          <w:sz w:val="24"/>
          <w:szCs w:val="24"/>
        </w:rPr>
      </w:pPr>
      <w:r w:rsidRPr="000830D8">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 xml:space="preserve">а) устойчиво успешные («отличники»), </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 xml:space="preserve">б) «хорошисты»; </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 xml:space="preserve">в) удовлетворительно успешные (неустойчиво успешные, «троечники»), </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г) устойчиво неуспешные («двоечники»).</w:t>
      </w:r>
    </w:p>
    <w:p w:rsidR="00C07110" w:rsidRPr="000830D8" w:rsidRDefault="00C07110" w:rsidP="00C0764A">
      <w:pPr>
        <w:pStyle w:val="ab"/>
        <w:ind w:firstLine="567"/>
        <w:jc w:val="both"/>
        <w:rPr>
          <w:rFonts w:ascii="Times New Roman" w:hAnsi="Times New Roman"/>
          <w:i/>
          <w:iCs/>
          <w:sz w:val="24"/>
          <w:szCs w:val="24"/>
        </w:rPr>
      </w:pPr>
      <w:r w:rsidRPr="000830D8">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rsidR="00C07110" w:rsidRPr="000830D8" w:rsidRDefault="00C07110" w:rsidP="00C0764A">
      <w:pPr>
        <w:pStyle w:val="ab"/>
        <w:ind w:firstLine="567"/>
        <w:jc w:val="both"/>
        <w:rPr>
          <w:rFonts w:ascii="Times New Roman" w:hAnsi="Times New Roman"/>
          <w:b/>
          <w:bCs/>
          <w:sz w:val="24"/>
          <w:szCs w:val="24"/>
        </w:rPr>
      </w:pPr>
      <w:r w:rsidRPr="000830D8">
        <w:rPr>
          <w:rFonts w:ascii="Times New Roman" w:hAnsi="Times New Roman"/>
          <w:b/>
          <w:bCs/>
          <w:sz w:val="24"/>
          <w:szCs w:val="24"/>
        </w:rPr>
        <w:t>Устойчиво успешные («отличники»).</w:t>
      </w:r>
    </w:p>
    <w:p w:rsidR="00C07110" w:rsidRPr="000830D8" w:rsidRDefault="00C07110" w:rsidP="007B22A9">
      <w:pPr>
        <w:pStyle w:val="ab"/>
        <w:numPr>
          <w:ilvl w:val="0"/>
          <w:numId w:val="84"/>
        </w:numPr>
        <w:jc w:val="both"/>
        <w:rPr>
          <w:rFonts w:ascii="Times New Roman" w:hAnsi="Times New Roman"/>
          <w:sz w:val="24"/>
          <w:szCs w:val="24"/>
        </w:rPr>
      </w:pPr>
      <w:r w:rsidRPr="000830D8">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C07110" w:rsidRPr="000830D8" w:rsidRDefault="00C07110" w:rsidP="007B22A9">
      <w:pPr>
        <w:pStyle w:val="ab"/>
        <w:numPr>
          <w:ilvl w:val="0"/>
          <w:numId w:val="84"/>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C07110" w:rsidRPr="000830D8" w:rsidRDefault="00C07110" w:rsidP="007B22A9">
      <w:pPr>
        <w:pStyle w:val="ab"/>
        <w:numPr>
          <w:ilvl w:val="0"/>
          <w:numId w:val="84"/>
        </w:numPr>
        <w:jc w:val="both"/>
        <w:rPr>
          <w:rFonts w:ascii="Times New Roman" w:hAnsi="Times New Roman"/>
          <w:sz w:val="24"/>
          <w:szCs w:val="24"/>
        </w:rPr>
      </w:pPr>
      <w:r w:rsidRPr="000830D8">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C07110" w:rsidRPr="000830D8" w:rsidRDefault="00C07110" w:rsidP="007B22A9">
      <w:pPr>
        <w:pStyle w:val="ab"/>
        <w:numPr>
          <w:ilvl w:val="0"/>
          <w:numId w:val="84"/>
        </w:numPr>
        <w:jc w:val="both"/>
        <w:rPr>
          <w:rFonts w:ascii="Times New Roman" w:hAnsi="Times New Roman"/>
          <w:sz w:val="24"/>
          <w:szCs w:val="24"/>
        </w:rPr>
      </w:pPr>
      <w:r w:rsidRPr="000830D8">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C07110" w:rsidRPr="000830D8" w:rsidRDefault="00C07110" w:rsidP="007B22A9">
      <w:pPr>
        <w:pStyle w:val="ab"/>
        <w:numPr>
          <w:ilvl w:val="0"/>
          <w:numId w:val="84"/>
        </w:numPr>
        <w:jc w:val="both"/>
        <w:rPr>
          <w:rFonts w:ascii="Times New Roman" w:hAnsi="Times New Roman"/>
          <w:sz w:val="24"/>
          <w:szCs w:val="24"/>
        </w:rPr>
      </w:pPr>
      <w:r w:rsidRPr="000830D8">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b/>
          <w:bCs/>
          <w:sz w:val="24"/>
          <w:szCs w:val="24"/>
        </w:rPr>
        <w:t>«Хорошисты».</w:t>
      </w:r>
      <w:r w:rsidRPr="000830D8">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rsidR="00C07110" w:rsidRPr="000830D8" w:rsidRDefault="00C07110" w:rsidP="007B22A9">
      <w:pPr>
        <w:pStyle w:val="ab"/>
        <w:numPr>
          <w:ilvl w:val="0"/>
          <w:numId w:val="85"/>
        </w:numPr>
        <w:jc w:val="both"/>
        <w:rPr>
          <w:rFonts w:ascii="Times New Roman" w:hAnsi="Times New Roman"/>
          <w:sz w:val="24"/>
          <w:szCs w:val="24"/>
        </w:rPr>
      </w:pPr>
      <w:r w:rsidRPr="000830D8">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C07110" w:rsidRPr="000830D8" w:rsidRDefault="00C07110" w:rsidP="007B22A9">
      <w:pPr>
        <w:pStyle w:val="ab"/>
        <w:numPr>
          <w:ilvl w:val="0"/>
          <w:numId w:val="85"/>
        </w:numPr>
        <w:jc w:val="both"/>
        <w:rPr>
          <w:rFonts w:ascii="Times New Roman" w:hAnsi="Times New Roman"/>
          <w:sz w:val="24"/>
          <w:szCs w:val="24"/>
        </w:rPr>
      </w:pPr>
      <w:r w:rsidRPr="000830D8">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C07110" w:rsidRPr="000830D8" w:rsidRDefault="00C07110" w:rsidP="007B22A9">
      <w:pPr>
        <w:pStyle w:val="ab"/>
        <w:numPr>
          <w:ilvl w:val="0"/>
          <w:numId w:val="85"/>
        </w:numPr>
        <w:jc w:val="both"/>
        <w:rPr>
          <w:rFonts w:ascii="Times New Roman" w:hAnsi="Times New Roman"/>
          <w:sz w:val="24"/>
          <w:szCs w:val="24"/>
        </w:rPr>
      </w:pPr>
      <w:r w:rsidRPr="000830D8">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C07110" w:rsidRPr="000830D8" w:rsidRDefault="00C07110" w:rsidP="007B22A9">
      <w:pPr>
        <w:pStyle w:val="ab"/>
        <w:numPr>
          <w:ilvl w:val="0"/>
          <w:numId w:val="85"/>
        </w:numPr>
        <w:jc w:val="both"/>
        <w:rPr>
          <w:rFonts w:ascii="Times New Roman" w:hAnsi="Times New Roman"/>
          <w:sz w:val="24"/>
          <w:szCs w:val="24"/>
        </w:rPr>
      </w:pPr>
      <w:r w:rsidRPr="000830D8">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C07110" w:rsidRPr="000830D8" w:rsidRDefault="00C07110" w:rsidP="00C0764A">
      <w:pPr>
        <w:pStyle w:val="ab"/>
        <w:ind w:firstLine="567"/>
        <w:jc w:val="both"/>
        <w:rPr>
          <w:rFonts w:ascii="Times New Roman" w:hAnsi="Times New Roman"/>
          <w:b/>
          <w:bCs/>
          <w:sz w:val="24"/>
          <w:szCs w:val="24"/>
        </w:rPr>
      </w:pPr>
      <w:r w:rsidRPr="000830D8">
        <w:rPr>
          <w:rFonts w:ascii="Times New Roman" w:hAnsi="Times New Roman"/>
          <w:b/>
          <w:bCs/>
          <w:sz w:val="24"/>
          <w:szCs w:val="24"/>
        </w:rPr>
        <w:t>Неустойчиво успешные («троечники»):</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Приоритетные направления педагогической поддержки:</w:t>
      </w:r>
    </w:p>
    <w:p w:rsidR="00C07110" w:rsidRPr="000830D8" w:rsidRDefault="00C07110" w:rsidP="007B22A9">
      <w:pPr>
        <w:pStyle w:val="ab"/>
        <w:numPr>
          <w:ilvl w:val="0"/>
          <w:numId w:val="86"/>
        </w:numPr>
        <w:jc w:val="both"/>
        <w:rPr>
          <w:rFonts w:ascii="Times New Roman" w:hAnsi="Times New Roman"/>
          <w:sz w:val="24"/>
          <w:szCs w:val="24"/>
        </w:rPr>
      </w:pPr>
      <w:r w:rsidRPr="000830D8">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C07110" w:rsidRPr="000830D8" w:rsidRDefault="00C07110" w:rsidP="007B22A9">
      <w:pPr>
        <w:pStyle w:val="ab"/>
        <w:numPr>
          <w:ilvl w:val="0"/>
          <w:numId w:val="86"/>
        </w:numPr>
        <w:jc w:val="both"/>
        <w:rPr>
          <w:rFonts w:ascii="Times New Roman" w:hAnsi="Times New Roman"/>
          <w:sz w:val="24"/>
          <w:szCs w:val="24"/>
        </w:rPr>
      </w:pPr>
      <w:r w:rsidRPr="000830D8">
        <w:rPr>
          <w:rFonts w:ascii="Times New Roman" w:hAnsi="Times New Roman"/>
          <w:sz w:val="24"/>
          <w:szCs w:val="24"/>
        </w:rPr>
        <w:t>предоставление возможности работать в более низком темпе по сравнению с более успешными детьми;</w:t>
      </w:r>
    </w:p>
    <w:p w:rsidR="00C07110" w:rsidRPr="000830D8" w:rsidRDefault="00C07110" w:rsidP="007B22A9">
      <w:pPr>
        <w:pStyle w:val="ab"/>
        <w:numPr>
          <w:ilvl w:val="0"/>
          <w:numId w:val="86"/>
        </w:numPr>
        <w:jc w:val="both"/>
        <w:rPr>
          <w:rFonts w:ascii="Times New Roman" w:hAnsi="Times New Roman"/>
          <w:sz w:val="24"/>
          <w:szCs w:val="24"/>
        </w:rPr>
      </w:pPr>
      <w:r w:rsidRPr="000830D8">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rsidR="00C07110" w:rsidRPr="000830D8" w:rsidRDefault="00C07110" w:rsidP="007B22A9">
      <w:pPr>
        <w:pStyle w:val="ab"/>
        <w:numPr>
          <w:ilvl w:val="0"/>
          <w:numId w:val="86"/>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w:t>
      </w:r>
    </w:p>
    <w:p w:rsidR="00C07110" w:rsidRPr="000830D8" w:rsidRDefault="00C07110" w:rsidP="007B22A9">
      <w:pPr>
        <w:pStyle w:val="ab"/>
        <w:numPr>
          <w:ilvl w:val="0"/>
          <w:numId w:val="86"/>
        </w:numPr>
        <w:jc w:val="both"/>
        <w:rPr>
          <w:rFonts w:ascii="Times New Roman" w:hAnsi="Times New Roman"/>
          <w:sz w:val="24"/>
          <w:szCs w:val="24"/>
        </w:rPr>
      </w:pPr>
      <w:r w:rsidRPr="000830D8">
        <w:rPr>
          <w:rFonts w:ascii="Times New Roman" w:hAnsi="Times New Roman"/>
          <w:sz w:val="24"/>
          <w:szCs w:val="24"/>
        </w:rPr>
        <w:t xml:space="preserve">развитие связной речи и логического мышления </w:t>
      </w:r>
    </w:p>
    <w:p w:rsidR="00C07110" w:rsidRPr="000830D8" w:rsidRDefault="00C07110" w:rsidP="007B22A9">
      <w:pPr>
        <w:pStyle w:val="ab"/>
        <w:numPr>
          <w:ilvl w:val="0"/>
          <w:numId w:val="86"/>
        </w:numPr>
        <w:jc w:val="both"/>
        <w:rPr>
          <w:rFonts w:ascii="Times New Roman" w:hAnsi="Times New Roman"/>
          <w:sz w:val="24"/>
          <w:szCs w:val="24"/>
        </w:rPr>
      </w:pPr>
      <w:r w:rsidRPr="000830D8">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rsidR="00C07110" w:rsidRPr="000830D8" w:rsidRDefault="00C07110" w:rsidP="007B22A9">
      <w:pPr>
        <w:pStyle w:val="ab"/>
        <w:numPr>
          <w:ilvl w:val="0"/>
          <w:numId w:val="86"/>
        </w:numPr>
        <w:jc w:val="both"/>
        <w:rPr>
          <w:rFonts w:ascii="Times New Roman" w:hAnsi="Times New Roman"/>
          <w:sz w:val="24"/>
          <w:szCs w:val="24"/>
        </w:rPr>
      </w:pPr>
      <w:r w:rsidRPr="000830D8">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C07110" w:rsidRPr="000830D8" w:rsidRDefault="00C07110" w:rsidP="00C0764A">
      <w:pPr>
        <w:pStyle w:val="ab"/>
        <w:ind w:firstLine="567"/>
        <w:jc w:val="both"/>
        <w:rPr>
          <w:rFonts w:ascii="Times New Roman" w:hAnsi="Times New Roman"/>
          <w:b/>
          <w:bCs/>
          <w:sz w:val="24"/>
          <w:szCs w:val="24"/>
        </w:rPr>
      </w:pPr>
      <w:r w:rsidRPr="000830D8">
        <w:rPr>
          <w:rFonts w:ascii="Times New Roman" w:hAnsi="Times New Roman"/>
          <w:b/>
          <w:bCs/>
          <w:sz w:val="24"/>
          <w:szCs w:val="24"/>
        </w:rPr>
        <w:t>Устойчиво неуспешные («двоечники»):</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07110" w:rsidRPr="000830D8" w:rsidRDefault="00C07110" w:rsidP="00C0764A">
      <w:pPr>
        <w:pStyle w:val="ab"/>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rsidR="00C07110" w:rsidRPr="000830D8" w:rsidRDefault="00C07110" w:rsidP="007B22A9">
      <w:pPr>
        <w:pStyle w:val="ab"/>
        <w:numPr>
          <w:ilvl w:val="0"/>
          <w:numId w:val="87"/>
        </w:numPr>
        <w:jc w:val="both"/>
        <w:rPr>
          <w:rFonts w:ascii="Times New Roman" w:hAnsi="Times New Roman"/>
          <w:sz w:val="24"/>
          <w:szCs w:val="24"/>
        </w:rPr>
      </w:pPr>
      <w:r w:rsidRPr="000830D8">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07110" w:rsidRPr="000830D8" w:rsidRDefault="00C07110" w:rsidP="007B22A9">
      <w:pPr>
        <w:pStyle w:val="ab"/>
        <w:numPr>
          <w:ilvl w:val="0"/>
          <w:numId w:val="87"/>
        </w:numPr>
        <w:jc w:val="both"/>
        <w:rPr>
          <w:rFonts w:ascii="Times New Roman" w:hAnsi="Times New Roman"/>
          <w:sz w:val="24"/>
          <w:szCs w:val="24"/>
        </w:rPr>
      </w:pPr>
      <w:r w:rsidRPr="000830D8">
        <w:rPr>
          <w:rFonts w:ascii="Times New Roman" w:hAnsi="Times New Roman"/>
          <w:sz w:val="24"/>
          <w:szCs w:val="24"/>
        </w:rPr>
        <w:t xml:space="preserve">учет темпа деятельности и объема выполняемых заданий; постепенное их увеличение; </w:t>
      </w:r>
    </w:p>
    <w:p w:rsidR="00C07110" w:rsidRPr="000830D8" w:rsidRDefault="00C07110" w:rsidP="007B22A9">
      <w:pPr>
        <w:pStyle w:val="ab"/>
        <w:numPr>
          <w:ilvl w:val="0"/>
          <w:numId w:val="87"/>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0830D8" w:rsidRPr="00395DB0" w:rsidRDefault="00C07110" w:rsidP="007B22A9">
      <w:pPr>
        <w:pStyle w:val="ab"/>
        <w:numPr>
          <w:ilvl w:val="0"/>
          <w:numId w:val="87"/>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0B5816" w:rsidRPr="00395DB0" w:rsidRDefault="00C07110" w:rsidP="00395DB0">
      <w:pPr>
        <w:pStyle w:val="ab"/>
        <w:ind w:firstLine="567"/>
        <w:jc w:val="both"/>
        <w:rPr>
          <w:rFonts w:ascii="Times New Roman" w:hAnsi="Times New Roman"/>
          <w:b/>
          <w:bCs/>
          <w:i/>
          <w:iCs/>
          <w:sz w:val="24"/>
          <w:szCs w:val="24"/>
        </w:rPr>
      </w:pPr>
      <w:r w:rsidRPr="000830D8">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rsidR="000B5816" w:rsidRPr="004F004A" w:rsidRDefault="00704244" w:rsidP="00C0764A">
      <w:pPr>
        <w:pStyle w:val="ab"/>
        <w:ind w:firstLine="709"/>
        <w:jc w:val="both"/>
        <w:rPr>
          <w:rFonts w:ascii="Times New Roman" w:hAnsi="Times New Roman"/>
          <w:sz w:val="24"/>
          <w:szCs w:val="24"/>
        </w:rPr>
      </w:pPr>
      <w:bookmarkStart w:id="194" w:name="_Toc435412736"/>
      <w:bookmarkStart w:id="195" w:name="_Toc453968211"/>
      <w:r w:rsidRPr="004F004A">
        <w:rPr>
          <w:rFonts w:ascii="Times New Roman" w:hAnsi="Times New Roman"/>
          <w:sz w:val="24"/>
          <w:szCs w:val="24"/>
        </w:rPr>
        <w:t xml:space="preserve">2.4.3. </w:t>
      </w:r>
      <w:r w:rsidR="000B5816" w:rsidRPr="004F004A">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194"/>
      <w:bookmarkEnd w:id="195"/>
    </w:p>
    <w:p w:rsidR="000B5816" w:rsidRPr="004F004A" w:rsidRDefault="000B5816" w:rsidP="00C0764A">
      <w:pPr>
        <w:pStyle w:val="ab"/>
        <w:ind w:firstLine="709"/>
        <w:jc w:val="both"/>
        <w:rPr>
          <w:rFonts w:ascii="Times New Roman" w:hAnsi="Times New Roman"/>
          <w:sz w:val="24"/>
          <w:szCs w:val="24"/>
        </w:rPr>
      </w:pPr>
      <w:r w:rsidRPr="004F004A">
        <w:rPr>
          <w:rFonts w:ascii="Times New Roman" w:hAnsi="Times New Roman"/>
          <w:sz w:val="24"/>
          <w:szCs w:val="24"/>
        </w:rPr>
        <w:t xml:space="preserve">Для реализации требований к </w:t>
      </w:r>
      <w:r w:rsidR="00704244" w:rsidRPr="004F004A">
        <w:rPr>
          <w:rFonts w:ascii="Times New Roman" w:hAnsi="Times New Roman"/>
          <w:sz w:val="24"/>
          <w:szCs w:val="24"/>
        </w:rPr>
        <w:t>Программе</w:t>
      </w:r>
      <w:r w:rsidRPr="004F004A">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4F004A">
        <w:rPr>
          <w:rFonts w:ascii="Times New Roman" w:hAnsi="Times New Roman"/>
          <w:sz w:val="24"/>
          <w:szCs w:val="24"/>
        </w:rPr>
        <w:t>, социального педагога, заместителя директора по ВР.</w:t>
      </w:r>
    </w:p>
    <w:p w:rsidR="00AC16E9" w:rsidRPr="004F004A" w:rsidRDefault="00AC16E9" w:rsidP="00C0764A">
      <w:pPr>
        <w:pStyle w:val="ab"/>
        <w:ind w:firstLine="709"/>
        <w:jc w:val="both"/>
        <w:rPr>
          <w:rFonts w:ascii="Times New Roman" w:hAnsi="Times New Roman"/>
          <w:sz w:val="24"/>
          <w:szCs w:val="24"/>
        </w:rPr>
      </w:pPr>
      <w:r w:rsidRPr="004F004A">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4F004A">
        <w:rPr>
          <w:rFonts w:ascii="Times New Roman" w:hAnsi="Times New Roman"/>
          <w:sz w:val="24"/>
          <w:szCs w:val="24"/>
        </w:rPr>
        <w:t>П</w:t>
      </w:r>
      <w:r w:rsidR="00704244" w:rsidRPr="004F004A">
        <w:rPr>
          <w:rFonts w:ascii="Times New Roman" w:hAnsi="Times New Roman"/>
          <w:sz w:val="24"/>
          <w:szCs w:val="24"/>
        </w:rPr>
        <w:t>рограмма</w:t>
      </w:r>
      <w:r w:rsidRPr="004F004A">
        <w:rPr>
          <w:rFonts w:ascii="Times New Roman" w:hAnsi="Times New Roman"/>
          <w:sz w:val="24"/>
          <w:szCs w:val="24"/>
        </w:rPr>
        <w:t xml:space="preserve"> разрабатывается </w:t>
      </w:r>
      <w:r w:rsidR="000B5816" w:rsidRPr="004F004A">
        <w:rPr>
          <w:rFonts w:ascii="Times New Roman" w:hAnsi="Times New Roman"/>
          <w:sz w:val="24"/>
          <w:szCs w:val="24"/>
        </w:rPr>
        <w:t xml:space="preserve">поэтапно: </w:t>
      </w:r>
    </w:p>
    <w:p w:rsidR="00AC16E9" w:rsidRPr="004F004A" w:rsidRDefault="000B5816" w:rsidP="007B22A9">
      <w:pPr>
        <w:pStyle w:val="ab"/>
        <w:numPr>
          <w:ilvl w:val="0"/>
          <w:numId w:val="81"/>
        </w:numPr>
        <w:ind w:left="0" w:firstLine="709"/>
        <w:jc w:val="both"/>
        <w:rPr>
          <w:rFonts w:ascii="Times New Roman" w:hAnsi="Times New Roman"/>
          <w:sz w:val="24"/>
          <w:szCs w:val="24"/>
        </w:rPr>
      </w:pPr>
      <w:r w:rsidRPr="004F004A">
        <w:rPr>
          <w:rFonts w:ascii="Times New Roman" w:hAnsi="Times New Roman"/>
          <w:sz w:val="24"/>
          <w:szCs w:val="24"/>
        </w:rPr>
        <w:t xml:space="preserve">на </w:t>
      </w:r>
      <w:r w:rsidRPr="004F004A">
        <w:rPr>
          <w:rFonts w:ascii="Times New Roman" w:hAnsi="Times New Roman"/>
          <w:b/>
          <w:bCs/>
          <w:sz w:val="24"/>
          <w:szCs w:val="24"/>
        </w:rPr>
        <w:t>подготовительном этапе</w:t>
      </w:r>
      <w:r w:rsidRPr="004F004A">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4F004A">
        <w:rPr>
          <w:rFonts w:ascii="Times New Roman" w:hAnsi="Times New Roman"/>
          <w:sz w:val="24"/>
          <w:szCs w:val="24"/>
        </w:rPr>
        <w:t xml:space="preserve">, </w:t>
      </w:r>
      <w:r w:rsidRPr="004F004A">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4F004A">
        <w:rPr>
          <w:rFonts w:ascii="Times New Roman" w:hAnsi="Times New Roman"/>
          <w:sz w:val="24"/>
          <w:szCs w:val="24"/>
        </w:rPr>
        <w:t>.</w:t>
      </w:r>
    </w:p>
    <w:p w:rsidR="00AC16E9" w:rsidRPr="004F004A" w:rsidRDefault="00AC16E9" w:rsidP="007B22A9">
      <w:pPr>
        <w:pStyle w:val="ab"/>
        <w:numPr>
          <w:ilvl w:val="0"/>
          <w:numId w:val="81"/>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основном этапе</w:t>
      </w:r>
      <w:r w:rsidR="000B5816" w:rsidRPr="004F004A">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rsidR="000B5816" w:rsidRPr="004F004A" w:rsidRDefault="00AC16E9" w:rsidP="007B22A9">
      <w:pPr>
        <w:pStyle w:val="ab"/>
        <w:numPr>
          <w:ilvl w:val="0"/>
          <w:numId w:val="81"/>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заключительном этапе</w:t>
      </w:r>
      <w:r w:rsidR="000B5816" w:rsidRPr="004F004A">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rsidR="000B5816" w:rsidRPr="004F004A" w:rsidRDefault="000B5816" w:rsidP="00C0764A">
      <w:pPr>
        <w:pStyle w:val="ab"/>
        <w:ind w:firstLine="709"/>
        <w:jc w:val="both"/>
        <w:rPr>
          <w:rFonts w:ascii="Times New Roman" w:hAnsi="Times New Roman"/>
          <w:sz w:val="24"/>
          <w:szCs w:val="24"/>
        </w:rPr>
      </w:pPr>
      <w:r w:rsidRPr="004F004A">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rsidR="000B5816" w:rsidRPr="004F004A" w:rsidRDefault="000B5816" w:rsidP="00C0764A">
      <w:pPr>
        <w:pStyle w:val="ab"/>
        <w:ind w:firstLine="709"/>
        <w:jc w:val="both"/>
        <w:rPr>
          <w:rFonts w:ascii="Times New Roman" w:hAnsi="Times New Roman"/>
          <w:sz w:val="24"/>
          <w:szCs w:val="24"/>
        </w:rPr>
      </w:pPr>
      <w:r w:rsidRPr="004F004A">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rsidR="000B5816" w:rsidRPr="004F004A" w:rsidRDefault="000B5816" w:rsidP="00C0764A">
      <w:pPr>
        <w:pStyle w:val="ab"/>
        <w:ind w:firstLine="709"/>
        <w:jc w:val="both"/>
        <w:rPr>
          <w:rFonts w:ascii="Times New Roman" w:hAnsi="Times New Roman"/>
          <w:sz w:val="24"/>
          <w:szCs w:val="24"/>
        </w:rPr>
      </w:pPr>
      <w:r w:rsidRPr="004F004A">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rsidR="000B5816" w:rsidRPr="000B5816" w:rsidRDefault="000B5816" w:rsidP="00C0764A">
      <w:pPr>
        <w:pStyle w:val="ab"/>
        <w:ind w:firstLine="567"/>
        <w:jc w:val="both"/>
        <w:rPr>
          <w:rFonts w:ascii="Times New Roman" w:hAnsi="Times New Roman"/>
          <w:color w:val="FF0000"/>
          <w:sz w:val="24"/>
          <w:szCs w:val="24"/>
        </w:rPr>
      </w:pPr>
    </w:p>
    <w:p w:rsidR="000B5816" w:rsidRPr="004F004A" w:rsidRDefault="00652BBB" w:rsidP="00C0764A">
      <w:pPr>
        <w:pStyle w:val="ab"/>
        <w:ind w:firstLine="567"/>
        <w:jc w:val="both"/>
        <w:rPr>
          <w:rFonts w:ascii="Times New Roman" w:hAnsi="Times New Roman"/>
          <w:sz w:val="24"/>
          <w:szCs w:val="24"/>
        </w:rPr>
      </w:pPr>
      <w:bookmarkStart w:id="196" w:name="_Toc435412737"/>
      <w:bookmarkStart w:id="197" w:name="_Toc453968212"/>
      <w:r w:rsidRPr="004F004A">
        <w:rPr>
          <w:rFonts w:ascii="Times New Roman" w:hAnsi="Times New Roman"/>
          <w:sz w:val="24"/>
          <w:szCs w:val="24"/>
        </w:rPr>
        <w:t xml:space="preserve">2.4.3. </w:t>
      </w:r>
      <w:r w:rsidR="000B5816" w:rsidRPr="004F004A">
        <w:rPr>
          <w:rFonts w:ascii="Times New Roman" w:hAnsi="Times New Roman"/>
          <w:sz w:val="24"/>
          <w:szCs w:val="24"/>
        </w:rPr>
        <w:t> </w:t>
      </w:r>
      <w:r w:rsidR="000B5816" w:rsidRPr="004F004A">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196"/>
      <w:bookmarkEnd w:id="197"/>
      <w:r w:rsidRPr="004F004A">
        <w:rPr>
          <w:rFonts w:ascii="Times New Roman" w:hAnsi="Times New Roman"/>
          <w:b/>
          <w:bCs/>
          <w:sz w:val="24"/>
          <w:szCs w:val="24"/>
        </w:rPr>
        <w:t>педагогов</w:t>
      </w:r>
    </w:p>
    <w:p w:rsidR="000B5816" w:rsidRPr="004F004A" w:rsidRDefault="000B5816" w:rsidP="00C0764A">
      <w:pPr>
        <w:pStyle w:val="ab"/>
        <w:ind w:firstLine="567"/>
        <w:jc w:val="both"/>
        <w:rPr>
          <w:rFonts w:ascii="Times New Roman" w:hAnsi="Times New Roman"/>
          <w:sz w:val="24"/>
          <w:szCs w:val="24"/>
        </w:rPr>
      </w:pPr>
      <w:r w:rsidRPr="004F004A">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4F004A">
        <w:rPr>
          <w:rFonts w:ascii="Times New Roman" w:hAnsi="Times New Roman"/>
          <w:sz w:val="24"/>
          <w:szCs w:val="24"/>
        </w:rPr>
        <w:t>.</w:t>
      </w:r>
    </w:p>
    <w:p w:rsidR="000B5816" w:rsidRPr="004F004A" w:rsidRDefault="000B5816" w:rsidP="00C0764A">
      <w:pPr>
        <w:pStyle w:val="ab"/>
        <w:ind w:firstLine="567"/>
        <w:jc w:val="both"/>
        <w:rPr>
          <w:rFonts w:ascii="Times New Roman" w:hAnsi="Times New Roman"/>
          <w:sz w:val="24"/>
          <w:szCs w:val="24"/>
        </w:rPr>
      </w:pPr>
      <w:r w:rsidRPr="004F004A">
        <w:rPr>
          <w:rFonts w:ascii="Times New Roman" w:hAnsi="Times New Roman"/>
          <w:sz w:val="24"/>
          <w:szCs w:val="24"/>
        </w:rPr>
        <w:t xml:space="preserve">Коррекционные занятия проводятся по индивидуально ориентированным </w:t>
      </w:r>
      <w:r w:rsidR="00652BBB" w:rsidRPr="004F004A">
        <w:rPr>
          <w:rFonts w:ascii="Times New Roman" w:hAnsi="Times New Roman"/>
          <w:sz w:val="24"/>
          <w:szCs w:val="24"/>
        </w:rPr>
        <w:t>планам</w:t>
      </w:r>
      <w:r w:rsidRPr="004F004A">
        <w:rPr>
          <w:rFonts w:ascii="Times New Roman" w:hAnsi="Times New Roman"/>
          <w:sz w:val="24"/>
          <w:szCs w:val="24"/>
        </w:rPr>
        <w:t xml:space="preserve"> в учебной </w:t>
      </w:r>
      <w:r w:rsidR="00652BBB" w:rsidRPr="004F004A">
        <w:rPr>
          <w:rFonts w:ascii="Times New Roman" w:hAnsi="Times New Roman"/>
          <w:sz w:val="24"/>
          <w:szCs w:val="24"/>
        </w:rPr>
        <w:t>и внеучебной</w:t>
      </w:r>
      <w:r w:rsidRPr="004F004A">
        <w:rPr>
          <w:rFonts w:ascii="Times New Roman" w:hAnsi="Times New Roman"/>
          <w:sz w:val="24"/>
          <w:szCs w:val="24"/>
        </w:rPr>
        <w:t xml:space="preserve"> деятельности.</w:t>
      </w:r>
    </w:p>
    <w:p w:rsidR="00652BBB" w:rsidRPr="004F004A" w:rsidRDefault="000B5816" w:rsidP="00C0764A">
      <w:pPr>
        <w:pStyle w:val="ab"/>
        <w:ind w:firstLine="567"/>
        <w:jc w:val="both"/>
        <w:rPr>
          <w:rFonts w:ascii="Times New Roman" w:hAnsi="Times New Roman"/>
          <w:sz w:val="24"/>
          <w:szCs w:val="24"/>
        </w:rPr>
      </w:pPr>
      <w:r w:rsidRPr="004F004A">
        <w:rPr>
          <w:rFonts w:ascii="Times New Roman" w:hAnsi="Times New Roman"/>
          <w:sz w:val="24"/>
          <w:szCs w:val="24"/>
        </w:rPr>
        <w:t xml:space="preserve">В части, формируемой участниками образовательных отношений, </w:t>
      </w:r>
      <w:r w:rsidR="00652BBB" w:rsidRPr="004F004A">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4F004A">
        <w:rPr>
          <w:rFonts w:ascii="Times New Roman" w:hAnsi="Times New Roman"/>
          <w:sz w:val="24"/>
          <w:szCs w:val="24"/>
        </w:rPr>
        <w:t>также провод</w:t>
      </w:r>
      <w:r w:rsidR="00652BBB" w:rsidRPr="004F004A">
        <w:rPr>
          <w:rFonts w:ascii="Times New Roman" w:hAnsi="Times New Roman"/>
          <w:sz w:val="24"/>
          <w:szCs w:val="24"/>
        </w:rPr>
        <w:t>я</w:t>
      </w:r>
      <w:r w:rsidRPr="004F004A">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4F004A">
        <w:rPr>
          <w:rFonts w:ascii="Times New Roman" w:hAnsi="Times New Roman"/>
          <w:sz w:val="24"/>
          <w:szCs w:val="24"/>
        </w:rPr>
        <w:t>я</w:t>
      </w:r>
      <w:r w:rsidRPr="004F004A">
        <w:rPr>
          <w:rFonts w:ascii="Times New Roman" w:hAnsi="Times New Roman"/>
          <w:sz w:val="24"/>
          <w:szCs w:val="24"/>
        </w:rPr>
        <w:t xml:space="preserve">. </w:t>
      </w:r>
    </w:p>
    <w:p w:rsidR="000B5816" w:rsidRPr="004F004A" w:rsidRDefault="000B5816" w:rsidP="00C0764A">
      <w:pPr>
        <w:pStyle w:val="ab"/>
        <w:ind w:firstLine="567"/>
        <w:jc w:val="both"/>
        <w:rPr>
          <w:rFonts w:ascii="Times New Roman" w:hAnsi="Times New Roman"/>
          <w:sz w:val="24"/>
          <w:szCs w:val="24"/>
        </w:rPr>
      </w:pPr>
      <w:r w:rsidRPr="004F004A">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4F004A">
        <w:rPr>
          <w:rFonts w:ascii="Times New Roman" w:hAnsi="Times New Roman"/>
          <w:sz w:val="24"/>
          <w:szCs w:val="24"/>
        </w:rPr>
        <w:t xml:space="preserve">учебные </w:t>
      </w:r>
      <w:r w:rsidRPr="004F004A">
        <w:rPr>
          <w:rFonts w:ascii="Times New Roman" w:hAnsi="Times New Roman"/>
          <w:sz w:val="24"/>
          <w:szCs w:val="24"/>
        </w:rPr>
        <w:t xml:space="preserve">планы с целью развития потенциала школьников. </w:t>
      </w:r>
    </w:p>
    <w:p w:rsidR="000B5816" w:rsidRPr="004F004A" w:rsidRDefault="000B5816" w:rsidP="00C0764A">
      <w:pPr>
        <w:pStyle w:val="ab"/>
        <w:ind w:firstLine="567"/>
        <w:jc w:val="both"/>
        <w:rPr>
          <w:rFonts w:ascii="Times New Roman" w:hAnsi="Times New Roman"/>
          <w:sz w:val="24"/>
          <w:szCs w:val="24"/>
        </w:rPr>
      </w:pPr>
    </w:p>
    <w:p w:rsidR="000B5816" w:rsidRPr="004F004A" w:rsidRDefault="00652BBB" w:rsidP="00C0764A">
      <w:pPr>
        <w:pStyle w:val="ab"/>
        <w:ind w:firstLine="567"/>
        <w:jc w:val="both"/>
        <w:rPr>
          <w:rFonts w:ascii="Times New Roman" w:hAnsi="Times New Roman"/>
          <w:sz w:val="24"/>
          <w:szCs w:val="24"/>
        </w:rPr>
      </w:pPr>
      <w:bookmarkStart w:id="198" w:name="_Toc435412738"/>
      <w:bookmarkStart w:id="199" w:name="_Toc453968213"/>
      <w:r w:rsidRPr="004F004A">
        <w:rPr>
          <w:rFonts w:ascii="Times New Roman" w:hAnsi="Times New Roman"/>
          <w:sz w:val="24"/>
          <w:szCs w:val="24"/>
        </w:rPr>
        <w:t xml:space="preserve">2.4.4. </w:t>
      </w:r>
      <w:r w:rsidR="000B5816" w:rsidRPr="004F004A">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198"/>
      <w:bookmarkEnd w:id="199"/>
    </w:p>
    <w:p w:rsidR="000B5816" w:rsidRPr="004F004A" w:rsidRDefault="000B5816" w:rsidP="00C0764A">
      <w:pPr>
        <w:pStyle w:val="ab"/>
        <w:ind w:firstLine="567"/>
        <w:jc w:val="both"/>
        <w:rPr>
          <w:rFonts w:ascii="Times New Roman" w:hAnsi="Times New Roman"/>
          <w:sz w:val="24"/>
          <w:szCs w:val="24"/>
        </w:rPr>
      </w:pPr>
      <w:r w:rsidRPr="004F004A">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rsidR="000B5816" w:rsidRPr="004F004A" w:rsidRDefault="000B5816" w:rsidP="00C0764A">
      <w:pPr>
        <w:pStyle w:val="ab"/>
        <w:ind w:firstLine="567"/>
        <w:jc w:val="both"/>
        <w:rPr>
          <w:rFonts w:ascii="Times New Roman" w:hAnsi="Times New Roman"/>
          <w:sz w:val="24"/>
          <w:szCs w:val="24"/>
        </w:rPr>
      </w:pPr>
      <w:r w:rsidRPr="004F004A">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B5816" w:rsidRPr="004F004A" w:rsidRDefault="000B5816" w:rsidP="00C0764A">
      <w:pPr>
        <w:pStyle w:val="ab"/>
        <w:ind w:firstLine="567"/>
        <w:jc w:val="both"/>
        <w:rPr>
          <w:rFonts w:ascii="Times New Roman" w:hAnsi="Times New Roman"/>
          <w:sz w:val="24"/>
          <w:szCs w:val="24"/>
        </w:rPr>
      </w:pPr>
      <w:r w:rsidRPr="004F004A">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0764A" w:rsidRPr="00A44233" w:rsidRDefault="000B5816" w:rsidP="00A44233">
      <w:pPr>
        <w:pStyle w:val="ab"/>
        <w:ind w:firstLine="567"/>
        <w:jc w:val="both"/>
        <w:rPr>
          <w:rFonts w:ascii="Times New Roman" w:hAnsi="Times New Roman"/>
          <w:b/>
          <w:bCs/>
          <w:sz w:val="24"/>
          <w:szCs w:val="24"/>
        </w:rPr>
      </w:pPr>
      <w:r w:rsidRPr="004F004A">
        <w:rPr>
          <w:rFonts w:ascii="Times New Roman" w:hAnsi="Times New Roman"/>
          <w:b/>
          <w:bCs/>
          <w:sz w:val="24"/>
          <w:szCs w:val="24"/>
        </w:rPr>
        <w:t>Личностные</w:t>
      </w:r>
      <w:r w:rsidR="00652BBB" w:rsidRPr="004F004A">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bookmarkStart w:id="200" w:name="Par2741"/>
      <w:bookmarkEnd w:id="200"/>
    </w:p>
    <w:p w:rsidR="00395DB0" w:rsidRDefault="00395DB0" w:rsidP="00395DB0">
      <w:pPr>
        <w:pStyle w:val="1"/>
        <w:spacing w:before="0" w:line="240" w:lineRule="auto"/>
        <w:jc w:val="center"/>
        <w:rPr>
          <w:rFonts w:ascii="Times New Roman" w:hAnsi="Times New Roman" w:cs="Times New Roman"/>
          <w:b/>
          <w:color w:val="auto"/>
          <w:sz w:val="24"/>
          <w:szCs w:val="24"/>
        </w:rPr>
      </w:pPr>
      <w:bookmarkStart w:id="201" w:name="_Toc138712892"/>
      <w:bookmarkStart w:id="202" w:name="_Toc142198902"/>
    </w:p>
    <w:p w:rsidR="00395DB0" w:rsidRPr="00395DB0" w:rsidRDefault="00395DB0" w:rsidP="00395DB0"/>
    <w:p w:rsidR="00DA0F76" w:rsidRPr="00C0764A" w:rsidRDefault="00A9502E" w:rsidP="00395DB0">
      <w:pPr>
        <w:pStyle w:val="1"/>
        <w:spacing w:before="0" w:line="240" w:lineRule="auto"/>
        <w:jc w:val="center"/>
        <w:rPr>
          <w:rFonts w:ascii="Times New Roman" w:hAnsi="Times New Roman" w:cs="Times New Roman"/>
          <w:b/>
          <w:color w:val="auto"/>
          <w:sz w:val="24"/>
          <w:szCs w:val="24"/>
        </w:rPr>
      </w:pPr>
      <w:r w:rsidRPr="00C0764A">
        <w:rPr>
          <w:rFonts w:ascii="Times New Roman" w:hAnsi="Times New Roman" w:cs="Times New Roman"/>
          <w:b/>
          <w:color w:val="auto"/>
          <w:sz w:val="24"/>
          <w:szCs w:val="24"/>
        </w:rPr>
        <w:t>3.</w:t>
      </w:r>
      <w:r w:rsidR="000B6D29" w:rsidRPr="00C0764A">
        <w:rPr>
          <w:rFonts w:ascii="Times New Roman" w:hAnsi="Times New Roman" w:cs="Times New Roman"/>
          <w:b/>
          <w:color w:val="auto"/>
          <w:sz w:val="24"/>
          <w:szCs w:val="24"/>
        </w:rPr>
        <w:t>ОРГАНИЗАЦИОННЫЙ РАЗДЕЛ</w:t>
      </w:r>
      <w:bookmarkEnd w:id="201"/>
      <w:bookmarkEnd w:id="202"/>
    </w:p>
    <w:p w:rsidR="00BF755B" w:rsidRDefault="00BF755B" w:rsidP="00DC3A4B">
      <w:pPr>
        <w:pStyle w:val="2"/>
        <w:spacing w:before="0" w:line="240" w:lineRule="auto"/>
        <w:jc w:val="center"/>
        <w:rPr>
          <w:rFonts w:ascii="Times New Roman" w:hAnsi="Times New Roman" w:cs="Times New Roman"/>
          <w:b/>
          <w:color w:val="auto"/>
          <w:sz w:val="24"/>
          <w:szCs w:val="24"/>
        </w:rPr>
      </w:pPr>
      <w:bookmarkStart w:id="203" w:name="_Toc138712893"/>
      <w:bookmarkStart w:id="204" w:name="_Toc142198903"/>
    </w:p>
    <w:p w:rsidR="00C0764A" w:rsidRPr="00DC3A4B" w:rsidRDefault="00010D5F" w:rsidP="00DC3A4B">
      <w:pPr>
        <w:pStyle w:val="2"/>
        <w:spacing w:before="0" w:line="240" w:lineRule="auto"/>
        <w:jc w:val="center"/>
        <w:rPr>
          <w:rFonts w:ascii="Times New Roman" w:hAnsi="Times New Roman" w:cs="Times New Roman"/>
          <w:b/>
          <w:color w:val="auto"/>
          <w:sz w:val="24"/>
          <w:szCs w:val="24"/>
        </w:rPr>
      </w:pPr>
      <w:r w:rsidRPr="00C0764A">
        <w:rPr>
          <w:rFonts w:ascii="Times New Roman" w:hAnsi="Times New Roman" w:cs="Times New Roman"/>
          <w:b/>
          <w:color w:val="auto"/>
          <w:sz w:val="24"/>
          <w:szCs w:val="24"/>
        </w:rPr>
        <w:t>3.1. Учебный план</w:t>
      </w:r>
      <w:bookmarkEnd w:id="203"/>
      <w:bookmarkEnd w:id="204"/>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Учебный план разработан в соответствии с требованиями ФГОС СОО, ФОП СОО, СП 2.4.3648-20, СанПиН 1.2.3685-21. Количество часов по предметам рассчитано на уровень образования с учетом максимальной общей нагрузки при пятидневной учебной неделе и 68 учебных недель за два учебных года.</w:t>
      </w:r>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 xml:space="preserve">Учебный план </w:t>
      </w:r>
      <w:r w:rsidRPr="00BF755B">
        <w:rPr>
          <w:rFonts w:ascii="Times New Roman" w:hAnsi="Times New Roman"/>
          <w:iCs/>
          <w:color w:val="FF0000"/>
          <w:sz w:val="24"/>
          <w:szCs w:val="24"/>
        </w:rPr>
        <w:t>МБОУ «СОШ с. Хал - Келой»</w:t>
      </w:r>
      <w:r w:rsidRPr="0061047A">
        <w:rPr>
          <w:rFonts w:ascii="Times New Roman" w:hAnsi="Times New Roman"/>
          <w:color w:val="000000"/>
          <w:sz w:val="24"/>
          <w:szCs w:val="24"/>
        </w:rPr>
        <w:t xml:space="preserve"> (далее – школа):</w:t>
      </w:r>
    </w:p>
    <w:p w:rsidR="0061047A" w:rsidRPr="0061047A" w:rsidRDefault="0061047A" w:rsidP="0061047A">
      <w:pPr>
        <w:numPr>
          <w:ilvl w:val="0"/>
          <w:numId w:val="131"/>
        </w:numPr>
        <w:spacing w:after="0" w:line="360" w:lineRule="auto"/>
        <w:jc w:val="both"/>
        <w:rPr>
          <w:rFonts w:ascii="Times New Roman" w:hAnsi="Times New Roman"/>
          <w:color w:val="000000"/>
          <w:sz w:val="24"/>
          <w:szCs w:val="24"/>
        </w:rPr>
      </w:pPr>
      <w:r w:rsidRPr="0061047A">
        <w:rPr>
          <w:rFonts w:ascii="Times New Roman" w:hAnsi="Times New Roman"/>
          <w:color w:val="000000"/>
          <w:sz w:val="24"/>
          <w:szCs w:val="24"/>
        </w:rPr>
        <w:t>фиксирует максимальный объем учебной нагрузки обучающихся;</w:t>
      </w:r>
    </w:p>
    <w:p w:rsidR="0061047A" w:rsidRPr="0061047A" w:rsidRDefault="0061047A" w:rsidP="0061047A">
      <w:pPr>
        <w:numPr>
          <w:ilvl w:val="0"/>
          <w:numId w:val="131"/>
        </w:numPr>
        <w:spacing w:after="0" w:line="360" w:lineRule="auto"/>
        <w:jc w:val="both"/>
        <w:rPr>
          <w:rFonts w:ascii="Times New Roman" w:hAnsi="Times New Roman"/>
          <w:color w:val="000000"/>
          <w:sz w:val="24"/>
          <w:szCs w:val="24"/>
        </w:rPr>
      </w:pPr>
      <w:r w:rsidRPr="0061047A">
        <w:rPr>
          <w:rFonts w:ascii="Times New Roman" w:hAnsi="Times New Roman"/>
          <w:color w:val="000000"/>
          <w:sz w:val="24"/>
          <w:szCs w:val="24"/>
        </w:rPr>
        <w:t>определяет (регламентирует) перечень учебных предметов, курсов и время, отводимое на их освоение и организацию;</w:t>
      </w:r>
    </w:p>
    <w:p w:rsidR="0061047A" w:rsidRPr="0061047A" w:rsidRDefault="0061047A" w:rsidP="0061047A">
      <w:pPr>
        <w:numPr>
          <w:ilvl w:val="0"/>
          <w:numId w:val="131"/>
        </w:numPr>
        <w:spacing w:after="0" w:line="360" w:lineRule="auto"/>
        <w:jc w:val="both"/>
        <w:rPr>
          <w:rFonts w:ascii="Times New Roman" w:hAnsi="Times New Roman"/>
          <w:color w:val="000000"/>
          <w:sz w:val="24"/>
          <w:szCs w:val="24"/>
        </w:rPr>
      </w:pPr>
      <w:r w:rsidRPr="0061047A">
        <w:rPr>
          <w:rFonts w:ascii="Times New Roman" w:hAnsi="Times New Roman"/>
          <w:color w:val="000000"/>
          <w:sz w:val="24"/>
          <w:szCs w:val="24"/>
        </w:rPr>
        <w:t>распределяет учебные предметы, курсы, модули по классам и учебным годам.</w:t>
      </w:r>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Учебный план состоит из двух частей: 60% обязательной части и 40% части, формируемой участниками образовательных отношений.</w:t>
      </w:r>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Время, отводимое на данную часть учебного плана, использовано на:</w:t>
      </w:r>
    </w:p>
    <w:p w:rsidR="0061047A" w:rsidRPr="0061047A" w:rsidRDefault="0061047A" w:rsidP="0061047A">
      <w:pPr>
        <w:numPr>
          <w:ilvl w:val="0"/>
          <w:numId w:val="132"/>
        </w:numPr>
        <w:spacing w:after="0" w:line="360" w:lineRule="auto"/>
        <w:jc w:val="both"/>
        <w:rPr>
          <w:rFonts w:ascii="Times New Roman" w:hAnsi="Times New Roman"/>
          <w:color w:val="000000"/>
          <w:sz w:val="24"/>
          <w:szCs w:val="24"/>
        </w:rPr>
      </w:pPr>
      <w:r w:rsidRPr="0061047A">
        <w:rPr>
          <w:rFonts w:ascii="Times New Roman" w:hAnsi="Times New Roman"/>
          <w:color w:val="000000"/>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61047A" w:rsidRPr="0061047A" w:rsidRDefault="0061047A" w:rsidP="0061047A">
      <w:pPr>
        <w:numPr>
          <w:ilvl w:val="0"/>
          <w:numId w:val="132"/>
        </w:numPr>
        <w:spacing w:after="0" w:line="360" w:lineRule="auto"/>
        <w:jc w:val="both"/>
        <w:rPr>
          <w:rFonts w:ascii="Times New Roman" w:hAnsi="Times New Roman"/>
          <w:color w:val="000000"/>
          <w:sz w:val="24"/>
          <w:szCs w:val="24"/>
        </w:rPr>
      </w:pPr>
      <w:r w:rsidRPr="0061047A">
        <w:rPr>
          <w:rFonts w:ascii="Times New Roman" w:hAnsi="Times New Roman"/>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1047A" w:rsidRPr="0061047A" w:rsidRDefault="0061047A" w:rsidP="0061047A">
      <w:pPr>
        <w:numPr>
          <w:ilvl w:val="0"/>
          <w:numId w:val="132"/>
        </w:numPr>
        <w:spacing w:after="0" w:line="360" w:lineRule="auto"/>
        <w:jc w:val="both"/>
        <w:rPr>
          <w:rFonts w:ascii="Times New Roman" w:hAnsi="Times New Roman"/>
          <w:color w:val="000000"/>
          <w:sz w:val="24"/>
          <w:szCs w:val="24"/>
        </w:rPr>
      </w:pPr>
      <w:r w:rsidRPr="0061047A">
        <w:rPr>
          <w:rFonts w:ascii="Times New Roman" w:hAnsi="Times New Roman"/>
          <w:color w:val="000000"/>
          <w:sz w:val="24"/>
          <w:szCs w:val="24"/>
        </w:rPr>
        <w:t>другие виды учебной, воспитательной, спортивной и иной деятельности обучающихся.</w:t>
      </w:r>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Учебный план определяет количество учебных занятий за два года на одного обучающегося – 2516 часов (37 часов в неделю).</w:t>
      </w:r>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Школа имеет право на реализацию учебных планов пяти профилей обучения: естественно-научного, гуманитарного, социально-экономического, технологического, универсального.</w:t>
      </w:r>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В интересах обучающихся и их родителей (законных представителей) в учебный план каждого профиля должно быть включено изучение не менее двух учебных предметов на углубленном уровне.</w:t>
      </w:r>
    </w:p>
    <w:p w:rsidR="0061047A" w:rsidRPr="0061047A" w:rsidRDefault="0061047A" w:rsidP="0061047A">
      <w:pPr>
        <w:spacing w:after="0" w:line="360" w:lineRule="auto"/>
        <w:ind w:firstLine="567"/>
        <w:jc w:val="both"/>
        <w:rPr>
          <w:rFonts w:ascii="Times New Roman" w:hAnsi="Times New Roman"/>
          <w:color w:val="000000"/>
          <w:sz w:val="24"/>
          <w:szCs w:val="24"/>
        </w:rPr>
      </w:pPr>
      <w:r w:rsidRPr="0061047A">
        <w:rPr>
          <w:rFonts w:ascii="Times New Roman" w:hAnsi="Times New Roman"/>
          <w:color w:val="000000"/>
          <w:sz w:val="24"/>
          <w:szCs w:val="24"/>
        </w:rPr>
        <w:t>В основу учебного плана положен вариант федерального учебного плана гуманитарного профиля при пятидневной учебной неделе и методические рекомендации ИРО г. Грозный от 24.08.2024 года. По запросам обучающихся и родителей школа определила 2 предмета на углубленном уровне: обществознание и литература.</w:t>
      </w:r>
    </w:p>
    <w:p w:rsidR="0061047A" w:rsidRPr="0061047A" w:rsidRDefault="0061047A" w:rsidP="0061047A">
      <w:pPr>
        <w:spacing w:after="0" w:line="240" w:lineRule="auto"/>
        <w:rPr>
          <w:rFonts w:ascii="Times New Roman" w:hAnsi="Times New Roman"/>
          <w:b/>
          <w:sz w:val="24"/>
          <w:szCs w:val="24"/>
        </w:rPr>
      </w:pPr>
    </w:p>
    <w:p w:rsidR="0061047A" w:rsidRPr="0061047A" w:rsidRDefault="0061047A" w:rsidP="0061047A">
      <w:pPr>
        <w:spacing w:after="0" w:line="240" w:lineRule="auto"/>
        <w:ind w:firstLine="720"/>
        <w:jc w:val="center"/>
        <w:rPr>
          <w:rFonts w:ascii="Times New Roman" w:hAnsi="Times New Roman"/>
          <w:b/>
          <w:sz w:val="24"/>
          <w:szCs w:val="24"/>
        </w:rPr>
      </w:pPr>
    </w:p>
    <w:p w:rsidR="0061047A" w:rsidRPr="0061047A" w:rsidRDefault="0061047A" w:rsidP="0061047A">
      <w:pPr>
        <w:spacing w:after="0" w:line="240" w:lineRule="auto"/>
        <w:ind w:firstLine="720"/>
        <w:jc w:val="center"/>
        <w:rPr>
          <w:rFonts w:ascii="Times New Roman" w:hAnsi="Times New Roman"/>
          <w:sz w:val="24"/>
          <w:szCs w:val="24"/>
        </w:rPr>
      </w:pPr>
      <w:r w:rsidRPr="0061047A">
        <w:rPr>
          <w:rFonts w:ascii="Times New Roman" w:hAnsi="Times New Roman"/>
          <w:b/>
          <w:sz w:val="24"/>
          <w:szCs w:val="24"/>
        </w:rPr>
        <w:t>Учебный план гуманитарного профиля (пятидневная учебная неделя)</w:t>
      </w:r>
    </w:p>
    <w:p w:rsidR="0061047A" w:rsidRPr="0061047A" w:rsidRDefault="0061047A" w:rsidP="0061047A">
      <w:pPr>
        <w:spacing w:after="0" w:line="240" w:lineRule="auto"/>
        <w:ind w:firstLine="720"/>
        <w:jc w:val="center"/>
        <w:rPr>
          <w:rFonts w:ascii="Times New Roman" w:hAnsi="Times New Roman"/>
          <w:b/>
          <w:sz w:val="28"/>
          <w:szCs w:val="28"/>
        </w:rPr>
      </w:pPr>
    </w:p>
    <w:tbl>
      <w:tblPr>
        <w:tblStyle w:val="331"/>
        <w:tblW w:w="9956" w:type="dxa"/>
        <w:jc w:val="center"/>
        <w:tblLayout w:type="fixed"/>
        <w:tblLook w:val="04A0"/>
      </w:tblPr>
      <w:tblGrid>
        <w:gridCol w:w="2232"/>
        <w:gridCol w:w="2551"/>
        <w:gridCol w:w="709"/>
        <w:gridCol w:w="992"/>
        <w:gridCol w:w="851"/>
        <w:gridCol w:w="850"/>
        <w:gridCol w:w="921"/>
        <w:gridCol w:w="850"/>
      </w:tblGrid>
      <w:tr w:rsidR="0061047A" w:rsidRPr="0061047A" w:rsidTr="0061047A">
        <w:trPr>
          <w:jc w:val="center"/>
        </w:trPr>
        <w:tc>
          <w:tcPr>
            <w:tcW w:w="2232" w:type="dxa"/>
            <w:vMerge w:val="restart"/>
            <w:shd w:val="clear" w:color="auto" w:fill="FFF2CC"/>
          </w:tcPr>
          <w:p w:rsidR="0061047A" w:rsidRPr="0061047A" w:rsidRDefault="0061047A" w:rsidP="0061047A">
            <w:pPr>
              <w:ind w:firstLine="40"/>
              <w:jc w:val="center"/>
              <w:rPr>
                <w:rFonts w:ascii="Times New Roman" w:hAnsi="Times New Roman"/>
              </w:rPr>
            </w:pPr>
            <w:r w:rsidRPr="0061047A">
              <w:rPr>
                <w:rFonts w:ascii="Times New Roman" w:hAnsi="Times New Roman"/>
              </w:rPr>
              <w:t>Предметная область</w:t>
            </w:r>
          </w:p>
        </w:tc>
        <w:tc>
          <w:tcPr>
            <w:tcW w:w="2551" w:type="dxa"/>
            <w:vMerge w:val="restart"/>
            <w:shd w:val="clear" w:color="auto" w:fill="FFF2CC"/>
          </w:tcPr>
          <w:p w:rsidR="0061047A" w:rsidRPr="0061047A" w:rsidRDefault="0061047A" w:rsidP="0061047A">
            <w:pPr>
              <w:ind w:firstLine="40"/>
              <w:jc w:val="center"/>
              <w:rPr>
                <w:rFonts w:ascii="Times New Roman" w:hAnsi="Times New Roman"/>
              </w:rPr>
            </w:pPr>
            <w:r w:rsidRPr="0061047A">
              <w:rPr>
                <w:rFonts w:ascii="Times New Roman" w:hAnsi="Times New Roman"/>
              </w:rPr>
              <w:t>Учебный предмет</w:t>
            </w:r>
          </w:p>
        </w:tc>
        <w:tc>
          <w:tcPr>
            <w:tcW w:w="709" w:type="dxa"/>
            <w:vMerge w:val="restart"/>
            <w:shd w:val="clear" w:color="auto" w:fill="FFF2CC"/>
            <w:textDirection w:val="btLr"/>
            <w:vAlign w:val="center"/>
          </w:tcPr>
          <w:p w:rsidR="0061047A" w:rsidRPr="0061047A" w:rsidRDefault="0061047A" w:rsidP="0061047A">
            <w:pPr>
              <w:ind w:right="113" w:firstLine="40"/>
              <w:jc w:val="center"/>
              <w:rPr>
                <w:rFonts w:ascii="Times New Roman" w:hAnsi="Times New Roman"/>
              </w:rPr>
            </w:pPr>
            <w:r w:rsidRPr="0061047A">
              <w:rPr>
                <w:rFonts w:ascii="Times New Roman" w:hAnsi="Times New Roman"/>
              </w:rPr>
              <w:t>Уровень</w:t>
            </w:r>
          </w:p>
        </w:tc>
        <w:tc>
          <w:tcPr>
            <w:tcW w:w="1843" w:type="dxa"/>
            <w:gridSpan w:val="2"/>
            <w:shd w:val="clear" w:color="auto" w:fill="FFF2CC"/>
          </w:tcPr>
          <w:p w:rsidR="0061047A" w:rsidRPr="0061047A" w:rsidRDefault="0061047A" w:rsidP="0061047A">
            <w:pPr>
              <w:ind w:firstLine="38"/>
              <w:jc w:val="center"/>
              <w:rPr>
                <w:rFonts w:ascii="Times New Roman" w:hAnsi="Times New Roman"/>
              </w:rPr>
            </w:pPr>
            <w:r w:rsidRPr="0061047A">
              <w:rPr>
                <w:rFonts w:ascii="Times New Roman" w:hAnsi="Times New Roman"/>
              </w:rPr>
              <w:t>10 класс</w:t>
            </w:r>
          </w:p>
        </w:tc>
        <w:tc>
          <w:tcPr>
            <w:tcW w:w="1771" w:type="dxa"/>
            <w:gridSpan w:val="2"/>
            <w:shd w:val="clear" w:color="auto" w:fill="FFF2CC"/>
          </w:tcPr>
          <w:p w:rsidR="0061047A" w:rsidRPr="0061047A" w:rsidRDefault="0061047A" w:rsidP="0061047A">
            <w:pPr>
              <w:ind w:firstLine="38"/>
              <w:jc w:val="center"/>
              <w:rPr>
                <w:rFonts w:ascii="Times New Roman" w:hAnsi="Times New Roman"/>
              </w:rPr>
            </w:pPr>
            <w:r w:rsidRPr="0061047A">
              <w:rPr>
                <w:rFonts w:ascii="Times New Roman" w:hAnsi="Times New Roman"/>
              </w:rPr>
              <w:t>11 класс</w:t>
            </w:r>
          </w:p>
        </w:tc>
        <w:tc>
          <w:tcPr>
            <w:tcW w:w="850" w:type="dxa"/>
            <w:shd w:val="clear" w:color="auto" w:fill="FFF2CC"/>
          </w:tcPr>
          <w:p w:rsidR="0061047A" w:rsidRPr="0061047A" w:rsidRDefault="0061047A" w:rsidP="0061047A">
            <w:pPr>
              <w:ind w:firstLine="38"/>
              <w:jc w:val="center"/>
              <w:rPr>
                <w:rFonts w:ascii="Times New Roman" w:hAnsi="Times New Roman"/>
              </w:rPr>
            </w:pPr>
          </w:p>
          <w:p w:rsidR="0061047A" w:rsidRPr="0061047A" w:rsidRDefault="0061047A" w:rsidP="0061047A">
            <w:pPr>
              <w:ind w:firstLine="38"/>
              <w:jc w:val="center"/>
              <w:rPr>
                <w:rFonts w:ascii="Times New Roman" w:hAnsi="Times New Roman"/>
              </w:rPr>
            </w:pPr>
            <w:r w:rsidRPr="0061047A">
              <w:rPr>
                <w:rFonts w:ascii="Times New Roman" w:hAnsi="Times New Roman"/>
              </w:rPr>
              <w:t>Всего</w:t>
            </w:r>
          </w:p>
        </w:tc>
      </w:tr>
      <w:tr w:rsidR="0061047A" w:rsidRPr="0061047A" w:rsidTr="0061047A">
        <w:trPr>
          <w:jc w:val="center"/>
        </w:trPr>
        <w:tc>
          <w:tcPr>
            <w:tcW w:w="2232" w:type="dxa"/>
            <w:vMerge/>
            <w:shd w:val="clear" w:color="auto" w:fill="FFF2CC"/>
          </w:tcPr>
          <w:p w:rsidR="0061047A" w:rsidRPr="0061047A" w:rsidRDefault="0061047A" w:rsidP="0061047A">
            <w:pPr>
              <w:ind w:firstLine="720"/>
              <w:jc w:val="center"/>
              <w:rPr>
                <w:rFonts w:ascii="Times New Roman" w:hAnsi="Times New Roman"/>
              </w:rPr>
            </w:pPr>
          </w:p>
        </w:tc>
        <w:tc>
          <w:tcPr>
            <w:tcW w:w="2551" w:type="dxa"/>
            <w:vMerge/>
            <w:shd w:val="clear" w:color="auto" w:fill="FFF2CC"/>
          </w:tcPr>
          <w:p w:rsidR="0061047A" w:rsidRPr="0061047A" w:rsidRDefault="0061047A" w:rsidP="0061047A">
            <w:pPr>
              <w:ind w:firstLine="720"/>
              <w:jc w:val="center"/>
              <w:rPr>
                <w:rFonts w:ascii="Times New Roman" w:hAnsi="Times New Roman"/>
              </w:rPr>
            </w:pPr>
          </w:p>
        </w:tc>
        <w:tc>
          <w:tcPr>
            <w:tcW w:w="709" w:type="dxa"/>
            <w:vMerge/>
            <w:shd w:val="clear" w:color="auto" w:fill="FFF2CC"/>
          </w:tcPr>
          <w:p w:rsidR="0061047A" w:rsidRPr="0061047A" w:rsidRDefault="0061047A" w:rsidP="0061047A">
            <w:pPr>
              <w:ind w:firstLine="720"/>
              <w:jc w:val="center"/>
              <w:rPr>
                <w:rFonts w:ascii="Times New Roman" w:hAnsi="Times New Roman"/>
              </w:rPr>
            </w:pPr>
          </w:p>
        </w:tc>
        <w:tc>
          <w:tcPr>
            <w:tcW w:w="992" w:type="dxa"/>
            <w:shd w:val="clear" w:color="auto" w:fill="FFF2CC"/>
          </w:tcPr>
          <w:p w:rsidR="0061047A" w:rsidRPr="0061047A" w:rsidRDefault="0061047A" w:rsidP="0061047A">
            <w:pPr>
              <w:ind w:firstLine="38"/>
              <w:jc w:val="center"/>
              <w:rPr>
                <w:rFonts w:ascii="Times New Roman" w:hAnsi="Times New Roman"/>
              </w:rPr>
            </w:pPr>
            <w:r w:rsidRPr="0061047A">
              <w:rPr>
                <w:rFonts w:ascii="Times New Roman" w:hAnsi="Times New Roman"/>
              </w:rPr>
              <w:t>Кол-во часов</w:t>
            </w:r>
          </w:p>
        </w:tc>
        <w:tc>
          <w:tcPr>
            <w:tcW w:w="851" w:type="dxa"/>
            <w:shd w:val="clear" w:color="auto" w:fill="FFF2CC"/>
          </w:tcPr>
          <w:p w:rsidR="0061047A" w:rsidRPr="0061047A" w:rsidRDefault="0061047A" w:rsidP="0061047A">
            <w:pPr>
              <w:ind w:firstLine="38"/>
              <w:jc w:val="center"/>
              <w:rPr>
                <w:rFonts w:ascii="Times New Roman" w:hAnsi="Times New Roman"/>
              </w:rPr>
            </w:pPr>
            <w:r w:rsidRPr="0061047A">
              <w:rPr>
                <w:rFonts w:ascii="Times New Roman" w:hAnsi="Times New Roman"/>
              </w:rPr>
              <w:t>ФПА</w:t>
            </w:r>
          </w:p>
        </w:tc>
        <w:tc>
          <w:tcPr>
            <w:tcW w:w="850" w:type="dxa"/>
            <w:shd w:val="clear" w:color="auto" w:fill="FFF2CC"/>
          </w:tcPr>
          <w:p w:rsidR="0061047A" w:rsidRPr="0061047A" w:rsidRDefault="0061047A" w:rsidP="0061047A">
            <w:pPr>
              <w:ind w:right="-38"/>
              <w:jc w:val="center"/>
              <w:rPr>
                <w:rFonts w:ascii="Times New Roman" w:hAnsi="Times New Roman"/>
              </w:rPr>
            </w:pPr>
            <w:r w:rsidRPr="0061047A">
              <w:rPr>
                <w:rFonts w:ascii="Times New Roman" w:hAnsi="Times New Roman"/>
              </w:rPr>
              <w:t>Ко-во часов</w:t>
            </w:r>
          </w:p>
        </w:tc>
        <w:tc>
          <w:tcPr>
            <w:tcW w:w="921" w:type="dxa"/>
            <w:shd w:val="clear" w:color="auto" w:fill="FFF2CC"/>
          </w:tcPr>
          <w:p w:rsidR="0061047A" w:rsidRPr="0061047A" w:rsidRDefault="0061047A" w:rsidP="0061047A">
            <w:pPr>
              <w:ind w:right="-38" w:firstLine="38"/>
              <w:jc w:val="center"/>
              <w:rPr>
                <w:rFonts w:ascii="Times New Roman" w:hAnsi="Times New Roman"/>
              </w:rPr>
            </w:pPr>
            <w:r w:rsidRPr="0061047A">
              <w:rPr>
                <w:rFonts w:ascii="Times New Roman" w:hAnsi="Times New Roman"/>
              </w:rPr>
              <w:t>ФПА</w:t>
            </w:r>
          </w:p>
        </w:tc>
        <w:tc>
          <w:tcPr>
            <w:tcW w:w="850" w:type="dxa"/>
            <w:shd w:val="clear" w:color="auto" w:fill="FFF2CC"/>
          </w:tcPr>
          <w:p w:rsidR="0061047A" w:rsidRPr="0061047A" w:rsidRDefault="0061047A" w:rsidP="0061047A">
            <w:pPr>
              <w:ind w:firstLine="38"/>
              <w:jc w:val="center"/>
              <w:rPr>
                <w:rFonts w:ascii="Times New Roman" w:hAnsi="Times New Roman"/>
              </w:rPr>
            </w:pPr>
          </w:p>
        </w:tc>
      </w:tr>
      <w:tr w:rsidR="0061047A" w:rsidRPr="0061047A" w:rsidTr="0061047A">
        <w:trPr>
          <w:trHeight w:val="456"/>
          <w:jc w:val="center"/>
        </w:trPr>
        <w:tc>
          <w:tcPr>
            <w:tcW w:w="9956" w:type="dxa"/>
            <w:gridSpan w:val="8"/>
            <w:shd w:val="clear" w:color="auto" w:fill="DBDBDB"/>
          </w:tcPr>
          <w:p w:rsidR="0061047A" w:rsidRPr="0061047A" w:rsidRDefault="0061047A" w:rsidP="0061047A">
            <w:pPr>
              <w:ind w:firstLine="720"/>
              <w:jc w:val="center"/>
              <w:rPr>
                <w:rFonts w:ascii="Times New Roman" w:hAnsi="Times New Roman"/>
              </w:rPr>
            </w:pPr>
            <w:r w:rsidRPr="0061047A">
              <w:rPr>
                <w:rFonts w:ascii="Times New Roman" w:hAnsi="Times New Roman"/>
              </w:rPr>
              <w:t>Обязательная часть</w:t>
            </w:r>
          </w:p>
        </w:tc>
      </w:tr>
      <w:tr w:rsidR="0061047A" w:rsidRPr="0061047A" w:rsidTr="0061047A">
        <w:trPr>
          <w:jc w:val="center"/>
        </w:trPr>
        <w:tc>
          <w:tcPr>
            <w:tcW w:w="2232" w:type="dxa"/>
            <w:vMerge w:val="restart"/>
          </w:tcPr>
          <w:p w:rsidR="0061047A" w:rsidRPr="0061047A" w:rsidRDefault="0061047A" w:rsidP="0061047A">
            <w:pPr>
              <w:rPr>
                <w:rFonts w:ascii="Times New Roman" w:hAnsi="Times New Roman"/>
              </w:rPr>
            </w:pPr>
            <w:r w:rsidRPr="0061047A">
              <w:rPr>
                <w:rFonts w:ascii="Times New Roman" w:hAnsi="Times New Roman"/>
                <w:spacing w:val="-1"/>
              </w:rPr>
              <w:t>Русский язык и литература</w:t>
            </w: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Русский язык</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2</w:t>
            </w:r>
          </w:p>
        </w:tc>
        <w:tc>
          <w:tcPr>
            <w:tcW w:w="85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2</w:t>
            </w:r>
          </w:p>
        </w:tc>
        <w:tc>
          <w:tcPr>
            <w:tcW w:w="92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4</w:t>
            </w:r>
          </w:p>
        </w:tc>
      </w:tr>
      <w:tr w:rsidR="0061047A" w:rsidRPr="0061047A" w:rsidTr="0061047A">
        <w:trPr>
          <w:jc w:val="center"/>
        </w:trPr>
        <w:tc>
          <w:tcPr>
            <w:tcW w:w="2232" w:type="dxa"/>
            <w:vMerge/>
          </w:tcPr>
          <w:p w:rsidR="0061047A" w:rsidRPr="0061047A" w:rsidRDefault="0061047A" w:rsidP="0061047A">
            <w:pPr>
              <w:rPr>
                <w:rFonts w:ascii="Times New Roman" w:hAnsi="Times New Roman"/>
              </w:rPr>
            </w:pPr>
          </w:p>
        </w:tc>
        <w:tc>
          <w:tcPr>
            <w:tcW w:w="2551" w:type="dxa"/>
            <w:shd w:val="clear" w:color="auto" w:fill="DEEAF6"/>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Литература</w:t>
            </w:r>
          </w:p>
        </w:tc>
        <w:tc>
          <w:tcPr>
            <w:tcW w:w="709" w:type="dxa"/>
            <w:shd w:val="clear" w:color="auto" w:fill="DEEAF6"/>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У</w:t>
            </w:r>
          </w:p>
        </w:tc>
        <w:tc>
          <w:tcPr>
            <w:tcW w:w="992" w:type="dxa"/>
            <w:shd w:val="clear" w:color="auto" w:fill="DEEAF6"/>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5</w:t>
            </w:r>
          </w:p>
        </w:tc>
        <w:tc>
          <w:tcPr>
            <w:tcW w:w="851" w:type="dxa"/>
            <w:shd w:val="clear" w:color="auto" w:fill="DEEAF6"/>
            <w:vAlign w:val="center"/>
          </w:tcPr>
          <w:p w:rsidR="0061047A" w:rsidRPr="0061047A" w:rsidRDefault="0061047A" w:rsidP="0061047A">
            <w:pPr>
              <w:ind w:firstLine="720"/>
              <w:jc w:val="center"/>
              <w:rPr>
                <w:rFonts w:ascii="Times New Roman" w:hAnsi="Times New Roman"/>
              </w:rPr>
            </w:pPr>
          </w:p>
        </w:tc>
        <w:tc>
          <w:tcPr>
            <w:tcW w:w="850" w:type="dxa"/>
            <w:shd w:val="clear" w:color="auto" w:fill="DEEAF6"/>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5</w:t>
            </w:r>
          </w:p>
        </w:tc>
        <w:tc>
          <w:tcPr>
            <w:tcW w:w="921" w:type="dxa"/>
            <w:shd w:val="clear" w:color="auto" w:fill="DEEAF6"/>
            <w:vAlign w:val="center"/>
          </w:tcPr>
          <w:p w:rsidR="0061047A" w:rsidRPr="0061047A" w:rsidRDefault="0061047A" w:rsidP="0061047A">
            <w:pPr>
              <w:ind w:firstLine="720"/>
              <w:jc w:val="center"/>
              <w:rPr>
                <w:rFonts w:ascii="Times New Roman" w:hAnsi="Times New Roman"/>
              </w:rPr>
            </w:pPr>
          </w:p>
        </w:tc>
        <w:tc>
          <w:tcPr>
            <w:tcW w:w="850" w:type="dxa"/>
            <w:shd w:val="clear" w:color="auto" w:fill="DEEAF6"/>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10</w:t>
            </w:r>
          </w:p>
        </w:tc>
      </w:tr>
      <w:tr w:rsidR="0061047A" w:rsidRPr="0061047A" w:rsidTr="0061047A">
        <w:trPr>
          <w:jc w:val="center"/>
        </w:trPr>
        <w:tc>
          <w:tcPr>
            <w:tcW w:w="2232" w:type="dxa"/>
            <w:vMerge w:val="restart"/>
          </w:tcPr>
          <w:p w:rsidR="0061047A" w:rsidRPr="0061047A" w:rsidRDefault="0061047A" w:rsidP="0061047A">
            <w:pPr>
              <w:rPr>
                <w:rFonts w:ascii="Times New Roman" w:hAnsi="Times New Roman"/>
              </w:rPr>
            </w:pPr>
            <w:r w:rsidRPr="0061047A">
              <w:rPr>
                <w:rFonts w:ascii="Times New Roman" w:hAnsi="Times New Roman"/>
                <w:spacing w:val="-1"/>
              </w:rPr>
              <w:t>Родной язык и родная литература</w:t>
            </w: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Родной (чеченский) язык</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color w:val="FF0000"/>
              </w:rPr>
            </w:pPr>
            <w:r w:rsidRPr="0061047A">
              <w:rPr>
                <w:rFonts w:ascii="Times New Roman" w:hAnsi="Times New Roman"/>
                <w:color w:val="000000"/>
              </w:rPr>
              <w:t>1</w:t>
            </w:r>
          </w:p>
        </w:tc>
        <w:tc>
          <w:tcPr>
            <w:tcW w:w="851" w:type="dxa"/>
            <w:vAlign w:val="center"/>
          </w:tcPr>
          <w:p w:rsidR="0061047A" w:rsidRPr="0061047A" w:rsidRDefault="0061047A" w:rsidP="0061047A">
            <w:pPr>
              <w:ind w:firstLine="720"/>
              <w:jc w:val="center"/>
              <w:rPr>
                <w:rFonts w:ascii="Times New Roman" w:hAnsi="Times New Roman"/>
                <w:color w:val="000000"/>
              </w:rPr>
            </w:pPr>
          </w:p>
        </w:tc>
        <w:tc>
          <w:tcPr>
            <w:tcW w:w="850" w:type="dxa"/>
            <w:vAlign w:val="center"/>
          </w:tcPr>
          <w:p w:rsidR="0061047A" w:rsidRPr="0061047A" w:rsidRDefault="0061047A" w:rsidP="0061047A">
            <w:pPr>
              <w:ind w:firstLine="37"/>
              <w:jc w:val="center"/>
              <w:rPr>
                <w:rFonts w:ascii="Times New Roman" w:hAnsi="Times New Roman"/>
                <w:color w:val="000000"/>
              </w:rPr>
            </w:pPr>
            <w:r w:rsidRPr="0061047A">
              <w:rPr>
                <w:rFonts w:ascii="Times New Roman" w:hAnsi="Times New Roman"/>
                <w:color w:val="000000"/>
              </w:rPr>
              <w:t>1</w:t>
            </w:r>
          </w:p>
        </w:tc>
        <w:tc>
          <w:tcPr>
            <w:tcW w:w="921" w:type="dxa"/>
            <w:vAlign w:val="center"/>
          </w:tcPr>
          <w:p w:rsidR="0061047A" w:rsidRPr="0061047A" w:rsidRDefault="0061047A" w:rsidP="0061047A">
            <w:pPr>
              <w:ind w:firstLine="720"/>
              <w:jc w:val="center"/>
              <w:rPr>
                <w:rFonts w:ascii="Times New Roman" w:hAnsi="Times New Roman"/>
                <w:color w:val="000000"/>
              </w:rPr>
            </w:pPr>
          </w:p>
        </w:tc>
        <w:tc>
          <w:tcPr>
            <w:tcW w:w="850" w:type="dxa"/>
            <w:vAlign w:val="center"/>
          </w:tcPr>
          <w:p w:rsidR="0061047A" w:rsidRPr="0061047A" w:rsidRDefault="0061047A" w:rsidP="0061047A">
            <w:pPr>
              <w:ind w:firstLine="30"/>
              <w:jc w:val="center"/>
              <w:rPr>
                <w:rFonts w:ascii="Times New Roman" w:hAnsi="Times New Roman"/>
                <w:color w:val="000000"/>
              </w:rPr>
            </w:pPr>
            <w:r w:rsidRPr="0061047A">
              <w:rPr>
                <w:rFonts w:ascii="Times New Roman" w:hAnsi="Times New Roman"/>
                <w:color w:val="000000"/>
              </w:rPr>
              <w:t>2</w:t>
            </w:r>
          </w:p>
        </w:tc>
      </w:tr>
      <w:tr w:rsidR="0061047A" w:rsidRPr="0061047A" w:rsidTr="0061047A">
        <w:trPr>
          <w:jc w:val="center"/>
        </w:trPr>
        <w:tc>
          <w:tcPr>
            <w:tcW w:w="2232" w:type="dxa"/>
            <w:vMerge/>
          </w:tcPr>
          <w:p w:rsidR="0061047A" w:rsidRPr="0061047A" w:rsidRDefault="0061047A" w:rsidP="0061047A">
            <w:pPr>
              <w:rPr>
                <w:rFonts w:ascii="Times New Roman" w:hAnsi="Times New Roman"/>
              </w:rPr>
            </w:pP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Родная литература</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color w:val="FF0000"/>
              </w:rPr>
            </w:pPr>
            <w:r w:rsidRPr="0061047A">
              <w:rPr>
                <w:rFonts w:ascii="Times New Roman" w:hAnsi="Times New Roman"/>
              </w:rPr>
              <w:t>2</w:t>
            </w:r>
          </w:p>
        </w:tc>
        <w:tc>
          <w:tcPr>
            <w:tcW w:w="851" w:type="dxa"/>
            <w:vAlign w:val="center"/>
          </w:tcPr>
          <w:p w:rsidR="0061047A" w:rsidRPr="0061047A" w:rsidRDefault="0061047A" w:rsidP="0061047A">
            <w:pPr>
              <w:ind w:firstLine="720"/>
              <w:jc w:val="center"/>
              <w:rPr>
                <w:rFonts w:ascii="Times New Roman" w:hAnsi="Times New Roman"/>
                <w:color w:val="000000"/>
              </w:rPr>
            </w:pPr>
          </w:p>
        </w:tc>
        <w:tc>
          <w:tcPr>
            <w:tcW w:w="850" w:type="dxa"/>
            <w:vAlign w:val="center"/>
          </w:tcPr>
          <w:p w:rsidR="0061047A" w:rsidRPr="0061047A" w:rsidRDefault="0061047A" w:rsidP="0061047A">
            <w:pPr>
              <w:ind w:firstLine="37"/>
              <w:jc w:val="center"/>
              <w:rPr>
                <w:rFonts w:ascii="Times New Roman" w:hAnsi="Times New Roman"/>
                <w:color w:val="000000"/>
              </w:rPr>
            </w:pPr>
            <w:r w:rsidRPr="0061047A">
              <w:rPr>
                <w:rFonts w:ascii="Times New Roman" w:hAnsi="Times New Roman"/>
                <w:color w:val="000000"/>
              </w:rPr>
              <w:t>2</w:t>
            </w:r>
          </w:p>
        </w:tc>
        <w:tc>
          <w:tcPr>
            <w:tcW w:w="921" w:type="dxa"/>
            <w:vAlign w:val="center"/>
          </w:tcPr>
          <w:p w:rsidR="0061047A" w:rsidRPr="0061047A" w:rsidRDefault="0061047A" w:rsidP="0061047A">
            <w:pPr>
              <w:ind w:firstLine="720"/>
              <w:jc w:val="center"/>
              <w:rPr>
                <w:rFonts w:ascii="Times New Roman" w:hAnsi="Times New Roman"/>
                <w:color w:val="000000"/>
              </w:rPr>
            </w:pPr>
          </w:p>
        </w:tc>
        <w:tc>
          <w:tcPr>
            <w:tcW w:w="850" w:type="dxa"/>
            <w:vAlign w:val="center"/>
          </w:tcPr>
          <w:p w:rsidR="0061047A" w:rsidRPr="0061047A" w:rsidRDefault="0061047A" w:rsidP="0061047A">
            <w:pPr>
              <w:ind w:firstLine="30"/>
              <w:jc w:val="center"/>
              <w:rPr>
                <w:rFonts w:ascii="Times New Roman" w:hAnsi="Times New Roman"/>
                <w:color w:val="000000"/>
              </w:rPr>
            </w:pPr>
            <w:r w:rsidRPr="0061047A">
              <w:rPr>
                <w:rFonts w:ascii="Times New Roman" w:hAnsi="Times New Roman"/>
                <w:color w:val="000000"/>
              </w:rPr>
              <w:t>4</w:t>
            </w:r>
          </w:p>
        </w:tc>
      </w:tr>
      <w:tr w:rsidR="0061047A" w:rsidRPr="0061047A" w:rsidTr="0061047A">
        <w:trPr>
          <w:jc w:val="center"/>
        </w:trPr>
        <w:tc>
          <w:tcPr>
            <w:tcW w:w="2232" w:type="dxa"/>
          </w:tcPr>
          <w:p w:rsidR="0061047A" w:rsidRPr="0061047A" w:rsidRDefault="0061047A" w:rsidP="0061047A">
            <w:pPr>
              <w:rPr>
                <w:rFonts w:ascii="Times New Roman" w:hAnsi="Times New Roman"/>
              </w:rPr>
            </w:pPr>
            <w:r w:rsidRPr="0061047A">
              <w:rPr>
                <w:rFonts w:ascii="Times New Roman" w:hAnsi="Times New Roman"/>
                <w:spacing w:val="-1"/>
              </w:rPr>
              <w:t>Иностранные языки</w:t>
            </w: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Иностранный язык</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3</w:t>
            </w:r>
          </w:p>
        </w:tc>
        <w:tc>
          <w:tcPr>
            <w:tcW w:w="85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3</w:t>
            </w:r>
          </w:p>
        </w:tc>
        <w:tc>
          <w:tcPr>
            <w:tcW w:w="92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6</w:t>
            </w:r>
          </w:p>
        </w:tc>
      </w:tr>
      <w:tr w:rsidR="0061047A" w:rsidRPr="0061047A" w:rsidTr="0061047A">
        <w:trPr>
          <w:jc w:val="center"/>
        </w:trPr>
        <w:tc>
          <w:tcPr>
            <w:tcW w:w="2232" w:type="dxa"/>
            <w:vMerge w:val="restart"/>
          </w:tcPr>
          <w:p w:rsidR="0061047A" w:rsidRPr="0061047A" w:rsidRDefault="0061047A" w:rsidP="0061047A">
            <w:pPr>
              <w:rPr>
                <w:rFonts w:ascii="Times New Roman" w:hAnsi="Times New Roman"/>
              </w:rPr>
            </w:pPr>
            <w:r w:rsidRPr="0061047A">
              <w:rPr>
                <w:rFonts w:ascii="Times New Roman" w:hAnsi="Times New Roman"/>
                <w:spacing w:val="-1"/>
              </w:rPr>
              <w:t>Математика и информатика</w:t>
            </w:r>
          </w:p>
        </w:tc>
        <w:tc>
          <w:tcPr>
            <w:tcW w:w="2551" w:type="dxa"/>
            <w:shd w:val="clear" w:color="auto" w:fill="FFFFFF"/>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Алгебра и начала математического анализа</w:t>
            </w:r>
          </w:p>
        </w:tc>
        <w:tc>
          <w:tcPr>
            <w:tcW w:w="709" w:type="dxa"/>
            <w:shd w:val="clear" w:color="auto" w:fill="FFFFFF"/>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shd w:val="clear" w:color="auto" w:fill="FFFFFF"/>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2</w:t>
            </w:r>
          </w:p>
        </w:tc>
        <w:tc>
          <w:tcPr>
            <w:tcW w:w="851" w:type="dxa"/>
            <w:shd w:val="clear" w:color="auto" w:fill="FFFFFF"/>
            <w:vAlign w:val="center"/>
          </w:tcPr>
          <w:p w:rsidR="0061047A" w:rsidRPr="0061047A" w:rsidRDefault="0061047A" w:rsidP="0061047A">
            <w:pPr>
              <w:ind w:firstLine="720"/>
              <w:jc w:val="center"/>
              <w:rPr>
                <w:rFonts w:ascii="Times New Roman" w:hAnsi="Times New Roman"/>
              </w:rPr>
            </w:pPr>
          </w:p>
        </w:tc>
        <w:tc>
          <w:tcPr>
            <w:tcW w:w="850" w:type="dxa"/>
            <w:shd w:val="clear" w:color="auto" w:fill="FFFFFF"/>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3</w:t>
            </w:r>
          </w:p>
        </w:tc>
        <w:tc>
          <w:tcPr>
            <w:tcW w:w="921" w:type="dxa"/>
            <w:shd w:val="clear" w:color="auto" w:fill="FFFFFF"/>
            <w:vAlign w:val="center"/>
          </w:tcPr>
          <w:p w:rsidR="0061047A" w:rsidRPr="0061047A" w:rsidRDefault="0061047A" w:rsidP="0061047A">
            <w:pPr>
              <w:ind w:firstLine="720"/>
              <w:jc w:val="center"/>
              <w:rPr>
                <w:rFonts w:ascii="Times New Roman" w:hAnsi="Times New Roman"/>
              </w:rPr>
            </w:pPr>
          </w:p>
        </w:tc>
        <w:tc>
          <w:tcPr>
            <w:tcW w:w="850" w:type="dxa"/>
            <w:shd w:val="clear" w:color="auto" w:fill="FFFFFF"/>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5</w:t>
            </w:r>
          </w:p>
        </w:tc>
      </w:tr>
      <w:tr w:rsidR="0061047A" w:rsidRPr="0061047A" w:rsidTr="0061047A">
        <w:trPr>
          <w:jc w:val="center"/>
        </w:trPr>
        <w:tc>
          <w:tcPr>
            <w:tcW w:w="2232" w:type="dxa"/>
            <w:vMerge/>
          </w:tcPr>
          <w:p w:rsidR="0061047A" w:rsidRPr="0061047A" w:rsidRDefault="0061047A" w:rsidP="0061047A">
            <w:pPr>
              <w:ind w:firstLine="720"/>
              <w:rPr>
                <w:rFonts w:ascii="Times New Roman" w:hAnsi="Times New Roman"/>
              </w:rPr>
            </w:pPr>
          </w:p>
        </w:tc>
        <w:tc>
          <w:tcPr>
            <w:tcW w:w="2551" w:type="dxa"/>
            <w:shd w:val="clear" w:color="auto" w:fill="FFFFFF"/>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Геометрия</w:t>
            </w:r>
          </w:p>
        </w:tc>
        <w:tc>
          <w:tcPr>
            <w:tcW w:w="709" w:type="dxa"/>
            <w:shd w:val="clear" w:color="auto" w:fill="FFFFFF"/>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shd w:val="clear" w:color="auto" w:fill="FFFFFF"/>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2</w:t>
            </w:r>
          </w:p>
        </w:tc>
        <w:tc>
          <w:tcPr>
            <w:tcW w:w="851" w:type="dxa"/>
            <w:shd w:val="clear" w:color="auto" w:fill="FFFFFF"/>
            <w:vAlign w:val="center"/>
          </w:tcPr>
          <w:p w:rsidR="0061047A" w:rsidRPr="0061047A" w:rsidRDefault="0061047A" w:rsidP="0061047A">
            <w:pPr>
              <w:ind w:firstLine="720"/>
              <w:jc w:val="center"/>
              <w:rPr>
                <w:rFonts w:ascii="Times New Roman" w:hAnsi="Times New Roman"/>
              </w:rPr>
            </w:pPr>
          </w:p>
        </w:tc>
        <w:tc>
          <w:tcPr>
            <w:tcW w:w="850" w:type="dxa"/>
            <w:shd w:val="clear" w:color="auto" w:fill="FFFFFF"/>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1</w:t>
            </w:r>
          </w:p>
        </w:tc>
        <w:tc>
          <w:tcPr>
            <w:tcW w:w="921" w:type="dxa"/>
            <w:shd w:val="clear" w:color="auto" w:fill="FFFFFF"/>
            <w:vAlign w:val="center"/>
          </w:tcPr>
          <w:p w:rsidR="0061047A" w:rsidRPr="0061047A" w:rsidRDefault="0061047A" w:rsidP="0061047A">
            <w:pPr>
              <w:ind w:firstLine="720"/>
              <w:jc w:val="center"/>
              <w:rPr>
                <w:rFonts w:ascii="Times New Roman" w:hAnsi="Times New Roman"/>
              </w:rPr>
            </w:pPr>
          </w:p>
        </w:tc>
        <w:tc>
          <w:tcPr>
            <w:tcW w:w="850" w:type="dxa"/>
            <w:shd w:val="clear" w:color="auto" w:fill="FFFFFF"/>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3</w:t>
            </w:r>
          </w:p>
        </w:tc>
      </w:tr>
      <w:tr w:rsidR="0061047A" w:rsidRPr="0061047A" w:rsidTr="0061047A">
        <w:trPr>
          <w:jc w:val="center"/>
        </w:trPr>
        <w:tc>
          <w:tcPr>
            <w:tcW w:w="2232" w:type="dxa"/>
            <w:vMerge/>
          </w:tcPr>
          <w:p w:rsidR="0061047A" w:rsidRPr="0061047A" w:rsidRDefault="0061047A" w:rsidP="0061047A">
            <w:pPr>
              <w:ind w:firstLine="720"/>
              <w:rPr>
                <w:rFonts w:ascii="Times New Roman" w:hAnsi="Times New Roman"/>
              </w:rPr>
            </w:pPr>
          </w:p>
        </w:tc>
        <w:tc>
          <w:tcPr>
            <w:tcW w:w="2551" w:type="dxa"/>
            <w:shd w:val="clear" w:color="auto" w:fill="FFFFFF"/>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Вероятность и статистика</w:t>
            </w:r>
          </w:p>
        </w:tc>
        <w:tc>
          <w:tcPr>
            <w:tcW w:w="709" w:type="dxa"/>
            <w:shd w:val="clear" w:color="auto" w:fill="FFFFFF"/>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shd w:val="clear" w:color="auto" w:fill="FFFFFF"/>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1</w:t>
            </w:r>
          </w:p>
        </w:tc>
        <w:tc>
          <w:tcPr>
            <w:tcW w:w="851" w:type="dxa"/>
            <w:shd w:val="clear" w:color="auto" w:fill="FFFFFF"/>
            <w:vAlign w:val="center"/>
          </w:tcPr>
          <w:p w:rsidR="0061047A" w:rsidRPr="0061047A" w:rsidRDefault="0061047A" w:rsidP="0061047A">
            <w:pPr>
              <w:ind w:firstLine="720"/>
              <w:jc w:val="center"/>
              <w:rPr>
                <w:rFonts w:ascii="Times New Roman" w:hAnsi="Times New Roman"/>
              </w:rPr>
            </w:pPr>
          </w:p>
        </w:tc>
        <w:tc>
          <w:tcPr>
            <w:tcW w:w="850" w:type="dxa"/>
            <w:shd w:val="clear" w:color="auto" w:fill="FFFFFF"/>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1</w:t>
            </w:r>
          </w:p>
        </w:tc>
        <w:tc>
          <w:tcPr>
            <w:tcW w:w="921" w:type="dxa"/>
            <w:shd w:val="clear" w:color="auto" w:fill="FFFFFF"/>
            <w:vAlign w:val="center"/>
          </w:tcPr>
          <w:p w:rsidR="0061047A" w:rsidRPr="0061047A" w:rsidRDefault="0061047A" w:rsidP="0061047A">
            <w:pPr>
              <w:ind w:firstLine="720"/>
              <w:jc w:val="center"/>
              <w:rPr>
                <w:rFonts w:ascii="Times New Roman" w:hAnsi="Times New Roman"/>
              </w:rPr>
            </w:pPr>
          </w:p>
        </w:tc>
        <w:tc>
          <w:tcPr>
            <w:tcW w:w="850" w:type="dxa"/>
            <w:shd w:val="clear" w:color="auto" w:fill="FFFFFF"/>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2</w:t>
            </w:r>
          </w:p>
        </w:tc>
      </w:tr>
      <w:tr w:rsidR="0061047A" w:rsidRPr="0061047A" w:rsidTr="0061047A">
        <w:trPr>
          <w:jc w:val="center"/>
        </w:trPr>
        <w:tc>
          <w:tcPr>
            <w:tcW w:w="2232" w:type="dxa"/>
            <w:vMerge/>
          </w:tcPr>
          <w:p w:rsidR="0061047A" w:rsidRPr="0061047A" w:rsidRDefault="0061047A" w:rsidP="0061047A">
            <w:pPr>
              <w:ind w:firstLine="720"/>
              <w:rPr>
                <w:rFonts w:ascii="Times New Roman" w:hAnsi="Times New Roman"/>
              </w:rPr>
            </w:pP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Информатика</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1</w:t>
            </w:r>
          </w:p>
        </w:tc>
        <w:tc>
          <w:tcPr>
            <w:tcW w:w="85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1</w:t>
            </w:r>
          </w:p>
        </w:tc>
        <w:tc>
          <w:tcPr>
            <w:tcW w:w="92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2</w:t>
            </w:r>
          </w:p>
        </w:tc>
      </w:tr>
      <w:tr w:rsidR="0061047A" w:rsidRPr="0061047A" w:rsidTr="0061047A">
        <w:trPr>
          <w:jc w:val="center"/>
        </w:trPr>
        <w:tc>
          <w:tcPr>
            <w:tcW w:w="2232" w:type="dxa"/>
            <w:vMerge w:val="restart"/>
          </w:tcPr>
          <w:p w:rsidR="0061047A" w:rsidRPr="0061047A" w:rsidRDefault="0061047A" w:rsidP="0061047A">
            <w:pPr>
              <w:rPr>
                <w:rFonts w:ascii="Times New Roman" w:hAnsi="Times New Roman"/>
              </w:rPr>
            </w:pPr>
            <w:r w:rsidRPr="0061047A">
              <w:rPr>
                <w:rFonts w:ascii="Times New Roman" w:hAnsi="Times New Roman"/>
                <w:spacing w:val="-1"/>
              </w:rPr>
              <w:t>Естественно-научные предметы</w:t>
            </w: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Физика</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2</w:t>
            </w:r>
          </w:p>
        </w:tc>
        <w:tc>
          <w:tcPr>
            <w:tcW w:w="85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2</w:t>
            </w:r>
          </w:p>
        </w:tc>
        <w:tc>
          <w:tcPr>
            <w:tcW w:w="92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4</w:t>
            </w:r>
          </w:p>
        </w:tc>
      </w:tr>
      <w:tr w:rsidR="0061047A" w:rsidRPr="0061047A" w:rsidTr="0061047A">
        <w:trPr>
          <w:jc w:val="center"/>
        </w:trPr>
        <w:tc>
          <w:tcPr>
            <w:tcW w:w="2232" w:type="dxa"/>
            <w:vMerge/>
          </w:tcPr>
          <w:p w:rsidR="0061047A" w:rsidRPr="0061047A" w:rsidRDefault="0061047A" w:rsidP="0061047A">
            <w:pPr>
              <w:rPr>
                <w:rFonts w:ascii="Times New Roman" w:hAnsi="Times New Roman"/>
              </w:rPr>
            </w:pPr>
          </w:p>
        </w:tc>
        <w:tc>
          <w:tcPr>
            <w:tcW w:w="2551" w:type="dxa"/>
            <w:shd w:val="clear" w:color="auto" w:fill="FFFFFF"/>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Химия</w:t>
            </w:r>
          </w:p>
        </w:tc>
        <w:tc>
          <w:tcPr>
            <w:tcW w:w="709" w:type="dxa"/>
            <w:shd w:val="clear" w:color="auto" w:fill="FFFFFF"/>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shd w:val="clear" w:color="auto" w:fill="FFFFFF"/>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1</w:t>
            </w:r>
          </w:p>
        </w:tc>
        <w:tc>
          <w:tcPr>
            <w:tcW w:w="851" w:type="dxa"/>
            <w:shd w:val="clear" w:color="auto" w:fill="FFFFFF"/>
            <w:vAlign w:val="center"/>
          </w:tcPr>
          <w:p w:rsidR="0061047A" w:rsidRPr="0061047A" w:rsidRDefault="0061047A" w:rsidP="0061047A">
            <w:pPr>
              <w:ind w:firstLine="720"/>
              <w:jc w:val="center"/>
              <w:rPr>
                <w:rFonts w:ascii="Times New Roman" w:hAnsi="Times New Roman"/>
              </w:rPr>
            </w:pPr>
          </w:p>
        </w:tc>
        <w:tc>
          <w:tcPr>
            <w:tcW w:w="850" w:type="dxa"/>
            <w:shd w:val="clear" w:color="auto" w:fill="FFFFFF"/>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1</w:t>
            </w:r>
          </w:p>
        </w:tc>
        <w:tc>
          <w:tcPr>
            <w:tcW w:w="921" w:type="dxa"/>
            <w:shd w:val="clear" w:color="auto" w:fill="FFFFFF"/>
            <w:vAlign w:val="center"/>
          </w:tcPr>
          <w:p w:rsidR="0061047A" w:rsidRPr="0061047A" w:rsidRDefault="0061047A" w:rsidP="0061047A">
            <w:pPr>
              <w:ind w:firstLine="720"/>
              <w:jc w:val="center"/>
              <w:rPr>
                <w:rFonts w:ascii="Times New Roman" w:hAnsi="Times New Roman"/>
              </w:rPr>
            </w:pPr>
          </w:p>
        </w:tc>
        <w:tc>
          <w:tcPr>
            <w:tcW w:w="850" w:type="dxa"/>
            <w:shd w:val="clear" w:color="auto" w:fill="FFFFFF"/>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2</w:t>
            </w:r>
          </w:p>
        </w:tc>
      </w:tr>
      <w:tr w:rsidR="0061047A" w:rsidRPr="0061047A" w:rsidTr="0061047A">
        <w:trPr>
          <w:jc w:val="center"/>
        </w:trPr>
        <w:tc>
          <w:tcPr>
            <w:tcW w:w="2232" w:type="dxa"/>
            <w:vMerge/>
          </w:tcPr>
          <w:p w:rsidR="0061047A" w:rsidRPr="0061047A" w:rsidRDefault="0061047A" w:rsidP="0061047A">
            <w:pPr>
              <w:rPr>
                <w:rFonts w:ascii="Times New Roman" w:hAnsi="Times New Roman"/>
              </w:rPr>
            </w:pP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Биология</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1</w:t>
            </w:r>
          </w:p>
        </w:tc>
        <w:tc>
          <w:tcPr>
            <w:tcW w:w="85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1</w:t>
            </w:r>
          </w:p>
        </w:tc>
        <w:tc>
          <w:tcPr>
            <w:tcW w:w="92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2</w:t>
            </w:r>
          </w:p>
        </w:tc>
      </w:tr>
      <w:tr w:rsidR="0061047A" w:rsidRPr="0061047A" w:rsidTr="0061047A">
        <w:trPr>
          <w:jc w:val="center"/>
        </w:trPr>
        <w:tc>
          <w:tcPr>
            <w:tcW w:w="2232" w:type="dxa"/>
            <w:vMerge w:val="restart"/>
          </w:tcPr>
          <w:p w:rsidR="0061047A" w:rsidRPr="0061047A" w:rsidRDefault="0061047A" w:rsidP="0061047A">
            <w:pPr>
              <w:rPr>
                <w:rFonts w:ascii="Times New Roman" w:hAnsi="Times New Roman"/>
              </w:rPr>
            </w:pPr>
            <w:r w:rsidRPr="0061047A">
              <w:rPr>
                <w:rFonts w:ascii="Times New Roman" w:hAnsi="Times New Roman"/>
                <w:spacing w:val="-1"/>
              </w:rPr>
              <w:t>Общественно-научные предметы</w:t>
            </w:r>
          </w:p>
        </w:tc>
        <w:tc>
          <w:tcPr>
            <w:tcW w:w="2551" w:type="dxa"/>
            <w:shd w:val="clear" w:color="auto" w:fill="auto"/>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История</w:t>
            </w:r>
          </w:p>
        </w:tc>
        <w:tc>
          <w:tcPr>
            <w:tcW w:w="709" w:type="dxa"/>
            <w:shd w:val="clear" w:color="auto" w:fill="auto"/>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shd w:val="clear" w:color="auto" w:fill="auto"/>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2</w:t>
            </w:r>
          </w:p>
        </w:tc>
        <w:tc>
          <w:tcPr>
            <w:tcW w:w="851" w:type="dxa"/>
            <w:shd w:val="clear" w:color="auto" w:fill="auto"/>
            <w:vAlign w:val="center"/>
          </w:tcPr>
          <w:p w:rsidR="0061047A" w:rsidRPr="0061047A" w:rsidRDefault="0061047A" w:rsidP="0061047A">
            <w:pPr>
              <w:ind w:firstLine="720"/>
              <w:jc w:val="center"/>
              <w:rPr>
                <w:rFonts w:ascii="Times New Roman" w:hAnsi="Times New Roman"/>
              </w:rPr>
            </w:pPr>
          </w:p>
        </w:tc>
        <w:tc>
          <w:tcPr>
            <w:tcW w:w="850" w:type="dxa"/>
            <w:shd w:val="clear" w:color="auto" w:fill="auto"/>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2</w:t>
            </w:r>
          </w:p>
        </w:tc>
        <w:tc>
          <w:tcPr>
            <w:tcW w:w="921" w:type="dxa"/>
            <w:shd w:val="clear" w:color="auto" w:fill="auto"/>
            <w:vAlign w:val="center"/>
          </w:tcPr>
          <w:p w:rsidR="0061047A" w:rsidRPr="0061047A" w:rsidRDefault="0061047A" w:rsidP="0061047A">
            <w:pPr>
              <w:ind w:firstLine="720"/>
              <w:jc w:val="center"/>
              <w:rPr>
                <w:rFonts w:ascii="Times New Roman" w:hAnsi="Times New Roman"/>
              </w:rPr>
            </w:pPr>
          </w:p>
        </w:tc>
        <w:tc>
          <w:tcPr>
            <w:tcW w:w="850" w:type="dxa"/>
            <w:shd w:val="clear" w:color="auto" w:fill="auto"/>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4</w:t>
            </w:r>
          </w:p>
        </w:tc>
      </w:tr>
      <w:tr w:rsidR="0061047A" w:rsidRPr="0061047A" w:rsidTr="0061047A">
        <w:trPr>
          <w:jc w:val="center"/>
        </w:trPr>
        <w:tc>
          <w:tcPr>
            <w:tcW w:w="2232" w:type="dxa"/>
            <w:vMerge/>
          </w:tcPr>
          <w:p w:rsidR="0061047A" w:rsidRPr="0061047A" w:rsidRDefault="0061047A" w:rsidP="0061047A">
            <w:pPr>
              <w:rPr>
                <w:rFonts w:ascii="Times New Roman" w:hAnsi="Times New Roman"/>
              </w:rPr>
            </w:pPr>
          </w:p>
        </w:tc>
        <w:tc>
          <w:tcPr>
            <w:tcW w:w="2551" w:type="dxa"/>
            <w:shd w:val="clear" w:color="auto" w:fill="D9E2F3"/>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Обществознание</w:t>
            </w:r>
          </w:p>
        </w:tc>
        <w:tc>
          <w:tcPr>
            <w:tcW w:w="709" w:type="dxa"/>
            <w:shd w:val="clear" w:color="auto" w:fill="D9E2F3"/>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У</w:t>
            </w:r>
          </w:p>
        </w:tc>
        <w:tc>
          <w:tcPr>
            <w:tcW w:w="992" w:type="dxa"/>
            <w:shd w:val="clear" w:color="auto" w:fill="D9E2F3"/>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4</w:t>
            </w:r>
          </w:p>
        </w:tc>
        <w:tc>
          <w:tcPr>
            <w:tcW w:w="851" w:type="dxa"/>
            <w:shd w:val="clear" w:color="auto" w:fill="D9E2F3"/>
            <w:vAlign w:val="center"/>
          </w:tcPr>
          <w:p w:rsidR="0061047A" w:rsidRPr="0061047A" w:rsidRDefault="0061047A" w:rsidP="0061047A">
            <w:pPr>
              <w:ind w:firstLine="720"/>
              <w:jc w:val="center"/>
              <w:rPr>
                <w:rFonts w:ascii="Times New Roman" w:hAnsi="Times New Roman"/>
              </w:rPr>
            </w:pPr>
          </w:p>
        </w:tc>
        <w:tc>
          <w:tcPr>
            <w:tcW w:w="850" w:type="dxa"/>
            <w:shd w:val="clear" w:color="auto" w:fill="D9E2F3"/>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4</w:t>
            </w:r>
          </w:p>
        </w:tc>
        <w:tc>
          <w:tcPr>
            <w:tcW w:w="921" w:type="dxa"/>
            <w:shd w:val="clear" w:color="auto" w:fill="D9E2F3"/>
            <w:vAlign w:val="center"/>
          </w:tcPr>
          <w:p w:rsidR="0061047A" w:rsidRPr="0061047A" w:rsidRDefault="0061047A" w:rsidP="0061047A">
            <w:pPr>
              <w:ind w:firstLine="720"/>
              <w:jc w:val="center"/>
              <w:rPr>
                <w:rFonts w:ascii="Times New Roman" w:hAnsi="Times New Roman"/>
              </w:rPr>
            </w:pPr>
          </w:p>
        </w:tc>
        <w:tc>
          <w:tcPr>
            <w:tcW w:w="850" w:type="dxa"/>
            <w:shd w:val="clear" w:color="auto" w:fill="D9E2F3"/>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8</w:t>
            </w:r>
          </w:p>
        </w:tc>
      </w:tr>
      <w:tr w:rsidR="0061047A" w:rsidRPr="0061047A" w:rsidTr="0061047A">
        <w:trPr>
          <w:jc w:val="center"/>
        </w:trPr>
        <w:tc>
          <w:tcPr>
            <w:tcW w:w="2232" w:type="dxa"/>
            <w:vMerge/>
          </w:tcPr>
          <w:p w:rsidR="0061047A" w:rsidRPr="0061047A" w:rsidRDefault="0061047A" w:rsidP="0061047A">
            <w:pPr>
              <w:rPr>
                <w:rFonts w:ascii="Times New Roman" w:hAnsi="Times New Roman"/>
              </w:rPr>
            </w:pP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География</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1</w:t>
            </w:r>
          </w:p>
        </w:tc>
        <w:tc>
          <w:tcPr>
            <w:tcW w:w="85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1</w:t>
            </w:r>
          </w:p>
        </w:tc>
        <w:tc>
          <w:tcPr>
            <w:tcW w:w="92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2</w:t>
            </w:r>
          </w:p>
        </w:tc>
      </w:tr>
      <w:tr w:rsidR="0061047A" w:rsidRPr="0061047A" w:rsidTr="0061047A">
        <w:trPr>
          <w:jc w:val="center"/>
        </w:trPr>
        <w:tc>
          <w:tcPr>
            <w:tcW w:w="2232" w:type="dxa"/>
          </w:tcPr>
          <w:p w:rsidR="0061047A" w:rsidRPr="0061047A" w:rsidRDefault="0061047A" w:rsidP="0061047A">
            <w:pPr>
              <w:rPr>
                <w:rFonts w:ascii="Times New Roman" w:hAnsi="Times New Roman"/>
              </w:rPr>
            </w:pPr>
            <w:r w:rsidRPr="0061047A">
              <w:rPr>
                <w:rFonts w:ascii="Times New Roman" w:hAnsi="Times New Roman"/>
                <w:spacing w:val="-1"/>
              </w:rPr>
              <w:t>Основы  безопасности и защиты Родины</w:t>
            </w: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Основы  безопасности и защиты Родины</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1</w:t>
            </w:r>
          </w:p>
        </w:tc>
        <w:tc>
          <w:tcPr>
            <w:tcW w:w="85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1</w:t>
            </w:r>
          </w:p>
        </w:tc>
        <w:tc>
          <w:tcPr>
            <w:tcW w:w="92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2</w:t>
            </w:r>
          </w:p>
        </w:tc>
      </w:tr>
      <w:tr w:rsidR="0061047A" w:rsidRPr="0061047A" w:rsidTr="0061047A">
        <w:trPr>
          <w:jc w:val="center"/>
        </w:trPr>
        <w:tc>
          <w:tcPr>
            <w:tcW w:w="2232" w:type="dxa"/>
          </w:tcPr>
          <w:p w:rsidR="0061047A" w:rsidRPr="0061047A" w:rsidRDefault="0061047A" w:rsidP="0061047A">
            <w:pPr>
              <w:rPr>
                <w:rFonts w:ascii="Times New Roman" w:hAnsi="Times New Roman"/>
              </w:rPr>
            </w:pPr>
            <w:r w:rsidRPr="0061047A">
              <w:rPr>
                <w:rFonts w:ascii="Times New Roman" w:hAnsi="Times New Roman"/>
                <w:spacing w:val="-1"/>
              </w:rPr>
              <w:t>Физическая культура</w:t>
            </w: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Физическая культура</w:t>
            </w:r>
          </w:p>
        </w:tc>
        <w:tc>
          <w:tcPr>
            <w:tcW w:w="709" w:type="dxa"/>
            <w:vAlign w:val="center"/>
          </w:tcPr>
          <w:p w:rsidR="0061047A" w:rsidRPr="0061047A" w:rsidRDefault="0061047A" w:rsidP="0061047A">
            <w:pPr>
              <w:ind w:firstLine="36"/>
              <w:jc w:val="center"/>
              <w:rPr>
                <w:rFonts w:ascii="Times New Roman" w:hAnsi="Times New Roman"/>
              </w:rPr>
            </w:pPr>
            <w:r w:rsidRPr="0061047A">
              <w:rPr>
                <w:rFonts w:ascii="Times New Roman" w:hAnsi="Times New Roman"/>
              </w:rPr>
              <w:t>Б</w:t>
            </w:r>
          </w:p>
        </w:tc>
        <w:tc>
          <w:tcPr>
            <w:tcW w:w="992" w:type="dxa"/>
            <w:vAlign w:val="center"/>
          </w:tcPr>
          <w:p w:rsidR="0061047A" w:rsidRPr="0061047A" w:rsidRDefault="0061047A" w:rsidP="0061047A">
            <w:pPr>
              <w:ind w:firstLine="33"/>
              <w:jc w:val="center"/>
              <w:rPr>
                <w:rFonts w:ascii="Times New Roman" w:hAnsi="Times New Roman"/>
                <w:color w:val="000000"/>
              </w:rPr>
            </w:pPr>
            <w:r w:rsidRPr="0061047A">
              <w:rPr>
                <w:rFonts w:ascii="Times New Roman" w:hAnsi="Times New Roman"/>
              </w:rPr>
              <w:t>2</w:t>
            </w:r>
          </w:p>
        </w:tc>
        <w:tc>
          <w:tcPr>
            <w:tcW w:w="851" w:type="dxa"/>
            <w:vAlign w:val="center"/>
          </w:tcPr>
          <w:p w:rsidR="0061047A" w:rsidRPr="0061047A" w:rsidRDefault="0061047A" w:rsidP="0061047A">
            <w:pPr>
              <w:ind w:firstLine="720"/>
              <w:jc w:val="center"/>
              <w:rPr>
                <w:rFonts w:ascii="Times New Roman" w:hAnsi="Times New Roman"/>
                <w:color w:val="000000"/>
              </w:rPr>
            </w:pPr>
          </w:p>
        </w:tc>
        <w:tc>
          <w:tcPr>
            <w:tcW w:w="850" w:type="dxa"/>
            <w:vAlign w:val="center"/>
          </w:tcPr>
          <w:p w:rsidR="0061047A" w:rsidRPr="0061047A" w:rsidRDefault="0061047A" w:rsidP="0061047A">
            <w:pPr>
              <w:ind w:firstLine="37"/>
              <w:jc w:val="center"/>
              <w:rPr>
                <w:rFonts w:ascii="Times New Roman" w:hAnsi="Times New Roman"/>
                <w:color w:val="000000"/>
              </w:rPr>
            </w:pPr>
            <w:r w:rsidRPr="0061047A">
              <w:rPr>
                <w:rFonts w:ascii="Times New Roman" w:hAnsi="Times New Roman"/>
                <w:color w:val="000000"/>
              </w:rPr>
              <w:t>2</w:t>
            </w:r>
          </w:p>
        </w:tc>
        <w:tc>
          <w:tcPr>
            <w:tcW w:w="921" w:type="dxa"/>
            <w:vAlign w:val="center"/>
          </w:tcPr>
          <w:p w:rsidR="0061047A" w:rsidRPr="0061047A" w:rsidRDefault="0061047A" w:rsidP="0061047A">
            <w:pPr>
              <w:ind w:firstLine="720"/>
              <w:jc w:val="center"/>
              <w:rPr>
                <w:rFonts w:ascii="Times New Roman" w:hAnsi="Times New Roman"/>
                <w:color w:val="000000"/>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4</w:t>
            </w:r>
          </w:p>
        </w:tc>
      </w:tr>
      <w:tr w:rsidR="0061047A" w:rsidRPr="0061047A" w:rsidTr="0061047A">
        <w:trPr>
          <w:jc w:val="center"/>
        </w:trPr>
        <w:tc>
          <w:tcPr>
            <w:tcW w:w="2232" w:type="dxa"/>
          </w:tcPr>
          <w:p w:rsidR="0061047A" w:rsidRPr="0061047A" w:rsidRDefault="0061047A" w:rsidP="0061047A">
            <w:pPr>
              <w:rPr>
                <w:rFonts w:ascii="Times New Roman" w:hAnsi="Times New Roman"/>
              </w:rPr>
            </w:pPr>
          </w:p>
        </w:tc>
        <w:tc>
          <w:tcPr>
            <w:tcW w:w="2551" w:type="dxa"/>
          </w:tcPr>
          <w:p w:rsidR="0061047A" w:rsidRPr="0061047A" w:rsidRDefault="0061047A" w:rsidP="0061047A">
            <w:pPr>
              <w:ind w:firstLine="51"/>
              <w:rPr>
                <w:rFonts w:ascii="Times New Roman" w:hAnsi="Times New Roman"/>
                <w:spacing w:val="-1"/>
              </w:rPr>
            </w:pPr>
            <w:r w:rsidRPr="0061047A">
              <w:rPr>
                <w:rFonts w:ascii="Times New Roman" w:hAnsi="Times New Roman"/>
                <w:spacing w:val="-1"/>
              </w:rPr>
              <w:t>Индивидуальный проект</w:t>
            </w:r>
          </w:p>
        </w:tc>
        <w:tc>
          <w:tcPr>
            <w:tcW w:w="709" w:type="dxa"/>
            <w:vAlign w:val="center"/>
          </w:tcPr>
          <w:p w:rsidR="0061047A" w:rsidRPr="0061047A" w:rsidRDefault="0061047A" w:rsidP="0061047A">
            <w:pPr>
              <w:ind w:firstLine="36"/>
              <w:jc w:val="center"/>
              <w:rPr>
                <w:rFonts w:ascii="Times New Roman" w:hAnsi="Times New Roman"/>
              </w:rPr>
            </w:pPr>
          </w:p>
        </w:tc>
        <w:tc>
          <w:tcPr>
            <w:tcW w:w="992" w:type="dxa"/>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1</w:t>
            </w:r>
          </w:p>
        </w:tc>
        <w:tc>
          <w:tcPr>
            <w:tcW w:w="85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7"/>
              <w:jc w:val="center"/>
              <w:rPr>
                <w:rFonts w:ascii="Times New Roman" w:hAnsi="Times New Roman"/>
              </w:rPr>
            </w:pPr>
          </w:p>
        </w:tc>
        <w:tc>
          <w:tcPr>
            <w:tcW w:w="92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1</w:t>
            </w:r>
          </w:p>
        </w:tc>
      </w:tr>
      <w:tr w:rsidR="0061047A" w:rsidRPr="0061047A" w:rsidTr="0061047A">
        <w:trPr>
          <w:jc w:val="center"/>
        </w:trPr>
        <w:tc>
          <w:tcPr>
            <w:tcW w:w="2232" w:type="dxa"/>
          </w:tcPr>
          <w:p w:rsidR="0061047A" w:rsidRPr="0061047A" w:rsidRDefault="0061047A" w:rsidP="0061047A">
            <w:pPr>
              <w:ind w:firstLine="720"/>
              <w:rPr>
                <w:rFonts w:ascii="Times New Roman" w:hAnsi="Times New Roman"/>
              </w:rPr>
            </w:pPr>
            <w:r w:rsidRPr="0061047A">
              <w:rPr>
                <w:rFonts w:ascii="Times New Roman" w:hAnsi="Times New Roman"/>
              </w:rPr>
              <w:t>Итого:</w:t>
            </w:r>
          </w:p>
        </w:tc>
        <w:tc>
          <w:tcPr>
            <w:tcW w:w="2551" w:type="dxa"/>
          </w:tcPr>
          <w:p w:rsidR="0061047A" w:rsidRPr="0061047A" w:rsidRDefault="0061047A" w:rsidP="0061047A">
            <w:pPr>
              <w:ind w:firstLine="720"/>
              <w:rPr>
                <w:rFonts w:ascii="Times New Roman" w:hAnsi="Times New Roman"/>
              </w:rPr>
            </w:pPr>
          </w:p>
        </w:tc>
        <w:tc>
          <w:tcPr>
            <w:tcW w:w="709" w:type="dxa"/>
            <w:vAlign w:val="center"/>
          </w:tcPr>
          <w:p w:rsidR="0061047A" w:rsidRPr="0061047A" w:rsidRDefault="0061047A" w:rsidP="0061047A">
            <w:pPr>
              <w:ind w:firstLine="36"/>
              <w:jc w:val="center"/>
              <w:rPr>
                <w:rFonts w:ascii="Times New Roman" w:hAnsi="Times New Roman"/>
              </w:rPr>
            </w:pPr>
          </w:p>
        </w:tc>
        <w:tc>
          <w:tcPr>
            <w:tcW w:w="992" w:type="dxa"/>
            <w:vAlign w:val="center"/>
          </w:tcPr>
          <w:p w:rsidR="0061047A" w:rsidRPr="0061047A" w:rsidRDefault="0061047A" w:rsidP="0061047A">
            <w:pPr>
              <w:ind w:firstLine="33"/>
              <w:jc w:val="center"/>
              <w:rPr>
                <w:rFonts w:ascii="Times New Roman" w:hAnsi="Times New Roman"/>
              </w:rPr>
            </w:pPr>
            <w:r w:rsidRPr="0061047A">
              <w:rPr>
                <w:rFonts w:ascii="Times New Roman" w:hAnsi="Times New Roman"/>
              </w:rPr>
              <w:t>34</w:t>
            </w:r>
          </w:p>
        </w:tc>
        <w:tc>
          <w:tcPr>
            <w:tcW w:w="85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7"/>
              <w:jc w:val="center"/>
              <w:rPr>
                <w:rFonts w:ascii="Times New Roman" w:hAnsi="Times New Roman"/>
              </w:rPr>
            </w:pPr>
            <w:r w:rsidRPr="0061047A">
              <w:rPr>
                <w:rFonts w:ascii="Times New Roman" w:hAnsi="Times New Roman"/>
              </w:rPr>
              <w:t>33</w:t>
            </w:r>
          </w:p>
        </w:tc>
        <w:tc>
          <w:tcPr>
            <w:tcW w:w="921" w:type="dxa"/>
            <w:vAlign w:val="center"/>
          </w:tcPr>
          <w:p w:rsidR="0061047A" w:rsidRPr="0061047A" w:rsidRDefault="0061047A" w:rsidP="0061047A">
            <w:pPr>
              <w:ind w:firstLine="720"/>
              <w:jc w:val="center"/>
              <w:rPr>
                <w:rFonts w:ascii="Times New Roman" w:hAnsi="Times New Roman"/>
              </w:rPr>
            </w:pPr>
          </w:p>
        </w:tc>
        <w:tc>
          <w:tcPr>
            <w:tcW w:w="850" w:type="dxa"/>
            <w:vAlign w:val="center"/>
          </w:tcPr>
          <w:p w:rsidR="0061047A" w:rsidRPr="0061047A" w:rsidRDefault="0061047A" w:rsidP="0061047A">
            <w:pPr>
              <w:ind w:firstLine="30"/>
              <w:jc w:val="center"/>
              <w:rPr>
                <w:rFonts w:ascii="Times New Roman" w:hAnsi="Times New Roman"/>
              </w:rPr>
            </w:pPr>
            <w:r w:rsidRPr="0061047A">
              <w:rPr>
                <w:rFonts w:ascii="Times New Roman" w:hAnsi="Times New Roman"/>
              </w:rPr>
              <w:t>67</w:t>
            </w:r>
          </w:p>
        </w:tc>
      </w:tr>
      <w:tr w:rsidR="0061047A" w:rsidRPr="0061047A" w:rsidTr="0061047A">
        <w:trPr>
          <w:trHeight w:val="247"/>
          <w:jc w:val="center"/>
        </w:trPr>
        <w:tc>
          <w:tcPr>
            <w:tcW w:w="9956" w:type="dxa"/>
            <w:gridSpan w:val="8"/>
            <w:shd w:val="clear" w:color="auto" w:fill="DBDBDB"/>
          </w:tcPr>
          <w:p w:rsidR="0061047A" w:rsidRPr="0061047A" w:rsidRDefault="0061047A" w:rsidP="0061047A">
            <w:pPr>
              <w:ind w:firstLine="37"/>
              <w:jc w:val="center"/>
              <w:rPr>
                <w:rFonts w:ascii="Times New Roman" w:hAnsi="Times New Roman"/>
              </w:rPr>
            </w:pPr>
            <w:r w:rsidRPr="0061047A">
              <w:rPr>
                <w:rFonts w:ascii="Times New Roman" w:hAnsi="Times New Roman"/>
                <w:spacing w:val="-1"/>
              </w:rPr>
              <w:t>Часть, формируемая участниками образовательных отношений</w:t>
            </w:r>
          </w:p>
        </w:tc>
      </w:tr>
      <w:tr w:rsidR="0061047A" w:rsidRPr="0061047A" w:rsidTr="0061047A">
        <w:trPr>
          <w:jc w:val="center"/>
        </w:trPr>
        <w:tc>
          <w:tcPr>
            <w:tcW w:w="4783" w:type="dxa"/>
            <w:gridSpan w:val="2"/>
          </w:tcPr>
          <w:p w:rsidR="0061047A" w:rsidRPr="0061047A" w:rsidRDefault="0061047A" w:rsidP="0061047A">
            <w:pPr>
              <w:jc w:val="both"/>
              <w:rPr>
                <w:rFonts w:ascii="Times New Roman" w:hAnsi="Times New Roman"/>
              </w:rPr>
            </w:pPr>
            <w:r w:rsidRPr="0061047A">
              <w:rPr>
                <w:rFonts w:ascii="Times New Roman" w:hAnsi="Times New Roman"/>
              </w:rPr>
              <w:t>«Практикум по русскому языку. Подготовка к ЕГЭ»</w:t>
            </w:r>
          </w:p>
        </w:tc>
        <w:tc>
          <w:tcPr>
            <w:tcW w:w="709" w:type="dxa"/>
          </w:tcPr>
          <w:p w:rsidR="0061047A" w:rsidRPr="0061047A" w:rsidRDefault="0061047A" w:rsidP="0061047A">
            <w:pPr>
              <w:ind w:firstLine="33"/>
              <w:rPr>
                <w:rFonts w:ascii="Times New Roman" w:hAnsi="Times New Roman"/>
              </w:rPr>
            </w:pPr>
          </w:p>
        </w:tc>
        <w:tc>
          <w:tcPr>
            <w:tcW w:w="992" w:type="dxa"/>
          </w:tcPr>
          <w:p w:rsidR="0061047A" w:rsidRPr="0061047A" w:rsidRDefault="0061047A" w:rsidP="0061047A">
            <w:pPr>
              <w:ind w:firstLine="33"/>
              <w:jc w:val="center"/>
              <w:rPr>
                <w:rFonts w:ascii="Times New Roman" w:hAnsi="Times New Roman"/>
              </w:rPr>
            </w:pPr>
            <w:r w:rsidRPr="0061047A">
              <w:rPr>
                <w:rFonts w:ascii="Times New Roman" w:hAnsi="Times New Roman"/>
              </w:rPr>
              <w:t>0</w:t>
            </w:r>
          </w:p>
        </w:tc>
        <w:tc>
          <w:tcPr>
            <w:tcW w:w="851" w:type="dxa"/>
          </w:tcPr>
          <w:p w:rsidR="0061047A" w:rsidRPr="0061047A" w:rsidRDefault="0061047A" w:rsidP="0061047A">
            <w:pPr>
              <w:ind w:firstLine="37"/>
              <w:jc w:val="center"/>
              <w:rPr>
                <w:rFonts w:ascii="Times New Roman" w:hAnsi="Times New Roman"/>
              </w:rPr>
            </w:pPr>
          </w:p>
        </w:tc>
        <w:tc>
          <w:tcPr>
            <w:tcW w:w="850" w:type="dxa"/>
          </w:tcPr>
          <w:p w:rsidR="0061047A" w:rsidRPr="0061047A" w:rsidRDefault="0061047A" w:rsidP="0061047A">
            <w:pPr>
              <w:ind w:firstLine="37"/>
              <w:jc w:val="center"/>
              <w:rPr>
                <w:rFonts w:ascii="Times New Roman" w:hAnsi="Times New Roman"/>
                <w:i/>
              </w:rPr>
            </w:pPr>
            <w:r w:rsidRPr="0061047A">
              <w:rPr>
                <w:rFonts w:ascii="Times New Roman" w:hAnsi="Times New Roman"/>
                <w:i/>
              </w:rPr>
              <w:t>1</w:t>
            </w:r>
          </w:p>
        </w:tc>
        <w:tc>
          <w:tcPr>
            <w:tcW w:w="921" w:type="dxa"/>
          </w:tcPr>
          <w:p w:rsidR="0061047A" w:rsidRPr="0061047A" w:rsidRDefault="0061047A" w:rsidP="0061047A">
            <w:pPr>
              <w:ind w:firstLine="30"/>
              <w:jc w:val="center"/>
              <w:rPr>
                <w:rFonts w:ascii="Times New Roman" w:hAnsi="Times New Roman"/>
                <w:i/>
              </w:rPr>
            </w:pPr>
          </w:p>
        </w:tc>
        <w:tc>
          <w:tcPr>
            <w:tcW w:w="850" w:type="dxa"/>
          </w:tcPr>
          <w:p w:rsidR="0061047A" w:rsidRPr="0061047A" w:rsidRDefault="0061047A" w:rsidP="0061047A">
            <w:pPr>
              <w:ind w:firstLine="30"/>
              <w:jc w:val="center"/>
              <w:rPr>
                <w:rFonts w:ascii="Times New Roman" w:hAnsi="Times New Roman"/>
                <w:i/>
              </w:rPr>
            </w:pPr>
            <w:r w:rsidRPr="0061047A">
              <w:rPr>
                <w:rFonts w:ascii="Times New Roman" w:hAnsi="Times New Roman"/>
                <w:i/>
              </w:rPr>
              <w:t>1</w:t>
            </w:r>
          </w:p>
        </w:tc>
      </w:tr>
      <w:tr w:rsidR="0061047A" w:rsidRPr="0061047A" w:rsidTr="0061047A">
        <w:trPr>
          <w:jc w:val="center"/>
        </w:trPr>
        <w:tc>
          <w:tcPr>
            <w:tcW w:w="4783" w:type="dxa"/>
            <w:gridSpan w:val="2"/>
          </w:tcPr>
          <w:p w:rsidR="0061047A" w:rsidRPr="0061047A" w:rsidRDefault="0061047A" w:rsidP="0061047A">
            <w:pPr>
              <w:ind w:firstLine="720"/>
              <w:rPr>
                <w:rFonts w:ascii="Times New Roman" w:hAnsi="Times New Roman"/>
              </w:rPr>
            </w:pPr>
            <w:r w:rsidRPr="0061047A">
              <w:rPr>
                <w:rFonts w:ascii="Times New Roman" w:hAnsi="Times New Roman"/>
              </w:rPr>
              <w:t>Учебные недели</w:t>
            </w:r>
          </w:p>
        </w:tc>
        <w:tc>
          <w:tcPr>
            <w:tcW w:w="709" w:type="dxa"/>
          </w:tcPr>
          <w:p w:rsidR="0061047A" w:rsidRPr="0061047A" w:rsidRDefault="0061047A" w:rsidP="0061047A">
            <w:pPr>
              <w:ind w:firstLine="33"/>
              <w:rPr>
                <w:rFonts w:ascii="Times New Roman" w:hAnsi="Times New Roman"/>
              </w:rPr>
            </w:pPr>
          </w:p>
        </w:tc>
        <w:tc>
          <w:tcPr>
            <w:tcW w:w="992" w:type="dxa"/>
          </w:tcPr>
          <w:p w:rsidR="0061047A" w:rsidRPr="0061047A" w:rsidRDefault="0061047A" w:rsidP="0061047A">
            <w:pPr>
              <w:ind w:firstLine="33"/>
              <w:jc w:val="center"/>
              <w:rPr>
                <w:rFonts w:ascii="Times New Roman" w:hAnsi="Times New Roman"/>
              </w:rPr>
            </w:pPr>
            <w:r w:rsidRPr="0061047A">
              <w:rPr>
                <w:rFonts w:ascii="Times New Roman" w:hAnsi="Times New Roman"/>
              </w:rPr>
              <w:t>34</w:t>
            </w:r>
          </w:p>
        </w:tc>
        <w:tc>
          <w:tcPr>
            <w:tcW w:w="851" w:type="dxa"/>
          </w:tcPr>
          <w:p w:rsidR="0061047A" w:rsidRPr="0061047A" w:rsidRDefault="0061047A" w:rsidP="0061047A">
            <w:pPr>
              <w:ind w:firstLine="37"/>
              <w:jc w:val="center"/>
              <w:rPr>
                <w:rFonts w:ascii="Times New Roman" w:hAnsi="Times New Roman"/>
              </w:rPr>
            </w:pPr>
          </w:p>
        </w:tc>
        <w:tc>
          <w:tcPr>
            <w:tcW w:w="850" w:type="dxa"/>
          </w:tcPr>
          <w:p w:rsidR="0061047A" w:rsidRPr="0061047A" w:rsidRDefault="0061047A" w:rsidP="0061047A">
            <w:pPr>
              <w:ind w:firstLine="37"/>
              <w:jc w:val="center"/>
              <w:rPr>
                <w:rFonts w:ascii="Times New Roman" w:hAnsi="Times New Roman"/>
              </w:rPr>
            </w:pPr>
            <w:r w:rsidRPr="0061047A">
              <w:rPr>
                <w:rFonts w:ascii="Times New Roman" w:hAnsi="Times New Roman"/>
              </w:rPr>
              <w:t>34</w:t>
            </w:r>
          </w:p>
        </w:tc>
        <w:tc>
          <w:tcPr>
            <w:tcW w:w="921" w:type="dxa"/>
          </w:tcPr>
          <w:p w:rsidR="0061047A" w:rsidRPr="0061047A" w:rsidRDefault="0061047A" w:rsidP="0061047A">
            <w:pPr>
              <w:ind w:firstLine="30"/>
              <w:jc w:val="center"/>
              <w:rPr>
                <w:rFonts w:ascii="Times New Roman" w:hAnsi="Times New Roman"/>
              </w:rPr>
            </w:pPr>
          </w:p>
        </w:tc>
        <w:tc>
          <w:tcPr>
            <w:tcW w:w="850" w:type="dxa"/>
          </w:tcPr>
          <w:p w:rsidR="0061047A" w:rsidRPr="0061047A" w:rsidRDefault="0061047A" w:rsidP="0061047A">
            <w:pPr>
              <w:ind w:firstLine="30"/>
              <w:jc w:val="center"/>
              <w:rPr>
                <w:rFonts w:ascii="Times New Roman" w:hAnsi="Times New Roman"/>
              </w:rPr>
            </w:pPr>
          </w:p>
        </w:tc>
      </w:tr>
      <w:tr w:rsidR="0061047A" w:rsidRPr="0061047A" w:rsidTr="0061047A">
        <w:trPr>
          <w:jc w:val="center"/>
        </w:trPr>
        <w:tc>
          <w:tcPr>
            <w:tcW w:w="4783" w:type="dxa"/>
            <w:gridSpan w:val="2"/>
          </w:tcPr>
          <w:p w:rsidR="0061047A" w:rsidRPr="0061047A" w:rsidRDefault="0061047A" w:rsidP="0061047A">
            <w:pPr>
              <w:ind w:firstLine="720"/>
              <w:rPr>
                <w:rFonts w:ascii="Times New Roman" w:hAnsi="Times New Roman"/>
              </w:rPr>
            </w:pPr>
            <w:r w:rsidRPr="0061047A">
              <w:rPr>
                <w:rFonts w:ascii="Times New Roman" w:hAnsi="Times New Roman"/>
              </w:rPr>
              <w:t>Всего часов</w:t>
            </w:r>
          </w:p>
        </w:tc>
        <w:tc>
          <w:tcPr>
            <w:tcW w:w="709" w:type="dxa"/>
          </w:tcPr>
          <w:p w:rsidR="0061047A" w:rsidRPr="0061047A" w:rsidRDefault="0061047A" w:rsidP="0061047A">
            <w:pPr>
              <w:ind w:firstLine="33"/>
              <w:rPr>
                <w:rFonts w:ascii="Times New Roman" w:hAnsi="Times New Roman"/>
              </w:rPr>
            </w:pPr>
          </w:p>
        </w:tc>
        <w:tc>
          <w:tcPr>
            <w:tcW w:w="992" w:type="dxa"/>
          </w:tcPr>
          <w:p w:rsidR="0061047A" w:rsidRPr="0061047A" w:rsidRDefault="0061047A" w:rsidP="0061047A">
            <w:pPr>
              <w:ind w:firstLine="33"/>
              <w:jc w:val="center"/>
              <w:rPr>
                <w:rFonts w:ascii="Times New Roman" w:hAnsi="Times New Roman"/>
              </w:rPr>
            </w:pPr>
            <w:r w:rsidRPr="0061047A">
              <w:rPr>
                <w:rFonts w:ascii="Times New Roman" w:hAnsi="Times New Roman"/>
              </w:rPr>
              <w:t>34</w:t>
            </w:r>
          </w:p>
        </w:tc>
        <w:tc>
          <w:tcPr>
            <w:tcW w:w="851" w:type="dxa"/>
          </w:tcPr>
          <w:p w:rsidR="0061047A" w:rsidRPr="0061047A" w:rsidRDefault="0061047A" w:rsidP="0061047A">
            <w:pPr>
              <w:ind w:firstLine="37"/>
              <w:jc w:val="center"/>
              <w:rPr>
                <w:rFonts w:ascii="Times New Roman" w:hAnsi="Times New Roman"/>
              </w:rPr>
            </w:pPr>
          </w:p>
        </w:tc>
        <w:tc>
          <w:tcPr>
            <w:tcW w:w="850" w:type="dxa"/>
          </w:tcPr>
          <w:p w:rsidR="0061047A" w:rsidRPr="0061047A" w:rsidRDefault="0061047A" w:rsidP="0061047A">
            <w:pPr>
              <w:ind w:firstLine="37"/>
              <w:jc w:val="center"/>
              <w:rPr>
                <w:rFonts w:ascii="Times New Roman" w:hAnsi="Times New Roman"/>
              </w:rPr>
            </w:pPr>
            <w:r w:rsidRPr="0061047A">
              <w:rPr>
                <w:rFonts w:ascii="Times New Roman" w:hAnsi="Times New Roman"/>
              </w:rPr>
              <w:t>34</w:t>
            </w:r>
          </w:p>
        </w:tc>
        <w:tc>
          <w:tcPr>
            <w:tcW w:w="921" w:type="dxa"/>
          </w:tcPr>
          <w:p w:rsidR="0061047A" w:rsidRPr="0061047A" w:rsidRDefault="0061047A" w:rsidP="0061047A">
            <w:pPr>
              <w:ind w:firstLine="30"/>
              <w:jc w:val="center"/>
              <w:rPr>
                <w:rFonts w:ascii="Times New Roman" w:hAnsi="Times New Roman"/>
              </w:rPr>
            </w:pPr>
          </w:p>
        </w:tc>
        <w:tc>
          <w:tcPr>
            <w:tcW w:w="850" w:type="dxa"/>
          </w:tcPr>
          <w:p w:rsidR="0061047A" w:rsidRPr="0061047A" w:rsidRDefault="0061047A" w:rsidP="0061047A">
            <w:pPr>
              <w:ind w:firstLine="30"/>
              <w:jc w:val="center"/>
              <w:rPr>
                <w:rFonts w:ascii="Times New Roman" w:hAnsi="Times New Roman"/>
              </w:rPr>
            </w:pPr>
            <w:r w:rsidRPr="0061047A">
              <w:rPr>
                <w:rFonts w:ascii="Times New Roman" w:hAnsi="Times New Roman"/>
              </w:rPr>
              <w:t>68</w:t>
            </w:r>
          </w:p>
        </w:tc>
      </w:tr>
      <w:tr w:rsidR="0061047A" w:rsidRPr="0061047A" w:rsidTr="0061047A">
        <w:trPr>
          <w:jc w:val="center"/>
        </w:trPr>
        <w:tc>
          <w:tcPr>
            <w:tcW w:w="4783" w:type="dxa"/>
            <w:gridSpan w:val="2"/>
          </w:tcPr>
          <w:p w:rsidR="0061047A" w:rsidRPr="0061047A" w:rsidRDefault="0061047A" w:rsidP="0061047A">
            <w:pPr>
              <w:rPr>
                <w:rFonts w:ascii="Times New Roman" w:hAnsi="Times New Roman"/>
              </w:rPr>
            </w:pPr>
            <w:r w:rsidRPr="0061047A">
              <w:rPr>
                <w:rFonts w:ascii="Times New Roman" w:hAnsi="Times New Roman"/>
              </w:rPr>
              <w:t>Максимально допустимая недельная нагрузка в соответствии с СанПиН</w:t>
            </w:r>
          </w:p>
        </w:tc>
        <w:tc>
          <w:tcPr>
            <w:tcW w:w="709" w:type="dxa"/>
          </w:tcPr>
          <w:p w:rsidR="0061047A" w:rsidRPr="0061047A" w:rsidRDefault="0061047A" w:rsidP="0061047A">
            <w:pPr>
              <w:ind w:firstLine="33"/>
              <w:rPr>
                <w:rFonts w:ascii="Times New Roman" w:hAnsi="Times New Roman"/>
              </w:rPr>
            </w:pPr>
          </w:p>
          <w:p w:rsidR="0061047A" w:rsidRPr="0061047A" w:rsidRDefault="0061047A" w:rsidP="0061047A">
            <w:pPr>
              <w:ind w:firstLine="33"/>
              <w:rPr>
                <w:rFonts w:ascii="Times New Roman" w:hAnsi="Times New Roman"/>
              </w:rPr>
            </w:pPr>
          </w:p>
        </w:tc>
        <w:tc>
          <w:tcPr>
            <w:tcW w:w="992" w:type="dxa"/>
          </w:tcPr>
          <w:p w:rsidR="0061047A" w:rsidRPr="0061047A" w:rsidRDefault="0061047A" w:rsidP="0061047A">
            <w:pPr>
              <w:ind w:firstLine="33"/>
              <w:jc w:val="center"/>
              <w:rPr>
                <w:rFonts w:ascii="Times New Roman" w:hAnsi="Times New Roman"/>
              </w:rPr>
            </w:pPr>
            <w:r w:rsidRPr="0061047A">
              <w:rPr>
                <w:rFonts w:ascii="Times New Roman" w:hAnsi="Times New Roman"/>
              </w:rPr>
              <w:t>34</w:t>
            </w:r>
          </w:p>
        </w:tc>
        <w:tc>
          <w:tcPr>
            <w:tcW w:w="851" w:type="dxa"/>
          </w:tcPr>
          <w:p w:rsidR="0061047A" w:rsidRPr="0061047A" w:rsidRDefault="0061047A" w:rsidP="0061047A">
            <w:pPr>
              <w:ind w:firstLine="37"/>
              <w:jc w:val="center"/>
              <w:rPr>
                <w:rFonts w:ascii="Times New Roman" w:hAnsi="Times New Roman"/>
              </w:rPr>
            </w:pPr>
          </w:p>
        </w:tc>
        <w:tc>
          <w:tcPr>
            <w:tcW w:w="850" w:type="dxa"/>
          </w:tcPr>
          <w:p w:rsidR="0061047A" w:rsidRPr="0061047A" w:rsidRDefault="0061047A" w:rsidP="0061047A">
            <w:pPr>
              <w:ind w:firstLine="37"/>
              <w:jc w:val="center"/>
              <w:rPr>
                <w:rFonts w:ascii="Times New Roman" w:hAnsi="Times New Roman"/>
              </w:rPr>
            </w:pPr>
            <w:r w:rsidRPr="0061047A">
              <w:rPr>
                <w:rFonts w:ascii="Times New Roman" w:hAnsi="Times New Roman"/>
              </w:rPr>
              <w:t>34</w:t>
            </w:r>
          </w:p>
        </w:tc>
        <w:tc>
          <w:tcPr>
            <w:tcW w:w="921" w:type="dxa"/>
          </w:tcPr>
          <w:p w:rsidR="0061047A" w:rsidRPr="0061047A" w:rsidRDefault="0061047A" w:rsidP="0061047A">
            <w:pPr>
              <w:ind w:firstLine="30"/>
              <w:jc w:val="center"/>
              <w:rPr>
                <w:rFonts w:ascii="Times New Roman" w:hAnsi="Times New Roman"/>
              </w:rPr>
            </w:pPr>
          </w:p>
        </w:tc>
        <w:tc>
          <w:tcPr>
            <w:tcW w:w="850" w:type="dxa"/>
          </w:tcPr>
          <w:p w:rsidR="0061047A" w:rsidRPr="0061047A" w:rsidRDefault="0061047A" w:rsidP="0061047A">
            <w:pPr>
              <w:ind w:firstLine="30"/>
              <w:jc w:val="center"/>
              <w:rPr>
                <w:rFonts w:ascii="Times New Roman" w:hAnsi="Times New Roman"/>
              </w:rPr>
            </w:pPr>
          </w:p>
        </w:tc>
      </w:tr>
      <w:tr w:rsidR="0061047A" w:rsidRPr="0061047A" w:rsidTr="0061047A">
        <w:trPr>
          <w:jc w:val="center"/>
        </w:trPr>
        <w:tc>
          <w:tcPr>
            <w:tcW w:w="4783" w:type="dxa"/>
            <w:gridSpan w:val="2"/>
            <w:shd w:val="clear" w:color="auto" w:fill="E7E6E6"/>
          </w:tcPr>
          <w:p w:rsidR="0061047A" w:rsidRPr="0061047A" w:rsidRDefault="0061047A" w:rsidP="0061047A">
            <w:pPr>
              <w:rPr>
                <w:rFonts w:ascii="Times New Roman" w:hAnsi="Times New Roman"/>
                <w:i/>
                <w:color w:val="C00000"/>
              </w:rPr>
            </w:pPr>
            <w:r w:rsidRPr="0061047A">
              <w:rPr>
                <w:rFonts w:ascii="Times New Roman" w:hAnsi="Times New Roman"/>
                <w:i/>
                <w:color w:val="C00000"/>
              </w:rPr>
              <w:t xml:space="preserve">ИТОГО часов </w:t>
            </w:r>
          </w:p>
        </w:tc>
        <w:tc>
          <w:tcPr>
            <w:tcW w:w="709" w:type="dxa"/>
            <w:shd w:val="clear" w:color="auto" w:fill="E7E6E6"/>
          </w:tcPr>
          <w:p w:rsidR="0061047A" w:rsidRPr="0061047A" w:rsidRDefault="0061047A" w:rsidP="0061047A">
            <w:pPr>
              <w:ind w:firstLine="33"/>
              <w:rPr>
                <w:rFonts w:ascii="Times New Roman" w:hAnsi="Times New Roman"/>
                <w:i/>
                <w:color w:val="C00000"/>
              </w:rPr>
            </w:pPr>
          </w:p>
        </w:tc>
        <w:tc>
          <w:tcPr>
            <w:tcW w:w="992" w:type="dxa"/>
            <w:shd w:val="clear" w:color="auto" w:fill="E7E6E6"/>
          </w:tcPr>
          <w:p w:rsidR="0061047A" w:rsidRPr="0061047A" w:rsidRDefault="0061047A" w:rsidP="0061047A">
            <w:pPr>
              <w:ind w:firstLine="33"/>
              <w:jc w:val="center"/>
              <w:rPr>
                <w:rFonts w:ascii="Times New Roman" w:hAnsi="Times New Roman"/>
                <w:i/>
                <w:color w:val="C00000"/>
              </w:rPr>
            </w:pPr>
            <w:r w:rsidRPr="0061047A">
              <w:rPr>
                <w:rFonts w:ascii="Times New Roman" w:hAnsi="Times New Roman"/>
                <w:i/>
                <w:color w:val="C00000"/>
              </w:rPr>
              <w:t>1156</w:t>
            </w:r>
          </w:p>
        </w:tc>
        <w:tc>
          <w:tcPr>
            <w:tcW w:w="851" w:type="dxa"/>
            <w:shd w:val="clear" w:color="auto" w:fill="E7E6E6"/>
          </w:tcPr>
          <w:p w:rsidR="0061047A" w:rsidRPr="0061047A" w:rsidRDefault="0061047A" w:rsidP="0061047A">
            <w:pPr>
              <w:ind w:firstLine="37"/>
              <w:jc w:val="center"/>
              <w:rPr>
                <w:rFonts w:ascii="Times New Roman" w:hAnsi="Times New Roman"/>
                <w:i/>
                <w:color w:val="C00000"/>
              </w:rPr>
            </w:pPr>
          </w:p>
        </w:tc>
        <w:tc>
          <w:tcPr>
            <w:tcW w:w="850" w:type="dxa"/>
            <w:shd w:val="clear" w:color="auto" w:fill="E7E6E6"/>
          </w:tcPr>
          <w:p w:rsidR="0061047A" w:rsidRPr="0061047A" w:rsidRDefault="0061047A" w:rsidP="0061047A">
            <w:pPr>
              <w:ind w:firstLine="37"/>
              <w:jc w:val="center"/>
              <w:rPr>
                <w:rFonts w:ascii="Times New Roman" w:hAnsi="Times New Roman"/>
                <w:i/>
                <w:color w:val="C00000"/>
              </w:rPr>
            </w:pPr>
            <w:r w:rsidRPr="0061047A">
              <w:rPr>
                <w:rFonts w:ascii="Times New Roman" w:hAnsi="Times New Roman"/>
                <w:i/>
                <w:color w:val="C00000"/>
              </w:rPr>
              <w:t>1156</w:t>
            </w:r>
          </w:p>
        </w:tc>
        <w:tc>
          <w:tcPr>
            <w:tcW w:w="921" w:type="dxa"/>
            <w:shd w:val="clear" w:color="auto" w:fill="E7E6E6"/>
          </w:tcPr>
          <w:p w:rsidR="0061047A" w:rsidRPr="0061047A" w:rsidRDefault="0061047A" w:rsidP="0061047A">
            <w:pPr>
              <w:ind w:firstLine="30"/>
              <w:jc w:val="center"/>
              <w:rPr>
                <w:rFonts w:ascii="Times New Roman" w:hAnsi="Times New Roman"/>
                <w:i/>
                <w:color w:val="C00000"/>
              </w:rPr>
            </w:pPr>
          </w:p>
        </w:tc>
        <w:tc>
          <w:tcPr>
            <w:tcW w:w="850" w:type="dxa"/>
            <w:shd w:val="clear" w:color="auto" w:fill="E7E6E6"/>
          </w:tcPr>
          <w:p w:rsidR="0061047A" w:rsidRPr="0061047A" w:rsidRDefault="0061047A" w:rsidP="0061047A">
            <w:pPr>
              <w:ind w:firstLine="30"/>
              <w:jc w:val="center"/>
              <w:rPr>
                <w:rFonts w:ascii="Times New Roman" w:hAnsi="Times New Roman"/>
                <w:i/>
                <w:color w:val="C00000"/>
              </w:rPr>
            </w:pPr>
            <w:r w:rsidRPr="0061047A">
              <w:rPr>
                <w:rFonts w:ascii="Times New Roman" w:hAnsi="Times New Roman"/>
                <w:i/>
                <w:color w:val="C00000"/>
              </w:rPr>
              <w:t>2312</w:t>
            </w:r>
          </w:p>
        </w:tc>
      </w:tr>
    </w:tbl>
    <w:p w:rsidR="0061047A" w:rsidRPr="0061047A" w:rsidRDefault="0061047A" w:rsidP="0061047A">
      <w:pPr>
        <w:spacing w:after="0" w:line="240" w:lineRule="auto"/>
        <w:ind w:firstLine="720"/>
        <w:rPr>
          <w:rFonts w:ascii="Times New Roman" w:hAnsi="Times New Roman"/>
          <w:sz w:val="24"/>
          <w:szCs w:val="24"/>
        </w:rPr>
      </w:pPr>
    </w:p>
    <w:tbl>
      <w:tblPr>
        <w:tblStyle w:val="331"/>
        <w:tblW w:w="9971" w:type="dxa"/>
        <w:jc w:val="center"/>
        <w:tblLayout w:type="fixed"/>
        <w:tblLook w:val="04A0"/>
      </w:tblPr>
      <w:tblGrid>
        <w:gridCol w:w="5789"/>
        <w:gridCol w:w="1184"/>
        <w:gridCol w:w="1134"/>
        <w:gridCol w:w="952"/>
        <w:gridCol w:w="912"/>
      </w:tblGrid>
      <w:tr w:rsidR="0061047A" w:rsidRPr="0061047A" w:rsidTr="0061047A">
        <w:trPr>
          <w:jc w:val="center"/>
        </w:trPr>
        <w:tc>
          <w:tcPr>
            <w:tcW w:w="9971" w:type="dxa"/>
            <w:gridSpan w:val="5"/>
            <w:shd w:val="clear" w:color="auto" w:fill="E2EFD9"/>
          </w:tcPr>
          <w:p w:rsidR="0061047A" w:rsidRPr="0061047A" w:rsidRDefault="0061047A" w:rsidP="0061047A">
            <w:pPr>
              <w:spacing w:after="200" w:line="276" w:lineRule="auto"/>
              <w:jc w:val="center"/>
              <w:rPr>
                <w:rFonts w:ascii="Times New Roman" w:hAnsi="Times New Roman"/>
                <w:spacing w:val="-1"/>
                <w:szCs w:val="24"/>
              </w:rPr>
            </w:pPr>
            <w:r w:rsidRPr="0061047A">
              <w:rPr>
                <w:rFonts w:ascii="Times New Roman" w:hAnsi="Times New Roman"/>
                <w:color w:val="000000"/>
                <w:szCs w:val="28"/>
              </w:rPr>
              <w:t>Внеурочная деятельность</w:t>
            </w:r>
          </w:p>
        </w:tc>
      </w:tr>
      <w:tr w:rsidR="0061047A" w:rsidRPr="0061047A" w:rsidTr="0061047A">
        <w:trPr>
          <w:jc w:val="center"/>
        </w:trPr>
        <w:tc>
          <w:tcPr>
            <w:tcW w:w="5789" w:type="dxa"/>
          </w:tcPr>
          <w:p w:rsidR="0061047A" w:rsidRPr="0061047A" w:rsidRDefault="0061047A" w:rsidP="0061047A">
            <w:pPr>
              <w:spacing w:line="276" w:lineRule="auto"/>
              <w:rPr>
                <w:rFonts w:ascii="Times New Roman" w:hAnsi="Times New Roman"/>
                <w:color w:val="000000"/>
                <w:szCs w:val="28"/>
              </w:rPr>
            </w:pPr>
            <w:r w:rsidRPr="0061047A">
              <w:rPr>
                <w:rFonts w:ascii="Times New Roman" w:hAnsi="Times New Roman"/>
                <w:color w:val="000000"/>
                <w:szCs w:val="28"/>
              </w:rPr>
              <w:t>Разговоры  о важном</w:t>
            </w:r>
          </w:p>
        </w:tc>
        <w:tc>
          <w:tcPr>
            <w:tcW w:w="1184" w:type="dxa"/>
            <w:tcBorders>
              <w:right w:val="single" w:sz="4" w:space="0" w:color="auto"/>
            </w:tcBorders>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1</w:t>
            </w:r>
          </w:p>
        </w:tc>
        <w:tc>
          <w:tcPr>
            <w:tcW w:w="1134" w:type="dxa"/>
            <w:tcBorders>
              <w:left w:val="single" w:sz="4" w:space="0" w:color="auto"/>
            </w:tcBorders>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1</w:t>
            </w:r>
          </w:p>
        </w:tc>
        <w:tc>
          <w:tcPr>
            <w:tcW w:w="952" w:type="dxa"/>
            <w:tcBorders>
              <w:left w:val="single" w:sz="4" w:space="0" w:color="auto"/>
              <w:right w:val="single" w:sz="4" w:space="0" w:color="auto"/>
            </w:tcBorders>
            <w:shd w:val="clear" w:color="auto" w:fill="auto"/>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2</w:t>
            </w:r>
          </w:p>
        </w:tc>
        <w:tc>
          <w:tcPr>
            <w:tcW w:w="912" w:type="dxa"/>
            <w:tcBorders>
              <w:left w:val="single" w:sz="4" w:space="0" w:color="auto"/>
            </w:tcBorders>
            <w:shd w:val="clear" w:color="auto" w:fill="auto"/>
          </w:tcPr>
          <w:p w:rsidR="0061047A" w:rsidRPr="0061047A" w:rsidRDefault="0061047A" w:rsidP="0061047A">
            <w:pPr>
              <w:spacing w:after="200" w:line="276" w:lineRule="auto"/>
              <w:jc w:val="center"/>
              <w:rPr>
                <w:rFonts w:ascii="Times New Roman" w:hAnsi="Times New Roman"/>
                <w:spacing w:val="-1"/>
                <w:szCs w:val="24"/>
              </w:rPr>
            </w:pPr>
          </w:p>
        </w:tc>
      </w:tr>
      <w:tr w:rsidR="0061047A" w:rsidRPr="0061047A" w:rsidTr="0061047A">
        <w:trPr>
          <w:jc w:val="center"/>
        </w:trPr>
        <w:tc>
          <w:tcPr>
            <w:tcW w:w="5789" w:type="dxa"/>
          </w:tcPr>
          <w:p w:rsidR="0061047A" w:rsidRPr="0061047A" w:rsidRDefault="0061047A" w:rsidP="0061047A">
            <w:pPr>
              <w:spacing w:line="276" w:lineRule="auto"/>
              <w:rPr>
                <w:rFonts w:ascii="Times New Roman" w:hAnsi="Times New Roman"/>
                <w:color w:val="000000"/>
                <w:szCs w:val="28"/>
              </w:rPr>
            </w:pPr>
            <w:r w:rsidRPr="0061047A">
              <w:rPr>
                <w:rFonts w:ascii="Times New Roman" w:hAnsi="Times New Roman"/>
                <w:color w:val="000000"/>
                <w:szCs w:val="28"/>
              </w:rPr>
              <w:t>Формирование ФГ</w:t>
            </w:r>
          </w:p>
        </w:tc>
        <w:tc>
          <w:tcPr>
            <w:tcW w:w="1184" w:type="dxa"/>
            <w:tcBorders>
              <w:right w:val="single" w:sz="4" w:space="0" w:color="auto"/>
            </w:tcBorders>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1</w:t>
            </w:r>
          </w:p>
        </w:tc>
        <w:tc>
          <w:tcPr>
            <w:tcW w:w="1134" w:type="dxa"/>
            <w:tcBorders>
              <w:left w:val="single" w:sz="4" w:space="0" w:color="auto"/>
            </w:tcBorders>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1</w:t>
            </w:r>
          </w:p>
        </w:tc>
        <w:tc>
          <w:tcPr>
            <w:tcW w:w="952" w:type="dxa"/>
            <w:tcBorders>
              <w:left w:val="single" w:sz="4" w:space="0" w:color="auto"/>
              <w:right w:val="single" w:sz="4" w:space="0" w:color="auto"/>
            </w:tcBorders>
            <w:shd w:val="clear" w:color="auto" w:fill="auto"/>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2</w:t>
            </w:r>
          </w:p>
        </w:tc>
        <w:tc>
          <w:tcPr>
            <w:tcW w:w="912" w:type="dxa"/>
            <w:tcBorders>
              <w:left w:val="single" w:sz="4" w:space="0" w:color="auto"/>
            </w:tcBorders>
            <w:shd w:val="clear" w:color="auto" w:fill="auto"/>
          </w:tcPr>
          <w:p w:rsidR="0061047A" w:rsidRPr="0061047A" w:rsidRDefault="0061047A" w:rsidP="0061047A">
            <w:pPr>
              <w:spacing w:after="200" w:line="276" w:lineRule="auto"/>
              <w:jc w:val="center"/>
              <w:rPr>
                <w:rFonts w:ascii="Times New Roman" w:hAnsi="Times New Roman"/>
                <w:spacing w:val="-1"/>
                <w:szCs w:val="24"/>
              </w:rPr>
            </w:pPr>
          </w:p>
        </w:tc>
      </w:tr>
      <w:tr w:rsidR="0061047A" w:rsidRPr="0061047A" w:rsidTr="0061047A">
        <w:trPr>
          <w:jc w:val="center"/>
        </w:trPr>
        <w:tc>
          <w:tcPr>
            <w:tcW w:w="5789" w:type="dxa"/>
          </w:tcPr>
          <w:p w:rsidR="0061047A" w:rsidRPr="0061047A" w:rsidRDefault="0061047A" w:rsidP="0061047A">
            <w:pPr>
              <w:spacing w:line="276" w:lineRule="auto"/>
              <w:rPr>
                <w:rFonts w:ascii="Times New Roman" w:hAnsi="Times New Roman"/>
                <w:color w:val="000000"/>
                <w:szCs w:val="28"/>
              </w:rPr>
            </w:pPr>
            <w:r w:rsidRPr="0061047A">
              <w:rPr>
                <w:rFonts w:ascii="Times New Roman" w:hAnsi="Times New Roman"/>
                <w:color w:val="000000"/>
                <w:szCs w:val="28"/>
              </w:rPr>
              <w:t>Профориентационная работа</w:t>
            </w:r>
          </w:p>
        </w:tc>
        <w:tc>
          <w:tcPr>
            <w:tcW w:w="1184" w:type="dxa"/>
            <w:tcBorders>
              <w:right w:val="single" w:sz="4" w:space="0" w:color="auto"/>
            </w:tcBorders>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1</w:t>
            </w:r>
          </w:p>
        </w:tc>
        <w:tc>
          <w:tcPr>
            <w:tcW w:w="1134" w:type="dxa"/>
            <w:tcBorders>
              <w:left w:val="single" w:sz="4" w:space="0" w:color="auto"/>
            </w:tcBorders>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1</w:t>
            </w:r>
          </w:p>
        </w:tc>
        <w:tc>
          <w:tcPr>
            <w:tcW w:w="952" w:type="dxa"/>
            <w:tcBorders>
              <w:left w:val="single" w:sz="4" w:space="0" w:color="auto"/>
              <w:right w:val="single" w:sz="4" w:space="0" w:color="auto"/>
            </w:tcBorders>
            <w:shd w:val="clear" w:color="auto" w:fill="auto"/>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2</w:t>
            </w:r>
          </w:p>
        </w:tc>
        <w:tc>
          <w:tcPr>
            <w:tcW w:w="912" w:type="dxa"/>
            <w:tcBorders>
              <w:left w:val="single" w:sz="4" w:space="0" w:color="auto"/>
            </w:tcBorders>
            <w:shd w:val="clear" w:color="auto" w:fill="auto"/>
          </w:tcPr>
          <w:p w:rsidR="0061047A" w:rsidRPr="0061047A" w:rsidRDefault="0061047A" w:rsidP="0061047A">
            <w:pPr>
              <w:spacing w:after="200" w:line="276" w:lineRule="auto"/>
              <w:jc w:val="center"/>
              <w:rPr>
                <w:rFonts w:ascii="Times New Roman" w:hAnsi="Times New Roman"/>
                <w:spacing w:val="-1"/>
                <w:szCs w:val="24"/>
              </w:rPr>
            </w:pPr>
          </w:p>
        </w:tc>
      </w:tr>
      <w:tr w:rsidR="0061047A" w:rsidRPr="0061047A" w:rsidTr="0061047A">
        <w:trPr>
          <w:jc w:val="center"/>
        </w:trPr>
        <w:tc>
          <w:tcPr>
            <w:tcW w:w="5789" w:type="dxa"/>
          </w:tcPr>
          <w:p w:rsidR="0061047A" w:rsidRPr="0061047A" w:rsidRDefault="0061047A" w:rsidP="0061047A">
            <w:pPr>
              <w:spacing w:line="276" w:lineRule="auto"/>
              <w:rPr>
                <w:rFonts w:ascii="Times New Roman" w:hAnsi="Times New Roman"/>
                <w:color w:val="000000"/>
                <w:szCs w:val="28"/>
              </w:rPr>
            </w:pPr>
            <w:r w:rsidRPr="0061047A">
              <w:rPr>
                <w:rFonts w:ascii="Times New Roman" w:hAnsi="Times New Roman"/>
                <w:color w:val="000000"/>
                <w:szCs w:val="28"/>
              </w:rPr>
              <w:t>Развитие личности и самореализация обучающихся (занятия в хоре, школьный театр, спортивная секция)</w:t>
            </w:r>
          </w:p>
        </w:tc>
        <w:tc>
          <w:tcPr>
            <w:tcW w:w="1184" w:type="dxa"/>
            <w:tcBorders>
              <w:right w:val="single" w:sz="4" w:space="0" w:color="auto"/>
            </w:tcBorders>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2</w:t>
            </w:r>
          </w:p>
        </w:tc>
        <w:tc>
          <w:tcPr>
            <w:tcW w:w="1134" w:type="dxa"/>
            <w:tcBorders>
              <w:left w:val="single" w:sz="4" w:space="0" w:color="auto"/>
            </w:tcBorders>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2</w:t>
            </w:r>
          </w:p>
        </w:tc>
        <w:tc>
          <w:tcPr>
            <w:tcW w:w="952" w:type="dxa"/>
            <w:tcBorders>
              <w:left w:val="single" w:sz="4" w:space="0" w:color="auto"/>
              <w:right w:val="single" w:sz="4" w:space="0" w:color="auto"/>
            </w:tcBorders>
            <w:shd w:val="clear" w:color="auto" w:fill="auto"/>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4</w:t>
            </w:r>
          </w:p>
        </w:tc>
        <w:tc>
          <w:tcPr>
            <w:tcW w:w="912" w:type="dxa"/>
            <w:tcBorders>
              <w:left w:val="single" w:sz="4" w:space="0" w:color="auto"/>
            </w:tcBorders>
            <w:shd w:val="clear" w:color="auto" w:fill="auto"/>
          </w:tcPr>
          <w:p w:rsidR="0061047A" w:rsidRPr="0061047A" w:rsidRDefault="0061047A" w:rsidP="0061047A">
            <w:pPr>
              <w:spacing w:after="200" w:line="276" w:lineRule="auto"/>
              <w:jc w:val="center"/>
              <w:rPr>
                <w:rFonts w:ascii="Times New Roman" w:hAnsi="Times New Roman"/>
                <w:spacing w:val="-1"/>
                <w:szCs w:val="24"/>
              </w:rPr>
            </w:pPr>
          </w:p>
        </w:tc>
      </w:tr>
      <w:tr w:rsidR="0061047A" w:rsidRPr="0061047A" w:rsidTr="0061047A">
        <w:trPr>
          <w:jc w:val="center"/>
        </w:trPr>
        <w:tc>
          <w:tcPr>
            <w:tcW w:w="5789" w:type="dxa"/>
          </w:tcPr>
          <w:p w:rsidR="0061047A" w:rsidRPr="0061047A" w:rsidRDefault="0061047A" w:rsidP="0061047A">
            <w:pPr>
              <w:spacing w:line="276" w:lineRule="auto"/>
              <w:rPr>
                <w:rFonts w:ascii="Times New Roman" w:hAnsi="Times New Roman"/>
                <w:color w:val="000000"/>
                <w:szCs w:val="28"/>
              </w:rPr>
            </w:pPr>
            <w:r w:rsidRPr="0061047A">
              <w:rPr>
                <w:rFonts w:ascii="Times New Roman" w:hAnsi="Times New Roman"/>
                <w:color w:val="000000"/>
                <w:szCs w:val="28"/>
              </w:rPr>
              <w:t>Дополнительное изучение отдельных учебных предметов</w:t>
            </w:r>
          </w:p>
        </w:tc>
        <w:tc>
          <w:tcPr>
            <w:tcW w:w="1184" w:type="dxa"/>
            <w:tcBorders>
              <w:right w:val="single" w:sz="4" w:space="0" w:color="auto"/>
            </w:tcBorders>
            <w:vAlign w:val="center"/>
          </w:tcPr>
          <w:p w:rsidR="0061047A" w:rsidRPr="0061047A" w:rsidRDefault="0061047A" w:rsidP="0061047A">
            <w:pPr>
              <w:spacing w:after="200" w:line="276" w:lineRule="auto"/>
              <w:jc w:val="center"/>
              <w:rPr>
                <w:rFonts w:ascii="Times New Roman" w:hAnsi="Times New Roman"/>
                <w:sz w:val="28"/>
                <w:szCs w:val="28"/>
              </w:rPr>
            </w:pPr>
            <w:r w:rsidRPr="0061047A">
              <w:rPr>
                <w:rFonts w:ascii="Times New Roman" w:hAnsi="Times New Roman"/>
                <w:sz w:val="28"/>
                <w:szCs w:val="28"/>
              </w:rPr>
              <w:t>5</w:t>
            </w:r>
          </w:p>
        </w:tc>
        <w:tc>
          <w:tcPr>
            <w:tcW w:w="1134" w:type="dxa"/>
            <w:tcBorders>
              <w:left w:val="single" w:sz="4" w:space="0" w:color="auto"/>
            </w:tcBorders>
            <w:vAlign w:val="center"/>
          </w:tcPr>
          <w:p w:rsidR="0061047A" w:rsidRPr="0061047A" w:rsidRDefault="0061047A" w:rsidP="0061047A">
            <w:pPr>
              <w:spacing w:after="200" w:line="276" w:lineRule="auto"/>
              <w:jc w:val="center"/>
              <w:rPr>
                <w:rFonts w:ascii="Times New Roman" w:hAnsi="Times New Roman"/>
                <w:sz w:val="28"/>
                <w:szCs w:val="28"/>
              </w:rPr>
            </w:pPr>
            <w:r w:rsidRPr="0061047A">
              <w:rPr>
                <w:rFonts w:ascii="Times New Roman" w:hAnsi="Times New Roman"/>
                <w:sz w:val="28"/>
                <w:szCs w:val="28"/>
              </w:rPr>
              <w:t>5</w:t>
            </w:r>
          </w:p>
        </w:tc>
        <w:tc>
          <w:tcPr>
            <w:tcW w:w="952" w:type="dxa"/>
            <w:tcBorders>
              <w:left w:val="single" w:sz="4" w:space="0" w:color="auto"/>
              <w:right w:val="single" w:sz="4" w:space="0" w:color="auto"/>
            </w:tcBorders>
            <w:shd w:val="clear" w:color="auto" w:fill="auto"/>
            <w:vAlign w:val="center"/>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10</w:t>
            </w:r>
          </w:p>
        </w:tc>
        <w:tc>
          <w:tcPr>
            <w:tcW w:w="912" w:type="dxa"/>
            <w:tcBorders>
              <w:left w:val="single" w:sz="4" w:space="0" w:color="auto"/>
            </w:tcBorders>
            <w:shd w:val="clear" w:color="auto" w:fill="auto"/>
          </w:tcPr>
          <w:p w:rsidR="0061047A" w:rsidRPr="0061047A" w:rsidRDefault="0061047A" w:rsidP="0061047A">
            <w:pPr>
              <w:spacing w:after="200" w:line="276" w:lineRule="auto"/>
              <w:jc w:val="center"/>
              <w:rPr>
                <w:rFonts w:ascii="Times New Roman" w:hAnsi="Times New Roman"/>
                <w:spacing w:val="-1"/>
                <w:szCs w:val="24"/>
              </w:rPr>
            </w:pPr>
          </w:p>
        </w:tc>
      </w:tr>
      <w:tr w:rsidR="0061047A" w:rsidRPr="0061047A" w:rsidTr="0061047A">
        <w:trPr>
          <w:jc w:val="center"/>
        </w:trPr>
        <w:tc>
          <w:tcPr>
            <w:tcW w:w="5789" w:type="dxa"/>
            <w:vAlign w:val="center"/>
          </w:tcPr>
          <w:p w:rsidR="0061047A" w:rsidRPr="0061047A" w:rsidRDefault="0061047A" w:rsidP="0061047A">
            <w:pPr>
              <w:spacing w:line="276" w:lineRule="auto"/>
              <w:rPr>
                <w:rFonts w:ascii="Times New Roman" w:hAnsi="Times New Roman"/>
                <w:color w:val="000000"/>
                <w:szCs w:val="28"/>
              </w:rPr>
            </w:pPr>
            <w:r w:rsidRPr="0061047A">
              <w:rPr>
                <w:rFonts w:ascii="Times New Roman" w:hAnsi="Times New Roman"/>
                <w:color w:val="000000"/>
                <w:szCs w:val="28"/>
              </w:rPr>
              <w:t>Итого часов в неделю</w:t>
            </w:r>
          </w:p>
        </w:tc>
        <w:tc>
          <w:tcPr>
            <w:tcW w:w="1184" w:type="dxa"/>
            <w:tcBorders>
              <w:right w:val="single" w:sz="4" w:space="0" w:color="auto"/>
            </w:tcBorders>
            <w:vAlign w:val="center"/>
          </w:tcPr>
          <w:p w:rsidR="0061047A" w:rsidRPr="0061047A" w:rsidRDefault="0061047A" w:rsidP="0061047A">
            <w:pPr>
              <w:spacing w:after="200" w:line="276" w:lineRule="auto"/>
              <w:jc w:val="center"/>
              <w:rPr>
                <w:rFonts w:ascii="Times New Roman" w:hAnsi="Times New Roman"/>
                <w:sz w:val="28"/>
                <w:szCs w:val="28"/>
              </w:rPr>
            </w:pPr>
            <w:r w:rsidRPr="0061047A">
              <w:rPr>
                <w:rFonts w:ascii="Times New Roman" w:hAnsi="Times New Roman"/>
                <w:sz w:val="28"/>
                <w:szCs w:val="28"/>
              </w:rPr>
              <w:t>10</w:t>
            </w:r>
          </w:p>
        </w:tc>
        <w:tc>
          <w:tcPr>
            <w:tcW w:w="1134" w:type="dxa"/>
            <w:tcBorders>
              <w:left w:val="single" w:sz="4" w:space="0" w:color="auto"/>
            </w:tcBorders>
            <w:vAlign w:val="center"/>
          </w:tcPr>
          <w:p w:rsidR="0061047A" w:rsidRPr="0061047A" w:rsidRDefault="0061047A" w:rsidP="0061047A">
            <w:pPr>
              <w:spacing w:after="200" w:line="276" w:lineRule="auto"/>
              <w:jc w:val="center"/>
              <w:rPr>
                <w:rFonts w:ascii="Times New Roman" w:hAnsi="Times New Roman"/>
                <w:sz w:val="28"/>
                <w:szCs w:val="28"/>
              </w:rPr>
            </w:pPr>
            <w:r w:rsidRPr="0061047A">
              <w:rPr>
                <w:rFonts w:ascii="Times New Roman" w:hAnsi="Times New Roman"/>
                <w:sz w:val="28"/>
                <w:szCs w:val="28"/>
              </w:rPr>
              <w:t>10</w:t>
            </w:r>
          </w:p>
        </w:tc>
        <w:tc>
          <w:tcPr>
            <w:tcW w:w="952" w:type="dxa"/>
            <w:tcBorders>
              <w:left w:val="single" w:sz="4" w:space="0" w:color="auto"/>
              <w:right w:val="single" w:sz="4" w:space="0" w:color="auto"/>
            </w:tcBorders>
            <w:shd w:val="clear" w:color="auto" w:fill="auto"/>
            <w:vAlign w:val="bottom"/>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20</w:t>
            </w:r>
          </w:p>
        </w:tc>
        <w:tc>
          <w:tcPr>
            <w:tcW w:w="912" w:type="dxa"/>
            <w:tcBorders>
              <w:left w:val="single" w:sz="4" w:space="0" w:color="auto"/>
            </w:tcBorders>
            <w:shd w:val="clear" w:color="auto" w:fill="auto"/>
          </w:tcPr>
          <w:p w:rsidR="0061047A" w:rsidRPr="0061047A" w:rsidRDefault="0061047A" w:rsidP="0061047A">
            <w:pPr>
              <w:spacing w:after="200" w:line="276" w:lineRule="auto"/>
              <w:jc w:val="center"/>
              <w:rPr>
                <w:rFonts w:ascii="Times New Roman" w:hAnsi="Times New Roman"/>
                <w:spacing w:val="-1"/>
                <w:szCs w:val="24"/>
              </w:rPr>
            </w:pPr>
          </w:p>
        </w:tc>
      </w:tr>
      <w:tr w:rsidR="0061047A" w:rsidRPr="0061047A" w:rsidTr="0061047A">
        <w:trPr>
          <w:trHeight w:val="58"/>
          <w:jc w:val="center"/>
        </w:trPr>
        <w:tc>
          <w:tcPr>
            <w:tcW w:w="5789" w:type="dxa"/>
            <w:vAlign w:val="center"/>
          </w:tcPr>
          <w:p w:rsidR="0061047A" w:rsidRPr="0061047A" w:rsidRDefault="0061047A" w:rsidP="0061047A">
            <w:pPr>
              <w:spacing w:line="276" w:lineRule="auto"/>
              <w:rPr>
                <w:rFonts w:ascii="Times New Roman" w:hAnsi="Times New Roman"/>
                <w:color w:val="000000"/>
                <w:szCs w:val="28"/>
              </w:rPr>
            </w:pPr>
            <w:r w:rsidRPr="0061047A">
              <w:rPr>
                <w:rFonts w:ascii="Times New Roman" w:hAnsi="Times New Roman"/>
                <w:color w:val="000000"/>
                <w:szCs w:val="28"/>
              </w:rPr>
              <w:t>ИТОГО часов за год:</w:t>
            </w:r>
          </w:p>
        </w:tc>
        <w:tc>
          <w:tcPr>
            <w:tcW w:w="1184" w:type="dxa"/>
            <w:tcBorders>
              <w:right w:val="single" w:sz="4" w:space="0" w:color="auto"/>
            </w:tcBorders>
            <w:vAlign w:val="bottom"/>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340</w:t>
            </w:r>
          </w:p>
        </w:tc>
        <w:tc>
          <w:tcPr>
            <w:tcW w:w="1134" w:type="dxa"/>
            <w:tcBorders>
              <w:left w:val="single" w:sz="4" w:space="0" w:color="auto"/>
            </w:tcBorders>
            <w:vAlign w:val="bottom"/>
          </w:tcPr>
          <w:p w:rsidR="0061047A" w:rsidRPr="0061047A" w:rsidRDefault="0061047A" w:rsidP="0061047A">
            <w:pPr>
              <w:spacing w:after="200" w:line="276" w:lineRule="auto"/>
              <w:jc w:val="center"/>
              <w:rPr>
                <w:rFonts w:ascii="Times New Roman" w:hAnsi="Times New Roman"/>
                <w:color w:val="000000"/>
                <w:sz w:val="28"/>
                <w:szCs w:val="28"/>
              </w:rPr>
            </w:pPr>
            <w:r w:rsidRPr="0061047A">
              <w:rPr>
                <w:rFonts w:ascii="Times New Roman" w:hAnsi="Times New Roman"/>
                <w:color w:val="000000"/>
                <w:sz w:val="28"/>
                <w:szCs w:val="28"/>
              </w:rPr>
              <w:t>340</w:t>
            </w:r>
          </w:p>
        </w:tc>
        <w:tc>
          <w:tcPr>
            <w:tcW w:w="1864" w:type="dxa"/>
            <w:gridSpan w:val="2"/>
            <w:tcBorders>
              <w:left w:val="single" w:sz="4" w:space="0" w:color="auto"/>
            </w:tcBorders>
            <w:shd w:val="clear" w:color="auto" w:fill="auto"/>
            <w:vAlign w:val="bottom"/>
          </w:tcPr>
          <w:p w:rsidR="0061047A" w:rsidRPr="0061047A" w:rsidRDefault="0061047A" w:rsidP="0061047A">
            <w:pPr>
              <w:spacing w:after="200" w:line="276" w:lineRule="auto"/>
              <w:jc w:val="center"/>
              <w:rPr>
                <w:rFonts w:ascii="Times New Roman" w:hAnsi="Times New Roman"/>
                <w:spacing w:val="-1"/>
                <w:szCs w:val="24"/>
              </w:rPr>
            </w:pPr>
            <w:r w:rsidRPr="0061047A">
              <w:rPr>
                <w:rFonts w:ascii="Times New Roman" w:hAnsi="Times New Roman"/>
                <w:sz w:val="28"/>
                <w:szCs w:val="28"/>
              </w:rPr>
              <w:t>680</w:t>
            </w:r>
          </w:p>
        </w:tc>
      </w:tr>
    </w:tbl>
    <w:p w:rsidR="0061047A" w:rsidRPr="0061047A" w:rsidRDefault="0061047A" w:rsidP="0061047A">
      <w:pPr>
        <w:spacing w:after="0" w:line="240" w:lineRule="auto"/>
        <w:ind w:firstLine="720"/>
        <w:rPr>
          <w:rFonts w:ascii="Times New Roman" w:hAnsi="Times New Roman"/>
          <w:sz w:val="24"/>
          <w:szCs w:val="24"/>
        </w:rPr>
      </w:pPr>
    </w:p>
    <w:p w:rsidR="0061047A" w:rsidRPr="0061047A" w:rsidRDefault="0061047A" w:rsidP="0061047A">
      <w:pPr>
        <w:spacing w:after="0" w:line="240" w:lineRule="auto"/>
        <w:ind w:firstLine="720"/>
        <w:rPr>
          <w:rFonts w:ascii="Times New Roman" w:hAnsi="Times New Roman"/>
          <w:sz w:val="24"/>
          <w:szCs w:val="24"/>
        </w:rPr>
      </w:pPr>
    </w:p>
    <w:p w:rsidR="0061047A" w:rsidRPr="0061047A" w:rsidRDefault="0061047A" w:rsidP="0061047A">
      <w:pPr>
        <w:spacing w:after="0" w:line="276" w:lineRule="auto"/>
        <w:ind w:right="56" w:firstLine="567"/>
        <w:jc w:val="both"/>
        <w:rPr>
          <w:rFonts w:ascii="Times New Roman" w:hAnsi="Times New Roman"/>
          <w:sz w:val="24"/>
          <w:szCs w:val="24"/>
          <w:lang w:eastAsia="en-US"/>
        </w:rPr>
      </w:pPr>
      <w:r w:rsidRPr="0061047A">
        <w:rPr>
          <w:rFonts w:ascii="Times New Roman" w:hAnsi="Times New Roman"/>
          <w:sz w:val="24"/>
          <w:szCs w:val="24"/>
          <w:lang w:eastAsia="en-US"/>
        </w:rPr>
        <w:t>Проведение промежуточной аттестации обучающихся в ОО 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p>
    <w:p w:rsidR="0061047A" w:rsidRPr="0061047A" w:rsidRDefault="0061047A" w:rsidP="0061047A">
      <w:pPr>
        <w:spacing w:after="0" w:line="276" w:lineRule="auto"/>
        <w:ind w:right="56" w:firstLine="567"/>
        <w:jc w:val="both"/>
        <w:rPr>
          <w:rFonts w:ascii="Times New Roman" w:hAnsi="Times New Roman"/>
          <w:sz w:val="24"/>
          <w:szCs w:val="24"/>
          <w:lang w:eastAsia="en-US"/>
        </w:rPr>
      </w:pPr>
      <w:r w:rsidRPr="0061047A">
        <w:rPr>
          <w:rFonts w:ascii="Times New Roman" w:hAnsi="Times New Roman"/>
          <w:sz w:val="24"/>
          <w:szCs w:val="24"/>
          <w:lang w:eastAsia="en-US"/>
        </w:rPr>
        <w:t>Объем времени, отведенного на промежуточную аттестацию обучающихся, определяется календарным учебным графиком ОО на 2024/25 учебный год.</w:t>
      </w:r>
    </w:p>
    <w:p w:rsidR="0061047A" w:rsidRPr="0061047A" w:rsidRDefault="0061047A" w:rsidP="0061047A">
      <w:pPr>
        <w:spacing w:after="0" w:line="276" w:lineRule="auto"/>
        <w:ind w:right="56" w:firstLine="567"/>
        <w:jc w:val="both"/>
        <w:rPr>
          <w:rFonts w:ascii="Times New Roman" w:hAnsi="Times New Roman"/>
          <w:sz w:val="24"/>
          <w:szCs w:val="24"/>
          <w:lang w:eastAsia="en-US"/>
        </w:rPr>
      </w:pPr>
      <w:r w:rsidRPr="0061047A">
        <w:rPr>
          <w:rFonts w:ascii="Times New Roman" w:hAnsi="Times New Roman"/>
          <w:sz w:val="24"/>
          <w:szCs w:val="24"/>
          <w:lang w:eastAsia="en-US"/>
        </w:rPr>
        <w:t>Формы проведения и учебные предметы, выносимые на промежуточную аттестацию, представлены в таблице.</w:t>
      </w:r>
    </w:p>
    <w:p w:rsidR="0061047A" w:rsidRPr="0061047A" w:rsidRDefault="0061047A" w:rsidP="0061047A">
      <w:pPr>
        <w:spacing w:before="100" w:beforeAutospacing="1" w:after="37" w:afterAutospacing="1" w:line="240" w:lineRule="auto"/>
        <w:ind w:right="-26" w:firstLine="567"/>
        <w:jc w:val="center"/>
        <w:rPr>
          <w:rFonts w:ascii="Times New Roman" w:hAnsi="Times New Roman"/>
          <w:b/>
          <w:bCs/>
          <w:szCs w:val="28"/>
          <w:lang w:eastAsia="en-US"/>
        </w:rPr>
      </w:pPr>
      <w:bookmarkStart w:id="205" w:name="_Hlk143763777"/>
      <w:r w:rsidRPr="0061047A">
        <w:rPr>
          <w:rFonts w:ascii="Times New Roman" w:hAnsi="Times New Roman"/>
          <w:b/>
          <w:bCs/>
          <w:szCs w:val="28"/>
          <w:lang w:eastAsia="en-US"/>
        </w:rPr>
        <w:t>Промежуточная аттестация по предметам учебного плана</w:t>
      </w:r>
    </w:p>
    <w:tbl>
      <w:tblPr>
        <w:tblW w:w="4734" w:type="pct"/>
        <w:jc w:val="center"/>
        <w:tblCellMar>
          <w:top w:w="102" w:type="dxa"/>
          <w:left w:w="62" w:type="dxa"/>
          <w:bottom w:w="102" w:type="dxa"/>
          <w:right w:w="62" w:type="dxa"/>
        </w:tblCellMar>
        <w:tblLook w:val="0000"/>
      </w:tblPr>
      <w:tblGrid>
        <w:gridCol w:w="2348"/>
        <w:gridCol w:w="3582"/>
        <w:gridCol w:w="3582"/>
      </w:tblGrid>
      <w:tr w:rsidR="0061047A" w:rsidRPr="0061047A" w:rsidTr="0061047A">
        <w:trPr>
          <w:trHeight w:val="325"/>
          <w:jc w:val="center"/>
        </w:trPr>
        <w:tc>
          <w:tcPr>
            <w:tcW w:w="1531" w:type="pct"/>
            <w:vMerge w:val="restart"/>
            <w:tcBorders>
              <w:top w:val="single" w:sz="4" w:space="0" w:color="auto"/>
              <w:left w:val="single" w:sz="4" w:space="0" w:color="auto"/>
              <w:right w:val="single" w:sz="4" w:space="0" w:color="auto"/>
            </w:tcBorders>
            <w:shd w:val="clear" w:color="auto" w:fill="B8CCE4"/>
          </w:tcPr>
          <w:p w:rsidR="0061047A" w:rsidRPr="0061047A" w:rsidRDefault="0061047A" w:rsidP="0061047A">
            <w:pPr>
              <w:spacing w:after="0" w:line="240" w:lineRule="auto"/>
              <w:jc w:val="center"/>
              <w:rPr>
                <w:rFonts w:ascii="Times New Roman" w:hAnsi="Times New Roman"/>
                <w:b/>
                <w:bCs/>
                <w:sz w:val="24"/>
                <w:szCs w:val="24"/>
              </w:rPr>
            </w:pPr>
            <w:r w:rsidRPr="0061047A">
              <w:rPr>
                <w:rFonts w:ascii="Times New Roman" w:hAnsi="Times New Roman"/>
                <w:b/>
                <w:sz w:val="24"/>
                <w:szCs w:val="24"/>
              </w:rPr>
              <w:t>Учебный предмет</w:t>
            </w:r>
          </w:p>
        </w:tc>
        <w:tc>
          <w:tcPr>
            <w:tcW w:w="3469" w:type="pct"/>
            <w:gridSpan w:val="2"/>
            <w:tcBorders>
              <w:top w:val="single" w:sz="4" w:space="0" w:color="auto"/>
              <w:left w:val="single" w:sz="4" w:space="0" w:color="auto"/>
              <w:bottom w:val="single" w:sz="4" w:space="0" w:color="auto"/>
              <w:right w:val="single" w:sz="4" w:space="0" w:color="auto"/>
            </w:tcBorders>
            <w:shd w:val="clear" w:color="auto" w:fill="B8CCE4"/>
          </w:tcPr>
          <w:p w:rsidR="0061047A" w:rsidRPr="0061047A" w:rsidRDefault="0061047A" w:rsidP="0061047A">
            <w:pPr>
              <w:tabs>
                <w:tab w:val="left" w:pos="1368"/>
                <w:tab w:val="center" w:pos="3330"/>
              </w:tabs>
              <w:spacing w:after="0" w:line="240" w:lineRule="auto"/>
              <w:rPr>
                <w:rFonts w:ascii="Times New Roman" w:hAnsi="Times New Roman"/>
                <w:b/>
                <w:bCs/>
                <w:sz w:val="24"/>
                <w:szCs w:val="24"/>
              </w:rPr>
            </w:pPr>
            <w:r w:rsidRPr="0061047A">
              <w:rPr>
                <w:rFonts w:ascii="Times New Roman" w:hAnsi="Times New Roman"/>
                <w:b/>
                <w:bCs/>
                <w:sz w:val="24"/>
                <w:szCs w:val="24"/>
              </w:rPr>
              <w:tab/>
            </w:r>
            <w:r w:rsidRPr="0061047A">
              <w:rPr>
                <w:rFonts w:ascii="Times New Roman" w:hAnsi="Times New Roman"/>
                <w:b/>
                <w:bCs/>
                <w:sz w:val="24"/>
                <w:szCs w:val="24"/>
              </w:rPr>
              <w:tab/>
              <w:t>Форма промежуточной аттестации</w:t>
            </w:r>
          </w:p>
        </w:tc>
      </w:tr>
      <w:tr w:rsidR="0061047A" w:rsidRPr="0061047A" w:rsidTr="0061047A">
        <w:trPr>
          <w:trHeight w:val="119"/>
          <w:jc w:val="center"/>
        </w:trPr>
        <w:tc>
          <w:tcPr>
            <w:tcW w:w="1531" w:type="pct"/>
            <w:vMerge/>
            <w:tcBorders>
              <w:left w:val="single" w:sz="4" w:space="0" w:color="auto"/>
              <w:bottom w:val="single" w:sz="4" w:space="0" w:color="auto"/>
              <w:right w:val="single" w:sz="4" w:space="0" w:color="auto"/>
            </w:tcBorders>
            <w:shd w:val="clear" w:color="auto" w:fill="B8CCE4"/>
          </w:tcPr>
          <w:p w:rsidR="0061047A" w:rsidRPr="0061047A" w:rsidRDefault="0061047A" w:rsidP="0061047A">
            <w:pPr>
              <w:spacing w:after="0" w:line="240" w:lineRule="auto"/>
              <w:jc w:val="center"/>
              <w:rPr>
                <w:rFonts w:ascii="Times New Roman" w:hAnsi="Times New Roman"/>
                <w:sz w:val="24"/>
                <w:szCs w:val="24"/>
              </w:rPr>
            </w:pPr>
          </w:p>
        </w:tc>
        <w:tc>
          <w:tcPr>
            <w:tcW w:w="1787" w:type="pct"/>
            <w:tcBorders>
              <w:top w:val="single" w:sz="4" w:space="0" w:color="auto"/>
              <w:left w:val="single" w:sz="4" w:space="0" w:color="auto"/>
              <w:bottom w:val="single" w:sz="4" w:space="0" w:color="auto"/>
              <w:right w:val="single" w:sz="4" w:space="0" w:color="auto"/>
            </w:tcBorders>
            <w:shd w:val="clear" w:color="auto" w:fill="B8CCE4"/>
          </w:tcPr>
          <w:p w:rsidR="0061047A" w:rsidRPr="0061047A" w:rsidRDefault="0061047A" w:rsidP="0061047A">
            <w:pPr>
              <w:spacing w:after="0" w:line="240" w:lineRule="auto"/>
              <w:jc w:val="center"/>
              <w:rPr>
                <w:rFonts w:ascii="Times New Roman" w:hAnsi="Times New Roman"/>
                <w:b/>
                <w:bCs/>
                <w:sz w:val="24"/>
                <w:szCs w:val="24"/>
              </w:rPr>
            </w:pPr>
            <w:r w:rsidRPr="0061047A">
              <w:rPr>
                <w:rFonts w:ascii="Times New Roman" w:hAnsi="Times New Roman"/>
                <w:b/>
                <w:bCs/>
                <w:sz w:val="24"/>
                <w:szCs w:val="24"/>
              </w:rPr>
              <w:t>10 класс</w:t>
            </w:r>
          </w:p>
        </w:tc>
        <w:tc>
          <w:tcPr>
            <w:tcW w:w="1682" w:type="pct"/>
            <w:tcBorders>
              <w:top w:val="single" w:sz="4" w:space="0" w:color="auto"/>
              <w:left w:val="single" w:sz="4" w:space="0" w:color="auto"/>
              <w:bottom w:val="single" w:sz="4" w:space="0" w:color="auto"/>
              <w:right w:val="single" w:sz="4" w:space="0" w:color="auto"/>
            </w:tcBorders>
            <w:shd w:val="clear" w:color="auto" w:fill="B8CCE4"/>
          </w:tcPr>
          <w:p w:rsidR="0061047A" w:rsidRPr="0061047A" w:rsidRDefault="0061047A" w:rsidP="0061047A">
            <w:pPr>
              <w:spacing w:after="0" w:line="240" w:lineRule="auto"/>
              <w:jc w:val="center"/>
              <w:rPr>
                <w:rFonts w:ascii="Times New Roman" w:hAnsi="Times New Roman"/>
                <w:b/>
                <w:bCs/>
                <w:sz w:val="24"/>
                <w:szCs w:val="24"/>
              </w:rPr>
            </w:pPr>
            <w:r w:rsidRPr="0061047A">
              <w:rPr>
                <w:rFonts w:ascii="Times New Roman" w:hAnsi="Times New Roman"/>
                <w:b/>
                <w:bCs/>
                <w:sz w:val="24"/>
                <w:szCs w:val="24"/>
              </w:rPr>
              <w:t>11 класс</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Русский язык</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КомплекснаяработавформатеЕГЭ</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КомплекснаяработавформатеЕГЭ</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Литература</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Родной язык</w:t>
            </w:r>
          </w:p>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 xml:space="preserve"> (чеченский)</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Родная литература</w:t>
            </w:r>
          </w:p>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 xml:space="preserve"> (чеченская)</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Иностранный язык (английский)</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Алгебра и начала математического анализа</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Диагностическая  работа   </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200" w:line="240" w:lineRule="auto"/>
              <w:jc w:val="center"/>
            </w:pPr>
            <w:r w:rsidRPr="0061047A">
              <w:rPr>
                <w:rFonts w:ascii="Times New Roman" w:eastAsia="Calibri" w:hAnsi="Times New Roman"/>
              </w:rPr>
              <w:t>Диагностическая  работа</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Геометрия</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200" w:line="240" w:lineRule="auto"/>
              <w:jc w:val="center"/>
            </w:pPr>
            <w:r w:rsidRPr="0061047A">
              <w:rPr>
                <w:rFonts w:ascii="Times New Roman" w:eastAsia="Calibri" w:hAnsi="Times New Roman"/>
              </w:rPr>
              <w:t>Диагностическая  работа</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200" w:line="240" w:lineRule="auto"/>
              <w:jc w:val="center"/>
            </w:pPr>
            <w:r w:rsidRPr="0061047A">
              <w:rPr>
                <w:rFonts w:ascii="Times New Roman" w:eastAsia="Calibri" w:hAnsi="Times New Roman"/>
              </w:rPr>
              <w:t>Диагностическая  работа</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Вероятность и статистика</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200" w:line="240" w:lineRule="auto"/>
              <w:jc w:val="center"/>
            </w:pPr>
            <w:r w:rsidRPr="0061047A">
              <w:rPr>
                <w:rFonts w:ascii="Times New Roman" w:eastAsia="Calibri" w:hAnsi="Times New Roman"/>
              </w:rPr>
              <w:t>Диагностическая  работа</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200" w:line="240" w:lineRule="auto"/>
              <w:jc w:val="center"/>
            </w:pPr>
            <w:r w:rsidRPr="0061047A">
              <w:rPr>
                <w:rFonts w:ascii="Times New Roman" w:eastAsia="Calibri" w:hAnsi="Times New Roman"/>
              </w:rPr>
              <w:t>Диагностическая  работа</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Информатика</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Практическая работа </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Практическая работа</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Физика</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Химия</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Практическаяработа</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Практическаяработа</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Биология</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Практическаяработа</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Практическаяработа</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История</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Тестирование</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Обществознание</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hAnsi="Times New Roman"/>
                <w:sz w:val="24"/>
                <w:szCs w:val="24"/>
              </w:rPr>
              <w:t>Тестирование</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География</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 xml:space="preserve">Тестирование  </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Физическая культура</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sz w:val="24"/>
                <w:szCs w:val="24"/>
              </w:rPr>
              <w:t xml:space="preserve">Сдача нормативов  </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sz w:val="24"/>
                <w:szCs w:val="24"/>
              </w:rPr>
              <w:t xml:space="preserve">Сдача нормативов  </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Основы безопасности и защиты Родины</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sz w:val="24"/>
                <w:szCs w:val="24"/>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sz w:val="24"/>
                <w:szCs w:val="24"/>
              </w:rPr>
              <w:t xml:space="preserve">Тестирование  </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Индивидуальный проект</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sz w:val="24"/>
                <w:szCs w:val="24"/>
              </w:rPr>
              <w:t>Защита проекта</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sz w:val="24"/>
                <w:szCs w:val="24"/>
              </w:rPr>
              <w:t>-</w:t>
            </w:r>
          </w:p>
        </w:tc>
      </w:tr>
      <w:tr w:rsidR="0061047A" w:rsidRPr="0061047A" w:rsidTr="0061047A">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61047A" w:rsidRPr="0061047A" w:rsidRDefault="0061047A" w:rsidP="0061047A">
            <w:pPr>
              <w:spacing w:after="0" w:line="240" w:lineRule="auto"/>
              <w:jc w:val="center"/>
              <w:rPr>
                <w:rFonts w:ascii="Times New Roman" w:hAnsi="Times New Roman"/>
                <w:b/>
                <w:sz w:val="24"/>
                <w:szCs w:val="24"/>
              </w:rPr>
            </w:pPr>
            <w:r w:rsidRPr="0061047A">
              <w:rPr>
                <w:rFonts w:ascii="Times New Roman" w:hAnsi="Times New Roman"/>
                <w:b/>
                <w:sz w:val="24"/>
                <w:szCs w:val="24"/>
              </w:rPr>
              <w:t>Курсы по выбору</w:t>
            </w:r>
          </w:p>
        </w:tc>
        <w:tc>
          <w:tcPr>
            <w:tcW w:w="1787"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hAnsi="Times New Roman"/>
                <w:sz w:val="24"/>
                <w:szCs w:val="24"/>
              </w:rPr>
              <w:t>Собеседование</w:t>
            </w:r>
          </w:p>
        </w:tc>
        <w:tc>
          <w:tcPr>
            <w:tcW w:w="1682" w:type="pct"/>
            <w:tcBorders>
              <w:top w:val="single" w:sz="4" w:space="0" w:color="auto"/>
              <w:left w:val="single" w:sz="4" w:space="0" w:color="auto"/>
              <w:bottom w:val="single" w:sz="4" w:space="0" w:color="auto"/>
              <w:right w:val="single" w:sz="4" w:space="0" w:color="auto"/>
            </w:tcBorders>
          </w:tcPr>
          <w:p w:rsidR="0061047A" w:rsidRPr="0061047A" w:rsidRDefault="0061047A" w:rsidP="0061047A">
            <w:pPr>
              <w:spacing w:after="0" w:line="240" w:lineRule="auto"/>
              <w:jc w:val="center"/>
              <w:rPr>
                <w:rFonts w:ascii="Times New Roman" w:hAnsi="Times New Roman"/>
                <w:sz w:val="24"/>
                <w:szCs w:val="24"/>
              </w:rPr>
            </w:pPr>
            <w:r w:rsidRPr="0061047A">
              <w:rPr>
                <w:rFonts w:ascii="Times New Roman" w:eastAsia="Calibri" w:hAnsi="Times New Roman"/>
              </w:rPr>
              <w:t>Собеседование</w:t>
            </w:r>
          </w:p>
        </w:tc>
      </w:tr>
      <w:bookmarkEnd w:id="205"/>
    </w:tbl>
    <w:p w:rsidR="00CE14F6" w:rsidRDefault="00CE14F6" w:rsidP="003F24F2">
      <w:pPr>
        <w:tabs>
          <w:tab w:val="left" w:pos="2026"/>
        </w:tabs>
        <w:spacing w:after="37"/>
        <w:ind w:right="-26"/>
        <w:rPr>
          <w:rFonts w:ascii="Times New Roman" w:hAnsi="Times New Roman"/>
          <w:b/>
          <w:bCs/>
          <w:color w:val="FF0000"/>
          <w:sz w:val="28"/>
          <w:szCs w:val="24"/>
        </w:rPr>
      </w:pPr>
    </w:p>
    <w:p w:rsidR="00B61A54" w:rsidRPr="00B61A54" w:rsidRDefault="00B61A54" w:rsidP="00B61A54">
      <w:pPr>
        <w:spacing w:before="100" w:beforeAutospacing="1" w:after="100" w:afterAutospacing="1" w:line="240" w:lineRule="auto"/>
        <w:jc w:val="center"/>
        <w:rPr>
          <w:rFonts w:ascii="Times New Roman" w:hAnsi="Times New Roman"/>
          <w:b/>
          <w:bCs/>
          <w:color w:val="000000"/>
          <w:sz w:val="24"/>
          <w:szCs w:val="24"/>
          <w:lang w:eastAsia="en-US"/>
        </w:rPr>
      </w:pPr>
      <w:r>
        <w:rPr>
          <w:rFonts w:ascii="Times New Roman" w:hAnsi="Times New Roman"/>
          <w:b/>
          <w:bCs/>
          <w:color w:val="000000"/>
          <w:sz w:val="24"/>
          <w:szCs w:val="24"/>
          <w:lang w:eastAsia="en-US"/>
        </w:rPr>
        <w:t xml:space="preserve">3.2. </w:t>
      </w:r>
      <w:r w:rsidRPr="00B61A54">
        <w:rPr>
          <w:rFonts w:ascii="Times New Roman" w:hAnsi="Times New Roman"/>
          <w:b/>
          <w:bCs/>
          <w:color w:val="000000"/>
          <w:sz w:val="24"/>
          <w:szCs w:val="24"/>
          <w:lang w:eastAsia="en-US"/>
        </w:rPr>
        <w:t>План внеурочной деятельности</w:t>
      </w:r>
    </w:p>
    <w:p w:rsidR="00DC3A4B" w:rsidRPr="00DC3A4B" w:rsidRDefault="00DC3A4B" w:rsidP="00DC3A4B">
      <w:pPr>
        <w:spacing w:after="0" w:line="360" w:lineRule="auto"/>
        <w:ind w:firstLine="567"/>
        <w:jc w:val="both"/>
        <w:rPr>
          <w:rFonts w:ascii="Times New Roman" w:hAnsi="Times New Roman"/>
          <w:color w:val="000000"/>
          <w:sz w:val="24"/>
          <w:szCs w:val="24"/>
        </w:rPr>
      </w:pPr>
      <w:bookmarkStart w:id="206" w:name="_Toc138712895"/>
      <w:bookmarkStart w:id="207" w:name="_Toc142198905"/>
      <w:r w:rsidRPr="00DC3A4B">
        <w:rPr>
          <w:rFonts w:ascii="Times New Roman" w:hAnsi="Times New Roman"/>
          <w:color w:val="000000"/>
          <w:sz w:val="24"/>
          <w:szCs w:val="24"/>
        </w:rPr>
        <w:t>Учебный план разработан в соответствии с требованиями ФГОС СОО, ФОП СОО, СП 2.4.3648-20, СанПиН 1.2.3685-21. Количество часов по предметам рассчитано на уровень образования с учетом максимальной общей нагрузки при пятидневной учебной неделе и 68 учебных недель за два учебных года.</w:t>
      </w:r>
    </w:p>
    <w:p w:rsidR="00DC3A4B" w:rsidRPr="00DC3A4B" w:rsidRDefault="00DC3A4B" w:rsidP="00DC3A4B">
      <w:pPr>
        <w:spacing w:after="0" w:line="360" w:lineRule="auto"/>
        <w:ind w:firstLine="567"/>
        <w:jc w:val="both"/>
        <w:rPr>
          <w:rFonts w:ascii="Times New Roman" w:hAnsi="Times New Roman"/>
          <w:color w:val="000000"/>
          <w:sz w:val="24"/>
          <w:szCs w:val="24"/>
        </w:rPr>
      </w:pPr>
      <w:r w:rsidRPr="00DC3A4B">
        <w:rPr>
          <w:rFonts w:ascii="Times New Roman" w:hAnsi="Times New Roman"/>
          <w:color w:val="000000"/>
          <w:sz w:val="24"/>
          <w:szCs w:val="24"/>
        </w:rPr>
        <w:t xml:space="preserve">Учебный план </w:t>
      </w:r>
      <w:r w:rsidRPr="00BF755B">
        <w:rPr>
          <w:rFonts w:ascii="Times New Roman" w:hAnsi="Times New Roman"/>
          <w:iCs/>
          <w:color w:val="FF0000"/>
          <w:sz w:val="24"/>
          <w:szCs w:val="24"/>
        </w:rPr>
        <w:t>МБОУ «СОШ с. Хал - Келой»</w:t>
      </w:r>
      <w:r w:rsidRPr="00DC3A4B">
        <w:rPr>
          <w:rFonts w:ascii="Times New Roman" w:hAnsi="Times New Roman"/>
          <w:color w:val="000000"/>
          <w:sz w:val="24"/>
          <w:szCs w:val="24"/>
        </w:rPr>
        <w:t xml:space="preserve"> (далее – школа):</w:t>
      </w:r>
    </w:p>
    <w:p w:rsidR="00DC3A4B" w:rsidRPr="00DC3A4B" w:rsidRDefault="00DC3A4B" w:rsidP="00DC3A4B">
      <w:pPr>
        <w:numPr>
          <w:ilvl w:val="0"/>
          <w:numId w:val="131"/>
        </w:numPr>
        <w:spacing w:after="0" w:line="360" w:lineRule="auto"/>
        <w:jc w:val="both"/>
        <w:rPr>
          <w:rFonts w:ascii="Times New Roman" w:hAnsi="Times New Roman"/>
          <w:color w:val="000000"/>
          <w:sz w:val="24"/>
          <w:szCs w:val="24"/>
        </w:rPr>
      </w:pPr>
      <w:r w:rsidRPr="00DC3A4B">
        <w:rPr>
          <w:rFonts w:ascii="Times New Roman" w:hAnsi="Times New Roman"/>
          <w:color w:val="000000"/>
          <w:sz w:val="24"/>
          <w:szCs w:val="24"/>
        </w:rPr>
        <w:t>фиксирует максимальный объем учебной нагрузки обучающихся;</w:t>
      </w:r>
    </w:p>
    <w:p w:rsidR="00DC3A4B" w:rsidRPr="00DC3A4B" w:rsidRDefault="00DC3A4B" w:rsidP="00DC3A4B">
      <w:pPr>
        <w:numPr>
          <w:ilvl w:val="0"/>
          <w:numId w:val="131"/>
        </w:numPr>
        <w:spacing w:after="0" w:line="360" w:lineRule="auto"/>
        <w:jc w:val="both"/>
        <w:rPr>
          <w:rFonts w:ascii="Times New Roman" w:hAnsi="Times New Roman"/>
          <w:color w:val="000000"/>
          <w:sz w:val="24"/>
          <w:szCs w:val="24"/>
        </w:rPr>
      </w:pPr>
      <w:r w:rsidRPr="00DC3A4B">
        <w:rPr>
          <w:rFonts w:ascii="Times New Roman" w:hAnsi="Times New Roman"/>
          <w:color w:val="000000"/>
          <w:sz w:val="24"/>
          <w:szCs w:val="24"/>
        </w:rPr>
        <w:t>определяет (регламентирует) перечень учебных предметов, курсов и время, отводимое на их освоение и организацию;</w:t>
      </w:r>
    </w:p>
    <w:p w:rsidR="00DC3A4B" w:rsidRPr="00DC3A4B" w:rsidRDefault="00DC3A4B" w:rsidP="00DC3A4B">
      <w:pPr>
        <w:numPr>
          <w:ilvl w:val="0"/>
          <w:numId w:val="131"/>
        </w:numPr>
        <w:spacing w:after="0" w:line="360" w:lineRule="auto"/>
        <w:jc w:val="both"/>
        <w:rPr>
          <w:rFonts w:ascii="Times New Roman" w:hAnsi="Times New Roman"/>
          <w:color w:val="000000"/>
          <w:sz w:val="24"/>
          <w:szCs w:val="24"/>
        </w:rPr>
      </w:pPr>
      <w:r w:rsidRPr="00DC3A4B">
        <w:rPr>
          <w:rFonts w:ascii="Times New Roman" w:hAnsi="Times New Roman"/>
          <w:color w:val="000000"/>
          <w:sz w:val="24"/>
          <w:szCs w:val="24"/>
        </w:rPr>
        <w:t>распределяет учебные предметы, курсы, модули по классам и учебным годам.</w:t>
      </w:r>
    </w:p>
    <w:p w:rsidR="00DC3A4B" w:rsidRPr="00DC3A4B" w:rsidRDefault="00DC3A4B" w:rsidP="00DC3A4B">
      <w:pPr>
        <w:spacing w:after="0" w:line="360" w:lineRule="auto"/>
        <w:ind w:firstLine="567"/>
        <w:jc w:val="both"/>
        <w:rPr>
          <w:rFonts w:ascii="Times New Roman" w:hAnsi="Times New Roman"/>
          <w:color w:val="000000"/>
          <w:sz w:val="24"/>
          <w:szCs w:val="24"/>
        </w:rPr>
      </w:pPr>
      <w:r w:rsidRPr="00DC3A4B">
        <w:rPr>
          <w:rFonts w:ascii="Times New Roman" w:hAnsi="Times New Roman"/>
          <w:color w:val="000000"/>
          <w:sz w:val="24"/>
          <w:szCs w:val="24"/>
        </w:rPr>
        <w:t>Учебный план состоит из двух частей: 60% обязательной части и 40% части, формируемой участниками образовательных отношений.</w:t>
      </w:r>
    </w:p>
    <w:p w:rsidR="00DC3A4B" w:rsidRPr="00DC3A4B" w:rsidRDefault="00DC3A4B" w:rsidP="00DC3A4B">
      <w:pPr>
        <w:spacing w:after="0" w:line="360" w:lineRule="auto"/>
        <w:ind w:firstLine="567"/>
        <w:jc w:val="both"/>
        <w:rPr>
          <w:rFonts w:ascii="Times New Roman" w:hAnsi="Times New Roman"/>
          <w:color w:val="000000"/>
          <w:sz w:val="24"/>
          <w:szCs w:val="24"/>
        </w:rPr>
      </w:pPr>
      <w:r w:rsidRPr="00DC3A4B">
        <w:rPr>
          <w:rFonts w:ascii="Times New Roman" w:hAnsi="Times New Roman"/>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DC3A4B" w:rsidRPr="00DC3A4B" w:rsidRDefault="00DC3A4B" w:rsidP="00DC3A4B">
      <w:pPr>
        <w:spacing w:after="0" w:line="360" w:lineRule="auto"/>
        <w:ind w:firstLine="567"/>
        <w:jc w:val="both"/>
        <w:rPr>
          <w:rFonts w:ascii="Times New Roman" w:hAnsi="Times New Roman"/>
          <w:color w:val="000000"/>
          <w:sz w:val="24"/>
          <w:szCs w:val="24"/>
        </w:rPr>
      </w:pPr>
      <w:r w:rsidRPr="00DC3A4B">
        <w:rPr>
          <w:rFonts w:ascii="Times New Roman" w:hAnsi="Times New Roman"/>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C3A4B" w:rsidRPr="00DC3A4B" w:rsidRDefault="00DC3A4B" w:rsidP="00DC3A4B">
      <w:pPr>
        <w:spacing w:after="0" w:line="360" w:lineRule="auto"/>
        <w:ind w:firstLine="567"/>
        <w:jc w:val="both"/>
        <w:rPr>
          <w:rFonts w:ascii="Times New Roman" w:hAnsi="Times New Roman"/>
          <w:color w:val="000000"/>
          <w:sz w:val="24"/>
          <w:szCs w:val="24"/>
        </w:rPr>
      </w:pPr>
      <w:r w:rsidRPr="00DC3A4B">
        <w:rPr>
          <w:rFonts w:ascii="Times New Roman" w:hAnsi="Times New Roman"/>
          <w:color w:val="000000"/>
          <w:sz w:val="24"/>
          <w:szCs w:val="24"/>
        </w:rPr>
        <w:t>Время, отводимое на данную часть учебного плана, использовано на:</w:t>
      </w:r>
    </w:p>
    <w:p w:rsidR="00DC3A4B" w:rsidRPr="00DC3A4B" w:rsidRDefault="00DC3A4B" w:rsidP="00DC3A4B">
      <w:pPr>
        <w:numPr>
          <w:ilvl w:val="0"/>
          <w:numId w:val="132"/>
        </w:numPr>
        <w:spacing w:after="0" w:line="360" w:lineRule="auto"/>
        <w:jc w:val="both"/>
        <w:rPr>
          <w:rFonts w:ascii="Times New Roman" w:hAnsi="Times New Roman"/>
          <w:color w:val="000000"/>
          <w:sz w:val="24"/>
          <w:szCs w:val="24"/>
        </w:rPr>
      </w:pPr>
      <w:r w:rsidRPr="00DC3A4B">
        <w:rPr>
          <w:rFonts w:ascii="Times New Roman" w:hAnsi="Times New Roman"/>
          <w:color w:val="000000"/>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DC3A4B" w:rsidRPr="00DC3A4B" w:rsidRDefault="00DC3A4B" w:rsidP="00DC3A4B">
      <w:pPr>
        <w:numPr>
          <w:ilvl w:val="0"/>
          <w:numId w:val="132"/>
        </w:numPr>
        <w:spacing w:after="0" w:line="360" w:lineRule="auto"/>
        <w:jc w:val="both"/>
        <w:rPr>
          <w:rFonts w:ascii="Times New Roman" w:hAnsi="Times New Roman"/>
          <w:color w:val="000000"/>
          <w:sz w:val="24"/>
          <w:szCs w:val="24"/>
        </w:rPr>
      </w:pPr>
      <w:r w:rsidRPr="00DC3A4B">
        <w:rPr>
          <w:rFonts w:ascii="Times New Roman" w:hAnsi="Times New Roman"/>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C3A4B" w:rsidRPr="00DC3A4B" w:rsidRDefault="00DC3A4B" w:rsidP="00DC3A4B">
      <w:pPr>
        <w:numPr>
          <w:ilvl w:val="0"/>
          <w:numId w:val="132"/>
        </w:numPr>
        <w:spacing w:after="0" w:line="360" w:lineRule="auto"/>
        <w:jc w:val="both"/>
        <w:rPr>
          <w:rFonts w:ascii="Times New Roman" w:hAnsi="Times New Roman"/>
          <w:color w:val="000000"/>
          <w:sz w:val="24"/>
          <w:szCs w:val="24"/>
        </w:rPr>
      </w:pPr>
      <w:r w:rsidRPr="00DC3A4B">
        <w:rPr>
          <w:rFonts w:ascii="Times New Roman" w:hAnsi="Times New Roman"/>
          <w:color w:val="000000"/>
          <w:sz w:val="24"/>
          <w:szCs w:val="24"/>
        </w:rPr>
        <w:t>другие виды учебной, воспитательной, спортивной и иной деятельности обучающихся.</w:t>
      </w:r>
    </w:p>
    <w:p w:rsidR="00DC3A4B" w:rsidRPr="00DC3A4B" w:rsidRDefault="00DC3A4B" w:rsidP="00DC3A4B">
      <w:pPr>
        <w:spacing w:after="0" w:line="360" w:lineRule="auto"/>
        <w:ind w:firstLine="567"/>
        <w:jc w:val="both"/>
        <w:rPr>
          <w:rFonts w:ascii="Times New Roman" w:hAnsi="Times New Roman"/>
          <w:color w:val="000000"/>
          <w:sz w:val="24"/>
          <w:szCs w:val="24"/>
        </w:rPr>
      </w:pPr>
      <w:r w:rsidRPr="00DC3A4B">
        <w:rPr>
          <w:rFonts w:ascii="Times New Roman" w:hAnsi="Times New Roman"/>
          <w:color w:val="000000"/>
          <w:sz w:val="24"/>
          <w:szCs w:val="24"/>
        </w:rPr>
        <w:t>Учебный план определяет количество учебных занятий за два года на одного обучающегося – 2516 часов (37 часов в неделю).</w:t>
      </w:r>
    </w:p>
    <w:p w:rsidR="00DC3A4B" w:rsidRPr="00DC3A4B" w:rsidRDefault="00DC3A4B" w:rsidP="00DC3A4B">
      <w:pPr>
        <w:spacing w:after="0" w:line="360" w:lineRule="auto"/>
        <w:ind w:firstLine="567"/>
        <w:jc w:val="both"/>
        <w:rPr>
          <w:rFonts w:ascii="Times New Roman" w:hAnsi="Times New Roman"/>
          <w:color w:val="000000"/>
          <w:sz w:val="24"/>
          <w:szCs w:val="24"/>
        </w:rPr>
      </w:pPr>
      <w:r w:rsidRPr="00DC3A4B">
        <w:rPr>
          <w:rFonts w:ascii="Times New Roman" w:hAnsi="Times New Roman"/>
          <w:color w:val="000000"/>
          <w:sz w:val="24"/>
          <w:szCs w:val="24"/>
        </w:rPr>
        <w:t>Школа имеет право на реализацию учебных планов пяти профилей обучения: естественно-научного, гуманитарного, социально-экономического, технологического, универсального.</w:t>
      </w:r>
    </w:p>
    <w:p w:rsidR="00DC3A4B" w:rsidRPr="00DC3A4B" w:rsidRDefault="00DC3A4B" w:rsidP="00DC3A4B">
      <w:pPr>
        <w:spacing w:after="0" w:line="360" w:lineRule="auto"/>
        <w:ind w:firstLine="567"/>
        <w:jc w:val="both"/>
        <w:rPr>
          <w:rFonts w:ascii="Times New Roman" w:hAnsi="Times New Roman"/>
          <w:color w:val="000000"/>
          <w:sz w:val="24"/>
          <w:szCs w:val="24"/>
        </w:rPr>
      </w:pPr>
      <w:r w:rsidRPr="00DC3A4B">
        <w:rPr>
          <w:rFonts w:ascii="Times New Roman" w:hAnsi="Times New Roman"/>
          <w:color w:val="000000"/>
          <w:sz w:val="24"/>
          <w:szCs w:val="24"/>
        </w:rPr>
        <w:t>В интересах обучающихся и их родителей (законных представителей) в учебный план каждого профиля должно быть включено изучение не менее двух учебных предметов на углубленном уровне.</w:t>
      </w:r>
    </w:p>
    <w:p w:rsidR="00DC3A4B" w:rsidRPr="00DC3A4B" w:rsidRDefault="00DC3A4B" w:rsidP="00DC3A4B">
      <w:pPr>
        <w:spacing w:after="0" w:line="360" w:lineRule="auto"/>
        <w:ind w:firstLine="567"/>
        <w:jc w:val="both"/>
        <w:rPr>
          <w:rFonts w:ascii="Times New Roman" w:hAnsi="Times New Roman"/>
          <w:color w:val="000000"/>
          <w:sz w:val="24"/>
          <w:szCs w:val="24"/>
        </w:rPr>
      </w:pPr>
      <w:r w:rsidRPr="00DC3A4B">
        <w:rPr>
          <w:rFonts w:ascii="Times New Roman" w:hAnsi="Times New Roman"/>
          <w:color w:val="000000"/>
          <w:sz w:val="24"/>
          <w:szCs w:val="24"/>
        </w:rPr>
        <w:t>В основу учебного плана положен вариант федерального учебного плана гуманитарного профиля при пятидневной учебной неделе и методические рекомендации ИРО г. Грозный от 24.08.2024 года. По запросам обучающихся и родителей школа определила 2 предмета на углубленном уровне: обществознание и литература.</w:t>
      </w:r>
    </w:p>
    <w:p w:rsidR="00DC3A4B" w:rsidRPr="00DC3A4B" w:rsidRDefault="00DC3A4B" w:rsidP="00DC3A4B">
      <w:pPr>
        <w:spacing w:after="0" w:line="240" w:lineRule="auto"/>
        <w:ind w:firstLine="720"/>
        <w:jc w:val="center"/>
        <w:rPr>
          <w:rFonts w:ascii="Times New Roman" w:hAnsi="Times New Roman"/>
          <w:b/>
          <w:sz w:val="24"/>
          <w:szCs w:val="24"/>
        </w:rPr>
      </w:pPr>
    </w:p>
    <w:p w:rsidR="00DC3A4B" w:rsidRPr="00DC3A4B" w:rsidRDefault="00DC3A4B" w:rsidP="00DC3A4B">
      <w:pPr>
        <w:spacing w:after="0" w:line="240" w:lineRule="auto"/>
        <w:ind w:firstLine="720"/>
        <w:jc w:val="center"/>
        <w:rPr>
          <w:rFonts w:ascii="Times New Roman" w:hAnsi="Times New Roman"/>
          <w:sz w:val="24"/>
          <w:szCs w:val="24"/>
        </w:rPr>
      </w:pPr>
      <w:r w:rsidRPr="00DC3A4B">
        <w:rPr>
          <w:rFonts w:ascii="Times New Roman" w:hAnsi="Times New Roman"/>
          <w:b/>
          <w:sz w:val="24"/>
          <w:szCs w:val="24"/>
        </w:rPr>
        <w:t>Учебный план гуманитарного профиля (пятидневная учебная неделя)</w:t>
      </w:r>
    </w:p>
    <w:p w:rsidR="00DC3A4B" w:rsidRPr="00DC3A4B" w:rsidRDefault="00DC3A4B" w:rsidP="00DC3A4B">
      <w:pPr>
        <w:spacing w:after="0" w:line="240" w:lineRule="auto"/>
        <w:ind w:firstLine="720"/>
        <w:jc w:val="center"/>
        <w:rPr>
          <w:rFonts w:ascii="Times New Roman" w:hAnsi="Times New Roman"/>
          <w:b/>
          <w:sz w:val="28"/>
          <w:szCs w:val="28"/>
        </w:rPr>
      </w:pPr>
    </w:p>
    <w:tbl>
      <w:tblPr>
        <w:tblStyle w:val="341"/>
        <w:tblW w:w="9956" w:type="dxa"/>
        <w:jc w:val="center"/>
        <w:tblLayout w:type="fixed"/>
        <w:tblLook w:val="04A0"/>
      </w:tblPr>
      <w:tblGrid>
        <w:gridCol w:w="2232"/>
        <w:gridCol w:w="2551"/>
        <w:gridCol w:w="709"/>
        <w:gridCol w:w="992"/>
        <w:gridCol w:w="851"/>
        <w:gridCol w:w="850"/>
        <w:gridCol w:w="921"/>
        <w:gridCol w:w="850"/>
      </w:tblGrid>
      <w:tr w:rsidR="00DC3A4B" w:rsidRPr="00DC3A4B" w:rsidTr="00DC3A4B">
        <w:trPr>
          <w:jc w:val="center"/>
        </w:trPr>
        <w:tc>
          <w:tcPr>
            <w:tcW w:w="2232" w:type="dxa"/>
            <w:vMerge w:val="restart"/>
            <w:shd w:val="clear" w:color="auto" w:fill="FFF2CC"/>
          </w:tcPr>
          <w:p w:rsidR="00DC3A4B" w:rsidRPr="00DC3A4B" w:rsidRDefault="00DC3A4B" w:rsidP="00DC3A4B">
            <w:pPr>
              <w:ind w:firstLine="40"/>
              <w:jc w:val="center"/>
              <w:rPr>
                <w:rFonts w:ascii="Times New Roman" w:hAnsi="Times New Roman"/>
              </w:rPr>
            </w:pPr>
            <w:r w:rsidRPr="00DC3A4B">
              <w:rPr>
                <w:rFonts w:ascii="Times New Roman" w:hAnsi="Times New Roman"/>
              </w:rPr>
              <w:t>Предметная область</w:t>
            </w:r>
          </w:p>
        </w:tc>
        <w:tc>
          <w:tcPr>
            <w:tcW w:w="2551" w:type="dxa"/>
            <w:vMerge w:val="restart"/>
            <w:shd w:val="clear" w:color="auto" w:fill="FFF2CC"/>
          </w:tcPr>
          <w:p w:rsidR="00DC3A4B" w:rsidRPr="00DC3A4B" w:rsidRDefault="00DC3A4B" w:rsidP="00DC3A4B">
            <w:pPr>
              <w:ind w:firstLine="40"/>
              <w:jc w:val="center"/>
              <w:rPr>
                <w:rFonts w:ascii="Times New Roman" w:hAnsi="Times New Roman"/>
              </w:rPr>
            </w:pPr>
            <w:r w:rsidRPr="00DC3A4B">
              <w:rPr>
                <w:rFonts w:ascii="Times New Roman" w:hAnsi="Times New Roman"/>
              </w:rPr>
              <w:t>Учебный предмет</w:t>
            </w:r>
          </w:p>
        </w:tc>
        <w:tc>
          <w:tcPr>
            <w:tcW w:w="709" w:type="dxa"/>
            <w:vMerge w:val="restart"/>
            <w:shd w:val="clear" w:color="auto" w:fill="FFF2CC"/>
            <w:textDirection w:val="btLr"/>
            <w:vAlign w:val="center"/>
          </w:tcPr>
          <w:p w:rsidR="00DC3A4B" w:rsidRPr="00DC3A4B" w:rsidRDefault="00DC3A4B" w:rsidP="00DC3A4B">
            <w:pPr>
              <w:ind w:right="113" w:firstLine="40"/>
              <w:jc w:val="center"/>
              <w:rPr>
                <w:rFonts w:ascii="Times New Roman" w:hAnsi="Times New Roman"/>
              </w:rPr>
            </w:pPr>
            <w:r w:rsidRPr="00DC3A4B">
              <w:rPr>
                <w:rFonts w:ascii="Times New Roman" w:hAnsi="Times New Roman"/>
              </w:rPr>
              <w:t>Уровень</w:t>
            </w:r>
          </w:p>
        </w:tc>
        <w:tc>
          <w:tcPr>
            <w:tcW w:w="1843" w:type="dxa"/>
            <w:gridSpan w:val="2"/>
            <w:shd w:val="clear" w:color="auto" w:fill="FFF2CC"/>
          </w:tcPr>
          <w:p w:rsidR="00DC3A4B" w:rsidRPr="00DC3A4B" w:rsidRDefault="00DC3A4B" w:rsidP="00DC3A4B">
            <w:pPr>
              <w:ind w:firstLine="38"/>
              <w:jc w:val="center"/>
              <w:rPr>
                <w:rFonts w:ascii="Times New Roman" w:hAnsi="Times New Roman"/>
              </w:rPr>
            </w:pPr>
            <w:r w:rsidRPr="00DC3A4B">
              <w:rPr>
                <w:rFonts w:ascii="Times New Roman" w:hAnsi="Times New Roman"/>
              </w:rPr>
              <w:t>10 класс</w:t>
            </w:r>
          </w:p>
        </w:tc>
        <w:tc>
          <w:tcPr>
            <w:tcW w:w="1771" w:type="dxa"/>
            <w:gridSpan w:val="2"/>
            <w:shd w:val="clear" w:color="auto" w:fill="FFF2CC"/>
          </w:tcPr>
          <w:p w:rsidR="00DC3A4B" w:rsidRPr="00DC3A4B" w:rsidRDefault="00DC3A4B" w:rsidP="00DC3A4B">
            <w:pPr>
              <w:ind w:firstLine="38"/>
              <w:jc w:val="center"/>
              <w:rPr>
                <w:rFonts w:ascii="Times New Roman" w:hAnsi="Times New Roman"/>
              </w:rPr>
            </w:pPr>
            <w:r w:rsidRPr="00DC3A4B">
              <w:rPr>
                <w:rFonts w:ascii="Times New Roman" w:hAnsi="Times New Roman"/>
              </w:rPr>
              <w:t>11 класс</w:t>
            </w:r>
          </w:p>
        </w:tc>
        <w:tc>
          <w:tcPr>
            <w:tcW w:w="850" w:type="dxa"/>
            <w:shd w:val="clear" w:color="auto" w:fill="FFF2CC"/>
          </w:tcPr>
          <w:p w:rsidR="00DC3A4B" w:rsidRPr="00DC3A4B" w:rsidRDefault="00DC3A4B" w:rsidP="00DC3A4B">
            <w:pPr>
              <w:ind w:firstLine="38"/>
              <w:jc w:val="center"/>
              <w:rPr>
                <w:rFonts w:ascii="Times New Roman" w:hAnsi="Times New Roman"/>
              </w:rPr>
            </w:pPr>
          </w:p>
          <w:p w:rsidR="00DC3A4B" w:rsidRPr="00DC3A4B" w:rsidRDefault="00DC3A4B" w:rsidP="00DC3A4B">
            <w:pPr>
              <w:ind w:firstLine="38"/>
              <w:jc w:val="center"/>
              <w:rPr>
                <w:rFonts w:ascii="Times New Roman" w:hAnsi="Times New Roman"/>
              </w:rPr>
            </w:pPr>
            <w:r w:rsidRPr="00DC3A4B">
              <w:rPr>
                <w:rFonts w:ascii="Times New Roman" w:hAnsi="Times New Roman"/>
              </w:rPr>
              <w:t>Всего</w:t>
            </w:r>
          </w:p>
        </w:tc>
      </w:tr>
      <w:tr w:rsidR="00DC3A4B" w:rsidRPr="00DC3A4B" w:rsidTr="00DC3A4B">
        <w:trPr>
          <w:jc w:val="center"/>
        </w:trPr>
        <w:tc>
          <w:tcPr>
            <w:tcW w:w="2232" w:type="dxa"/>
            <w:vMerge/>
            <w:shd w:val="clear" w:color="auto" w:fill="FFF2CC"/>
          </w:tcPr>
          <w:p w:rsidR="00DC3A4B" w:rsidRPr="00DC3A4B" w:rsidRDefault="00DC3A4B" w:rsidP="00DC3A4B">
            <w:pPr>
              <w:ind w:firstLine="720"/>
              <w:jc w:val="center"/>
              <w:rPr>
                <w:rFonts w:ascii="Times New Roman" w:hAnsi="Times New Roman"/>
              </w:rPr>
            </w:pPr>
          </w:p>
        </w:tc>
        <w:tc>
          <w:tcPr>
            <w:tcW w:w="2551" w:type="dxa"/>
            <w:vMerge/>
            <w:shd w:val="clear" w:color="auto" w:fill="FFF2CC"/>
          </w:tcPr>
          <w:p w:rsidR="00DC3A4B" w:rsidRPr="00DC3A4B" w:rsidRDefault="00DC3A4B" w:rsidP="00DC3A4B">
            <w:pPr>
              <w:ind w:firstLine="720"/>
              <w:jc w:val="center"/>
              <w:rPr>
                <w:rFonts w:ascii="Times New Roman" w:hAnsi="Times New Roman"/>
              </w:rPr>
            </w:pPr>
          </w:p>
        </w:tc>
        <w:tc>
          <w:tcPr>
            <w:tcW w:w="709" w:type="dxa"/>
            <w:vMerge/>
            <w:shd w:val="clear" w:color="auto" w:fill="FFF2CC"/>
          </w:tcPr>
          <w:p w:rsidR="00DC3A4B" w:rsidRPr="00DC3A4B" w:rsidRDefault="00DC3A4B" w:rsidP="00DC3A4B">
            <w:pPr>
              <w:ind w:firstLine="720"/>
              <w:jc w:val="center"/>
              <w:rPr>
                <w:rFonts w:ascii="Times New Roman" w:hAnsi="Times New Roman"/>
              </w:rPr>
            </w:pPr>
          </w:p>
        </w:tc>
        <w:tc>
          <w:tcPr>
            <w:tcW w:w="992" w:type="dxa"/>
            <w:shd w:val="clear" w:color="auto" w:fill="FFF2CC"/>
          </w:tcPr>
          <w:p w:rsidR="00DC3A4B" w:rsidRPr="00DC3A4B" w:rsidRDefault="00DC3A4B" w:rsidP="00DC3A4B">
            <w:pPr>
              <w:ind w:firstLine="38"/>
              <w:jc w:val="center"/>
              <w:rPr>
                <w:rFonts w:ascii="Times New Roman" w:hAnsi="Times New Roman"/>
              </w:rPr>
            </w:pPr>
            <w:r w:rsidRPr="00DC3A4B">
              <w:rPr>
                <w:rFonts w:ascii="Times New Roman" w:hAnsi="Times New Roman"/>
              </w:rPr>
              <w:t>Кол-во часов</w:t>
            </w:r>
          </w:p>
        </w:tc>
        <w:tc>
          <w:tcPr>
            <w:tcW w:w="851" w:type="dxa"/>
            <w:shd w:val="clear" w:color="auto" w:fill="FFF2CC"/>
          </w:tcPr>
          <w:p w:rsidR="00DC3A4B" w:rsidRPr="00DC3A4B" w:rsidRDefault="00DC3A4B" w:rsidP="00DC3A4B">
            <w:pPr>
              <w:ind w:firstLine="38"/>
              <w:jc w:val="center"/>
              <w:rPr>
                <w:rFonts w:ascii="Times New Roman" w:hAnsi="Times New Roman"/>
              </w:rPr>
            </w:pPr>
            <w:r w:rsidRPr="00DC3A4B">
              <w:rPr>
                <w:rFonts w:ascii="Times New Roman" w:hAnsi="Times New Roman"/>
              </w:rPr>
              <w:t>ФПА</w:t>
            </w:r>
          </w:p>
        </w:tc>
        <w:tc>
          <w:tcPr>
            <w:tcW w:w="850" w:type="dxa"/>
            <w:shd w:val="clear" w:color="auto" w:fill="FFF2CC"/>
          </w:tcPr>
          <w:p w:rsidR="00DC3A4B" w:rsidRPr="00DC3A4B" w:rsidRDefault="00DC3A4B" w:rsidP="00DC3A4B">
            <w:pPr>
              <w:ind w:right="-38"/>
              <w:jc w:val="center"/>
              <w:rPr>
                <w:rFonts w:ascii="Times New Roman" w:hAnsi="Times New Roman"/>
              </w:rPr>
            </w:pPr>
            <w:r w:rsidRPr="00DC3A4B">
              <w:rPr>
                <w:rFonts w:ascii="Times New Roman" w:hAnsi="Times New Roman"/>
              </w:rPr>
              <w:t>Ко-во часов</w:t>
            </w:r>
          </w:p>
        </w:tc>
        <w:tc>
          <w:tcPr>
            <w:tcW w:w="921" w:type="dxa"/>
            <w:shd w:val="clear" w:color="auto" w:fill="FFF2CC"/>
          </w:tcPr>
          <w:p w:rsidR="00DC3A4B" w:rsidRPr="00DC3A4B" w:rsidRDefault="00DC3A4B" w:rsidP="00DC3A4B">
            <w:pPr>
              <w:ind w:right="-38" w:firstLine="38"/>
              <w:jc w:val="center"/>
              <w:rPr>
                <w:rFonts w:ascii="Times New Roman" w:hAnsi="Times New Roman"/>
              </w:rPr>
            </w:pPr>
            <w:r w:rsidRPr="00DC3A4B">
              <w:rPr>
                <w:rFonts w:ascii="Times New Roman" w:hAnsi="Times New Roman"/>
              </w:rPr>
              <w:t>ФПА</w:t>
            </w:r>
          </w:p>
        </w:tc>
        <w:tc>
          <w:tcPr>
            <w:tcW w:w="850" w:type="dxa"/>
            <w:shd w:val="clear" w:color="auto" w:fill="FFF2CC"/>
          </w:tcPr>
          <w:p w:rsidR="00DC3A4B" w:rsidRPr="00DC3A4B" w:rsidRDefault="00DC3A4B" w:rsidP="00DC3A4B">
            <w:pPr>
              <w:ind w:firstLine="38"/>
              <w:jc w:val="center"/>
              <w:rPr>
                <w:rFonts w:ascii="Times New Roman" w:hAnsi="Times New Roman"/>
              </w:rPr>
            </w:pPr>
          </w:p>
        </w:tc>
      </w:tr>
      <w:tr w:rsidR="00DC3A4B" w:rsidRPr="00DC3A4B" w:rsidTr="00DC3A4B">
        <w:trPr>
          <w:trHeight w:val="456"/>
          <w:jc w:val="center"/>
        </w:trPr>
        <w:tc>
          <w:tcPr>
            <w:tcW w:w="9956" w:type="dxa"/>
            <w:gridSpan w:val="8"/>
            <w:shd w:val="clear" w:color="auto" w:fill="DBDBDB"/>
          </w:tcPr>
          <w:p w:rsidR="00DC3A4B" w:rsidRPr="00DC3A4B" w:rsidRDefault="00DC3A4B" w:rsidP="00DC3A4B">
            <w:pPr>
              <w:ind w:firstLine="720"/>
              <w:jc w:val="center"/>
              <w:rPr>
                <w:rFonts w:ascii="Times New Roman" w:hAnsi="Times New Roman"/>
              </w:rPr>
            </w:pPr>
            <w:r w:rsidRPr="00DC3A4B">
              <w:rPr>
                <w:rFonts w:ascii="Times New Roman" w:hAnsi="Times New Roman"/>
              </w:rPr>
              <w:t>Обязательная часть</w:t>
            </w:r>
          </w:p>
        </w:tc>
      </w:tr>
      <w:tr w:rsidR="00DC3A4B" w:rsidRPr="00DC3A4B" w:rsidTr="00DC3A4B">
        <w:trPr>
          <w:jc w:val="center"/>
        </w:trPr>
        <w:tc>
          <w:tcPr>
            <w:tcW w:w="2232" w:type="dxa"/>
            <w:vMerge w:val="restart"/>
          </w:tcPr>
          <w:p w:rsidR="00DC3A4B" w:rsidRPr="00DC3A4B" w:rsidRDefault="00DC3A4B" w:rsidP="00DC3A4B">
            <w:pPr>
              <w:rPr>
                <w:rFonts w:ascii="Times New Roman" w:hAnsi="Times New Roman"/>
              </w:rPr>
            </w:pPr>
            <w:r w:rsidRPr="00DC3A4B">
              <w:rPr>
                <w:rFonts w:ascii="Times New Roman" w:hAnsi="Times New Roman"/>
                <w:spacing w:val="-1"/>
              </w:rPr>
              <w:t>Русский язык и литература</w:t>
            </w: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Русский язык</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2</w:t>
            </w:r>
          </w:p>
        </w:tc>
        <w:tc>
          <w:tcPr>
            <w:tcW w:w="85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2</w:t>
            </w:r>
          </w:p>
        </w:tc>
        <w:tc>
          <w:tcPr>
            <w:tcW w:w="92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4</w:t>
            </w:r>
          </w:p>
        </w:tc>
      </w:tr>
      <w:tr w:rsidR="00DC3A4B" w:rsidRPr="00DC3A4B" w:rsidTr="00DC3A4B">
        <w:trPr>
          <w:jc w:val="center"/>
        </w:trPr>
        <w:tc>
          <w:tcPr>
            <w:tcW w:w="2232" w:type="dxa"/>
            <w:vMerge/>
          </w:tcPr>
          <w:p w:rsidR="00DC3A4B" w:rsidRPr="00DC3A4B" w:rsidRDefault="00DC3A4B" w:rsidP="00DC3A4B">
            <w:pPr>
              <w:rPr>
                <w:rFonts w:ascii="Times New Roman" w:hAnsi="Times New Roman"/>
              </w:rPr>
            </w:pPr>
          </w:p>
        </w:tc>
        <w:tc>
          <w:tcPr>
            <w:tcW w:w="2551" w:type="dxa"/>
            <w:shd w:val="clear" w:color="auto" w:fill="DEEAF6"/>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Литература</w:t>
            </w:r>
          </w:p>
        </w:tc>
        <w:tc>
          <w:tcPr>
            <w:tcW w:w="709" w:type="dxa"/>
            <w:shd w:val="clear" w:color="auto" w:fill="DEEAF6"/>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У</w:t>
            </w:r>
          </w:p>
        </w:tc>
        <w:tc>
          <w:tcPr>
            <w:tcW w:w="992" w:type="dxa"/>
            <w:shd w:val="clear" w:color="auto" w:fill="DEEAF6"/>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5</w:t>
            </w:r>
          </w:p>
        </w:tc>
        <w:tc>
          <w:tcPr>
            <w:tcW w:w="851" w:type="dxa"/>
            <w:shd w:val="clear" w:color="auto" w:fill="DEEAF6"/>
            <w:vAlign w:val="center"/>
          </w:tcPr>
          <w:p w:rsidR="00DC3A4B" w:rsidRPr="00DC3A4B" w:rsidRDefault="00DC3A4B" w:rsidP="00DC3A4B">
            <w:pPr>
              <w:ind w:firstLine="720"/>
              <w:jc w:val="center"/>
              <w:rPr>
                <w:rFonts w:ascii="Times New Roman" w:hAnsi="Times New Roman"/>
              </w:rPr>
            </w:pPr>
          </w:p>
        </w:tc>
        <w:tc>
          <w:tcPr>
            <w:tcW w:w="850" w:type="dxa"/>
            <w:shd w:val="clear" w:color="auto" w:fill="DEEAF6"/>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5</w:t>
            </w:r>
          </w:p>
        </w:tc>
        <w:tc>
          <w:tcPr>
            <w:tcW w:w="921" w:type="dxa"/>
            <w:shd w:val="clear" w:color="auto" w:fill="DEEAF6"/>
            <w:vAlign w:val="center"/>
          </w:tcPr>
          <w:p w:rsidR="00DC3A4B" w:rsidRPr="00DC3A4B" w:rsidRDefault="00DC3A4B" w:rsidP="00DC3A4B">
            <w:pPr>
              <w:ind w:firstLine="720"/>
              <w:jc w:val="center"/>
              <w:rPr>
                <w:rFonts w:ascii="Times New Roman" w:hAnsi="Times New Roman"/>
              </w:rPr>
            </w:pPr>
          </w:p>
        </w:tc>
        <w:tc>
          <w:tcPr>
            <w:tcW w:w="850" w:type="dxa"/>
            <w:shd w:val="clear" w:color="auto" w:fill="DEEAF6"/>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10</w:t>
            </w:r>
          </w:p>
        </w:tc>
      </w:tr>
      <w:tr w:rsidR="00DC3A4B" w:rsidRPr="00DC3A4B" w:rsidTr="00DC3A4B">
        <w:trPr>
          <w:jc w:val="center"/>
        </w:trPr>
        <w:tc>
          <w:tcPr>
            <w:tcW w:w="2232" w:type="dxa"/>
            <w:vMerge w:val="restart"/>
          </w:tcPr>
          <w:p w:rsidR="00DC3A4B" w:rsidRPr="00DC3A4B" w:rsidRDefault="00DC3A4B" w:rsidP="00DC3A4B">
            <w:pPr>
              <w:rPr>
                <w:rFonts w:ascii="Times New Roman" w:hAnsi="Times New Roman"/>
              </w:rPr>
            </w:pPr>
            <w:r w:rsidRPr="00DC3A4B">
              <w:rPr>
                <w:rFonts w:ascii="Times New Roman" w:hAnsi="Times New Roman"/>
                <w:spacing w:val="-1"/>
              </w:rPr>
              <w:t>Родной язык и родная литература</w:t>
            </w: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Родной (чеченский) язык</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color w:val="FF0000"/>
              </w:rPr>
            </w:pPr>
            <w:r w:rsidRPr="00DC3A4B">
              <w:rPr>
                <w:rFonts w:ascii="Times New Roman" w:hAnsi="Times New Roman"/>
                <w:color w:val="000000"/>
              </w:rPr>
              <w:t>1</w:t>
            </w:r>
          </w:p>
        </w:tc>
        <w:tc>
          <w:tcPr>
            <w:tcW w:w="851" w:type="dxa"/>
            <w:vAlign w:val="center"/>
          </w:tcPr>
          <w:p w:rsidR="00DC3A4B" w:rsidRPr="00DC3A4B" w:rsidRDefault="00DC3A4B" w:rsidP="00DC3A4B">
            <w:pPr>
              <w:ind w:firstLine="720"/>
              <w:jc w:val="center"/>
              <w:rPr>
                <w:rFonts w:ascii="Times New Roman" w:hAnsi="Times New Roman"/>
                <w:color w:val="000000"/>
              </w:rPr>
            </w:pPr>
          </w:p>
        </w:tc>
        <w:tc>
          <w:tcPr>
            <w:tcW w:w="850" w:type="dxa"/>
            <w:vAlign w:val="center"/>
          </w:tcPr>
          <w:p w:rsidR="00DC3A4B" w:rsidRPr="00DC3A4B" w:rsidRDefault="00DC3A4B" w:rsidP="00DC3A4B">
            <w:pPr>
              <w:ind w:firstLine="37"/>
              <w:jc w:val="center"/>
              <w:rPr>
                <w:rFonts w:ascii="Times New Roman" w:hAnsi="Times New Roman"/>
                <w:color w:val="000000"/>
              </w:rPr>
            </w:pPr>
            <w:r w:rsidRPr="00DC3A4B">
              <w:rPr>
                <w:rFonts w:ascii="Times New Roman" w:hAnsi="Times New Roman"/>
                <w:color w:val="000000"/>
              </w:rPr>
              <w:t>1</w:t>
            </w:r>
          </w:p>
        </w:tc>
        <w:tc>
          <w:tcPr>
            <w:tcW w:w="921" w:type="dxa"/>
            <w:vAlign w:val="center"/>
          </w:tcPr>
          <w:p w:rsidR="00DC3A4B" w:rsidRPr="00DC3A4B" w:rsidRDefault="00DC3A4B" w:rsidP="00DC3A4B">
            <w:pPr>
              <w:ind w:firstLine="720"/>
              <w:jc w:val="center"/>
              <w:rPr>
                <w:rFonts w:ascii="Times New Roman" w:hAnsi="Times New Roman"/>
                <w:color w:val="000000"/>
              </w:rPr>
            </w:pPr>
          </w:p>
        </w:tc>
        <w:tc>
          <w:tcPr>
            <w:tcW w:w="850" w:type="dxa"/>
            <w:vAlign w:val="center"/>
          </w:tcPr>
          <w:p w:rsidR="00DC3A4B" w:rsidRPr="00DC3A4B" w:rsidRDefault="00DC3A4B" w:rsidP="00DC3A4B">
            <w:pPr>
              <w:ind w:firstLine="30"/>
              <w:jc w:val="center"/>
              <w:rPr>
                <w:rFonts w:ascii="Times New Roman" w:hAnsi="Times New Roman"/>
                <w:color w:val="000000"/>
              </w:rPr>
            </w:pPr>
            <w:r w:rsidRPr="00DC3A4B">
              <w:rPr>
                <w:rFonts w:ascii="Times New Roman" w:hAnsi="Times New Roman"/>
                <w:color w:val="000000"/>
              </w:rPr>
              <w:t>2</w:t>
            </w:r>
          </w:p>
        </w:tc>
      </w:tr>
      <w:tr w:rsidR="00DC3A4B" w:rsidRPr="00DC3A4B" w:rsidTr="00DC3A4B">
        <w:trPr>
          <w:jc w:val="center"/>
        </w:trPr>
        <w:tc>
          <w:tcPr>
            <w:tcW w:w="2232" w:type="dxa"/>
            <w:vMerge/>
          </w:tcPr>
          <w:p w:rsidR="00DC3A4B" w:rsidRPr="00DC3A4B" w:rsidRDefault="00DC3A4B" w:rsidP="00DC3A4B">
            <w:pPr>
              <w:rPr>
                <w:rFonts w:ascii="Times New Roman" w:hAnsi="Times New Roman"/>
              </w:rPr>
            </w:pP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Родная литература</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color w:val="FF0000"/>
              </w:rPr>
            </w:pPr>
            <w:r w:rsidRPr="00DC3A4B">
              <w:rPr>
                <w:rFonts w:ascii="Times New Roman" w:hAnsi="Times New Roman"/>
              </w:rPr>
              <w:t>2</w:t>
            </w:r>
          </w:p>
        </w:tc>
        <w:tc>
          <w:tcPr>
            <w:tcW w:w="851" w:type="dxa"/>
            <w:vAlign w:val="center"/>
          </w:tcPr>
          <w:p w:rsidR="00DC3A4B" w:rsidRPr="00DC3A4B" w:rsidRDefault="00DC3A4B" w:rsidP="00DC3A4B">
            <w:pPr>
              <w:ind w:firstLine="720"/>
              <w:jc w:val="center"/>
              <w:rPr>
                <w:rFonts w:ascii="Times New Roman" w:hAnsi="Times New Roman"/>
                <w:color w:val="000000"/>
              </w:rPr>
            </w:pPr>
          </w:p>
        </w:tc>
        <w:tc>
          <w:tcPr>
            <w:tcW w:w="850" w:type="dxa"/>
            <w:vAlign w:val="center"/>
          </w:tcPr>
          <w:p w:rsidR="00DC3A4B" w:rsidRPr="00DC3A4B" w:rsidRDefault="00DC3A4B" w:rsidP="00DC3A4B">
            <w:pPr>
              <w:ind w:firstLine="37"/>
              <w:jc w:val="center"/>
              <w:rPr>
                <w:rFonts w:ascii="Times New Roman" w:hAnsi="Times New Roman"/>
                <w:color w:val="000000"/>
              </w:rPr>
            </w:pPr>
            <w:r w:rsidRPr="00DC3A4B">
              <w:rPr>
                <w:rFonts w:ascii="Times New Roman" w:hAnsi="Times New Roman"/>
                <w:color w:val="000000"/>
              </w:rPr>
              <w:t>2</w:t>
            </w:r>
          </w:p>
        </w:tc>
        <w:tc>
          <w:tcPr>
            <w:tcW w:w="921" w:type="dxa"/>
            <w:vAlign w:val="center"/>
          </w:tcPr>
          <w:p w:rsidR="00DC3A4B" w:rsidRPr="00DC3A4B" w:rsidRDefault="00DC3A4B" w:rsidP="00DC3A4B">
            <w:pPr>
              <w:ind w:firstLine="720"/>
              <w:jc w:val="center"/>
              <w:rPr>
                <w:rFonts w:ascii="Times New Roman" w:hAnsi="Times New Roman"/>
                <w:color w:val="000000"/>
              </w:rPr>
            </w:pPr>
          </w:p>
        </w:tc>
        <w:tc>
          <w:tcPr>
            <w:tcW w:w="850" w:type="dxa"/>
            <w:vAlign w:val="center"/>
          </w:tcPr>
          <w:p w:rsidR="00DC3A4B" w:rsidRPr="00DC3A4B" w:rsidRDefault="00DC3A4B" w:rsidP="00DC3A4B">
            <w:pPr>
              <w:ind w:firstLine="30"/>
              <w:jc w:val="center"/>
              <w:rPr>
                <w:rFonts w:ascii="Times New Roman" w:hAnsi="Times New Roman"/>
                <w:color w:val="000000"/>
              </w:rPr>
            </w:pPr>
            <w:r w:rsidRPr="00DC3A4B">
              <w:rPr>
                <w:rFonts w:ascii="Times New Roman" w:hAnsi="Times New Roman"/>
                <w:color w:val="000000"/>
              </w:rPr>
              <w:t>4</w:t>
            </w:r>
          </w:p>
        </w:tc>
      </w:tr>
      <w:tr w:rsidR="00DC3A4B" w:rsidRPr="00DC3A4B" w:rsidTr="00DC3A4B">
        <w:trPr>
          <w:jc w:val="center"/>
        </w:trPr>
        <w:tc>
          <w:tcPr>
            <w:tcW w:w="2232" w:type="dxa"/>
          </w:tcPr>
          <w:p w:rsidR="00DC3A4B" w:rsidRPr="00DC3A4B" w:rsidRDefault="00DC3A4B" w:rsidP="00DC3A4B">
            <w:pPr>
              <w:rPr>
                <w:rFonts w:ascii="Times New Roman" w:hAnsi="Times New Roman"/>
              </w:rPr>
            </w:pPr>
            <w:r w:rsidRPr="00DC3A4B">
              <w:rPr>
                <w:rFonts w:ascii="Times New Roman" w:hAnsi="Times New Roman"/>
                <w:spacing w:val="-1"/>
              </w:rPr>
              <w:t>Иностранные языки</w:t>
            </w: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Иностранный язык</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3</w:t>
            </w:r>
          </w:p>
        </w:tc>
        <w:tc>
          <w:tcPr>
            <w:tcW w:w="85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3</w:t>
            </w:r>
          </w:p>
        </w:tc>
        <w:tc>
          <w:tcPr>
            <w:tcW w:w="92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6</w:t>
            </w:r>
          </w:p>
        </w:tc>
      </w:tr>
      <w:tr w:rsidR="00DC3A4B" w:rsidRPr="00DC3A4B" w:rsidTr="00DC3A4B">
        <w:trPr>
          <w:jc w:val="center"/>
        </w:trPr>
        <w:tc>
          <w:tcPr>
            <w:tcW w:w="2232" w:type="dxa"/>
            <w:vMerge w:val="restart"/>
          </w:tcPr>
          <w:p w:rsidR="00DC3A4B" w:rsidRPr="00DC3A4B" w:rsidRDefault="00DC3A4B" w:rsidP="00DC3A4B">
            <w:pPr>
              <w:rPr>
                <w:rFonts w:ascii="Times New Roman" w:hAnsi="Times New Roman"/>
              </w:rPr>
            </w:pPr>
            <w:r w:rsidRPr="00DC3A4B">
              <w:rPr>
                <w:rFonts w:ascii="Times New Roman" w:hAnsi="Times New Roman"/>
                <w:spacing w:val="-1"/>
              </w:rPr>
              <w:t>Математика и информатика</w:t>
            </w:r>
          </w:p>
        </w:tc>
        <w:tc>
          <w:tcPr>
            <w:tcW w:w="2551" w:type="dxa"/>
            <w:shd w:val="clear" w:color="auto" w:fill="FFFFFF"/>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Алгебра и начала математического анализа</w:t>
            </w:r>
          </w:p>
        </w:tc>
        <w:tc>
          <w:tcPr>
            <w:tcW w:w="709" w:type="dxa"/>
            <w:shd w:val="clear" w:color="auto" w:fill="FFFFFF"/>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shd w:val="clear" w:color="auto" w:fill="FFFFFF"/>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2</w:t>
            </w:r>
          </w:p>
        </w:tc>
        <w:tc>
          <w:tcPr>
            <w:tcW w:w="851" w:type="dxa"/>
            <w:shd w:val="clear" w:color="auto" w:fill="FFFFFF"/>
            <w:vAlign w:val="center"/>
          </w:tcPr>
          <w:p w:rsidR="00DC3A4B" w:rsidRPr="00DC3A4B" w:rsidRDefault="00DC3A4B" w:rsidP="00DC3A4B">
            <w:pPr>
              <w:ind w:firstLine="720"/>
              <w:jc w:val="center"/>
              <w:rPr>
                <w:rFonts w:ascii="Times New Roman" w:hAnsi="Times New Roman"/>
              </w:rPr>
            </w:pPr>
          </w:p>
        </w:tc>
        <w:tc>
          <w:tcPr>
            <w:tcW w:w="850" w:type="dxa"/>
            <w:shd w:val="clear" w:color="auto" w:fill="FFFFFF"/>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3</w:t>
            </w:r>
          </w:p>
        </w:tc>
        <w:tc>
          <w:tcPr>
            <w:tcW w:w="921" w:type="dxa"/>
            <w:shd w:val="clear" w:color="auto" w:fill="FFFFFF"/>
            <w:vAlign w:val="center"/>
          </w:tcPr>
          <w:p w:rsidR="00DC3A4B" w:rsidRPr="00DC3A4B" w:rsidRDefault="00DC3A4B" w:rsidP="00DC3A4B">
            <w:pPr>
              <w:ind w:firstLine="720"/>
              <w:jc w:val="center"/>
              <w:rPr>
                <w:rFonts w:ascii="Times New Roman" w:hAnsi="Times New Roman"/>
              </w:rPr>
            </w:pPr>
          </w:p>
        </w:tc>
        <w:tc>
          <w:tcPr>
            <w:tcW w:w="850" w:type="dxa"/>
            <w:shd w:val="clear" w:color="auto" w:fill="FFFFFF"/>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5</w:t>
            </w:r>
          </w:p>
        </w:tc>
      </w:tr>
      <w:tr w:rsidR="00DC3A4B" w:rsidRPr="00DC3A4B" w:rsidTr="00DC3A4B">
        <w:trPr>
          <w:jc w:val="center"/>
        </w:trPr>
        <w:tc>
          <w:tcPr>
            <w:tcW w:w="2232" w:type="dxa"/>
            <w:vMerge/>
          </w:tcPr>
          <w:p w:rsidR="00DC3A4B" w:rsidRPr="00DC3A4B" w:rsidRDefault="00DC3A4B" w:rsidP="00DC3A4B">
            <w:pPr>
              <w:ind w:firstLine="720"/>
              <w:rPr>
                <w:rFonts w:ascii="Times New Roman" w:hAnsi="Times New Roman"/>
              </w:rPr>
            </w:pPr>
          </w:p>
        </w:tc>
        <w:tc>
          <w:tcPr>
            <w:tcW w:w="2551" w:type="dxa"/>
            <w:shd w:val="clear" w:color="auto" w:fill="FFFFFF"/>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Геометрия</w:t>
            </w:r>
          </w:p>
        </w:tc>
        <w:tc>
          <w:tcPr>
            <w:tcW w:w="709" w:type="dxa"/>
            <w:shd w:val="clear" w:color="auto" w:fill="FFFFFF"/>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shd w:val="clear" w:color="auto" w:fill="FFFFFF"/>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2</w:t>
            </w:r>
          </w:p>
        </w:tc>
        <w:tc>
          <w:tcPr>
            <w:tcW w:w="851" w:type="dxa"/>
            <w:shd w:val="clear" w:color="auto" w:fill="FFFFFF"/>
            <w:vAlign w:val="center"/>
          </w:tcPr>
          <w:p w:rsidR="00DC3A4B" w:rsidRPr="00DC3A4B" w:rsidRDefault="00DC3A4B" w:rsidP="00DC3A4B">
            <w:pPr>
              <w:ind w:firstLine="720"/>
              <w:jc w:val="center"/>
              <w:rPr>
                <w:rFonts w:ascii="Times New Roman" w:hAnsi="Times New Roman"/>
              </w:rPr>
            </w:pPr>
          </w:p>
        </w:tc>
        <w:tc>
          <w:tcPr>
            <w:tcW w:w="850" w:type="dxa"/>
            <w:shd w:val="clear" w:color="auto" w:fill="FFFFFF"/>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1</w:t>
            </w:r>
          </w:p>
        </w:tc>
        <w:tc>
          <w:tcPr>
            <w:tcW w:w="921" w:type="dxa"/>
            <w:shd w:val="clear" w:color="auto" w:fill="FFFFFF"/>
            <w:vAlign w:val="center"/>
          </w:tcPr>
          <w:p w:rsidR="00DC3A4B" w:rsidRPr="00DC3A4B" w:rsidRDefault="00DC3A4B" w:rsidP="00DC3A4B">
            <w:pPr>
              <w:ind w:firstLine="720"/>
              <w:jc w:val="center"/>
              <w:rPr>
                <w:rFonts w:ascii="Times New Roman" w:hAnsi="Times New Roman"/>
              </w:rPr>
            </w:pPr>
          </w:p>
        </w:tc>
        <w:tc>
          <w:tcPr>
            <w:tcW w:w="850" w:type="dxa"/>
            <w:shd w:val="clear" w:color="auto" w:fill="FFFFFF"/>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3</w:t>
            </w:r>
          </w:p>
        </w:tc>
      </w:tr>
      <w:tr w:rsidR="00DC3A4B" w:rsidRPr="00DC3A4B" w:rsidTr="00DC3A4B">
        <w:trPr>
          <w:jc w:val="center"/>
        </w:trPr>
        <w:tc>
          <w:tcPr>
            <w:tcW w:w="2232" w:type="dxa"/>
            <w:vMerge/>
          </w:tcPr>
          <w:p w:rsidR="00DC3A4B" w:rsidRPr="00DC3A4B" w:rsidRDefault="00DC3A4B" w:rsidP="00DC3A4B">
            <w:pPr>
              <w:ind w:firstLine="720"/>
              <w:rPr>
                <w:rFonts w:ascii="Times New Roman" w:hAnsi="Times New Roman"/>
              </w:rPr>
            </w:pPr>
          </w:p>
        </w:tc>
        <w:tc>
          <w:tcPr>
            <w:tcW w:w="2551" w:type="dxa"/>
            <w:shd w:val="clear" w:color="auto" w:fill="FFFFFF"/>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Вероятность и статистика</w:t>
            </w:r>
          </w:p>
        </w:tc>
        <w:tc>
          <w:tcPr>
            <w:tcW w:w="709" w:type="dxa"/>
            <w:shd w:val="clear" w:color="auto" w:fill="FFFFFF"/>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shd w:val="clear" w:color="auto" w:fill="FFFFFF"/>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1</w:t>
            </w:r>
          </w:p>
        </w:tc>
        <w:tc>
          <w:tcPr>
            <w:tcW w:w="851" w:type="dxa"/>
            <w:shd w:val="clear" w:color="auto" w:fill="FFFFFF"/>
            <w:vAlign w:val="center"/>
          </w:tcPr>
          <w:p w:rsidR="00DC3A4B" w:rsidRPr="00DC3A4B" w:rsidRDefault="00DC3A4B" w:rsidP="00DC3A4B">
            <w:pPr>
              <w:ind w:firstLine="720"/>
              <w:jc w:val="center"/>
              <w:rPr>
                <w:rFonts w:ascii="Times New Roman" w:hAnsi="Times New Roman"/>
              </w:rPr>
            </w:pPr>
          </w:p>
        </w:tc>
        <w:tc>
          <w:tcPr>
            <w:tcW w:w="850" w:type="dxa"/>
            <w:shd w:val="clear" w:color="auto" w:fill="FFFFFF"/>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1</w:t>
            </w:r>
          </w:p>
        </w:tc>
        <w:tc>
          <w:tcPr>
            <w:tcW w:w="921" w:type="dxa"/>
            <w:shd w:val="clear" w:color="auto" w:fill="FFFFFF"/>
            <w:vAlign w:val="center"/>
          </w:tcPr>
          <w:p w:rsidR="00DC3A4B" w:rsidRPr="00DC3A4B" w:rsidRDefault="00DC3A4B" w:rsidP="00DC3A4B">
            <w:pPr>
              <w:ind w:firstLine="720"/>
              <w:jc w:val="center"/>
              <w:rPr>
                <w:rFonts w:ascii="Times New Roman" w:hAnsi="Times New Roman"/>
              </w:rPr>
            </w:pPr>
          </w:p>
        </w:tc>
        <w:tc>
          <w:tcPr>
            <w:tcW w:w="850" w:type="dxa"/>
            <w:shd w:val="clear" w:color="auto" w:fill="FFFFFF"/>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2</w:t>
            </w:r>
          </w:p>
        </w:tc>
      </w:tr>
      <w:tr w:rsidR="00DC3A4B" w:rsidRPr="00DC3A4B" w:rsidTr="00DC3A4B">
        <w:trPr>
          <w:jc w:val="center"/>
        </w:trPr>
        <w:tc>
          <w:tcPr>
            <w:tcW w:w="2232" w:type="dxa"/>
            <w:vMerge/>
          </w:tcPr>
          <w:p w:rsidR="00DC3A4B" w:rsidRPr="00DC3A4B" w:rsidRDefault="00DC3A4B" w:rsidP="00DC3A4B">
            <w:pPr>
              <w:ind w:firstLine="720"/>
              <w:rPr>
                <w:rFonts w:ascii="Times New Roman" w:hAnsi="Times New Roman"/>
              </w:rPr>
            </w:pP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Информатика</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1</w:t>
            </w:r>
          </w:p>
        </w:tc>
        <w:tc>
          <w:tcPr>
            <w:tcW w:w="85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1</w:t>
            </w:r>
          </w:p>
        </w:tc>
        <w:tc>
          <w:tcPr>
            <w:tcW w:w="92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2</w:t>
            </w:r>
          </w:p>
        </w:tc>
      </w:tr>
      <w:tr w:rsidR="00DC3A4B" w:rsidRPr="00DC3A4B" w:rsidTr="00DC3A4B">
        <w:trPr>
          <w:jc w:val="center"/>
        </w:trPr>
        <w:tc>
          <w:tcPr>
            <w:tcW w:w="2232" w:type="dxa"/>
            <w:vMerge w:val="restart"/>
          </w:tcPr>
          <w:p w:rsidR="00DC3A4B" w:rsidRPr="00DC3A4B" w:rsidRDefault="00DC3A4B" w:rsidP="00DC3A4B">
            <w:pPr>
              <w:rPr>
                <w:rFonts w:ascii="Times New Roman" w:hAnsi="Times New Roman"/>
              </w:rPr>
            </w:pPr>
            <w:r w:rsidRPr="00DC3A4B">
              <w:rPr>
                <w:rFonts w:ascii="Times New Roman" w:hAnsi="Times New Roman"/>
                <w:spacing w:val="-1"/>
              </w:rPr>
              <w:t>Естественно-научные предметы</w:t>
            </w: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Физика</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2</w:t>
            </w:r>
          </w:p>
        </w:tc>
        <w:tc>
          <w:tcPr>
            <w:tcW w:w="85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2</w:t>
            </w:r>
          </w:p>
        </w:tc>
        <w:tc>
          <w:tcPr>
            <w:tcW w:w="92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4</w:t>
            </w:r>
          </w:p>
        </w:tc>
      </w:tr>
      <w:tr w:rsidR="00DC3A4B" w:rsidRPr="00DC3A4B" w:rsidTr="00DC3A4B">
        <w:trPr>
          <w:jc w:val="center"/>
        </w:trPr>
        <w:tc>
          <w:tcPr>
            <w:tcW w:w="2232" w:type="dxa"/>
            <w:vMerge/>
          </w:tcPr>
          <w:p w:rsidR="00DC3A4B" w:rsidRPr="00DC3A4B" w:rsidRDefault="00DC3A4B" w:rsidP="00DC3A4B">
            <w:pPr>
              <w:rPr>
                <w:rFonts w:ascii="Times New Roman" w:hAnsi="Times New Roman"/>
              </w:rPr>
            </w:pPr>
          </w:p>
        </w:tc>
        <w:tc>
          <w:tcPr>
            <w:tcW w:w="2551" w:type="dxa"/>
            <w:shd w:val="clear" w:color="auto" w:fill="FFFFFF"/>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Химия</w:t>
            </w:r>
          </w:p>
        </w:tc>
        <w:tc>
          <w:tcPr>
            <w:tcW w:w="709" w:type="dxa"/>
            <w:shd w:val="clear" w:color="auto" w:fill="FFFFFF"/>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shd w:val="clear" w:color="auto" w:fill="FFFFFF"/>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1</w:t>
            </w:r>
          </w:p>
        </w:tc>
        <w:tc>
          <w:tcPr>
            <w:tcW w:w="851" w:type="dxa"/>
            <w:shd w:val="clear" w:color="auto" w:fill="FFFFFF"/>
            <w:vAlign w:val="center"/>
          </w:tcPr>
          <w:p w:rsidR="00DC3A4B" w:rsidRPr="00DC3A4B" w:rsidRDefault="00DC3A4B" w:rsidP="00DC3A4B">
            <w:pPr>
              <w:ind w:firstLine="720"/>
              <w:jc w:val="center"/>
              <w:rPr>
                <w:rFonts w:ascii="Times New Roman" w:hAnsi="Times New Roman"/>
              </w:rPr>
            </w:pPr>
          </w:p>
        </w:tc>
        <w:tc>
          <w:tcPr>
            <w:tcW w:w="850" w:type="dxa"/>
            <w:shd w:val="clear" w:color="auto" w:fill="FFFFFF"/>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1</w:t>
            </w:r>
          </w:p>
        </w:tc>
        <w:tc>
          <w:tcPr>
            <w:tcW w:w="921" w:type="dxa"/>
            <w:shd w:val="clear" w:color="auto" w:fill="FFFFFF"/>
            <w:vAlign w:val="center"/>
          </w:tcPr>
          <w:p w:rsidR="00DC3A4B" w:rsidRPr="00DC3A4B" w:rsidRDefault="00DC3A4B" w:rsidP="00DC3A4B">
            <w:pPr>
              <w:ind w:firstLine="720"/>
              <w:jc w:val="center"/>
              <w:rPr>
                <w:rFonts w:ascii="Times New Roman" w:hAnsi="Times New Roman"/>
              </w:rPr>
            </w:pPr>
          </w:p>
        </w:tc>
        <w:tc>
          <w:tcPr>
            <w:tcW w:w="850" w:type="dxa"/>
            <w:shd w:val="clear" w:color="auto" w:fill="FFFFFF"/>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2</w:t>
            </w:r>
          </w:p>
        </w:tc>
      </w:tr>
      <w:tr w:rsidR="00DC3A4B" w:rsidRPr="00DC3A4B" w:rsidTr="00DC3A4B">
        <w:trPr>
          <w:jc w:val="center"/>
        </w:trPr>
        <w:tc>
          <w:tcPr>
            <w:tcW w:w="2232" w:type="dxa"/>
            <w:vMerge/>
          </w:tcPr>
          <w:p w:rsidR="00DC3A4B" w:rsidRPr="00DC3A4B" w:rsidRDefault="00DC3A4B" w:rsidP="00DC3A4B">
            <w:pPr>
              <w:rPr>
                <w:rFonts w:ascii="Times New Roman" w:hAnsi="Times New Roman"/>
              </w:rPr>
            </w:pP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Биология</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1</w:t>
            </w:r>
          </w:p>
        </w:tc>
        <w:tc>
          <w:tcPr>
            <w:tcW w:w="85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1</w:t>
            </w:r>
          </w:p>
        </w:tc>
        <w:tc>
          <w:tcPr>
            <w:tcW w:w="92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2</w:t>
            </w:r>
          </w:p>
        </w:tc>
      </w:tr>
      <w:tr w:rsidR="00DC3A4B" w:rsidRPr="00DC3A4B" w:rsidTr="00DC3A4B">
        <w:trPr>
          <w:jc w:val="center"/>
        </w:trPr>
        <w:tc>
          <w:tcPr>
            <w:tcW w:w="2232" w:type="dxa"/>
            <w:vMerge w:val="restart"/>
          </w:tcPr>
          <w:p w:rsidR="00DC3A4B" w:rsidRPr="00DC3A4B" w:rsidRDefault="00DC3A4B" w:rsidP="00DC3A4B">
            <w:pPr>
              <w:rPr>
                <w:rFonts w:ascii="Times New Roman" w:hAnsi="Times New Roman"/>
              </w:rPr>
            </w:pPr>
            <w:r w:rsidRPr="00DC3A4B">
              <w:rPr>
                <w:rFonts w:ascii="Times New Roman" w:hAnsi="Times New Roman"/>
                <w:spacing w:val="-1"/>
              </w:rPr>
              <w:t>Общественно-научные предметы</w:t>
            </w:r>
          </w:p>
        </w:tc>
        <w:tc>
          <w:tcPr>
            <w:tcW w:w="2551" w:type="dxa"/>
            <w:shd w:val="clear" w:color="auto" w:fill="auto"/>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История</w:t>
            </w:r>
          </w:p>
        </w:tc>
        <w:tc>
          <w:tcPr>
            <w:tcW w:w="709" w:type="dxa"/>
            <w:shd w:val="clear" w:color="auto" w:fill="auto"/>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shd w:val="clear" w:color="auto" w:fill="auto"/>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2</w:t>
            </w:r>
          </w:p>
        </w:tc>
        <w:tc>
          <w:tcPr>
            <w:tcW w:w="851" w:type="dxa"/>
            <w:shd w:val="clear" w:color="auto" w:fill="auto"/>
            <w:vAlign w:val="center"/>
          </w:tcPr>
          <w:p w:rsidR="00DC3A4B" w:rsidRPr="00DC3A4B" w:rsidRDefault="00DC3A4B" w:rsidP="00DC3A4B">
            <w:pPr>
              <w:ind w:firstLine="720"/>
              <w:jc w:val="center"/>
              <w:rPr>
                <w:rFonts w:ascii="Times New Roman" w:hAnsi="Times New Roman"/>
              </w:rPr>
            </w:pPr>
          </w:p>
        </w:tc>
        <w:tc>
          <w:tcPr>
            <w:tcW w:w="850" w:type="dxa"/>
            <w:shd w:val="clear" w:color="auto" w:fill="auto"/>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2</w:t>
            </w:r>
          </w:p>
        </w:tc>
        <w:tc>
          <w:tcPr>
            <w:tcW w:w="921" w:type="dxa"/>
            <w:shd w:val="clear" w:color="auto" w:fill="auto"/>
            <w:vAlign w:val="center"/>
          </w:tcPr>
          <w:p w:rsidR="00DC3A4B" w:rsidRPr="00DC3A4B" w:rsidRDefault="00DC3A4B" w:rsidP="00DC3A4B">
            <w:pPr>
              <w:ind w:firstLine="720"/>
              <w:jc w:val="center"/>
              <w:rPr>
                <w:rFonts w:ascii="Times New Roman" w:hAnsi="Times New Roman"/>
              </w:rPr>
            </w:pPr>
          </w:p>
        </w:tc>
        <w:tc>
          <w:tcPr>
            <w:tcW w:w="850" w:type="dxa"/>
            <w:shd w:val="clear" w:color="auto" w:fill="auto"/>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4</w:t>
            </w:r>
          </w:p>
        </w:tc>
      </w:tr>
      <w:tr w:rsidR="00DC3A4B" w:rsidRPr="00DC3A4B" w:rsidTr="00DC3A4B">
        <w:trPr>
          <w:jc w:val="center"/>
        </w:trPr>
        <w:tc>
          <w:tcPr>
            <w:tcW w:w="2232" w:type="dxa"/>
            <w:vMerge/>
          </w:tcPr>
          <w:p w:rsidR="00DC3A4B" w:rsidRPr="00DC3A4B" w:rsidRDefault="00DC3A4B" w:rsidP="00DC3A4B">
            <w:pPr>
              <w:rPr>
                <w:rFonts w:ascii="Times New Roman" w:hAnsi="Times New Roman"/>
              </w:rPr>
            </w:pPr>
          </w:p>
        </w:tc>
        <w:tc>
          <w:tcPr>
            <w:tcW w:w="2551" w:type="dxa"/>
            <w:shd w:val="clear" w:color="auto" w:fill="D9E2F3"/>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Обществознание</w:t>
            </w:r>
          </w:p>
        </w:tc>
        <w:tc>
          <w:tcPr>
            <w:tcW w:w="709" w:type="dxa"/>
            <w:shd w:val="clear" w:color="auto" w:fill="D9E2F3"/>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У</w:t>
            </w:r>
          </w:p>
        </w:tc>
        <w:tc>
          <w:tcPr>
            <w:tcW w:w="992" w:type="dxa"/>
            <w:shd w:val="clear" w:color="auto" w:fill="D9E2F3"/>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4</w:t>
            </w:r>
          </w:p>
        </w:tc>
        <w:tc>
          <w:tcPr>
            <w:tcW w:w="851" w:type="dxa"/>
            <w:shd w:val="clear" w:color="auto" w:fill="D9E2F3"/>
            <w:vAlign w:val="center"/>
          </w:tcPr>
          <w:p w:rsidR="00DC3A4B" w:rsidRPr="00DC3A4B" w:rsidRDefault="00DC3A4B" w:rsidP="00DC3A4B">
            <w:pPr>
              <w:ind w:firstLine="720"/>
              <w:jc w:val="center"/>
              <w:rPr>
                <w:rFonts w:ascii="Times New Roman" w:hAnsi="Times New Roman"/>
              </w:rPr>
            </w:pPr>
          </w:p>
        </w:tc>
        <w:tc>
          <w:tcPr>
            <w:tcW w:w="850" w:type="dxa"/>
            <w:shd w:val="clear" w:color="auto" w:fill="D9E2F3"/>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4</w:t>
            </w:r>
          </w:p>
        </w:tc>
        <w:tc>
          <w:tcPr>
            <w:tcW w:w="921" w:type="dxa"/>
            <w:shd w:val="clear" w:color="auto" w:fill="D9E2F3"/>
            <w:vAlign w:val="center"/>
          </w:tcPr>
          <w:p w:rsidR="00DC3A4B" w:rsidRPr="00DC3A4B" w:rsidRDefault="00DC3A4B" w:rsidP="00DC3A4B">
            <w:pPr>
              <w:ind w:firstLine="720"/>
              <w:jc w:val="center"/>
              <w:rPr>
                <w:rFonts w:ascii="Times New Roman" w:hAnsi="Times New Roman"/>
              </w:rPr>
            </w:pPr>
          </w:p>
        </w:tc>
        <w:tc>
          <w:tcPr>
            <w:tcW w:w="850" w:type="dxa"/>
            <w:shd w:val="clear" w:color="auto" w:fill="D9E2F3"/>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8</w:t>
            </w:r>
          </w:p>
        </w:tc>
      </w:tr>
      <w:tr w:rsidR="00DC3A4B" w:rsidRPr="00DC3A4B" w:rsidTr="00DC3A4B">
        <w:trPr>
          <w:jc w:val="center"/>
        </w:trPr>
        <w:tc>
          <w:tcPr>
            <w:tcW w:w="2232" w:type="dxa"/>
            <w:vMerge/>
          </w:tcPr>
          <w:p w:rsidR="00DC3A4B" w:rsidRPr="00DC3A4B" w:rsidRDefault="00DC3A4B" w:rsidP="00DC3A4B">
            <w:pPr>
              <w:rPr>
                <w:rFonts w:ascii="Times New Roman" w:hAnsi="Times New Roman"/>
              </w:rPr>
            </w:pP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География</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1</w:t>
            </w:r>
          </w:p>
        </w:tc>
        <w:tc>
          <w:tcPr>
            <w:tcW w:w="85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1</w:t>
            </w:r>
          </w:p>
        </w:tc>
        <w:tc>
          <w:tcPr>
            <w:tcW w:w="92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2</w:t>
            </w:r>
          </w:p>
        </w:tc>
      </w:tr>
      <w:tr w:rsidR="00DC3A4B" w:rsidRPr="00DC3A4B" w:rsidTr="00DC3A4B">
        <w:trPr>
          <w:jc w:val="center"/>
        </w:trPr>
        <w:tc>
          <w:tcPr>
            <w:tcW w:w="2232" w:type="dxa"/>
          </w:tcPr>
          <w:p w:rsidR="00DC3A4B" w:rsidRPr="00DC3A4B" w:rsidRDefault="00DC3A4B" w:rsidP="00DC3A4B">
            <w:pPr>
              <w:rPr>
                <w:rFonts w:ascii="Times New Roman" w:hAnsi="Times New Roman"/>
              </w:rPr>
            </w:pPr>
            <w:r w:rsidRPr="00DC3A4B">
              <w:rPr>
                <w:rFonts w:ascii="Times New Roman" w:hAnsi="Times New Roman"/>
                <w:spacing w:val="-1"/>
              </w:rPr>
              <w:t>Основы  безопасности и защиты Родины</w:t>
            </w: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Основы  безопасности и защиты Родины</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1</w:t>
            </w:r>
          </w:p>
        </w:tc>
        <w:tc>
          <w:tcPr>
            <w:tcW w:w="85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1</w:t>
            </w:r>
          </w:p>
        </w:tc>
        <w:tc>
          <w:tcPr>
            <w:tcW w:w="92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2</w:t>
            </w:r>
          </w:p>
        </w:tc>
      </w:tr>
      <w:tr w:rsidR="00DC3A4B" w:rsidRPr="00DC3A4B" w:rsidTr="00DC3A4B">
        <w:trPr>
          <w:jc w:val="center"/>
        </w:trPr>
        <w:tc>
          <w:tcPr>
            <w:tcW w:w="2232" w:type="dxa"/>
          </w:tcPr>
          <w:p w:rsidR="00DC3A4B" w:rsidRPr="00DC3A4B" w:rsidRDefault="00DC3A4B" w:rsidP="00DC3A4B">
            <w:pPr>
              <w:rPr>
                <w:rFonts w:ascii="Times New Roman" w:hAnsi="Times New Roman"/>
              </w:rPr>
            </w:pPr>
            <w:r w:rsidRPr="00DC3A4B">
              <w:rPr>
                <w:rFonts w:ascii="Times New Roman" w:hAnsi="Times New Roman"/>
                <w:spacing w:val="-1"/>
              </w:rPr>
              <w:t>Физическая культура</w:t>
            </w: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Физическая культура</w:t>
            </w:r>
          </w:p>
        </w:tc>
        <w:tc>
          <w:tcPr>
            <w:tcW w:w="709" w:type="dxa"/>
            <w:vAlign w:val="center"/>
          </w:tcPr>
          <w:p w:rsidR="00DC3A4B" w:rsidRPr="00DC3A4B" w:rsidRDefault="00DC3A4B" w:rsidP="00DC3A4B">
            <w:pPr>
              <w:ind w:firstLine="36"/>
              <w:jc w:val="center"/>
              <w:rPr>
                <w:rFonts w:ascii="Times New Roman" w:hAnsi="Times New Roman"/>
              </w:rPr>
            </w:pPr>
            <w:r w:rsidRPr="00DC3A4B">
              <w:rPr>
                <w:rFonts w:ascii="Times New Roman" w:hAnsi="Times New Roman"/>
              </w:rPr>
              <w:t>Б</w:t>
            </w:r>
          </w:p>
        </w:tc>
        <w:tc>
          <w:tcPr>
            <w:tcW w:w="992" w:type="dxa"/>
            <w:vAlign w:val="center"/>
          </w:tcPr>
          <w:p w:rsidR="00DC3A4B" w:rsidRPr="00DC3A4B" w:rsidRDefault="00DC3A4B" w:rsidP="00DC3A4B">
            <w:pPr>
              <w:ind w:firstLine="33"/>
              <w:jc w:val="center"/>
              <w:rPr>
                <w:rFonts w:ascii="Times New Roman" w:hAnsi="Times New Roman"/>
                <w:color w:val="000000"/>
              </w:rPr>
            </w:pPr>
            <w:r w:rsidRPr="00DC3A4B">
              <w:rPr>
                <w:rFonts w:ascii="Times New Roman" w:hAnsi="Times New Roman"/>
              </w:rPr>
              <w:t>2</w:t>
            </w:r>
          </w:p>
        </w:tc>
        <w:tc>
          <w:tcPr>
            <w:tcW w:w="851" w:type="dxa"/>
            <w:vAlign w:val="center"/>
          </w:tcPr>
          <w:p w:rsidR="00DC3A4B" w:rsidRPr="00DC3A4B" w:rsidRDefault="00DC3A4B" w:rsidP="00DC3A4B">
            <w:pPr>
              <w:ind w:firstLine="720"/>
              <w:jc w:val="center"/>
              <w:rPr>
                <w:rFonts w:ascii="Times New Roman" w:hAnsi="Times New Roman"/>
                <w:color w:val="000000"/>
              </w:rPr>
            </w:pPr>
          </w:p>
        </w:tc>
        <w:tc>
          <w:tcPr>
            <w:tcW w:w="850" w:type="dxa"/>
            <w:vAlign w:val="center"/>
          </w:tcPr>
          <w:p w:rsidR="00DC3A4B" w:rsidRPr="00DC3A4B" w:rsidRDefault="00DC3A4B" w:rsidP="00DC3A4B">
            <w:pPr>
              <w:ind w:firstLine="37"/>
              <w:jc w:val="center"/>
              <w:rPr>
                <w:rFonts w:ascii="Times New Roman" w:hAnsi="Times New Roman"/>
                <w:color w:val="000000"/>
              </w:rPr>
            </w:pPr>
            <w:r w:rsidRPr="00DC3A4B">
              <w:rPr>
                <w:rFonts w:ascii="Times New Roman" w:hAnsi="Times New Roman"/>
                <w:color w:val="000000"/>
              </w:rPr>
              <w:t>2</w:t>
            </w:r>
          </w:p>
        </w:tc>
        <w:tc>
          <w:tcPr>
            <w:tcW w:w="921" w:type="dxa"/>
            <w:vAlign w:val="center"/>
          </w:tcPr>
          <w:p w:rsidR="00DC3A4B" w:rsidRPr="00DC3A4B" w:rsidRDefault="00DC3A4B" w:rsidP="00DC3A4B">
            <w:pPr>
              <w:ind w:firstLine="720"/>
              <w:jc w:val="center"/>
              <w:rPr>
                <w:rFonts w:ascii="Times New Roman" w:hAnsi="Times New Roman"/>
                <w:color w:val="000000"/>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4</w:t>
            </w:r>
          </w:p>
        </w:tc>
      </w:tr>
      <w:tr w:rsidR="00DC3A4B" w:rsidRPr="00DC3A4B" w:rsidTr="00DC3A4B">
        <w:trPr>
          <w:jc w:val="center"/>
        </w:trPr>
        <w:tc>
          <w:tcPr>
            <w:tcW w:w="2232" w:type="dxa"/>
          </w:tcPr>
          <w:p w:rsidR="00DC3A4B" w:rsidRPr="00DC3A4B" w:rsidRDefault="00DC3A4B" w:rsidP="00DC3A4B">
            <w:pPr>
              <w:rPr>
                <w:rFonts w:ascii="Times New Roman" w:hAnsi="Times New Roman"/>
              </w:rPr>
            </w:pPr>
          </w:p>
        </w:tc>
        <w:tc>
          <w:tcPr>
            <w:tcW w:w="2551" w:type="dxa"/>
          </w:tcPr>
          <w:p w:rsidR="00DC3A4B" w:rsidRPr="00DC3A4B" w:rsidRDefault="00DC3A4B" w:rsidP="00DC3A4B">
            <w:pPr>
              <w:ind w:firstLine="51"/>
              <w:rPr>
                <w:rFonts w:ascii="Times New Roman" w:hAnsi="Times New Roman"/>
                <w:spacing w:val="-1"/>
              </w:rPr>
            </w:pPr>
            <w:r w:rsidRPr="00DC3A4B">
              <w:rPr>
                <w:rFonts w:ascii="Times New Roman" w:hAnsi="Times New Roman"/>
                <w:spacing w:val="-1"/>
              </w:rPr>
              <w:t>Индивидуальный проект</w:t>
            </w:r>
          </w:p>
        </w:tc>
        <w:tc>
          <w:tcPr>
            <w:tcW w:w="709" w:type="dxa"/>
            <w:vAlign w:val="center"/>
          </w:tcPr>
          <w:p w:rsidR="00DC3A4B" w:rsidRPr="00DC3A4B" w:rsidRDefault="00DC3A4B" w:rsidP="00DC3A4B">
            <w:pPr>
              <w:ind w:firstLine="36"/>
              <w:jc w:val="center"/>
              <w:rPr>
                <w:rFonts w:ascii="Times New Roman" w:hAnsi="Times New Roman"/>
              </w:rPr>
            </w:pPr>
          </w:p>
        </w:tc>
        <w:tc>
          <w:tcPr>
            <w:tcW w:w="992" w:type="dxa"/>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1</w:t>
            </w:r>
          </w:p>
        </w:tc>
        <w:tc>
          <w:tcPr>
            <w:tcW w:w="85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7"/>
              <w:jc w:val="center"/>
              <w:rPr>
                <w:rFonts w:ascii="Times New Roman" w:hAnsi="Times New Roman"/>
              </w:rPr>
            </w:pPr>
          </w:p>
        </w:tc>
        <w:tc>
          <w:tcPr>
            <w:tcW w:w="92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1</w:t>
            </w:r>
          </w:p>
        </w:tc>
      </w:tr>
      <w:tr w:rsidR="00DC3A4B" w:rsidRPr="00DC3A4B" w:rsidTr="00DC3A4B">
        <w:trPr>
          <w:jc w:val="center"/>
        </w:trPr>
        <w:tc>
          <w:tcPr>
            <w:tcW w:w="2232" w:type="dxa"/>
          </w:tcPr>
          <w:p w:rsidR="00DC3A4B" w:rsidRPr="00DC3A4B" w:rsidRDefault="00DC3A4B" w:rsidP="00DC3A4B">
            <w:pPr>
              <w:ind w:firstLine="720"/>
              <w:rPr>
                <w:rFonts w:ascii="Times New Roman" w:hAnsi="Times New Roman"/>
              </w:rPr>
            </w:pPr>
            <w:r w:rsidRPr="00DC3A4B">
              <w:rPr>
                <w:rFonts w:ascii="Times New Roman" w:hAnsi="Times New Roman"/>
              </w:rPr>
              <w:t>Итого:</w:t>
            </w:r>
          </w:p>
        </w:tc>
        <w:tc>
          <w:tcPr>
            <w:tcW w:w="2551" w:type="dxa"/>
          </w:tcPr>
          <w:p w:rsidR="00DC3A4B" w:rsidRPr="00DC3A4B" w:rsidRDefault="00DC3A4B" w:rsidP="00DC3A4B">
            <w:pPr>
              <w:ind w:firstLine="720"/>
              <w:rPr>
                <w:rFonts w:ascii="Times New Roman" w:hAnsi="Times New Roman"/>
              </w:rPr>
            </w:pPr>
          </w:p>
        </w:tc>
        <w:tc>
          <w:tcPr>
            <w:tcW w:w="709" w:type="dxa"/>
            <w:vAlign w:val="center"/>
          </w:tcPr>
          <w:p w:rsidR="00DC3A4B" w:rsidRPr="00DC3A4B" w:rsidRDefault="00DC3A4B" w:rsidP="00DC3A4B">
            <w:pPr>
              <w:ind w:firstLine="36"/>
              <w:jc w:val="center"/>
              <w:rPr>
                <w:rFonts w:ascii="Times New Roman" w:hAnsi="Times New Roman"/>
              </w:rPr>
            </w:pPr>
          </w:p>
        </w:tc>
        <w:tc>
          <w:tcPr>
            <w:tcW w:w="992" w:type="dxa"/>
            <w:vAlign w:val="center"/>
          </w:tcPr>
          <w:p w:rsidR="00DC3A4B" w:rsidRPr="00DC3A4B" w:rsidRDefault="00DC3A4B" w:rsidP="00DC3A4B">
            <w:pPr>
              <w:ind w:firstLine="33"/>
              <w:jc w:val="center"/>
              <w:rPr>
                <w:rFonts w:ascii="Times New Roman" w:hAnsi="Times New Roman"/>
              </w:rPr>
            </w:pPr>
            <w:r w:rsidRPr="00DC3A4B">
              <w:rPr>
                <w:rFonts w:ascii="Times New Roman" w:hAnsi="Times New Roman"/>
              </w:rPr>
              <w:t>34</w:t>
            </w:r>
          </w:p>
        </w:tc>
        <w:tc>
          <w:tcPr>
            <w:tcW w:w="85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7"/>
              <w:jc w:val="center"/>
              <w:rPr>
                <w:rFonts w:ascii="Times New Roman" w:hAnsi="Times New Roman"/>
              </w:rPr>
            </w:pPr>
            <w:r w:rsidRPr="00DC3A4B">
              <w:rPr>
                <w:rFonts w:ascii="Times New Roman" w:hAnsi="Times New Roman"/>
              </w:rPr>
              <w:t>33</w:t>
            </w:r>
          </w:p>
        </w:tc>
        <w:tc>
          <w:tcPr>
            <w:tcW w:w="921" w:type="dxa"/>
            <w:vAlign w:val="center"/>
          </w:tcPr>
          <w:p w:rsidR="00DC3A4B" w:rsidRPr="00DC3A4B" w:rsidRDefault="00DC3A4B" w:rsidP="00DC3A4B">
            <w:pPr>
              <w:ind w:firstLine="720"/>
              <w:jc w:val="center"/>
              <w:rPr>
                <w:rFonts w:ascii="Times New Roman" w:hAnsi="Times New Roman"/>
              </w:rPr>
            </w:pPr>
          </w:p>
        </w:tc>
        <w:tc>
          <w:tcPr>
            <w:tcW w:w="850" w:type="dxa"/>
            <w:vAlign w:val="center"/>
          </w:tcPr>
          <w:p w:rsidR="00DC3A4B" w:rsidRPr="00DC3A4B" w:rsidRDefault="00DC3A4B" w:rsidP="00DC3A4B">
            <w:pPr>
              <w:ind w:firstLine="30"/>
              <w:jc w:val="center"/>
              <w:rPr>
                <w:rFonts w:ascii="Times New Roman" w:hAnsi="Times New Roman"/>
              </w:rPr>
            </w:pPr>
            <w:r w:rsidRPr="00DC3A4B">
              <w:rPr>
                <w:rFonts w:ascii="Times New Roman" w:hAnsi="Times New Roman"/>
              </w:rPr>
              <w:t>67</w:t>
            </w:r>
          </w:p>
        </w:tc>
      </w:tr>
      <w:tr w:rsidR="00DC3A4B" w:rsidRPr="00DC3A4B" w:rsidTr="00DC3A4B">
        <w:trPr>
          <w:trHeight w:val="247"/>
          <w:jc w:val="center"/>
        </w:trPr>
        <w:tc>
          <w:tcPr>
            <w:tcW w:w="9956" w:type="dxa"/>
            <w:gridSpan w:val="8"/>
            <w:shd w:val="clear" w:color="auto" w:fill="DBDBDB"/>
          </w:tcPr>
          <w:p w:rsidR="00DC3A4B" w:rsidRPr="00DC3A4B" w:rsidRDefault="00DC3A4B" w:rsidP="00DC3A4B">
            <w:pPr>
              <w:ind w:firstLine="37"/>
              <w:jc w:val="center"/>
              <w:rPr>
                <w:rFonts w:ascii="Times New Roman" w:hAnsi="Times New Roman"/>
              </w:rPr>
            </w:pPr>
            <w:r w:rsidRPr="00DC3A4B">
              <w:rPr>
                <w:rFonts w:ascii="Times New Roman" w:hAnsi="Times New Roman"/>
                <w:spacing w:val="-1"/>
              </w:rPr>
              <w:t>Часть, формируемая участниками образовательных отношений</w:t>
            </w:r>
          </w:p>
        </w:tc>
      </w:tr>
      <w:tr w:rsidR="00DC3A4B" w:rsidRPr="00DC3A4B" w:rsidTr="00DC3A4B">
        <w:trPr>
          <w:jc w:val="center"/>
        </w:trPr>
        <w:tc>
          <w:tcPr>
            <w:tcW w:w="4783" w:type="dxa"/>
            <w:gridSpan w:val="2"/>
          </w:tcPr>
          <w:p w:rsidR="00DC3A4B" w:rsidRPr="00DC3A4B" w:rsidRDefault="00DC3A4B" w:rsidP="00DC3A4B">
            <w:pPr>
              <w:jc w:val="both"/>
              <w:rPr>
                <w:rFonts w:ascii="Times New Roman" w:hAnsi="Times New Roman"/>
              </w:rPr>
            </w:pPr>
            <w:r w:rsidRPr="00DC3A4B">
              <w:rPr>
                <w:rFonts w:ascii="Times New Roman" w:hAnsi="Times New Roman"/>
              </w:rPr>
              <w:t>«Практикум по русскому языку. Подготовка к ЕГЭ»</w:t>
            </w:r>
          </w:p>
        </w:tc>
        <w:tc>
          <w:tcPr>
            <w:tcW w:w="709" w:type="dxa"/>
          </w:tcPr>
          <w:p w:rsidR="00DC3A4B" w:rsidRPr="00DC3A4B" w:rsidRDefault="00DC3A4B" w:rsidP="00DC3A4B">
            <w:pPr>
              <w:ind w:firstLine="33"/>
              <w:rPr>
                <w:rFonts w:ascii="Times New Roman" w:hAnsi="Times New Roman"/>
              </w:rPr>
            </w:pPr>
          </w:p>
        </w:tc>
        <w:tc>
          <w:tcPr>
            <w:tcW w:w="992" w:type="dxa"/>
          </w:tcPr>
          <w:p w:rsidR="00DC3A4B" w:rsidRPr="00DC3A4B" w:rsidRDefault="00DC3A4B" w:rsidP="00DC3A4B">
            <w:pPr>
              <w:ind w:firstLine="33"/>
              <w:jc w:val="center"/>
              <w:rPr>
                <w:rFonts w:ascii="Times New Roman" w:hAnsi="Times New Roman"/>
              </w:rPr>
            </w:pPr>
            <w:r w:rsidRPr="00DC3A4B">
              <w:rPr>
                <w:rFonts w:ascii="Times New Roman" w:hAnsi="Times New Roman"/>
              </w:rPr>
              <w:t>0</w:t>
            </w:r>
          </w:p>
        </w:tc>
        <w:tc>
          <w:tcPr>
            <w:tcW w:w="851" w:type="dxa"/>
          </w:tcPr>
          <w:p w:rsidR="00DC3A4B" w:rsidRPr="00DC3A4B" w:rsidRDefault="00DC3A4B" w:rsidP="00DC3A4B">
            <w:pPr>
              <w:ind w:firstLine="37"/>
              <w:jc w:val="center"/>
              <w:rPr>
                <w:rFonts w:ascii="Times New Roman" w:hAnsi="Times New Roman"/>
              </w:rPr>
            </w:pPr>
          </w:p>
        </w:tc>
        <w:tc>
          <w:tcPr>
            <w:tcW w:w="850" w:type="dxa"/>
          </w:tcPr>
          <w:p w:rsidR="00DC3A4B" w:rsidRPr="00DC3A4B" w:rsidRDefault="00DC3A4B" w:rsidP="00DC3A4B">
            <w:pPr>
              <w:ind w:firstLine="37"/>
              <w:jc w:val="center"/>
              <w:rPr>
                <w:rFonts w:ascii="Times New Roman" w:hAnsi="Times New Roman"/>
                <w:i/>
              </w:rPr>
            </w:pPr>
            <w:r w:rsidRPr="00DC3A4B">
              <w:rPr>
                <w:rFonts w:ascii="Times New Roman" w:hAnsi="Times New Roman"/>
                <w:i/>
              </w:rPr>
              <w:t>1</w:t>
            </w:r>
          </w:p>
        </w:tc>
        <w:tc>
          <w:tcPr>
            <w:tcW w:w="921" w:type="dxa"/>
          </w:tcPr>
          <w:p w:rsidR="00DC3A4B" w:rsidRPr="00DC3A4B" w:rsidRDefault="00DC3A4B" w:rsidP="00DC3A4B">
            <w:pPr>
              <w:ind w:firstLine="30"/>
              <w:jc w:val="center"/>
              <w:rPr>
                <w:rFonts w:ascii="Times New Roman" w:hAnsi="Times New Roman"/>
                <w:i/>
              </w:rPr>
            </w:pPr>
          </w:p>
        </w:tc>
        <w:tc>
          <w:tcPr>
            <w:tcW w:w="850" w:type="dxa"/>
          </w:tcPr>
          <w:p w:rsidR="00DC3A4B" w:rsidRPr="00DC3A4B" w:rsidRDefault="00DC3A4B" w:rsidP="00DC3A4B">
            <w:pPr>
              <w:ind w:firstLine="30"/>
              <w:jc w:val="center"/>
              <w:rPr>
                <w:rFonts w:ascii="Times New Roman" w:hAnsi="Times New Roman"/>
                <w:i/>
              </w:rPr>
            </w:pPr>
            <w:r w:rsidRPr="00DC3A4B">
              <w:rPr>
                <w:rFonts w:ascii="Times New Roman" w:hAnsi="Times New Roman"/>
                <w:i/>
              </w:rPr>
              <w:t>1</w:t>
            </w:r>
          </w:p>
        </w:tc>
      </w:tr>
      <w:tr w:rsidR="00DC3A4B" w:rsidRPr="00DC3A4B" w:rsidTr="00DC3A4B">
        <w:trPr>
          <w:jc w:val="center"/>
        </w:trPr>
        <w:tc>
          <w:tcPr>
            <w:tcW w:w="4783" w:type="dxa"/>
            <w:gridSpan w:val="2"/>
          </w:tcPr>
          <w:p w:rsidR="00DC3A4B" w:rsidRPr="00DC3A4B" w:rsidRDefault="00DC3A4B" w:rsidP="00DC3A4B">
            <w:pPr>
              <w:ind w:firstLine="720"/>
              <w:rPr>
                <w:rFonts w:ascii="Times New Roman" w:hAnsi="Times New Roman"/>
              </w:rPr>
            </w:pPr>
            <w:r w:rsidRPr="00DC3A4B">
              <w:rPr>
                <w:rFonts w:ascii="Times New Roman" w:hAnsi="Times New Roman"/>
              </w:rPr>
              <w:t>Учебные недели</w:t>
            </w:r>
          </w:p>
        </w:tc>
        <w:tc>
          <w:tcPr>
            <w:tcW w:w="709" w:type="dxa"/>
          </w:tcPr>
          <w:p w:rsidR="00DC3A4B" w:rsidRPr="00DC3A4B" w:rsidRDefault="00DC3A4B" w:rsidP="00DC3A4B">
            <w:pPr>
              <w:ind w:firstLine="33"/>
              <w:rPr>
                <w:rFonts w:ascii="Times New Roman" w:hAnsi="Times New Roman"/>
              </w:rPr>
            </w:pPr>
          </w:p>
        </w:tc>
        <w:tc>
          <w:tcPr>
            <w:tcW w:w="992" w:type="dxa"/>
          </w:tcPr>
          <w:p w:rsidR="00DC3A4B" w:rsidRPr="00DC3A4B" w:rsidRDefault="00DC3A4B" w:rsidP="00DC3A4B">
            <w:pPr>
              <w:ind w:firstLine="33"/>
              <w:jc w:val="center"/>
              <w:rPr>
                <w:rFonts w:ascii="Times New Roman" w:hAnsi="Times New Roman"/>
              </w:rPr>
            </w:pPr>
            <w:r w:rsidRPr="00DC3A4B">
              <w:rPr>
                <w:rFonts w:ascii="Times New Roman" w:hAnsi="Times New Roman"/>
              </w:rPr>
              <w:t>34</w:t>
            </w:r>
          </w:p>
        </w:tc>
        <w:tc>
          <w:tcPr>
            <w:tcW w:w="851" w:type="dxa"/>
          </w:tcPr>
          <w:p w:rsidR="00DC3A4B" w:rsidRPr="00DC3A4B" w:rsidRDefault="00DC3A4B" w:rsidP="00DC3A4B">
            <w:pPr>
              <w:ind w:firstLine="37"/>
              <w:jc w:val="center"/>
              <w:rPr>
                <w:rFonts w:ascii="Times New Roman" w:hAnsi="Times New Roman"/>
              </w:rPr>
            </w:pPr>
          </w:p>
        </w:tc>
        <w:tc>
          <w:tcPr>
            <w:tcW w:w="850" w:type="dxa"/>
          </w:tcPr>
          <w:p w:rsidR="00DC3A4B" w:rsidRPr="00DC3A4B" w:rsidRDefault="00DC3A4B" w:rsidP="00DC3A4B">
            <w:pPr>
              <w:ind w:firstLine="37"/>
              <w:jc w:val="center"/>
              <w:rPr>
                <w:rFonts w:ascii="Times New Roman" w:hAnsi="Times New Roman"/>
              </w:rPr>
            </w:pPr>
            <w:r w:rsidRPr="00DC3A4B">
              <w:rPr>
                <w:rFonts w:ascii="Times New Roman" w:hAnsi="Times New Roman"/>
              </w:rPr>
              <w:t>34</w:t>
            </w:r>
          </w:p>
        </w:tc>
        <w:tc>
          <w:tcPr>
            <w:tcW w:w="921" w:type="dxa"/>
          </w:tcPr>
          <w:p w:rsidR="00DC3A4B" w:rsidRPr="00DC3A4B" w:rsidRDefault="00DC3A4B" w:rsidP="00DC3A4B">
            <w:pPr>
              <w:ind w:firstLine="30"/>
              <w:jc w:val="center"/>
              <w:rPr>
                <w:rFonts w:ascii="Times New Roman" w:hAnsi="Times New Roman"/>
              </w:rPr>
            </w:pPr>
          </w:p>
        </w:tc>
        <w:tc>
          <w:tcPr>
            <w:tcW w:w="850" w:type="dxa"/>
          </w:tcPr>
          <w:p w:rsidR="00DC3A4B" w:rsidRPr="00DC3A4B" w:rsidRDefault="00DC3A4B" w:rsidP="00DC3A4B">
            <w:pPr>
              <w:ind w:firstLine="30"/>
              <w:jc w:val="center"/>
              <w:rPr>
                <w:rFonts w:ascii="Times New Roman" w:hAnsi="Times New Roman"/>
              </w:rPr>
            </w:pPr>
          </w:p>
        </w:tc>
      </w:tr>
      <w:tr w:rsidR="00DC3A4B" w:rsidRPr="00DC3A4B" w:rsidTr="00DC3A4B">
        <w:trPr>
          <w:jc w:val="center"/>
        </w:trPr>
        <w:tc>
          <w:tcPr>
            <w:tcW w:w="4783" w:type="dxa"/>
            <w:gridSpan w:val="2"/>
          </w:tcPr>
          <w:p w:rsidR="00DC3A4B" w:rsidRPr="00DC3A4B" w:rsidRDefault="00DC3A4B" w:rsidP="00DC3A4B">
            <w:pPr>
              <w:ind w:firstLine="720"/>
              <w:rPr>
                <w:rFonts w:ascii="Times New Roman" w:hAnsi="Times New Roman"/>
              </w:rPr>
            </w:pPr>
            <w:r w:rsidRPr="00DC3A4B">
              <w:rPr>
                <w:rFonts w:ascii="Times New Roman" w:hAnsi="Times New Roman"/>
              </w:rPr>
              <w:t>Всего часов</w:t>
            </w:r>
          </w:p>
        </w:tc>
        <w:tc>
          <w:tcPr>
            <w:tcW w:w="709" w:type="dxa"/>
          </w:tcPr>
          <w:p w:rsidR="00DC3A4B" w:rsidRPr="00DC3A4B" w:rsidRDefault="00DC3A4B" w:rsidP="00DC3A4B">
            <w:pPr>
              <w:ind w:firstLine="33"/>
              <w:rPr>
                <w:rFonts w:ascii="Times New Roman" w:hAnsi="Times New Roman"/>
              </w:rPr>
            </w:pPr>
          </w:p>
        </w:tc>
        <w:tc>
          <w:tcPr>
            <w:tcW w:w="992" w:type="dxa"/>
          </w:tcPr>
          <w:p w:rsidR="00DC3A4B" w:rsidRPr="00DC3A4B" w:rsidRDefault="00DC3A4B" w:rsidP="00DC3A4B">
            <w:pPr>
              <w:ind w:firstLine="33"/>
              <w:jc w:val="center"/>
              <w:rPr>
                <w:rFonts w:ascii="Times New Roman" w:hAnsi="Times New Roman"/>
              </w:rPr>
            </w:pPr>
            <w:r w:rsidRPr="00DC3A4B">
              <w:rPr>
                <w:rFonts w:ascii="Times New Roman" w:hAnsi="Times New Roman"/>
              </w:rPr>
              <w:t>34</w:t>
            </w:r>
          </w:p>
        </w:tc>
        <w:tc>
          <w:tcPr>
            <w:tcW w:w="851" w:type="dxa"/>
          </w:tcPr>
          <w:p w:rsidR="00DC3A4B" w:rsidRPr="00DC3A4B" w:rsidRDefault="00DC3A4B" w:rsidP="00DC3A4B">
            <w:pPr>
              <w:ind w:firstLine="37"/>
              <w:jc w:val="center"/>
              <w:rPr>
                <w:rFonts w:ascii="Times New Roman" w:hAnsi="Times New Roman"/>
              </w:rPr>
            </w:pPr>
          </w:p>
        </w:tc>
        <w:tc>
          <w:tcPr>
            <w:tcW w:w="850" w:type="dxa"/>
          </w:tcPr>
          <w:p w:rsidR="00DC3A4B" w:rsidRPr="00DC3A4B" w:rsidRDefault="00DC3A4B" w:rsidP="00DC3A4B">
            <w:pPr>
              <w:ind w:firstLine="37"/>
              <w:jc w:val="center"/>
              <w:rPr>
                <w:rFonts w:ascii="Times New Roman" w:hAnsi="Times New Roman"/>
              </w:rPr>
            </w:pPr>
            <w:r w:rsidRPr="00DC3A4B">
              <w:rPr>
                <w:rFonts w:ascii="Times New Roman" w:hAnsi="Times New Roman"/>
              </w:rPr>
              <w:t>34</w:t>
            </w:r>
          </w:p>
        </w:tc>
        <w:tc>
          <w:tcPr>
            <w:tcW w:w="921" w:type="dxa"/>
          </w:tcPr>
          <w:p w:rsidR="00DC3A4B" w:rsidRPr="00DC3A4B" w:rsidRDefault="00DC3A4B" w:rsidP="00DC3A4B">
            <w:pPr>
              <w:ind w:firstLine="30"/>
              <w:jc w:val="center"/>
              <w:rPr>
                <w:rFonts w:ascii="Times New Roman" w:hAnsi="Times New Roman"/>
              </w:rPr>
            </w:pPr>
          </w:p>
        </w:tc>
        <w:tc>
          <w:tcPr>
            <w:tcW w:w="850" w:type="dxa"/>
          </w:tcPr>
          <w:p w:rsidR="00DC3A4B" w:rsidRPr="00DC3A4B" w:rsidRDefault="00DC3A4B" w:rsidP="00DC3A4B">
            <w:pPr>
              <w:ind w:firstLine="30"/>
              <w:jc w:val="center"/>
              <w:rPr>
                <w:rFonts w:ascii="Times New Roman" w:hAnsi="Times New Roman"/>
              </w:rPr>
            </w:pPr>
            <w:r w:rsidRPr="00DC3A4B">
              <w:rPr>
                <w:rFonts w:ascii="Times New Roman" w:hAnsi="Times New Roman"/>
              </w:rPr>
              <w:t>68</w:t>
            </w:r>
          </w:p>
        </w:tc>
      </w:tr>
      <w:tr w:rsidR="00DC3A4B" w:rsidRPr="00DC3A4B" w:rsidTr="00DC3A4B">
        <w:trPr>
          <w:jc w:val="center"/>
        </w:trPr>
        <w:tc>
          <w:tcPr>
            <w:tcW w:w="4783" w:type="dxa"/>
            <w:gridSpan w:val="2"/>
          </w:tcPr>
          <w:p w:rsidR="00DC3A4B" w:rsidRPr="00DC3A4B" w:rsidRDefault="00DC3A4B" w:rsidP="00DC3A4B">
            <w:pPr>
              <w:rPr>
                <w:rFonts w:ascii="Times New Roman" w:hAnsi="Times New Roman"/>
              </w:rPr>
            </w:pPr>
            <w:r w:rsidRPr="00DC3A4B">
              <w:rPr>
                <w:rFonts w:ascii="Times New Roman" w:hAnsi="Times New Roman"/>
              </w:rPr>
              <w:t>Максимально допустимая недельная нагрузка в соответствии с СанПиН</w:t>
            </w:r>
          </w:p>
        </w:tc>
        <w:tc>
          <w:tcPr>
            <w:tcW w:w="709" w:type="dxa"/>
          </w:tcPr>
          <w:p w:rsidR="00DC3A4B" w:rsidRPr="00DC3A4B" w:rsidRDefault="00DC3A4B" w:rsidP="00DC3A4B">
            <w:pPr>
              <w:ind w:firstLine="33"/>
              <w:rPr>
                <w:rFonts w:ascii="Times New Roman" w:hAnsi="Times New Roman"/>
              </w:rPr>
            </w:pPr>
          </w:p>
          <w:p w:rsidR="00DC3A4B" w:rsidRPr="00DC3A4B" w:rsidRDefault="00DC3A4B" w:rsidP="00DC3A4B">
            <w:pPr>
              <w:ind w:firstLine="33"/>
              <w:rPr>
                <w:rFonts w:ascii="Times New Roman" w:hAnsi="Times New Roman"/>
              </w:rPr>
            </w:pPr>
          </w:p>
        </w:tc>
        <w:tc>
          <w:tcPr>
            <w:tcW w:w="992" w:type="dxa"/>
          </w:tcPr>
          <w:p w:rsidR="00DC3A4B" w:rsidRPr="00DC3A4B" w:rsidRDefault="00DC3A4B" w:rsidP="00DC3A4B">
            <w:pPr>
              <w:ind w:firstLine="33"/>
              <w:jc w:val="center"/>
              <w:rPr>
                <w:rFonts w:ascii="Times New Roman" w:hAnsi="Times New Roman"/>
              </w:rPr>
            </w:pPr>
            <w:r w:rsidRPr="00DC3A4B">
              <w:rPr>
                <w:rFonts w:ascii="Times New Roman" w:hAnsi="Times New Roman"/>
              </w:rPr>
              <w:t>34</w:t>
            </w:r>
          </w:p>
        </w:tc>
        <w:tc>
          <w:tcPr>
            <w:tcW w:w="851" w:type="dxa"/>
          </w:tcPr>
          <w:p w:rsidR="00DC3A4B" w:rsidRPr="00DC3A4B" w:rsidRDefault="00DC3A4B" w:rsidP="00DC3A4B">
            <w:pPr>
              <w:ind w:firstLine="37"/>
              <w:jc w:val="center"/>
              <w:rPr>
                <w:rFonts w:ascii="Times New Roman" w:hAnsi="Times New Roman"/>
              </w:rPr>
            </w:pPr>
          </w:p>
        </w:tc>
        <w:tc>
          <w:tcPr>
            <w:tcW w:w="850" w:type="dxa"/>
          </w:tcPr>
          <w:p w:rsidR="00DC3A4B" w:rsidRPr="00DC3A4B" w:rsidRDefault="00DC3A4B" w:rsidP="00DC3A4B">
            <w:pPr>
              <w:ind w:firstLine="37"/>
              <w:jc w:val="center"/>
              <w:rPr>
                <w:rFonts w:ascii="Times New Roman" w:hAnsi="Times New Roman"/>
              </w:rPr>
            </w:pPr>
            <w:r w:rsidRPr="00DC3A4B">
              <w:rPr>
                <w:rFonts w:ascii="Times New Roman" w:hAnsi="Times New Roman"/>
              </w:rPr>
              <w:t>34</w:t>
            </w:r>
          </w:p>
        </w:tc>
        <w:tc>
          <w:tcPr>
            <w:tcW w:w="921" w:type="dxa"/>
          </w:tcPr>
          <w:p w:rsidR="00DC3A4B" w:rsidRPr="00DC3A4B" w:rsidRDefault="00DC3A4B" w:rsidP="00DC3A4B">
            <w:pPr>
              <w:ind w:firstLine="30"/>
              <w:jc w:val="center"/>
              <w:rPr>
                <w:rFonts w:ascii="Times New Roman" w:hAnsi="Times New Roman"/>
              </w:rPr>
            </w:pPr>
          </w:p>
        </w:tc>
        <w:tc>
          <w:tcPr>
            <w:tcW w:w="850" w:type="dxa"/>
          </w:tcPr>
          <w:p w:rsidR="00DC3A4B" w:rsidRPr="00DC3A4B" w:rsidRDefault="00DC3A4B" w:rsidP="00DC3A4B">
            <w:pPr>
              <w:ind w:firstLine="30"/>
              <w:jc w:val="center"/>
              <w:rPr>
                <w:rFonts w:ascii="Times New Roman" w:hAnsi="Times New Roman"/>
              </w:rPr>
            </w:pPr>
          </w:p>
        </w:tc>
      </w:tr>
      <w:tr w:rsidR="00DC3A4B" w:rsidRPr="00DC3A4B" w:rsidTr="00DC3A4B">
        <w:trPr>
          <w:jc w:val="center"/>
        </w:trPr>
        <w:tc>
          <w:tcPr>
            <w:tcW w:w="4783" w:type="dxa"/>
            <w:gridSpan w:val="2"/>
            <w:shd w:val="clear" w:color="auto" w:fill="E7E6E6"/>
          </w:tcPr>
          <w:p w:rsidR="00DC3A4B" w:rsidRPr="00DC3A4B" w:rsidRDefault="00DC3A4B" w:rsidP="00DC3A4B">
            <w:pPr>
              <w:rPr>
                <w:rFonts w:ascii="Times New Roman" w:hAnsi="Times New Roman"/>
                <w:i/>
                <w:color w:val="C00000"/>
              </w:rPr>
            </w:pPr>
            <w:r w:rsidRPr="00DC3A4B">
              <w:rPr>
                <w:rFonts w:ascii="Times New Roman" w:hAnsi="Times New Roman"/>
                <w:i/>
                <w:color w:val="C00000"/>
              </w:rPr>
              <w:t xml:space="preserve">ИТОГО часов </w:t>
            </w:r>
          </w:p>
        </w:tc>
        <w:tc>
          <w:tcPr>
            <w:tcW w:w="709" w:type="dxa"/>
            <w:shd w:val="clear" w:color="auto" w:fill="E7E6E6"/>
          </w:tcPr>
          <w:p w:rsidR="00DC3A4B" w:rsidRPr="00DC3A4B" w:rsidRDefault="00DC3A4B" w:rsidP="00DC3A4B">
            <w:pPr>
              <w:ind w:firstLine="33"/>
              <w:rPr>
                <w:rFonts w:ascii="Times New Roman" w:hAnsi="Times New Roman"/>
                <w:i/>
                <w:color w:val="C00000"/>
              </w:rPr>
            </w:pPr>
          </w:p>
        </w:tc>
        <w:tc>
          <w:tcPr>
            <w:tcW w:w="992" w:type="dxa"/>
            <w:shd w:val="clear" w:color="auto" w:fill="E7E6E6"/>
          </w:tcPr>
          <w:p w:rsidR="00DC3A4B" w:rsidRPr="00DC3A4B" w:rsidRDefault="00DC3A4B" w:rsidP="00DC3A4B">
            <w:pPr>
              <w:ind w:firstLine="33"/>
              <w:jc w:val="center"/>
              <w:rPr>
                <w:rFonts w:ascii="Times New Roman" w:hAnsi="Times New Roman"/>
                <w:i/>
                <w:color w:val="C00000"/>
              </w:rPr>
            </w:pPr>
            <w:r w:rsidRPr="00DC3A4B">
              <w:rPr>
                <w:rFonts w:ascii="Times New Roman" w:hAnsi="Times New Roman"/>
                <w:i/>
                <w:color w:val="C00000"/>
              </w:rPr>
              <w:t>1156</w:t>
            </w:r>
          </w:p>
        </w:tc>
        <w:tc>
          <w:tcPr>
            <w:tcW w:w="851" w:type="dxa"/>
            <w:shd w:val="clear" w:color="auto" w:fill="E7E6E6"/>
          </w:tcPr>
          <w:p w:rsidR="00DC3A4B" w:rsidRPr="00DC3A4B" w:rsidRDefault="00DC3A4B" w:rsidP="00DC3A4B">
            <w:pPr>
              <w:ind w:firstLine="37"/>
              <w:jc w:val="center"/>
              <w:rPr>
                <w:rFonts w:ascii="Times New Roman" w:hAnsi="Times New Roman"/>
                <w:i/>
                <w:color w:val="C00000"/>
              </w:rPr>
            </w:pPr>
          </w:p>
        </w:tc>
        <w:tc>
          <w:tcPr>
            <w:tcW w:w="850" w:type="dxa"/>
            <w:shd w:val="clear" w:color="auto" w:fill="E7E6E6"/>
          </w:tcPr>
          <w:p w:rsidR="00DC3A4B" w:rsidRPr="00DC3A4B" w:rsidRDefault="00DC3A4B" w:rsidP="00DC3A4B">
            <w:pPr>
              <w:ind w:firstLine="37"/>
              <w:jc w:val="center"/>
              <w:rPr>
                <w:rFonts w:ascii="Times New Roman" w:hAnsi="Times New Roman"/>
                <w:i/>
                <w:color w:val="C00000"/>
              </w:rPr>
            </w:pPr>
            <w:r w:rsidRPr="00DC3A4B">
              <w:rPr>
                <w:rFonts w:ascii="Times New Roman" w:hAnsi="Times New Roman"/>
                <w:i/>
                <w:color w:val="C00000"/>
              </w:rPr>
              <w:t>1156</w:t>
            </w:r>
          </w:p>
        </w:tc>
        <w:tc>
          <w:tcPr>
            <w:tcW w:w="921" w:type="dxa"/>
            <w:shd w:val="clear" w:color="auto" w:fill="E7E6E6"/>
          </w:tcPr>
          <w:p w:rsidR="00DC3A4B" w:rsidRPr="00DC3A4B" w:rsidRDefault="00DC3A4B" w:rsidP="00DC3A4B">
            <w:pPr>
              <w:ind w:firstLine="30"/>
              <w:jc w:val="center"/>
              <w:rPr>
                <w:rFonts w:ascii="Times New Roman" w:hAnsi="Times New Roman"/>
                <w:i/>
                <w:color w:val="C00000"/>
              </w:rPr>
            </w:pPr>
          </w:p>
        </w:tc>
        <w:tc>
          <w:tcPr>
            <w:tcW w:w="850" w:type="dxa"/>
            <w:shd w:val="clear" w:color="auto" w:fill="E7E6E6"/>
          </w:tcPr>
          <w:p w:rsidR="00DC3A4B" w:rsidRPr="00DC3A4B" w:rsidRDefault="00DC3A4B" w:rsidP="00DC3A4B">
            <w:pPr>
              <w:ind w:firstLine="30"/>
              <w:jc w:val="center"/>
              <w:rPr>
                <w:rFonts w:ascii="Times New Roman" w:hAnsi="Times New Roman"/>
                <w:i/>
                <w:color w:val="C00000"/>
              </w:rPr>
            </w:pPr>
            <w:r w:rsidRPr="00DC3A4B">
              <w:rPr>
                <w:rFonts w:ascii="Times New Roman" w:hAnsi="Times New Roman"/>
                <w:i/>
                <w:color w:val="C00000"/>
              </w:rPr>
              <w:t>2312</w:t>
            </w:r>
          </w:p>
        </w:tc>
      </w:tr>
    </w:tbl>
    <w:p w:rsidR="00DC3A4B" w:rsidRPr="00DC3A4B" w:rsidRDefault="00DC3A4B" w:rsidP="00DC3A4B">
      <w:pPr>
        <w:spacing w:after="0" w:line="240" w:lineRule="auto"/>
        <w:ind w:firstLine="720"/>
        <w:rPr>
          <w:rFonts w:ascii="Times New Roman" w:hAnsi="Times New Roman"/>
          <w:sz w:val="24"/>
          <w:szCs w:val="24"/>
        </w:rPr>
      </w:pPr>
    </w:p>
    <w:tbl>
      <w:tblPr>
        <w:tblStyle w:val="341"/>
        <w:tblW w:w="9971" w:type="dxa"/>
        <w:jc w:val="center"/>
        <w:tblLayout w:type="fixed"/>
        <w:tblLook w:val="04A0"/>
      </w:tblPr>
      <w:tblGrid>
        <w:gridCol w:w="5789"/>
        <w:gridCol w:w="1184"/>
        <w:gridCol w:w="1134"/>
        <w:gridCol w:w="952"/>
        <w:gridCol w:w="912"/>
      </w:tblGrid>
      <w:tr w:rsidR="00DC3A4B" w:rsidRPr="00DC3A4B" w:rsidTr="00DC3A4B">
        <w:trPr>
          <w:jc w:val="center"/>
        </w:trPr>
        <w:tc>
          <w:tcPr>
            <w:tcW w:w="9971" w:type="dxa"/>
            <w:gridSpan w:val="5"/>
            <w:shd w:val="clear" w:color="auto" w:fill="E2EFD9"/>
          </w:tcPr>
          <w:p w:rsidR="00DC3A4B" w:rsidRPr="00DC3A4B" w:rsidRDefault="00DC3A4B" w:rsidP="00DC3A4B">
            <w:pPr>
              <w:spacing w:after="200" w:line="276" w:lineRule="auto"/>
              <w:jc w:val="center"/>
              <w:rPr>
                <w:rFonts w:ascii="Times New Roman" w:hAnsi="Times New Roman"/>
                <w:spacing w:val="-1"/>
                <w:szCs w:val="24"/>
              </w:rPr>
            </w:pPr>
            <w:r w:rsidRPr="00DC3A4B">
              <w:rPr>
                <w:rFonts w:ascii="Times New Roman" w:hAnsi="Times New Roman"/>
                <w:color w:val="000000"/>
                <w:szCs w:val="28"/>
              </w:rPr>
              <w:t>Внеурочная деятельность</w:t>
            </w:r>
          </w:p>
        </w:tc>
      </w:tr>
      <w:tr w:rsidR="00DC3A4B" w:rsidRPr="00DC3A4B" w:rsidTr="00DC3A4B">
        <w:trPr>
          <w:jc w:val="center"/>
        </w:trPr>
        <w:tc>
          <w:tcPr>
            <w:tcW w:w="5789" w:type="dxa"/>
          </w:tcPr>
          <w:p w:rsidR="00DC3A4B" w:rsidRPr="00DC3A4B" w:rsidRDefault="00DC3A4B" w:rsidP="00DC3A4B">
            <w:pPr>
              <w:spacing w:line="276" w:lineRule="auto"/>
              <w:rPr>
                <w:rFonts w:ascii="Times New Roman" w:hAnsi="Times New Roman"/>
                <w:color w:val="000000"/>
                <w:szCs w:val="28"/>
              </w:rPr>
            </w:pPr>
            <w:r w:rsidRPr="00DC3A4B">
              <w:rPr>
                <w:rFonts w:ascii="Times New Roman" w:hAnsi="Times New Roman"/>
                <w:color w:val="000000"/>
                <w:szCs w:val="28"/>
              </w:rPr>
              <w:t>Разговоры  о важном</w:t>
            </w:r>
          </w:p>
        </w:tc>
        <w:tc>
          <w:tcPr>
            <w:tcW w:w="1184" w:type="dxa"/>
            <w:tcBorders>
              <w:right w:val="single" w:sz="4" w:space="0" w:color="auto"/>
            </w:tcBorders>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1</w:t>
            </w:r>
          </w:p>
        </w:tc>
        <w:tc>
          <w:tcPr>
            <w:tcW w:w="1134" w:type="dxa"/>
            <w:tcBorders>
              <w:left w:val="single" w:sz="4" w:space="0" w:color="auto"/>
            </w:tcBorders>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1</w:t>
            </w:r>
          </w:p>
        </w:tc>
        <w:tc>
          <w:tcPr>
            <w:tcW w:w="952" w:type="dxa"/>
            <w:tcBorders>
              <w:left w:val="single" w:sz="4" w:space="0" w:color="auto"/>
              <w:right w:val="single" w:sz="4" w:space="0" w:color="auto"/>
            </w:tcBorders>
            <w:shd w:val="clear" w:color="auto" w:fill="auto"/>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2</w:t>
            </w:r>
          </w:p>
        </w:tc>
        <w:tc>
          <w:tcPr>
            <w:tcW w:w="912" w:type="dxa"/>
            <w:tcBorders>
              <w:left w:val="single" w:sz="4" w:space="0" w:color="auto"/>
            </w:tcBorders>
            <w:shd w:val="clear" w:color="auto" w:fill="auto"/>
          </w:tcPr>
          <w:p w:rsidR="00DC3A4B" w:rsidRPr="00DC3A4B" w:rsidRDefault="00DC3A4B" w:rsidP="00DC3A4B">
            <w:pPr>
              <w:spacing w:after="200" w:line="276" w:lineRule="auto"/>
              <w:jc w:val="center"/>
              <w:rPr>
                <w:rFonts w:ascii="Times New Roman" w:hAnsi="Times New Roman"/>
                <w:spacing w:val="-1"/>
                <w:szCs w:val="24"/>
              </w:rPr>
            </w:pPr>
          </w:p>
        </w:tc>
      </w:tr>
      <w:tr w:rsidR="00DC3A4B" w:rsidRPr="00DC3A4B" w:rsidTr="00DC3A4B">
        <w:trPr>
          <w:jc w:val="center"/>
        </w:trPr>
        <w:tc>
          <w:tcPr>
            <w:tcW w:w="5789" w:type="dxa"/>
          </w:tcPr>
          <w:p w:rsidR="00DC3A4B" w:rsidRPr="00DC3A4B" w:rsidRDefault="00DC3A4B" w:rsidP="00DC3A4B">
            <w:pPr>
              <w:spacing w:line="276" w:lineRule="auto"/>
              <w:rPr>
                <w:rFonts w:ascii="Times New Roman" w:hAnsi="Times New Roman"/>
                <w:color w:val="000000"/>
                <w:szCs w:val="28"/>
              </w:rPr>
            </w:pPr>
            <w:r w:rsidRPr="00DC3A4B">
              <w:rPr>
                <w:rFonts w:ascii="Times New Roman" w:hAnsi="Times New Roman"/>
                <w:color w:val="000000"/>
                <w:szCs w:val="28"/>
              </w:rPr>
              <w:t>Формирование ФГ</w:t>
            </w:r>
          </w:p>
        </w:tc>
        <w:tc>
          <w:tcPr>
            <w:tcW w:w="1184" w:type="dxa"/>
            <w:tcBorders>
              <w:right w:val="single" w:sz="4" w:space="0" w:color="auto"/>
            </w:tcBorders>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1</w:t>
            </w:r>
          </w:p>
        </w:tc>
        <w:tc>
          <w:tcPr>
            <w:tcW w:w="1134" w:type="dxa"/>
            <w:tcBorders>
              <w:left w:val="single" w:sz="4" w:space="0" w:color="auto"/>
            </w:tcBorders>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1</w:t>
            </w:r>
          </w:p>
        </w:tc>
        <w:tc>
          <w:tcPr>
            <w:tcW w:w="952" w:type="dxa"/>
            <w:tcBorders>
              <w:left w:val="single" w:sz="4" w:space="0" w:color="auto"/>
              <w:right w:val="single" w:sz="4" w:space="0" w:color="auto"/>
            </w:tcBorders>
            <w:shd w:val="clear" w:color="auto" w:fill="auto"/>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2</w:t>
            </w:r>
          </w:p>
        </w:tc>
        <w:tc>
          <w:tcPr>
            <w:tcW w:w="912" w:type="dxa"/>
            <w:tcBorders>
              <w:left w:val="single" w:sz="4" w:space="0" w:color="auto"/>
            </w:tcBorders>
            <w:shd w:val="clear" w:color="auto" w:fill="auto"/>
          </w:tcPr>
          <w:p w:rsidR="00DC3A4B" w:rsidRPr="00DC3A4B" w:rsidRDefault="00DC3A4B" w:rsidP="00DC3A4B">
            <w:pPr>
              <w:spacing w:after="200" w:line="276" w:lineRule="auto"/>
              <w:jc w:val="center"/>
              <w:rPr>
                <w:rFonts w:ascii="Times New Roman" w:hAnsi="Times New Roman"/>
                <w:spacing w:val="-1"/>
                <w:szCs w:val="24"/>
              </w:rPr>
            </w:pPr>
          </w:p>
        </w:tc>
      </w:tr>
      <w:tr w:rsidR="00DC3A4B" w:rsidRPr="00DC3A4B" w:rsidTr="00DC3A4B">
        <w:trPr>
          <w:jc w:val="center"/>
        </w:trPr>
        <w:tc>
          <w:tcPr>
            <w:tcW w:w="5789" w:type="dxa"/>
          </w:tcPr>
          <w:p w:rsidR="00DC3A4B" w:rsidRPr="00DC3A4B" w:rsidRDefault="00DC3A4B" w:rsidP="00DC3A4B">
            <w:pPr>
              <w:spacing w:line="276" w:lineRule="auto"/>
              <w:rPr>
                <w:rFonts w:ascii="Times New Roman" w:hAnsi="Times New Roman"/>
                <w:color w:val="000000"/>
                <w:szCs w:val="28"/>
              </w:rPr>
            </w:pPr>
            <w:r w:rsidRPr="00DC3A4B">
              <w:rPr>
                <w:rFonts w:ascii="Times New Roman" w:hAnsi="Times New Roman"/>
                <w:color w:val="000000"/>
                <w:szCs w:val="28"/>
              </w:rPr>
              <w:t>Профориентационная работа</w:t>
            </w:r>
          </w:p>
        </w:tc>
        <w:tc>
          <w:tcPr>
            <w:tcW w:w="1184" w:type="dxa"/>
            <w:tcBorders>
              <w:right w:val="single" w:sz="4" w:space="0" w:color="auto"/>
            </w:tcBorders>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1</w:t>
            </w:r>
          </w:p>
        </w:tc>
        <w:tc>
          <w:tcPr>
            <w:tcW w:w="1134" w:type="dxa"/>
            <w:tcBorders>
              <w:left w:val="single" w:sz="4" w:space="0" w:color="auto"/>
            </w:tcBorders>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1</w:t>
            </w:r>
          </w:p>
        </w:tc>
        <w:tc>
          <w:tcPr>
            <w:tcW w:w="952" w:type="dxa"/>
            <w:tcBorders>
              <w:left w:val="single" w:sz="4" w:space="0" w:color="auto"/>
              <w:right w:val="single" w:sz="4" w:space="0" w:color="auto"/>
            </w:tcBorders>
            <w:shd w:val="clear" w:color="auto" w:fill="auto"/>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2</w:t>
            </w:r>
          </w:p>
        </w:tc>
        <w:tc>
          <w:tcPr>
            <w:tcW w:w="912" w:type="dxa"/>
            <w:tcBorders>
              <w:left w:val="single" w:sz="4" w:space="0" w:color="auto"/>
            </w:tcBorders>
            <w:shd w:val="clear" w:color="auto" w:fill="auto"/>
          </w:tcPr>
          <w:p w:rsidR="00DC3A4B" w:rsidRPr="00DC3A4B" w:rsidRDefault="00DC3A4B" w:rsidP="00DC3A4B">
            <w:pPr>
              <w:spacing w:after="200" w:line="276" w:lineRule="auto"/>
              <w:jc w:val="center"/>
              <w:rPr>
                <w:rFonts w:ascii="Times New Roman" w:hAnsi="Times New Roman"/>
                <w:spacing w:val="-1"/>
                <w:szCs w:val="24"/>
              </w:rPr>
            </w:pPr>
          </w:p>
        </w:tc>
      </w:tr>
      <w:tr w:rsidR="00DC3A4B" w:rsidRPr="00DC3A4B" w:rsidTr="00DC3A4B">
        <w:trPr>
          <w:jc w:val="center"/>
        </w:trPr>
        <w:tc>
          <w:tcPr>
            <w:tcW w:w="5789" w:type="dxa"/>
          </w:tcPr>
          <w:p w:rsidR="00DC3A4B" w:rsidRPr="00DC3A4B" w:rsidRDefault="00DC3A4B" w:rsidP="00DC3A4B">
            <w:pPr>
              <w:spacing w:line="276" w:lineRule="auto"/>
              <w:rPr>
                <w:rFonts w:ascii="Times New Roman" w:hAnsi="Times New Roman"/>
                <w:color w:val="000000"/>
                <w:szCs w:val="28"/>
              </w:rPr>
            </w:pPr>
            <w:r w:rsidRPr="00DC3A4B">
              <w:rPr>
                <w:rFonts w:ascii="Times New Roman" w:hAnsi="Times New Roman"/>
                <w:color w:val="000000"/>
                <w:szCs w:val="28"/>
              </w:rPr>
              <w:t>Развитие личности и самореализация обучающихся (занятия в хоре, школьный театр, спортивная секция)</w:t>
            </w:r>
          </w:p>
        </w:tc>
        <w:tc>
          <w:tcPr>
            <w:tcW w:w="1184" w:type="dxa"/>
            <w:tcBorders>
              <w:right w:val="single" w:sz="4" w:space="0" w:color="auto"/>
            </w:tcBorders>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2</w:t>
            </w:r>
          </w:p>
        </w:tc>
        <w:tc>
          <w:tcPr>
            <w:tcW w:w="1134" w:type="dxa"/>
            <w:tcBorders>
              <w:left w:val="single" w:sz="4" w:space="0" w:color="auto"/>
            </w:tcBorders>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2</w:t>
            </w:r>
          </w:p>
        </w:tc>
        <w:tc>
          <w:tcPr>
            <w:tcW w:w="952" w:type="dxa"/>
            <w:tcBorders>
              <w:left w:val="single" w:sz="4" w:space="0" w:color="auto"/>
              <w:right w:val="single" w:sz="4" w:space="0" w:color="auto"/>
            </w:tcBorders>
            <w:shd w:val="clear" w:color="auto" w:fill="auto"/>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4</w:t>
            </w:r>
          </w:p>
        </w:tc>
        <w:tc>
          <w:tcPr>
            <w:tcW w:w="912" w:type="dxa"/>
            <w:tcBorders>
              <w:left w:val="single" w:sz="4" w:space="0" w:color="auto"/>
            </w:tcBorders>
            <w:shd w:val="clear" w:color="auto" w:fill="auto"/>
          </w:tcPr>
          <w:p w:rsidR="00DC3A4B" w:rsidRPr="00DC3A4B" w:rsidRDefault="00DC3A4B" w:rsidP="00DC3A4B">
            <w:pPr>
              <w:spacing w:after="200" w:line="276" w:lineRule="auto"/>
              <w:jc w:val="center"/>
              <w:rPr>
                <w:rFonts w:ascii="Times New Roman" w:hAnsi="Times New Roman"/>
                <w:spacing w:val="-1"/>
                <w:szCs w:val="24"/>
              </w:rPr>
            </w:pPr>
          </w:p>
        </w:tc>
      </w:tr>
      <w:tr w:rsidR="00DC3A4B" w:rsidRPr="00DC3A4B" w:rsidTr="00DC3A4B">
        <w:trPr>
          <w:jc w:val="center"/>
        </w:trPr>
        <w:tc>
          <w:tcPr>
            <w:tcW w:w="5789" w:type="dxa"/>
          </w:tcPr>
          <w:p w:rsidR="00DC3A4B" w:rsidRPr="00DC3A4B" w:rsidRDefault="00DC3A4B" w:rsidP="00DC3A4B">
            <w:pPr>
              <w:spacing w:line="276" w:lineRule="auto"/>
              <w:rPr>
                <w:rFonts w:ascii="Times New Roman" w:hAnsi="Times New Roman"/>
                <w:color w:val="000000"/>
                <w:szCs w:val="28"/>
              </w:rPr>
            </w:pPr>
            <w:r w:rsidRPr="00DC3A4B">
              <w:rPr>
                <w:rFonts w:ascii="Times New Roman" w:hAnsi="Times New Roman"/>
                <w:color w:val="000000"/>
                <w:szCs w:val="28"/>
              </w:rPr>
              <w:t>Дополнительное изучение отдельных учебных предметов</w:t>
            </w:r>
          </w:p>
        </w:tc>
        <w:tc>
          <w:tcPr>
            <w:tcW w:w="1184" w:type="dxa"/>
            <w:tcBorders>
              <w:right w:val="single" w:sz="4" w:space="0" w:color="auto"/>
            </w:tcBorders>
            <w:vAlign w:val="center"/>
          </w:tcPr>
          <w:p w:rsidR="00DC3A4B" w:rsidRPr="00DC3A4B" w:rsidRDefault="00DC3A4B" w:rsidP="00DC3A4B">
            <w:pPr>
              <w:spacing w:after="200" w:line="276" w:lineRule="auto"/>
              <w:jc w:val="center"/>
              <w:rPr>
                <w:rFonts w:ascii="Times New Roman" w:hAnsi="Times New Roman"/>
                <w:sz w:val="28"/>
                <w:szCs w:val="28"/>
              </w:rPr>
            </w:pPr>
            <w:r w:rsidRPr="00DC3A4B">
              <w:rPr>
                <w:rFonts w:ascii="Times New Roman" w:hAnsi="Times New Roman"/>
                <w:sz w:val="28"/>
                <w:szCs w:val="28"/>
              </w:rPr>
              <w:t>5</w:t>
            </w:r>
          </w:p>
        </w:tc>
        <w:tc>
          <w:tcPr>
            <w:tcW w:w="1134" w:type="dxa"/>
            <w:tcBorders>
              <w:left w:val="single" w:sz="4" w:space="0" w:color="auto"/>
            </w:tcBorders>
            <w:vAlign w:val="center"/>
          </w:tcPr>
          <w:p w:rsidR="00DC3A4B" w:rsidRPr="00DC3A4B" w:rsidRDefault="00DC3A4B" w:rsidP="00DC3A4B">
            <w:pPr>
              <w:spacing w:after="200" w:line="276" w:lineRule="auto"/>
              <w:jc w:val="center"/>
              <w:rPr>
                <w:rFonts w:ascii="Times New Roman" w:hAnsi="Times New Roman"/>
                <w:sz w:val="28"/>
                <w:szCs w:val="28"/>
              </w:rPr>
            </w:pPr>
            <w:r w:rsidRPr="00DC3A4B">
              <w:rPr>
                <w:rFonts w:ascii="Times New Roman" w:hAnsi="Times New Roman"/>
                <w:sz w:val="28"/>
                <w:szCs w:val="28"/>
              </w:rPr>
              <w:t>5</w:t>
            </w:r>
          </w:p>
        </w:tc>
        <w:tc>
          <w:tcPr>
            <w:tcW w:w="952" w:type="dxa"/>
            <w:tcBorders>
              <w:left w:val="single" w:sz="4" w:space="0" w:color="auto"/>
              <w:right w:val="single" w:sz="4" w:space="0" w:color="auto"/>
            </w:tcBorders>
            <w:shd w:val="clear" w:color="auto" w:fill="auto"/>
            <w:vAlign w:val="center"/>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10</w:t>
            </w:r>
          </w:p>
        </w:tc>
        <w:tc>
          <w:tcPr>
            <w:tcW w:w="912" w:type="dxa"/>
            <w:tcBorders>
              <w:left w:val="single" w:sz="4" w:space="0" w:color="auto"/>
            </w:tcBorders>
            <w:shd w:val="clear" w:color="auto" w:fill="auto"/>
          </w:tcPr>
          <w:p w:rsidR="00DC3A4B" w:rsidRPr="00DC3A4B" w:rsidRDefault="00DC3A4B" w:rsidP="00DC3A4B">
            <w:pPr>
              <w:spacing w:after="200" w:line="276" w:lineRule="auto"/>
              <w:jc w:val="center"/>
              <w:rPr>
                <w:rFonts w:ascii="Times New Roman" w:hAnsi="Times New Roman"/>
                <w:spacing w:val="-1"/>
                <w:szCs w:val="24"/>
              </w:rPr>
            </w:pPr>
          </w:p>
        </w:tc>
      </w:tr>
      <w:tr w:rsidR="00DC3A4B" w:rsidRPr="00DC3A4B" w:rsidTr="00DC3A4B">
        <w:trPr>
          <w:jc w:val="center"/>
        </w:trPr>
        <w:tc>
          <w:tcPr>
            <w:tcW w:w="5789" w:type="dxa"/>
            <w:vAlign w:val="center"/>
          </w:tcPr>
          <w:p w:rsidR="00DC3A4B" w:rsidRPr="00DC3A4B" w:rsidRDefault="00DC3A4B" w:rsidP="00DC3A4B">
            <w:pPr>
              <w:spacing w:line="276" w:lineRule="auto"/>
              <w:rPr>
                <w:rFonts w:ascii="Times New Roman" w:hAnsi="Times New Roman"/>
                <w:color w:val="000000"/>
                <w:szCs w:val="28"/>
              </w:rPr>
            </w:pPr>
            <w:r w:rsidRPr="00DC3A4B">
              <w:rPr>
                <w:rFonts w:ascii="Times New Roman" w:hAnsi="Times New Roman"/>
                <w:color w:val="000000"/>
                <w:szCs w:val="28"/>
              </w:rPr>
              <w:t>Итого часов в неделю</w:t>
            </w:r>
          </w:p>
        </w:tc>
        <w:tc>
          <w:tcPr>
            <w:tcW w:w="1184" w:type="dxa"/>
            <w:tcBorders>
              <w:right w:val="single" w:sz="4" w:space="0" w:color="auto"/>
            </w:tcBorders>
            <w:vAlign w:val="center"/>
          </w:tcPr>
          <w:p w:rsidR="00DC3A4B" w:rsidRPr="00DC3A4B" w:rsidRDefault="00DC3A4B" w:rsidP="00DC3A4B">
            <w:pPr>
              <w:spacing w:after="200" w:line="276" w:lineRule="auto"/>
              <w:jc w:val="center"/>
              <w:rPr>
                <w:rFonts w:ascii="Times New Roman" w:hAnsi="Times New Roman"/>
                <w:sz w:val="28"/>
                <w:szCs w:val="28"/>
              </w:rPr>
            </w:pPr>
            <w:r w:rsidRPr="00DC3A4B">
              <w:rPr>
                <w:rFonts w:ascii="Times New Roman" w:hAnsi="Times New Roman"/>
                <w:sz w:val="28"/>
                <w:szCs w:val="28"/>
              </w:rPr>
              <w:t>10</w:t>
            </w:r>
          </w:p>
        </w:tc>
        <w:tc>
          <w:tcPr>
            <w:tcW w:w="1134" w:type="dxa"/>
            <w:tcBorders>
              <w:left w:val="single" w:sz="4" w:space="0" w:color="auto"/>
            </w:tcBorders>
            <w:vAlign w:val="center"/>
          </w:tcPr>
          <w:p w:rsidR="00DC3A4B" w:rsidRPr="00DC3A4B" w:rsidRDefault="00DC3A4B" w:rsidP="00DC3A4B">
            <w:pPr>
              <w:spacing w:after="200" w:line="276" w:lineRule="auto"/>
              <w:jc w:val="center"/>
              <w:rPr>
                <w:rFonts w:ascii="Times New Roman" w:hAnsi="Times New Roman"/>
                <w:sz w:val="28"/>
                <w:szCs w:val="28"/>
              </w:rPr>
            </w:pPr>
            <w:r w:rsidRPr="00DC3A4B">
              <w:rPr>
                <w:rFonts w:ascii="Times New Roman" w:hAnsi="Times New Roman"/>
                <w:sz w:val="28"/>
                <w:szCs w:val="28"/>
              </w:rPr>
              <w:t>10</w:t>
            </w:r>
          </w:p>
        </w:tc>
        <w:tc>
          <w:tcPr>
            <w:tcW w:w="952" w:type="dxa"/>
            <w:tcBorders>
              <w:left w:val="single" w:sz="4" w:space="0" w:color="auto"/>
              <w:right w:val="single" w:sz="4" w:space="0" w:color="auto"/>
            </w:tcBorders>
            <w:shd w:val="clear" w:color="auto" w:fill="auto"/>
            <w:vAlign w:val="bottom"/>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20</w:t>
            </w:r>
          </w:p>
        </w:tc>
        <w:tc>
          <w:tcPr>
            <w:tcW w:w="912" w:type="dxa"/>
            <w:tcBorders>
              <w:left w:val="single" w:sz="4" w:space="0" w:color="auto"/>
            </w:tcBorders>
            <w:shd w:val="clear" w:color="auto" w:fill="auto"/>
          </w:tcPr>
          <w:p w:rsidR="00DC3A4B" w:rsidRPr="00DC3A4B" w:rsidRDefault="00DC3A4B" w:rsidP="00DC3A4B">
            <w:pPr>
              <w:spacing w:after="200" w:line="276" w:lineRule="auto"/>
              <w:jc w:val="center"/>
              <w:rPr>
                <w:rFonts w:ascii="Times New Roman" w:hAnsi="Times New Roman"/>
                <w:spacing w:val="-1"/>
                <w:szCs w:val="24"/>
              </w:rPr>
            </w:pPr>
          </w:p>
        </w:tc>
      </w:tr>
      <w:tr w:rsidR="00DC3A4B" w:rsidRPr="00DC3A4B" w:rsidTr="00DC3A4B">
        <w:trPr>
          <w:trHeight w:val="58"/>
          <w:jc w:val="center"/>
        </w:trPr>
        <w:tc>
          <w:tcPr>
            <w:tcW w:w="5789" w:type="dxa"/>
            <w:vAlign w:val="center"/>
          </w:tcPr>
          <w:p w:rsidR="00DC3A4B" w:rsidRPr="00DC3A4B" w:rsidRDefault="00DC3A4B" w:rsidP="00DC3A4B">
            <w:pPr>
              <w:spacing w:line="276" w:lineRule="auto"/>
              <w:rPr>
                <w:rFonts w:ascii="Times New Roman" w:hAnsi="Times New Roman"/>
                <w:color w:val="000000"/>
                <w:szCs w:val="28"/>
              </w:rPr>
            </w:pPr>
            <w:r w:rsidRPr="00DC3A4B">
              <w:rPr>
                <w:rFonts w:ascii="Times New Roman" w:hAnsi="Times New Roman"/>
                <w:color w:val="000000"/>
                <w:szCs w:val="28"/>
              </w:rPr>
              <w:t>ИТОГО часов за год:</w:t>
            </w:r>
          </w:p>
        </w:tc>
        <w:tc>
          <w:tcPr>
            <w:tcW w:w="1184" w:type="dxa"/>
            <w:tcBorders>
              <w:right w:val="single" w:sz="4" w:space="0" w:color="auto"/>
            </w:tcBorders>
            <w:vAlign w:val="bottom"/>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340</w:t>
            </w:r>
          </w:p>
        </w:tc>
        <w:tc>
          <w:tcPr>
            <w:tcW w:w="1134" w:type="dxa"/>
            <w:tcBorders>
              <w:left w:val="single" w:sz="4" w:space="0" w:color="auto"/>
            </w:tcBorders>
            <w:vAlign w:val="bottom"/>
          </w:tcPr>
          <w:p w:rsidR="00DC3A4B" w:rsidRPr="00DC3A4B" w:rsidRDefault="00DC3A4B" w:rsidP="00DC3A4B">
            <w:pPr>
              <w:spacing w:after="200" w:line="276" w:lineRule="auto"/>
              <w:jc w:val="center"/>
              <w:rPr>
                <w:rFonts w:ascii="Times New Roman" w:hAnsi="Times New Roman"/>
                <w:color w:val="000000"/>
                <w:sz w:val="28"/>
                <w:szCs w:val="28"/>
              </w:rPr>
            </w:pPr>
            <w:r w:rsidRPr="00DC3A4B">
              <w:rPr>
                <w:rFonts w:ascii="Times New Roman" w:hAnsi="Times New Roman"/>
                <w:color w:val="000000"/>
                <w:sz w:val="28"/>
                <w:szCs w:val="28"/>
              </w:rPr>
              <w:t>340</w:t>
            </w:r>
          </w:p>
        </w:tc>
        <w:tc>
          <w:tcPr>
            <w:tcW w:w="1864" w:type="dxa"/>
            <w:gridSpan w:val="2"/>
            <w:tcBorders>
              <w:left w:val="single" w:sz="4" w:space="0" w:color="auto"/>
            </w:tcBorders>
            <w:shd w:val="clear" w:color="auto" w:fill="auto"/>
            <w:vAlign w:val="bottom"/>
          </w:tcPr>
          <w:p w:rsidR="00DC3A4B" w:rsidRPr="00DC3A4B" w:rsidRDefault="00DC3A4B" w:rsidP="00DC3A4B">
            <w:pPr>
              <w:spacing w:after="200" w:line="276" w:lineRule="auto"/>
              <w:jc w:val="center"/>
              <w:rPr>
                <w:rFonts w:ascii="Times New Roman" w:hAnsi="Times New Roman"/>
                <w:spacing w:val="-1"/>
                <w:szCs w:val="24"/>
              </w:rPr>
            </w:pPr>
            <w:r w:rsidRPr="00DC3A4B">
              <w:rPr>
                <w:rFonts w:ascii="Times New Roman" w:hAnsi="Times New Roman"/>
                <w:sz w:val="28"/>
                <w:szCs w:val="28"/>
              </w:rPr>
              <w:t>680</w:t>
            </w:r>
          </w:p>
        </w:tc>
      </w:tr>
    </w:tbl>
    <w:p w:rsidR="00DC3A4B" w:rsidRPr="00DC3A4B" w:rsidRDefault="00DC3A4B" w:rsidP="00DC3A4B">
      <w:pPr>
        <w:spacing w:after="0" w:line="240" w:lineRule="auto"/>
        <w:ind w:firstLine="720"/>
        <w:rPr>
          <w:rFonts w:ascii="Times New Roman" w:hAnsi="Times New Roman"/>
          <w:sz w:val="24"/>
          <w:szCs w:val="24"/>
        </w:rPr>
      </w:pPr>
    </w:p>
    <w:p w:rsidR="00DC3A4B" w:rsidRPr="00DC3A4B" w:rsidRDefault="00DC3A4B" w:rsidP="00DC3A4B">
      <w:pPr>
        <w:spacing w:after="0" w:line="240" w:lineRule="auto"/>
        <w:ind w:firstLine="720"/>
        <w:rPr>
          <w:rFonts w:ascii="Times New Roman" w:hAnsi="Times New Roman"/>
          <w:sz w:val="24"/>
          <w:szCs w:val="24"/>
        </w:rPr>
      </w:pPr>
    </w:p>
    <w:p w:rsidR="00DC3A4B" w:rsidRPr="00DC3A4B" w:rsidRDefault="00DC3A4B" w:rsidP="00DC3A4B">
      <w:pPr>
        <w:spacing w:after="0" w:line="276" w:lineRule="auto"/>
        <w:ind w:right="56" w:firstLine="567"/>
        <w:jc w:val="both"/>
        <w:rPr>
          <w:rFonts w:ascii="Times New Roman" w:hAnsi="Times New Roman"/>
          <w:sz w:val="24"/>
          <w:szCs w:val="24"/>
          <w:lang w:eastAsia="en-US"/>
        </w:rPr>
      </w:pPr>
      <w:r w:rsidRPr="00DC3A4B">
        <w:rPr>
          <w:rFonts w:ascii="Times New Roman" w:hAnsi="Times New Roman"/>
          <w:sz w:val="24"/>
          <w:szCs w:val="24"/>
          <w:lang w:eastAsia="en-US"/>
        </w:rPr>
        <w:t>Проведение промежуточной аттестации обучающихся в ОО 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p>
    <w:p w:rsidR="00DC3A4B" w:rsidRPr="00DC3A4B" w:rsidRDefault="00DC3A4B" w:rsidP="00DC3A4B">
      <w:pPr>
        <w:spacing w:after="0" w:line="276" w:lineRule="auto"/>
        <w:ind w:right="56" w:firstLine="567"/>
        <w:jc w:val="both"/>
        <w:rPr>
          <w:rFonts w:ascii="Times New Roman" w:hAnsi="Times New Roman"/>
          <w:sz w:val="24"/>
          <w:szCs w:val="24"/>
          <w:lang w:eastAsia="en-US"/>
        </w:rPr>
      </w:pPr>
      <w:r w:rsidRPr="00DC3A4B">
        <w:rPr>
          <w:rFonts w:ascii="Times New Roman" w:hAnsi="Times New Roman"/>
          <w:sz w:val="24"/>
          <w:szCs w:val="24"/>
          <w:lang w:eastAsia="en-US"/>
        </w:rPr>
        <w:t>Объем времени, отведенного на промежуточную аттестацию обучающихся, определяется календарным учебным графиком ОО на 2024/25 учебный год.</w:t>
      </w:r>
    </w:p>
    <w:p w:rsidR="00DC3A4B" w:rsidRPr="00DC3A4B" w:rsidRDefault="00DC3A4B" w:rsidP="00DC3A4B">
      <w:pPr>
        <w:spacing w:after="0" w:line="276" w:lineRule="auto"/>
        <w:ind w:right="56" w:firstLine="567"/>
        <w:jc w:val="both"/>
        <w:rPr>
          <w:rFonts w:ascii="Times New Roman" w:hAnsi="Times New Roman"/>
          <w:sz w:val="24"/>
          <w:szCs w:val="24"/>
          <w:lang w:eastAsia="en-US"/>
        </w:rPr>
      </w:pPr>
      <w:r w:rsidRPr="00DC3A4B">
        <w:rPr>
          <w:rFonts w:ascii="Times New Roman" w:hAnsi="Times New Roman"/>
          <w:sz w:val="24"/>
          <w:szCs w:val="24"/>
          <w:lang w:eastAsia="en-US"/>
        </w:rPr>
        <w:t>Формы проведения и учебные предметы, выносимые на промежуточную аттестацию, представлены в таблице.</w:t>
      </w:r>
    </w:p>
    <w:p w:rsidR="00DC3A4B" w:rsidRPr="00DC3A4B" w:rsidRDefault="00DC3A4B" w:rsidP="00DC3A4B">
      <w:pPr>
        <w:spacing w:before="100" w:beforeAutospacing="1" w:after="37" w:afterAutospacing="1" w:line="240" w:lineRule="auto"/>
        <w:ind w:right="-26" w:firstLine="567"/>
        <w:jc w:val="center"/>
        <w:rPr>
          <w:rFonts w:ascii="Times New Roman" w:hAnsi="Times New Roman"/>
          <w:b/>
          <w:bCs/>
          <w:szCs w:val="28"/>
          <w:lang w:eastAsia="en-US"/>
        </w:rPr>
      </w:pPr>
      <w:r w:rsidRPr="00DC3A4B">
        <w:rPr>
          <w:rFonts w:ascii="Times New Roman" w:hAnsi="Times New Roman"/>
          <w:b/>
          <w:bCs/>
          <w:szCs w:val="28"/>
          <w:lang w:eastAsia="en-US"/>
        </w:rPr>
        <w:t>Промежуточная аттестация по предметам учебного плана</w:t>
      </w:r>
    </w:p>
    <w:tbl>
      <w:tblPr>
        <w:tblW w:w="4734" w:type="pct"/>
        <w:jc w:val="center"/>
        <w:tblCellMar>
          <w:top w:w="102" w:type="dxa"/>
          <w:left w:w="62" w:type="dxa"/>
          <w:bottom w:w="102" w:type="dxa"/>
          <w:right w:w="62" w:type="dxa"/>
        </w:tblCellMar>
        <w:tblLook w:val="0000"/>
      </w:tblPr>
      <w:tblGrid>
        <w:gridCol w:w="2348"/>
        <w:gridCol w:w="3582"/>
        <w:gridCol w:w="3582"/>
      </w:tblGrid>
      <w:tr w:rsidR="00DC3A4B" w:rsidRPr="00DC3A4B" w:rsidTr="00DC3A4B">
        <w:trPr>
          <w:trHeight w:val="325"/>
          <w:jc w:val="center"/>
        </w:trPr>
        <w:tc>
          <w:tcPr>
            <w:tcW w:w="1531" w:type="pct"/>
            <w:vMerge w:val="restart"/>
            <w:tcBorders>
              <w:top w:val="single" w:sz="4" w:space="0" w:color="auto"/>
              <w:left w:val="single" w:sz="4" w:space="0" w:color="auto"/>
              <w:right w:val="single" w:sz="4" w:space="0" w:color="auto"/>
            </w:tcBorders>
            <w:shd w:val="clear" w:color="auto" w:fill="B8CCE4"/>
          </w:tcPr>
          <w:p w:rsidR="00DC3A4B" w:rsidRPr="00DC3A4B" w:rsidRDefault="00DC3A4B" w:rsidP="00DC3A4B">
            <w:pPr>
              <w:spacing w:after="0" w:line="240" w:lineRule="auto"/>
              <w:jc w:val="center"/>
              <w:rPr>
                <w:rFonts w:ascii="Times New Roman" w:hAnsi="Times New Roman"/>
                <w:b/>
                <w:bCs/>
                <w:sz w:val="24"/>
                <w:szCs w:val="24"/>
              </w:rPr>
            </w:pPr>
            <w:r w:rsidRPr="00DC3A4B">
              <w:rPr>
                <w:rFonts w:ascii="Times New Roman" w:hAnsi="Times New Roman"/>
                <w:b/>
                <w:sz w:val="24"/>
                <w:szCs w:val="24"/>
              </w:rPr>
              <w:t>Учебный предмет</w:t>
            </w:r>
          </w:p>
        </w:tc>
        <w:tc>
          <w:tcPr>
            <w:tcW w:w="3469" w:type="pct"/>
            <w:gridSpan w:val="2"/>
            <w:tcBorders>
              <w:top w:val="single" w:sz="4" w:space="0" w:color="auto"/>
              <w:left w:val="single" w:sz="4" w:space="0" w:color="auto"/>
              <w:bottom w:val="single" w:sz="4" w:space="0" w:color="auto"/>
              <w:right w:val="single" w:sz="4" w:space="0" w:color="auto"/>
            </w:tcBorders>
            <w:shd w:val="clear" w:color="auto" w:fill="B8CCE4"/>
          </w:tcPr>
          <w:p w:rsidR="00DC3A4B" w:rsidRPr="00DC3A4B" w:rsidRDefault="00DC3A4B" w:rsidP="00DC3A4B">
            <w:pPr>
              <w:tabs>
                <w:tab w:val="left" w:pos="1368"/>
                <w:tab w:val="center" w:pos="3330"/>
              </w:tabs>
              <w:spacing w:after="0" w:line="240" w:lineRule="auto"/>
              <w:rPr>
                <w:rFonts w:ascii="Times New Roman" w:hAnsi="Times New Roman"/>
                <w:b/>
                <w:bCs/>
                <w:sz w:val="24"/>
                <w:szCs w:val="24"/>
              </w:rPr>
            </w:pPr>
            <w:r w:rsidRPr="00DC3A4B">
              <w:rPr>
                <w:rFonts w:ascii="Times New Roman" w:hAnsi="Times New Roman"/>
                <w:b/>
                <w:bCs/>
                <w:sz w:val="24"/>
                <w:szCs w:val="24"/>
              </w:rPr>
              <w:tab/>
            </w:r>
            <w:r w:rsidRPr="00DC3A4B">
              <w:rPr>
                <w:rFonts w:ascii="Times New Roman" w:hAnsi="Times New Roman"/>
                <w:b/>
                <w:bCs/>
                <w:sz w:val="24"/>
                <w:szCs w:val="24"/>
              </w:rPr>
              <w:tab/>
              <w:t>Форма промежуточной аттестации</w:t>
            </w:r>
          </w:p>
        </w:tc>
      </w:tr>
      <w:tr w:rsidR="00DC3A4B" w:rsidRPr="00DC3A4B" w:rsidTr="00DC3A4B">
        <w:trPr>
          <w:trHeight w:val="119"/>
          <w:jc w:val="center"/>
        </w:trPr>
        <w:tc>
          <w:tcPr>
            <w:tcW w:w="1531" w:type="pct"/>
            <w:vMerge/>
            <w:tcBorders>
              <w:left w:val="single" w:sz="4" w:space="0" w:color="auto"/>
              <w:bottom w:val="single" w:sz="4" w:space="0" w:color="auto"/>
              <w:right w:val="single" w:sz="4" w:space="0" w:color="auto"/>
            </w:tcBorders>
            <w:shd w:val="clear" w:color="auto" w:fill="B8CCE4"/>
          </w:tcPr>
          <w:p w:rsidR="00DC3A4B" w:rsidRPr="00DC3A4B" w:rsidRDefault="00DC3A4B" w:rsidP="00DC3A4B">
            <w:pPr>
              <w:spacing w:after="0" w:line="240" w:lineRule="auto"/>
              <w:jc w:val="center"/>
              <w:rPr>
                <w:rFonts w:ascii="Times New Roman" w:hAnsi="Times New Roman"/>
                <w:sz w:val="24"/>
                <w:szCs w:val="24"/>
              </w:rPr>
            </w:pPr>
          </w:p>
        </w:tc>
        <w:tc>
          <w:tcPr>
            <w:tcW w:w="1787" w:type="pct"/>
            <w:tcBorders>
              <w:top w:val="single" w:sz="4" w:space="0" w:color="auto"/>
              <w:left w:val="single" w:sz="4" w:space="0" w:color="auto"/>
              <w:bottom w:val="single" w:sz="4" w:space="0" w:color="auto"/>
              <w:right w:val="single" w:sz="4" w:space="0" w:color="auto"/>
            </w:tcBorders>
            <w:shd w:val="clear" w:color="auto" w:fill="B8CCE4"/>
          </w:tcPr>
          <w:p w:rsidR="00DC3A4B" w:rsidRPr="00DC3A4B" w:rsidRDefault="00DC3A4B" w:rsidP="00DC3A4B">
            <w:pPr>
              <w:spacing w:after="0" w:line="240" w:lineRule="auto"/>
              <w:jc w:val="center"/>
              <w:rPr>
                <w:rFonts w:ascii="Times New Roman" w:hAnsi="Times New Roman"/>
                <w:b/>
                <w:bCs/>
                <w:sz w:val="24"/>
                <w:szCs w:val="24"/>
              </w:rPr>
            </w:pPr>
            <w:r w:rsidRPr="00DC3A4B">
              <w:rPr>
                <w:rFonts w:ascii="Times New Roman" w:hAnsi="Times New Roman"/>
                <w:b/>
                <w:bCs/>
                <w:sz w:val="24"/>
                <w:szCs w:val="24"/>
              </w:rPr>
              <w:t>10 класс</w:t>
            </w:r>
          </w:p>
        </w:tc>
        <w:tc>
          <w:tcPr>
            <w:tcW w:w="1682" w:type="pct"/>
            <w:tcBorders>
              <w:top w:val="single" w:sz="4" w:space="0" w:color="auto"/>
              <w:left w:val="single" w:sz="4" w:space="0" w:color="auto"/>
              <w:bottom w:val="single" w:sz="4" w:space="0" w:color="auto"/>
              <w:right w:val="single" w:sz="4" w:space="0" w:color="auto"/>
            </w:tcBorders>
            <w:shd w:val="clear" w:color="auto" w:fill="B8CCE4"/>
          </w:tcPr>
          <w:p w:rsidR="00DC3A4B" w:rsidRPr="00DC3A4B" w:rsidRDefault="00DC3A4B" w:rsidP="00DC3A4B">
            <w:pPr>
              <w:spacing w:after="0" w:line="240" w:lineRule="auto"/>
              <w:jc w:val="center"/>
              <w:rPr>
                <w:rFonts w:ascii="Times New Roman" w:hAnsi="Times New Roman"/>
                <w:b/>
                <w:bCs/>
                <w:sz w:val="24"/>
                <w:szCs w:val="24"/>
              </w:rPr>
            </w:pPr>
            <w:r w:rsidRPr="00DC3A4B">
              <w:rPr>
                <w:rFonts w:ascii="Times New Roman" w:hAnsi="Times New Roman"/>
                <w:b/>
                <w:bCs/>
                <w:sz w:val="24"/>
                <w:szCs w:val="24"/>
              </w:rPr>
              <w:t>11 класс</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Русский язык</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КомплекснаяработавформатеЕГЭ</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КомплекснаяработавформатеЕГЭ</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Литература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Родной язык</w:t>
            </w:r>
          </w:p>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 xml:space="preserve"> (чеченский)</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Родная литература</w:t>
            </w:r>
          </w:p>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 xml:space="preserve"> (чеченская)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Иностранный язык (английский)</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Алгебра и начала математического анализа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Диагностическая  работа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200" w:line="240" w:lineRule="auto"/>
              <w:jc w:val="center"/>
            </w:pPr>
            <w:r w:rsidRPr="00DC3A4B">
              <w:rPr>
                <w:rFonts w:ascii="Times New Roman" w:eastAsia="Calibri" w:hAnsi="Times New Roman"/>
              </w:rPr>
              <w:t>Диагностическая  работа</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Геометрия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200" w:line="240" w:lineRule="auto"/>
              <w:jc w:val="center"/>
            </w:pPr>
            <w:r w:rsidRPr="00DC3A4B">
              <w:rPr>
                <w:rFonts w:ascii="Times New Roman" w:eastAsia="Calibri" w:hAnsi="Times New Roman"/>
              </w:rPr>
              <w:t>Диагностическая  работа</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200" w:line="240" w:lineRule="auto"/>
              <w:jc w:val="center"/>
            </w:pPr>
            <w:r w:rsidRPr="00DC3A4B">
              <w:rPr>
                <w:rFonts w:ascii="Times New Roman" w:eastAsia="Calibri" w:hAnsi="Times New Roman"/>
              </w:rPr>
              <w:t>Диагностическая  работа</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Вероятность и статистика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200" w:line="240" w:lineRule="auto"/>
              <w:jc w:val="center"/>
            </w:pPr>
            <w:r w:rsidRPr="00DC3A4B">
              <w:rPr>
                <w:rFonts w:ascii="Times New Roman" w:eastAsia="Calibri" w:hAnsi="Times New Roman"/>
              </w:rPr>
              <w:t>Диагностическая  работа</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200" w:line="240" w:lineRule="auto"/>
              <w:jc w:val="center"/>
            </w:pPr>
            <w:r w:rsidRPr="00DC3A4B">
              <w:rPr>
                <w:rFonts w:ascii="Times New Roman" w:eastAsia="Calibri" w:hAnsi="Times New Roman"/>
              </w:rPr>
              <w:t>Диагностическая  работа</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Информатика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Практическая работа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Практическая работа</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Физика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Химия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Практическаяработа</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Практическаяработа</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Биология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Практическаяработа</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Практическаяработа</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История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Тестирование</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Обществознание</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hAnsi="Times New Roman"/>
                <w:sz w:val="24"/>
                <w:szCs w:val="24"/>
              </w:rPr>
              <w:t>Тестирование</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География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Физическая культура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sz w:val="24"/>
                <w:szCs w:val="24"/>
              </w:rPr>
              <w:t xml:space="preserve">Сдача нормативов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sz w:val="24"/>
                <w:szCs w:val="24"/>
              </w:rPr>
              <w:t xml:space="preserve">Сдача нормативов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Основы безопасности и защиты Родины</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sz w:val="24"/>
                <w:szCs w:val="24"/>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sz w:val="24"/>
                <w:szCs w:val="24"/>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Индивидуальный проект</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sz w:val="24"/>
                <w:szCs w:val="24"/>
              </w:rPr>
              <w:t>Защита проекта</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sz w:val="24"/>
                <w:szCs w:val="24"/>
              </w:rPr>
              <w:t>-</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after="0" w:line="240" w:lineRule="auto"/>
              <w:jc w:val="center"/>
              <w:rPr>
                <w:rFonts w:ascii="Times New Roman" w:hAnsi="Times New Roman"/>
                <w:b/>
                <w:sz w:val="24"/>
                <w:szCs w:val="24"/>
              </w:rPr>
            </w:pPr>
            <w:r w:rsidRPr="00DC3A4B">
              <w:rPr>
                <w:rFonts w:ascii="Times New Roman" w:hAnsi="Times New Roman"/>
                <w:b/>
                <w:sz w:val="24"/>
                <w:szCs w:val="24"/>
              </w:rPr>
              <w:t>Курсы по выбору</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hAnsi="Times New Roman"/>
                <w:sz w:val="24"/>
                <w:szCs w:val="24"/>
              </w:rPr>
              <w:t>Собеседование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after="0" w:line="240" w:lineRule="auto"/>
              <w:jc w:val="center"/>
              <w:rPr>
                <w:rFonts w:ascii="Times New Roman" w:hAnsi="Times New Roman"/>
                <w:sz w:val="24"/>
                <w:szCs w:val="24"/>
              </w:rPr>
            </w:pPr>
            <w:r w:rsidRPr="00DC3A4B">
              <w:rPr>
                <w:rFonts w:ascii="Times New Roman" w:eastAsia="Calibri" w:hAnsi="Times New Roman"/>
              </w:rPr>
              <w:t>Собеседование</w:t>
            </w:r>
          </w:p>
        </w:tc>
      </w:tr>
    </w:tbl>
    <w:p w:rsidR="00BF755B" w:rsidRDefault="00BF755B" w:rsidP="00EE1ACB">
      <w:pPr>
        <w:pStyle w:val="2"/>
        <w:jc w:val="center"/>
        <w:rPr>
          <w:rFonts w:ascii="Times New Roman" w:hAnsi="Times New Roman" w:cs="Times New Roman"/>
          <w:b/>
          <w:color w:val="auto"/>
          <w:sz w:val="24"/>
        </w:rPr>
      </w:pPr>
    </w:p>
    <w:p w:rsidR="00891497" w:rsidRDefault="00891497" w:rsidP="00EE1ACB">
      <w:pPr>
        <w:pStyle w:val="2"/>
        <w:jc w:val="center"/>
        <w:rPr>
          <w:rFonts w:ascii="Times New Roman" w:hAnsi="Times New Roman" w:cs="Times New Roman"/>
          <w:b/>
          <w:color w:val="auto"/>
          <w:sz w:val="24"/>
        </w:rPr>
      </w:pPr>
      <w:r w:rsidRPr="00EE1ACB">
        <w:rPr>
          <w:rFonts w:ascii="Times New Roman" w:hAnsi="Times New Roman" w:cs="Times New Roman"/>
          <w:b/>
          <w:color w:val="auto"/>
          <w:sz w:val="24"/>
        </w:rPr>
        <w:t>3.3. Календарный учебный график</w:t>
      </w:r>
      <w:bookmarkEnd w:id="206"/>
      <w:bookmarkEnd w:id="207"/>
      <w:r w:rsidR="00BF755B">
        <w:rPr>
          <w:rFonts w:ascii="Times New Roman" w:hAnsi="Times New Roman" w:cs="Times New Roman"/>
          <w:b/>
          <w:color w:val="auto"/>
          <w:sz w:val="24"/>
        </w:rPr>
        <w:t xml:space="preserve"> на 2024/2025</w:t>
      </w:r>
      <w:r w:rsidR="00EE1ACB">
        <w:rPr>
          <w:rFonts w:ascii="Times New Roman" w:hAnsi="Times New Roman" w:cs="Times New Roman"/>
          <w:b/>
          <w:color w:val="auto"/>
          <w:sz w:val="24"/>
        </w:rPr>
        <w:t xml:space="preserve"> учебный год</w:t>
      </w:r>
    </w:p>
    <w:p w:rsidR="0053348B" w:rsidRPr="00BF755B" w:rsidRDefault="00BF755B" w:rsidP="0053348B">
      <w:pPr>
        <w:spacing w:after="0" w:line="240" w:lineRule="auto"/>
        <w:rPr>
          <w:rFonts w:ascii="Times New Roman" w:hAnsi="Times New Roman"/>
          <w:b/>
          <w:sz w:val="24"/>
          <w:szCs w:val="24"/>
        </w:rPr>
      </w:pPr>
      <w:r>
        <w:rPr>
          <w:rFonts w:ascii="Times New Roman" w:hAnsi="Times New Roman"/>
          <w:b/>
          <w:sz w:val="24"/>
          <w:szCs w:val="28"/>
        </w:rPr>
        <w:t>для 10/</w:t>
      </w:r>
      <w:r w:rsidR="0053348B" w:rsidRPr="0053348B">
        <w:rPr>
          <w:rFonts w:ascii="Times New Roman" w:hAnsi="Times New Roman"/>
          <w:b/>
          <w:sz w:val="24"/>
          <w:szCs w:val="28"/>
        </w:rPr>
        <w:t xml:space="preserve">11 </w:t>
      </w:r>
      <w:r w:rsidR="0053348B" w:rsidRPr="00554B33">
        <w:rPr>
          <w:rFonts w:ascii="Times New Roman" w:hAnsi="Times New Roman"/>
          <w:b/>
          <w:sz w:val="24"/>
          <w:szCs w:val="24"/>
        </w:rPr>
        <w:t xml:space="preserve">классов </w:t>
      </w:r>
      <w:r w:rsidR="0053348B" w:rsidRPr="00554B33">
        <w:rPr>
          <w:rFonts w:ascii="Times New Roman" w:hAnsi="Times New Roman"/>
          <w:b/>
          <w:color w:val="FF0000"/>
          <w:sz w:val="24"/>
          <w:szCs w:val="24"/>
        </w:rPr>
        <w:t>(5-дневная учебная неделя)</w:t>
      </w:r>
    </w:p>
    <w:p w:rsidR="0053348B" w:rsidRPr="0053348B" w:rsidRDefault="0053348B" w:rsidP="0053348B">
      <w:pPr>
        <w:spacing w:after="0" w:line="240" w:lineRule="auto"/>
        <w:rPr>
          <w:rFonts w:ascii="Times New Roman" w:hAnsi="Times New Roman"/>
          <w:b/>
          <w:sz w:val="28"/>
          <w:szCs w:val="28"/>
        </w:rPr>
      </w:pPr>
    </w:p>
    <w:p w:rsidR="00DC3A4B" w:rsidRPr="00DC3A4B" w:rsidRDefault="00DC3A4B" w:rsidP="00DC3A4B">
      <w:pPr>
        <w:spacing w:after="0" w:line="360" w:lineRule="auto"/>
        <w:ind w:firstLine="567"/>
        <w:jc w:val="both"/>
        <w:rPr>
          <w:rFonts w:ascii="Times New Roman" w:hAnsi="Times New Roman"/>
          <w:color w:val="000000"/>
          <w:sz w:val="24"/>
          <w:szCs w:val="24"/>
          <w:lang w:eastAsia="en-US"/>
        </w:rPr>
      </w:pPr>
      <w:r w:rsidRPr="00DC3A4B">
        <w:rPr>
          <w:rFonts w:ascii="Times New Roman" w:hAnsi="Times New Roman"/>
          <w:color w:val="000000"/>
          <w:sz w:val="24"/>
          <w:szCs w:val="24"/>
          <w:lang w:eastAsia="en-US"/>
        </w:rPr>
        <w:t>Календарный учебный график составлен для основной общеобразовательной программы среднего общего образования в соответствии:</w:t>
      </w:r>
    </w:p>
    <w:p w:rsidR="00DC3A4B" w:rsidRPr="00DC3A4B" w:rsidRDefault="00DC3A4B" w:rsidP="00DC3A4B">
      <w:pPr>
        <w:numPr>
          <w:ilvl w:val="0"/>
          <w:numId w:val="133"/>
        </w:numPr>
        <w:spacing w:before="100" w:beforeAutospacing="1" w:after="0" w:afterAutospacing="1" w:line="360" w:lineRule="auto"/>
        <w:ind w:left="780" w:right="180"/>
        <w:contextualSpacing/>
        <w:jc w:val="both"/>
        <w:rPr>
          <w:rFonts w:ascii="Times New Roman" w:hAnsi="Times New Roman"/>
          <w:color w:val="000000"/>
          <w:sz w:val="24"/>
          <w:szCs w:val="24"/>
          <w:lang w:eastAsia="en-US"/>
        </w:rPr>
      </w:pPr>
      <w:r w:rsidRPr="00DC3A4B">
        <w:rPr>
          <w:rFonts w:ascii="Times New Roman" w:hAnsi="Times New Roman"/>
          <w:color w:val="000000"/>
          <w:sz w:val="24"/>
          <w:szCs w:val="24"/>
          <w:lang w:eastAsia="en-US"/>
        </w:rPr>
        <w:t>с частью 1 статьи 34 Федерального закона от 29.12.2012 № 273-ФЗ «Об образовании в Российской Федерации»;</w:t>
      </w:r>
    </w:p>
    <w:p w:rsidR="00DC3A4B" w:rsidRPr="00DC3A4B" w:rsidRDefault="00DC3A4B" w:rsidP="00DC3A4B">
      <w:pPr>
        <w:numPr>
          <w:ilvl w:val="0"/>
          <w:numId w:val="133"/>
        </w:numPr>
        <w:spacing w:before="100" w:beforeAutospacing="1" w:after="0" w:afterAutospacing="1" w:line="360" w:lineRule="auto"/>
        <w:ind w:left="780" w:right="180"/>
        <w:contextualSpacing/>
        <w:jc w:val="both"/>
        <w:rPr>
          <w:rFonts w:ascii="Times New Roman" w:hAnsi="Times New Roman"/>
          <w:color w:val="000000"/>
          <w:sz w:val="24"/>
          <w:szCs w:val="24"/>
          <w:lang w:eastAsia="en-US"/>
        </w:rPr>
      </w:pPr>
      <w:r w:rsidRPr="00DC3A4B">
        <w:rPr>
          <w:rFonts w:ascii="Times New Roman" w:hAnsi="Times New Roman"/>
          <w:color w:val="000000"/>
          <w:sz w:val="24"/>
          <w:szCs w:val="24"/>
          <w:lang w:eastAsia="en-US"/>
        </w:rPr>
        <w:t>СП 2.4.3648-20 «Санитарно-эпидемиологические требования к организациям воспитания и обучения, отдыха и оздоровления детей и молодежи»;</w:t>
      </w:r>
    </w:p>
    <w:p w:rsidR="00DC3A4B" w:rsidRPr="00DC3A4B" w:rsidRDefault="00DC3A4B" w:rsidP="00DC3A4B">
      <w:pPr>
        <w:numPr>
          <w:ilvl w:val="0"/>
          <w:numId w:val="133"/>
        </w:numPr>
        <w:spacing w:before="100" w:beforeAutospacing="1" w:after="0" w:afterAutospacing="1" w:line="360" w:lineRule="auto"/>
        <w:ind w:left="780" w:right="180"/>
        <w:contextualSpacing/>
        <w:jc w:val="both"/>
        <w:rPr>
          <w:rFonts w:ascii="Times New Roman" w:hAnsi="Times New Roman"/>
          <w:color w:val="000000"/>
          <w:sz w:val="24"/>
          <w:szCs w:val="24"/>
          <w:lang w:eastAsia="en-US"/>
        </w:rPr>
      </w:pPr>
      <w:r w:rsidRPr="00DC3A4B">
        <w:rPr>
          <w:rFonts w:ascii="Times New Roman" w:hAnsi="Times New Roman"/>
          <w:color w:val="000000"/>
          <w:sz w:val="24"/>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DC3A4B" w:rsidRPr="00DC3A4B" w:rsidRDefault="00DC3A4B" w:rsidP="00DC3A4B">
      <w:pPr>
        <w:numPr>
          <w:ilvl w:val="0"/>
          <w:numId w:val="133"/>
        </w:numPr>
        <w:spacing w:before="100" w:beforeAutospacing="1" w:after="0" w:afterAutospacing="1" w:line="360" w:lineRule="auto"/>
        <w:ind w:left="780" w:right="180"/>
        <w:contextualSpacing/>
        <w:jc w:val="both"/>
        <w:rPr>
          <w:rFonts w:ascii="Times New Roman" w:hAnsi="Times New Roman"/>
          <w:color w:val="000000"/>
          <w:sz w:val="24"/>
          <w:szCs w:val="24"/>
          <w:lang w:eastAsia="en-US"/>
        </w:rPr>
      </w:pPr>
      <w:r w:rsidRPr="00DC3A4B">
        <w:rPr>
          <w:rFonts w:ascii="Times New Roman" w:hAnsi="Times New Roman"/>
          <w:color w:val="000000"/>
          <w:sz w:val="24"/>
          <w:szCs w:val="24"/>
          <w:lang w:eastAsia="en-US"/>
        </w:rPr>
        <w:t>ФГОС СОО, утвержденным приказом Минобрнауки от 17.05.2012 № 413;</w:t>
      </w:r>
    </w:p>
    <w:p w:rsidR="00DC3A4B" w:rsidRPr="00DC3A4B" w:rsidRDefault="00DC3A4B" w:rsidP="00DC3A4B">
      <w:pPr>
        <w:numPr>
          <w:ilvl w:val="0"/>
          <w:numId w:val="133"/>
        </w:numPr>
        <w:spacing w:before="100" w:beforeAutospacing="1" w:after="0" w:afterAutospacing="1" w:line="360" w:lineRule="auto"/>
        <w:ind w:left="780" w:right="180"/>
        <w:jc w:val="both"/>
        <w:rPr>
          <w:rFonts w:ascii="Times New Roman" w:hAnsi="Times New Roman"/>
          <w:color w:val="000000"/>
          <w:sz w:val="24"/>
          <w:szCs w:val="24"/>
          <w:lang w:eastAsia="en-US"/>
        </w:rPr>
      </w:pPr>
      <w:r w:rsidRPr="00DC3A4B">
        <w:rPr>
          <w:rFonts w:ascii="Times New Roman" w:hAnsi="Times New Roman"/>
          <w:color w:val="000000"/>
          <w:sz w:val="24"/>
          <w:szCs w:val="24"/>
          <w:lang w:eastAsia="en-US"/>
        </w:rPr>
        <w:t>ФОП СОО, утвержденной приказом Минпросвещения от 18.05.2023 № 371.</w:t>
      </w:r>
    </w:p>
    <w:p w:rsidR="00DC3A4B" w:rsidRPr="00DC3A4B" w:rsidRDefault="00DC3A4B" w:rsidP="00DC3A4B">
      <w:pPr>
        <w:spacing w:after="0" w:line="360" w:lineRule="auto"/>
        <w:rPr>
          <w:rFonts w:ascii="Times New Roman" w:hAnsi="Times New Roman"/>
          <w:b/>
          <w:bCs/>
          <w:color w:val="000000"/>
          <w:sz w:val="24"/>
          <w:szCs w:val="24"/>
          <w:lang w:eastAsia="en-US"/>
        </w:rPr>
      </w:pPr>
    </w:p>
    <w:p w:rsidR="00DC3A4B" w:rsidRPr="00DC3A4B" w:rsidRDefault="00DC3A4B" w:rsidP="00DC3A4B">
      <w:pPr>
        <w:spacing w:after="0" w:line="360" w:lineRule="auto"/>
        <w:rPr>
          <w:rFonts w:ascii="Times New Roman" w:hAnsi="Times New Roman"/>
          <w:color w:val="000000"/>
          <w:sz w:val="24"/>
          <w:szCs w:val="24"/>
          <w:lang w:eastAsia="en-US"/>
        </w:rPr>
      </w:pPr>
      <w:r w:rsidRPr="00DC3A4B">
        <w:rPr>
          <w:rFonts w:ascii="Times New Roman" w:hAnsi="Times New Roman"/>
          <w:b/>
          <w:bCs/>
          <w:color w:val="000000"/>
          <w:sz w:val="24"/>
          <w:szCs w:val="24"/>
          <w:lang w:eastAsia="en-US"/>
        </w:rPr>
        <w:t>1. Даты начала и окончания учебного года</w:t>
      </w:r>
    </w:p>
    <w:p w:rsidR="00DC3A4B" w:rsidRPr="00DC3A4B" w:rsidRDefault="00DC3A4B" w:rsidP="00DC3A4B">
      <w:pPr>
        <w:spacing w:after="0" w:line="360" w:lineRule="auto"/>
        <w:rPr>
          <w:rFonts w:ascii="Times New Roman" w:hAnsi="Times New Roman"/>
          <w:color w:val="000000"/>
          <w:sz w:val="24"/>
          <w:szCs w:val="24"/>
          <w:lang w:eastAsia="en-US"/>
        </w:rPr>
      </w:pPr>
      <w:r w:rsidRPr="00DC3A4B">
        <w:rPr>
          <w:rFonts w:ascii="Times New Roman" w:hAnsi="Times New Roman"/>
          <w:b/>
          <w:color w:val="000000"/>
          <w:sz w:val="24"/>
          <w:szCs w:val="24"/>
          <w:u w:val="single"/>
          <w:lang w:eastAsia="en-US"/>
        </w:rPr>
        <w:t>1.1.Дата начала учебного года:</w:t>
      </w:r>
      <w:r w:rsidRPr="00DC3A4B">
        <w:rPr>
          <w:rFonts w:ascii="Times New Roman" w:hAnsi="Times New Roman"/>
          <w:color w:val="000000"/>
          <w:sz w:val="24"/>
          <w:szCs w:val="24"/>
          <w:lang w:eastAsia="en-US"/>
        </w:rPr>
        <w:t xml:space="preserve"> 02 сентября 2024 года.</w:t>
      </w:r>
    </w:p>
    <w:p w:rsidR="00DC3A4B" w:rsidRPr="00DC3A4B" w:rsidRDefault="00DC3A4B" w:rsidP="00DC3A4B">
      <w:pPr>
        <w:spacing w:after="0" w:line="360" w:lineRule="auto"/>
        <w:rPr>
          <w:rFonts w:ascii="Times New Roman" w:hAnsi="Times New Roman"/>
          <w:color w:val="000000"/>
          <w:sz w:val="24"/>
          <w:szCs w:val="24"/>
          <w:lang w:eastAsia="en-US"/>
        </w:rPr>
      </w:pPr>
      <w:r w:rsidRPr="00DC3A4B">
        <w:rPr>
          <w:rFonts w:ascii="Times New Roman" w:hAnsi="Times New Roman"/>
          <w:b/>
          <w:color w:val="000000"/>
          <w:sz w:val="24"/>
          <w:szCs w:val="24"/>
          <w:u w:val="single"/>
          <w:lang w:eastAsia="en-US"/>
        </w:rPr>
        <w:t>1.2. Дата окончания учебного года для 10-х классов:</w:t>
      </w:r>
      <w:r w:rsidRPr="00DC3A4B">
        <w:rPr>
          <w:rFonts w:ascii="Times New Roman" w:hAnsi="Times New Roman"/>
          <w:color w:val="000000"/>
          <w:sz w:val="24"/>
          <w:szCs w:val="24"/>
          <w:lang w:eastAsia="en-US"/>
        </w:rPr>
        <w:t xml:space="preserve"> 26 мая 2025 года.</w:t>
      </w:r>
    </w:p>
    <w:p w:rsidR="00DC3A4B" w:rsidRPr="00DC3A4B" w:rsidRDefault="00DC3A4B" w:rsidP="00DC3A4B">
      <w:pPr>
        <w:spacing w:after="0" w:line="360" w:lineRule="auto"/>
        <w:rPr>
          <w:rFonts w:ascii="Times New Roman" w:hAnsi="Times New Roman"/>
          <w:color w:val="000000"/>
          <w:sz w:val="24"/>
          <w:szCs w:val="24"/>
          <w:lang w:eastAsia="en-US"/>
        </w:rPr>
      </w:pPr>
      <w:r w:rsidRPr="00DC3A4B">
        <w:rPr>
          <w:rFonts w:ascii="Times New Roman" w:hAnsi="Times New Roman"/>
          <w:b/>
          <w:color w:val="000000"/>
          <w:sz w:val="24"/>
          <w:szCs w:val="24"/>
          <w:u w:val="single"/>
          <w:lang w:eastAsia="en-US"/>
        </w:rPr>
        <w:t>1.3. Дата окончания учебного года для 11-х классов:</w:t>
      </w:r>
      <w:r w:rsidRPr="00DC3A4B">
        <w:rPr>
          <w:rFonts w:ascii="Times New Roman" w:hAnsi="Times New Roman"/>
          <w:color w:val="000000"/>
          <w:sz w:val="24"/>
          <w:szCs w:val="24"/>
          <w:lang w:eastAsia="en-US"/>
        </w:rPr>
        <w:t xml:space="preserve"> определяется расписанием ГИА.</w:t>
      </w:r>
    </w:p>
    <w:p w:rsidR="00DC3A4B" w:rsidRPr="00DC3A4B" w:rsidRDefault="00DC3A4B" w:rsidP="00DC3A4B">
      <w:pPr>
        <w:spacing w:after="0" w:line="360" w:lineRule="auto"/>
        <w:rPr>
          <w:rFonts w:ascii="Times New Roman" w:hAnsi="Times New Roman"/>
          <w:color w:val="000000"/>
          <w:sz w:val="24"/>
          <w:szCs w:val="24"/>
          <w:lang w:eastAsia="en-US"/>
        </w:rPr>
      </w:pPr>
      <w:r w:rsidRPr="00DC3A4B">
        <w:rPr>
          <w:rFonts w:ascii="Times New Roman" w:hAnsi="Times New Roman"/>
          <w:b/>
          <w:bCs/>
          <w:color w:val="000000"/>
          <w:sz w:val="24"/>
          <w:szCs w:val="24"/>
          <w:lang w:eastAsia="en-US"/>
        </w:rPr>
        <w:t>2. Периоды образовательной деятельности</w:t>
      </w:r>
    </w:p>
    <w:p w:rsidR="00DC3A4B" w:rsidRPr="00DC3A4B" w:rsidRDefault="00DC3A4B" w:rsidP="00DC3A4B">
      <w:pPr>
        <w:spacing w:after="0" w:line="360" w:lineRule="auto"/>
        <w:rPr>
          <w:rFonts w:ascii="Times New Roman" w:hAnsi="Times New Roman"/>
          <w:color w:val="000000"/>
          <w:sz w:val="24"/>
          <w:szCs w:val="24"/>
          <w:lang w:eastAsia="en-US"/>
        </w:rPr>
      </w:pPr>
      <w:r w:rsidRPr="00DC3A4B">
        <w:rPr>
          <w:rFonts w:ascii="Times New Roman" w:hAnsi="Times New Roman"/>
          <w:color w:val="000000"/>
          <w:sz w:val="24"/>
          <w:szCs w:val="24"/>
          <w:lang w:eastAsia="en-US"/>
        </w:rPr>
        <w:t>2.1. Продолжительность учебного года:</w:t>
      </w:r>
    </w:p>
    <w:p w:rsidR="00DC3A4B" w:rsidRPr="00DC3A4B" w:rsidRDefault="00DC3A4B" w:rsidP="00DC3A4B">
      <w:pPr>
        <w:numPr>
          <w:ilvl w:val="0"/>
          <w:numId w:val="134"/>
        </w:numPr>
        <w:spacing w:before="100" w:beforeAutospacing="1" w:after="0" w:afterAutospacing="1" w:line="360" w:lineRule="auto"/>
        <w:ind w:left="780" w:right="180"/>
        <w:contextualSpacing/>
        <w:rPr>
          <w:rFonts w:ascii="Times New Roman" w:hAnsi="Times New Roman"/>
          <w:color w:val="000000"/>
          <w:sz w:val="24"/>
          <w:szCs w:val="24"/>
          <w:lang w:eastAsia="en-US"/>
        </w:rPr>
      </w:pPr>
      <w:r w:rsidRPr="00DC3A4B">
        <w:rPr>
          <w:rFonts w:ascii="Times New Roman" w:hAnsi="Times New Roman"/>
          <w:color w:val="000000"/>
          <w:sz w:val="24"/>
          <w:szCs w:val="24"/>
          <w:lang w:eastAsia="en-US"/>
        </w:rPr>
        <w:t>10-е</w:t>
      </w:r>
      <w:r w:rsidRPr="00DC3A4B">
        <w:rPr>
          <w:rFonts w:ascii="Times New Roman" w:hAnsi="Times New Roman"/>
          <w:color w:val="000000"/>
          <w:sz w:val="24"/>
          <w:szCs w:val="24"/>
          <w:lang w:val="en-US" w:eastAsia="en-US"/>
        </w:rPr>
        <w:t> </w:t>
      </w:r>
      <w:r w:rsidRPr="00DC3A4B">
        <w:rPr>
          <w:rFonts w:ascii="Times New Roman" w:hAnsi="Times New Roman"/>
          <w:color w:val="000000"/>
          <w:sz w:val="24"/>
          <w:szCs w:val="24"/>
          <w:lang w:eastAsia="en-US"/>
        </w:rPr>
        <w:t>классы — 34 учебных недели (204 учебных дней);</w:t>
      </w:r>
    </w:p>
    <w:p w:rsidR="00DC3A4B" w:rsidRPr="00DC3A4B" w:rsidRDefault="00DC3A4B" w:rsidP="00DC3A4B">
      <w:pPr>
        <w:numPr>
          <w:ilvl w:val="0"/>
          <w:numId w:val="134"/>
        </w:numPr>
        <w:spacing w:before="100" w:beforeAutospacing="1" w:after="0" w:afterAutospacing="1" w:line="360" w:lineRule="auto"/>
        <w:ind w:left="780" w:right="180"/>
        <w:rPr>
          <w:rFonts w:ascii="Times New Roman" w:hAnsi="Times New Roman"/>
          <w:color w:val="000000"/>
          <w:sz w:val="24"/>
          <w:szCs w:val="24"/>
          <w:lang w:eastAsia="en-US"/>
        </w:rPr>
      </w:pPr>
      <w:r w:rsidRPr="00DC3A4B">
        <w:rPr>
          <w:rFonts w:ascii="Times New Roman" w:hAnsi="Times New Roman"/>
          <w:color w:val="000000"/>
          <w:sz w:val="24"/>
          <w:szCs w:val="24"/>
          <w:lang w:eastAsia="en-US"/>
        </w:rPr>
        <w:t>11-е</w:t>
      </w:r>
      <w:r w:rsidRPr="00DC3A4B">
        <w:rPr>
          <w:rFonts w:ascii="Times New Roman" w:hAnsi="Times New Roman"/>
          <w:color w:val="000000"/>
          <w:sz w:val="24"/>
          <w:szCs w:val="24"/>
          <w:lang w:val="en-US" w:eastAsia="en-US"/>
        </w:rPr>
        <w:t> </w:t>
      </w:r>
      <w:r w:rsidRPr="00DC3A4B">
        <w:rPr>
          <w:rFonts w:ascii="Times New Roman" w:hAnsi="Times New Roman"/>
          <w:color w:val="000000"/>
          <w:sz w:val="24"/>
          <w:szCs w:val="24"/>
          <w:lang w:eastAsia="en-US"/>
        </w:rPr>
        <w:t>классы — 34 недели без учета ГИА.</w:t>
      </w:r>
    </w:p>
    <w:p w:rsidR="00DC3A4B" w:rsidRPr="00DC3A4B" w:rsidRDefault="00DC3A4B" w:rsidP="00DC3A4B">
      <w:pPr>
        <w:spacing w:after="0" w:line="360" w:lineRule="auto"/>
        <w:rPr>
          <w:rFonts w:ascii="Times New Roman" w:hAnsi="Times New Roman"/>
          <w:color w:val="000000"/>
          <w:sz w:val="24"/>
          <w:szCs w:val="24"/>
          <w:lang w:eastAsia="en-US"/>
        </w:rPr>
      </w:pPr>
      <w:r w:rsidRPr="00DC3A4B">
        <w:rPr>
          <w:rFonts w:ascii="Times New Roman" w:hAnsi="Times New Roman"/>
          <w:color w:val="000000"/>
          <w:sz w:val="24"/>
          <w:szCs w:val="24"/>
          <w:lang w:eastAsia="en-US"/>
        </w:rPr>
        <w:t>2.2. Продолжительность учебных периодов по четвертям в учебных неделях и учебных днях</w:t>
      </w:r>
    </w:p>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eastAsia="en-US"/>
        </w:rPr>
        <w:t>10-</w:t>
      </w:r>
      <w:r w:rsidRPr="00DC3A4B">
        <w:rPr>
          <w:rFonts w:ascii="Times New Roman" w:hAnsi="Times New Roman"/>
          <w:b/>
          <w:bCs/>
          <w:color w:val="000000"/>
          <w:sz w:val="24"/>
          <w:szCs w:val="24"/>
          <w:lang w:val="en-US" w:eastAsia="en-US"/>
        </w:rPr>
        <w:t>11-е классы</w:t>
      </w:r>
    </w:p>
    <w:tbl>
      <w:tblPr>
        <w:tblW w:w="0" w:type="auto"/>
        <w:jc w:val="center"/>
        <w:tblCellMar>
          <w:top w:w="15" w:type="dxa"/>
          <w:left w:w="15" w:type="dxa"/>
          <w:bottom w:w="15" w:type="dxa"/>
          <w:right w:w="15" w:type="dxa"/>
        </w:tblCellMar>
        <w:tblLook w:val="0600"/>
      </w:tblPr>
      <w:tblGrid>
        <w:gridCol w:w="1910"/>
        <w:gridCol w:w="1230"/>
        <w:gridCol w:w="1372"/>
        <w:gridCol w:w="2361"/>
        <w:gridCol w:w="2429"/>
      </w:tblGrid>
      <w:tr w:rsidR="00DC3A4B" w:rsidRPr="00DC3A4B" w:rsidTr="00DC3A4B">
        <w:trPr>
          <w:jc w:val="center"/>
        </w:trPr>
        <w:tc>
          <w:tcPr>
            <w:tcW w:w="1782" w:type="dxa"/>
            <w:vMerge w:val="restart"/>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b/>
                <w:bCs/>
                <w:color w:val="000000"/>
                <w:sz w:val="24"/>
                <w:szCs w:val="24"/>
                <w:lang w:eastAsia="en-US"/>
              </w:rPr>
            </w:pPr>
            <w:r w:rsidRPr="00DC3A4B">
              <w:rPr>
                <w:rFonts w:ascii="Times New Roman" w:hAnsi="Times New Roman"/>
                <w:b/>
                <w:bCs/>
                <w:color w:val="000000"/>
                <w:sz w:val="24"/>
                <w:szCs w:val="24"/>
                <w:lang w:val="en-US" w:eastAsia="en-US"/>
              </w:rPr>
              <w:t>Учебныйпериод</w:t>
            </w:r>
          </w:p>
        </w:tc>
        <w:tc>
          <w:tcPr>
            <w:tcW w:w="0" w:type="auto"/>
            <w:gridSpan w:val="2"/>
            <w:tcBorders>
              <w:top w:val="single" w:sz="6"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Дата</w:t>
            </w:r>
          </w:p>
        </w:tc>
        <w:tc>
          <w:tcPr>
            <w:tcW w:w="4728" w:type="dxa"/>
            <w:gridSpan w:val="2"/>
            <w:tcBorders>
              <w:top w:val="single" w:sz="6"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Продолжительность</w:t>
            </w:r>
          </w:p>
        </w:tc>
      </w:tr>
      <w:tr w:rsidR="00DC3A4B" w:rsidRPr="00DC3A4B" w:rsidTr="00DC3A4B">
        <w:trPr>
          <w:jc w:val="center"/>
        </w:trPr>
        <w:tc>
          <w:tcPr>
            <w:tcW w:w="1782" w:type="dxa"/>
            <w:vMerge/>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ind w:left="75" w:right="75"/>
              <w:jc w:val="center"/>
              <w:rPr>
                <w:rFonts w:ascii="Times New Roman" w:hAnsi="Times New Roman"/>
                <w:color w:val="000000"/>
                <w:sz w:val="24"/>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Окончание</w:t>
            </w:r>
          </w:p>
        </w:tc>
        <w:tc>
          <w:tcPr>
            <w:tcW w:w="2299" w:type="dxa"/>
            <w:tcBorders>
              <w:top w:val="none" w:sz="0"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b/>
                <w:bCs/>
                <w:color w:val="000000"/>
                <w:sz w:val="24"/>
                <w:szCs w:val="24"/>
                <w:lang w:eastAsia="en-US"/>
              </w:rPr>
            </w:pPr>
            <w:r w:rsidRPr="00DC3A4B">
              <w:rPr>
                <w:rFonts w:ascii="Times New Roman" w:hAnsi="Times New Roman"/>
                <w:b/>
                <w:bCs/>
                <w:color w:val="000000"/>
                <w:sz w:val="24"/>
                <w:szCs w:val="24"/>
                <w:lang w:val="en-US" w:eastAsia="en-US"/>
              </w:rPr>
              <w:t>Количествоучебных недель</w:t>
            </w:r>
          </w:p>
        </w:tc>
        <w:tc>
          <w:tcPr>
            <w:tcW w:w="2429" w:type="dxa"/>
            <w:tcBorders>
              <w:top w:val="none" w:sz="0"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Количествоучебных дней</w:t>
            </w:r>
          </w:p>
        </w:tc>
      </w:tr>
      <w:tr w:rsidR="00DC3A4B" w:rsidRPr="00DC3A4B" w:rsidTr="00DC3A4B">
        <w:trPr>
          <w:jc w:val="center"/>
        </w:trPr>
        <w:tc>
          <w:tcPr>
            <w:tcW w:w="178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I</w:t>
            </w:r>
            <w:r w:rsidRPr="00DC3A4B">
              <w:rPr>
                <w:rFonts w:ascii="Times New Roman" w:hAnsi="Times New Roman"/>
                <w:color w:val="000000"/>
                <w:sz w:val="24"/>
                <w:szCs w:val="24"/>
                <w:lang w:eastAsia="en-US"/>
              </w:rPr>
              <w:t xml:space="preserve"> полугодие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0</w:t>
            </w:r>
            <w:r w:rsidRPr="00DC3A4B">
              <w:rPr>
                <w:rFonts w:ascii="Times New Roman" w:hAnsi="Times New Roman"/>
                <w:color w:val="000000"/>
                <w:sz w:val="24"/>
                <w:szCs w:val="24"/>
                <w:lang w:eastAsia="en-US"/>
              </w:rPr>
              <w:t>2</w:t>
            </w:r>
            <w:r w:rsidRPr="00DC3A4B">
              <w:rPr>
                <w:rFonts w:ascii="Times New Roman" w:hAnsi="Times New Roman"/>
                <w:color w:val="000000"/>
                <w:sz w:val="24"/>
                <w:szCs w:val="24"/>
                <w:lang w:val="en-US" w:eastAsia="en-US"/>
              </w:rPr>
              <w:t>.09.202</w:t>
            </w:r>
            <w:r w:rsidRPr="00DC3A4B">
              <w:rPr>
                <w:rFonts w:ascii="Times New Roman" w:hAnsi="Times New Roman"/>
                <w:color w:val="000000"/>
                <w:sz w:val="24"/>
                <w:szCs w:val="24"/>
                <w:lang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2</w:t>
            </w:r>
            <w:r w:rsidRPr="00DC3A4B">
              <w:rPr>
                <w:rFonts w:ascii="Times New Roman" w:hAnsi="Times New Roman"/>
                <w:color w:val="000000"/>
                <w:sz w:val="24"/>
                <w:szCs w:val="24"/>
                <w:lang w:eastAsia="en-US"/>
              </w:rPr>
              <w:t>8</w:t>
            </w:r>
            <w:r w:rsidRPr="00DC3A4B">
              <w:rPr>
                <w:rFonts w:ascii="Times New Roman" w:hAnsi="Times New Roman"/>
                <w:color w:val="000000"/>
                <w:sz w:val="24"/>
                <w:szCs w:val="24"/>
                <w:lang w:val="en-US" w:eastAsia="en-US"/>
              </w:rPr>
              <w:t>.12.202</w:t>
            </w:r>
            <w:r w:rsidRPr="00DC3A4B">
              <w:rPr>
                <w:rFonts w:ascii="Times New Roman" w:hAnsi="Times New Roman"/>
                <w:color w:val="000000"/>
                <w:sz w:val="24"/>
                <w:szCs w:val="24"/>
                <w:lang w:eastAsia="en-US"/>
              </w:rPr>
              <w:t>4</w:t>
            </w:r>
          </w:p>
        </w:tc>
        <w:tc>
          <w:tcPr>
            <w:tcW w:w="22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16</w:t>
            </w:r>
          </w:p>
        </w:tc>
        <w:tc>
          <w:tcPr>
            <w:tcW w:w="24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95</w:t>
            </w:r>
          </w:p>
        </w:tc>
      </w:tr>
      <w:tr w:rsidR="00DC3A4B" w:rsidRPr="00DC3A4B" w:rsidTr="00DC3A4B">
        <w:trPr>
          <w:jc w:val="center"/>
        </w:trPr>
        <w:tc>
          <w:tcPr>
            <w:tcW w:w="178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 xml:space="preserve">II </w:t>
            </w:r>
            <w:r w:rsidRPr="00DC3A4B">
              <w:rPr>
                <w:rFonts w:ascii="Times New Roman" w:hAnsi="Times New Roman"/>
                <w:color w:val="000000"/>
                <w:sz w:val="24"/>
                <w:szCs w:val="24"/>
                <w:lang w:eastAsia="en-US"/>
              </w:rPr>
              <w:t>полугодие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09.01.202</w:t>
            </w:r>
            <w:r w:rsidRPr="00DC3A4B">
              <w:rPr>
                <w:rFonts w:ascii="Times New Roman" w:hAnsi="Times New Roman"/>
                <w:color w:val="000000"/>
                <w:sz w:val="24"/>
                <w:szCs w:val="24"/>
                <w:lang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2</w:t>
            </w:r>
            <w:r w:rsidRPr="00DC3A4B">
              <w:rPr>
                <w:rFonts w:ascii="Times New Roman" w:hAnsi="Times New Roman"/>
                <w:color w:val="000000"/>
                <w:sz w:val="24"/>
                <w:szCs w:val="24"/>
                <w:lang w:eastAsia="en-US"/>
              </w:rPr>
              <w:t>5</w:t>
            </w:r>
            <w:r w:rsidRPr="00DC3A4B">
              <w:rPr>
                <w:rFonts w:ascii="Times New Roman" w:hAnsi="Times New Roman"/>
                <w:color w:val="000000"/>
                <w:sz w:val="24"/>
                <w:szCs w:val="24"/>
                <w:lang w:val="en-US" w:eastAsia="en-US"/>
              </w:rPr>
              <w:t>.05.202</w:t>
            </w:r>
            <w:r w:rsidRPr="00DC3A4B">
              <w:rPr>
                <w:rFonts w:ascii="Times New Roman" w:hAnsi="Times New Roman"/>
                <w:color w:val="000000"/>
                <w:sz w:val="24"/>
                <w:szCs w:val="24"/>
                <w:lang w:eastAsia="en-US"/>
              </w:rPr>
              <w:t>5</w:t>
            </w:r>
          </w:p>
        </w:tc>
        <w:tc>
          <w:tcPr>
            <w:tcW w:w="22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18</w:t>
            </w:r>
          </w:p>
        </w:tc>
        <w:tc>
          <w:tcPr>
            <w:tcW w:w="24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104</w:t>
            </w:r>
          </w:p>
        </w:tc>
      </w:tr>
      <w:tr w:rsidR="00DC3A4B" w:rsidRPr="00DC3A4B" w:rsidTr="00DC3A4B">
        <w:trPr>
          <w:jc w:val="center"/>
        </w:trPr>
        <w:tc>
          <w:tcPr>
            <w:tcW w:w="4384"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r w:rsidRPr="00DC3A4B">
              <w:rPr>
                <w:rFonts w:ascii="Times New Roman" w:hAnsi="Times New Roman"/>
                <w:b/>
                <w:bCs/>
                <w:color w:val="000000"/>
                <w:sz w:val="24"/>
                <w:szCs w:val="24"/>
                <w:lang w:eastAsia="en-US"/>
              </w:rPr>
              <w:t>Итого в учебном году без учета ГИА*</w:t>
            </w:r>
          </w:p>
        </w:tc>
        <w:tc>
          <w:tcPr>
            <w:tcW w:w="22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34</w:t>
            </w:r>
          </w:p>
        </w:tc>
        <w:tc>
          <w:tcPr>
            <w:tcW w:w="24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199</w:t>
            </w:r>
          </w:p>
        </w:tc>
      </w:tr>
    </w:tbl>
    <w:p w:rsidR="00DC3A4B" w:rsidRPr="00DC3A4B" w:rsidRDefault="00DC3A4B" w:rsidP="00DC3A4B">
      <w:pPr>
        <w:spacing w:before="100" w:beforeAutospacing="1" w:after="100" w:afterAutospacing="1" w:line="240" w:lineRule="auto"/>
        <w:rPr>
          <w:rFonts w:ascii="Times New Roman" w:hAnsi="Times New Roman"/>
          <w:b/>
          <w:i/>
          <w:color w:val="7030A0"/>
          <w:sz w:val="24"/>
          <w:szCs w:val="24"/>
          <w:lang w:eastAsia="en-US"/>
        </w:rPr>
      </w:pPr>
      <w:r w:rsidRPr="00DC3A4B">
        <w:rPr>
          <w:rFonts w:ascii="Times New Roman" w:hAnsi="Times New Roman"/>
          <w:b/>
          <w:i/>
          <w:color w:val="7030A0"/>
          <w:sz w:val="24"/>
          <w:szCs w:val="24"/>
          <w:lang w:eastAsia="en-US"/>
        </w:rPr>
        <w:t>* Сроки проведения ГИА обучающихся устанавливают Минпросвещения и Рособрнадзор.</w:t>
      </w:r>
    </w:p>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r w:rsidRPr="00DC3A4B">
        <w:rPr>
          <w:rFonts w:ascii="Times New Roman" w:hAnsi="Times New Roman"/>
          <w:b/>
          <w:bCs/>
          <w:color w:val="000000"/>
          <w:sz w:val="24"/>
          <w:szCs w:val="24"/>
          <w:lang w:eastAsia="en-US"/>
        </w:rPr>
        <w:t>3. Продолжительность каникул, праздничных и выходных дней</w:t>
      </w:r>
    </w:p>
    <w:p w:rsidR="00DC3A4B" w:rsidRPr="00DC3A4B" w:rsidRDefault="00DC3A4B" w:rsidP="00DC3A4B">
      <w:pPr>
        <w:spacing w:after="0" w:line="276" w:lineRule="auto"/>
        <w:jc w:val="center"/>
        <w:rPr>
          <w:rFonts w:ascii="Times New Roman" w:hAnsi="Times New Roman"/>
          <w:b/>
          <w:bCs/>
          <w:color w:val="000000"/>
          <w:sz w:val="24"/>
          <w:szCs w:val="24"/>
          <w:lang w:eastAsia="en-US"/>
        </w:rPr>
      </w:pPr>
    </w:p>
    <w:p w:rsidR="00DC3A4B" w:rsidRPr="00DC3A4B" w:rsidRDefault="00DC3A4B" w:rsidP="00DC3A4B">
      <w:pPr>
        <w:spacing w:after="0" w:line="276" w:lineRule="auto"/>
        <w:jc w:val="center"/>
        <w:rPr>
          <w:rFonts w:ascii="Times New Roman" w:hAnsi="Times New Roman"/>
          <w:b/>
          <w:bCs/>
          <w:color w:val="000000"/>
          <w:sz w:val="24"/>
          <w:szCs w:val="24"/>
          <w:lang w:eastAsia="en-US"/>
        </w:rPr>
      </w:pPr>
    </w:p>
    <w:p w:rsidR="00DC3A4B" w:rsidRPr="00DC3A4B" w:rsidRDefault="00DC3A4B" w:rsidP="00DC3A4B">
      <w:pPr>
        <w:spacing w:after="0" w:line="276" w:lineRule="auto"/>
        <w:jc w:val="center"/>
        <w:rPr>
          <w:rFonts w:ascii="Times New Roman" w:hAnsi="Times New Roman"/>
          <w:b/>
          <w:bCs/>
          <w:color w:val="000000"/>
          <w:sz w:val="24"/>
          <w:szCs w:val="24"/>
          <w:lang w:eastAsia="en-US"/>
        </w:rPr>
      </w:pPr>
    </w:p>
    <w:p w:rsidR="00DC3A4B" w:rsidRPr="00DC3A4B" w:rsidRDefault="00DC3A4B" w:rsidP="00DC3A4B">
      <w:pPr>
        <w:spacing w:after="0" w:line="276" w:lineRule="auto"/>
        <w:jc w:val="center"/>
        <w:rPr>
          <w:rFonts w:ascii="Times New Roman" w:hAnsi="Times New Roman"/>
          <w:color w:val="000000"/>
          <w:sz w:val="24"/>
          <w:szCs w:val="24"/>
          <w:lang w:eastAsia="en-US"/>
        </w:rPr>
      </w:pPr>
      <w:r w:rsidRPr="00DC3A4B">
        <w:rPr>
          <w:rFonts w:ascii="Times New Roman" w:hAnsi="Times New Roman"/>
          <w:b/>
          <w:bCs/>
          <w:color w:val="000000"/>
          <w:sz w:val="24"/>
          <w:szCs w:val="24"/>
          <w:lang w:val="en-US" w:eastAsia="en-US"/>
        </w:rPr>
        <w:t xml:space="preserve">10 </w:t>
      </w:r>
      <w:r w:rsidRPr="00DC3A4B">
        <w:rPr>
          <w:rFonts w:ascii="Times New Roman" w:hAnsi="Times New Roman"/>
          <w:b/>
          <w:bCs/>
          <w:color w:val="000000"/>
          <w:sz w:val="24"/>
          <w:szCs w:val="24"/>
          <w:lang w:eastAsia="en-US"/>
        </w:rPr>
        <w:t xml:space="preserve">– 11 </w:t>
      </w:r>
      <w:r w:rsidRPr="00DC3A4B">
        <w:rPr>
          <w:rFonts w:ascii="Times New Roman" w:hAnsi="Times New Roman"/>
          <w:b/>
          <w:bCs/>
          <w:color w:val="000000"/>
          <w:sz w:val="24"/>
          <w:szCs w:val="24"/>
          <w:lang w:val="en-US" w:eastAsia="en-US"/>
        </w:rPr>
        <w:t>класс</w:t>
      </w:r>
      <w:r w:rsidRPr="00DC3A4B">
        <w:rPr>
          <w:rFonts w:ascii="Times New Roman" w:hAnsi="Times New Roman"/>
          <w:b/>
          <w:bCs/>
          <w:color w:val="000000"/>
          <w:sz w:val="24"/>
          <w:szCs w:val="24"/>
          <w:lang w:eastAsia="en-US"/>
        </w:rPr>
        <w:t>ы</w:t>
      </w:r>
    </w:p>
    <w:tbl>
      <w:tblPr>
        <w:tblW w:w="0" w:type="auto"/>
        <w:jc w:val="center"/>
        <w:tblCellMar>
          <w:top w:w="15" w:type="dxa"/>
          <w:left w:w="15" w:type="dxa"/>
          <w:bottom w:w="15" w:type="dxa"/>
          <w:right w:w="15" w:type="dxa"/>
        </w:tblCellMar>
        <w:tblLook w:val="0600"/>
      </w:tblPr>
      <w:tblGrid>
        <w:gridCol w:w="2659"/>
        <w:gridCol w:w="1230"/>
        <w:gridCol w:w="1492"/>
        <w:gridCol w:w="3711"/>
      </w:tblGrid>
      <w:tr w:rsidR="00DC3A4B" w:rsidRPr="00DC3A4B" w:rsidTr="00DC3A4B">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Дата</w:t>
            </w:r>
          </w:p>
        </w:tc>
        <w:tc>
          <w:tcPr>
            <w:tcW w:w="3711" w:type="dxa"/>
            <w:vMerge w:val="restart"/>
            <w:tcBorders>
              <w:top w:val="single" w:sz="6"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b/>
                <w:bCs/>
                <w:color w:val="000000"/>
                <w:sz w:val="24"/>
                <w:szCs w:val="24"/>
                <w:lang w:eastAsia="en-US"/>
              </w:rPr>
              <w:t>Продолжительность каникул, праздничных и выходных дней в календарных днях</w:t>
            </w:r>
          </w:p>
        </w:tc>
      </w:tr>
      <w:tr w:rsidR="00DC3A4B" w:rsidRPr="00DC3A4B" w:rsidTr="00DC3A4B">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ind w:left="75" w:right="75"/>
              <w:jc w:val="center"/>
              <w:rPr>
                <w:rFonts w:ascii="Times New Roman" w:hAnsi="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b/>
                <w:bCs/>
                <w:color w:val="000000"/>
                <w:sz w:val="24"/>
                <w:szCs w:val="24"/>
                <w:lang w:val="en-US" w:eastAsia="en-US"/>
              </w:rPr>
              <w:t>Окончание</w:t>
            </w:r>
            <w:r w:rsidRPr="00DC3A4B">
              <w:rPr>
                <w:rFonts w:ascii="Times New Roman" w:hAnsi="Times New Roman"/>
                <w:b/>
                <w:bCs/>
                <w:color w:val="000000"/>
                <w:sz w:val="24"/>
                <w:szCs w:val="24"/>
                <w:lang w:eastAsia="en-US"/>
              </w:rPr>
              <w:t>*</w:t>
            </w:r>
          </w:p>
        </w:tc>
        <w:tc>
          <w:tcPr>
            <w:tcW w:w="3711" w:type="dxa"/>
            <w:vMerge/>
            <w:tcBorders>
              <w:top w:val="single" w:sz="6"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ind w:left="75" w:right="75"/>
              <w:jc w:val="center"/>
              <w:rPr>
                <w:rFonts w:ascii="Times New Roman" w:hAnsi="Times New Roman"/>
                <w:color w:val="000000"/>
                <w:sz w:val="24"/>
                <w:szCs w:val="24"/>
                <w:lang w:val="en-US" w:eastAsia="en-US"/>
              </w:rPr>
            </w:pPr>
          </w:p>
        </w:tc>
      </w:tr>
      <w:tr w:rsidR="00DC3A4B" w:rsidRPr="00DC3A4B" w:rsidTr="00DC3A4B">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2</w:t>
            </w:r>
            <w:r w:rsidRPr="00DC3A4B">
              <w:rPr>
                <w:rFonts w:ascii="Times New Roman" w:hAnsi="Times New Roman"/>
                <w:color w:val="000000"/>
                <w:sz w:val="24"/>
                <w:szCs w:val="24"/>
                <w:lang w:eastAsia="en-US"/>
              </w:rPr>
              <w:t>8</w:t>
            </w:r>
            <w:r w:rsidRPr="00DC3A4B">
              <w:rPr>
                <w:rFonts w:ascii="Times New Roman" w:hAnsi="Times New Roman"/>
                <w:color w:val="000000"/>
                <w:sz w:val="24"/>
                <w:szCs w:val="24"/>
                <w:lang w:val="en-US" w:eastAsia="en-US"/>
              </w:rPr>
              <w:t>.10.202</w:t>
            </w:r>
            <w:r w:rsidRPr="00DC3A4B">
              <w:rPr>
                <w:rFonts w:ascii="Times New Roman" w:hAnsi="Times New Roman"/>
                <w:color w:val="000000"/>
                <w:sz w:val="24"/>
                <w:szCs w:val="24"/>
                <w:lang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0</w:t>
            </w:r>
            <w:r w:rsidRPr="00DC3A4B">
              <w:rPr>
                <w:rFonts w:ascii="Times New Roman" w:hAnsi="Times New Roman"/>
                <w:color w:val="000000"/>
                <w:sz w:val="24"/>
                <w:szCs w:val="24"/>
                <w:lang w:eastAsia="en-US"/>
              </w:rPr>
              <w:t>4</w:t>
            </w:r>
            <w:r w:rsidRPr="00DC3A4B">
              <w:rPr>
                <w:rFonts w:ascii="Times New Roman" w:hAnsi="Times New Roman"/>
                <w:color w:val="000000"/>
                <w:sz w:val="24"/>
                <w:szCs w:val="24"/>
                <w:lang w:val="en-US" w:eastAsia="en-US"/>
              </w:rPr>
              <w:t>.11.202</w:t>
            </w:r>
            <w:r w:rsidRPr="00DC3A4B">
              <w:rPr>
                <w:rFonts w:ascii="Times New Roman" w:hAnsi="Times New Roman"/>
                <w:color w:val="000000"/>
                <w:sz w:val="24"/>
                <w:szCs w:val="24"/>
                <w:lang w:eastAsia="en-US"/>
              </w:rPr>
              <w:t>4</w:t>
            </w:r>
          </w:p>
        </w:tc>
        <w:tc>
          <w:tcPr>
            <w:tcW w:w="371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9</w:t>
            </w:r>
          </w:p>
        </w:tc>
      </w:tr>
      <w:tr w:rsidR="00DC3A4B" w:rsidRPr="00DC3A4B" w:rsidTr="00DC3A4B">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29</w:t>
            </w:r>
            <w:r w:rsidRPr="00DC3A4B">
              <w:rPr>
                <w:rFonts w:ascii="Times New Roman" w:hAnsi="Times New Roman"/>
                <w:color w:val="000000"/>
                <w:sz w:val="24"/>
                <w:szCs w:val="24"/>
                <w:lang w:val="en-US" w:eastAsia="en-US"/>
              </w:rPr>
              <w:t>.12.202</w:t>
            </w:r>
            <w:r w:rsidRPr="00DC3A4B">
              <w:rPr>
                <w:rFonts w:ascii="Times New Roman" w:hAnsi="Times New Roman"/>
                <w:color w:val="000000"/>
                <w:sz w:val="24"/>
                <w:szCs w:val="24"/>
                <w:lang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08.01.202</w:t>
            </w:r>
            <w:r w:rsidRPr="00DC3A4B">
              <w:rPr>
                <w:rFonts w:ascii="Times New Roman" w:hAnsi="Times New Roman"/>
                <w:color w:val="000000"/>
                <w:sz w:val="24"/>
                <w:szCs w:val="24"/>
                <w:lang w:eastAsia="en-US"/>
              </w:rPr>
              <w:t>5</w:t>
            </w:r>
          </w:p>
        </w:tc>
        <w:tc>
          <w:tcPr>
            <w:tcW w:w="371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1</w:t>
            </w:r>
          </w:p>
        </w:tc>
      </w:tr>
      <w:tr w:rsidR="00DC3A4B" w:rsidRPr="00DC3A4B" w:rsidTr="00DC3A4B">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2</w:t>
            </w:r>
            <w:r w:rsidRPr="00DC3A4B">
              <w:rPr>
                <w:rFonts w:ascii="Times New Roman" w:hAnsi="Times New Roman"/>
                <w:color w:val="000000"/>
                <w:sz w:val="24"/>
                <w:szCs w:val="24"/>
                <w:lang w:eastAsia="en-US"/>
              </w:rPr>
              <w:t>9</w:t>
            </w:r>
            <w:r w:rsidRPr="00DC3A4B">
              <w:rPr>
                <w:rFonts w:ascii="Times New Roman" w:hAnsi="Times New Roman"/>
                <w:color w:val="000000"/>
                <w:sz w:val="24"/>
                <w:szCs w:val="24"/>
                <w:lang w:val="en-US" w:eastAsia="en-US"/>
              </w:rPr>
              <w:t>.03.202</w:t>
            </w:r>
            <w:r w:rsidRPr="00DC3A4B">
              <w:rPr>
                <w:rFonts w:ascii="Times New Roman" w:hAnsi="Times New Roman"/>
                <w:color w:val="000000"/>
                <w:sz w:val="24"/>
                <w:szCs w:val="24"/>
                <w:lang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06</w:t>
            </w:r>
            <w:r w:rsidRPr="00DC3A4B">
              <w:rPr>
                <w:rFonts w:ascii="Times New Roman" w:hAnsi="Times New Roman"/>
                <w:color w:val="000000"/>
                <w:sz w:val="24"/>
                <w:szCs w:val="24"/>
                <w:lang w:val="en-US" w:eastAsia="en-US"/>
              </w:rPr>
              <w:t>.0</w:t>
            </w:r>
            <w:r w:rsidRPr="00DC3A4B">
              <w:rPr>
                <w:rFonts w:ascii="Times New Roman" w:hAnsi="Times New Roman"/>
                <w:color w:val="000000"/>
                <w:sz w:val="24"/>
                <w:szCs w:val="24"/>
                <w:lang w:eastAsia="en-US"/>
              </w:rPr>
              <w:t>4</w:t>
            </w:r>
            <w:r w:rsidRPr="00DC3A4B">
              <w:rPr>
                <w:rFonts w:ascii="Times New Roman" w:hAnsi="Times New Roman"/>
                <w:color w:val="000000"/>
                <w:sz w:val="24"/>
                <w:szCs w:val="24"/>
                <w:lang w:val="en-US" w:eastAsia="en-US"/>
              </w:rPr>
              <w:t>.202</w:t>
            </w:r>
            <w:r w:rsidRPr="00DC3A4B">
              <w:rPr>
                <w:rFonts w:ascii="Times New Roman" w:hAnsi="Times New Roman"/>
                <w:color w:val="000000"/>
                <w:sz w:val="24"/>
                <w:szCs w:val="24"/>
                <w:lang w:eastAsia="en-US"/>
              </w:rPr>
              <w:t>5</w:t>
            </w:r>
          </w:p>
        </w:tc>
        <w:tc>
          <w:tcPr>
            <w:tcW w:w="371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9</w:t>
            </w:r>
          </w:p>
        </w:tc>
      </w:tr>
      <w:tr w:rsidR="00DC3A4B" w:rsidRPr="00DC3A4B" w:rsidTr="00DC3A4B">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2</w:t>
            </w:r>
            <w:r w:rsidRPr="00DC3A4B">
              <w:rPr>
                <w:rFonts w:ascii="Times New Roman" w:hAnsi="Times New Roman"/>
                <w:color w:val="000000"/>
                <w:sz w:val="24"/>
                <w:szCs w:val="24"/>
                <w:lang w:eastAsia="en-US"/>
              </w:rPr>
              <w:t>7</w:t>
            </w:r>
            <w:r w:rsidRPr="00DC3A4B">
              <w:rPr>
                <w:rFonts w:ascii="Times New Roman" w:hAnsi="Times New Roman"/>
                <w:color w:val="000000"/>
                <w:sz w:val="24"/>
                <w:szCs w:val="24"/>
                <w:lang w:val="en-US" w:eastAsia="en-US"/>
              </w:rPr>
              <w:t>.05.202</w:t>
            </w:r>
            <w:r w:rsidRPr="00DC3A4B">
              <w:rPr>
                <w:rFonts w:ascii="Times New Roman" w:hAnsi="Times New Roman"/>
                <w:color w:val="000000"/>
                <w:sz w:val="24"/>
                <w:szCs w:val="24"/>
                <w:lang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31.08.202</w:t>
            </w:r>
            <w:r w:rsidRPr="00DC3A4B">
              <w:rPr>
                <w:rFonts w:ascii="Times New Roman" w:hAnsi="Times New Roman"/>
                <w:color w:val="000000"/>
                <w:sz w:val="24"/>
                <w:szCs w:val="24"/>
                <w:lang w:eastAsia="en-US"/>
              </w:rPr>
              <w:t>5</w:t>
            </w:r>
          </w:p>
        </w:tc>
        <w:tc>
          <w:tcPr>
            <w:tcW w:w="371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97</w:t>
            </w:r>
          </w:p>
        </w:tc>
      </w:tr>
      <w:tr w:rsidR="00DC3A4B" w:rsidRPr="00DC3A4B" w:rsidTr="00DC3A4B">
        <w:trPr>
          <w:jc w:val="center"/>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Итого</w:t>
            </w:r>
          </w:p>
        </w:tc>
        <w:tc>
          <w:tcPr>
            <w:tcW w:w="371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26</w:t>
            </w:r>
          </w:p>
        </w:tc>
      </w:tr>
    </w:tbl>
    <w:p w:rsidR="00DC3A4B" w:rsidRPr="00DC3A4B" w:rsidRDefault="00DC3A4B" w:rsidP="00DC3A4B">
      <w:pPr>
        <w:spacing w:after="0" w:line="276" w:lineRule="auto"/>
        <w:jc w:val="both"/>
        <w:rPr>
          <w:rFonts w:ascii="Times New Roman" w:hAnsi="Times New Roman"/>
          <w:color w:val="000000"/>
          <w:sz w:val="24"/>
          <w:szCs w:val="24"/>
          <w:lang w:eastAsia="en-US"/>
        </w:rPr>
      </w:pPr>
    </w:p>
    <w:p w:rsidR="00DC3A4B" w:rsidRPr="00DC3A4B" w:rsidRDefault="00DC3A4B" w:rsidP="00DC3A4B">
      <w:pPr>
        <w:spacing w:after="0" w:line="276" w:lineRule="auto"/>
        <w:jc w:val="both"/>
        <w:rPr>
          <w:rFonts w:ascii="Times New Roman" w:hAnsi="Times New Roman"/>
          <w:b/>
          <w:i/>
          <w:color w:val="7030A0"/>
          <w:sz w:val="24"/>
          <w:szCs w:val="24"/>
          <w:lang w:eastAsia="en-US"/>
        </w:rPr>
      </w:pPr>
      <w:r w:rsidRPr="00DC3A4B">
        <w:rPr>
          <w:rFonts w:ascii="Times New Roman" w:hAnsi="Times New Roman"/>
          <w:b/>
          <w:i/>
          <w:color w:val="7030A0"/>
          <w:sz w:val="24"/>
          <w:szCs w:val="24"/>
          <w:lang w:eastAsia="en-US"/>
        </w:rPr>
        <w:t>* Для обучающихся 11-х классов учебный год завершается в соответствии с расписанием ГИА.</w:t>
      </w:r>
    </w:p>
    <w:p w:rsidR="00DC3A4B" w:rsidRPr="00DC3A4B" w:rsidRDefault="00DC3A4B" w:rsidP="00DC3A4B">
      <w:pPr>
        <w:spacing w:after="0" w:line="276" w:lineRule="auto"/>
        <w:jc w:val="both"/>
        <w:rPr>
          <w:rFonts w:ascii="Times New Roman" w:hAnsi="Times New Roman"/>
          <w:b/>
          <w:i/>
          <w:color w:val="7030A0"/>
          <w:sz w:val="24"/>
          <w:szCs w:val="24"/>
          <w:lang w:eastAsia="en-US"/>
        </w:rPr>
      </w:pPr>
      <w:r w:rsidRPr="00DC3A4B">
        <w:rPr>
          <w:rFonts w:ascii="Times New Roman" w:hAnsi="Times New Roman"/>
          <w:b/>
          <w:i/>
          <w:color w:val="7030A0"/>
          <w:sz w:val="24"/>
          <w:szCs w:val="24"/>
          <w:lang w:eastAsia="en-US"/>
        </w:rPr>
        <w:t>** В календарном учебном графике период летних каникул определен примерно.</w:t>
      </w:r>
    </w:p>
    <w:p w:rsidR="00DC3A4B" w:rsidRPr="00DC3A4B" w:rsidRDefault="00DC3A4B" w:rsidP="00DC3A4B">
      <w:pPr>
        <w:spacing w:after="0" w:line="360" w:lineRule="auto"/>
        <w:rPr>
          <w:rFonts w:ascii="Times New Roman" w:hAnsi="Times New Roman"/>
          <w:b/>
          <w:bCs/>
          <w:color w:val="000000"/>
          <w:sz w:val="24"/>
          <w:szCs w:val="24"/>
          <w:lang w:eastAsia="en-US"/>
        </w:rPr>
      </w:pPr>
    </w:p>
    <w:p w:rsidR="00DC3A4B" w:rsidRPr="00DC3A4B" w:rsidRDefault="00DC3A4B" w:rsidP="00DC3A4B">
      <w:pPr>
        <w:spacing w:after="0" w:line="360" w:lineRule="auto"/>
        <w:rPr>
          <w:rFonts w:ascii="Times New Roman" w:hAnsi="Times New Roman"/>
          <w:color w:val="000000"/>
          <w:sz w:val="24"/>
          <w:szCs w:val="24"/>
          <w:lang w:eastAsia="en-US"/>
        </w:rPr>
      </w:pPr>
      <w:r w:rsidRPr="00DC3A4B">
        <w:rPr>
          <w:rFonts w:ascii="Times New Roman" w:hAnsi="Times New Roman"/>
          <w:b/>
          <w:bCs/>
          <w:color w:val="000000"/>
          <w:sz w:val="24"/>
          <w:szCs w:val="24"/>
          <w:lang w:eastAsia="en-US"/>
        </w:rPr>
        <w:t>4. Сроки проведения промежуточной аттестации</w:t>
      </w:r>
    </w:p>
    <w:p w:rsidR="00DC3A4B" w:rsidRPr="00DC3A4B" w:rsidRDefault="00DC3A4B" w:rsidP="00DC3A4B">
      <w:pPr>
        <w:spacing w:after="0" w:line="360" w:lineRule="auto"/>
        <w:ind w:firstLine="567"/>
        <w:jc w:val="both"/>
        <w:rPr>
          <w:rFonts w:ascii="Times New Roman" w:hAnsi="Times New Roman"/>
          <w:color w:val="000000"/>
          <w:sz w:val="24"/>
          <w:szCs w:val="24"/>
          <w:lang w:eastAsia="en-US"/>
        </w:rPr>
      </w:pPr>
      <w:r w:rsidRPr="00DC3A4B">
        <w:rPr>
          <w:rFonts w:ascii="Times New Roman" w:hAnsi="Times New Roman"/>
          <w:color w:val="000000"/>
          <w:sz w:val="24"/>
          <w:szCs w:val="24"/>
          <w:lang w:eastAsia="en-US"/>
        </w:rPr>
        <w:t>Промежуточная аттестация проводится</w:t>
      </w:r>
      <w:r w:rsidRPr="00DC3A4B">
        <w:rPr>
          <w:rFonts w:ascii="Times New Roman" w:hAnsi="Times New Roman"/>
          <w:color w:val="000000"/>
          <w:sz w:val="24"/>
          <w:szCs w:val="24"/>
          <w:lang w:val="en-US" w:eastAsia="en-US"/>
        </w:rPr>
        <w:t> </w:t>
      </w:r>
      <w:r w:rsidRPr="00DC3A4B">
        <w:rPr>
          <w:rFonts w:ascii="Times New Roman" w:hAnsi="Times New Roman"/>
          <w:color w:val="000000"/>
          <w:sz w:val="24"/>
          <w:szCs w:val="24"/>
          <w:lang w:eastAsia="en-US"/>
        </w:rPr>
        <w:t>с 15 апреля по 16 мая 2025 года без прекращения образовательной деятельности по предметам учебного плана.</w:t>
      </w:r>
    </w:p>
    <w:tbl>
      <w:tblPr>
        <w:tblW w:w="4734" w:type="pct"/>
        <w:jc w:val="center"/>
        <w:tblCellMar>
          <w:top w:w="102" w:type="dxa"/>
          <w:left w:w="62" w:type="dxa"/>
          <w:bottom w:w="102" w:type="dxa"/>
          <w:right w:w="62" w:type="dxa"/>
        </w:tblCellMar>
        <w:tblLook w:val="0000"/>
      </w:tblPr>
      <w:tblGrid>
        <w:gridCol w:w="2402"/>
        <w:gridCol w:w="3555"/>
        <w:gridCol w:w="3555"/>
      </w:tblGrid>
      <w:tr w:rsidR="00DC3A4B" w:rsidRPr="00DC3A4B" w:rsidTr="00DC3A4B">
        <w:trPr>
          <w:trHeight w:val="325"/>
          <w:jc w:val="center"/>
        </w:trPr>
        <w:tc>
          <w:tcPr>
            <w:tcW w:w="1531" w:type="pct"/>
            <w:vMerge w:val="restart"/>
            <w:tcBorders>
              <w:top w:val="single" w:sz="4" w:space="0" w:color="auto"/>
              <w:left w:val="single" w:sz="4" w:space="0" w:color="auto"/>
              <w:right w:val="single" w:sz="4" w:space="0" w:color="auto"/>
            </w:tcBorders>
            <w:shd w:val="clear" w:color="auto" w:fill="B8CCE4"/>
          </w:tcPr>
          <w:p w:rsidR="00DC3A4B" w:rsidRPr="00DC3A4B" w:rsidRDefault="00DC3A4B" w:rsidP="00DC3A4B">
            <w:pPr>
              <w:spacing w:before="100" w:beforeAutospacing="1" w:after="0" w:afterAutospacing="1" w:line="240" w:lineRule="auto"/>
              <w:jc w:val="center"/>
              <w:rPr>
                <w:rFonts w:ascii="Times New Roman" w:hAnsi="Times New Roman"/>
                <w:b/>
                <w:bCs/>
                <w:sz w:val="24"/>
                <w:szCs w:val="24"/>
                <w:lang w:val="en-US" w:eastAsia="en-US"/>
              </w:rPr>
            </w:pPr>
            <w:r w:rsidRPr="00DC3A4B">
              <w:rPr>
                <w:rFonts w:ascii="Times New Roman" w:hAnsi="Times New Roman"/>
                <w:b/>
                <w:sz w:val="24"/>
                <w:szCs w:val="24"/>
                <w:lang w:val="en-US" w:eastAsia="en-US"/>
              </w:rPr>
              <w:t>Учебный предмет</w:t>
            </w:r>
          </w:p>
        </w:tc>
        <w:tc>
          <w:tcPr>
            <w:tcW w:w="3469" w:type="pct"/>
            <w:gridSpan w:val="2"/>
            <w:tcBorders>
              <w:top w:val="single" w:sz="4" w:space="0" w:color="auto"/>
              <w:left w:val="single" w:sz="4" w:space="0" w:color="auto"/>
              <w:bottom w:val="single" w:sz="4" w:space="0" w:color="auto"/>
              <w:right w:val="single" w:sz="4" w:space="0" w:color="auto"/>
            </w:tcBorders>
            <w:shd w:val="clear" w:color="auto" w:fill="B8CCE4"/>
          </w:tcPr>
          <w:p w:rsidR="00DC3A4B" w:rsidRPr="00DC3A4B" w:rsidRDefault="00DC3A4B" w:rsidP="00DC3A4B">
            <w:pPr>
              <w:tabs>
                <w:tab w:val="left" w:pos="1368"/>
                <w:tab w:val="center" w:pos="3330"/>
              </w:tabs>
              <w:spacing w:before="100" w:beforeAutospacing="1" w:after="0" w:afterAutospacing="1" w:line="240" w:lineRule="auto"/>
              <w:rPr>
                <w:rFonts w:ascii="Times New Roman" w:hAnsi="Times New Roman"/>
                <w:b/>
                <w:bCs/>
                <w:sz w:val="24"/>
                <w:szCs w:val="24"/>
                <w:lang w:val="en-US" w:eastAsia="en-US"/>
              </w:rPr>
            </w:pPr>
            <w:r w:rsidRPr="00DC3A4B">
              <w:rPr>
                <w:rFonts w:ascii="Times New Roman" w:hAnsi="Times New Roman"/>
                <w:b/>
                <w:bCs/>
                <w:sz w:val="24"/>
                <w:szCs w:val="24"/>
                <w:lang w:val="en-US" w:eastAsia="en-US"/>
              </w:rPr>
              <w:tab/>
            </w:r>
            <w:r w:rsidRPr="00DC3A4B">
              <w:rPr>
                <w:rFonts w:ascii="Times New Roman" w:hAnsi="Times New Roman"/>
                <w:b/>
                <w:bCs/>
                <w:sz w:val="24"/>
                <w:szCs w:val="24"/>
                <w:lang w:val="en-US" w:eastAsia="en-US"/>
              </w:rPr>
              <w:tab/>
              <w:t>Форма промежуточной аттестации</w:t>
            </w:r>
          </w:p>
        </w:tc>
      </w:tr>
      <w:tr w:rsidR="00DC3A4B" w:rsidRPr="00DC3A4B" w:rsidTr="00DC3A4B">
        <w:trPr>
          <w:trHeight w:val="119"/>
          <w:jc w:val="center"/>
        </w:trPr>
        <w:tc>
          <w:tcPr>
            <w:tcW w:w="1531" w:type="pct"/>
            <w:vMerge/>
            <w:tcBorders>
              <w:left w:val="single" w:sz="4" w:space="0" w:color="auto"/>
              <w:bottom w:val="single" w:sz="4" w:space="0" w:color="auto"/>
              <w:right w:val="single" w:sz="4" w:space="0" w:color="auto"/>
            </w:tcBorders>
            <w:shd w:val="clear" w:color="auto" w:fill="B8CCE4"/>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p>
        </w:tc>
        <w:tc>
          <w:tcPr>
            <w:tcW w:w="1787" w:type="pct"/>
            <w:tcBorders>
              <w:top w:val="single" w:sz="4" w:space="0" w:color="auto"/>
              <w:left w:val="single" w:sz="4" w:space="0" w:color="auto"/>
              <w:bottom w:val="single" w:sz="4" w:space="0" w:color="auto"/>
              <w:right w:val="single" w:sz="4" w:space="0" w:color="auto"/>
            </w:tcBorders>
            <w:shd w:val="clear" w:color="auto" w:fill="B8CCE4"/>
          </w:tcPr>
          <w:p w:rsidR="00DC3A4B" w:rsidRPr="00DC3A4B" w:rsidRDefault="00DC3A4B" w:rsidP="00DC3A4B">
            <w:pPr>
              <w:spacing w:before="100" w:beforeAutospacing="1" w:after="0" w:afterAutospacing="1" w:line="240" w:lineRule="auto"/>
              <w:jc w:val="center"/>
              <w:rPr>
                <w:rFonts w:ascii="Times New Roman" w:hAnsi="Times New Roman"/>
                <w:b/>
                <w:bCs/>
                <w:sz w:val="24"/>
                <w:szCs w:val="24"/>
                <w:lang w:val="en-US" w:eastAsia="en-US"/>
              </w:rPr>
            </w:pPr>
            <w:r w:rsidRPr="00DC3A4B">
              <w:rPr>
                <w:rFonts w:ascii="Times New Roman" w:hAnsi="Times New Roman"/>
                <w:b/>
                <w:bCs/>
                <w:sz w:val="24"/>
                <w:szCs w:val="24"/>
                <w:lang w:val="en-US" w:eastAsia="en-US"/>
              </w:rPr>
              <w:t>10 класс</w:t>
            </w:r>
          </w:p>
        </w:tc>
        <w:tc>
          <w:tcPr>
            <w:tcW w:w="1682" w:type="pct"/>
            <w:tcBorders>
              <w:top w:val="single" w:sz="4" w:space="0" w:color="auto"/>
              <w:left w:val="single" w:sz="4" w:space="0" w:color="auto"/>
              <w:bottom w:val="single" w:sz="4" w:space="0" w:color="auto"/>
              <w:right w:val="single" w:sz="4" w:space="0" w:color="auto"/>
            </w:tcBorders>
            <w:shd w:val="clear" w:color="auto" w:fill="B8CCE4"/>
          </w:tcPr>
          <w:p w:rsidR="00DC3A4B" w:rsidRPr="00DC3A4B" w:rsidRDefault="00DC3A4B" w:rsidP="00DC3A4B">
            <w:pPr>
              <w:spacing w:before="100" w:beforeAutospacing="1" w:after="0" w:afterAutospacing="1" w:line="240" w:lineRule="auto"/>
              <w:jc w:val="center"/>
              <w:rPr>
                <w:rFonts w:ascii="Times New Roman" w:hAnsi="Times New Roman"/>
                <w:b/>
                <w:bCs/>
                <w:sz w:val="24"/>
                <w:szCs w:val="24"/>
                <w:lang w:val="en-US" w:eastAsia="en-US"/>
              </w:rPr>
            </w:pPr>
            <w:r w:rsidRPr="00DC3A4B">
              <w:rPr>
                <w:rFonts w:ascii="Times New Roman" w:hAnsi="Times New Roman"/>
                <w:b/>
                <w:bCs/>
                <w:sz w:val="24"/>
                <w:szCs w:val="24"/>
                <w:lang w:val="en-US" w:eastAsia="en-US"/>
              </w:rPr>
              <w:t>11 класс</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Русский язык</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eastAsia="en-US"/>
              </w:rPr>
            </w:pPr>
            <w:r w:rsidRPr="00DC3A4B">
              <w:rPr>
                <w:rFonts w:hAnsi="Times New Roman"/>
                <w:sz w:val="24"/>
                <w:szCs w:val="24"/>
                <w:lang w:eastAsia="en-US"/>
              </w:rPr>
              <w:t>КонтрольнаяработавформатеЕГЭ</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eastAsia="en-US"/>
              </w:rPr>
            </w:pPr>
            <w:r w:rsidRPr="00DC3A4B">
              <w:rPr>
                <w:rFonts w:hAnsi="Times New Roman"/>
                <w:sz w:val="24"/>
                <w:szCs w:val="24"/>
                <w:lang w:eastAsia="en-US"/>
              </w:rPr>
              <w:t>КонтрольнаяработавформатеЕГЭ</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Литература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Родной язык</w:t>
            </w:r>
          </w:p>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 xml:space="preserve"> (чеченский)</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Родная литература</w:t>
            </w:r>
          </w:p>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 xml:space="preserve"> (чеченская)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hAnsi="Times New Roman"/>
                <w:sz w:val="24"/>
                <w:szCs w:val="24"/>
                <w:lang w:val="en-US" w:eastAsia="en-US"/>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Иностранный язык (английский)</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eastAsia="en-US"/>
              </w:rPr>
            </w:pPr>
            <w:r w:rsidRPr="00DC3A4B">
              <w:rPr>
                <w:rFonts w:ascii="Times New Roman" w:hAnsi="Times New Roman"/>
                <w:b/>
                <w:sz w:val="24"/>
                <w:szCs w:val="24"/>
                <w:lang w:eastAsia="en-US"/>
              </w:rPr>
              <w:t>Алгебра и начала математического анализа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Контрольная работа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Контрольная работа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Геометрия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Контрольная работа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Контрольная работа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Вероятность и статистика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Контрольная работа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Контрольная работа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Информатика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Практическая работа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Практическая работа</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Физика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Химия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hAnsi="Times New Roman"/>
                <w:sz w:val="24"/>
                <w:szCs w:val="24"/>
                <w:lang w:val="en-US" w:eastAsia="en-US"/>
              </w:rPr>
              <w:t>Практическаяработа</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hAnsi="Times New Roman"/>
                <w:sz w:val="24"/>
                <w:szCs w:val="24"/>
                <w:lang w:val="en-US" w:eastAsia="en-US"/>
              </w:rPr>
              <w:t>Практическаяработа</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Биология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hAnsi="Times New Roman"/>
                <w:sz w:val="24"/>
                <w:szCs w:val="24"/>
                <w:lang w:val="en-US" w:eastAsia="en-US"/>
              </w:rPr>
              <w:t>Практическаяработа</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hAnsi="Times New Roman"/>
                <w:sz w:val="24"/>
                <w:szCs w:val="24"/>
                <w:lang w:val="en-US" w:eastAsia="en-US"/>
              </w:rPr>
              <w:t>Практическаяработа</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История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hAnsi="Times New Roman"/>
                <w:sz w:val="24"/>
                <w:szCs w:val="24"/>
                <w:lang w:val="en-US" w:eastAsia="en-US"/>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hAnsi="Times New Roman"/>
                <w:sz w:val="24"/>
                <w:szCs w:val="24"/>
                <w:lang w:val="en-US" w:eastAsia="en-US"/>
              </w:rPr>
              <w:t>Тестирование</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Обществознание</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hAnsi="Times New Roman"/>
                <w:sz w:val="24"/>
                <w:szCs w:val="24"/>
                <w:lang w:val="en-US" w:eastAsia="en-US"/>
              </w:rPr>
              <w:t>Тестирование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hAnsi="Times New Roman"/>
                <w:sz w:val="24"/>
                <w:szCs w:val="24"/>
                <w:lang w:val="en-US" w:eastAsia="en-US"/>
              </w:rPr>
              <w:t>Тестирование</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География</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Физическая культура</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sz w:val="24"/>
                <w:szCs w:val="24"/>
                <w:lang w:val="en-US" w:eastAsia="en-US"/>
              </w:rPr>
              <w:t xml:space="preserve">Сдача нормативов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sz w:val="24"/>
                <w:szCs w:val="24"/>
                <w:lang w:val="en-US" w:eastAsia="en-US"/>
              </w:rPr>
              <w:t xml:space="preserve">Сдача нормативов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eastAsia="en-US"/>
              </w:rPr>
            </w:pPr>
            <w:r w:rsidRPr="00DC3A4B">
              <w:rPr>
                <w:rFonts w:ascii="Times New Roman" w:hAnsi="Times New Roman"/>
                <w:b/>
                <w:sz w:val="24"/>
                <w:szCs w:val="24"/>
                <w:lang w:eastAsia="en-US"/>
              </w:rPr>
              <w:t>Основы безопасности и защиты Родины</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sz w:val="24"/>
                <w:szCs w:val="24"/>
                <w:lang w:val="en-US" w:eastAsia="en-US"/>
              </w:rPr>
              <w:t xml:space="preserve">Тестирование  </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sz w:val="24"/>
                <w:szCs w:val="24"/>
                <w:lang w:val="en-US" w:eastAsia="en-US"/>
              </w:rPr>
              <w:t xml:space="preserve">Тестирование  </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Индивидуальный проект</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sz w:val="24"/>
                <w:szCs w:val="24"/>
                <w:lang w:val="en-US" w:eastAsia="en-US"/>
              </w:rPr>
              <w:t>Защита проекта</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sz w:val="24"/>
                <w:szCs w:val="24"/>
                <w:lang w:val="en-US" w:eastAsia="en-US"/>
              </w:rPr>
              <w:t>-</w:t>
            </w:r>
          </w:p>
        </w:tc>
      </w:tr>
      <w:tr w:rsidR="00DC3A4B" w:rsidRPr="00DC3A4B" w:rsidTr="00DC3A4B">
        <w:trPr>
          <w:jc w:val="center"/>
        </w:trPr>
        <w:tc>
          <w:tcPr>
            <w:tcW w:w="1531" w:type="pct"/>
            <w:tcBorders>
              <w:top w:val="single" w:sz="4" w:space="0" w:color="auto"/>
              <w:left w:val="single" w:sz="4" w:space="0" w:color="auto"/>
              <w:bottom w:val="single" w:sz="4" w:space="0" w:color="auto"/>
              <w:right w:val="single" w:sz="4" w:space="0" w:color="auto"/>
            </w:tcBorders>
            <w:shd w:val="clear" w:color="auto" w:fill="DBE5F1"/>
          </w:tcPr>
          <w:p w:rsidR="00DC3A4B" w:rsidRPr="00DC3A4B" w:rsidRDefault="00DC3A4B" w:rsidP="00DC3A4B">
            <w:pPr>
              <w:spacing w:before="100" w:beforeAutospacing="1" w:after="0" w:afterAutospacing="1" w:line="240" w:lineRule="auto"/>
              <w:jc w:val="center"/>
              <w:rPr>
                <w:rFonts w:ascii="Times New Roman" w:hAnsi="Times New Roman"/>
                <w:b/>
                <w:sz w:val="24"/>
                <w:szCs w:val="24"/>
                <w:lang w:val="en-US" w:eastAsia="en-US"/>
              </w:rPr>
            </w:pPr>
            <w:r w:rsidRPr="00DC3A4B">
              <w:rPr>
                <w:rFonts w:ascii="Times New Roman" w:hAnsi="Times New Roman"/>
                <w:b/>
                <w:sz w:val="24"/>
                <w:szCs w:val="24"/>
                <w:lang w:val="en-US" w:eastAsia="en-US"/>
              </w:rPr>
              <w:t>Курсы по выбору</w:t>
            </w:r>
          </w:p>
        </w:tc>
        <w:tc>
          <w:tcPr>
            <w:tcW w:w="1787"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hAnsi="Times New Roman"/>
                <w:sz w:val="24"/>
                <w:szCs w:val="24"/>
                <w:lang w:val="en-US" w:eastAsia="en-US"/>
              </w:rPr>
              <w:t>Собеседование</w:t>
            </w:r>
          </w:p>
        </w:tc>
        <w:tc>
          <w:tcPr>
            <w:tcW w:w="1682" w:type="pct"/>
            <w:tcBorders>
              <w:top w:val="single" w:sz="4" w:space="0" w:color="auto"/>
              <w:left w:val="single" w:sz="4" w:space="0" w:color="auto"/>
              <w:bottom w:val="single" w:sz="4" w:space="0" w:color="auto"/>
              <w:right w:val="single" w:sz="4" w:space="0" w:color="auto"/>
            </w:tcBorders>
          </w:tcPr>
          <w:p w:rsidR="00DC3A4B" w:rsidRPr="00DC3A4B" w:rsidRDefault="00DC3A4B" w:rsidP="00DC3A4B">
            <w:pPr>
              <w:spacing w:before="100" w:beforeAutospacing="1" w:after="0" w:afterAutospacing="1" w:line="240" w:lineRule="auto"/>
              <w:jc w:val="center"/>
              <w:rPr>
                <w:rFonts w:ascii="Times New Roman" w:hAnsi="Times New Roman"/>
                <w:sz w:val="24"/>
                <w:szCs w:val="24"/>
                <w:lang w:val="en-US" w:eastAsia="en-US"/>
              </w:rPr>
            </w:pPr>
            <w:r w:rsidRPr="00DC3A4B">
              <w:rPr>
                <w:rFonts w:ascii="Times New Roman" w:eastAsia="Calibri" w:hAnsi="Times New Roman"/>
                <w:lang w:val="en-US" w:eastAsia="en-US"/>
              </w:rPr>
              <w:t>Собеседование</w:t>
            </w:r>
          </w:p>
        </w:tc>
      </w:tr>
    </w:tbl>
    <w:p w:rsidR="00DC3A4B" w:rsidRPr="00DC3A4B" w:rsidRDefault="00DC3A4B" w:rsidP="00DC3A4B">
      <w:pPr>
        <w:spacing w:before="100" w:beforeAutospacing="1" w:after="100" w:afterAutospacing="1" w:line="240" w:lineRule="auto"/>
        <w:rPr>
          <w:rFonts w:ascii="Times New Roman" w:hAnsi="Times New Roman"/>
          <w:b/>
          <w:bCs/>
          <w:color w:val="000000"/>
          <w:sz w:val="24"/>
          <w:szCs w:val="24"/>
          <w:lang w:eastAsia="en-US"/>
        </w:rPr>
      </w:pPr>
    </w:p>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5. Дополнительные сведения</w:t>
      </w:r>
    </w:p>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5.1. Режим работы образовательной организации</w:t>
      </w:r>
    </w:p>
    <w:tbl>
      <w:tblPr>
        <w:tblW w:w="0" w:type="auto"/>
        <w:jc w:val="center"/>
        <w:tblCellMar>
          <w:top w:w="15" w:type="dxa"/>
          <w:left w:w="15" w:type="dxa"/>
          <w:bottom w:w="15" w:type="dxa"/>
          <w:right w:w="15" w:type="dxa"/>
        </w:tblCellMar>
        <w:tblLook w:val="0600"/>
      </w:tblPr>
      <w:tblGrid>
        <w:gridCol w:w="6376"/>
        <w:gridCol w:w="2244"/>
      </w:tblGrid>
      <w:tr w:rsidR="00DC3A4B" w:rsidRPr="00DC3A4B" w:rsidTr="00DC3A4B">
        <w:trPr>
          <w:jc w:val="center"/>
        </w:trPr>
        <w:tc>
          <w:tcPr>
            <w:tcW w:w="6376" w:type="dxa"/>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Период учебной деятельности</w:t>
            </w:r>
          </w:p>
        </w:tc>
        <w:tc>
          <w:tcPr>
            <w:tcW w:w="2244" w:type="dxa"/>
            <w:tcBorders>
              <w:top w:val="single" w:sz="6"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10–11-е классы</w:t>
            </w:r>
          </w:p>
        </w:tc>
      </w:tr>
      <w:tr w:rsidR="00DC3A4B" w:rsidRPr="00DC3A4B" w:rsidTr="00DC3A4B">
        <w:trPr>
          <w:jc w:val="center"/>
        </w:trPr>
        <w:tc>
          <w:tcPr>
            <w:tcW w:w="6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Учебная неделя (дней)</w:t>
            </w:r>
          </w:p>
        </w:tc>
        <w:tc>
          <w:tcPr>
            <w:tcW w:w="2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5</w:t>
            </w:r>
          </w:p>
        </w:tc>
      </w:tr>
      <w:tr w:rsidR="00DC3A4B" w:rsidRPr="00DC3A4B" w:rsidTr="00DC3A4B">
        <w:trPr>
          <w:jc w:val="center"/>
        </w:trPr>
        <w:tc>
          <w:tcPr>
            <w:tcW w:w="6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Урок (минут)</w:t>
            </w:r>
          </w:p>
        </w:tc>
        <w:tc>
          <w:tcPr>
            <w:tcW w:w="2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40</w:t>
            </w:r>
          </w:p>
        </w:tc>
      </w:tr>
      <w:tr w:rsidR="00DC3A4B" w:rsidRPr="00DC3A4B" w:rsidTr="00DC3A4B">
        <w:trPr>
          <w:jc w:val="center"/>
        </w:trPr>
        <w:tc>
          <w:tcPr>
            <w:tcW w:w="6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Перерыв (минут)</w:t>
            </w:r>
          </w:p>
        </w:tc>
        <w:tc>
          <w:tcPr>
            <w:tcW w:w="2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05-10</w:t>
            </w:r>
          </w:p>
        </w:tc>
      </w:tr>
      <w:tr w:rsidR="00DC3A4B" w:rsidRPr="00DC3A4B" w:rsidTr="00DC3A4B">
        <w:trPr>
          <w:jc w:val="center"/>
        </w:trPr>
        <w:tc>
          <w:tcPr>
            <w:tcW w:w="63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Периодичность промежуточной аттестации</w:t>
            </w:r>
          </w:p>
        </w:tc>
        <w:tc>
          <w:tcPr>
            <w:tcW w:w="2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1 раз в год</w:t>
            </w:r>
          </w:p>
        </w:tc>
      </w:tr>
    </w:tbl>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5.2. Распределение образовательной недельной нагрузки</w:t>
      </w:r>
    </w:p>
    <w:tbl>
      <w:tblPr>
        <w:tblW w:w="0" w:type="auto"/>
        <w:jc w:val="center"/>
        <w:tblCellMar>
          <w:top w:w="15" w:type="dxa"/>
          <w:left w:w="15" w:type="dxa"/>
          <w:bottom w:w="15" w:type="dxa"/>
          <w:right w:w="15" w:type="dxa"/>
        </w:tblCellMar>
        <w:tblLook w:val="0600"/>
      </w:tblPr>
      <w:tblGrid>
        <w:gridCol w:w="3564"/>
        <w:gridCol w:w="2461"/>
        <w:gridCol w:w="2461"/>
      </w:tblGrid>
      <w:tr w:rsidR="00DC3A4B" w:rsidRPr="00DC3A4B" w:rsidTr="00DC3A4B">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Образовательная деятельность</w:t>
            </w:r>
          </w:p>
        </w:tc>
        <w:tc>
          <w:tcPr>
            <w:tcW w:w="0" w:type="auto"/>
            <w:gridSpan w:val="2"/>
            <w:tcBorders>
              <w:top w:val="single" w:sz="6" w:space="0" w:color="000000"/>
              <w:left w:val="none" w:sz="0" w:space="0" w:color="000000"/>
              <w:bottom w:val="single" w:sz="6" w:space="0" w:color="000000"/>
              <w:right w:val="single" w:sz="6" w:space="0" w:color="000000"/>
            </w:tcBorders>
            <w:shd w:val="clear" w:color="auto" w:fill="DAEEF3"/>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b/>
                <w:bCs/>
                <w:color w:val="000000"/>
                <w:sz w:val="24"/>
                <w:szCs w:val="24"/>
                <w:lang w:eastAsia="en-US"/>
              </w:rPr>
              <w:t>Недельная нагрузка в академических часах</w:t>
            </w:r>
          </w:p>
        </w:tc>
      </w:tr>
      <w:tr w:rsidR="00DC3A4B" w:rsidRPr="00DC3A4B" w:rsidTr="00DC3A4B">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ind w:left="75" w:right="75"/>
              <w:rPr>
                <w:rFonts w:ascii="Times New Roman" w:hAnsi="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shd w:val="clear" w:color="auto" w:fill="FDE9D9"/>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10-е классы</w:t>
            </w:r>
          </w:p>
        </w:tc>
        <w:tc>
          <w:tcPr>
            <w:tcW w:w="0" w:type="auto"/>
            <w:tcBorders>
              <w:top w:val="none" w:sz="0" w:space="0" w:color="000000"/>
              <w:left w:val="none" w:sz="0" w:space="0" w:color="000000"/>
              <w:bottom w:val="single" w:sz="6" w:space="0" w:color="000000"/>
              <w:right w:val="single" w:sz="6" w:space="0" w:color="000000"/>
            </w:tcBorders>
            <w:shd w:val="clear" w:color="auto" w:fill="FDE9D9"/>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11-е классы</w:t>
            </w:r>
          </w:p>
        </w:tc>
      </w:tr>
      <w:tr w:rsidR="00DC3A4B" w:rsidRPr="00DC3A4B" w:rsidTr="00DC3A4B">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3</w:t>
            </w:r>
            <w:r w:rsidRPr="00DC3A4B">
              <w:rPr>
                <w:rFonts w:ascii="Times New Roman" w:hAnsi="Times New Roman"/>
                <w:color w:val="000000"/>
                <w:sz w:val="24"/>
                <w:szCs w:val="24"/>
                <w:lang w:eastAsia="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3</w:t>
            </w:r>
            <w:r w:rsidRPr="00DC3A4B">
              <w:rPr>
                <w:rFonts w:ascii="Times New Roman" w:hAnsi="Times New Roman"/>
                <w:color w:val="000000"/>
                <w:sz w:val="24"/>
                <w:szCs w:val="24"/>
                <w:lang w:eastAsia="en-US"/>
              </w:rPr>
              <w:t>7</w:t>
            </w:r>
          </w:p>
        </w:tc>
      </w:tr>
      <w:tr w:rsidR="00DC3A4B" w:rsidRPr="00DC3A4B" w:rsidTr="00DC3A4B">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10</w:t>
            </w:r>
          </w:p>
        </w:tc>
      </w:tr>
    </w:tbl>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p>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p>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p>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p>
    <w:p w:rsidR="00DC3A4B" w:rsidRPr="00DC3A4B" w:rsidRDefault="00DC3A4B" w:rsidP="00DC3A4B">
      <w:pPr>
        <w:spacing w:before="100" w:beforeAutospacing="1" w:after="100" w:afterAutospacing="1" w:line="240" w:lineRule="auto"/>
        <w:rPr>
          <w:rFonts w:ascii="Times New Roman" w:hAnsi="Times New Roman"/>
          <w:color w:val="000000"/>
          <w:sz w:val="24"/>
          <w:szCs w:val="24"/>
          <w:lang w:eastAsia="en-US"/>
        </w:rPr>
      </w:pPr>
      <w:r w:rsidRPr="00DC3A4B">
        <w:rPr>
          <w:rFonts w:ascii="Times New Roman" w:hAnsi="Times New Roman"/>
          <w:color w:val="000000"/>
          <w:sz w:val="24"/>
          <w:szCs w:val="24"/>
          <w:lang w:eastAsia="en-US"/>
        </w:rPr>
        <w:t>5.3. Расписание звонков и перемен</w:t>
      </w:r>
    </w:p>
    <w:p w:rsidR="00DC3A4B" w:rsidRPr="00DC3A4B" w:rsidRDefault="00DC3A4B" w:rsidP="00DC3A4B">
      <w:pPr>
        <w:spacing w:before="100" w:beforeAutospacing="1" w:after="100" w:afterAutospacing="1" w:line="240" w:lineRule="auto"/>
        <w:jc w:val="center"/>
        <w:rPr>
          <w:rFonts w:ascii="Times New Roman" w:hAnsi="Times New Roman"/>
          <w:color w:val="000000"/>
          <w:sz w:val="24"/>
          <w:szCs w:val="24"/>
          <w:lang w:eastAsia="en-US"/>
        </w:rPr>
      </w:pPr>
      <w:r w:rsidRPr="00DC3A4B">
        <w:rPr>
          <w:rFonts w:ascii="Times New Roman" w:hAnsi="Times New Roman"/>
          <w:b/>
          <w:bCs/>
          <w:color w:val="000000"/>
          <w:sz w:val="24"/>
          <w:szCs w:val="24"/>
          <w:lang w:eastAsia="en-US"/>
        </w:rPr>
        <w:t>10–11-е классы</w:t>
      </w:r>
    </w:p>
    <w:tbl>
      <w:tblPr>
        <w:tblW w:w="0" w:type="auto"/>
        <w:jc w:val="center"/>
        <w:tblLayout w:type="fixed"/>
        <w:tblCellMar>
          <w:top w:w="15" w:type="dxa"/>
          <w:left w:w="15" w:type="dxa"/>
          <w:bottom w:w="15" w:type="dxa"/>
          <w:right w:w="15" w:type="dxa"/>
        </w:tblCellMar>
        <w:tblLook w:val="0600"/>
      </w:tblPr>
      <w:tblGrid>
        <w:gridCol w:w="3320"/>
        <w:gridCol w:w="2612"/>
        <w:gridCol w:w="2835"/>
      </w:tblGrid>
      <w:tr w:rsidR="00DC3A4B" w:rsidRPr="00DC3A4B" w:rsidTr="00DC3A4B">
        <w:trPr>
          <w:jc w:val="center"/>
        </w:trPr>
        <w:tc>
          <w:tcPr>
            <w:tcW w:w="3320" w:type="dxa"/>
            <w:tcBorders>
              <w:top w:val="single" w:sz="6" w:space="0" w:color="000000"/>
              <w:left w:val="single" w:sz="6"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Урок</w:t>
            </w:r>
          </w:p>
        </w:tc>
        <w:tc>
          <w:tcPr>
            <w:tcW w:w="2612" w:type="dxa"/>
            <w:tcBorders>
              <w:top w:val="single" w:sz="6"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eastAsia="en-US"/>
              </w:rPr>
            </w:pPr>
            <w:r w:rsidRPr="00DC3A4B">
              <w:rPr>
                <w:rFonts w:ascii="Times New Roman" w:hAnsi="Times New Roman"/>
                <w:b/>
                <w:bCs/>
                <w:color w:val="000000"/>
                <w:sz w:val="24"/>
                <w:szCs w:val="24"/>
                <w:lang w:val="en-US" w:eastAsia="en-US"/>
              </w:rPr>
              <w:t>Продо</w:t>
            </w:r>
            <w:r w:rsidRPr="00DC3A4B">
              <w:rPr>
                <w:rFonts w:ascii="Times New Roman" w:hAnsi="Times New Roman"/>
                <w:b/>
                <w:bCs/>
                <w:color w:val="000000"/>
                <w:sz w:val="24"/>
                <w:szCs w:val="24"/>
                <w:lang w:eastAsia="en-US"/>
              </w:rPr>
              <w:t xml:space="preserve">лж-ть </w:t>
            </w:r>
            <w:r w:rsidRPr="00DC3A4B">
              <w:rPr>
                <w:rFonts w:ascii="Times New Roman" w:hAnsi="Times New Roman"/>
                <w:b/>
                <w:bCs/>
                <w:color w:val="000000"/>
                <w:sz w:val="24"/>
                <w:szCs w:val="24"/>
                <w:lang w:val="en-US" w:eastAsia="en-US"/>
              </w:rPr>
              <w:t>урока</w:t>
            </w:r>
            <w:r w:rsidRPr="00DC3A4B">
              <w:rPr>
                <w:rFonts w:ascii="Times New Roman" w:hAnsi="Times New Roman"/>
                <w:b/>
                <w:bCs/>
                <w:color w:val="C00000"/>
                <w:sz w:val="24"/>
                <w:szCs w:val="24"/>
                <w:lang w:eastAsia="en-US"/>
              </w:rPr>
              <w:t>(1 смена)</w:t>
            </w:r>
          </w:p>
        </w:tc>
        <w:tc>
          <w:tcPr>
            <w:tcW w:w="2835" w:type="dxa"/>
            <w:tcBorders>
              <w:top w:val="single" w:sz="6" w:space="0" w:color="000000"/>
              <w:left w:val="none" w:sz="0" w:space="0" w:color="000000"/>
              <w:bottom w:val="single" w:sz="6" w:space="0" w:color="000000"/>
              <w:right w:val="single" w:sz="6" w:space="0" w:color="000000"/>
            </w:tcBorders>
            <w:shd w:val="clear" w:color="auto" w:fill="DBE5F1"/>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val="en-US" w:eastAsia="en-US"/>
              </w:rPr>
            </w:pPr>
            <w:r w:rsidRPr="00DC3A4B">
              <w:rPr>
                <w:rFonts w:ascii="Times New Roman" w:hAnsi="Times New Roman"/>
                <w:b/>
                <w:bCs/>
                <w:color w:val="000000"/>
                <w:sz w:val="24"/>
                <w:szCs w:val="24"/>
                <w:lang w:val="en-US" w:eastAsia="en-US"/>
              </w:rPr>
              <w:t>Продолж</w:t>
            </w:r>
            <w:r w:rsidRPr="00DC3A4B">
              <w:rPr>
                <w:rFonts w:ascii="Times New Roman" w:hAnsi="Times New Roman"/>
                <w:b/>
                <w:bCs/>
                <w:color w:val="000000"/>
                <w:sz w:val="24"/>
                <w:szCs w:val="24"/>
                <w:lang w:eastAsia="en-US"/>
              </w:rPr>
              <w:t>-т</w:t>
            </w:r>
            <w:r w:rsidRPr="00DC3A4B">
              <w:rPr>
                <w:rFonts w:ascii="Times New Roman" w:hAnsi="Times New Roman"/>
                <w:b/>
                <w:bCs/>
                <w:color w:val="000000"/>
                <w:sz w:val="24"/>
                <w:szCs w:val="24"/>
                <w:lang w:val="en-US" w:eastAsia="en-US"/>
              </w:rPr>
              <w:t>ьперемены</w:t>
            </w:r>
          </w:p>
        </w:tc>
      </w:tr>
      <w:tr w:rsidR="00DC3A4B" w:rsidRPr="00DC3A4B" w:rsidTr="00DC3A4B">
        <w:trPr>
          <w:jc w:val="center"/>
        </w:trPr>
        <w:tc>
          <w:tcPr>
            <w:tcW w:w="33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1-й</w:t>
            </w:r>
          </w:p>
        </w:tc>
        <w:tc>
          <w:tcPr>
            <w:tcW w:w="26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08:</w:t>
            </w:r>
            <w:r w:rsidRPr="00DC3A4B">
              <w:rPr>
                <w:rFonts w:ascii="Times New Roman" w:hAnsi="Times New Roman"/>
                <w:color w:val="000000"/>
                <w:sz w:val="24"/>
                <w:szCs w:val="24"/>
                <w:lang w:eastAsia="en-US"/>
              </w:rPr>
              <w:t>0</w:t>
            </w:r>
            <w:r w:rsidRPr="00DC3A4B">
              <w:rPr>
                <w:rFonts w:ascii="Times New Roman" w:hAnsi="Times New Roman"/>
                <w:color w:val="000000"/>
                <w:sz w:val="24"/>
                <w:szCs w:val="24"/>
                <w:lang w:val="en-US" w:eastAsia="en-US"/>
              </w:rPr>
              <w:t>0–0</w:t>
            </w:r>
            <w:r w:rsidRPr="00DC3A4B">
              <w:rPr>
                <w:rFonts w:ascii="Times New Roman" w:hAnsi="Times New Roman"/>
                <w:color w:val="000000"/>
                <w:sz w:val="24"/>
                <w:szCs w:val="24"/>
                <w:lang w:eastAsia="en-US"/>
              </w:rPr>
              <w:t>8</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40</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eastAsia="en-US"/>
              </w:rPr>
              <w:t>05</w:t>
            </w:r>
            <w:r w:rsidRPr="00DC3A4B">
              <w:rPr>
                <w:rFonts w:ascii="Times New Roman" w:hAnsi="Times New Roman"/>
                <w:color w:val="000000"/>
                <w:sz w:val="24"/>
                <w:szCs w:val="24"/>
                <w:lang w:val="en-US" w:eastAsia="en-US"/>
              </w:rPr>
              <w:t xml:space="preserve"> минут</w:t>
            </w:r>
          </w:p>
        </w:tc>
      </w:tr>
      <w:tr w:rsidR="00DC3A4B" w:rsidRPr="00DC3A4B" w:rsidTr="00DC3A4B">
        <w:trPr>
          <w:jc w:val="center"/>
        </w:trPr>
        <w:tc>
          <w:tcPr>
            <w:tcW w:w="33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2-й</w:t>
            </w:r>
          </w:p>
        </w:tc>
        <w:tc>
          <w:tcPr>
            <w:tcW w:w="26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0</w:t>
            </w:r>
            <w:r w:rsidRPr="00DC3A4B">
              <w:rPr>
                <w:rFonts w:ascii="Times New Roman" w:hAnsi="Times New Roman"/>
                <w:color w:val="000000"/>
                <w:sz w:val="24"/>
                <w:szCs w:val="24"/>
                <w:lang w:eastAsia="en-US"/>
              </w:rPr>
              <w:t>8</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45</w:t>
            </w:r>
            <w:r w:rsidRPr="00DC3A4B">
              <w:rPr>
                <w:rFonts w:ascii="Times New Roman" w:hAnsi="Times New Roman"/>
                <w:color w:val="000000"/>
                <w:sz w:val="24"/>
                <w:szCs w:val="24"/>
                <w:lang w:val="en-US" w:eastAsia="en-US"/>
              </w:rPr>
              <w:t>–0</w:t>
            </w:r>
            <w:r w:rsidRPr="00DC3A4B">
              <w:rPr>
                <w:rFonts w:ascii="Times New Roman" w:hAnsi="Times New Roman"/>
                <w:color w:val="000000"/>
                <w:sz w:val="24"/>
                <w:szCs w:val="24"/>
                <w:lang w:eastAsia="en-US"/>
              </w:rPr>
              <w:t>9</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25</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eastAsia="en-US"/>
              </w:rPr>
              <w:t xml:space="preserve">05 </w:t>
            </w:r>
            <w:r w:rsidRPr="00DC3A4B">
              <w:rPr>
                <w:rFonts w:ascii="Times New Roman" w:hAnsi="Times New Roman"/>
                <w:color w:val="000000"/>
                <w:sz w:val="24"/>
                <w:szCs w:val="24"/>
                <w:lang w:val="en-US" w:eastAsia="en-US"/>
              </w:rPr>
              <w:t>минут</w:t>
            </w:r>
          </w:p>
        </w:tc>
      </w:tr>
      <w:tr w:rsidR="00DC3A4B" w:rsidRPr="00DC3A4B" w:rsidTr="00DC3A4B">
        <w:trPr>
          <w:jc w:val="center"/>
        </w:trPr>
        <w:tc>
          <w:tcPr>
            <w:tcW w:w="33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3-й</w:t>
            </w:r>
          </w:p>
        </w:tc>
        <w:tc>
          <w:tcPr>
            <w:tcW w:w="26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09</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3</w:t>
            </w:r>
            <w:r w:rsidRPr="00DC3A4B">
              <w:rPr>
                <w:rFonts w:ascii="Times New Roman" w:hAnsi="Times New Roman"/>
                <w:color w:val="000000"/>
                <w:sz w:val="24"/>
                <w:szCs w:val="24"/>
                <w:lang w:val="en-US" w:eastAsia="en-US"/>
              </w:rPr>
              <w:t>0–1</w:t>
            </w:r>
            <w:r w:rsidRPr="00DC3A4B">
              <w:rPr>
                <w:rFonts w:ascii="Times New Roman" w:hAnsi="Times New Roman"/>
                <w:color w:val="000000"/>
                <w:sz w:val="24"/>
                <w:szCs w:val="24"/>
                <w:lang w:eastAsia="en-US"/>
              </w:rPr>
              <w:t>0</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10</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eastAsia="en-US"/>
              </w:rPr>
              <w:t>1</w:t>
            </w:r>
            <w:r w:rsidRPr="00DC3A4B">
              <w:rPr>
                <w:rFonts w:ascii="Times New Roman" w:hAnsi="Times New Roman"/>
                <w:color w:val="000000"/>
                <w:sz w:val="24"/>
                <w:szCs w:val="24"/>
                <w:lang w:val="en-US" w:eastAsia="en-US"/>
              </w:rPr>
              <w:t>0 минут</w:t>
            </w:r>
          </w:p>
        </w:tc>
      </w:tr>
      <w:tr w:rsidR="00DC3A4B" w:rsidRPr="00DC3A4B" w:rsidTr="00DC3A4B">
        <w:trPr>
          <w:jc w:val="center"/>
        </w:trPr>
        <w:tc>
          <w:tcPr>
            <w:tcW w:w="33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4-й</w:t>
            </w:r>
          </w:p>
        </w:tc>
        <w:tc>
          <w:tcPr>
            <w:tcW w:w="26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0</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20</w:t>
            </w: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1</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00</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eastAsia="en-US"/>
              </w:rPr>
              <w:t>05</w:t>
            </w:r>
            <w:r w:rsidRPr="00DC3A4B">
              <w:rPr>
                <w:rFonts w:ascii="Times New Roman" w:hAnsi="Times New Roman"/>
                <w:color w:val="000000"/>
                <w:sz w:val="24"/>
                <w:szCs w:val="24"/>
                <w:lang w:val="en-US" w:eastAsia="en-US"/>
              </w:rPr>
              <w:t xml:space="preserve"> минут</w:t>
            </w:r>
          </w:p>
        </w:tc>
      </w:tr>
      <w:tr w:rsidR="00DC3A4B" w:rsidRPr="00DC3A4B" w:rsidTr="00DC3A4B">
        <w:trPr>
          <w:jc w:val="center"/>
        </w:trPr>
        <w:tc>
          <w:tcPr>
            <w:tcW w:w="33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5-й</w:t>
            </w:r>
          </w:p>
        </w:tc>
        <w:tc>
          <w:tcPr>
            <w:tcW w:w="26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1</w:t>
            </w:r>
            <w:r w:rsidRPr="00DC3A4B">
              <w:rPr>
                <w:rFonts w:ascii="Times New Roman" w:hAnsi="Times New Roman"/>
                <w:color w:val="000000"/>
                <w:sz w:val="24"/>
                <w:szCs w:val="24"/>
                <w:lang w:val="en-US" w:eastAsia="en-US"/>
              </w:rPr>
              <w:t>:0</w:t>
            </w:r>
            <w:r w:rsidRPr="00DC3A4B">
              <w:rPr>
                <w:rFonts w:ascii="Times New Roman" w:hAnsi="Times New Roman"/>
                <w:color w:val="000000"/>
                <w:sz w:val="24"/>
                <w:szCs w:val="24"/>
                <w:lang w:eastAsia="en-US"/>
              </w:rPr>
              <w:t>5</w:t>
            </w: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1</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45</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eastAsia="en-US"/>
              </w:rPr>
              <w:t xml:space="preserve">05 </w:t>
            </w:r>
            <w:r w:rsidRPr="00DC3A4B">
              <w:rPr>
                <w:rFonts w:ascii="Times New Roman" w:hAnsi="Times New Roman"/>
                <w:color w:val="000000"/>
                <w:sz w:val="24"/>
                <w:szCs w:val="24"/>
                <w:lang w:val="en-US" w:eastAsia="en-US"/>
              </w:rPr>
              <w:t>минут</w:t>
            </w:r>
          </w:p>
        </w:tc>
      </w:tr>
      <w:tr w:rsidR="00DC3A4B" w:rsidRPr="00DC3A4B" w:rsidTr="00DC3A4B">
        <w:trPr>
          <w:jc w:val="center"/>
        </w:trPr>
        <w:tc>
          <w:tcPr>
            <w:tcW w:w="33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6-й</w:t>
            </w:r>
          </w:p>
        </w:tc>
        <w:tc>
          <w:tcPr>
            <w:tcW w:w="26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1</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50</w:t>
            </w: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2</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30</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val="en-US" w:eastAsia="en-US"/>
              </w:rPr>
            </w:pPr>
            <w:r w:rsidRPr="00DC3A4B">
              <w:rPr>
                <w:rFonts w:ascii="Times New Roman" w:hAnsi="Times New Roman"/>
                <w:color w:val="000000"/>
                <w:sz w:val="24"/>
                <w:szCs w:val="24"/>
                <w:lang w:eastAsia="en-US"/>
              </w:rPr>
              <w:t xml:space="preserve">05 </w:t>
            </w:r>
            <w:r w:rsidRPr="00DC3A4B">
              <w:rPr>
                <w:rFonts w:ascii="Times New Roman" w:hAnsi="Times New Roman"/>
                <w:color w:val="000000"/>
                <w:sz w:val="24"/>
                <w:szCs w:val="24"/>
                <w:lang w:val="en-US" w:eastAsia="en-US"/>
              </w:rPr>
              <w:t>минут</w:t>
            </w:r>
          </w:p>
        </w:tc>
      </w:tr>
      <w:tr w:rsidR="00DC3A4B" w:rsidRPr="00DC3A4B" w:rsidTr="00DC3A4B">
        <w:trPr>
          <w:jc w:val="center"/>
        </w:trPr>
        <w:tc>
          <w:tcPr>
            <w:tcW w:w="332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rPr>
                <w:rFonts w:ascii="Times New Roman" w:hAnsi="Times New Roman"/>
                <w:color w:val="000000"/>
                <w:sz w:val="24"/>
                <w:szCs w:val="24"/>
                <w:lang w:val="en-US" w:eastAsia="en-US"/>
              </w:rPr>
            </w:pPr>
            <w:r w:rsidRPr="00DC3A4B">
              <w:rPr>
                <w:rFonts w:ascii="Times New Roman" w:hAnsi="Times New Roman"/>
                <w:color w:val="000000"/>
                <w:sz w:val="24"/>
                <w:szCs w:val="24"/>
                <w:lang w:val="en-US" w:eastAsia="en-US"/>
              </w:rPr>
              <w:t>7-й</w:t>
            </w:r>
          </w:p>
        </w:tc>
        <w:tc>
          <w:tcPr>
            <w:tcW w:w="26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2</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35</w:t>
            </w:r>
            <w:r w:rsidRPr="00DC3A4B">
              <w:rPr>
                <w:rFonts w:ascii="Times New Roman" w:hAnsi="Times New Roman"/>
                <w:color w:val="000000"/>
                <w:sz w:val="24"/>
                <w:szCs w:val="24"/>
                <w:lang w:val="en-US" w:eastAsia="en-US"/>
              </w:rPr>
              <w:t>–1</w:t>
            </w:r>
            <w:r w:rsidRPr="00DC3A4B">
              <w:rPr>
                <w:rFonts w:ascii="Times New Roman" w:hAnsi="Times New Roman"/>
                <w:color w:val="000000"/>
                <w:sz w:val="24"/>
                <w:szCs w:val="24"/>
                <w:lang w:eastAsia="en-US"/>
              </w:rPr>
              <w:t>3</w:t>
            </w:r>
            <w:r w:rsidRPr="00DC3A4B">
              <w:rPr>
                <w:rFonts w:ascii="Times New Roman" w:hAnsi="Times New Roman"/>
                <w:color w:val="000000"/>
                <w:sz w:val="24"/>
                <w:szCs w:val="24"/>
                <w:lang w:val="en-US" w:eastAsia="en-US"/>
              </w:rPr>
              <w:t>:</w:t>
            </w:r>
            <w:r w:rsidRPr="00DC3A4B">
              <w:rPr>
                <w:rFonts w:ascii="Times New Roman" w:hAnsi="Times New Roman"/>
                <w:color w:val="000000"/>
                <w:sz w:val="24"/>
                <w:szCs w:val="24"/>
                <w:lang w:eastAsia="en-US"/>
              </w:rPr>
              <w:t>15</w:t>
            </w:r>
          </w:p>
        </w:tc>
        <w:tc>
          <w:tcPr>
            <w:tcW w:w="2835" w:type="dxa"/>
            <w:tcBorders>
              <w:top w:val="none" w:sz="0"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color w:val="000000"/>
                <w:sz w:val="24"/>
                <w:szCs w:val="24"/>
                <w:lang w:eastAsia="en-US"/>
              </w:rPr>
            </w:pPr>
            <w:r w:rsidRPr="00DC3A4B">
              <w:rPr>
                <w:rFonts w:ascii="Times New Roman" w:hAnsi="Times New Roman"/>
                <w:color w:val="000000"/>
                <w:sz w:val="24"/>
                <w:szCs w:val="24"/>
                <w:lang w:eastAsia="en-US"/>
              </w:rPr>
              <w:t>05 минут</w:t>
            </w:r>
          </w:p>
        </w:tc>
      </w:tr>
      <w:tr w:rsidR="00DC3A4B" w:rsidRPr="00DC3A4B" w:rsidTr="00DC3A4B">
        <w:trPr>
          <w:jc w:val="center"/>
        </w:trPr>
        <w:tc>
          <w:tcPr>
            <w:tcW w:w="8767" w:type="dxa"/>
            <w:gridSpan w:val="3"/>
            <w:tcBorders>
              <w:top w:val="none" w:sz="0"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C3A4B" w:rsidRPr="00DC3A4B" w:rsidRDefault="00DC3A4B" w:rsidP="00DC3A4B">
            <w:pPr>
              <w:spacing w:after="0" w:line="240" w:lineRule="auto"/>
              <w:rPr>
                <w:rFonts w:ascii="Times New Roman" w:hAnsi="Times New Roman"/>
                <w:color w:val="000000"/>
                <w:sz w:val="24"/>
                <w:szCs w:val="24"/>
                <w:lang w:eastAsia="en-US"/>
              </w:rPr>
            </w:pPr>
            <w:r w:rsidRPr="00DC3A4B">
              <w:rPr>
                <w:rFonts w:ascii="Times New Roman" w:hAnsi="Times New Roman"/>
                <w:color w:val="000000"/>
                <w:sz w:val="24"/>
                <w:szCs w:val="24"/>
                <w:lang w:eastAsia="en-US"/>
              </w:rPr>
              <w:t>Перерыв между уроками и занятиями внеурочной деятельности – 30 минут</w:t>
            </w:r>
          </w:p>
        </w:tc>
      </w:tr>
      <w:tr w:rsidR="00DC3A4B" w:rsidRPr="00DC3A4B" w:rsidTr="00DC3A4B">
        <w:trPr>
          <w:jc w:val="center"/>
        </w:trPr>
        <w:tc>
          <w:tcPr>
            <w:tcW w:w="3320" w:type="dxa"/>
            <w:tcBorders>
              <w:top w:val="none" w:sz="0" w:space="0" w:color="000000"/>
              <w:left w:val="single" w:sz="6" w:space="0" w:color="000000"/>
              <w:bottom w:val="single" w:sz="6" w:space="0" w:color="000000"/>
              <w:right w:val="single" w:sz="6" w:space="0" w:color="000000"/>
            </w:tcBorders>
            <w:shd w:val="clear" w:color="auto" w:fill="E5B8B7"/>
            <w:tcMar>
              <w:top w:w="75" w:type="dxa"/>
              <w:left w:w="75" w:type="dxa"/>
              <w:bottom w:w="75" w:type="dxa"/>
              <w:right w:w="75" w:type="dxa"/>
            </w:tcMar>
            <w:vAlign w:val="center"/>
          </w:tcPr>
          <w:p w:rsidR="00DC3A4B" w:rsidRPr="00DC3A4B" w:rsidRDefault="00DC3A4B" w:rsidP="00DC3A4B">
            <w:pPr>
              <w:spacing w:after="0" w:line="240" w:lineRule="auto"/>
              <w:rPr>
                <w:rFonts w:ascii="Times New Roman" w:hAnsi="Times New Roman"/>
                <w:b/>
                <w:color w:val="000000"/>
                <w:sz w:val="24"/>
                <w:szCs w:val="24"/>
                <w:lang w:eastAsia="en-US"/>
              </w:rPr>
            </w:pPr>
            <w:r w:rsidRPr="00DC3A4B">
              <w:rPr>
                <w:rFonts w:ascii="Times New Roman" w:hAnsi="Times New Roman"/>
                <w:b/>
                <w:color w:val="000000"/>
                <w:sz w:val="24"/>
                <w:szCs w:val="24"/>
                <w:lang w:val="en-US" w:eastAsia="en-US"/>
              </w:rPr>
              <w:t>Внеурочнаядеятельность</w:t>
            </w:r>
          </w:p>
        </w:tc>
        <w:tc>
          <w:tcPr>
            <w:tcW w:w="2612" w:type="dxa"/>
            <w:tcBorders>
              <w:top w:val="none" w:sz="0" w:space="0" w:color="000000"/>
              <w:left w:val="none" w:sz="0" w:space="0" w:color="000000"/>
              <w:bottom w:val="single" w:sz="6" w:space="0" w:color="000000"/>
              <w:right w:val="single" w:sz="6" w:space="0" w:color="000000"/>
            </w:tcBorders>
            <w:shd w:val="clear" w:color="auto" w:fill="E5B8B7"/>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b/>
                <w:color w:val="000000"/>
                <w:sz w:val="24"/>
                <w:szCs w:val="24"/>
                <w:lang w:eastAsia="en-US"/>
              </w:rPr>
            </w:pPr>
            <w:r w:rsidRPr="00DC3A4B">
              <w:rPr>
                <w:rFonts w:ascii="Times New Roman" w:hAnsi="Times New Roman"/>
                <w:b/>
                <w:color w:val="000000"/>
                <w:sz w:val="24"/>
                <w:szCs w:val="24"/>
                <w:lang w:val="en-US" w:eastAsia="en-US"/>
              </w:rPr>
              <w:t xml:space="preserve">С </w:t>
            </w:r>
            <w:r w:rsidRPr="00DC3A4B">
              <w:rPr>
                <w:rFonts w:ascii="Times New Roman" w:hAnsi="Times New Roman"/>
                <w:b/>
                <w:color w:val="000000"/>
                <w:sz w:val="24"/>
                <w:szCs w:val="24"/>
                <w:lang w:eastAsia="en-US"/>
              </w:rPr>
              <w:t>13</w:t>
            </w:r>
            <w:r w:rsidRPr="00DC3A4B">
              <w:rPr>
                <w:rFonts w:ascii="Times New Roman" w:hAnsi="Times New Roman"/>
                <w:b/>
                <w:color w:val="000000"/>
                <w:sz w:val="24"/>
                <w:szCs w:val="24"/>
                <w:lang w:val="en-US" w:eastAsia="en-US"/>
              </w:rPr>
              <w:t>:</w:t>
            </w:r>
            <w:r w:rsidRPr="00DC3A4B">
              <w:rPr>
                <w:rFonts w:ascii="Times New Roman" w:hAnsi="Times New Roman"/>
                <w:b/>
                <w:color w:val="000000"/>
                <w:sz w:val="24"/>
                <w:szCs w:val="24"/>
                <w:lang w:eastAsia="en-US"/>
              </w:rPr>
              <w:t>45</w:t>
            </w:r>
          </w:p>
        </w:tc>
        <w:tc>
          <w:tcPr>
            <w:tcW w:w="2835" w:type="dxa"/>
            <w:tcBorders>
              <w:top w:val="none" w:sz="0" w:space="0" w:color="000000"/>
              <w:left w:val="none" w:sz="0" w:space="0" w:color="000000"/>
              <w:bottom w:val="single" w:sz="6" w:space="0" w:color="000000"/>
              <w:right w:val="single" w:sz="6" w:space="0" w:color="000000"/>
            </w:tcBorders>
            <w:shd w:val="clear" w:color="auto" w:fill="E5B8B7"/>
            <w:tcMar>
              <w:top w:w="75" w:type="dxa"/>
              <w:left w:w="75" w:type="dxa"/>
              <w:bottom w:w="75" w:type="dxa"/>
              <w:right w:w="75" w:type="dxa"/>
            </w:tcMar>
            <w:vAlign w:val="center"/>
          </w:tcPr>
          <w:p w:rsidR="00DC3A4B" w:rsidRPr="00DC3A4B" w:rsidRDefault="00DC3A4B" w:rsidP="00DC3A4B">
            <w:pPr>
              <w:spacing w:after="0" w:line="240" w:lineRule="auto"/>
              <w:jc w:val="center"/>
              <w:rPr>
                <w:rFonts w:ascii="Times New Roman" w:hAnsi="Times New Roman"/>
                <w:b/>
                <w:color w:val="000000"/>
                <w:sz w:val="24"/>
                <w:szCs w:val="24"/>
                <w:lang w:val="en-US" w:eastAsia="en-US"/>
              </w:rPr>
            </w:pPr>
            <w:r w:rsidRPr="00DC3A4B">
              <w:rPr>
                <w:rFonts w:ascii="Times New Roman" w:hAnsi="Times New Roman"/>
                <w:b/>
                <w:color w:val="000000"/>
                <w:sz w:val="24"/>
                <w:szCs w:val="24"/>
                <w:lang w:val="en-US" w:eastAsia="en-US"/>
              </w:rPr>
              <w:t>–</w:t>
            </w:r>
          </w:p>
        </w:tc>
      </w:tr>
    </w:tbl>
    <w:p w:rsidR="00B61A54" w:rsidRPr="00B61A54" w:rsidRDefault="00B61A54" w:rsidP="00B61A54">
      <w:pPr>
        <w:spacing w:before="100" w:beforeAutospacing="1" w:after="100" w:afterAutospacing="1" w:line="240" w:lineRule="auto"/>
        <w:rPr>
          <w:rFonts w:ascii="Times New Roman" w:hAnsi="Times New Roman"/>
          <w:lang w:eastAsia="en-US"/>
        </w:rPr>
      </w:pPr>
    </w:p>
    <w:p w:rsidR="00CE14F6" w:rsidRPr="00DA0F76" w:rsidRDefault="00CE14F6" w:rsidP="00ED171C">
      <w:pPr>
        <w:pStyle w:val="ab"/>
        <w:spacing w:line="276" w:lineRule="auto"/>
        <w:ind w:firstLine="567"/>
        <w:jc w:val="both"/>
        <w:rPr>
          <w:rFonts w:ascii="Times New Roman" w:hAnsi="Times New Roman"/>
          <w:sz w:val="24"/>
          <w:szCs w:val="24"/>
        </w:rPr>
      </w:pPr>
    </w:p>
    <w:p w:rsidR="00DA0F76" w:rsidRPr="00EE1ACB" w:rsidRDefault="00891497" w:rsidP="00EE1ACB">
      <w:pPr>
        <w:pStyle w:val="2"/>
        <w:jc w:val="center"/>
        <w:rPr>
          <w:rFonts w:ascii="Times New Roman" w:hAnsi="Times New Roman" w:cs="Times New Roman"/>
          <w:b/>
          <w:color w:val="auto"/>
          <w:sz w:val="24"/>
        </w:rPr>
      </w:pPr>
      <w:bookmarkStart w:id="208" w:name="_Toc138712896"/>
      <w:bookmarkStart w:id="209" w:name="_Toc142198906"/>
      <w:r w:rsidRPr="00EE1ACB">
        <w:rPr>
          <w:rFonts w:ascii="Times New Roman" w:hAnsi="Times New Roman" w:cs="Times New Roman"/>
          <w:b/>
          <w:color w:val="auto"/>
          <w:sz w:val="24"/>
        </w:rPr>
        <w:t>3.4.К</w:t>
      </w:r>
      <w:r w:rsidR="00DA0F76" w:rsidRPr="00EE1ACB">
        <w:rPr>
          <w:rFonts w:ascii="Times New Roman" w:hAnsi="Times New Roman" w:cs="Times New Roman"/>
          <w:b/>
          <w:color w:val="auto"/>
          <w:sz w:val="24"/>
        </w:rPr>
        <w:t>алендарный план воспитательной работы</w:t>
      </w:r>
      <w:bookmarkEnd w:id="208"/>
      <w:bookmarkEnd w:id="209"/>
    </w:p>
    <w:p w:rsidR="000E1986" w:rsidRDefault="000E1986" w:rsidP="00ED171C">
      <w:pPr>
        <w:pStyle w:val="ab"/>
        <w:spacing w:line="276" w:lineRule="auto"/>
        <w:ind w:firstLine="567"/>
        <w:jc w:val="both"/>
        <w:rPr>
          <w:rFonts w:ascii="Times New Roman" w:hAnsi="Times New Roman"/>
          <w:sz w:val="24"/>
          <w:szCs w:val="24"/>
        </w:rPr>
      </w:pPr>
    </w:p>
    <w:p w:rsidR="00BF755B" w:rsidRPr="00BF755B" w:rsidRDefault="00BF755B" w:rsidP="00BF755B">
      <w:pPr>
        <w:spacing w:after="0" w:line="276" w:lineRule="auto"/>
        <w:ind w:firstLine="567"/>
        <w:jc w:val="both"/>
        <w:rPr>
          <w:rFonts w:ascii="Times New Roman" w:hAnsi="Times New Roman"/>
          <w:sz w:val="24"/>
          <w:szCs w:val="24"/>
        </w:rPr>
      </w:pPr>
      <w:bookmarkStart w:id="210" w:name="_Toc133230115"/>
      <w:r w:rsidRPr="00BF755B">
        <w:rPr>
          <w:rFonts w:ascii="Times New Roman" w:hAnsi="Times New Roman"/>
          <w:sz w:val="24"/>
          <w:szCs w:val="24"/>
        </w:rPr>
        <w:t xml:space="preserve">В соответствии с рабочей программой воспитания </w:t>
      </w:r>
      <w:r w:rsidRPr="00BF755B">
        <w:rPr>
          <w:rFonts w:ascii="Times New Roman" w:hAnsi="Times New Roman"/>
          <w:color w:val="FF0000"/>
          <w:sz w:val="24"/>
          <w:szCs w:val="24"/>
        </w:rPr>
        <w:t>МБОУ «СОШ с. Хал – Келой»</w:t>
      </w:r>
      <w:r w:rsidRPr="00BF755B">
        <w:rPr>
          <w:rFonts w:ascii="Times New Roman" w:hAnsi="Times New Roman"/>
          <w:sz w:val="24"/>
          <w:szCs w:val="24"/>
        </w:rPr>
        <w:t xml:space="preserve">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 </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b/>
          <w:sz w:val="24"/>
          <w:szCs w:val="24"/>
        </w:rPr>
        <w:t>Цель плана воспитательной работы:</w:t>
      </w:r>
      <w:r w:rsidRPr="00BF755B">
        <w:rPr>
          <w:rFonts w:ascii="Times New Roman" w:hAnsi="Times New Roman"/>
          <w:i/>
          <w:sz w:val="24"/>
          <w:szCs w:val="24"/>
          <w:u w:val="single"/>
        </w:rPr>
        <w:t>обеспечение позитивной динамики развития личности ребенка посредством вовлечения его в социально-значимую деятельность школы.</w:t>
      </w:r>
      <w:r w:rsidRPr="00BF755B">
        <w:rPr>
          <w:rFonts w:ascii="Times New Roman" w:hAnsi="Times New Roman"/>
          <w:b/>
          <w:sz w:val="24"/>
          <w:szCs w:val="24"/>
        </w:rPr>
        <w:t>Задачи:</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 xml:space="preserve">интеграция содержания различных видов деятельности обучающихся на основесистемности, целесообразности и не шаблонности воспитательной работы;  </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развитие и расширение сфер ответственности ученического самоуправления, какосновы социализации, социальной адаптации, творческого развития каждого обучающегося;</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 xml:space="preserve">создание и педагогическая поддержка деятельности детских общественныхорганизаций (РДДМ «Движение Первых», «Юнармия»);  </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создание благоприятных условий для развития социально значимых отношенийобучающихся как в классах, так и рамках образовательной организацией в целом;</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инициирование и поддержка участия классов в общешкольных ключевых делах,оказание необходимой помощи обучающимся в их подготовке, проведении и анализировании;</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реализация воспитательных возможностей дополнительного образования ипрограмм внеурочной деятельности;</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определение и реализация индивидуальных профессиональных маршрутов обучающихся 6-11 кл. в рамках пилотной апробации регионального проекта ранней профессиональной ориентации школьников 6−11 классов «Билет в будущее»;</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 xml:space="preserve">развитие ценностного отношения обучающихся и педагогов к своему здоровьюпосредством участия ВФСК ГТО;  </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формирование опыта ведения здорового образа жизни и заботы о здоровье другихлюдей;</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повышение ответственности педагогического коллектива за эффективность икачество подготовки одаренных учащихся;</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 xml:space="preserve">активизировать работу по формированию команды педагогов, решающих проектныезадачи, повышение их компетентности в данном направлении;  </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 xml:space="preserve">внедрение лучших практик сопровождения, наставничества и шефства дляобучающихся, осуществляющих образовательную деятельность по образовательным программам в рамках внеурочной деятельности;  </w:t>
      </w:r>
    </w:p>
    <w:p w:rsidR="00BF755B" w:rsidRPr="00BF755B" w:rsidRDefault="00BF755B" w:rsidP="00BA4902">
      <w:pPr>
        <w:numPr>
          <w:ilvl w:val="0"/>
          <w:numId w:val="138"/>
        </w:numPr>
        <w:spacing w:after="0" w:line="276" w:lineRule="auto"/>
        <w:contextualSpacing/>
        <w:jc w:val="both"/>
        <w:rPr>
          <w:rFonts w:ascii="Times New Roman" w:hAnsi="Times New Roman"/>
          <w:sz w:val="24"/>
          <w:szCs w:val="24"/>
        </w:rPr>
      </w:pPr>
      <w:r w:rsidRPr="00BF755B">
        <w:rPr>
          <w:rFonts w:ascii="Times New Roman" w:hAnsi="Times New Roman"/>
          <w:sz w:val="24"/>
          <w:szCs w:val="24"/>
        </w:rPr>
        <w:t xml:space="preserve">активизация работы родительских комитетов классов, участвующих в управлении МБОУ«СОШ </w:t>
      </w:r>
      <w:r>
        <w:rPr>
          <w:rFonts w:ascii="Times New Roman" w:hAnsi="Times New Roman"/>
          <w:sz w:val="24"/>
          <w:szCs w:val="24"/>
        </w:rPr>
        <w:t>с. Хал - Келой</w:t>
      </w:r>
      <w:r w:rsidRPr="00BF755B">
        <w:rPr>
          <w:rFonts w:ascii="Times New Roman" w:hAnsi="Times New Roman"/>
          <w:sz w:val="24"/>
          <w:szCs w:val="24"/>
        </w:rPr>
        <w:t>» в решении вопросов воспитания и обучения обучающихся.</w:t>
      </w:r>
    </w:p>
    <w:p w:rsidR="00BF755B" w:rsidRPr="00BF755B" w:rsidRDefault="00BF755B" w:rsidP="00BF755B">
      <w:pPr>
        <w:spacing w:after="0" w:line="276" w:lineRule="auto"/>
        <w:ind w:left="360"/>
        <w:jc w:val="both"/>
        <w:rPr>
          <w:rFonts w:ascii="Times New Roman" w:hAnsi="Times New Roman"/>
          <w:sz w:val="24"/>
          <w:szCs w:val="24"/>
        </w:rPr>
      </w:pPr>
    </w:p>
    <w:p w:rsidR="00BF755B" w:rsidRPr="00BF755B" w:rsidRDefault="00BF755B" w:rsidP="00BF755B">
      <w:pPr>
        <w:spacing w:after="0" w:line="276" w:lineRule="auto"/>
        <w:ind w:left="360"/>
        <w:jc w:val="both"/>
        <w:rPr>
          <w:rFonts w:ascii="Times New Roman" w:hAnsi="Times New Roman"/>
          <w:sz w:val="24"/>
          <w:szCs w:val="24"/>
        </w:rPr>
      </w:pPr>
    </w:p>
    <w:p w:rsidR="00BF755B" w:rsidRPr="00BF755B" w:rsidRDefault="00BF755B" w:rsidP="00BF755B">
      <w:pPr>
        <w:spacing w:after="0" w:line="276" w:lineRule="auto"/>
        <w:ind w:left="360"/>
        <w:jc w:val="both"/>
        <w:rPr>
          <w:rFonts w:ascii="Times New Roman" w:hAnsi="Times New Roman"/>
          <w:sz w:val="24"/>
          <w:szCs w:val="24"/>
        </w:rPr>
      </w:pPr>
    </w:p>
    <w:p w:rsidR="00BF755B" w:rsidRPr="00BF755B" w:rsidRDefault="00BF755B" w:rsidP="00BF755B">
      <w:pPr>
        <w:spacing w:after="0" w:line="276" w:lineRule="auto"/>
        <w:ind w:firstLine="567"/>
        <w:jc w:val="both"/>
        <w:rPr>
          <w:rFonts w:ascii="Times New Roman" w:hAnsi="Times New Roman"/>
          <w:b/>
          <w:sz w:val="24"/>
          <w:szCs w:val="24"/>
        </w:rPr>
      </w:pPr>
      <w:r w:rsidRPr="00BF755B">
        <w:rPr>
          <w:rFonts w:ascii="Times New Roman" w:hAnsi="Times New Roman"/>
          <w:b/>
          <w:sz w:val="24"/>
          <w:szCs w:val="24"/>
        </w:rPr>
        <w:t xml:space="preserve">Реализация этих целей и задач предполагает:  </w:t>
      </w:r>
    </w:p>
    <w:p w:rsidR="00BF755B" w:rsidRPr="00BF755B" w:rsidRDefault="00BF755B" w:rsidP="00BA4902">
      <w:pPr>
        <w:numPr>
          <w:ilvl w:val="0"/>
          <w:numId w:val="13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 xml:space="preserve">Создание единой воспитательной атмосферы школы, которая способствует успешнойсоциализации и личностному развитию ребенка, педагога, родителя в условиях реализации ФГОС.  </w:t>
      </w:r>
    </w:p>
    <w:p w:rsidR="00BF755B" w:rsidRPr="00BF755B" w:rsidRDefault="00BF755B" w:rsidP="00BA4902">
      <w:pPr>
        <w:numPr>
          <w:ilvl w:val="0"/>
          <w:numId w:val="13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 xml:space="preserve">Создание благоприятных условий и возможностей для полноценного развития личности,для охраны здоровья и жизни детей.  </w:t>
      </w:r>
    </w:p>
    <w:p w:rsidR="00BF755B" w:rsidRPr="00BF755B" w:rsidRDefault="00BF755B" w:rsidP="00BA4902">
      <w:pPr>
        <w:numPr>
          <w:ilvl w:val="0"/>
          <w:numId w:val="13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Создание условий проявления и мотивации творческой активности воспитанников вразличных сферах социально значимой деятельности.</w:t>
      </w:r>
    </w:p>
    <w:p w:rsidR="00BF755B" w:rsidRPr="00BF755B" w:rsidRDefault="00BF755B" w:rsidP="00BA4902">
      <w:pPr>
        <w:numPr>
          <w:ilvl w:val="0"/>
          <w:numId w:val="13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Развитие системы непрерывного образования; преемственность уровней и ступенейобразования; поддержка исследовательской и проектной деятельности;</w:t>
      </w:r>
    </w:p>
    <w:p w:rsidR="00BF755B" w:rsidRPr="00BF755B" w:rsidRDefault="00BF755B" w:rsidP="00BA4902">
      <w:pPr>
        <w:numPr>
          <w:ilvl w:val="0"/>
          <w:numId w:val="13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Освоение и использование в практической деятельности новых педагогических технологий и методик воспитательной работы.</w:t>
      </w:r>
    </w:p>
    <w:p w:rsidR="00BF755B" w:rsidRPr="00BF755B" w:rsidRDefault="00BF755B" w:rsidP="00BA4902">
      <w:pPr>
        <w:numPr>
          <w:ilvl w:val="0"/>
          <w:numId w:val="13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 xml:space="preserve">Развитие различных форм ученического самоуправления. </w:t>
      </w:r>
    </w:p>
    <w:p w:rsidR="00BF755B" w:rsidRPr="00BF755B" w:rsidRDefault="00BF755B" w:rsidP="00BA4902">
      <w:pPr>
        <w:numPr>
          <w:ilvl w:val="0"/>
          <w:numId w:val="13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Дальнейшее развитие и совершенствование системы дополнительного образования в школе.</w:t>
      </w:r>
    </w:p>
    <w:p w:rsidR="00BF755B" w:rsidRPr="00BF755B" w:rsidRDefault="00BF755B" w:rsidP="00BF755B">
      <w:pPr>
        <w:spacing w:after="0" w:line="276" w:lineRule="auto"/>
        <w:jc w:val="both"/>
        <w:rPr>
          <w:rFonts w:ascii="Times New Roman" w:hAnsi="Times New Roman"/>
          <w:sz w:val="24"/>
          <w:szCs w:val="24"/>
        </w:rPr>
      </w:pPr>
    </w:p>
    <w:p w:rsidR="00BF755B" w:rsidRPr="00BF755B" w:rsidRDefault="00BF755B" w:rsidP="00BF755B">
      <w:pPr>
        <w:spacing w:after="0" w:line="276" w:lineRule="auto"/>
        <w:jc w:val="center"/>
        <w:rPr>
          <w:rFonts w:ascii="Times New Roman" w:hAnsi="Times New Roman"/>
          <w:sz w:val="24"/>
          <w:szCs w:val="24"/>
        </w:rPr>
      </w:pPr>
      <w:r w:rsidRPr="00BF755B">
        <w:rPr>
          <w:rFonts w:ascii="Times New Roman" w:hAnsi="Times New Roman"/>
          <w:b/>
          <w:sz w:val="24"/>
          <w:szCs w:val="24"/>
        </w:rPr>
        <w:t>Приоритетные направления в воспитательной работе на 2024-2025 учебный год</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1. Интеллектуально – познавательное:</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формирование навыка общения в коллективной деятельности школьников как  основы новой социальной ситуации развития;</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интеллектуальной культуры, развитие кругозора и любознательности, в том числе посредством предметных недель;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и развитие познавательной мотивации обучающихся;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организация научно-исследовательской деятельности;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реализация творческого потенциала обучающихся посредством дополнительного образования и внеурочной деятельности;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мотивация на участие в конкурсном движении по своему направлению как на уровне Школы, так и на уровне города, региона, России и т.д.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2. Нравственное, правовое и профилактика асоциального поведения:</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научить детей понимать смысл человеческого существования, ценности своего существования и ценности существования других людей;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повышение ответственности у обучающихся за свое поведение и поступки в школе, семье и обществе;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формирование у детей умения отстаивать свою нравственную позицию в ситуации выбора;</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основ правового просвещения;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профилактика употребления и предотвращение распространения наркотических средств и психоактивных веществ;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профилактика правонарушений;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спортивно - оздоровительная деятельность;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профилактика суицидального поведения у подростков;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основ грамотности безопасности жизнедеятельности, в том числе и работой отряда ЮИД;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основ экономической грамотности, социальных взаимоотношений.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3. Безопасность жизнедеятельности:</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основ грамотности безопасности жизнедеятельности;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работа по антитеррористической защищенности и противодействию терроризму и экстремизму;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пожарная безопасность;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охрана труда и техника безопасности;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дорожная безопасность;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информационная безопасность;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гражданская оборона и чрезвычайные ситуации.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4. Спортивно – оздоровительное:</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санитарно-гигиенических навыков и культуры сохранения и совершенствования здоровья;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культуры здорового питания;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развитие ценностного отношения к своему здоровью посредством участия ВФСК ГТО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5. Гражданско - патриотическое:</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воспитание у обучающихся чувства любви к Родине;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гражданской ответственности и уважения к своей малой Родины;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чувства гражданственности, национального самосознания, уважение к культурному наследию России;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воспитание уважения к истории, к народной памяти;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жизненных идеалов посредством популяризация подвига советского солдата в Великой Отечественной войне;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развитие и педагогическое сопровождение отряда «Юнармия».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6. Трудовое, профориентационное:</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отработка навыков позитивного учебного поведения;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вооружение основными навыками самообслуживания;</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 «Билет в будущее».</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7. Досуговая деятельность:</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навыков организации культурно-развивающего досуга;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развитие интереса к внеклассной деятельности;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8. Самоуправление:</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реализация прав учащихся на управление образовательной организацией в соответствие с ФЗ «Об образовании в РФ»;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развитие разных форм детского самоуправления</w:t>
      </w:r>
      <w:r>
        <w:rPr>
          <w:rFonts w:ascii="Times New Roman" w:hAnsi="Times New Roman"/>
          <w:sz w:val="24"/>
          <w:szCs w:val="24"/>
        </w:rPr>
        <w:t>, в том числе и ученического с 10 по 11</w:t>
      </w:r>
      <w:r w:rsidRPr="00BF755B">
        <w:rPr>
          <w:rFonts w:ascii="Times New Roman" w:hAnsi="Times New Roman"/>
          <w:sz w:val="24"/>
          <w:szCs w:val="24"/>
        </w:rPr>
        <w:t xml:space="preserve"> класс;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поддержка социальных инициативы и достижений обучающихся, в том числе и посредством РДДМ;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воспитание чувства гордости за родную школу через формирование положительного имиджа и престижа Школы;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поддержка инициатив по созданию новых традиций в рамках уклада школьной жизни.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9. Работа с родителями (законными представителями):</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вовлечение родителей в учебно-воспитательный процесс (родительские собрания, совместные творческие дела);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участие родителей в управлении школой (совет школы, совет родителей).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b/>
          <w:color w:val="0070C0"/>
          <w:sz w:val="24"/>
          <w:szCs w:val="24"/>
          <w:u w:val="single"/>
        </w:rPr>
        <w:t>10. Работа с классными руководителями:</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интереса и стремлений классного руководителя к активной творческой деятельности в своем классе;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потребности классного руководителя в качественном проведении любого внеклассного мероприятия;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развитие коммуникативных умений педагогов, умение работать в системе «учитель – ученик - родитель»; </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формирование методической и профессиональной грамотности классных руководителей школы. </w:t>
      </w:r>
      <w:r w:rsidRPr="00BF755B">
        <w:rPr>
          <w:rFonts w:ascii="Times New Roman" w:hAnsi="Times New Roman"/>
          <w:b/>
          <w:color w:val="0070C0"/>
          <w:sz w:val="24"/>
          <w:szCs w:val="24"/>
          <w:u w:val="single"/>
        </w:rPr>
        <w:t>11. Контроль за воспитательным процессом:</w:t>
      </w:r>
    </w:p>
    <w:p w:rsidR="00BF755B" w:rsidRPr="00BF755B" w:rsidRDefault="00BF755B" w:rsidP="00BF755B">
      <w:pPr>
        <w:spacing w:after="0" w:line="276" w:lineRule="auto"/>
        <w:jc w:val="both"/>
        <w:rPr>
          <w:rFonts w:ascii="Times New Roman" w:hAnsi="Times New Roman"/>
          <w:sz w:val="24"/>
          <w:szCs w:val="24"/>
        </w:rPr>
      </w:pPr>
      <w:r w:rsidRPr="00BF755B">
        <w:rPr>
          <w:rFonts w:ascii="Times New Roman" w:hAnsi="Times New Roman"/>
          <w:sz w:val="24"/>
          <w:szCs w:val="24"/>
        </w:rPr>
        <w:t xml:space="preserve">- выявление степени соответствия воспитательного процесса целям и задачам воспитания, которые стоят перед образовательной организацией. </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BF755B" w:rsidRPr="00BF755B" w:rsidRDefault="00BF755B" w:rsidP="00BF755B">
      <w:pPr>
        <w:spacing w:after="0" w:line="276" w:lineRule="auto"/>
        <w:jc w:val="both"/>
        <w:rPr>
          <w:rFonts w:ascii="Times New Roman" w:hAnsi="Times New Roman"/>
          <w:sz w:val="24"/>
          <w:szCs w:val="24"/>
        </w:rPr>
      </w:pPr>
    </w:p>
    <w:p w:rsidR="00BF755B" w:rsidRPr="00BF755B" w:rsidRDefault="00BF755B" w:rsidP="00BF755B">
      <w:pPr>
        <w:spacing w:after="0" w:line="276" w:lineRule="auto"/>
        <w:jc w:val="center"/>
        <w:rPr>
          <w:rFonts w:ascii="Times New Roman" w:hAnsi="Times New Roman"/>
          <w:b/>
          <w:sz w:val="24"/>
          <w:szCs w:val="24"/>
        </w:rPr>
      </w:pPr>
      <w:r w:rsidRPr="00BF755B">
        <w:rPr>
          <w:rFonts w:ascii="Times New Roman" w:hAnsi="Times New Roman"/>
          <w:b/>
          <w:sz w:val="24"/>
          <w:szCs w:val="24"/>
        </w:rPr>
        <w:t xml:space="preserve">Федеральный календарный план воспитательной работы. </w:t>
      </w:r>
    </w:p>
    <w:p w:rsidR="00BF755B" w:rsidRPr="00BF755B" w:rsidRDefault="00BF755B" w:rsidP="00BF755B">
      <w:pPr>
        <w:spacing w:after="0" w:line="276" w:lineRule="auto"/>
        <w:jc w:val="center"/>
        <w:rPr>
          <w:rFonts w:ascii="Times New Roman" w:hAnsi="Times New Roman"/>
          <w:b/>
          <w:sz w:val="24"/>
          <w:szCs w:val="24"/>
        </w:rPr>
      </w:pPr>
      <w:r w:rsidRPr="00BF755B">
        <w:rPr>
          <w:rFonts w:ascii="Times New Roman" w:hAnsi="Times New Roman"/>
          <w:b/>
          <w:sz w:val="24"/>
          <w:szCs w:val="24"/>
        </w:rPr>
        <w:t xml:space="preserve">Список тем классных часов </w:t>
      </w:r>
    </w:p>
    <w:p w:rsidR="00BF755B" w:rsidRPr="00BF755B" w:rsidRDefault="00BF755B" w:rsidP="00BF755B">
      <w:pPr>
        <w:spacing w:after="0" w:line="276" w:lineRule="auto"/>
        <w:jc w:val="center"/>
        <w:rPr>
          <w:rFonts w:ascii="Times New Roman" w:hAnsi="Times New Roman"/>
          <w:b/>
          <w:sz w:val="24"/>
          <w:szCs w:val="24"/>
        </w:rPr>
      </w:pPr>
      <w:r w:rsidRPr="00BF755B">
        <w:rPr>
          <w:rFonts w:ascii="Times New Roman" w:hAnsi="Times New Roman"/>
          <w:b/>
          <w:sz w:val="24"/>
          <w:szCs w:val="24"/>
        </w:rPr>
        <w:t xml:space="preserve">согласно утвержденному Федеральному календарному плану </w:t>
      </w:r>
    </w:p>
    <w:p w:rsidR="00BF755B" w:rsidRPr="00BF755B" w:rsidRDefault="00BF755B" w:rsidP="00BF755B">
      <w:pPr>
        <w:spacing w:after="0" w:line="276" w:lineRule="auto"/>
        <w:jc w:val="center"/>
        <w:rPr>
          <w:rFonts w:ascii="Times New Roman" w:hAnsi="Times New Roman"/>
          <w:b/>
          <w:sz w:val="24"/>
          <w:szCs w:val="24"/>
        </w:rPr>
      </w:pPr>
      <w:r w:rsidRPr="00BF755B">
        <w:rPr>
          <w:rFonts w:ascii="Times New Roman" w:hAnsi="Times New Roman"/>
          <w:b/>
          <w:sz w:val="24"/>
          <w:szCs w:val="24"/>
        </w:rPr>
        <w:t>воспитательной работы</w:t>
      </w:r>
    </w:p>
    <w:tbl>
      <w:tblPr>
        <w:tblStyle w:val="351"/>
        <w:tblW w:w="0" w:type="auto"/>
        <w:jc w:val="center"/>
        <w:tblLook w:val="04A0"/>
      </w:tblPr>
      <w:tblGrid>
        <w:gridCol w:w="2552"/>
        <w:gridCol w:w="7140"/>
      </w:tblGrid>
      <w:tr w:rsidR="00BF755B" w:rsidRPr="00BF755B" w:rsidTr="00BF755B">
        <w:trPr>
          <w:jc w:val="center"/>
        </w:trPr>
        <w:tc>
          <w:tcPr>
            <w:tcW w:w="2552" w:type="dxa"/>
            <w:shd w:val="clear" w:color="auto" w:fill="DAEEF3"/>
          </w:tcPr>
          <w:p w:rsidR="00BF755B" w:rsidRPr="00BF755B" w:rsidRDefault="00BF755B" w:rsidP="00BF755B">
            <w:pPr>
              <w:jc w:val="center"/>
              <w:rPr>
                <w:rFonts w:ascii="Times New Roman" w:hAnsi="Times New Roman"/>
                <w:b/>
                <w:color w:val="000000"/>
                <w:sz w:val="24"/>
                <w:szCs w:val="24"/>
              </w:rPr>
            </w:pPr>
            <w:r w:rsidRPr="00BF755B">
              <w:rPr>
                <w:rFonts w:ascii="Times New Roman" w:hAnsi="Times New Roman"/>
                <w:b/>
                <w:color w:val="000000"/>
                <w:sz w:val="24"/>
                <w:szCs w:val="24"/>
              </w:rPr>
              <w:t>Дата</w:t>
            </w:r>
          </w:p>
        </w:tc>
        <w:tc>
          <w:tcPr>
            <w:tcW w:w="7140" w:type="dxa"/>
            <w:shd w:val="clear" w:color="auto" w:fill="DAEEF3"/>
          </w:tcPr>
          <w:p w:rsidR="00BF755B" w:rsidRPr="00BF755B" w:rsidRDefault="00BF755B" w:rsidP="00BF755B">
            <w:pPr>
              <w:jc w:val="center"/>
              <w:rPr>
                <w:rFonts w:ascii="Times New Roman" w:hAnsi="Times New Roman"/>
                <w:b/>
                <w:color w:val="000000"/>
                <w:sz w:val="24"/>
                <w:szCs w:val="24"/>
              </w:rPr>
            </w:pPr>
            <w:r w:rsidRPr="00BF755B">
              <w:rPr>
                <w:rFonts w:ascii="Times New Roman" w:hAnsi="Times New Roman"/>
                <w:b/>
                <w:color w:val="000000"/>
                <w:sz w:val="24"/>
                <w:szCs w:val="24"/>
              </w:rPr>
              <w:t>Наименование</w:t>
            </w:r>
          </w:p>
        </w:tc>
      </w:tr>
      <w:tr w:rsidR="00BF755B" w:rsidRPr="00BF755B" w:rsidTr="00BF755B">
        <w:trPr>
          <w:jc w:val="center"/>
        </w:trPr>
        <w:tc>
          <w:tcPr>
            <w:tcW w:w="9692" w:type="dxa"/>
            <w:gridSpan w:val="2"/>
            <w:shd w:val="clear" w:color="auto" w:fill="DDD9C3"/>
          </w:tcPr>
          <w:p w:rsidR="00BF755B" w:rsidRPr="00BF755B" w:rsidRDefault="00BF755B" w:rsidP="00BF755B">
            <w:pPr>
              <w:jc w:val="center"/>
              <w:rPr>
                <w:rFonts w:ascii="Times New Roman" w:hAnsi="Times New Roman"/>
                <w:b/>
                <w:color w:val="002060"/>
                <w:sz w:val="24"/>
                <w:szCs w:val="24"/>
              </w:rPr>
            </w:pPr>
            <w:r w:rsidRPr="00BF755B">
              <w:rPr>
                <w:rFonts w:ascii="Times New Roman" w:hAnsi="Times New Roman"/>
                <w:b/>
                <w:color w:val="002060"/>
                <w:sz w:val="24"/>
                <w:szCs w:val="24"/>
                <w:lang w:val="en-US"/>
              </w:rPr>
              <w:t>I</w:t>
            </w:r>
            <w:r w:rsidRPr="00BF755B">
              <w:rPr>
                <w:rFonts w:ascii="Times New Roman" w:hAnsi="Times New Roman"/>
                <w:b/>
                <w:color w:val="002060"/>
                <w:sz w:val="24"/>
                <w:szCs w:val="24"/>
              </w:rPr>
              <w:t>-ое полугодие 2024/2025 учебного года</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Сентябрь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1 сентября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знаний.</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3 сентября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1) День окончания Второй мировой войны;</w:t>
            </w:r>
          </w:p>
          <w:p w:rsidR="00BF755B" w:rsidRPr="00BF755B" w:rsidRDefault="00BF755B" w:rsidP="00BF755B">
            <w:pPr>
              <w:rPr>
                <w:rFonts w:ascii="Times New Roman" w:hAnsi="Times New Roman"/>
                <w:sz w:val="24"/>
                <w:szCs w:val="24"/>
              </w:rPr>
            </w:pPr>
            <w:r w:rsidRPr="00BF755B">
              <w:rPr>
                <w:rFonts w:ascii="Times New Roman" w:hAnsi="Times New Roman"/>
                <w:sz w:val="24"/>
                <w:szCs w:val="24"/>
              </w:rPr>
              <w:t>2) День солидарности в борьбе с терроризмом.</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8 сентября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Международный день распространения грамотности.</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Октябрь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1 октября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1) Международный день пожилых людей;</w:t>
            </w:r>
          </w:p>
          <w:p w:rsidR="00BF755B" w:rsidRPr="00BF755B" w:rsidRDefault="00BF755B" w:rsidP="00BF755B">
            <w:pPr>
              <w:rPr>
                <w:rFonts w:ascii="Times New Roman" w:hAnsi="Times New Roman"/>
                <w:sz w:val="24"/>
                <w:szCs w:val="24"/>
              </w:rPr>
            </w:pPr>
            <w:r w:rsidRPr="00BF755B">
              <w:rPr>
                <w:rFonts w:ascii="Times New Roman" w:hAnsi="Times New Roman"/>
                <w:sz w:val="24"/>
                <w:szCs w:val="24"/>
              </w:rPr>
              <w:t>2) Международный день музыки.</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4 октября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защиты животных.</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5 октября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учителя.</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20 октября (третье воскресенье октября)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отца.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25 октября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Международный день школьных библиотек.</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Ноябрь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4 ноября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народного единства.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8 ноября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памяти погибших при исполнении служебных обязанностей сотрудников органов внутренних дел России.</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24 ноября (последнее воскресенье ноября)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матери.</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30 ноября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государственного герба Российской Федерации .</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Декабрь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3 декабря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1) День неизвестного солдата;</w:t>
            </w:r>
          </w:p>
          <w:p w:rsidR="00BF755B" w:rsidRPr="00BF755B" w:rsidRDefault="00BF755B" w:rsidP="00BF755B">
            <w:pPr>
              <w:rPr>
                <w:rFonts w:ascii="Times New Roman" w:hAnsi="Times New Roman"/>
                <w:sz w:val="24"/>
                <w:szCs w:val="24"/>
              </w:rPr>
            </w:pPr>
            <w:r w:rsidRPr="00BF755B">
              <w:rPr>
                <w:rFonts w:ascii="Times New Roman" w:hAnsi="Times New Roman"/>
                <w:sz w:val="24"/>
                <w:szCs w:val="24"/>
              </w:rPr>
              <w:t>2) Международный день инвалида.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5 декабря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добровольца (волонтера) в России.</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9 декабря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Героев Отечества.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12 декабря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Конституции Российской Федерации.</w:t>
            </w:r>
          </w:p>
        </w:tc>
      </w:tr>
      <w:tr w:rsidR="00BF755B" w:rsidRPr="00BF755B" w:rsidTr="00BF755B">
        <w:trPr>
          <w:jc w:val="center"/>
        </w:trPr>
        <w:tc>
          <w:tcPr>
            <w:tcW w:w="9692" w:type="dxa"/>
            <w:gridSpan w:val="2"/>
            <w:shd w:val="clear" w:color="auto" w:fill="DDD9C3"/>
          </w:tcPr>
          <w:p w:rsidR="00BF755B" w:rsidRPr="00BF755B" w:rsidRDefault="00BF755B" w:rsidP="00BF755B">
            <w:pPr>
              <w:jc w:val="center"/>
              <w:rPr>
                <w:rFonts w:ascii="Times New Roman" w:hAnsi="Times New Roman"/>
                <w:sz w:val="24"/>
                <w:szCs w:val="24"/>
              </w:rPr>
            </w:pPr>
            <w:r w:rsidRPr="00BF755B">
              <w:rPr>
                <w:rFonts w:ascii="Times New Roman" w:hAnsi="Times New Roman"/>
                <w:b/>
                <w:color w:val="002060"/>
                <w:sz w:val="24"/>
                <w:szCs w:val="24"/>
                <w:lang w:val="en-US"/>
              </w:rPr>
              <w:t>II</w:t>
            </w:r>
            <w:r w:rsidRPr="00BF755B">
              <w:rPr>
                <w:rFonts w:ascii="Times New Roman" w:hAnsi="Times New Roman"/>
                <w:b/>
                <w:color w:val="002060"/>
                <w:sz w:val="24"/>
                <w:szCs w:val="24"/>
              </w:rPr>
              <w:t>-ое полугодие 2024/2025 учебного года</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Январь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25 января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российского студенчества.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27 января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1) День снятия блокады Ленинграда;</w:t>
            </w:r>
          </w:p>
          <w:p w:rsidR="00BF755B" w:rsidRPr="00BF755B" w:rsidRDefault="00BF755B" w:rsidP="00BF755B">
            <w:pPr>
              <w:rPr>
                <w:rFonts w:ascii="Times New Roman" w:hAnsi="Times New Roman"/>
                <w:sz w:val="24"/>
                <w:szCs w:val="24"/>
              </w:rPr>
            </w:pPr>
            <w:r w:rsidRPr="00BF755B">
              <w:rPr>
                <w:rFonts w:ascii="Times New Roman" w:hAnsi="Times New Roman"/>
                <w:sz w:val="24"/>
                <w:szCs w:val="24"/>
              </w:rPr>
              <w:t>2) День освобождения Красной армией крупнейшего «лагеря смерти» Аушвиц – Биркенау (Освенцима);</w:t>
            </w:r>
          </w:p>
          <w:p w:rsidR="00BF755B" w:rsidRPr="00BF755B" w:rsidRDefault="00BF755B" w:rsidP="00BF755B">
            <w:pPr>
              <w:rPr>
                <w:rFonts w:ascii="Times New Roman" w:hAnsi="Times New Roman"/>
                <w:sz w:val="24"/>
                <w:szCs w:val="24"/>
              </w:rPr>
            </w:pPr>
            <w:r w:rsidRPr="00BF755B">
              <w:rPr>
                <w:rFonts w:ascii="Times New Roman" w:hAnsi="Times New Roman"/>
                <w:sz w:val="24"/>
                <w:szCs w:val="24"/>
              </w:rPr>
              <w:t>3) День памяти жертв Холокоста.</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Февраль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2 февраля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 xml:space="preserve">День разгрома советскими войсками немецко – фашистских войск в Сталинградской битве. </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8 февраля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российской науки.</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15 февраля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памяти о россиянах, исполнявших служебный долг за пределами Отечества.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21 февраля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Международный день родного языка.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23 февраля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защитника Отечества.</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Март</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8 марта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Международный женский день.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18 марта</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воссоединения Крыма с Россией.</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27 марта</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Всемирный день театра.</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Апрель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12 апреля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космонавтики.</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Май</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1 мая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Праздник Весны и Труда.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9 мая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Победы.</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19 мая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детских общественных организаций России.</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24 мая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славянской письменности и культуры.</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Июнь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1 июня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защиты детей.</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6 июня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русского языка.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12 июня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России.</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22 июня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памяти и скорби.</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 xml:space="preserve">27 июня </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молодежи.</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Июль</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8 июля</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семьи, любви и верности.</w:t>
            </w:r>
          </w:p>
        </w:tc>
      </w:tr>
      <w:tr w:rsidR="00BF755B" w:rsidRPr="00BF755B" w:rsidTr="00BF755B">
        <w:trPr>
          <w:jc w:val="center"/>
        </w:trPr>
        <w:tc>
          <w:tcPr>
            <w:tcW w:w="9692" w:type="dxa"/>
            <w:gridSpan w:val="2"/>
            <w:shd w:val="clear" w:color="auto" w:fill="FDE9D9"/>
          </w:tcPr>
          <w:p w:rsidR="00BF755B" w:rsidRPr="00BF755B" w:rsidRDefault="00BF755B" w:rsidP="00BF755B">
            <w:pPr>
              <w:jc w:val="center"/>
              <w:rPr>
                <w:rFonts w:ascii="Times New Roman" w:hAnsi="Times New Roman"/>
                <w:b/>
                <w:i/>
                <w:color w:val="C00000"/>
                <w:sz w:val="24"/>
                <w:szCs w:val="24"/>
              </w:rPr>
            </w:pPr>
            <w:r w:rsidRPr="00BF755B">
              <w:rPr>
                <w:rFonts w:ascii="Times New Roman" w:hAnsi="Times New Roman"/>
                <w:b/>
                <w:i/>
                <w:color w:val="C00000"/>
                <w:sz w:val="24"/>
                <w:szCs w:val="24"/>
              </w:rPr>
              <w:t>Август</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12 августа</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физкультурника.</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22 августа</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Государственного флага Российской Федерации.</w:t>
            </w:r>
          </w:p>
        </w:tc>
      </w:tr>
      <w:tr w:rsidR="00BF755B" w:rsidRPr="00BF755B" w:rsidTr="00BF755B">
        <w:trPr>
          <w:jc w:val="center"/>
        </w:trPr>
        <w:tc>
          <w:tcPr>
            <w:tcW w:w="2552" w:type="dxa"/>
          </w:tcPr>
          <w:p w:rsidR="00BF755B" w:rsidRPr="00BF755B" w:rsidRDefault="00BF755B" w:rsidP="00BF755B">
            <w:pPr>
              <w:jc w:val="center"/>
              <w:rPr>
                <w:rFonts w:ascii="Times New Roman" w:hAnsi="Times New Roman"/>
                <w:sz w:val="24"/>
                <w:szCs w:val="24"/>
              </w:rPr>
            </w:pPr>
            <w:r w:rsidRPr="00BF755B">
              <w:rPr>
                <w:rFonts w:ascii="Times New Roman" w:hAnsi="Times New Roman"/>
                <w:sz w:val="24"/>
                <w:szCs w:val="24"/>
              </w:rPr>
              <w:t>27 августа</w:t>
            </w:r>
          </w:p>
        </w:tc>
        <w:tc>
          <w:tcPr>
            <w:tcW w:w="7140" w:type="dxa"/>
          </w:tcPr>
          <w:p w:rsidR="00BF755B" w:rsidRPr="00BF755B" w:rsidRDefault="00BF755B" w:rsidP="00BF755B">
            <w:pPr>
              <w:rPr>
                <w:rFonts w:ascii="Times New Roman" w:hAnsi="Times New Roman"/>
                <w:sz w:val="24"/>
                <w:szCs w:val="24"/>
              </w:rPr>
            </w:pPr>
            <w:r w:rsidRPr="00BF755B">
              <w:rPr>
                <w:rFonts w:ascii="Times New Roman" w:hAnsi="Times New Roman"/>
                <w:sz w:val="24"/>
                <w:szCs w:val="24"/>
              </w:rPr>
              <w:t>День Российского кино.</w:t>
            </w:r>
          </w:p>
        </w:tc>
      </w:tr>
    </w:tbl>
    <w:p w:rsidR="00BF755B" w:rsidRPr="00BF755B" w:rsidRDefault="00BF755B" w:rsidP="00BF755B">
      <w:pPr>
        <w:spacing w:after="0" w:line="276" w:lineRule="auto"/>
      </w:pPr>
    </w:p>
    <w:p w:rsidR="00BF755B" w:rsidRPr="00BF755B" w:rsidRDefault="00BF755B" w:rsidP="00BF755B">
      <w:pPr>
        <w:spacing w:after="0" w:line="276" w:lineRule="auto"/>
        <w:jc w:val="center"/>
        <w:rPr>
          <w:rFonts w:ascii="Times New Roman" w:hAnsi="Times New Roman"/>
          <w:b/>
          <w:sz w:val="24"/>
          <w:szCs w:val="24"/>
        </w:rPr>
      </w:pPr>
      <w:r w:rsidRPr="00BF755B">
        <w:rPr>
          <w:rFonts w:ascii="Times New Roman" w:hAnsi="Times New Roman"/>
          <w:b/>
          <w:sz w:val="24"/>
          <w:szCs w:val="24"/>
        </w:rPr>
        <w:t xml:space="preserve">Региональный календарный план воспитательной работы. </w:t>
      </w:r>
    </w:p>
    <w:p w:rsidR="00BF755B" w:rsidRPr="00BF755B" w:rsidRDefault="00BF755B" w:rsidP="00BF755B">
      <w:pPr>
        <w:spacing w:after="0" w:line="276" w:lineRule="auto"/>
        <w:jc w:val="center"/>
        <w:rPr>
          <w:rFonts w:ascii="Times New Roman" w:hAnsi="Times New Roman"/>
          <w:b/>
          <w:sz w:val="24"/>
          <w:szCs w:val="24"/>
        </w:rPr>
      </w:pPr>
      <w:r w:rsidRPr="00BF755B">
        <w:rPr>
          <w:rFonts w:ascii="Times New Roman" w:hAnsi="Times New Roman"/>
          <w:b/>
          <w:sz w:val="24"/>
          <w:szCs w:val="24"/>
        </w:rPr>
        <w:t xml:space="preserve">Список тем классных часов </w:t>
      </w:r>
    </w:p>
    <w:p w:rsidR="00BF755B" w:rsidRPr="00BF755B" w:rsidRDefault="00BF755B" w:rsidP="00BF755B">
      <w:pPr>
        <w:spacing w:after="0" w:line="276" w:lineRule="auto"/>
        <w:jc w:val="center"/>
        <w:rPr>
          <w:rFonts w:ascii="Times New Roman" w:hAnsi="Times New Roman"/>
          <w:b/>
          <w:sz w:val="24"/>
          <w:szCs w:val="24"/>
        </w:rPr>
      </w:pPr>
      <w:r w:rsidRPr="00BF755B">
        <w:rPr>
          <w:rFonts w:ascii="Times New Roman" w:hAnsi="Times New Roman"/>
          <w:b/>
          <w:sz w:val="24"/>
          <w:szCs w:val="24"/>
        </w:rPr>
        <w:t xml:space="preserve">согласно утвержденному Региональному календарному плану </w:t>
      </w:r>
    </w:p>
    <w:p w:rsidR="00BF755B" w:rsidRPr="00BF755B" w:rsidRDefault="00BF755B" w:rsidP="00BF755B">
      <w:pPr>
        <w:spacing w:after="0" w:line="276" w:lineRule="auto"/>
        <w:jc w:val="center"/>
        <w:rPr>
          <w:rFonts w:ascii="Times New Roman" w:hAnsi="Times New Roman"/>
          <w:b/>
          <w:sz w:val="24"/>
          <w:szCs w:val="24"/>
        </w:rPr>
      </w:pPr>
      <w:r w:rsidRPr="00BF755B">
        <w:rPr>
          <w:rFonts w:ascii="Times New Roman" w:hAnsi="Times New Roman"/>
          <w:b/>
          <w:sz w:val="24"/>
          <w:szCs w:val="24"/>
        </w:rPr>
        <w:t>воспитательной работы</w:t>
      </w:r>
    </w:p>
    <w:tbl>
      <w:tblPr>
        <w:tblStyle w:val="351"/>
        <w:tblW w:w="0" w:type="auto"/>
        <w:jc w:val="center"/>
        <w:tblLook w:val="04A0"/>
      </w:tblPr>
      <w:tblGrid>
        <w:gridCol w:w="1559"/>
        <w:gridCol w:w="4394"/>
        <w:gridCol w:w="4076"/>
      </w:tblGrid>
      <w:tr w:rsidR="00BF755B" w:rsidRPr="00BF755B" w:rsidTr="00BF755B">
        <w:trPr>
          <w:jc w:val="center"/>
        </w:trPr>
        <w:tc>
          <w:tcPr>
            <w:tcW w:w="1559" w:type="dxa"/>
            <w:shd w:val="clear" w:color="auto" w:fill="DAEEF3"/>
          </w:tcPr>
          <w:p w:rsidR="00BF755B" w:rsidRPr="00BF755B" w:rsidRDefault="00BF755B" w:rsidP="00BF755B">
            <w:pPr>
              <w:jc w:val="center"/>
              <w:rPr>
                <w:rFonts w:ascii="Times New Roman" w:hAnsi="Times New Roman"/>
                <w:b/>
              </w:rPr>
            </w:pPr>
            <w:r w:rsidRPr="00BF755B">
              <w:rPr>
                <w:rFonts w:ascii="Times New Roman" w:hAnsi="Times New Roman"/>
                <w:b/>
              </w:rPr>
              <w:t>Дата</w:t>
            </w:r>
          </w:p>
        </w:tc>
        <w:tc>
          <w:tcPr>
            <w:tcW w:w="4394" w:type="dxa"/>
            <w:shd w:val="clear" w:color="auto" w:fill="DAEEF3"/>
          </w:tcPr>
          <w:p w:rsidR="00BF755B" w:rsidRPr="00BF755B" w:rsidRDefault="00BF755B" w:rsidP="00BF755B">
            <w:pPr>
              <w:jc w:val="center"/>
              <w:rPr>
                <w:rFonts w:ascii="Times New Roman" w:hAnsi="Times New Roman"/>
                <w:b/>
              </w:rPr>
            </w:pPr>
            <w:r w:rsidRPr="00BF755B">
              <w:rPr>
                <w:rFonts w:ascii="Times New Roman" w:hAnsi="Times New Roman"/>
                <w:b/>
              </w:rPr>
              <w:t xml:space="preserve">Наименование </w:t>
            </w:r>
          </w:p>
        </w:tc>
        <w:tc>
          <w:tcPr>
            <w:tcW w:w="4076" w:type="dxa"/>
            <w:shd w:val="clear" w:color="auto" w:fill="DAEEF3"/>
          </w:tcPr>
          <w:p w:rsidR="00BF755B" w:rsidRPr="00BF755B" w:rsidRDefault="00BF755B" w:rsidP="00BF755B">
            <w:pPr>
              <w:jc w:val="center"/>
              <w:rPr>
                <w:rFonts w:ascii="Times New Roman" w:hAnsi="Times New Roman"/>
                <w:b/>
              </w:rPr>
            </w:pPr>
            <w:r w:rsidRPr="00BF755B">
              <w:rPr>
                <w:rFonts w:ascii="Times New Roman" w:hAnsi="Times New Roman"/>
                <w:b/>
              </w:rPr>
              <w:t>Основание</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6 сентября</w:t>
            </w:r>
          </w:p>
        </w:tc>
        <w:tc>
          <w:tcPr>
            <w:tcW w:w="4394" w:type="dxa"/>
          </w:tcPr>
          <w:p w:rsidR="00BF755B" w:rsidRPr="00BF755B" w:rsidRDefault="00BF755B" w:rsidP="00BF755B">
            <w:pPr>
              <w:rPr>
                <w:rFonts w:ascii="Times New Roman" w:hAnsi="Times New Roman"/>
              </w:rPr>
            </w:pPr>
            <w:r w:rsidRPr="00BF755B">
              <w:rPr>
                <w:rFonts w:ascii="Times New Roman" w:hAnsi="Times New Roman"/>
              </w:rPr>
              <w:t>День Республики (День гражданского согласия и единения)</w:t>
            </w:r>
          </w:p>
        </w:tc>
        <w:tc>
          <w:tcPr>
            <w:tcW w:w="4076" w:type="dxa"/>
          </w:tcPr>
          <w:p w:rsidR="00BF755B" w:rsidRPr="00BF755B" w:rsidRDefault="0099549F" w:rsidP="00BF755B">
            <w:pPr>
              <w:rPr>
                <w:rFonts w:ascii="Times New Roman" w:hAnsi="Times New Roman"/>
              </w:rPr>
            </w:pPr>
            <w:hyperlink r:id="rId21" w:anchor="block_1" w:history="1">
              <w:r w:rsidR="00BF755B" w:rsidRPr="00BF755B">
                <w:rPr>
                  <w:rFonts w:ascii="Times New Roman" w:hAnsi="Times New Roman"/>
                  <w:color w:val="0000FF"/>
                  <w:u w:val="single"/>
                </w:rPr>
                <w:t>Указ</w:t>
              </w:r>
            </w:hyperlink>
            <w:r w:rsidR="00BF755B" w:rsidRPr="00BF755B">
              <w:rPr>
                <w:rFonts w:ascii="Times New Roman" w:hAnsi="Times New Roman"/>
              </w:rPr>
              <w:t> Главы Администрации Чеченской Республики от 4 сентября 2002 г. № 59</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15 сентября (третье воскресенье сентября)</w:t>
            </w:r>
          </w:p>
        </w:tc>
        <w:tc>
          <w:tcPr>
            <w:tcW w:w="4394" w:type="dxa"/>
          </w:tcPr>
          <w:p w:rsidR="00BF755B" w:rsidRPr="00BF755B" w:rsidRDefault="00BF755B" w:rsidP="00BF755B">
            <w:pPr>
              <w:rPr>
                <w:rFonts w:ascii="Times New Roman" w:hAnsi="Times New Roman"/>
              </w:rPr>
            </w:pPr>
            <w:r w:rsidRPr="00BF755B">
              <w:rPr>
                <w:rFonts w:ascii="Times New Roman" w:hAnsi="Times New Roman"/>
              </w:rPr>
              <w:t>День Чеченской женщины</w:t>
            </w:r>
          </w:p>
        </w:tc>
        <w:tc>
          <w:tcPr>
            <w:tcW w:w="4076" w:type="dxa"/>
          </w:tcPr>
          <w:p w:rsidR="00BF755B" w:rsidRPr="00BF755B" w:rsidRDefault="0099549F" w:rsidP="00BF755B">
            <w:pPr>
              <w:rPr>
                <w:rFonts w:ascii="Times New Roman" w:hAnsi="Times New Roman"/>
              </w:rPr>
            </w:pPr>
            <w:hyperlink r:id="rId22" w:anchor="block_1" w:history="1">
              <w:r w:rsidR="00BF755B" w:rsidRPr="00BF755B">
                <w:rPr>
                  <w:rFonts w:ascii="PT Serif" w:hAnsi="PT Serif"/>
                  <w:color w:val="3272C0"/>
                  <w:u w:val="single"/>
                </w:rPr>
                <w:t>Указ</w:t>
              </w:r>
            </w:hyperlink>
            <w:r w:rsidR="00BF755B" w:rsidRPr="00BF755B">
              <w:rPr>
                <w:rFonts w:ascii="PT Serif" w:hAnsi="PT Serif"/>
                <w:color w:val="22272F"/>
                <w:shd w:val="clear" w:color="auto" w:fill="FFFFFF"/>
              </w:rPr>
              <w:t> Президента Чеченской Республики от 2 февраля 2009 г. № 39</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5 октября</w:t>
            </w:r>
          </w:p>
        </w:tc>
        <w:tc>
          <w:tcPr>
            <w:tcW w:w="4394" w:type="dxa"/>
          </w:tcPr>
          <w:p w:rsidR="00BF755B" w:rsidRPr="00BF755B" w:rsidRDefault="00BF755B" w:rsidP="00BF755B">
            <w:pPr>
              <w:rPr>
                <w:rFonts w:ascii="Times New Roman" w:hAnsi="Times New Roman"/>
              </w:rPr>
            </w:pPr>
            <w:r w:rsidRPr="00BF755B">
              <w:rPr>
                <w:rFonts w:ascii="Times New Roman" w:hAnsi="Times New Roman"/>
              </w:rPr>
              <w:t xml:space="preserve">День молодежи Чеченской Республики </w:t>
            </w:r>
          </w:p>
        </w:tc>
        <w:tc>
          <w:tcPr>
            <w:tcW w:w="4076" w:type="dxa"/>
          </w:tcPr>
          <w:p w:rsidR="00BF755B" w:rsidRPr="00BF755B" w:rsidRDefault="0099549F" w:rsidP="00BF755B">
            <w:pPr>
              <w:rPr>
                <w:rFonts w:ascii="Times New Roman" w:hAnsi="Times New Roman"/>
              </w:rPr>
            </w:pPr>
            <w:hyperlink r:id="rId23" w:anchor="block_1" w:history="1">
              <w:r w:rsidR="00BF755B" w:rsidRPr="00BF755B">
                <w:rPr>
                  <w:rFonts w:ascii="PT Serif" w:hAnsi="PT Serif"/>
                  <w:color w:val="3272C0"/>
                  <w:u w:val="single"/>
                </w:rPr>
                <w:t>Указ</w:t>
              </w:r>
            </w:hyperlink>
            <w:r w:rsidR="00BF755B" w:rsidRPr="00BF755B">
              <w:rPr>
                <w:rFonts w:ascii="PT Serif" w:hAnsi="PT Serif"/>
                <w:color w:val="22272F"/>
                <w:shd w:val="clear" w:color="auto" w:fill="FFFFFF"/>
              </w:rPr>
              <w:t> Президента Чеченской Республики от 30 сентября 2006 г. № 299</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15 декабря</w:t>
            </w:r>
          </w:p>
        </w:tc>
        <w:tc>
          <w:tcPr>
            <w:tcW w:w="4394" w:type="dxa"/>
          </w:tcPr>
          <w:p w:rsidR="00BF755B" w:rsidRPr="00BF755B" w:rsidRDefault="00BF755B" w:rsidP="00BF755B">
            <w:pPr>
              <w:rPr>
                <w:rFonts w:ascii="Times New Roman" w:hAnsi="Times New Roman"/>
              </w:rPr>
            </w:pPr>
            <w:r w:rsidRPr="00BF755B">
              <w:rPr>
                <w:rFonts w:ascii="Times New Roman" w:hAnsi="Times New Roman"/>
              </w:rPr>
              <w:t>День освобождения нынешней территории Чеченской Республики от немецко-фашистских войск и прекращения угрозы захвата ими города Грозного</w:t>
            </w:r>
          </w:p>
        </w:tc>
        <w:tc>
          <w:tcPr>
            <w:tcW w:w="4076" w:type="dxa"/>
          </w:tcPr>
          <w:p w:rsidR="00BF755B" w:rsidRPr="00BF755B" w:rsidRDefault="0099549F" w:rsidP="00BF755B">
            <w:pPr>
              <w:rPr>
                <w:rFonts w:ascii="Times New Roman" w:hAnsi="Times New Roman"/>
              </w:rPr>
            </w:pPr>
            <w:hyperlink r:id="rId24" w:history="1">
              <w:r w:rsidR="00BF755B" w:rsidRPr="00BF755B">
                <w:rPr>
                  <w:rFonts w:ascii="PT Serif" w:hAnsi="PT Serif"/>
                  <w:color w:val="3272C0"/>
                  <w:u w:val="single"/>
                </w:rPr>
                <w:t>Указ</w:t>
              </w:r>
            </w:hyperlink>
            <w:r w:rsidR="00BF755B" w:rsidRPr="00BF755B">
              <w:rPr>
                <w:rFonts w:ascii="PT Serif" w:hAnsi="PT Serif"/>
                <w:color w:val="22272F"/>
                <w:shd w:val="clear" w:color="auto" w:fill="FFFFFF"/>
              </w:rPr>
              <w:t> Главы Чеченской Республики от 15 декабря 2013 г. № 227</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 xml:space="preserve">3 января </w:t>
            </w:r>
          </w:p>
        </w:tc>
        <w:tc>
          <w:tcPr>
            <w:tcW w:w="4394" w:type="dxa"/>
          </w:tcPr>
          <w:p w:rsidR="00BF755B" w:rsidRPr="00BF755B" w:rsidRDefault="00BF755B" w:rsidP="00BF755B">
            <w:pPr>
              <w:rPr>
                <w:rFonts w:ascii="Times New Roman" w:hAnsi="Times New Roman"/>
              </w:rPr>
            </w:pPr>
            <w:r w:rsidRPr="00BF755B">
              <w:rPr>
                <w:rFonts w:ascii="Times New Roman" w:hAnsi="Times New Roman"/>
              </w:rPr>
              <w:t>День почитания эвлияа-устаза Кунта-Хаджи Кишиева</w:t>
            </w:r>
          </w:p>
        </w:tc>
        <w:tc>
          <w:tcPr>
            <w:tcW w:w="4076" w:type="dxa"/>
          </w:tcPr>
          <w:p w:rsidR="00BF755B" w:rsidRPr="00BF755B" w:rsidRDefault="0099549F" w:rsidP="00BF755B">
            <w:pPr>
              <w:tabs>
                <w:tab w:val="left" w:pos="0"/>
              </w:tabs>
              <w:rPr>
                <w:rFonts w:ascii="Times New Roman" w:hAnsi="Times New Roman"/>
              </w:rPr>
            </w:pPr>
            <w:hyperlink r:id="rId25" w:anchor="block_1" w:history="1">
              <w:r w:rsidR="00BF755B" w:rsidRPr="00BF755B">
                <w:rPr>
                  <w:rFonts w:ascii="PT Serif" w:hAnsi="PT Serif"/>
                  <w:color w:val="3272C0"/>
                  <w:u w:val="single"/>
                </w:rPr>
                <w:t>Указ</w:t>
              </w:r>
            </w:hyperlink>
            <w:r w:rsidR="00BF755B" w:rsidRPr="00BF755B">
              <w:rPr>
                <w:rFonts w:ascii="PT Serif" w:hAnsi="PT Serif"/>
                <w:color w:val="22272F"/>
                <w:shd w:val="clear" w:color="auto" w:fill="FFFFFF"/>
              </w:rPr>
              <w:t> Президента Чеченской Республики от 3 января 2010 г. № 01</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23 марта</w:t>
            </w:r>
          </w:p>
        </w:tc>
        <w:tc>
          <w:tcPr>
            <w:tcW w:w="4394" w:type="dxa"/>
          </w:tcPr>
          <w:p w:rsidR="00BF755B" w:rsidRPr="00BF755B" w:rsidRDefault="00BF755B" w:rsidP="00BF755B">
            <w:pPr>
              <w:rPr>
                <w:rFonts w:ascii="Times New Roman" w:hAnsi="Times New Roman"/>
              </w:rPr>
            </w:pPr>
            <w:r w:rsidRPr="00BF755B">
              <w:rPr>
                <w:rFonts w:ascii="Times New Roman" w:hAnsi="Times New Roman"/>
              </w:rPr>
              <w:t xml:space="preserve">День Конституции Чеченской Республики </w:t>
            </w:r>
          </w:p>
        </w:tc>
        <w:tc>
          <w:tcPr>
            <w:tcW w:w="4076" w:type="dxa"/>
          </w:tcPr>
          <w:p w:rsidR="00BF755B" w:rsidRPr="00BF755B" w:rsidRDefault="0099549F" w:rsidP="00BF755B">
            <w:pPr>
              <w:rPr>
                <w:rFonts w:ascii="Times New Roman" w:hAnsi="Times New Roman"/>
              </w:rPr>
            </w:pPr>
            <w:hyperlink r:id="rId26" w:anchor="block_1" w:history="1">
              <w:r w:rsidR="00BF755B" w:rsidRPr="00BF755B">
                <w:rPr>
                  <w:rFonts w:ascii="PT Serif" w:hAnsi="PT Serif"/>
                  <w:color w:val="3272C0"/>
                  <w:u w:val="single"/>
                </w:rPr>
                <w:t>Указ</w:t>
              </w:r>
            </w:hyperlink>
            <w:r w:rsidR="00BF755B" w:rsidRPr="00BF755B">
              <w:rPr>
                <w:rFonts w:ascii="PT Serif" w:hAnsi="PT Serif"/>
                <w:color w:val="22272F"/>
                <w:shd w:val="clear" w:color="auto" w:fill="FFFFFF"/>
              </w:rPr>
              <w:t> Главы Администрации Чеченской Республики от 24 марта 2003 г. № 34</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 xml:space="preserve">30 марта </w:t>
            </w:r>
          </w:p>
          <w:p w:rsidR="00BF755B" w:rsidRPr="00BF755B" w:rsidRDefault="00BF755B" w:rsidP="00BF755B">
            <w:pPr>
              <w:jc w:val="center"/>
              <w:rPr>
                <w:rFonts w:ascii="Times New Roman" w:hAnsi="Times New Roman"/>
              </w:rPr>
            </w:pPr>
            <w:r w:rsidRPr="00BF755B">
              <w:rPr>
                <w:rFonts w:ascii="Times New Roman" w:hAnsi="Times New Roman"/>
              </w:rPr>
              <w:t>(30,31)</w:t>
            </w:r>
          </w:p>
        </w:tc>
        <w:tc>
          <w:tcPr>
            <w:tcW w:w="4394" w:type="dxa"/>
          </w:tcPr>
          <w:p w:rsidR="00BF755B" w:rsidRPr="00BF755B" w:rsidRDefault="00BF755B" w:rsidP="00BF755B">
            <w:pPr>
              <w:rPr>
                <w:rFonts w:ascii="Times New Roman" w:hAnsi="Times New Roman"/>
              </w:rPr>
            </w:pPr>
            <w:r w:rsidRPr="00BF755B">
              <w:rPr>
                <w:rFonts w:ascii="Times New Roman" w:hAnsi="Times New Roman"/>
              </w:rPr>
              <w:t>Ураза – Байрам (Ид аль – Фитр)</w:t>
            </w:r>
          </w:p>
        </w:tc>
        <w:tc>
          <w:tcPr>
            <w:tcW w:w="4076" w:type="dxa"/>
          </w:tcPr>
          <w:p w:rsidR="00BF755B" w:rsidRPr="00BF755B" w:rsidRDefault="0099549F" w:rsidP="00BF755B">
            <w:pPr>
              <w:spacing w:before="100" w:beforeAutospacing="1" w:after="100" w:afterAutospacing="1"/>
              <w:ind w:left="75" w:right="75"/>
              <w:rPr>
                <w:rFonts w:ascii="PT Serif" w:hAnsi="PT Serif"/>
                <w:color w:val="22272F"/>
                <w:sz w:val="24"/>
                <w:szCs w:val="24"/>
              </w:rPr>
            </w:pPr>
            <w:hyperlink r:id="rId27" w:history="1">
              <w:r w:rsidR="00BF755B" w:rsidRPr="00BF755B">
                <w:rPr>
                  <w:rFonts w:ascii="PT Serif" w:hAnsi="PT Serif"/>
                  <w:color w:val="3272C0"/>
                  <w:sz w:val="24"/>
                  <w:szCs w:val="24"/>
                  <w:u w:val="single"/>
                </w:rPr>
                <w:t>Указ</w:t>
              </w:r>
            </w:hyperlink>
            <w:r w:rsidR="00BF755B" w:rsidRPr="00BF755B">
              <w:rPr>
                <w:rFonts w:ascii="PT Serif" w:hAnsi="PT Serif"/>
                <w:color w:val="22272F"/>
                <w:sz w:val="24"/>
                <w:szCs w:val="24"/>
              </w:rPr>
              <w:t> Главы Чеченской Республики от</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16 апреля</w:t>
            </w:r>
          </w:p>
        </w:tc>
        <w:tc>
          <w:tcPr>
            <w:tcW w:w="4394" w:type="dxa"/>
          </w:tcPr>
          <w:p w:rsidR="00BF755B" w:rsidRPr="00BF755B" w:rsidRDefault="00BF755B" w:rsidP="00BF755B">
            <w:pPr>
              <w:rPr>
                <w:rFonts w:ascii="Times New Roman" w:hAnsi="Times New Roman"/>
              </w:rPr>
            </w:pPr>
            <w:r w:rsidRPr="00BF755B">
              <w:rPr>
                <w:rFonts w:ascii="Times New Roman" w:hAnsi="Times New Roman"/>
              </w:rPr>
              <w:t xml:space="preserve">День мира в Чеченской Республике </w:t>
            </w:r>
          </w:p>
        </w:tc>
        <w:tc>
          <w:tcPr>
            <w:tcW w:w="4076" w:type="dxa"/>
          </w:tcPr>
          <w:p w:rsidR="00BF755B" w:rsidRPr="00BF755B" w:rsidRDefault="0099549F" w:rsidP="00BF755B">
            <w:pPr>
              <w:spacing w:before="100" w:beforeAutospacing="1" w:after="100" w:afterAutospacing="1"/>
              <w:ind w:left="75" w:right="75"/>
              <w:rPr>
                <w:rFonts w:ascii="PT Serif" w:hAnsi="PT Serif"/>
                <w:color w:val="22272F"/>
                <w:sz w:val="24"/>
                <w:szCs w:val="24"/>
              </w:rPr>
            </w:pPr>
            <w:hyperlink r:id="rId28" w:anchor="block_1" w:history="1">
              <w:r w:rsidR="00BF755B" w:rsidRPr="00BF755B">
                <w:rPr>
                  <w:rFonts w:ascii="PT Serif" w:hAnsi="PT Serif"/>
                  <w:color w:val="3272C0"/>
                  <w:sz w:val="24"/>
                  <w:szCs w:val="24"/>
                  <w:u w:val="single"/>
                </w:rPr>
                <w:t>Указ</w:t>
              </w:r>
            </w:hyperlink>
            <w:r w:rsidR="00BF755B" w:rsidRPr="00BF755B">
              <w:rPr>
                <w:rFonts w:ascii="PT Serif" w:hAnsi="PT Serif"/>
                <w:color w:val="22272F"/>
                <w:sz w:val="24"/>
                <w:szCs w:val="24"/>
                <w:shd w:val="clear" w:color="auto" w:fill="FFFFFF"/>
              </w:rPr>
              <w:t> Президента Чеченской Республики от 4 мая 2009 г. № 155</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25 апреля</w:t>
            </w:r>
          </w:p>
        </w:tc>
        <w:tc>
          <w:tcPr>
            <w:tcW w:w="4394" w:type="dxa"/>
          </w:tcPr>
          <w:p w:rsidR="00BF755B" w:rsidRPr="00BF755B" w:rsidRDefault="00BF755B" w:rsidP="00BF755B">
            <w:pPr>
              <w:rPr>
                <w:rFonts w:ascii="Times New Roman" w:hAnsi="Times New Roman"/>
              </w:rPr>
            </w:pPr>
            <w:r w:rsidRPr="00BF755B">
              <w:rPr>
                <w:rFonts w:ascii="Times New Roman" w:hAnsi="Times New Roman"/>
              </w:rPr>
              <w:t>День чеченского языка</w:t>
            </w:r>
          </w:p>
        </w:tc>
        <w:tc>
          <w:tcPr>
            <w:tcW w:w="4076" w:type="dxa"/>
          </w:tcPr>
          <w:p w:rsidR="00BF755B" w:rsidRPr="00BF755B" w:rsidRDefault="0099549F" w:rsidP="00BF755B">
            <w:pPr>
              <w:ind w:left="75" w:right="75"/>
              <w:rPr>
                <w:rFonts w:ascii="PT Serif" w:hAnsi="PT Serif"/>
                <w:color w:val="22272F"/>
                <w:sz w:val="24"/>
                <w:szCs w:val="24"/>
              </w:rPr>
            </w:pPr>
            <w:hyperlink r:id="rId29" w:anchor="block_1" w:history="1">
              <w:r w:rsidR="00BF755B" w:rsidRPr="00BF755B">
                <w:rPr>
                  <w:rFonts w:ascii="PT Serif" w:hAnsi="PT Serif"/>
                  <w:color w:val="3272C0"/>
                  <w:sz w:val="24"/>
                  <w:szCs w:val="24"/>
                  <w:u w:val="single"/>
                </w:rPr>
                <w:t>Указ</w:t>
              </w:r>
            </w:hyperlink>
            <w:r w:rsidR="00BF755B" w:rsidRPr="00BF755B">
              <w:rPr>
                <w:rFonts w:ascii="PT Serif" w:hAnsi="PT Serif"/>
                <w:color w:val="22272F"/>
                <w:sz w:val="24"/>
                <w:szCs w:val="24"/>
              </w:rPr>
              <w:t> Президента Чеченской Республики от 11 мая 2007 г. № 207</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10 мая</w:t>
            </w:r>
          </w:p>
        </w:tc>
        <w:tc>
          <w:tcPr>
            <w:tcW w:w="4394" w:type="dxa"/>
          </w:tcPr>
          <w:p w:rsidR="00BF755B" w:rsidRPr="00BF755B" w:rsidRDefault="00BF755B" w:rsidP="00BF755B">
            <w:pPr>
              <w:rPr>
                <w:rFonts w:ascii="Times New Roman" w:hAnsi="Times New Roman"/>
              </w:rPr>
            </w:pPr>
            <w:r w:rsidRPr="00BF755B">
              <w:rPr>
                <w:rFonts w:ascii="Times New Roman" w:hAnsi="Times New Roman"/>
              </w:rPr>
              <w:t xml:space="preserve">День памяти и скорби народов Чеченской Республики </w:t>
            </w:r>
          </w:p>
        </w:tc>
        <w:tc>
          <w:tcPr>
            <w:tcW w:w="4076" w:type="dxa"/>
          </w:tcPr>
          <w:p w:rsidR="00BF755B" w:rsidRPr="00BF755B" w:rsidRDefault="0099549F" w:rsidP="00BF755B">
            <w:pPr>
              <w:ind w:left="75" w:right="75"/>
              <w:rPr>
                <w:rFonts w:ascii="PT Serif" w:hAnsi="PT Serif"/>
                <w:color w:val="22272F"/>
                <w:sz w:val="24"/>
                <w:szCs w:val="24"/>
              </w:rPr>
            </w:pPr>
            <w:hyperlink r:id="rId30" w:anchor="block_1" w:history="1">
              <w:r w:rsidR="00BF755B" w:rsidRPr="00BF755B">
                <w:rPr>
                  <w:rFonts w:ascii="PT Serif" w:hAnsi="PT Serif"/>
                  <w:color w:val="3272C0"/>
                  <w:sz w:val="24"/>
                  <w:szCs w:val="24"/>
                  <w:u w:val="single"/>
                </w:rPr>
                <w:t>Указ</w:t>
              </w:r>
            </w:hyperlink>
            <w:r w:rsidR="00BF755B" w:rsidRPr="00BF755B">
              <w:rPr>
                <w:rFonts w:ascii="PT Serif" w:hAnsi="PT Serif"/>
                <w:color w:val="22272F"/>
                <w:sz w:val="24"/>
                <w:szCs w:val="24"/>
                <w:shd w:val="clear" w:color="auto" w:fill="FFFFFF"/>
              </w:rPr>
              <w:t> Главы Чеченской Республики от 11 апреля 2011 г. № 67</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 xml:space="preserve">6-7 июня </w:t>
            </w:r>
          </w:p>
        </w:tc>
        <w:tc>
          <w:tcPr>
            <w:tcW w:w="4394" w:type="dxa"/>
          </w:tcPr>
          <w:p w:rsidR="00BF755B" w:rsidRPr="00BF755B" w:rsidRDefault="00BF755B" w:rsidP="00BF755B">
            <w:pPr>
              <w:rPr>
                <w:rFonts w:ascii="Times New Roman" w:hAnsi="Times New Roman"/>
              </w:rPr>
            </w:pPr>
            <w:r w:rsidRPr="00BF755B">
              <w:rPr>
                <w:rFonts w:ascii="Times New Roman" w:hAnsi="Times New Roman"/>
              </w:rPr>
              <w:t xml:space="preserve">Курбан – Байрам (Ид аль – Адха) </w:t>
            </w:r>
          </w:p>
        </w:tc>
        <w:tc>
          <w:tcPr>
            <w:tcW w:w="4076" w:type="dxa"/>
          </w:tcPr>
          <w:p w:rsidR="00BF755B" w:rsidRPr="00BF755B" w:rsidRDefault="0099549F" w:rsidP="00BF755B">
            <w:pPr>
              <w:ind w:left="75" w:right="75"/>
              <w:rPr>
                <w:rFonts w:ascii="Times New Roman" w:hAnsi="Times New Roman"/>
                <w:sz w:val="24"/>
                <w:szCs w:val="24"/>
              </w:rPr>
            </w:pPr>
            <w:hyperlink r:id="rId31" w:history="1">
              <w:r w:rsidR="00BF755B" w:rsidRPr="00BF755B">
                <w:rPr>
                  <w:rFonts w:ascii="PT Serif" w:hAnsi="PT Serif"/>
                  <w:color w:val="3272C0"/>
                  <w:sz w:val="24"/>
                  <w:szCs w:val="24"/>
                  <w:u w:val="single"/>
                </w:rPr>
                <w:t>Указ</w:t>
              </w:r>
            </w:hyperlink>
            <w:r w:rsidR="00BF755B" w:rsidRPr="00BF755B">
              <w:rPr>
                <w:rFonts w:ascii="PT Serif" w:hAnsi="PT Serif"/>
                <w:color w:val="22272F"/>
                <w:sz w:val="24"/>
                <w:szCs w:val="24"/>
                <w:shd w:val="clear" w:color="auto" w:fill="FFFFFF"/>
              </w:rPr>
              <w:t> Главы Чеченской Республики от</w:t>
            </w:r>
          </w:p>
        </w:tc>
      </w:tr>
      <w:tr w:rsidR="00BF755B" w:rsidRPr="00BF755B" w:rsidTr="00BF755B">
        <w:trPr>
          <w:jc w:val="center"/>
        </w:trPr>
        <w:tc>
          <w:tcPr>
            <w:tcW w:w="1559" w:type="dxa"/>
          </w:tcPr>
          <w:p w:rsidR="00BF755B" w:rsidRPr="00BF755B" w:rsidRDefault="00BF755B" w:rsidP="00BF755B">
            <w:pPr>
              <w:jc w:val="center"/>
              <w:rPr>
                <w:rFonts w:ascii="Times New Roman" w:hAnsi="Times New Roman"/>
              </w:rPr>
            </w:pPr>
            <w:r w:rsidRPr="00BF755B">
              <w:rPr>
                <w:rFonts w:ascii="Times New Roman" w:hAnsi="Times New Roman"/>
              </w:rPr>
              <w:t>18 июня</w:t>
            </w:r>
          </w:p>
        </w:tc>
        <w:tc>
          <w:tcPr>
            <w:tcW w:w="4394" w:type="dxa"/>
          </w:tcPr>
          <w:p w:rsidR="00BF755B" w:rsidRPr="00BF755B" w:rsidRDefault="00BF755B" w:rsidP="00BF755B">
            <w:pPr>
              <w:rPr>
                <w:rFonts w:ascii="Times New Roman" w:hAnsi="Times New Roman"/>
              </w:rPr>
            </w:pPr>
            <w:r w:rsidRPr="00BF755B">
              <w:rPr>
                <w:rFonts w:ascii="PT Serif" w:hAnsi="PT Serif"/>
                <w:color w:val="22272F"/>
                <w:shd w:val="clear" w:color="auto" w:fill="FFFFFF"/>
              </w:rPr>
              <w:t>День профсоюзного работника и профсоюзного активиста Чеченской Республики</w:t>
            </w:r>
          </w:p>
        </w:tc>
        <w:tc>
          <w:tcPr>
            <w:tcW w:w="4076" w:type="dxa"/>
          </w:tcPr>
          <w:p w:rsidR="00BF755B" w:rsidRPr="00BF755B" w:rsidRDefault="0099549F" w:rsidP="00BF755B">
            <w:pPr>
              <w:ind w:left="75" w:right="75"/>
              <w:rPr>
                <w:rFonts w:ascii="Times New Roman" w:hAnsi="Times New Roman"/>
                <w:sz w:val="24"/>
                <w:szCs w:val="24"/>
              </w:rPr>
            </w:pPr>
            <w:hyperlink r:id="rId32" w:history="1">
              <w:r w:rsidR="00BF755B" w:rsidRPr="00BF755B">
                <w:rPr>
                  <w:rFonts w:ascii="PT Serif" w:hAnsi="PT Serif"/>
                  <w:color w:val="3272C0"/>
                  <w:sz w:val="24"/>
                  <w:szCs w:val="24"/>
                  <w:u w:val="single"/>
                </w:rPr>
                <w:t>Указ</w:t>
              </w:r>
            </w:hyperlink>
            <w:r w:rsidR="00BF755B" w:rsidRPr="00BF755B">
              <w:rPr>
                <w:rFonts w:ascii="PT Serif" w:hAnsi="PT Serif"/>
                <w:color w:val="22272F"/>
                <w:sz w:val="24"/>
                <w:szCs w:val="24"/>
                <w:shd w:val="clear" w:color="auto" w:fill="FFFFFF"/>
              </w:rPr>
              <w:t> Главы Чеченской Республики от 13 мая 2024 г. № 104</w:t>
            </w:r>
          </w:p>
        </w:tc>
      </w:tr>
    </w:tbl>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p>
    <w:p w:rsidR="00BF755B" w:rsidRPr="00BF755B" w:rsidRDefault="00BF755B" w:rsidP="00BF755B">
      <w:pPr>
        <w:spacing w:after="0" w:line="240" w:lineRule="auto"/>
        <w:rPr>
          <w:rFonts w:ascii="Times New Roman" w:hAnsi="Times New Roman"/>
          <w:b/>
          <w:sz w:val="24"/>
          <w:szCs w:val="24"/>
        </w:rPr>
      </w:pPr>
    </w:p>
    <w:p w:rsidR="00BF755B" w:rsidRPr="00BF755B" w:rsidRDefault="00BF755B" w:rsidP="00BF755B">
      <w:pPr>
        <w:spacing w:after="0" w:line="240" w:lineRule="auto"/>
        <w:jc w:val="center"/>
        <w:rPr>
          <w:rFonts w:ascii="Times New Roman" w:hAnsi="Times New Roman"/>
          <w:b/>
          <w:sz w:val="24"/>
          <w:szCs w:val="24"/>
        </w:rPr>
      </w:pPr>
      <w:r w:rsidRPr="00BF755B">
        <w:rPr>
          <w:rFonts w:ascii="Times New Roman" w:hAnsi="Times New Roman"/>
          <w:b/>
          <w:sz w:val="24"/>
          <w:szCs w:val="24"/>
        </w:rPr>
        <w:t>Календарный план воспитательной работы</w:t>
      </w:r>
    </w:p>
    <w:p w:rsidR="00BF755B" w:rsidRPr="00BF755B" w:rsidRDefault="00BF755B" w:rsidP="00BF755B">
      <w:pPr>
        <w:spacing w:after="0" w:line="240" w:lineRule="auto"/>
        <w:jc w:val="center"/>
        <w:rPr>
          <w:rFonts w:ascii="Times New Roman" w:hAnsi="Times New Roman"/>
          <w:b/>
          <w:sz w:val="24"/>
          <w:szCs w:val="24"/>
        </w:rPr>
      </w:pPr>
      <w:r w:rsidRPr="00BF755B">
        <w:rPr>
          <w:rFonts w:ascii="Times New Roman" w:hAnsi="Times New Roman"/>
          <w:b/>
          <w:sz w:val="24"/>
          <w:szCs w:val="24"/>
        </w:rPr>
        <w:t>разработан на основе Федерального календарного плана воспитательной работы, актуализируется на начало нового учебного года.</w:t>
      </w:r>
    </w:p>
    <w:p w:rsidR="00BF755B" w:rsidRPr="00BF755B" w:rsidRDefault="00BF755B" w:rsidP="00BF755B">
      <w:pPr>
        <w:spacing w:after="0" w:line="240" w:lineRule="auto"/>
        <w:jc w:val="center"/>
        <w:rPr>
          <w:rFonts w:ascii="Times New Roman" w:hAnsi="Times New Roman"/>
          <w:b/>
          <w:sz w:val="24"/>
          <w:szCs w:val="24"/>
        </w:rPr>
      </w:pPr>
    </w:p>
    <w:tbl>
      <w:tblPr>
        <w:tblStyle w:val="360"/>
        <w:tblW w:w="10206" w:type="dxa"/>
        <w:jc w:val="center"/>
        <w:tblLook w:val="04A0"/>
      </w:tblPr>
      <w:tblGrid>
        <w:gridCol w:w="564"/>
        <w:gridCol w:w="4226"/>
        <w:gridCol w:w="1165"/>
        <w:gridCol w:w="1318"/>
        <w:gridCol w:w="2933"/>
      </w:tblGrid>
      <w:tr w:rsidR="00BF755B" w:rsidRPr="00BF755B" w:rsidTr="00BF755B">
        <w:trPr>
          <w:jc w:val="center"/>
        </w:trPr>
        <w:tc>
          <w:tcPr>
            <w:tcW w:w="10206" w:type="dxa"/>
            <w:gridSpan w:val="5"/>
            <w:shd w:val="clear" w:color="auto" w:fill="D9E2F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МОДУЛЬ 1.</w:t>
            </w:r>
          </w:p>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Духовно-нравственное воспитание и развитие подрастающего поколения</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b/>
                <w:lang w:eastAsia="en-US"/>
              </w:rPr>
              <w:t xml:space="preserve"> Чеченской Республики</w:t>
            </w:r>
          </w:p>
        </w:tc>
      </w:tr>
      <w:tr w:rsidR="00BF755B" w:rsidRPr="00BF755B" w:rsidTr="00BF755B">
        <w:trPr>
          <w:jc w:val="center"/>
        </w:trPr>
        <w:tc>
          <w:tcPr>
            <w:tcW w:w="10206" w:type="dxa"/>
            <w:gridSpan w:val="5"/>
            <w:shd w:val="clear" w:color="auto" w:fill="FBE4D5"/>
          </w:tcPr>
          <w:p w:rsidR="00BF755B" w:rsidRPr="00BF755B" w:rsidRDefault="00BF755B" w:rsidP="00BF755B">
            <w:pPr>
              <w:jc w:val="center"/>
              <w:rPr>
                <w:rFonts w:ascii="Times New Roman" w:eastAsia="Calibri" w:hAnsi="Times New Roman"/>
                <w:b/>
                <w:i/>
                <w:lang w:eastAsia="en-US"/>
              </w:rPr>
            </w:pPr>
            <w:r w:rsidRPr="00BF755B">
              <w:rPr>
                <w:rFonts w:ascii="Times New Roman" w:eastAsia="Calibri" w:hAnsi="Times New Roman"/>
                <w:b/>
                <w:i/>
                <w:lang w:eastAsia="en-US"/>
              </w:rPr>
              <w:t xml:space="preserve">Популяризация традиционных семейных и религиозных ценностей, </w:t>
            </w:r>
          </w:p>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i/>
                <w:lang w:eastAsia="en-US"/>
              </w:rPr>
              <w:t>национально-культурных традиций Чеченской Республики</w:t>
            </w:r>
          </w:p>
        </w:tc>
      </w:tr>
      <w:tr w:rsidR="00BF755B" w:rsidRPr="00BF755B" w:rsidTr="00BF755B">
        <w:trPr>
          <w:jc w:val="center"/>
        </w:trPr>
        <w:tc>
          <w:tcPr>
            <w:tcW w:w="564"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 п/п</w:t>
            </w:r>
          </w:p>
        </w:tc>
        <w:tc>
          <w:tcPr>
            <w:tcW w:w="4226"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Наименование дел, событий, мероприятий</w:t>
            </w:r>
          </w:p>
        </w:tc>
        <w:tc>
          <w:tcPr>
            <w:tcW w:w="1165" w:type="dxa"/>
          </w:tcPr>
          <w:p w:rsidR="00BF755B" w:rsidRPr="00BF755B" w:rsidRDefault="00BF755B" w:rsidP="00BF755B">
            <w:pPr>
              <w:jc w:val="center"/>
              <w:rPr>
                <w:rFonts w:ascii="Times New Roman" w:eastAsia="Calibri" w:hAnsi="Times New Roman"/>
                <w:b/>
                <w:color w:val="FF0000"/>
                <w:lang w:eastAsia="en-US"/>
              </w:rPr>
            </w:pPr>
            <w:r w:rsidRPr="00BF755B">
              <w:rPr>
                <w:rFonts w:ascii="Times New Roman" w:eastAsia="Calibri" w:hAnsi="Times New Roman"/>
                <w:b/>
                <w:lang w:eastAsia="en-US"/>
              </w:rPr>
              <w:t>Классы</w:t>
            </w:r>
          </w:p>
        </w:tc>
        <w:tc>
          <w:tcPr>
            <w:tcW w:w="1318"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Сроки</w:t>
            </w:r>
          </w:p>
        </w:tc>
        <w:tc>
          <w:tcPr>
            <w:tcW w:w="2933"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Ответственные</w:t>
            </w:r>
          </w:p>
        </w:tc>
      </w:tr>
      <w:tr w:rsidR="00BF755B" w:rsidRPr="00BF755B" w:rsidTr="00BF755B">
        <w:trPr>
          <w:jc w:val="center"/>
        </w:trPr>
        <w:tc>
          <w:tcPr>
            <w:tcW w:w="564" w:type="dxa"/>
          </w:tcPr>
          <w:p w:rsidR="00BF755B" w:rsidRPr="00BF755B" w:rsidRDefault="00BF755B" w:rsidP="00BF755B">
            <w:pPr>
              <w:tabs>
                <w:tab w:val="left" w:pos="123"/>
              </w:tabs>
              <w:contextualSpacing/>
              <w:jc w:val="center"/>
              <w:rPr>
                <w:rFonts w:ascii="Times New Roman" w:eastAsia="Calibri" w:hAnsi="Times New Roman"/>
                <w:lang w:eastAsia="en-US"/>
              </w:rPr>
            </w:pPr>
            <w:r w:rsidRPr="00BF755B">
              <w:rPr>
                <w:rFonts w:ascii="Times New Roman" w:eastAsia="Calibri" w:hAnsi="Times New Roman"/>
                <w:lang w:eastAsia="en-US"/>
              </w:rPr>
              <w:t>1</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Цикл мероприятий, посвященных Дню рождения Первого Президента Чеченской Республики, Героя России</w:t>
            </w:r>
          </w:p>
          <w:p w:rsidR="00BF755B" w:rsidRPr="00BF755B" w:rsidRDefault="00BF755B" w:rsidP="00BF755B">
            <w:pPr>
              <w:spacing w:after="18"/>
              <w:rPr>
                <w:rFonts w:ascii="Times New Roman" w:eastAsia="Calibri" w:hAnsi="Times New Roman"/>
                <w:lang w:eastAsia="en-US"/>
              </w:rPr>
            </w:pPr>
            <w:r w:rsidRPr="00BF755B">
              <w:rPr>
                <w:rFonts w:ascii="Times New Roman" w:eastAsia="Calibri" w:hAnsi="Times New Roman"/>
                <w:lang w:eastAsia="en-US"/>
              </w:rPr>
              <w:t>А-Х. А.Кадырова:</w:t>
            </w:r>
          </w:p>
          <w:p w:rsidR="00BF755B" w:rsidRPr="00BF755B" w:rsidRDefault="00BF755B" w:rsidP="00BF755B">
            <w:pPr>
              <w:spacing w:after="22"/>
              <w:rPr>
                <w:rFonts w:ascii="Times New Roman" w:eastAsia="Calibri" w:hAnsi="Times New Roman"/>
                <w:lang w:eastAsia="en-US"/>
              </w:rPr>
            </w:pPr>
            <w:r w:rsidRPr="00BF755B">
              <w:rPr>
                <w:rFonts w:ascii="Times New Roman" w:eastAsia="Calibri" w:hAnsi="Times New Roman"/>
                <w:lang w:eastAsia="en-US"/>
              </w:rPr>
              <w:t>-конкурс рисунков;</w:t>
            </w:r>
          </w:p>
          <w:p w:rsidR="00BF755B" w:rsidRPr="00BF755B" w:rsidRDefault="00BF755B" w:rsidP="00BF755B">
            <w:pPr>
              <w:spacing w:after="19"/>
              <w:rPr>
                <w:rFonts w:ascii="Times New Roman" w:eastAsia="Calibri" w:hAnsi="Times New Roman"/>
                <w:lang w:eastAsia="en-US"/>
              </w:rPr>
            </w:pPr>
            <w:r w:rsidRPr="00BF755B">
              <w:rPr>
                <w:rFonts w:ascii="Times New Roman" w:eastAsia="Calibri" w:hAnsi="Times New Roman"/>
                <w:lang w:eastAsia="en-US"/>
              </w:rPr>
              <w:t>-конкурс чтецов;</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-спортивные соревнования «Веселые старты»;</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-беседы</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Апрель-август</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ДНВ, организатор, учителя физической культуры,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2</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Беседы, посвященные Дню Ашура</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Август</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Педагог ДНВ</w:t>
            </w:r>
          </w:p>
        </w:tc>
      </w:tr>
      <w:tr w:rsidR="00BF755B" w:rsidRPr="00BF755B" w:rsidTr="00BF755B">
        <w:trPr>
          <w:trHeight w:val="58"/>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3</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Цикл мероприятий, посвященных Дню чеченской женщины:</w:t>
            </w:r>
          </w:p>
          <w:p w:rsidR="00BF755B" w:rsidRPr="00BF755B" w:rsidRDefault="00BF755B" w:rsidP="00BF755B">
            <w:pPr>
              <w:spacing w:after="22"/>
              <w:rPr>
                <w:rFonts w:ascii="Times New Roman" w:eastAsia="Calibri" w:hAnsi="Times New Roman"/>
                <w:lang w:eastAsia="en-US"/>
              </w:rPr>
            </w:pPr>
            <w:r w:rsidRPr="00BF755B">
              <w:rPr>
                <w:rFonts w:ascii="Times New Roman" w:eastAsia="Calibri" w:hAnsi="Times New Roman"/>
                <w:lang w:eastAsia="en-US"/>
              </w:rPr>
              <w:t>-конкурс рисунков, поздравительных открыток;</w:t>
            </w:r>
          </w:p>
          <w:p w:rsidR="00BF755B" w:rsidRPr="00BF755B" w:rsidRDefault="00BF755B" w:rsidP="00BF755B">
            <w:pPr>
              <w:spacing w:after="18"/>
              <w:rPr>
                <w:rFonts w:ascii="Times New Roman" w:eastAsia="Calibri" w:hAnsi="Times New Roman"/>
                <w:lang w:eastAsia="en-US"/>
              </w:rPr>
            </w:pPr>
            <w:r w:rsidRPr="00BF755B">
              <w:rPr>
                <w:rFonts w:ascii="Times New Roman" w:eastAsia="Calibri" w:hAnsi="Times New Roman"/>
                <w:lang w:eastAsia="en-US"/>
              </w:rPr>
              <w:t>-конкурс чтецов;</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-беседы, классные часы</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24"/>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ДНВ,  организатор,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4</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3"/>
              <w:rPr>
                <w:rFonts w:ascii="Times New Roman" w:eastAsia="Calibri" w:hAnsi="Times New Roman"/>
                <w:lang w:eastAsia="en-US"/>
              </w:rPr>
            </w:pPr>
            <w:r w:rsidRPr="00BF755B">
              <w:rPr>
                <w:rFonts w:ascii="Times New Roman" w:eastAsia="Calibri" w:hAnsi="Times New Roman"/>
                <w:lang w:eastAsia="en-US"/>
              </w:rPr>
              <w:t>Цикл мероприятий, посвященных Дню рождения пророка Мухаммада(с.а.в.):</w:t>
            </w:r>
          </w:p>
          <w:p w:rsidR="00BF755B" w:rsidRPr="00BF755B" w:rsidRDefault="00BF755B" w:rsidP="00BF755B">
            <w:pPr>
              <w:spacing w:after="17"/>
              <w:rPr>
                <w:rFonts w:ascii="Times New Roman" w:eastAsia="Calibri" w:hAnsi="Times New Roman"/>
                <w:lang w:eastAsia="en-US"/>
              </w:rPr>
            </w:pPr>
            <w:r w:rsidRPr="00BF755B">
              <w:rPr>
                <w:rFonts w:ascii="Times New Roman" w:eastAsia="Calibri" w:hAnsi="Times New Roman"/>
                <w:lang w:eastAsia="en-US"/>
              </w:rPr>
              <w:t>-конкурс чтецов Корана</w:t>
            </w:r>
          </w:p>
          <w:p w:rsidR="00BF755B" w:rsidRPr="00BF755B" w:rsidRDefault="00BF755B" w:rsidP="00BF755B">
            <w:pPr>
              <w:spacing w:after="23"/>
              <w:rPr>
                <w:rFonts w:ascii="Times New Roman" w:eastAsia="Calibri" w:hAnsi="Times New Roman"/>
                <w:lang w:eastAsia="en-US"/>
              </w:rPr>
            </w:pPr>
            <w:r w:rsidRPr="00BF755B">
              <w:rPr>
                <w:rFonts w:ascii="Times New Roman" w:eastAsia="Calibri" w:hAnsi="Times New Roman"/>
                <w:lang w:eastAsia="en-US"/>
              </w:rPr>
              <w:t>-конкурс нашидов;</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-беседы, классные часы</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октябрь</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24"/>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ДНВ, организатор, классные руководители</w:t>
            </w:r>
          </w:p>
        </w:tc>
      </w:tr>
      <w:tr w:rsidR="00BF755B" w:rsidRPr="00BF755B" w:rsidTr="00BF755B">
        <w:trPr>
          <w:trHeight w:val="77"/>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5</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19"/>
              <w:rPr>
                <w:rFonts w:ascii="Times New Roman" w:eastAsia="Calibri" w:hAnsi="Times New Roman"/>
                <w:lang w:eastAsia="en-US"/>
              </w:rPr>
            </w:pPr>
            <w:r w:rsidRPr="00BF755B">
              <w:rPr>
                <w:rFonts w:ascii="Times New Roman" w:eastAsia="Calibri" w:hAnsi="Times New Roman"/>
                <w:lang w:eastAsia="en-US"/>
              </w:rPr>
              <w:t>Цикл мероприятий, посвященных Дню Матери:</w:t>
            </w:r>
          </w:p>
          <w:p w:rsidR="00BF755B" w:rsidRPr="00BF755B" w:rsidRDefault="00BF755B" w:rsidP="00BF755B">
            <w:pPr>
              <w:spacing w:after="23"/>
              <w:rPr>
                <w:rFonts w:ascii="Times New Roman" w:eastAsia="Calibri" w:hAnsi="Times New Roman"/>
                <w:lang w:eastAsia="en-US"/>
              </w:rPr>
            </w:pPr>
            <w:r w:rsidRPr="00BF755B">
              <w:rPr>
                <w:rFonts w:ascii="Times New Roman" w:eastAsia="Calibri" w:hAnsi="Times New Roman"/>
                <w:lang w:eastAsia="en-US"/>
              </w:rPr>
              <w:t>-конкурс рисунков, поздравительных открыток;</w:t>
            </w:r>
          </w:p>
          <w:p w:rsidR="00BF755B" w:rsidRPr="00BF755B" w:rsidRDefault="00BF755B" w:rsidP="00BF755B">
            <w:pPr>
              <w:spacing w:after="18"/>
              <w:rPr>
                <w:rFonts w:ascii="Times New Roman" w:eastAsia="Calibri" w:hAnsi="Times New Roman"/>
                <w:lang w:eastAsia="en-US"/>
              </w:rPr>
            </w:pPr>
            <w:r w:rsidRPr="00BF755B">
              <w:rPr>
                <w:rFonts w:ascii="Times New Roman" w:eastAsia="Calibri" w:hAnsi="Times New Roman"/>
                <w:lang w:eastAsia="en-US"/>
              </w:rPr>
              <w:t>-конкурс стихов и песен;</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-беседы, классные часы</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Ноябрь</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24"/>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ДНВ организатор,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6</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5"/>
              <w:rPr>
                <w:rFonts w:ascii="Times New Roman" w:eastAsia="Calibri" w:hAnsi="Times New Roman"/>
                <w:lang w:eastAsia="en-US"/>
              </w:rPr>
            </w:pPr>
            <w:r w:rsidRPr="00BF755B">
              <w:rPr>
                <w:rFonts w:ascii="Times New Roman" w:eastAsia="Calibri" w:hAnsi="Times New Roman"/>
                <w:lang w:eastAsia="en-US"/>
              </w:rPr>
              <w:t>Цикл мероприятий, посвященных Дню почитания и памяти</w:t>
            </w:r>
          </w:p>
          <w:p w:rsidR="00BF755B" w:rsidRPr="00BF755B" w:rsidRDefault="00BF755B" w:rsidP="00BF755B">
            <w:pPr>
              <w:spacing w:after="18"/>
              <w:rPr>
                <w:rFonts w:ascii="Times New Roman" w:eastAsia="Calibri" w:hAnsi="Times New Roman"/>
                <w:lang w:eastAsia="en-US"/>
              </w:rPr>
            </w:pPr>
            <w:r w:rsidRPr="00BF755B">
              <w:rPr>
                <w:rFonts w:ascii="Times New Roman" w:eastAsia="Calibri" w:hAnsi="Times New Roman"/>
                <w:lang w:eastAsia="en-US"/>
              </w:rPr>
              <w:t>Кунта- Хаджи Кишиева</w:t>
            </w:r>
          </w:p>
          <w:p w:rsidR="00BF755B" w:rsidRPr="00BF755B" w:rsidRDefault="00BF755B" w:rsidP="00BF755B">
            <w:pPr>
              <w:spacing w:after="22"/>
              <w:rPr>
                <w:rFonts w:ascii="Times New Roman" w:eastAsia="Calibri" w:hAnsi="Times New Roman"/>
                <w:lang w:eastAsia="en-US"/>
              </w:rPr>
            </w:pPr>
            <w:r w:rsidRPr="00BF755B">
              <w:rPr>
                <w:rFonts w:ascii="Times New Roman" w:eastAsia="Calibri" w:hAnsi="Times New Roman"/>
                <w:lang w:eastAsia="en-US"/>
              </w:rPr>
              <w:t>-конкурс чтецов Корана</w:t>
            </w:r>
          </w:p>
          <w:p w:rsidR="00BF755B" w:rsidRPr="00BF755B" w:rsidRDefault="00BF755B" w:rsidP="00BF755B">
            <w:pPr>
              <w:spacing w:after="18"/>
              <w:rPr>
                <w:rFonts w:ascii="Times New Roman" w:eastAsia="Calibri" w:hAnsi="Times New Roman"/>
                <w:lang w:eastAsia="en-US"/>
              </w:rPr>
            </w:pPr>
            <w:r w:rsidRPr="00BF755B">
              <w:rPr>
                <w:rFonts w:ascii="Times New Roman" w:eastAsia="Calibri" w:hAnsi="Times New Roman"/>
                <w:lang w:eastAsia="en-US"/>
              </w:rPr>
              <w:t>-конкурс нашидов;</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-беседы, классные часы</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Декабрь-январь</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24"/>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ДНВ организатор,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7</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Цикл мероприятий, посвященных Дню                    восстановления государственности ЧИАССР</w:t>
            </w:r>
          </w:p>
          <w:p w:rsidR="00BF755B" w:rsidRPr="00BF755B" w:rsidRDefault="00BF755B" w:rsidP="00BF755B">
            <w:pPr>
              <w:rPr>
                <w:rFonts w:ascii="Times New Roman" w:eastAsia="Calibri" w:hAnsi="Times New Roman"/>
                <w:lang w:eastAsia="en-US"/>
              </w:rPr>
            </w:pP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Декабрь-январь</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24"/>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8</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7"/>
              <w:rPr>
                <w:rFonts w:ascii="Times New Roman" w:eastAsia="Calibri" w:hAnsi="Times New Roman"/>
                <w:lang w:eastAsia="en-US"/>
              </w:rPr>
            </w:pPr>
            <w:r w:rsidRPr="00BF755B">
              <w:rPr>
                <w:rFonts w:ascii="Times New Roman" w:eastAsia="Calibri" w:hAnsi="Times New Roman"/>
                <w:lang w:eastAsia="en-US"/>
              </w:rPr>
              <w:t>Цикл мероприятий, посвященных Дню чеченского языка:</w:t>
            </w:r>
          </w:p>
          <w:p w:rsidR="00BF755B" w:rsidRPr="00BF755B" w:rsidRDefault="00BF755B" w:rsidP="00BF755B">
            <w:pPr>
              <w:spacing w:after="18"/>
              <w:rPr>
                <w:rFonts w:ascii="Times New Roman" w:eastAsia="Calibri" w:hAnsi="Times New Roman"/>
                <w:lang w:eastAsia="en-US"/>
              </w:rPr>
            </w:pPr>
            <w:r w:rsidRPr="00BF755B">
              <w:rPr>
                <w:rFonts w:ascii="Times New Roman" w:eastAsia="Calibri" w:hAnsi="Times New Roman"/>
                <w:lang w:eastAsia="en-US"/>
              </w:rPr>
              <w:t>-торжественное мероприятие</w:t>
            </w:r>
          </w:p>
          <w:p w:rsidR="00BF755B" w:rsidRPr="00BF755B" w:rsidRDefault="00BF755B" w:rsidP="00BF755B">
            <w:pPr>
              <w:spacing w:after="18"/>
              <w:rPr>
                <w:rFonts w:ascii="Times New Roman" w:eastAsia="Calibri" w:hAnsi="Times New Roman"/>
                <w:lang w:eastAsia="en-US"/>
              </w:rPr>
            </w:pPr>
            <w:r w:rsidRPr="00BF755B">
              <w:rPr>
                <w:rFonts w:ascii="Times New Roman" w:eastAsia="Calibri" w:hAnsi="Times New Roman"/>
                <w:lang w:eastAsia="en-US"/>
              </w:rPr>
              <w:t>-беседы, классные часы</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Апрель</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18"/>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ДНВ, организатор, учителя чеченского языка и литературы,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9</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3"/>
              <w:rPr>
                <w:rFonts w:ascii="Times New Roman" w:eastAsia="Calibri" w:hAnsi="Times New Roman"/>
                <w:lang w:eastAsia="en-US"/>
              </w:rPr>
            </w:pPr>
            <w:r w:rsidRPr="00BF755B">
              <w:rPr>
                <w:rFonts w:ascii="Times New Roman" w:eastAsia="Calibri" w:hAnsi="Times New Roman"/>
                <w:lang w:eastAsia="en-US"/>
              </w:rPr>
              <w:t>Цикл мероприятий, посвященный Дню памяти и    скорби народов Чеченской Республики:</w:t>
            </w:r>
          </w:p>
          <w:p w:rsidR="00BF755B" w:rsidRPr="00BF755B" w:rsidRDefault="00BF755B" w:rsidP="00BF755B">
            <w:pPr>
              <w:spacing w:after="19"/>
              <w:rPr>
                <w:rFonts w:ascii="Times New Roman" w:eastAsia="Calibri" w:hAnsi="Times New Roman"/>
                <w:lang w:eastAsia="en-US"/>
              </w:rPr>
            </w:pPr>
            <w:r w:rsidRPr="00BF755B">
              <w:rPr>
                <w:rFonts w:ascii="Times New Roman" w:eastAsia="Calibri" w:hAnsi="Times New Roman"/>
                <w:lang w:eastAsia="en-US"/>
              </w:rPr>
              <w:t>-беседы, классные часы.</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-чтение стихов и выставка рисунков</w:t>
            </w:r>
          </w:p>
          <w:p w:rsidR="00BF755B" w:rsidRPr="00BF755B" w:rsidRDefault="00BF755B" w:rsidP="00BF755B">
            <w:pPr>
              <w:rPr>
                <w:rFonts w:ascii="Times New Roman" w:eastAsia="Calibri" w:hAnsi="Times New Roman"/>
                <w:lang w:eastAsia="en-US"/>
              </w:rPr>
            </w:pP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Май</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18"/>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ДНВ организатор,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10</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Ислам об отношении к родителям (беседы)</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(один    раз месяц)</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Педагог по ДНВ</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11</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Воспитание детей – воспитание нации (беседы)</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(один раз в месяц)</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18"/>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ДНВ. социальный педагог</w:t>
            </w:r>
          </w:p>
        </w:tc>
      </w:tr>
      <w:tr w:rsidR="00BF755B" w:rsidRPr="00BF755B" w:rsidTr="00BF755B">
        <w:trPr>
          <w:jc w:val="center"/>
        </w:trPr>
        <w:tc>
          <w:tcPr>
            <w:tcW w:w="10206" w:type="dxa"/>
            <w:gridSpan w:val="5"/>
            <w:tcBorders>
              <w:right w:val="single" w:sz="4" w:space="0" w:color="000000"/>
            </w:tcBorders>
            <w:shd w:val="clear" w:color="auto" w:fill="FBE4D5"/>
          </w:tcPr>
          <w:p w:rsidR="00BF755B" w:rsidRPr="00BF755B" w:rsidRDefault="00BF755B" w:rsidP="00BF755B">
            <w:pPr>
              <w:ind w:right="218"/>
              <w:jc w:val="center"/>
              <w:rPr>
                <w:rFonts w:ascii="Times New Roman" w:eastAsia="Calibri" w:hAnsi="Times New Roman"/>
                <w:b/>
                <w:i/>
                <w:lang w:eastAsia="en-US"/>
              </w:rPr>
            </w:pPr>
            <w:r w:rsidRPr="00BF755B">
              <w:rPr>
                <w:rFonts w:ascii="Times New Roman" w:eastAsia="Calibri" w:hAnsi="Times New Roman"/>
                <w:b/>
                <w:i/>
                <w:lang w:eastAsia="en-US"/>
              </w:rPr>
              <w:t>Противодействие распространению идеологии экстремизма и терроризма</w:t>
            </w:r>
          </w:p>
          <w:p w:rsidR="00BF755B" w:rsidRPr="00BF755B" w:rsidRDefault="00BF755B" w:rsidP="00BF755B">
            <w:pPr>
              <w:ind w:right="218"/>
              <w:jc w:val="center"/>
              <w:rPr>
                <w:rFonts w:ascii="Times New Roman" w:eastAsia="Calibri" w:hAnsi="Times New Roman"/>
                <w:b/>
                <w:i/>
                <w:lang w:eastAsia="en-US"/>
              </w:rPr>
            </w:pPr>
            <w:r w:rsidRPr="00BF755B">
              <w:rPr>
                <w:rFonts w:ascii="Times New Roman" w:eastAsia="Calibri" w:hAnsi="Times New Roman"/>
                <w:b/>
                <w:i/>
                <w:lang w:eastAsia="en-US"/>
              </w:rPr>
              <w:t xml:space="preserve"> в молодежной среде</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12</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24" w:line="258" w:lineRule="auto"/>
              <w:rPr>
                <w:rFonts w:ascii="Times New Roman" w:eastAsia="Calibri" w:hAnsi="Times New Roman"/>
                <w:lang w:eastAsia="en-US"/>
              </w:rPr>
            </w:pPr>
            <w:r w:rsidRPr="00BF755B">
              <w:rPr>
                <w:rFonts w:ascii="Times New Roman" w:eastAsia="Calibri" w:hAnsi="Times New Roman"/>
                <w:lang w:eastAsia="en-US"/>
              </w:rPr>
              <w:t xml:space="preserve">Цикл мероприятий, посвященных                   Международному дню солидарности в борьбе с терроризмом: </w:t>
            </w:r>
          </w:p>
          <w:p w:rsidR="00BF755B" w:rsidRPr="00BF755B" w:rsidRDefault="00BF755B" w:rsidP="00BF755B">
            <w:pPr>
              <w:spacing w:after="19"/>
              <w:rPr>
                <w:rFonts w:ascii="Times New Roman" w:eastAsia="Calibri" w:hAnsi="Times New Roman"/>
                <w:lang w:eastAsia="en-US"/>
              </w:rPr>
            </w:pPr>
            <w:r w:rsidRPr="00BF755B">
              <w:rPr>
                <w:rFonts w:ascii="Times New Roman" w:eastAsia="Calibri" w:hAnsi="Times New Roman"/>
                <w:lang w:eastAsia="en-US"/>
              </w:rPr>
              <w:t xml:space="preserve">-беседы, классные часы; </w:t>
            </w:r>
          </w:p>
          <w:p w:rsidR="00BF755B" w:rsidRPr="00BF755B" w:rsidRDefault="00BF755B" w:rsidP="00BF755B">
            <w:pPr>
              <w:spacing w:line="280" w:lineRule="auto"/>
              <w:jc w:val="both"/>
              <w:rPr>
                <w:rFonts w:ascii="Times New Roman" w:eastAsia="Calibri" w:hAnsi="Times New Roman"/>
                <w:lang w:eastAsia="en-US"/>
              </w:rPr>
            </w:pPr>
            <w:r w:rsidRPr="00BF755B">
              <w:rPr>
                <w:rFonts w:ascii="Times New Roman" w:eastAsia="Calibri" w:hAnsi="Times New Roman"/>
                <w:lang w:eastAsia="en-US"/>
              </w:rPr>
              <w:t xml:space="preserve">-конкурсы рисунков «Нет – терроризму!»; </w:t>
            </w:r>
          </w:p>
          <w:p w:rsidR="00BF755B" w:rsidRPr="00BF755B" w:rsidRDefault="00BF755B" w:rsidP="00BF755B">
            <w:pPr>
              <w:spacing w:line="280" w:lineRule="auto"/>
              <w:jc w:val="both"/>
              <w:rPr>
                <w:rFonts w:ascii="Times New Roman" w:eastAsia="Calibri" w:hAnsi="Times New Roman"/>
                <w:lang w:eastAsia="en-US"/>
              </w:rPr>
            </w:pPr>
            <w:r w:rsidRPr="00BF755B">
              <w:rPr>
                <w:rFonts w:ascii="Times New Roman" w:eastAsia="Calibri" w:hAnsi="Times New Roman"/>
                <w:lang w:eastAsia="en-US"/>
              </w:rPr>
              <w:t xml:space="preserve">-спортивные соревнования «Веселые старты» </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2-3 сентября</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380"/>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13</w:t>
            </w:r>
          </w:p>
        </w:tc>
        <w:tc>
          <w:tcPr>
            <w:tcW w:w="4226" w:type="dxa"/>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Беседы: «Ислам - религия мира и добра» </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Один раз в квартал</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Педагог-организатор  ДНВ</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14</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line="258" w:lineRule="auto"/>
              <w:ind w:right="672"/>
              <w:jc w:val="both"/>
              <w:rPr>
                <w:rFonts w:ascii="Times New Roman" w:eastAsia="Calibri" w:hAnsi="Times New Roman"/>
                <w:lang w:eastAsia="en-US"/>
              </w:rPr>
            </w:pPr>
            <w:r w:rsidRPr="00BF755B">
              <w:rPr>
                <w:rFonts w:ascii="Times New Roman" w:eastAsia="Calibri" w:hAnsi="Times New Roman"/>
                <w:lang w:eastAsia="en-US"/>
              </w:rPr>
              <w:t xml:space="preserve">Беседы с приглашением представителей               правоохранительных органов и комитета по         антитеррору </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Один раз в квартал</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по ДНВ</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15</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Беседы: «Минутка-безопасности»  </w:t>
            </w:r>
          </w:p>
          <w:p w:rsidR="00BF755B" w:rsidRPr="00BF755B" w:rsidRDefault="00BF755B" w:rsidP="00BF755B">
            <w:pPr>
              <w:rPr>
                <w:rFonts w:ascii="Times New Roman" w:eastAsia="Calibri" w:hAnsi="Times New Roman"/>
                <w:lang w:eastAsia="en-US"/>
              </w:rPr>
            </w:pP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Ежедневно</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16</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line="279" w:lineRule="auto"/>
              <w:jc w:val="both"/>
              <w:rPr>
                <w:rFonts w:ascii="Times New Roman" w:eastAsia="Calibri" w:hAnsi="Times New Roman"/>
                <w:lang w:eastAsia="en-US"/>
              </w:rPr>
            </w:pPr>
            <w:r w:rsidRPr="00BF755B">
              <w:rPr>
                <w:rFonts w:ascii="Times New Roman" w:eastAsia="Calibri" w:hAnsi="Times New Roman"/>
                <w:lang w:eastAsia="en-US"/>
              </w:rPr>
              <w:t xml:space="preserve">Цикл мероприятий, посвященных 16 апреля -     Дню Мира-отмены КТО: </w:t>
            </w:r>
          </w:p>
          <w:p w:rsidR="00BF755B" w:rsidRPr="00BF755B" w:rsidRDefault="00BF755B" w:rsidP="00BF755B">
            <w:pPr>
              <w:spacing w:after="23"/>
              <w:rPr>
                <w:rFonts w:ascii="Times New Roman" w:eastAsia="Calibri" w:hAnsi="Times New Roman"/>
                <w:lang w:eastAsia="en-US"/>
              </w:rPr>
            </w:pPr>
            <w:r w:rsidRPr="00BF755B">
              <w:rPr>
                <w:rFonts w:ascii="Times New Roman" w:eastAsia="Calibri" w:hAnsi="Times New Roman"/>
                <w:lang w:eastAsia="en-US"/>
              </w:rPr>
              <w:t xml:space="preserve">-торжественная линейка </w:t>
            </w:r>
          </w:p>
          <w:p w:rsidR="00BF755B" w:rsidRPr="00BF755B" w:rsidRDefault="00BF755B" w:rsidP="00BF755B">
            <w:pPr>
              <w:spacing w:after="19"/>
              <w:rPr>
                <w:rFonts w:ascii="Times New Roman" w:eastAsia="Calibri" w:hAnsi="Times New Roman"/>
                <w:lang w:eastAsia="en-US"/>
              </w:rPr>
            </w:pPr>
            <w:r w:rsidRPr="00BF755B">
              <w:rPr>
                <w:rFonts w:ascii="Times New Roman" w:eastAsia="Calibri" w:hAnsi="Times New Roman"/>
                <w:lang w:eastAsia="en-US"/>
              </w:rPr>
              <w:t xml:space="preserve">-беседы, классные часы; </w:t>
            </w:r>
          </w:p>
          <w:p w:rsidR="00BF755B" w:rsidRPr="00BF755B" w:rsidRDefault="00BF755B" w:rsidP="00BF755B">
            <w:pPr>
              <w:spacing w:line="280" w:lineRule="auto"/>
              <w:rPr>
                <w:rFonts w:ascii="Times New Roman" w:eastAsia="Calibri" w:hAnsi="Times New Roman"/>
                <w:lang w:eastAsia="en-US"/>
              </w:rPr>
            </w:pPr>
            <w:r w:rsidRPr="00BF755B">
              <w:rPr>
                <w:rFonts w:ascii="Times New Roman" w:eastAsia="Calibri" w:hAnsi="Times New Roman"/>
                <w:lang w:eastAsia="en-US"/>
              </w:rPr>
              <w:t>-конкурс стихов и выставка рисунков;</w:t>
            </w:r>
          </w:p>
          <w:p w:rsidR="00BF755B" w:rsidRPr="00BF755B" w:rsidRDefault="00BF755B" w:rsidP="00BF755B">
            <w:pPr>
              <w:spacing w:line="280" w:lineRule="auto"/>
              <w:rPr>
                <w:rFonts w:ascii="Times New Roman" w:eastAsia="Calibri" w:hAnsi="Times New Roman"/>
                <w:lang w:eastAsia="en-US"/>
              </w:rPr>
            </w:pPr>
            <w:r w:rsidRPr="00BF755B">
              <w:rPr>
                <w:rFonts w:ascii="Times New Roman" w:eastAsia="Calibri" w:hAnsi="Times New Roman"/>
                <w:lang w:eastAsia="en-US"/>
              </w:rPr>
              <w:t xml:space="preserve"> -спортивные соревнования «Веселые старты» </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10-16 апреля</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428"/>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 ДНВ, организатор,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17</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Мероприятия, приуроченные к Всемирному дню защиты детей </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 июня</w:t>
            </w:r>
          </w:p>
        </w:tc>
        <w:tc>
          <w:tcPr>
            <w:tcW w:w="2933" w:type="dxa"/>
            <w:vMerge w:val="restart"/>
            <w:tcBorders>
              <w:top w:val="single" w:sz="4" w:space="0" w:color="000000"/>
              <w:left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Организатор,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18</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Международный день памяти жертв фашизма</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 сентября</w:t>
            </w:r>
          </w:p>
        </w:tc>
        <w:tc>
          <w:tcPr>
            <w:tcW w:w="2933" w:type="dxa"/>
            <w:vMerge/>
            <w:tcBorders>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10206" w:type="dxa"/>
            <w:gridSpan w:val="5"/>
            <w:tcBorders>
              <w:right w:val="single" w:sz="4" w:space="0" w:color="000000"/>
            </w:tcBorders>
            <w:shd w:val="clear" w:color="auto" w:fill="FBE4D5"/>
          </w:tcPr>
          <w:p w:rsidR="00BF755B" w:rsidRPr="00BF755B" w:rsidRDefault="00BF755B" w:rsidP="00BF755B">
            <w:pPr>
              <w:jc w:val="center"/>
              <w:rPr>
                <w:rFonts w:ascii="Times New Roman" w:eastAsia="Calibri" w:hAnsi="Times New Roman"/>
                <w:b/>
                <w:i/>
                <w:lang w:eastAsia="en-US"/>
              </w:rPr>
            </w:pPr>
            <w:r w:rsidRPr="00BF755B">
              <w:rPr>
                <w:rFonts w:ascii="Times New Roman" w:eastAsia="Calibri" w:hAnsi="Times New Roman"/>
                <w:b/>
                <w:i/>
                <w:lang w:eastAsia="en-US"/>
              </w:rPr>
              <w:t>Воспитание молодежи в духе толерантности уважительного отношения к представителям всех конфессий и национальностей</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19</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24" w:line="258" w:lineRule="auto"/>
              <w:rPr>
                <w:rFonts w:ascii="Times New Roman" w:eastAsia="Calibri" w:hAnsi="Times New Roman"/>
                <w:lang w:eastAsia="en-US"/>
              </w:rPr>
            </w:pPr>
            <w:r w:rsidRPr="00BF755B">
              <w:rPr>
                <w:rFonts w:ascii="Times New Roman" w:eastAsia="Calibri" w:hAnsi="Times New Roman"/>
                <w:lang w:eastAsia="en-US"/>
              </w:rPr>
              <w:t xml:space="preserve">Цикл мероприятий, посвященных Дню                 гражданского согласия единения Чеченской          республики: </w:t>
            </w:r>
          </w:p>
          <w:p w:rsidR="00BF755B" w:rsidRPr="00BF755B" w:rsidRDefault="00BF755B" w:rsidP="00BF755B">
            <w:pPr>
              <w:spacing w:after="19"/>
              <w:rPr>
                <w:rFonts w:ascii="Times New Roman" w:eastAsia="Calibri" w:hAnsi="Times New Roman"/>
                <w:lang w:eastAsia="en-US"/>
              </w:rPr>
            </w:pPr>
            <w:r w:rsidRPr="00BF755B">
              <w:rPr>
                <w:rFonts w:ascii="Times New Roman" w:eastAsia="Calibri" w:hAnsi="Times New Roman"/>
                <w:lang w:eastAsia="en-US"/>
              </w:rPr>
              <w:t xml:space="preserve">- беседы, классные часы.  </w:t>
            </w:r>
          </w:p>
          <w:p w:rsidR="00BF755B" w:rsidRPr="00BF755B" w:rsidRDefault="00BF755B" w:rsidP="00BF755B">
            <w:pPr>
              <w:spacing w:after="24"/>
              <w:rPr>
                <w:rFonts w:ascii="Times New Roman" w:eastAsia="Calibri" w:hAnsi="Times New Roman"/>
                <w:lang w:eastAsia="en-US"/>
              </w:rPr>
            </w:pPr>
            <w:r w:rsidRPr="00BF755B">
              <w:rPr>
                <w:rFonts w:ascii="Times New Roman" w:eastAsia="Calibri" w:hAnsi="Times New Roman"/>
                <w:lang w:eastAsia="en-US"/>
              </w:rPr>
              <w:t xml:space="preserve"> - конкурсы стихов и выставка рисунков; </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 спортивные соревнования «Веселые старты». </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педагог-организатор ДНВ, организатор, учителя физической культуры, классные руководители.</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20</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18"/>
              <w:rPr>
                <w:rFonts w:ascii="Times New Roman" w:eastAsia="Calibri" w:hAnsi="Times New Roman"/>
                <w:lang w:eastAsia="en-US"/>
              </w:rPr>
            </w:pPr>
            <w:r w:rsidRPr="00BF755B">
              <w:rPr>
                <w:rFonts w:ascii="Times New Roman" w:eastAsia="Calibri" w:hAnsi="Times New Roman"/>
                <w:lang w:eastAsia="en-US"/>
              </w:rPr>
              <w:t xml:space="preserve">Цикл мероприятий, посвященных Дню города: </w:t>
            </w:r>
          </w:p>
          <w:p w:rsidR="00BF755B" w:rsidRPr="00BF755B" w:rsidRDefault="00BF755B" w:rsidP="00BF755B">
            <w:pPr>
              <w:spacing w:after="24"/>
              <w:rPr>
                <w:rFonts w:ascii="Times New Roman" w:eastAsia="Calibri" w:hAnsi="Times New Roman"/>
                <w:lang w:eastAsia="en-US"/>
              </w:rPr>
            </w:pPr>
            <w:r w:rsidRPr="00BF755B">
              <w:rPr>
                <w:rFonts w:ascii="Times New Roman" w:eastAsia="Calibri" w:hAnsi="Times New Roman"/>
                <w:lang w:eastAsia="en-US"/>
              </w:rPr>
              <w:t xml:space="preserve">-беседы, классные часы.  </w:t>
            </w:r>
          </w:p>
          <w:p w:rsidR="00BF755B" w:rsidRPr="00BF755B" w:rsidRDefault="00BF755B" w:rsidP="00BF755B">
            <w:pPr>
              <w:spacing w:after="18"/>
              <w:rPr>
                <w:rFonts w:ascii="Times New Roman" w:eastAsia="Calibri" w:hAnsi="Times New Roman"/>
                <w:lang w:eastAsia="en-US"/>
              </w:rPr>
            </w:pPr>
            <w:r w:rsidRPr="00BF755B">
              <w:rPr>
                <w:rFonts w:ascii="Times New Roman" w:eastAsia="Calibri" w:hAnsi="Times New Roman"/>
                <w:lang w:eastAsia="en-US"/>
              </w:rPr>
              <w:t xml:space="preserve"> - конкурсы стихов и выставка рисунков; </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-спортивные соревнования </w:t>
            </w:r>
          </w:p>
          <w:p w:rsidR="00BF755B" w:rsidRPr="00BF755B" w:rsidRDefault="00BF755B" w:rsidP="00BF755B">
            <w:pPr>
              <w:spacing w:after="20"/>
              <w:rPr>
                <w:rFonts w:ascii="Times New Roman" w:eastAsia="Calibri" w:hAnsi="Times New Roman"/>
                <w:lang w:eastAsia="en-US"/>
              </w:rPr>
            </w:pPr>
            <w:r w:rsidRPr="00BF755B">
              <w:rPr>
                <w:rFonts w:ascii="Times New Roman" w:eastAsia="Calibri" w:hAnsi="Times New Roman"/>
                <w:lang w:eastAsia="en-US"/>
              </w:rPr>
              <w:t xml:space="preserve"> -классные часы, беседы </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конкурс стихов</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октябрь</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классные руководители по ДНВ</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21</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line="257" w:lineRule="auto"/>
              <w:ind w:right="153"/>
              <w:jc w:val="both"/>
              <w:rPr>
                <w:rFonts w:ascii="Times New Roman" w:eastAsia="Calibri" w:hAnsi="Times New Roman"/>
                <w:lang w:eastAsia="en-US"/>
              </w:rPr>
            </w:pPr>
            <w:r w:rsidRPr="00BF755B">
              <w:rPr>
                <w:rFonts w:ascii="Times New Roman" w:eastAsia="Calibri" w:hAnsi="Times New Roman"/>
                <w:lang w:eastAsia="en-US"/>
              </w:rPr>
              <w:t xml:space="preserve">Соблюдение традиций и обычаев чеченского        народа, толерантность в Исламе (классные часы, беседы) </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7"/>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8"/>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педагог по ДНВ</w:t>
            </w:r>
          </w:p>
        </w:tc>
      </w:tr>
      <w:tr w:rsidR="00BF755B" w:rsidRPr="00BF755B" w:rsidTr="00BF755B">
        <w:trPr>
          <w:jc w:val="center"/>
        </w:trPr>
        <w:tc>
          <w:tcPr>
            <w:tcW w:w="564"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22</w:t>
            </w:r>
          </w:p>
        </w:tc>
        <w:tc>
          <w:tcPr>
            <w:tcW w:w="422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line="257" w:lineRule="auto"/>
              <w:ind w:right="153"/>
              <w:jc w:val="both"/>
              <w:rPr>
                <w:rFonts w:ascii="Times New Roman" w:eastAsia="Calibri" w:hAnsi="Times New Roman"/>
                <w:lang w:eastAsia="en-US"/>
              </w:rPr>
            </w:pPr>
            <w:r w:rsidRPr="00BF755B">
              <w:rPr>
                <w:rFonts w:ascii="Times New Roman" w:eastAsia="Calibri" w:hAnsi="Times New Roman"/>
                <w:lang w:eastAsia="en-US"/>
              </w:rPr>
              <w:t>День памяти о геноциде советского народа нацистами и их пособниками в годы Великой Отечественной войны</w:t>
            </w:r>
          </w:p>
        </w:tc>
        <w:tc>
          <w:tcPr>
            <w:tcW w:w="1165"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7"/>
              <w:jc w:val="center"/>
              <w:rPr>
                <w:rFonts w:ascii="Times New Roman" w:eastAsia="Calibri" w:hAnsi="Times New Roman"/>
                <w:lang w:eastAsia="en-US"/>
              </w:rPr>
            </w:pPr>
            <w:r w:rsidRPr="00BF755B">
              <w:rPr>
                <w:rFonts w:ascii="Times New Roman" w:eastAsia="Calibri" w:hAnsi="Times New Roman"/>
                <w:lang w:eastAsia="en-US"/>
              </w:rPr>
              <w:t>10-11</w:t>
            </w:r>
          </w:p>
        </w:tc>
        <w:tc>
          <w:tcPr>
            <w:tcW w:w="1318"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8"/>
              <w:jc w:val="center"/>
              <w:rPr>
                <w:rFonts w:ascii="Times New Roman" w:eastAsia="Calibri" w:hAnsi="Times New Roman"/>
                <w:lang w:eastAsia="en-US"/>
              </w:rPr>
            </w:pPr>
            <w:r w:rsidRPr="00BF755B">
              <w:rPr>
                <w:rFonts w:ascii="Times New Roman" w:eastAsia="Calibri" w:hAnsi="Times New Roman"/>
                <w:lang w:eastAsia="en-US"/>
              </w:rPr>
              <w:t>19 апреля</w:t>
            </w:r>
          </w:p>
        </w:tc>
        <w:tc>
          <w:tcPr>
            <w:tcW w:w="293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учитель истории</w:t>
            </w:r>
          </w:p>
        </w:tc>
      </w:tr>
      <w:tr w:rsidR="00BF755B" w:rsidRPr="00BF755B" w:rsidTr="00BF755B">
        <w:trPr>
          <w:jc w:val="center"/>
        </w:trPr>
        <w:tc>
          <w:tcPr>
            <w:tcW w:w="10206" w:type="dxa"/>
            <w:gridSpan w:val="5"/>
            <w:tcBorders>
              <w:bottom w:val="nil"/>
              <w:right w:val="single" w:sz="4" w:space="0" w:color="000000"/>
            </w:tcBorders>
            <w:shd w:val="clear" w:color="auto" w:fill="DAEEF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МОДУЛЬ 2. Классное руководство (инвариантный модуль)</w:t>
            </w:r>
          </w:p>
        </w:tc>
      </w:tr>
    </w:tbl>
    <w:tbl>
      <w:tblPr>
        <w:tblStyle w:val="3210"/>
        <w:tblW w:w="10206" w:type="dxa"/>
        <w:jc w:val="center"/>
        <w:tblLayout w:type="fixed"/>
        <w:tblLook w:val="04A0"/>
      </w:tblPr>
      <w:tblGrid>
        <w:gridCol w:w="738"/>
        <w:gridCol w:w="4082"/>
        <w:gridCol w:w="992"/>
        <w:gridCol w:w="1701"/>
        <w:gridCol w:w="2693"/>
      </w:tblGrid>
      <w:tr w:rsidR="00BF755B" w:rsidRPr="00BF755B" w:rsidTr="00BF755B">
        <w:trPr>
          <w:jc w:val="center"/>
        </w:trPr>
        <w:tc>
          <w:tcPr>
            <w:tcW w:w="10206" w:type="dxa"/>
            <w:gridSpan w:val="5"/>
            <w:shd w:val="clear" w:color="auto" w:fill="E5DFEC"/>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Реализуется согласно индивидуальным планам работы классных руководителей.</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BF755B" w:rsidRPr="00BF755B" w:rsidTr="00BF755B">
        <w:trPr>
          <w:jc w:val="center"/>
        </w:trPr>
        <w:tc>
          <w:tcPr>
            <w:tcW w:w="10206" w:type="dxa"/>
            <w:gridSpan w:val="5"/>
            <w:shd w:val="clear" w:color="auto" w:fill="FBE4D5"/>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i/>
                <w:lang w:eastAsia="en-US"/>
              </w:rPr>
              <w:t>Работа с классным коллективом</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 п/п</w:t>
            </w:r>
          </w:p>
        </w:tc>
        <w:tc>
          <w:tcPr>
            <w:tcW w:w="4082"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Наименование дел, событий, мероприятий</w:t>
            </w:r>
          </w:p>
        </w:tc>
        <w:tc>
          <w:tcPr>
            <w:tcW w:w="992" w:type="dxa"/>
          </w:tcPr>
          <w:p w:rsidR="00BF755B" w:rsidRPr="00BF755B" w:rsidRDefault="00BF755B" w:rsidP="00BF755B">
            <w:pPr>
              <w:jc w:val="center"/>
              <w:rPr>
                <w:rFonts w:ascii="Times New Roman" w:eastAsia="Calibri" w:hAnsi="Times New Roman"/>
                <w:b/>
                <w:color w:val="FF0000"/>
                <w:lang w:eastAsia="en-US"/>
              </w:rPr>
            </w:pPr>
            <w:r w:rsidRPr="00BF755B">
              <w:rPr>
                <w:rFonts w:ascii="Times New Roman" w:eastAsia="Calibri" w:hAnsi="Times New Roman"/>
                <w:b/>
                <w:lang w:eastAsia="en-US"/>
              </w:rPr>
              <w:t>Классы</w:t>
            </w:r>
          </w:p>
        </w:tc>
        <w:tc>
          <w:tcPr>
            <w:tcW w:w="1701"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Сроки</w:t>
            </w:r>
          </w:p>
        </w:tc>
        <w:tc>
          <w:tcPr>
            <w:tcW w:w="2693"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Ответственные</w:t>
            </w:r>
          </w:p>
        </w:tc>
      </w:tr>
      <w:tr w:rsidR="00BF755B" w:rsidRPr="00BF755B" w:rsidTr="00BF755B">
        <w:trPr>
          <w:jc w:val="center"/>
        </w:trPr>
        <w:tc>
          <w:tcPr>
            <w:tcW w:w="738" w:type="dxa"/>
          </w:tcPr>
          <w:p w:rsidR="00BF755B" w:rsidRPr="00BF755B" w:rsidRDefault="00BF755B" w:rsidP="00BA4902">
            <w:pPr>
              <w:numPr>
                <w:ilvl w:val="0"/>
                <w:numId w:val="141"/>
              </w:numPr>
              <w:tabs>
                <w:tab w:val="center" w:pos="176"/>
              </w:tabs>
              <w:contextualSpacing/>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21"/>
              <w:jc w:val="both"/>
              <w:rPr>
                <w:rFonts w:ascii="Times New Roman" w:eastAsia="Calibri" w:hAnsi="Times New Roman"/>
                <w:lang w:eastAsia="en-US"/>
              </w:rPr>
            </w:pPr>
            <w:r w:rsidRPr="00BF755B">
              <w:rPr>
                <w:rFonts w:ascii="Times New Roman" w:eastAsia="Calibri" w:hAnsi="Times New Roman"/>
                <w:lang w:eastAsia="en-US"/>
              </w:rPr>
              <w:t>Подготовка к началу 2024-2025 учебного года.  Изучение личных дел обучающихся, собеседование с учителями – предметниками,</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медицинским работником школы</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4"/>
              <w:jc w:val="center"/>
              <w:rPr>
                <w:rFonts w:ascii="Times New Roman" w:eastAsia="Calibri" w:hAnsi="Times New Roman"/>
                <w:lang w:eastAsia="en-US"/>
              </w:rPr>
            </w:pPr>
            <w:r w:rsidRPr="00BF755B">
              <w:rPr>
                <w:rFonts w:ascii="Times New Roman" w:eastAsia="Calibri" w:hAnsi="Times New Roman"/>
                <w:lang w:eastAsia="en-US"/>
              </w:rPr>
              <w:t>Август-сентябрь</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родительский комитет</w:t>
            </w:r>
          </w:p>
        </w:tc>
      </w:tr>
      <w:tr w:rsidR="00BF755B" w:rsidRPr="00BF755B" w:rsidTr="00BF755B">
        <w:trPr>
          <w:jc w:val="center"/>
        </w:trPr>
        <w:tc>
          <w:tcPr>
            <w:tcW w:w="738" w:type="dxa"/>
          </w:tcPr>
          <w:p w:rsidR="00BF755B" w:rsidRPr="00BF755B" w:rsidRDefault="00BF755B" w:rsidP="00BA4902">
            <w:pPr>
              <w:numPr>
                <w:ilvl w:val="0"/>
                <w:numId w:val="141"/>
              </w:numPr>
              <w:contextualSpacing/>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26"/>
              <w:jc w:val="both"/>
              <w:rPr>
                <w:rFonts w:ascii="Times New Roman" w:eastAsia="Calibri" w:hAnsi="Times New Roman"/>
                <w:lang w:eastAsia="en-US"/>
              </w:rPr>
            </w:pPr>
            <w:r w:rsidRPr="00BF755B">
              <w:rPr>
                <w:rFonts w:ascii="Times New Roman" w:eastAsia="Calibri" w:hAnsi="Times New Roman"/>
                <w:lang w:eastAsia="en-US"/>
              </w:rPr>
              <w:t>День Знаний: классные часы, беседы</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 сентября</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(02.09)</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родительский комитет</w:t>
            </w:r>
          </w:p>
        </w:tc>
      </w:tr>
      <w:tr w:rsidR="00BF755B" w:rsidRPr="00BF755B" w:rsidTr="00BF755B">
        <w:trPr>
          <w:trHeight w:val="1100"/>
          <w:jc w:val="center"/>
        </w:trPr>
        <w:tc>
          <w:tcPr>
            <w:tcW w:w="738" w:type="dxa"/>
          </w:tcPr>
          <w:p w:rsidR="00BF755B" w:rsidRPr="00BF755B" w:rsidRDefault="00BF755B" w:rsidP="00BA4902">
            <w:pPr>
              <w:numPr>
                <w:ilvl w:val="0"/>
                <w:numId w:val="141"/>
              </w:numPr>
              <w:contextualSpacing/>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родительский комитет</w:t>
            </w:r>
          </w:p>
        </w:tc>
      </w:tr>
      <w:tr w:rsidR="00BF755B" w:rsidRPr="00BF755B" w:rsidTr="00BF755B">
        <w:trPr>
          <w:trHeight w:val="704"/>
          <w:jc w:val="center"/>
        </w:trPr>
        <w:tc>
          <w:tcPr>
            <w:tcW w:w="738" w:type="dxa"/>
          </w:tcPr>
          <w:p w:rsidR="00BF755B" w:rsidRPr="00BF755B" w:rsidRDefault="00BF755B" w:rsidP="00BA4902">
            <w:pPr>
              <w:numPr>
                <w:ilvl w:val="0"/>
                <w:numId w:val="141"/>
              </w:numPr>
              <w:contextualSpacing/>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tabs>
                <w:tab w:val="center" w:pos="2207"/>
                <w:tab w:val="center" w:pos="4977"/>
              </w:tabs>
              <w:jc w:val="both"/>
              <w:rPr>
                <w:rFonts w:ascii="Times New Roman" w:eastAsia="Calibri" w:hAnsi="Times New Roman"/>
                <w:lang w:eastAsia="en-US"/>
              </w:rPr>
            </w:pPr>
            <w:r w:rsidRPr="00BF755B">
              <w:rPr>
                <w:rFonts w:ascii="Times New Roman" w:eastAsia="Calibri" w:hAnsi="Times New Roman"/>
                <w:lang w:eastAsia="en-US"/>
              </w:rPr>
              <w:t>Классные коллективные творческие дела</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 планам ВР классных рук.</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родительские комитеты</w:t>
            </w:r>
          </w:p>
        </w:tc>
      </w:tr>
      <w:tr w:rsidR="00BF755B" w:rsidRPr="00BF755B" w:rsidTr="00BF755B">
        <w:trPr>
          <w:jc w:val="center"/>
        </w:trPr>
        <w:tc>
          <w:tcPr>
            <w:tcW w:w="738" w:type="dxa"/>
          </w:tcPr>
          <w:p w:rsidR="00BF755B" w:rsidRPr="00BF755B" w:rsidRDefault="00BF755B" w:rsidP="00BA4902">
            <w:pPr>
              <w:numPr>
                <w:ilvl w:val="0"/>
                <w:numId w:val="141"/>
              </w:numPr>
              <w:contextualSpacing/>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112"/>
              <w:jc w:val="both"/>
              <w:rPr>
                <w:rFonts w:ascii="Times New Roman" w:eastAsia="Calibri" w:hAnsi="Times New Roman"/>
                <w:lang w:eastAsia="en-US"/>
              </w:rPr>
            </w:pPr>
            <w:r w:rsidRPr="00BF755B">
              <w:rPr>
                <w:rFonts w:ascii="Times New Roman" w:eastAsia="Calibri" w:hAnsi="Times New Roman"/>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24"/>
              <w:jc w:val="center"/>
              <w:rPr>
                <w:rFonts w:ascii="Times New Roman" w:eastAsia="Calibri" w:hAnsi="Times New Roman"/>
                <w:lang w:eastAsia="en-US"/>
              </w:rPr>
            </w:pPr>
            <w:r w:rsidRPr="00BF755B">
              <w:rPr>
                <w:rFonts w:ascii="Times New Roman" w:eastAsia="Calibri" w:hAnsi="Times New Roman"/>
                <w:lang w:eastAsia="en-US"/>
              </w:rPr>
              <w:t>Согласно</w:t>
            </w:r>
          </w:p>
          <w:p w:rsidR="00BF755B" w:rsidRPr="00BF755B" w:rsidRDefault="00BF755B" w:rsidP="00BF755B">
            <w:pPr>
              <w:spacing w:after="5"/>
              <w:jc w:val="center"/>
              <w:rPr>
                <w:rFonts w:ascii="Times New Roman" w:eastAsia="Calibri" w:hAnsi="Times New Roman"/>
                <w:lang w:eastAsia="en-US"/>
              </w:rPr>
            </w:pPr>
            <w:r w:rsidRPr="00BF755B">
              <w:rPr>
                <w:rFonts w:ascii="Times New Roman" w:eastAsia="Calibri" w:hAnsi="Times New Roman"/>
                <w:lang w:eastAsia="en-US"/>
              </w:rPr>
              <w:t>плану   модуля «Ключевые</w:t>
            </w:r>
          </w:p>
          <w:p w:rsidR="00BF755B" w:rsidRPr="00BF755B" w:rsidRDefault="00BF755B" w:rsidP="00BF755B">
            <w:pPr>
              <w:spacing w:after="5"/>
              <w:jc w:val="center"/>
              <w:rPr>
                <w:rFonts w:ascii="Times New Roman" w:eastAsia="Calibri" w:hAnsi="Times New Roman"/>
                <w:lang w:eastAsia="en-US"/>
              </w:rPr>
            </w:pPr>
            <w:r w:rsidRPr="00BF755B">
              <w:rPr>
                <w:rFonts w:ascii="Times New Roman" w:eastAsia="Calibri" w:hAnsi="Times New Roman"/>
                <w:lang w:eastAsia="en-US"/>
              </w:rPr>
              <w:t>общешкольные дела»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родительский комитет</w:t>
            </w:r>
          </w:p>
        </w:tc>
      </w:tr>
      <w:tr w:rsidR="00BF755B" w:rsidRPr="00BF755B" w:rsidTr="00BF755B">
        <w:trPr>
          <w:jc w:val="center"/>
        </w:trPr>
        <w:tc>
          <w:tcPr>
            <w:tcW w:w="738" w:type="dxa"/>
          </w:tcPr>
          <w:p w:rsidR="00BF755B" w:rsidRPr="00BF755B" w:rsidRDefault="00BF755B" w:rsidP="00BA4902">
            <w:pPr>
              <w:numPr>
                <w:ilvl w:val="0"/>
                <w:numId w:val="141"/>
              </w:numPr>
              <w:contextualSpacing/>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Экскурсии</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3"/>
              <w:jc w:val="center"/>
              <w:rPr>
                <w:rFonts w:ascii="Times New Roman" w:eastAsia="Calibri" w:hAnsi="Times New Roman"/>
                <w:lang w:eastAsia="en-US"/>
              </w:rPr>
            </w:pPr>
            <w:r w:rsidRPr="00BF755B">
              <w:rPr>
                <w:rFonts w:ascii="Times New Roman" w:eastAsia="Calibri" w:hAnsi="Times New Roman"/>
                <w:lang w:eastAsia="en-US"/>
              </w:rPr>
              <w:t>Согласно плану   модуля «Экскурсии, экспедиции,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походы»</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родительский комитет</w:t>
            </w:r>
          </w:p>
        </w:tc>
      </w:tr>
      <w:tr w:rsidR="00BF755B" w:rsidRPr="00BF755B" w:rsidTr="00BF755B">
        <w:trPr>
          <w:jc w:val="center"/>
        </w:trPr>
        <w:tc>
          <w:tcPr>
            <w:tcW w:w="738" w:type="dxa"/>
          </w:tcPr>
          <w:p w:rsidR="00BF755B" w:rsidRPr="00BF755B" w:rsidRDefault="00BF755B" w:rsidP="00BA4902">
            <w:pPr>
              <w:numPr>
                <w:ilvl w:val="0"/>
                <w:numId w:val="141"/>
              </w:numPr>
              <w:contextualSpacing/>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Изучение учащихся класса (потребности, интересы, склонности и другие личностные</w:t>
            </w:r>
          </w:p>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уровня социальной активности обучающихся</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учебного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социальный педагог,</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педагог-психолог</w:t>
            </w:r>
          </w:p>
        </w:tc>
      </w:tr>
      <w:tr w:rsidR="00BF755B" w:rsidRPr="00BF755B" w:rsidTr="00BF755B">
        <w:trPr>
          <w:jc w:val="center"/>
        </w:trPr>
        <w:tc>
          <w:tcPr>
            <w:tcW w:w="738" w:type="dxa"/>
          </w:tcPr>
          <w:p w:rsidR="00BF755B" w:rsidRPr="00BF755B" w:rsidRDefault="00BF755B" w:rsidP="00BA4902">
            <w:pPr>
              <w:numPr>
                <w:ilvl w:val="0"/>
                <w:numId w:val="141"/>
              </w:numPr>
              <w:contextualSpacing/>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Формирование традиций в классном коллективе:</w:t>
            </w:r>
          </w:p>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«День именинника», праздничные концерты ко  Дню чеченской женщины, Дню Матери, Дню джигита, Дню  защитника Отечества, 8 Марта</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31"/>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A4902">
            <w:pPr>
              <w:numPr>
                <w:ilvl w:val="0"/>
                <w:numId w:val="141"/>
              </w:numPr>
              <w:contextualSpacing/>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A4902">
            <w:pPr>
              <w:numPr>
                <w:ilvl w:val="0"/>
                <w:numId w:val="141"/>
              </w:numPr>
              <w:contextualSpacing/>
              <w:jc w:val="center"/>
              <w:rPr>
                <w:rFonts w:ascii="Times New Roman" w:eastAsia="Calibri" w:hAnsi="Times New Roman"/>
                <w:lang w:eastAsia="en-US"/>
              </w:rPr>
            </w:pP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10206" w:type="dxa"/>
            <w:gridSpan w:val="5"/>
            <w:tcBorders>
              <w:right w:val="single" w:sz="4" w:space="0" w:color="000000"/>
            </w:tcBorders>
            <w:shd w:val="clear" w:color="auto" w:fill="FBE4D5"/>
          </w:tcPr>
          <w:p w:rsidR="00BF755B" w:rsidRPr="00BF755B" w:rsidRDefault="00BF755B" w:rsidP="00BF755B">
            <w:pPr>
              <w:ind w:right="218"/>
              <w:jc w:val="center"/>
              <w:rPr>
                <w:rFonts w:ascii="Times New Roman" w:eastAsia="Calibri" w:hAnsi="Times New Roman"/>
                <w:b/>
                <w:i/>
                <w:lang w:eastAsia="en-US"/>
              </w:rPr>
            </w:pPr>
            <w:r w:rsidRPr="00BF755B">
              <w:rPr>
                <w:rFonts w:ascii="Times New Roman" w:eastAsia="Calibri" w:hAnsi="Times New Roman"/>
                <w:b/>
                <w:i/>
                <w:lang w:eastAsia="en-US"/>
              </w:rPr>
              <w:t>Индивидуальная работа с обучающимися</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11</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Адаптация вновь прибывших обучающихся в класс</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Педагог-психолог</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12</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Составление карты интересов и увлечений обучающихся</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13</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Индивидуальные беседы с обучающимися. Контроль  за слабоуспевающими обучающимися</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педагог-психолог,  социальный педагог</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14</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Заполнение с учащимися «Портфолио»</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15</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Вовлечение учащихся в социально значимую деятельность</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10206" w:type="dxa"/>
            <w:gridSpan w:val="5"/>
            <w:tcBorders>
              <w:right w:val="single" w:sz="4" w:space="0" w:color="000000"/>
            </w:tcBorders>
            <w:shd w:val="clear" w:color="auto" w:fill="FBE4D5"/>
          </w:tcPr>
          <w:p w:rsidR="00BF755B" w:rsidRPr="00BF755B" w:rsidRDefault="00BF755B" w:rsidP="00BF755B">
            <w:pPr>
              <w:jc w:val="center"/>
              <w:rPr>
                <w:rFonts w:ascii="Times New Roman" w:eastAsia="Calibri" w:hAnsi="Times New Roman"/>
                <w:b/>
                <w:i/>
                <w:lang w:eastAsia="en-US"/>
              </w:rPr>
            </w:pPr>
            <w:r w:rsidRPr="00BF755B">
              <w:rPr>
                <w:rFonts w:ascii="Times New Roman" w:eastAsia="Calibri" w:hAnsi="Times New Roman"/>
                <w:b/>
                <w:i/>
                <w:lang w:eastAsia="en-US"/>
              </w:rPr>
              <w:t>Профилактика и безопасность</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16</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line="281" w:lineRule="auto"/>
              <w:jc w:val="both"/>
              <w:rPr>
                <w:rFonts w:ascii="Times New Roman" w:eastAsia="Calibri" w:hAnsi="Times New Roman"/>
                <w:lang w:eastAsia="en-US"/>
              </w:rPr>
            </w:pPr>
            <w:r w:rsidRPr="00BF755B">
              <w:rPr>
                <w:rFonts w:ascii="Times New Roman" w:eastAsia="Calibri" w:hAnsi="Times New Roman"/>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учителя- предметники</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17</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line="281" w:lineRule="auto"/>
              <w:jc w:val="both"/>
              <w:rPr>
                <w:rFonts w:ascii="Times New Roman" w:eastAsia="Calibri" w:hAnsi="Times New Roman"/>
                <w:lang w:eastAsia="en-US"/>
              </w:rPr>
            </w:pPr>
            <w:r w:rsidRPr="00BF755B">
              <w:rPr>
                <w:rFonts w:ascii="Times New Roman" w:eastAsia="Calibri" w:hAnsi="Times New Roman"/>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 плану педагога-психолога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Педагог-психолог, социальный педагог</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18</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Предупреждение и разрешение конфликтов между учителями и учащимися</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tabs>
                <w:tab w:val="left" w:pos="1441"/>
              </w:tabs>
              <w:ind w:right="348"/>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учителя- предметники, служба медиации</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19</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Проведение мини-педсоветов с учителями      предметниками </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Один раз в чет верть</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20</w:t>
            </w:r>
          </w:p>
        </w:tc>
        <w:tc>
          <w:tcPr>
            <w:tcW w:w="4082" w:type="dxa"/>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spacing w:line="276" w:lineRule="auto"/>
              <w:jc w:val="both"/>
              <w:rPr>
                <w:rFonts w:ascii="Times New Roman" w:eastAsia="Calibri" w:hAnsi="Times New Roman"/>
                <w:lang w:eastAsia="en-US"/>
              </w:rPr>
            </w:pPr>
            <w:r w:rsidRPr="00BF755B">
              <w:rPr>
                <w:rFonts w:ascii="Times New Roman" w:eastAsia="Calibri" w:hAnsi="Times New Roman"/>
                <w:lang w:eastAsia="en-US"/>
              </w:rPr>
              <w:t xml:space="preserve">Вовлечение учителей - предметник во               внутриклассные дела </w:t>
            </w:r>
          </w:p>
          <w:p w:rsidR="00BF755B" w:rsidRPr="00BF755B" w:rsidRDefault="00BF755B" w:rsidP="00BF755B">
            <w:pPr>
              <w:jc w:val="both"/>
              <w:rPr>
                <w:rFonts w:ascii="Times New Roman" w:eastAsia="Calibri" w:hAnsi="Times New Roman"/>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планам ВР классных</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руководителей</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trHeight w:val="920"/>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21</w:t>
            </w:r>
          </w:p>
        </w:tc>
        <w:tc>
          <w:tcPr>
            <w:tcW w:w="4082" w:type="dxa"/>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spacing w:line="277" w:lineRule="auto"/>
              <w:ind w:right="35"/>
              <w:jc w:val="both"/>
              <w:rPr>
                <w:rFonts w:ascii="Times New Roman" w:eastAsia="Calibri" w:hAnsi="Times New Roman"/>
                <w:lang w:eastAsia="en-US"/>
              </w:rPr>
            </w:pPr>
            <w:r w:rsidRPr="00BF755B">
              <w:rPr>
                <w:rFonts w:ascii="Times New Roman" w:eastAsia="Calibri" w:hAnsi="Times New Roman"/>
                <w:lang w:eastAsia="en-US"/>
              </w:rPr>
              <w:t xml:space="preserve">Привлечение учителей - предметников к участию в родительских собраниях класса </w:t>
            </w:r>
          </w:p>
          <w:p w:rsidR="00BF755B" w:rsidRPr="00BF755B" w:rsidRDefault="00BF755B" w:rsidP="00BF755B">
            <w:pPr>
              <w:jc w:val="both"/>
              <w:rPr>
                <w:rFonts w:ascii="Times New Roman" w:eastAsia="Calibri" w:hAnsi="Times New Roman"/>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планам ВР классных</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руководителей</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10206" w:type="dxa"/>
            <w:gridSpan w:val="5"/>
            <w:tcBorders>
              <w:right w:val="single" w:sz="4" w:space="0" w:color="000000"/>
            </w:tcBorders>
            <w:shd w:val="clear" w:color="auto" w:fill="FBE4D5"/>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Взаимодействие с родителями (законными представителями)</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22</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line="277" w:lineRule="auto"/>
              <w:ind w:right="35"/>
              <w:jc w:val="both"/>
              <w:rPr>
                <w:rFonts w:ascii="Times New Roman" w:eastAsia="Calibri" w:hAnsi="Times New Roman"/>
                <w:lang w:eastAsia="en-US"/>
              </w:rPr>
            </w:pPr>
            <w:r w:rsidRPr="00BF755B">
              <w:rPr>
                <w:rFonts w:ascii="Times New Roman" w:eastAsia="Calibri" w:hAnsi="Times New Roman"/>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планам ВР классных</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руководителей</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23</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54"/>
              <w:jc w:val="both"/>
              <w:rPr>
                <w:rFonts w:ascii="Times New Roman" w:eastAsia="Calibri" w:hAnsi="Times New Roman"/>
                <w:lang w:eastAsia="en-US"/>
              </w:rPr>
            </w:pPr>
            <w:r w:rsidRPr="00BF755B">
              <w:rPr>
                <w:rFonts w:ascii="Times New Roman" w:eastAsia="Calibri" w:hAnsi="Times New Roman"/>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социальный педагог</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24</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tabs>
                <w:tab w:val="left" w:pos="3158"/>
              </w:tabs>
              <w:ind w:right="293"/>
              <w:jc w:val="both"/>
              <w:rPr>
                <w:rFonts w:ascii="Times New Roman" w:eastAsia="Calibri" w:hAnsi="Times New Roman"/>
                <w:lang w:eastAsia="en-US"/>
              </w:rPr>
            </w:pPr>
            <w:r w:rsidRPr="00BF755B">
              <w:rPr>
                <w:rFonts w:ascii="Times New Roman" w:eastAsia="Calibri" w:hAnsi="Times New Roman"/>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192"/>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педагог ДНВ,  социальный  педагог</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25</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tabs>
                <w:tab w:val="left" w:pos="3158"/>
              </w:tabs>
              <w:ind w:right="238"/>
              <w:jc w:val="both"/>
              <w:rPr>
                <w:rFonts w:ascii="Times New Roman" w:eastAsia="Calibri" w:hAnsi="Times New Roman"/>
                <w:lang w:eastAsia="en-US"/>
              </w:rPr>
            </w:pPr>
            <w:r w:rsidRPr="00BF755B">
              <w:rPr>
                <w:rFonts w:ascii="Times New Roman" w:eastAsia="Calibri" w:hAnsi="Times New Roman"/>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26</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Привлечение членов семей школьников к организации и проведению дел класса</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F755B">
            <w:pPr>
              <w:ind w:left="34"/>
              <w:contextualSpacing/>
              <w:jc w:val="center"/>
              <w:rPr>
                <w:rFonts w:ascii="Times New Roman" w:eastAsia="Calibri" w:hAnsi="Times New Roman"/>
                <w:lang w:eastAsia="en-US"/>
              </w:rPr>
            </w:pPr>
            <w:r w:rsidRPr="00BF755B">
              <w:rPr>
                <w:rFonts w:ascii="Times New Roman" w:eastAsia="Calibri" w:hAnsi="Times New Roman"/>
                <w:lang w:eastAsia="en-US"/>
              </w:rPr>
              <w:t>27</w:t>
            </w:r>
          </w:p>
        </w:tc>
        <w:tc>
          <w:tcPr>
            <w:tcW w:w="408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Организация  и проведение   праздников, конкурсов, соревнований, направленных на сплочение семьи и школы</w:t>
            </w:r>
          </w:p>
        </w:tc>
        <w:tc>
          <w:tcPr>
            <w:tcW w:w="992"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ind w:right="39"/>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педагог ДНВ,   социальный педагог</w:t>
            </w:r>
          </w:p>
        </w:tc>
      </w:tr>
    </w:tbl>
    <w:tbl>
      <w:tblPr>
        <w:tblStyle w:val="360"/>
        <w:tblW w:w="10348" w:type="dxa"/>
        <w:jc w:val="center"/>
        <w:tblLayout w:type="fixed"/>
        <w:tblLook w:val="04A0"/>
      </w:tblPr>
      <w:tblGrid>
        <w:gridCol w:w="738"/>
        <w:gridCol w:w="3657"/>
        <w:gridCol w:w="28"/>
        <w:gridCol w:w="397"/>
        <w:gridCol w:w="567"/>
        <w:gridCol w:w="29"/>
        <w:gridCol w:w="396"/>
        <w:gridCol w:w="1446"/>
        <w:gridCol w:w="113"/>
        <w:gridCol w:w="142"/>
        <w:gridCol w:w="123"/>
        <w:gridCol w:w="19"/>
        <w:gridCol w:w="29"/>
        <w:gridCol w:w="2664"/>
      </w:tblGrid>
      <w:tr w:rsidR="00BF755B" w:rsidRPr="00BF755B" w:rsidTr="00BF755B">
        <w:trPr>
          <w:jc w:val="center"/>
        </w:trPr>
        <w:tc>
          <w:tcPr>
            <w:tcW w:w="10348" w:type="dxa"/>
            <w:gridSpan w:val="14"/>
            <w:shd w:val="clear" w:color="auto" w:fill="DAEEF3"/>
          </w:tcPr>
          <w:p w:rsidR="00BF755B" w:rsidRPr="00BF755B" w:rsidRDefault="00BF755B" w:rsidP="00BF755B">
            <w:pPr>
              <w:spacing w:line="281" w:lineRule="auto"/>
              <w:jc w:val="center"/>
              <w:rPr>
                <w:rFonts w:ascii="Times New Roman" w:eastAsia="Calibri" w:hAnsi="Times New Roman"/>
                <w:b/>
                <w:lang w:eastAsia="en-US"/>
              </w:rPr>
            </w:pPr>
            <w:r w:rsidRPr="00BF755B">
              <w:rPr>
                <w:rFonts w:ascii="Times New Roman" w:eastAsia="Calibri" w:hAnsi="Times New Roman"/>
                <w:b/>
                <w:lang w:eastAsia="en-US"/>
              </w:rPr>
              <w:t>МОДУЛЬ 3. Урочная деятельность (инвариантный модуль)</w:t>
            </w:r>
          </w:p>
        </w:tc>
      </w:tr>
      <w:tr w:rsidR="00BF755B" w:rsidRPr="00BF755B" w:rsidTr="00BF755B">
        <w:trPr>
          <w:jc w:val="center"/>
        </w:trPr>
        <w:tc>
          <w:tcPr>
            <w:tcW w:w="10348" w:type="dxa"/>
            <w:gridSpan w:val="14"/>
            <w:shd w:val="clear" w:color="auto" w:fill="E5DFEC"/>
          </w:tcPr>
          <w:p w:rsidR="00BF755B" w:rsidRPr="00BF755B" w:rsidRDefault="00BF755B" w:rsidP="00BF755B">
            <w:pPr>
              <w:spacing w:line="281" w:lineRule="auto"/>
              <w:jc w:val="center"/>
              <w:rPr>
                <w:rFonts w:ascii="Times New Roman" w:eastAsia="Calibri" w:hAnsi="Times New Roman"/>
                <w:lang w:eastAsia="en-US"/>
              </w:rPr>
            </w:pPr>
            <w:r w:rsidRPr="00BF755B">
              <w:rPr>
                <w:rFonts w:ascii="Times New Roman" w:eastAsia="Calibri" w:hAnsi="Times New Roman"/>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rsidR="00BF755B" w:rsidRPr="00BF755B" w:rsidRDefault="00BF755B" w:rsidP="00BF755B">
            <w:pPr>
              <w:spacing w:line="281" w:lineRule="auto"/>
              <w:jc w:val="center"/>
              <w:rPr>
                <w:rFonts w:ascii="Times New Roman" w:eastAsia="Calibri" w:hAnsi="Times New Roman"/>
                <w:lang w:eastAsia="en-US"/>
              </w:rPr>
            </w:pPr>
            <w:r w:rsidRPr="00BF755B">
              <w:rPr>
                <w:rFonts w:ascii="Times New Roman" w:eastAsia="Calibri" w:hAnsi="Times New Roman"/>
                <w:lang w:eastAsia="en-US"/>
              </w:rPr>
              <w:t xml:space="preserve"> их учёт в определении воспитательных задач уроков, занятий</w:t>
            </w:r>
          </w:p>
        </w:tc>
      </w:tr>
      <w:tr w:rsidR="00BF755B" w:rsidRPr="00BF755B" w:rsidTr="00BF755B">
        <w:trPr>
          <w:jc w:val="center"/>
        </w:trPr>
        <w:tc>
          <w:tcPr>
            <w:tcW w:w="10348" w:type="dxa"/>
            <w:gridSpan w:val="14"/>
            <w:shd w:val="clear" w:color="auto" w:fill="FBE4D5"/>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i/>
                <w:lang w:eastAsia="en-US"/>
              </w:rPr>
              <w:t>Работа с классным коллективом</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 п/п</w:t>
            </w:r>
          </w:p>
        </w:tc>
        <w:tc>
          <w:tcPr>
            <w:tcW w:w="4082" w:type="dxa"/>
            <w:gridSpan w:val="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Наименование дел, событий, мероприятий</w:t>
            </w:r>
          </w:p>
        </w:tc>
        <w:tc>
          <w:tcPr>
            <w:tcW w:w="992" w:type="dxa"/>
            <w:gridSpan w:val="3"/>
          </w:tcPr>
          <w:p w:rsidR="00BF755B" w:rsidRPr="00BF755B" w:rsidRDefault="00BF755B" w:rsidP="00BF755B">
            <w:pPr>
              <w:jc w:val="center"/>
              <w:rPr>
                <w:rFonts w:ascii="Times New Roman" w:eastAsia="Calibri" w:hAnsi="Times New Roman"/>
                <w:b/>
                <w:color w:val="FF0000"/>
                <w:lang w:eastAsia="en-US"/>
              </w:rPr>
            </w:pPr>
            <w:r w:rsidRPr="00BF755B">
              <w:rPr>
                <w:rFonts w:ascii="Times New Roman" w:eastAsia="Calibri" w:hAnsi="Times New Roman"/>
                <w:b/>
                <w:lang w:eastAsia="en-US"/>
              </w:rPr>
              <w:t>Классы</w:t>
            </w:r>
          </w:p>
        </w:tc>
        <w:tc>
          <w:tcPr>
            <w:tcW w:w="1446"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Сроки</w:t>
            </w:r>
          </w:p>
        </w:tc>
        <w:tc>
          <w:tcPr>
            <w:tcW w:w="3090" w:type="dxa"/>
            <w:gridSpan w:val="6"/>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Ответственные</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w:t>
            </w:r>
          </w:p>
        </w:tc>
        <w:tc>
          <w:tcPr>
            <w:tcW w:w="408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Правила учебных кабинетов</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18"/>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Учителя</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2</w:t>
            </w:r>
          </w:p>
        </w:tc>
        <w:tc>
          <w:tcPr>
            <w:tcW w:w="408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Визуальные образы (предметно-</w:t>
            </w:r>
          </w:p>
          <w:p w:rsidR="00BF755B" w:rsidRPr="00BF755B" w:rsidRDefault="00BF755B" w:rsidP="00BF755B">
            <w:pPr>
              <w:spacing w:after="20"/>
              <w:jc w:val="both"/>
              <w:rPr>
                <w:rFonts w:ascii="Times New Roman" w:eastAsia="Calibri" w:hAnsi="Times New Roman"/>
                <w:lang w:eastAsia="en-US"/>
              </w:rPr>
            </w:pPr>
            <w:r w:rsidRPr="00BF755B">
              <w:rPr>
                <w:rFonts w:ascii="Times New Roman" w:eastAsia="Calibri" w:hAnsi="Times New Roman"/>
                <w:lang w:eastAsia="en-US"/>
              </w:rPr>
              <w:t>эстетическая среда, наглядная агитация</w:t>
            </w:r>
          </w:p>
          <w:p w:rsidR="00BF755B" w:rsidRPr="00BF755B" w:rsidRDefault="00BF755B" w:rsidP="00BF755B">
            <w:pPr>
              <w:spacing w:line="280" w:lineRule="auto"/>
              <w:jc w:val="both"/>
              <w:rPr>
                <w:rFonts w:ascii="Times New Roman" w:eastAsia="Calibri" w:hAnsi="Times New Roman"/>
                <w:lang w:eastAsia="en-US"/>
              </w:rPr>
            </w:pPr>
            <w:r w:rsidRPr="00BF755B">
              <w:rPr>
                <w:rFonts w:ascii="Times New Roman" w:eastAsia="Calibri" w:hAnsi="Times New Roman"/>
                <w:lang w:eastAsia="en-US"/>
              </w:rPr>
              <w:t>школьных стендов предметной направленности)</w:t>
            </w:r>
          </w:p>
          <w:p w:rsidR="00BF755B" w:rsidRPr="00BF755B" w:rsidRDefault="00BF755B" w:rsidP="00BF755B">
            <w:pPr>
              <w:jc w:val="both"/>
              <w:rPr>
                <w:rFonts w:ascii="Times New Roman" w:eastAsia="Calibri" w:hAnsi="Times New Roman"/>
                <w:lang w:eastAsia="en-US"/>
              </w:rPr>
            </w:pP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Учителя</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3</w:t>
            </w:r>
          </w:p>
        </w:tc>
        <w:tc>
          <w:tcPr>
            <w:tcW w:w="408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Уроки-экскурсии, уроки в театре, уроки в музее, уроки в библиотеке</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23"/>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Учителя</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4</w:t>
            </w:r>
          </w:p>
        </w:tc>
        <w:tc>
          <w:tcPr>
            <w:tcW w:w="408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24"/>
              <w:jc w:val="both"/>
              <w:rPr>
                <w:rFonts w:ascii="Times New Roman" w:eastAsia="Calibri" w:hAnsi="Times New Roman"/>
                <w:lang w:eastAsia="en-US"/>
              </w:rPr>
            </w:pPr>
            <w:r w:rsidRPr="00BF755B">
              <w:rPr>
                <w:rFonts w:ascii="Times New Roman" w:eastAsia="Calibri" w:hAnsi="Times New Roman"/>
                <w:lang w:eastAsia="en-US"/>
              </w:rPr>
              <w:t xml:space="preserve">Проведение: </w:t>
            </w:r>
          </w:p>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 </w:t>
            </w:r>
            <w:r w:rsidRPr="00BF755B">
              <w:rPr>
                <w:rFonts w:ascii="Times New Roman" w:eastAsia="Calibri" w:hAnsi="Times New Roman"/>
                <w:i/>
                <w:lang w:eastAsia="en-US"/>
              </w:rPr>
              <w:t>обучающих мероприятий</w:t>
            </w:r>
            <w:r w:rsidRPr="00BF755B">
              <w:rPr>
                <w:rFonts w:ascii="Times New Roman" w:eastAsia="Calibri" w:hAnsi="Times New Roman"/>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BF755B">
              <w:rPr>
                <w:rFonts w:ascii="Times New Roman" w:eastAsia="Calibri" w:hAnsi="Times New Roman"/>
                <w:i/>
                <w:lang w:eastAsia="en-US"/>
              </w:rPr>
              <w:t>-учебно-развлекательных мероприятий:</w:t>
            </w:r>
            <w:r w:rsidRPr="00BF755B">
              <w:rPr>
                <w:rFonts w:ascii="Times New Roman" w:eastAsia="Calibri" w:hAnsi="Times New Roman"/>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Учителя</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5</w:t>
            </w:r>
          </w:p>
        </w:tc>
        <w:tc>
          <w:tcPr>
            <w:tcW w:w="408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 Интерактивные формы учебной деятельности </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Учителя-предметники</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6</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Заседания школьного научного общества </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 директора по УР, НМР</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7</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Школьная научно-практическая конференция «Первые шаги в науку» </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 плану НМР (УВР)</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 директора по УР, НМР, учителя</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8</w:t>
            </w:r>
          </w:p>
        </w:tc>
        <w:tc>
          <w:tcPr>
            <w:tcW w:w="408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Организация предметных образовательных событий   и   декад </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Учителя</w:t>
            </w:r>
          </w:p>
        </w:tc>
      </w:tr>
      <w:tr w:rsidR="00BF755B" w:rsidRPr="00BF755B" w:rsidTr="00BF755B">
        <w:trPr>
          <w:jc w:val="center"/>
        </w:trPr>
        <w:tc>
          <w:tcPr>
            <w:tcW w:w="10348" w:type="dxa"/>
            <w:gridSpan w:val="14"/>
            <w:shd w:val="clear" w:color="auto" w:fill="DAEEF3"/>
          </w:tcPr>
          <w:p w:rsidR="00BF755B" w:rsidRPr="00BF755B" w:rsidRDefault="00BF755B" w:rsidP="00BF755B">
            <w:pPr>
              <w:spacing w:line="281" w:lineRule="auto"/>
              <w:jc w:val="center"/>
              <w:rPr>
                <w:rFonts w:ascii="Times New Roman" w:eastAsia="Calibri" w:hAnsi="Times New Roman"/>
                <w:b/>
                <w:lang w:eastAsia="en-US"/>
              </w:rPr>
            </w:pPr>
            <w:r w:rsidRPr="00BF755B">
              <w:rPr>
                <w:rFonts w:ascii="Times New Roman" w:eastAsia="Calibri" w:hAnsi="Times New Roman"/>
                <w:b/>
                <w:lang w:eastAsia="en-US"/>
              </w:rPr>
              <w:t>МОДУЛЬ 4. Внеурочная деятельность (инвариантный модуль)</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 п/п</w:t>
            </w:r>
          </w:p>
        </w:tc>
        <w:tc>
          <w:tcPr>
            <w:tcW w:w="4082" w:type="dxa"/>
            <w:gridSpan w:val="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Наименование дел, событий, мероприятий</w:t>
            </w:r>
          </w:p>
        </w:tc>
        <w:tc>
          <w:tcPr>
            <w:tcW w:w="992" w:type="dxa"/>
            <w:gridSpan w:val="3"/>
          </w:tcPr>
          <w:p w:rsidR="00BF755B" w:rsidRPr="00BF755B" w:rsidRDefault="00BF755B" w:rsidP="00BF755B">
            <w:pPr>
              <w:jc w:val="center"/>
              <w:rPr>
                <w:rFonts w:ascii="Times New Roman" w:eastAsia="Calibri" w:hAnsi="Times New Roman"/>
                <w:b/>
                <w:color w:val="FF0000"/>
                <w:lang w:eastAsia="en-US"/>
              </w:rPr>
            </w:pPr>
            <w:r w:rsidRPr="00BF755B">
              <w:rPr>
                <w:rFonts w:ascii="Times New Roman" w:eastAsia="Calibri" w:hAnsi="Times New Roman"/>
                <w:b/>
                <w:lang w:eastAsia="en-US"/>
              </w:rPr>
              <w:t>Классы</w:t>
            </w:r>
          </w:p>
        </w:tc>
        <w:tc>
          <w:tcPr>
            <w:tcW w:w="1446"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Сроки</w:t>
            </w:r>
          </w:p>
        </w:tc>
        <w:tc>
          <w:tcPr>
            <w:tcW w:w="3090" w:type="dxa"/>
            <w:gridSpan w:val="6"/>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Ответственные</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color w:val="000000"/>
                <w:lang w:eastAsia="en-US"/>
              </w:rPr>
            </w:pPr>
            <w:r w:rsidRPr="00BF755B">
              <w:rPr>
                <w:rFonts w:ascii="Times New Roman" w:eastAsia="Calibri" w:hAnsi="Times New Roman"/>
                <w:lang w:eastAsia="en-US"/>
              </w:rPr>
              <w:t>Интенсив «Разговоры о важном»</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18"/>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ответ. за внеурочку</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2</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color w:val="000000"/>
                <w:lang w:eastAsia="en-US"/>
              </w:rPr>
            </w:pPr>
            <w:r w:rsidRPr="00BF755B">
              <w:rPr>
                <w:rFonts w:ascii="Times New Roman" w:eastAsia="Calibri" w:hAnsi="Times New Roman"/>
                <w:lang w:eastAsia="en-US"/>
              </w:rPr>
              <w:t>Курс «Основы функциональной грамотности»</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ответ. за внеурочку</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3</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 «Россия – мои горизонты»</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spacing w:after="23"/>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ответ. за внеурочку</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4</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«Школьный спортивный клуб»</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ответ. за внеурочку</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5</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color w:val="000000"/>
                <w:lang w:eastAsia="en-US"/>
              </w:rPr>
            </w:pPr>
            <w:r w:rsidRPr="00BF755B">
              <w:rPr>
                <w:rFonts w:ascii="Times New Roman" w:eastAsia="Calibri" w:hAnsi="Times New Roman"/>
                <w:color w:val="000000"/>
                <w:lang w:eastAsia="en-US"/>
              </w:rPr>
              <w:t>Образовательный курс: «Общество вокруг нас»</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Классные руководители, ответ. за внеурочку</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6</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Курс: «Тропинка к своему Я»</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Классные руководители, ответ. за внеурочку</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7</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Курс: «Математика. Трудные задачи ЕГЭ»</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Классные руководители, ответ. за внеурочку</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8</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Курс: «Листая книжные страницы»</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Классные руководители, ответ. за внеурочку</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9</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Курс: «В мире информационных технологий»</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Классные руководители, ответ. за внеурочку</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10</w:t>
            </w:r>
          </w:p>
        </w:tc>
        <w:tc>
          <w:tcPr>
            <w:tcW w:w="4082" w:type="dxa"/>
            <w:gridSpan w:val="3"/>
            <w:tcBorders>
              <w:top w:val="single" w:sz="4" w:space="0" w:color="000000"/>
              <w:left w:val="single" w:sz="4" w:space="0" w:color="000000"/>
              <w:bottom w:val="single" w:sz="4" w:space="0" w:color="000000"/>
              <w:right w:val="single" w:sz="4" w:space="0" w:color="000000"/>
            </w:tcBorders>
            <w:vAlign w:val="center"/>
          </w:tcPr>
          <w:p w:rsidR="00BF755B" w:rsidRPr="00BF755B" w:rsidRDefault="00BF755B" w:rsidP="00BF755B">
            <w:pPr>
              <w:rPr>
                <w:rFonts w:ascii="Times New Roman" w:eastAsia="Calibri" w:hAnsi="Times New Roman"/>
                <w:color w:val="000000"/>
                <w:lang w:eastAsia="en-US"/>
              </w:rPr>
            </w:pPr>
            <w:r w:rsidRPr="00BF755B">
              <w:rPr>
                <w:rFonts w:ascii="Times New Roman" w:eastAsia="Calibri" w:hAnsi="Times New Roman"/>
                <w:lang w:eastAsia="en-US"/>
              </w:rPr>
              <w:t>«Школьный музей»</w:t>
            </w:r>
          </w:p>
        </w:tc>
        <w:tc>
          <w:tcPr>
            <w:tcW w:w="992" w:type="dxa"/>
            <w:gridSpan w:val="3"/>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446" w:type="dxa"/>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По одному часу в каждом классе</w:t>
            </w:r>
          </w:p>
        </w:tc>
        <w:tc>
          <w:tcPr>
            <w:tcW w:w="3090" w:type="dxa"/>
            <w:gridSpan w:val="6"/>
            <w:tcBorders>
              <w:top w:val="single" w:sz="4" w:space="0" w:color="000000"/>
              <w:left w:val="single" w:sz="4" w:space="0" w:color="000000"/>
              <w:bottom w:val="single" w:sz="4" w:space="0" w:color="000000"/>
              <w:right w:val="single" w:sz="4" w:space="0" w:color="000000"/>
            </w:tcBorders>
          </w:tcPr>
          <w:p w:rsidR="00BF755B" w:rsidRPr="00BF755B" w:rsidRDefault="00BF755B" w:rsidP="00BF755B">
            <w:pPr>
              <w:jc w:val="center"/>
              <w:rPr>
                <w:rFonts w:eastAsia="Calibri"/>
                <w:lang w:eastAsia="en-US"/>
              </w:rPr>
            </w:pPr>
            <w:r w:rsidRPr="00BF755B">
              <w:rPr>
                <w:rFonts w:ascii="Times New Roman" w:eastAsia="Calibri" w:hAnsi="Times New Roman"/>
                <w:lang w:eastAsia="en-US"/>
              </w:rPr>
              <w:t>Классные руководители, ответ. за внеурочку</w:t>
            </w:r>
          </w:p>
        </w:tc>
      </w:tr>
      <w:tr w:rsidR="00BF755B" w:rsidRPr="00BF755B" w:rsidTr="00BF755B">
        <w:trPr>
          <w:jc w:val="center"/>
        </w:trPr>
        <w:tc>
          <w:tcPr>
            <w:tcW w:w="10348" w:type="dxa"/>
            <w:gridSpan w:val="14"/>
            <w:shd w:val="clear" w:color="auto" w:fill="DAEEF3"/>
          </w:tcPr>
          <w:p w:rsidR="00BF755B" w:rsidRPr="00BF755B" w:rsidRDefault="00BF755B" w:rsidP="00BF755B">
            <w:pPr>
              <w:jc w:val="center"/>
              <w:rPr>
                <w:rFonts w:ascii="Times New Roman" w:eastAsia="Calibri" w:hAnsi="Times New Roman"/>
                <w:b/>
                <w:sz w:val="24"/>
                <w:szCs w:val="24"/>
                <w:lang w:eastAsia="en-US"/>
              </w:rPr>
            </w:pPr>
            <w:r w:rsidRPr="00BF755B">
              <w:rPr>
                <w:rFonts w:ascii="Times New Roman" w:eastAsia="Calibri" w:hAnsi="Times New Roman"/>
                <w:b/>
                <w:sz w:val="24"/>
                <w:lang w:eastAsia="en-US"/>
              </w:rPr>
              <w:t xml:space="preserve">МОДУЛЬ 5. </w:t>
            </w:r>
            <w:r w:rsidRPr="00BF755B">
              <w:rPr>
                <w:rFonts w:ascii="Times New Roman" w:eastAsia="Calibri" w:hAnsi="Times New Roman"/>
                <w:b/>
                <w:sz w:val="24"/>
                <w:szCs w:val="24"/>
                <w:lang w:eastAsia="en-US"/>
              </w:rPr>
              <w:t>Основные школьные дела</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 п/п</w:t>
            </w:r>
          </w:p>
        </w:tc>
        <w:tc>
          <w:tcPr>
            <w:tcW w:w="4082" w:type="dxa"/>
            <w:gridSpan w:val="3"/>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Наименование дел, событий, мероприятий</w:t>
            </w:r>
          </w:p>
        </w:tc>
        <w:tc>
          <w:tcPr>
            <w:tcW w:w="992" w:type="dxa"/>
            <w:gridSpan w:val="3"/>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Классы</w:t>
            </w:r>
          </w:p>
        </w:tc>
        <w:tc>
          <w:tcPr>
            <w:tcW w:w="1559" w:type="dxa"/>
            <w:gridSpan w:val="2"/>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Сроки</w:t>
            </w:r>
          </w:p>
        </w:tc>
        <w:tc>
          <w:tcPr>
            <w:tcW w:w="2977" w:type="dxa"/>
            <w:gridSpan w:val="5"/>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Ответственные</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знаний</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 сентября</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(02.09)</w:t>
            </w:r>
          </w:p>
        </w:tc>
        <w:tc>
          <w:tcPr>
            <w:tcW w:w="2977" w:type="dxa"/>
            <w:gridSpan w:val="5"/>
          </w:tcPr>
          <w:p w:rsidR="00BF755B" w:rsidRPr="00BF755B" w:rsidRDefault="00BF755B" w:rsidP="00BF755B">
            <w:pPr>
              <w:spacing w:line="280"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Акция: «Внимание, дети!»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w:t>
            </w:r>
          </w:p>
        </w:tc>
        <w:tc>
          <w:tcPr>
            <w:tcW w:w="2977" w:type="dxa"/>
            <w:gridSpan w:val="5"/>
          </w:tcPr>
          <w:p w:rsidR="00BF755B" w:rsidRPr="00BF755B" w:rsidRDefault="00BF755B" w:rsidP="00BF755B">
            <w:pPr>
              <w:ind w:right="25"/>
              <w:jc w:val="center"/>
              <w:rPr>
                <w:rFonts w:ascii="Times New Roman" w:eastAsia="Calibri" w:hAnsi="Times New Roman"/>
                <w:lang w:eastAsia="en-US"/>
              </w:rPr>
            </w:pPr>
            <w:r w:rsidRPr="00BF755B">
              <w:rPr>
                <w:rFonts w:ascii="Times New Roman" w:eastAsia="Calibri" w:hAnsi="Times New Roman"/>
                <w:lang w:eastAsia="en-US"/>
              </w:rPr>
              <w:t>Зам директора по ВР, зам по безопасности, педагог- организатор ДНВ, классные руководители, организатор,  педагог-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чеченской женщины</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w:t>
            </w:r>
          </w:p>
        </w:tc>
        <w:tc>
          <w:tcPr>
            <w:tcW w:w="2977" w:type="dxa"/>
            <w:gridSpan w:val="5"/>
          </w:tcPr>
          <w:p w:rsidR="00BF755B" w:rsidRPr="00BF755B" w:rsidRDefault="00BF755B" w:rsidP="00BF755B">
            <w:pPr>
              <w:spacing w:after="5" w:line="276"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пожилого человека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 октября</w:t>
            </w:r>
          </w:p>
        </w:tc>
        <w:tc>
          <w:tcPr>
            <w:tcW w:w="2977" w:type="dxa"/>
            <w:gridSpan w:val="5"/>
          </w:tcPr>
          <w:p w:rsidR="00BF755B" w:rsidRPr="00BF755B" w:rsidRDefault="00BF755B" w:rsidP="00BF755B">
            <w:pPr>
              <w:spacing w:line="280"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Международный День учителя, день  города, День молодежи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Октябрь</w:t>
            </w:r>
          </w:p>
        </w:tc>
        <w:tc>
          <w:tcPr>
            <w:tcW w:w="2977" w:type="dxa"/>
            <w:gridSpan w:val="5"/>
          </w:tcPr>
          <w:p w:rsidR="00BF755B" w:rsidRPr="00BF755B" w:rsidRDefault="00BF755B" w:rsidP="00BF755B">
            <w:pPr>
              <w:spacing w:line="265"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педагог-организатор ДНВ,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Праздник Осени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spacing w:after="16"/>
              <w:jc w:val="center"/>
              <w:rPr>
                <w:rFonts w:ascii="Times New Roman" w:eastAsia="Calibri" w:hAnsi="Times New Roman"/>
                <w:lang w:eastAsia="en-US"/>
              </w:rPr>
            </w:pPr>
            <w:r w:rsidRPr="00BF755B">
              <w:rPr>
                <w:rFonts w:ascii="Times New Roman" w:eastAsia="Calibri" w:hAnsi="Times New Roman"/>
                <w:lang w:eastAsia="en-US"/>
              </w:rPr>
              <w:t>Сентябрь-</w:t>
            </w:r>
          </w:p>
          <w:p w:rsidR="00BF755B" w:rsidRPr="00BF755B" w:rsidRDefault="00BF755B" w:rsidP="00BF755B">
            <w:pPr>
              <w:spacing w:after="16"/>
              <w:jc w:val="center"/>
              <w:rPr>
                <w:rFonts w:ascii="Times New Roman" w:eastAsia="Calibri" w:hAnsi="Times New Roman"/>
                <w:lang w:eastAsia="en-US"/>
              </w:rPr>
            </w:pPr>
            <w:r w:rsidRPr="00BF755B">
              <w:rPr>
                <w:rFonts w:ascii="Times New Roman" w:eastAsia="Calibri" w:hAnsi="Times New Roman"/>
                <w:lang w:eastAsia="en-US"/>
              </w:rPr>
              <w:t>ноябрь</w:t>
            </w:r>
          </w:p>
        </w:tc>
        <w:tc>
          <w:tcPr>
            <w:tcW w:w="2977" w:type="dxa"/>
            <w:gridSpan w:val="5"/>
          </w:tcPr>
          <w:p w:rsidR="00BF755B" w:rsidRPr="00BF755B" w:rsidRDefault="00BF755B" w:rsidP="00BF755B">
            <w:pPr>
              <w:spacing w:after="5" w:line="276"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народного единства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Ноябрь</w:t>
            </w:r>
          </w:p>
        </w:tc>
        <w:tc>
          <w:tcPr>
            <w:tcW w:w="2977" w:type="dxa"/>
            <w:gridSpan w:val="5"/>
          </w:tcPr>
          <w:p w:rsidR="00BF755B" w:rsidRPr="00BF755B" w:rsidRDefault="00BF755B" w:rsidP="00BF755B">
            <w:pPr>
              <w:spacing w:line="264"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учитель</w:t>
            </w:r>
          </w:p>
          <w:p w:rsidR="00BF755B" w:rsidRPr="00BF755B" w:rsidRDefault="00BF755B" w:rsidP="00BF755B">
            <w:pPr>
              <w:spacing w:line="264" w:lineRule="auto"/>
              <w:jc w:val="center"/>
              <w:rPr>
                <w:rFonts w:ascii="Times New Roman" w:eastAsia="Calibri" w:hAnsi="Times New Roman"/>
                <w:lang w:eastAsia="en-US"/>
              </w:rPr>
            </w:pPr>
            <w:r w:rsidRPr="00BF755B">
              <w:rPr>
                <w:rFonts w:ascii="Times New Roman" w:eastAsia="Calibri" w:hAnsi="Times New Roman"/>
                <w:lang w:eastAsia="en-US"/>
              </w:rPr>
              <w:t>истории,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Матери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Ноябрь</w:t>
            </w:r>
          </w:p>
        </w:tc>
        <w:tc>
          <w:tcPr>
            <w:tcW w:w="2977" w:type="dxa"/>
            <w:gridSpan w:val="5"/>
          </w:tcPr>
          <w:p w:rsidR="00BF755B" w:rsidRPr="00BF755B" w:rsidRDefault="00BF755B" w:rsidP="00BF755B">
            <w:pPr>
              <w:spacing w:line="265"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педагог-организатор ДНВ,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инвалидов</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Декабрь</w:t>
            </w:r>
          </w:p>
        </w:tc>
        <w:tc>
          <w:tcPr>
            <w:tcW w:w="2977" w:type="dxa"/>
            <w:gridSpan w:val="5"/>
          </w:tcPr>
          <w:p w:rsidR="00BF755B" w:rsidRPr="00BF755B" w:rsidRDefault="00BF755B" w:rsidP="00BF755B">
            <w:pPr>
              <w:spacing w:line="264" w:lineRule="auto"/>
              <w:ind w:right="71"/>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w:t>
            </w:r>
          </w:p>
          <w:p w:rsidR="00BF755B" w:rsidRPr="00BF755B" w:rsidRDefault="00BF755B" w:rsidP="00BF755B">
            <w:pPr>
              <w:spacing w:line="264" w:lineRule="auto"/>
              <w:ind w:right="71"/>
              <w:jc w:val="center"/>
              <w:rPr>
                <w:rFonts w:ascii="Times New Roman" w:eastAsia="Calibri" w:hAnsi="Times New Roman"/>
                <w:lang w:eastAsia="en-US"/>
              </w:rPr>
            </w:pPr>
            <w:r w:rsidRPr="00BF755B">
              <w:rPr>
                <w:rFonts w:ascii="Times New Roman" w:eastAsia="Calibri" w:hAnsi="Times New Roman"/>
                <w:lang w:eastAsia="en-US"/>
              </w:rPr>
              <w:t>социальный педагог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неизвестного солдата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Декабрь</w:t>
            </w:r>
          </w:p>
        </w:tc>
        <w:tc>
          <w:tcPr>
            <w:tcW w:w="2977" w:type="dxa"/>
            <w:gridSpan w:val="5"/>
          </w:tcPr>
          <w:p w:rsidR="00BF755B" w:rsidRPr="00BF755B" w:rsidRDefault="00BF755B" w:rsidP="00BF755B">
            <w:pPr>
              <w:spacing w:line="265" w:lineRule="auto"/>
              <w:ind w:right="75"/>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 руководители, учителя</w:t>
            </w:r>
          </w:p>
          <w:p w:rsidR="00BF755B" w:rsidRPr="00BF755B" w:rsidRDefault="00BF755B" w:rsidP="00BF755B">
            <w:pPr>
              <w:spacing w:line="265" w:lineRule="auto"/>
              <w:ind w:right="75"/>
              <w:jc w:val="center"/>
              <w:rPr>
                <w:rFonts w:ascii="Times New Roman" w:eastAsia="Calibri" w:hAnsi="Times New Roman"/>
                <w:lang w:eastAsia="en-US"/>
              </w:rPr>
            </w:pPr>
            <w:r w:rsidRPr="00BF755B">
              <w:rPr>
                <w:rFonts w:ascii="Times New Roman" w:eastAsia="Calibri" w:hAnsi="Times New Roman"/>
                <w:lang w:eastAsia="en-US"/>
              </w:rPr>
              <w:t>истории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героев Отечества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Декабрь</w:t>
            </w:r>
          </w:p>
        </w:tc>
        <w:tc>
          <w:tcPr>
            <w:tcW w:w="2977" w:type="dxa"/>
            <w:gridSpan w:val="5"/>
          </w:tcPr>
          <w:p w:rsidR="00BF755B" w:rsidRPr="00BF755B" w:rsidRDefault="00BF755B" w:rsidP="00BF755B">
            <w:pPr>
              <w:spacing w:after="21" w:line="258"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педагог-организатор ДНВ, учителя истории классные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Международный день прав человека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 декабря</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учителя  обществознания,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Конституции России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12 декабря</w:t>
            </w:r>
          </w:p>
        </w:tc>
        <w:tc>
          <w:tcPr>
            <w:tcW w:w="2977" w:type="dxa"/>
            <w:gridSpan w:val="5"/>
          </w:tcPr>
          <w:p w:rsidR="00BF755B" w:rsidRPr="00BF755B" w:rsidRDefault="00BF755B" w:rsidP="00BF755B">
            <w:pPr>
              <w:spacing w:line="264"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учителя</w:t>
            </w:r>
          </w:p>
          <w:p w:rsidR="00BF755B" w:rsidRPr="00BF755B" w:rsidRDefault="00BF755B" w:rsidP="00BF755B">
            <w:pPr>
              <w:spacing w:line="264" w:lineRule="auto"/>
              <w:jc w:val="center"/>
              <w:rPr>
                <w:rFonts w:ascii="Times New Roman" w:eastAsia="Calibri" w:hAnsi="Times New Roman"/>
                <w:lang w:eastAsia="en-US"/>
              </w:rPr>
            </w:pPr>
            <w:r w:rsidRPr="00BF755B">
              <w:rPr>
                <w:rFonts w:ascii="Times New Roman" w:eastAsia="Calibri" w:hAnsi="Times New Roman"/>
                <w:lang w:eastAsia="en-US"/>
              </w:rPr>
              <w:t>истории, классные руководите 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Новый год</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Декабрь</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 директора по ВР,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полного освобождения Ленинграда</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от фашисткой блокады</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27 января</w:t>
            </w:r>
          </w:p>
        </w:tc>
        <w:tc>
          <w:tcPr>
            <w:tcW w:w="2977" w:type="dxa"/>
            <w:gridSpan w:val="5"/>
          </w:tcPr>
          <w:p w:rsidR="00BF755B" w:rsidRPr="00BF755B" w:rsidRDefault="00BF755B" w:rsidP="00BF755B">
            <w:pPr>
              <w:spacing w:line="266"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учителя</w:t>
            </w:r>
          </w:p>
          <w:p w:rsidR="00BF755B" w:rsidRPr="00BF755B" w:rsidRDefault="00BF755B" w:rsidP="00BF755B">
            <w:pPr>
              <w:spacing w:line="266" w:lineRule="auto"/>
              <w:jc w:val="center"/>
              <w:rPr>
                <w:rFonts w:ascii="Times New Roman" w:eastAsia="Calibri" w:hAnsi="Times New Roman"/>
                <w:lang w:eastAsia="en-US"/>
              </w:rPr>
            </w:pPr>
            <w:r w:rsidRPr="00BF755B">
              <w:rPr>
                <w:rFonts w:ascii="Times New Roman" w:eastAsia="Calibri" w:hAnsi="Times New Roman"/>
                <w:lang w:eastAsia="en-US"/>
              </w:rPr>
              <w:t>истории, классные руководите 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памяти о россиянах. исполнявших</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служебный долг за пределами Отечества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Февраль</w:t>
            </w:r>
          </w:p>
        </w:tc>
        <w:tc>
          <w:tcPr>
            <w:tcW w:w="2977" w:type="dxa"/>
            <w:gridSpan w:val="5"/>
          </w:tcPr>
          <w:p w:rsidR="00BF755B" w:rsidRPr="00BF755B" w:rsidRDefault="00BF755B" w:rsidP="00BF755B">
            <w:pPr>
              <w:ind w:right="75"/>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Международный день родного языка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21 февраля</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педагог-организатор ДНВ, учителя чеченского языка,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защитника Отечества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Февраль</w:t>
            </w:r>
          </w:p>
        </w:tc>
        <w:tc>
          <w:tcPr>
            <w:tcW w:w="2977" w:type="dxa"/>
            <w:gridSpan w:val="5"/>
          </w:tcPr>
          <w:p w:rsidR="00BF755B" w:rsidRPr="00BF755B" w:rsidRDefault="00BF755B" w:rsidP="00BF755B">
            <w:pPr>
              <w:spacing w:line="264" w:lineRule="auto"/>
              <w:ind w:right="75"/>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учителя</w:t>
            </w:r>
          </w:p>
          <w:p w:rsidR="00BF755B" w:rsidRPr="00BF755B" w:rsidRDefault="00BF755B" w:rsidP="00BF755B">
            <w:pPr>
              <w:spacing w:line="264" w:lineRule="auto"/>
              <w:ind w:right="75"/>
              <w:jc w:val="center"/>
              <w:rPr>
                <w:rFonts w:ascii="Times New Roman" w:eastAsia="Calibri" w:hAnsi="Times New Roman"/>
                <w:lang w:eastAsia="en-US"/>
              </w:rPr>
            </w:pPr>
            <w:r w:rsidRPr="00BF755B">
              <w:rPr>
                <w:rFonts w:ascii="Times New Roman" w:eastAsia="Calibri" w:hAnsi="Times New Roman"/>
                <w:lang w:eastAsia="en-US"/>
              </w:rPr>
              <w:t>истории, классные 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джигита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Март</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 руководители, организаторы</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Международный женский день 8-Марта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Март</w:t>
            </w:r>
          </w:p>
        </w:tc>
        <w:tc>
          <w:tcPr>
            <w:tcW w:w="2977" w:type="dxa"/>
            <w:gridSpan w:val="5"/>
          </w:tcPr>
          <w:p w:rsidR="00BF755B" w:rsidRPr="00BF755B" w:rsidRDefault="00BF755B" w:rsidP="00BF755B">
            <w:pPr>
              <w:spacing w:line="264"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педагог-организатор ДНВ, классные 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Конституции Чеченской Республики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Март</w:t>
            </w:r>
          </w:p>
        </w:tc>
        <w:tc>
          <w:tcPr>
            <w:tcW w:w="2977" w:type="dxa"/>
            <w:gridSpan w:val="5"/>
          </w:tcPr>
          <w:p w:rsidR="00BF755B" w:rsidRPr="00BF755B" w:rsidRDefault="00BF755B" w:rsidP="00BF755B">
            <w:pPr>
              <w:ind w:right="75"/>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учителя  истории и обществознания,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здоровья</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Март</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учителя  физической культуры,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Космонавтики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Апрель</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Мира - отмена КТО</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16 апреля</w:t>
            </w:r>
          </w:p>
        </w:tc>
        <w:tc>
          <w:tcPr>
            <w:tcW w:w="2977" w:type="dxa"/>
            <w:gridSpan w:val="5"/>
          </w:tcPr>
          <w:p w:rsidR="00BF755B" w:rsidRPr="00BF755B" w:rsidRDefault="00BF755B" w:rsidP="00BF755B">
            <w:pPr>
              <w:spacing w:line="279"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учителя  истории, классные  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чеченского языка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25 апреля</w:t>
            </w:r>
          </w:p>
        </w:tc>
        <w:tc>
          <w:tcPr>
            <w:tcW w:w="2977" w:type="dxa"/>
            <w:gridSpan w:val="5"/>
          </w:tcPr>
          <w:p w:rsidR="00BF755B" w:rsidRPr="00BF755B" w:rsidRDefault="00BF755B" w:rsidP="00BF755B">
            <w:pPr>
              <w:ind w:right="75"/>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учителя  чеченского языка, классные  руководители, организатор</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Неделя добра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Апрель</w:t>
            </w:r>
          </w:p>
        </w:tc>
        <w:tc>
          <w:tcPr>
            <w:tcW w:w="2977" w:type="dxa"/>
            <w:gridSpan w:val="5"/>
          </w:tcPr>
          <w:p w:rsidR="00BF755B" w:rsidRPr="00BF755B" w:rsidRDefault="00BF755B" w:rsidP="00BF755B">
            <w:pPr>
              <w:spacing w:line="264"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педагог-организатор ДНВ, классные 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Весны и Труда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Май</w:t>
            </w:r>
          </w:p>
        </w:tc>
        <w:tc>
          <w:tcPr>
            <w:tcW w:w="2977" w:type="dxa"/>
            <w:gridSpan w:val="5"/>
          </w:tcPr>
          <w:p w:rsidR="00BF755B" w:rsidRPr="00BF755B" w:rsidRDefault="00BF755B" w:rsidP="00BF755B">
            <w:pPr>
              <w:spacing w:line="280"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ind w:right="83"/>
              <w:rPr>
                <w:rFonts w:ascii="Times New Roman" w:eastAsia="Calibri" w:hAnsi="Times New Roman"/>
                <w:lang w:eastAsia="en-US"/>
              </w:rPr>
            </w:pPr>
            <w:r w:rsidRPr="00BF755B">
              <w:rPr>
                <w:rFonts w:ascii="Times New Roman" w:eastAsia="Calibri" w:hAnsi="Times New Roman"/>
                <w:lang w:eastAsia="en-US"/>
              </w:rPr>
              <w:t>День Победы. Проект «Наследники Велик ой Победы»,  «Календарь Победы»</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Сентябрь–май по отдельному плану</w:t>
            </w:r>
          </w:p>
        </w:tc>
        <w:tc>
          <w:tcPr>
            <w:tcW w:w="2977" w:type="dxa"/>
            <w:gridSpan w:val="5"/>
          </w:tcPr>
          <w:p w:rsidR="00BF755B" w:rsidRPr="00BF755B" w:rsidRDefault="00BF755B" w:rsidP="00BF755B">
            <w:pPr>
              <w:spacing w:after="20"/>
              <w:jc w:val="center"/>
              <w:rPr>
                <w:rFonts w:ascii="Times New Roman" w:eastAsia="Calibri" w:hAnsi="Times New Roman"/>
                <w:lang w:eastAsia="en-US"/>
              </w:rPr>
            </w:pPr>
            <w:r w:rsidRPr="00BF755B">
              <w:rPr>
                <w:rFonts w:ascii="Times New Roman" w:eastAsia="Calibri" w:hAnsi="Times New Roman"/>
                <w:lang w:eastAsia="en-US"/>
              </w:rPr>
              <w:t>Замдиректора по ВР</w:t>
            </w:r>
          </w:p>
          <w:p w:rsidR="00BF755B" w:rsidRPr="00BF755B" w:rsidRDefault="00BF755B" w:rsidP="00BF755B">
            <w:pPr>
              <w:spacing w:after="23"/>
              <w:jc w:val="center"/>
              <w:rPr>
                <w:rFonts w:ascii="Times New Roman" w:eastAsia="Calibri" w:hAnsi="Times New Roman"/>
                <w:lang w:eastAsia="en-US"/>
              </w:rPr>
            </w:pPr>
            <w:r w:rsidRPr="00BF755B">
              <w:rPr>
                <w:rFonts w:ascii="Times New Roman" w:eastAsia="Calibri" w:hAnsi="Times New Roman"/>
                <w:lang w:eastAsia="en-US"/>
              </w:rPr>
              <w:t>Руководитель МО</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«История и  обществознание»</w:t>
            </w: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памяти скорби народов Чеченской</w:t>
            </w:r>
          </w:p>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республики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Май</w:t>
            </w:r>
          </w:p>
        </w:tc>
        <w:tc>
          <w:tcPr>
            <w:tcW w:w="2977" w:type="dxa"/>
            <w:gridSpan w:val="5"/>
          </w:tcPr>
          <w:p w:rsidR="00BF755B" w:rsidRPr="00BF755B" w:rsidRDefault="00BF755B" w:rsidP="00BF755B">
            <w:pPr>
              <w:spacing w:line="280"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Праздник «Прощай начальная школа»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Май</w:t>
            </w:r>
          </w:p>
        </w:tc>
        <w:tc>
          <w:tcPr>
            <w:tcW w:w="2977" w:type="dxa"/>
            <w:gridSpan w:val="5"/>
          </w:tcPr>
          <w:p w:rsidR="00BF755B" w:rsidRPr="00BF755B" w:rsidRDefault="00BF755B" w:rsidP="00BF755B">
            <w:pPr>
              <w:spacing w:line="265"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педагог-организатор ДНВ, классные 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Всемирный день защиты детей</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Июнь</w:t>
            </w:r>
          </w:p>
        </w:tc>
        <w:tc>
          <w:tcPr>
            <w:tcW w:w="2977" w:type="dxa"/>
            <w:gridSpan w:val="5"/>
          </w:tcPr>
          <w:p w:rsidR="00BF755B" w:rsidRPr="00BF755B" w:rsidRDefault="00BF755B" w:rsidP="00BF755B">
            <w:pPr>
              <w:spacing w:after="6" w:line="275"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руководители, организатор</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День России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Июнь</w:t>
            </w:r>
          </w:p>
        </w:tc>
        <w:tc>
          <w:tcPr>
            <w:tcW w:w="2977" w:type="dxa"/>
            <w:gridSpan w:val="5"/>
          </w:tcPr>
          <w:p w:rsidR="00BF755B" w:rsidRPr="00BF755B" w:rsidRDefault="00BF755B" w:rsidP="00BF755B">
            <w:pPr>
              <w:ind w:right="75"/>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 -организатор ДНВ, классные  руководители, организатор</w:t>
            </w:r>
          </w:p>
        </w:tc>
      </w:tr>
      <w:tr w:rsidR="00BF755B" w:rsidRPr="00BF755B" w:rsidTr="00BF755B">
        <w:trPr>
          <w:trHeight w:val="1154"/>
          <w:jc w:val="center"/>
        </w:trPr>
        <w:tc>
          <w:tcPr>
            <w:tcW w:w="738" w:type="dxa"/>
          </w:tcPr>
          <w:p w:rsidR="00BF755B" w:rsidRPr="00BF755B" w:rsidRDefault="00BF755B" w:rsidP="00BA4902">
            <w:pPr>
              <w:numPr>
                <w:ilvl w:val="0"/>
                <w:numId w:val="142"/>
              </w:numPr>
              <w:contextualSpacing/>
              <w:jc w:val="center"/>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Благотворительные акции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Сентябрь–май</w:t>
            </w:r>
          </w:p>
        </w:tc>
        <w:tc>
          <w:tcPr>
            <w:tcW w:w="2977" w:type="dxa"/>
            <w:gridSpan w:val="5"/>
          </w:tcPr>
          <w:p w:rsidR="00BF755B" w:rsidRPr="00BF755B" w:rsidRDefault="00BF755B" w:rsidP="00BF755B">
            <w:pPr>
              <w:spacing w:line="265" w:lineRule="auto"/>
              <w:jc w:val="center"/>
              <w:rPr>
                <w:rFonts w:ascii="Times New Roman" w:eastAsia="Calibri" w:hAnsi="Times New Roman"/>
                <w:lang w:eastAsia="en-US"/>
              </w:rPr>
            </w:pPr>
            <w:r w:rsidRPr="00BF755B">
              <w:rPr>
                <w:rFonts w:ascii="Times New Roman" w:eastAsia="Calibri" w:hAnsi="Times New Roman"/>
                <w:lang w:eastAsia="en-US"/>
              </w:rPr>
              <w:t>Зам директора по ВР, педагог-организатор ДНВ, классные руководители, организатор</w:t>
            </w:r>
          </w:p>
        </w:tc>
      </w:tr>
      <w:tr w:rsidR="00BF755B" w:rsidRPr="00BF755B" w:rsidTr="00BF755B">
        <w:trPr>
          <w:jc w:val="center"/>
        </w:trPr>
        <w:tc>
          <w:tcPr>
            <w:tcW w:w="10348" w:type="dxa"/>
            <w:gridSpan w:val="14"/>
            <w:shd w:val="clear" w:color="auto" w:fill="DAEEF3"/>
          </w:tcPr>
          <w:p w:rsidR="00BF755B" w:rsidRPr="00BF755B" w:rsidRDefault="00BF755B" w:rsidP="00BF755B">
            <w:pPr>
              <w:jc w:val="center"/>
              <w:rPr>
                <w:rFonts w:ascii="Times New Roman" w:eastAsia="Calibri" w:hAnsi="Times New Roman"/>
                <w:b/>
                <w:sz w:val="24"/>
                <w:szCs w:val="24"/>
                <w:lang w:eastAsia="en-US"/>
              </w:rPr>
            </w:pPr>
            <w:r w:rsidRPr="00BF755B">
              <w:rPr>
                <w:rFonts w:ascii="Times New Roman" w:eastAsia="Calibri" w:hAnsi="Times New Roman"/>
                <w:b/>
                <w:sz w:val="24"/>
                <w:lang w:eastAsia="en-US"/>
              </w:rPr>
              <w:t xml:space="preserve">МОДУЛЬ 6. </w:t>
            </w:r>
            <w:r w:rsidRPr="00BF755B">
              <w:rPr>
                <w:rFonts w:ascii="Times New Roman" w:eastAsia="Calibri" w:hAnsi="Times New Roman"/>
                <w:b/>
                <w:sz w:val="24"/>
                <w:szCs w:val="24"/>
                <w:lang w:eastAsia="en-US"/>
              </w:rPr>
              <w:t>Внешкольные мероприятия</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lang w:eastAsia="en-US"/>
              </w:rPr>
            </w:pPr>
          </w:p>
        </w:tc>
        <w:tc>
          <w:tcPr>
            <w:tcW w:w="4082" w:type="dxa"/>
            <w:gridSpan w:val="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Наименование дел, событий, мероприятий</w:t>
            </w:r>
          </w:p>
        </w:tc>
        <w:tc>
          <w:tcPr>
            <w:tcW w:w="992" w:type="dxa"/>
            <w:gridSpan w:val="3"/>
          </w:tcPr>
          <w:p w:rsidR="00BF755B" w:rsidRPr="00BF755B" w:rsidRDefault="00BF755B" w:rsidP="00BF755B">
            <w:pPr>
              <w:jc w:val="center"/>
              <w:rPr>
                <w:rFonts w:ascii="Times New Roman" w:eastAsia="Calibri" w:hAnsi="Times New Roman"/>
                <w:b/>
                <w:color w:val="FF0000"/>
                <w:lang w:eastAsia="en-US"/>
              </w:rPr>
            </w:pPr>
            <w:r w:rsidRPr="00BF755B">
              <w:rPr>
                <w:rFonts w:ascii="Times New Roman" w:eastAsia="Calibri" w:hAnsi="Times New Roman"/>
                <w:b/>
                <w:lang w:eastAsia="en-US"/>
              </w:rPr>
              <w:t>Классы</w:t>
            </w:r>
          </w:p>
        </w:tc>
        <w:tc>
          <w:tcPr>
            <w:tcW w:w="1559" w:type="dxa"/>
            <w:gridSpan w:val="2"/>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Сроки</w:t>
            </w:r>
          </w:p>
        </w:tc>
        <w:tc>
          <w:tcPr>
            <w:tcW w:w="2977" w:type="dxa"/>
            <w:gridSpan w:val="5"/>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Ответственные</w:t>
            </w:r>
          </w:p>
        </w:tc>
      </w:tr>
      <w:tr w:rsidR="00BF755B" w:rsidRPr="00BF755B" w:rsidTr="00BF755B">
        <w:trPr>
          <w:jc w:val="center"/>
        </w:trPr>
        <w:tc>
          <w:tcPr>
            <w:tcW w:w="738" w:type="dxa"/>
          </w:tcPr>
          <w:p w:rsidR="00BF755B" w:rsidRPr="00BF755B" w:rsidRDefault="00BF755B" w:rsidP="00BA4902">
            <w:pPr>
              <w:numPr>
                <w:ilvl w:val="0"/>
                <w:numId w:val="143"/>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Посещение   Мемориального комплекса   им. А-Х. Кадырова   </w:t>
            </w:r>
          </w:p>
        </w:tc>
        <w:tc>
          <w:tcPr>
            <w:tcW w:w="992" w:type="dxa"/>
            <w:gridSpan w:val="3"/>
            <w:vMerge w:val="restart"/>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 плану классного руководителя</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Учитель ОБЖ, классные руководители родительский комитет</w:t>
            </w:r>
          </w:p>
        </w:tc>
      </w:tr>
      <w:tr w:rsidR="00BF755B" w:rsidRPr="00BF755B" w:rsidTr="00BF755B">
        <w:trPr>
          <w:trHeight w:val="1090"/>
          <w:jc w:val="center"/>
        </w:trPr>
        <w:tc>
          <w:tcPr>
            <w:tcW w:w="738" w:type="dxa"/>
          </w:tcPr>
          <w:p w:rsidR="00BF755B" w:rsidRPr="00BF755B" w:rsidRDefault="00BF755B" w:rsidP="00BA4902">
            <w:pPr>
              <w:numPr>
                <w:ilvl w:val="0"/>
                <w:numId w:val="143"/>
              </w:numPr>
              <w:contextualSpacing/>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Посещение Национального музея Чеченской Республики  </w:t>
            </w:r>
          </w:p>
        </w:tc>
        <w:tc>
          <w:tcPr>
            <w:tcW w:w="992" w:type="dxa"/>
            <w:gridSpan w:val="3"/>
            <w:vMerge/>
          </w:tcPr>
          <w:p w:rsidR="00BF755B" w:rsidRPr="00BF755B" w:rsidRDefault="00BF755B" w:rsidP="00BF755B">
            <w:pP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 плану классного руководителя</w:t>
            </w:r>
          </w:p>
        </w:tc>
        <w:tc>
          <w:tcPr>
            <w:tcW w:w="2977" w:type="dxa"/>
            <w:gridSpan w:val="5"/>
          </w:tcPr>
          <w:p w:rsidR="00BF755B" w:rsidRPr="00BF755B" w:rsidRDefault="00BF755B" w:rsidP="00BF755B">
            <w:pPr>
              <w:spacing w:after="44"/>
              <w:ind w:right="258"/>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учитель ОБЗР, классные руководители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родительский комитет</w:t>
            </w:r>
          </w:p>
        </w:tc>
      </w:tr>
      <w:tr w:rsidR="00BF755B" w:rsidRPr="00BF755B" w:rsidTr="00BF755B">
        <w:trPr>
          <w:trHeight w:val="978"/>
          <w:jc w:val="center"/>
        </w:trPr>
        <w:tc>
          <w:tcPr>
            <w:tcW w:w="738" w:type="dxa"/>
          </w:tcPr>
          <w:p w:rsidR="00BF755B" w:rsidRPr="00BF755B" w:rsidRDefault="00BF755B" w:rsidP="00BA4902">
            <w:pPr>
              <w:numPr>
                <w:ilvl w:val="0"/>
                <w:numId w:val="143"/>
              </w:numPr>
              <w:contextualSpacing/>
              <w:rPr>
                <w:rFonts w:ascii="Times New Roman" w:eastAsia="Calibri" w:hAnsi="Times New Roman"/>
                <w:lang w:eastAsia="en-US"/>
              </w:rPr>
            </w:pPr>
          </w:p>
        </w:tc>
        <w:tc>
          <w:tcPr>
            <w:tcW w:w="4082" w:type="dxa"/>
            <w:gridSpan w:val="3"/>
          </w:tcPr>
          <w:p w:rsidR="00BF755B" w:rsidRPr="00BF755B" w:rsidRDefault="00BF755B" w:rsidP="00BF755B">
            <w:pPr>
              <w:tabs>
                <w:tab w:val="center" w:pos="540"/>
                <w:tab w:val="center" w:pos="1400"/>
                <w:tab w:val="center" w:pos="2495"/>
                <w:tab w:val="center" w:pos="4127"/>
              </w:tabs>
              <w:spacing w:after="31"/>
              <w:jc w:val="both"/>
              <w:rPr>
                <w:rFonts w:ascii="Times New Roman" w:eastAsia="Calibri" w:hAnsi="Times New Roman"/>
                <w:lang w:eastAsia="en-US"/>
              </w:rPr>
            </w:pPr>
            <w:r w:rsidRPr="00BF755B">
              <w:rPr>
                <w:rFonts w:ascii="Times New Roman" w:eastAsia="Calibri" w:hAnsi="Times New Roman"/>
                <w:lang w:eastAsia="en-US"/>
              </w:rPr>
              <w:tab/>
              <w:t xml:space="preserve">Экскурсия </w:t>
            </w:r>
            <w:r w:rsidRPr="00BF755B">
              <w:rPr>
                <w:rFonts w:ascii="Times New Roman" w:eastAsia="Calibri" w:hAnsi="Times New Roman"/>
                <w:lang w:eastAsia="en-US"/>
              </w:rPr>
              <w:tab/>
              <w:t xml:space="preserve">в </w:t>
            </w:r>
            <w:r w:rsidRPr="00BF755B">
              <w:rPr>
                <w:rFonts w:ascii="Times New Roman" w:eastAsia="Calibri" w:hAnsi="Times New Roman"/>
                <w:lang w:eastAsia="en-US"/>
              </w:rPr>
              <w:tab/>
              <w:t xml:space="preserve">Национальную </w:t>
            </w:r>
            <w:r w:rsidRPr="00BF755B">
              <w:rPr>
                <w:rFonts w:ascii="Times New Roman" w:eastAsia="Calibri" w:hAnsi="Times New Roman"/>
                <w:lang w:eastAsia="en-US"/>
              </w:rPr>
              <w:tab/>
              <w:t xml:space="preserve">библиотеку Чеченской Республики </w:t>
            </w:r>
          </w:p>
        </w:tc>
        <w:tc>
          <w:tcPr>
            <w:tcW w:w="992" w:type="dxa"/>
            <w:gridSpan w:val="3"/>
            <w:vMerge/>
          </w:tcPr>
          <w:p w:rsidR="00BF755B" w:rsidRPr="00BF755B" w:rsidRDefault="00BF755B" w:rsidP="00BF755B">
            <w:pP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 плану классного руководителя</w:t>
            </w:r>
          </w:p>
        </w:tc>
        <w:tc>
          <w:tcPr>
            <w:tcW w:w="2977" w:type="dxa"/>
            <w:gridSpan w:val="5"/>
          </w:tcPr>
          <w:p w:rsidR="00BF755B" w:rsidRPr="00BF755B" w:rsidRDefault="00BF755B" w:rsidP="00BF755B">
            <w:pPr>
              <w:spacing w:after="49"/>
              <w:ind w:right="258"/>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учитель ОБЗР, классные руководители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родительский комитет</w:t>
            </w:r>
          </w:p>
        </w:tc>
      </w:tr>
      <w:tr w:rsidR="00BF755B" w:rsidRPr="00BF755B" w:rsidTr="00BF755B">
        <w:trPr>
          <w:jc w:val="center"/>
        </w:trPr>
        <w:tc>
          <w:tcPr>
            <w:tcW w:w="738" w:type="dxa"/>
          </w:tcPr>
          <w:p w:rsidR="00BF755B" w:rsidRPr="00BF755B" w:rsidRDefault="00BF755B" w:rsidP="00BA4902">
            <w:pPr>
              <w:numPr>
                <w:ilvl w:val="0"/>
                <w:numId w:val="143"/>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Посещение исторических мест, музеев на территории Чеченской Республики </w:t>
            </w:r>
          </w:p>
        </w:tc>
        <w:tc>
          <w:tcPr>
            <w:tcW w:w="992" w:type="dxa"/>
            <w:gridSpan w:val="3"/>
            <w:vMerge/>
          </w:tcPr>
          <w:p w:rsidR="00BF755B" w:rsidRPr="00BF755B" w:rsidRDefault="00BF755B" w:rsidP="00BF755B">
            <w:pP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 плану классного руководителя</w:t>
            </w:r>
          </w:p>
        </w:tc>
        <w:tc>
          <w:tcPr>
            <w:tcW w:w="2977" w:type="dxa"/>
            <w:gridSpan w:val="5"/>
          </w:tcPr>
          <w:p w:rsidR="00BF755B" w:rsidRPr="00BF755B" w:rsidRDefault="00BF755B" w:rsidP="00BF755B">
            <w:pPr>
              <w:ind w:right="258"/>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учитель ОБЗР, классные руководители родительский комитет</w:t>
            </w:r>
          </w:p>
        </w:tc>
      </w:tr>
      <w:tr w:rsidR="00BF755B" w:rsidRPr="00BF755B" w:rsidTr="00BF755B">
        <w:trPr>
          <w:jc w:val="center"/>
        </w:trPr>
        <w:tc>
          <w:tcPr>
            <w:tcW w:w="738" w:type="dxa"/>
          </w:tcPr>
          <w:p w:rsidR="00BF755B" w:rsidRPr="00BF755B" w:rsidRDefault="00BF755B" w:rsidP="00BA4902">
            <w:pPr>
              <w:numPr>
                <w:ilvl w:val="0"/>
                <w:numId w:val="143"/>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Экскурсия в Грозненский дендрологический сад  им. А.-Х. Кадырова  </w:t>
            </w:r>
          </w:p>
        </w:tc>
        <w:tc>
          <w:tcPr>
            <w:tcW w:w="992" w:type="dxa"/>
            <w:gridSpan w:val="3"/>
            <w:vMerge/>
          </w:tcPr>
          <w:p w:rsidR="00BF755B" w:rsidRPr="00BF755B" w:rsidRDefault="00BF755B" w:rsidP="00BF755B">
            <w:pP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 плану классного руководителя</w:t>
            </w:r>
          </w:p>
        </w:tc>
        <w:tc>
          <w:tcPr>
            <w:tcW w:w="2977" w:type="dxa"/>
            <w:gridSpan w:val="5"/>
          </w:tcPr>
          <w:p w:rsidR="00BF755B" w:rsidRPr="00BF755B" w:rsidRDefault="00BF755B" w:rsidP="00BF755B">
            <w:pPr>
              <w:spacing w:after="49"/>
              <w:ind w:right="258"/>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учитель ОБЗР, классные руководители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родительский комитет</w:t>
            </w:r>
          </w:p>
        </w:tc>
      </w:tr>
      <w:tr w:rsidR="00BF755B" w:rsidRPr="00BF755B" w:rsidTr="00BF755B">
        <w:trPr>
          <w:jc w:val="center"/>
        </w:trPr>
        <w:tc>
          <w:tcPr>
            <w:tcW w:w="738" w:type="dxa"/>
          </w:tcPr>
          <w:p w:rsidR="00BF755B" w:rsidRPr="00BF755B" w:rsidRDefault="00BF755B" w:rsidP="00BA4902">
            <w:pPr>
              <w:numPr>
                <w:ilvl w:val="0"/>
                <w:numId w:val="143"/>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Посещение театров:  им. М.Ю.Лермонтова, имени Х. Нурадилова, ТЮЗ </w:t>
            </w:r>
          </w:p>
        </w:tc>
        <w:tc>
          <w:tcPr>
            <w:tcW w:w="992" w:type="dxa"/>
            <w:gridSpan w:val="3"/>
            <w:vMerge/>
          </w:tcPr>
          <w:p w:rsidR="00BF755B" w:rsidRPr="00BF755B" w:rsidRDefault="00BF755B" w:rsidP="00BF755B">
            <w:pP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 плану классного руководителя</w:t>
            </w:r>
          </w:p>
        </w:tc>
        <w:tc>
          <w:tcPr>
            <w:tcW w:w="2977" w:type="dxa"/>
            <w:gridSpan w:val="5"/>
          </w:tcPr>
          <w:p w:rsidR="00BF755B" w:rsidRPr="00BF755B" w:rsidRDefault="00BF755B" w:rsidP="00BF755B">
            <w:pPr>
              <w:spacing w:after="44"/>
              <w:ind w:right="258"/>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учитель ОБЗР, классные руководители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родительский комитет</w:t>
            </w:r>
          </w:p>
        </w:tc>
      </w:tr>
      <w:tr w:rsidR="00BF755B" w:rsidRPr="00BF755B" w:rsidTr="00BF755B">
        <w:trPr>
          <w:jc w:val="center"/>
        </w:trPr>
        <w:tc>
          <w:tcPr>
            <w:tcW w:w="738" w:type="dxa"/>
          </w:tcPr>
          <w:p w:rsidR="00BF755B" w:rsidRPr="00BF755B" w:rsidRDefault="00BF755B" w:rsidP="00BA4902">
            <w:pPr>
              <w:numPr>
                <w:ilvl w:val="0"/>
                <w:numId w:val="143"/>
              </w:numPr>
              <w:contextualSpacing/>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Экспедиции и походы в рамка проекта РДШ  «Я познаю Россию» </w:t>
            </w:r>
          </w:p>
        </w:tc>
        <w:tc>
          <w:tcPr>
            <w:tcW w:w="992" w:type="dxa"/>
            <w:gridSpan w:val="3"/>
            <w:vMerge/>
          </w:tcPr>
          <w:p w:rsidR="00BF755B" w:rsidRPr="00BF755B" w:rsidRDefault="00BF755B" w:rsidP="00BF755B">
            <w:pPr>
              <w:ind w:right="60"/>
              <w:jc w:val="cente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Согласно плану классного руководителя</w:t>
            </w:r>
          </w:p>
        </w:tc>
        <w:tc>
          <w:tcPr>
            <w:tcW w:w="2977" w:type="dxa"/>
            <w:gridSpan w:val="5"/>
          </w:tcPr>
          <w:p w:rsidR="00BF755B" w:rsidRPr="00BF755B" w:rsidRDefault="00BF755B" w:rsidP="00BF755B">
            <w:pPr>
              <w:spacing w:after="44"/>
              <w:ind w:right="263"/>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учитель ОБЗР, классные руководители</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родительский комитет</w:t>
            </w:r>
          </w:p>
        </w:tc>
      </w:tr>
      <w:tr w:rsidR="00BF755B" w:rsidRPr="00BF755B" w:rsidTr="00BF755B">
        <w:trPr>
          <w:jc w:val="center"/>
        </w:trPr>
        <w:tc>
          <w:tcPr>
            <w:tcW w:w="10348" w:type="dxa"/>
            <w:gridSpan w:val="14"/>
            <w:shd w:val="clear" w:color="auto" w:fill="DAEEF3"/>
          </w:tcPr>
          <w:p w:rsidR="00BF755B" w:rsidRPr="00BF755B" w:rsidRDefault="00BF755B" w:rsidP="00BF755B">
            <w:pPr>
              <w:jc w:val="center"/>
              <w:rPr>
                <w:rFonts w:ascii="Times New Roman" w:eastAsia="Calibri" w:hAnsi="Times New Roman"/>
                <w:b/>
                <w:sz w:val="24"/>
                <w:szCs w:val="24"/>
                <w:lang w:eastAsia="en-US"/>
              </w:rPr>
            </w:pPr>
            <w:r w:rsidRPr="00BF755B">
              <w:rPr>
                <w:rFonts w:ascii="Times New Roman" w:eastAsia="Calibri" w:hAnsi="Times New Roman"/>
                <w:b/>
                <w:sz w:val="24"/>
                <w:lang w:eastAsia="en-US"/>
              </w:rPr>
              <w:t xml:space="preserve">МОДУЛЬ 7. </w:t>
            </w:r>
            <w:r w:rsidRPr="00BF755B">
              <w:rPr>
                <w:rFonts w:ascii="Times New Roman" w:eastAsia="Calibri" w:hAnsi="Times New Roman"/>
                <w:b/>
                <w:sz w:val="24"/>
                <w:szCs w:val="24"/>
                <w:lang w:eastAsia="en-US"/>
              </w:rPr>
              <w:t>Организация предметно-пространственной среды</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 п/п</w:t>
            </w:r>
          </w:p>
        </w:tc>
        <w:tc>
          <w:tcPr>
            <w:tcW w:w="4082" w:type="dxa"/>
            <w:gridSpan w:val="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Наименование дел, событий, мероприятий</w:t>
            </w:r>
          </w:p>
        </w:tc>
        <w:tc>
          <w:tcPr>
            <w:tcW w:w="992" w:type="dxa"/>
            <w:gridSpan w:val="3"/>
          </w:tcPr>
          <w:p w:rsidR="00BF755B" w:rsidRPr="00BF755B" w:rsidRDefault="00BF755B" w:rsidP="00BF755B">
            <w:pPr>
              <w:jc w:val="center"/>
              <w:rPr>
                <w:rFonts w:ascii="Times New Roman" w:eastAsia="Calibri" w:hAnsi="Times New Roman"/>
                <w:b/>
                <w:color w:val="FF0000"/>
                <w:lang w:eastAsia="en-US"/>
              </w:rPr>
            </w:pPr>
            <w:r w:rsidRPr="00BF755B">
              <w:rPr>
                <w:rFonts w:ascii="Times New Roman" w:eastAsia="Calibri" w:hAnsi="Times New Roman"/>
                <w:b/>
                <w:lang w:eastAsia="en-US"/>
              </w:rPr>
              <w:t>Классы</w:t>
            </w:r>
          </w:p>
        </w:tc>
        <w:tc>
          <w:tcPr>
            <w:tcW w:w="1559" w:type="dxa"/>
            <w:gridSpan w:val="2"/>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Сроки</w:t>
            </w:r>
          </w:p>
        </w:tc>
        <w:tc>
          <w:tcPr>
            <w:tcW w:w="2977" w:type="dxa"/>
            <w:gridSpan w:val="5"/>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Ответственные</w:t>
            </w:r>
          </w:p>
        </w:tc>
      </w:tr>
      <w:tr w:rsidR="00BF755B" w:rsidRPr="00BF755B" w:rsidTr="00BF755B">
        <w:trPr>
          <w:jc w:val="center"/>
        </w:trPr>
        <w:tc>
          <w:tcPr>
            <w:tcW w:w="738" w:type="dxa"/>
          </w:tcPr>
          <w:p w:rsidR="00BF755B" w:rsidRPr="00BF755B" w:rsidRDefault="00BF755B" w:rsidP="00BA4902">
            <w:pPr>
              <w:numPr>
                <w:ilvl w:val="0"/>
                <w:numId w:val="144"/>
              </w:numPr>
              <w:contextualSpacing/>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Оформление школы государственной символикой: герб, флаг, тематическими баннерами </w:t>
            </w:r>
          </w:p>
        </w:tc>
        <w:tc>
          <w:tcPr>
            <w:tcW w:w="992" w:type="dxa"/>
            <w:gridSpan w:val="3"/>
            <w:vMerge w:val="restart"/>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Сентябрь</w:t>
            </w:r>
          </w:p>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1-я неделя</w:t>
            </w:r>
          </w:p>
        </w:tc>
        <w:tc>
          <w:tcPr>
            <w:tcW w:w="2977" w:type="dxa"/>
            <w:gridSpan w:val="5"/>
          </w:tcPr>
          <w:p w:rsidR="00BF755B" w:rsidRPr="00BF755B" w:rsidRDefault="00BF755B" w:rsidP="00BF755B">
            <w:pPr>
              <w:spacing w:after="25"/>
              <w:jc w:val="center"/>
              <w:rPr>
                <w:rFonts w:ascii="Times New Roman" w:eastAsia="Calibri" w:hAnsi="Times New Roman"/>
                <w:lang w:eastAsia="en-US"/>
              </w:rPr>
            </w:pPr>
            <w:r w:rsidRPr="00BF755B">
              <w:rPr>
                <w:rFonts w:ascii="Times New Roman" w:eastAsia="Calibri" w:hAnsi="Times New Roman"/>
                <w:lang w:eastAsia="en-US"/>
              </w:rPr>
              <w:t>Завхоз,</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w:t>
            </w:r>
          </w:p>
        </w:tc>
      </w:tr>
      <w:tr w:rsidR="00BF755B" w:rsidRPr="00BF755B" w:rsidTr="00BF755B">
        <w:trPr>
          <w:trHeight w:val="624"/>
          <w:jc w:val="center"/>
        </w:trPr>
        <w:tc>
          <w:tcPr>
            <w:tcW w:w="738" w:type="dxa"/>
          </w:tcPr>
          <w:p w:rsidR="00BF755B" w:rsidRPr="00BF755B" w:rsidRDefault="00BF755B" w:rsidP="00BA4902">
            <w:pPr>
              <w:numPr>
                <w:ilvl w:val="0"/>
                <w:numId w:val="144"/>
              </w:numPr>
              <w:contextualSpacing/>
              <w:rPr>
                <w:rFonts w:ascii="Times New Roman" w:eastAsia="Calibri" w:hAnsi="Times New Roman"/>
                <w:lang w:eastAsia="en-US"/>
              </w:rPr>
            </w:pPr>
          </w:p>
        </w:tc>
        <w:tc>
          <w:tcPr>
            <w:tcW w:w="4082" w:type="dxa"/>
            <w:gridSpan w:val="3"/>
          </w:tcPr>
          <w:p w:rsidR="00BF755B" w:rsidRPr="00BF755B" w:rsidRDefault="00BF755B" w:rsidP="00BF755B">
            <w:pPr>
              <w:ind w:right="35"/>
              <w:jc w:val="both"/>
              <w:rPr>
                <w:rFonts w:ascii="Times New Roman" w:eastAsia="Calibri" w:hAnsi="Times New Roman"/>
                <w:lang w:eastAsia="en-US"/>
              </w:rPr>
            </w:pPr>
            <w:r w:rsidRPr="00BF755B">
              <w:rPr>
                <w:rFonts w:ascii="Times New Roman" w:eastAsia="Calibri" w:hAnsi="Times New Roman"/>
                <w:lang w:eastAsia="en-US"/>
              </w:rPr>
              <w:t xml:space="preserve">Оформление классных кабинетов и рекреаций тематическими баннерами </w:t>
            </w:r>
          </w:p>
        </w:tc>
        <w:tc>
          <w:tcPr>
            <w:tcW w:w="992" w:type="dxa"/>
            <w:gridSpan w:val="3"/>
            <w:vMerge/>
          </w:tcPr>
          <w:p w:rsidR="00BF755B" w:rsidRPr="00BF755B" w:rsidRDefault="00BF755B" w:rsidP="00BF755B">
            <w:pPr>
              <w:jc w:val="center"/>
              <w:rPr>
                <w:rFonts w:ascii="Times New Roman" w:eastAsia="Calibri" w:hAnsi="Times New Roman"/>
                <w:lang w:eastAsia="en-US"/>
              </w:rPr>
            </w:pPr>
          </w:p>
        </w:tc>
        <w:tc>
          <w:tcPr>
            <w:tcW w:w="1559" w:type="dxa"/>
            <w:gridSpan w:val="2"/>
          </w:tcPr>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Сентябрь</w:t>
            </w:r>
          </w:p>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1-я неделя</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4"/>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Оформление выставок: рисунков, поделок в рекреациях школы </w:t>
            </w:r>
          </w:p>
        </w:tc>
        <w:tc>
          <w:tcPr>
            <w:tcW w:w="992" w:type="dxa"/>
            <w:gridSpan w:val="3"/>
            <w:vMerge/>
          </w:tcPr>
          <w:p w:rsidR="00BF755B" w:rsidRPr="00BF755B" w:rsidRDefault="00BF755B" w:rsidP="00BF755B">
            <w:pPr>
              <w:jc w:val="center"/>
              <w:rPr>
                <w:rFonts w:ascii="Times New Roman" w:eastAsia="Calibri" w:hAnsi="Times New Roman"/>
                <w:lang w:eastAsia="en-US"/>
              </w:rPr>
            </w:pPr>
          </w:p>
        </w:tc>
        <w:tc>
          <w:tcPr>
            <w:tcW w:w="1559" w:type="dxa"/>
            <w:gridSpan w:val="2"/>
          </w:tcPr>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Сентябрь</w:t>
            </w:r>
          </w:p>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1-я неделя</w:t>
            </w:r>
          </w:p>
        </w:tc>
        <w:tc>
          <w:tcPr>
            <w:tcW w:w="2977" w:type="dxa"/>
            <w:gridSpan w:val="5"/>
          </w:tcPr>
          <w:p w:rsidR="00BF755B" w:rsidRPr="00BF755B" w:rsidRDefault="00BF755B" w:rsidP="00BF755B">
            <w:pPr>
              <w:spacing w:after="20"/>
              <w:jc w:val="center"/>
              <w:rPr>
                <w:rFonts w:ascii="Times New Roman" w:eastAsia="Calibri" w:hAnsi="Times New Roman"/>
                <w:lang w:eastAsia="en-US"/>
              </w:rPr>
            </w:pPr>
            <w:r w:rsidRPr="00BF755B">
              <w:rPr>
                <w:rFonts w:ascii="Times New Roman" w:eastAsia="Calibri" w:hAnsi="Times New Roman"/>
                <w:lang w:eastAsia="en-US"/>
              </w:rPr>
              <w:t>Завхоз,</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w:t>
            </w:r>
          </w:p>
        </w:tc>
      </w:tr>
      <w:tr w:rsidR="00BF755B" w:rsidRPr="00BF755B" w:rsidTr="00BF755B">
        <w:trPr>
          <w:jc w:val="center"/>
        </w:trPr>
        <w:tc>
          <w:tcPr>
            <w:tcW w:w="738" w:type="dxa"/>
          </w:tcPr>
          <w:p w:rsidR="00BF755B" w:rsidRPr="00BF755B" w:rsidRDefault="00BF755B" w:rsidP="00BA4902">
            <w:pPr>
              <w:numPr>
                <w:ilvl w:val="0"/>
                <w:numId w:val="144"/>
              </w:numPr>
              <w:contextualSpacing/>
              <w:rPr>
                <w:rFonts w:ascii="Times New Roman" w:eastAsia="Calibri" w:hAnsi="Times New Roman"/>
                <w:lang w:eastAsia="en-US"/>
              </w:rPr>
            </w:pPr>
          </w:p>
        </w:tc>
        <w:tc>
          <w:tcPr>
            <w:tcW w:w="4082" w:type="dxa"/>
            <w:gridSpan w:val="3"/>
          </w:tcPr>
          <w:p w:rsidR="00BF755B" w:rsidRPr="00BF755B" w:rsidRDefault="00BF755B" w:rsidP="00BF755B">
            <w:pPr>
              <w:spacing w:line="280" w:lineRule="auto"/>
              <w:jc w:val="both"/>
              <w:rPr>
                <w:rFonts w:ascii="Times New Roman" w:eastAsia="Calibri" w:hAnsi="Times New Roman"/>
                <w:lang w:eastAsia="en-US"/>
              </w:rPr>
            </w:pPr>
            <w:r w:rsidRPr="00BF755B">
              <w:rPr>
                <w:rFonts w:ascii="Times New Roman" w:eastAsia="Calibri" w:hAnsi="Times New Roman"/>
                <w:lang w:eastAsia="en-US"/>
              </w:rPr>
              <w:t xml:space="preserve">Выставка фоторабот обучающихся, стендовая презентация </w:t>
            </w:r>
          </w:p>
        </w:tc>
        <w:tc>
          <w:tcPr>
            <w:tcW w:w="992" w:type="dxa"/>
            <w:gridSpan w:val="3"/>
            <w:vMerge/>
          </w:tcPr>
          <w:p w:rsidR="00BF755B" w:rsidRPr="00BF755B" w:rsidRDefault="00BF755B" w:rsidP="00BF755B">
            <w:pPr>
              <w:jc w:val="center"/>
              <w:rPr>
                <w:rFonts w:ascii="Times New Roman" w:eastAsia="Calibri" w:hAnsi="Times New Roman"/>
                <w:lang w:eastAsia="en-US"/>
              </w:rPr>
            </w:pPr>
          </w:p>
        </w:tc>
        <w:tc>
          <w:tcPr>
            <w:tcW w:w="1559" w:type="dxa"/>
            <w:gridSpan w:val="2"/>
          </w:tcPr>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Сентябрь</w:t>
            </w:r>
          </w:p>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1-я неделя</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w:t>
            </w:r>
          </w:p>
        </w:tc>
      </w:tr>
      <w:tr w:rsidR="00BF755B" w:rsidRPr="00BF755B" w:rsidTr="00BF755B">
        <w:trPr>
          <w:jc w:val="center"/>
        </w:trPr>
        <w:tc>
          <w:tcPr>
            <w:tcW w:w="738" w:type="dxa"/>
          </w:tcPr>
          <w:p w:rsidR="00BF755B" w:rsidRPr="00BF755B" w:rsidRDefault="00BF755B" w:rsidP="00BA4902">
            <w:pPr>
              <w:numPr>
                <w:ilvl w:val="0"/>
                <w:numId w:val="144"/>
              </w:numPr>
              <w:contextualSpacing/>
              <w:rPr>
                <w:rFonts w:ascii="Times New Roman" w:eastAsia="Calibri" w:hAnsi="Times New Roman"/>
                <w:lang w:eastAsia="en-US"/>
              </w:rPr>
            </w:pPr>
          </w:p>
        </w:tc>
        <w:tc>
          <w:tcPr>
            <w:tcW w:w="4082" w:type="dxa"/>
            <w:gridSpan w:val="3"/>
          </w:tcPr>
          <w:p w:rsidR="00BF755B" w:rsidRPr="00BF755B" w:rsidRDefault="00BF755B" w:rsidP="00BF755B">
            <w:pPr>
              <w:ind w:right="277"/>
              <w:jc w:val="both"/>
              <w:rPr>
                <w:rFonts w:ascii="Times New Roman" w:eastAsia="Calibri" w:hAnsi="Times New Roman"/>
                <w:lang w:eastAsia="en-US"/>
              </w:rPr>
            </w:pPr>
            <w:r w:rsidRPr="00BF755B">
              <w:rPr>
                <w:rFonts w:ascii="Times New Roman" w:eastAsia="Calibri" w:hAnsi="Times New Roman"/>
                <w:lang w:eastAsia="en-US"/>
              </w:rPr>
              <w:t xml:space="preserve">Проектирование и разбивка клумб, цветников, живых изгородей, поддержание чистоты территории школьного участка </w:t>
            </w:r>
          </w:p>
        </w:tc>
        <w:tc>
          <w:tcPr>
            <w:tcW w:w="992" w:type="dxa"/>
            <w:gridSpan w:val="3"/>
            <w:vMerge w:val="restart"/>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977" w:type="dxa"/>
            <w:gridSpan w:val="5"/>
          </w:tcPr>
          <w:p w:rsidR="00BF755B" w:rsidRPr="00BF755B" w:rsidRDefault="00BF755B" w:rsidP="00BF755B">
            <w:pPr>
              <w:spacing w:after="20"/>
              <w:jc w:val="center"/>
              <w:rPr>
                <w:rFonts w:ascii="Times New Roman" w:eastAsia="Calibri" w:hAnsi="Times New Roman"/>
                <w:lang w:eastAsia="en-US"/>
              </w:rPr>
            </w:pPr>
            <w:r w:rsidRPr="00BF755B">
              <w:rPr>
                <w:rFonts w:ascii="Times New Roman" w:eastAsia="Calibri" w:hAnsi="Times New Roman"/>
                <w:lang w:eastAsia="en-US"/>
              </w:rPr>
              <w:t>Завхоз,</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w:t>
            </w:r>
          </w:p>
        </w:tc>
      </w:tr>
      <w:tr w:rsidR="00BF755B" w:rsidRPr="00BF755B" w:rsidTr="00BF755B">
        <w:trPr>
          <w:jc w:val="center"/>
        </w:trPr>
        <w:tc>
          <w:tcPr>
            <w:tcW w:w="738" w:type="dxa"/>
          </w:tcPr>
          <w:p w:rsidR="00BF755B" w:rsidRPr="00BF755B" w:rsidRDefault="00BF755B" w:rsidP="00BA4902">
            <w:pPr>
              <w:numPr>
                <w:ilvl w:val="0"/>
                <w:numId w:val="144"/>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Оборудование во дворе школы спортивных и игровых площадок </w:t>
            </w:r>
          </w:p>
        </w:tc>
        <w:tc>
          <w:tcPr>
            <w:tcW w:w="992" w:type="dxa"/>
            <w:gridSpan w:val="3"/>
            <w:vMerge/>
          </w:tcPr>
          <w:p w:rsidR="00BF755B" w:rsidRPr="00BF755B" w:rsidRDefault="00BF755B" w:rsidP="00BF755B">
            <w:pPr>
              <w:rPr>
                <w:rFonts w:ascii="Times New Roman" w:eastAsia="Calibri" w:hAnsi="Times New Roman"/>
                <w:lang w:eastAsia="en-US"/>
              </w:rPr>
            </w:pPr>
          </w:p>
        </w:tc>
        <w:tc>
          <w:tcPr>
            <w:tcW w:w="1559" w:type="dxa"/>
            <w:gridSpan w:val="2"/>
          </w:tcPr>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977" w:type="dxa"/>
            <w:gridSpan w:val="5"/>
          </w:tcPr>
          <w:p w:rsidR="00BF755B" w:rsidRPr="00BF755B" w:rsidRDefault="00BF755B" w:rsidP="00BF755B">
            <w:pPr>
              <w:spacing w:after="25"/>
              <w:jc w:val="center"/>
              <w:rPr>
                <w:rFonts w:ascii="Times New Roman" w:eastAsia="Calibri" w:hAnsi="Times New Roman"/>
                <w:lang w:eastAsia="en-US"/>
              </w:rPr>
            </w:pPr>
            <w:r w:rsidRPr="00BF755B">
              <w:rPr>
                <w:rFonts w:ascii="Times New Roman" w:eastAsia="Calibri" w:hAnsi="Times New Roman"/>
                <w:lang w:eastAsia="en-US"/>
              </w:rPr>
              <w:t>Завхоз,</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w:t>
            </w:r>
          </w:p>
        </w:tc>
      </w:tr>
      <w:tr w:rsidR="00BF755B" w:rsidRPr="00BF755B" w:rsidTr="00BF755B">
        <w:trPr>
          <w:jc w:val="center"/>
        </w:trPr>
        <w:tc>
          <w:tcPr>
            <w:tcW w:w="738" w:type="dxa"/>
          </w:tcPr>
          <w:p w:rsidR="00BF755B" w:rsidRPr="00BF755B" w:rsidRDefault="00BF755B" w:rsidP="00BA4902">
            <w:pPr>
              <w:numPr>
                <w:ilvl w:val="0"/>
                <w:numId w:val="144"/>
              </w:numPr>
              <w:contextualSpacing/>
              <w:rPr>
                <w:rFonts w:ascii="Times New Roman" w:eastAsia="Calibri" w:hAnsi="Times New Roman"/>
                <w:lang w:eastAsia="en-US"/>
              </w:rPr>
            </w:pPr>
          </w:p>
        </w:tc>
        <w:tc>
          <w:tcPr>
            <w:tcW w:w="4082" w:type="dxa"/>
            <w:gridSpan w:val="3"/>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 xml:space="preserve">Событийное оформление пространства при проведении конкретных школьных дел </w:t>
            </w:r>
          </w:p>
        </w:tc>
        <w:tc>
          <w:tcPr>
            <w:tcW w:w="992" w:type="dxa"/>
            <w:gridSpan w:val="3"/>
            <w:vMerge/>
          </w:tcPr>
          <w:p w:rsidR="00BF755B" w:rsidRPr="00BF755B" w:rsidRDefault="00BF755B" w:rsidP="00BF755B">
            <w:pPr>
              <w:rPr>
                <w:rFonts w:ascii="Times New Roman" w:eastAsia="Calibri" w:hAnsi="Times New Roman"/>
                <w:lang w:eastAsia="en-US"/>
              </w:rPr>
            </w:pPr>
          </w:p>
        </w:tc>
        <w:tc>
          <w:tcPr>
            <w:tcW w:w="1559" w:type="dxa"/>
            <w:gridSpan w:val="2"/>
          </w:tcPr>
          <w:p w:rsidR="00BF755B" w:rsidRPr="00BF755B" w:rsidRDefault="00BF755B" w:rsidP="00BF755B">
            <w:pPr>
              <w:ind w:right="33"/>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977" w:type="dxa"/>
            <w:gridSpan w:val="5"/>
          </w:tcPr>
          <w:p w:rsidR="00BF755B" w:rsidRPr="00BF755B" w:rsidRDefault="00BF755B" w:rsidP="00BF755B">
            <w:pPr>
              <w:spacing w:after="25"/>
              <w:jc w:val="center"/>
              <w:rPr>
                <w:rFonts w:ascii="Times New Roman" w:eastAsia="Calibri" w:hAnsi="Times New Roman"/>
                <w:lang w:eastAsia="en-US"/>
              </w:rPr>
            </w:pPr>
            <w:r w:rsidRPr="00BF755B">
              <w:rPr>
                <w:rFonts w:ascii="Times New Roman" w:eastAsia="Calibri" w:hAnsi="Times New Roman"/>
                <w:lang w:eastAsia="en-US"/>
              </w:rPr>
              <w:t>Завхоз,</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w:t>
            </w:r>
          </w:p>
        </w:tc>
      </w:tr>
      <w:tr w:rsidR="00BF755B" w:rsidRPr="00BF755B" w:rsidTr="00BF755B">
        <w:trPr>
          <w:jc w:val="center"/>
        </w:trPr>
        <w:tc>
          <w:tcPr>
            <w:tcW w:w="10348" w:type="dxa"/>
            <w:gridSpan w:val="14"/>
            <w:shd w:val="clear" w:color="auto" w:fill="DAEEF3"/>
          </w:tcPr>
          <w:p w:rsidR="00BF755B" w:rsidRPr="00BF755B" w:rsidRDefault="00BF755B" w:rsidP="00BF755B">
            <w:pPr>
              <w:tabs>
                <w:tab w:val="left" w:pos="9355"/>
              </w:tabs>
              <w:jc w:val="center"/>
              <w:rPr>
                <w:rFonts w:ascii="Times New Roman" w:eastAsia="Calibri" w:hAnsi="Times New Roman"/>
                <w:b/>
                <w:sz w:val="24"/>
                <w:szCs w:val="24"/>
                <w:lang w:eastAsia="en-US"/>
              </w:rPr>
            </w:pPr>
            <w:r w:rsidRPr="00BF755B">
              <w:rPr>
                <w:rFonts w:ascii="Times New Roman" w:eastAsia="Calibri" w:hAnsi="Times New Roman"/>
                <w:b/>
                <w:sz w:val="24"/>
                <w:lang w:eastAsia="en-US"/>
              </w:rPr>
              <w:t xml:space="preserve">МОДУЛЬ 8. </w:t>
            </w:r>
            <w:r w:rsidRPr="00BF755B">
              <w:rPr>
                <w:rFonts w:ascii="Times New Roman" w:eastAsia="Calibri" w:hAnsi="Times New Roman"/>
                <w:b/>
                <w:sz w:val="24"/>
                <w:szCs w:val="24"/>
                <w:lang w:eastAsia="en-US"/>
              </w:rPr>
              <w:t>Взаимодействие с родителями (законными представителями)</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 п/п</w:t>
            </w:r>
          </w:p>
        </w:tc>
        <w:tc>
          <w:tcPr>
            <w:tcW w:w="4082" w:type="dxa"/>
            <w:gridSpan w:val="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Наименование дел, событий, мероприятий</w:t>
            </w:r>
          </w:p>
        </w:tc>
        <w:tc>
          <w:tcPr>
            <w:tcW w:w="992" w:type="dxa"/>
            <w:gridSpan w:val="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Классы</w:t>
            </w:r>
          </w:p>
        </w:tc>
        <w:tc>
          <w:tcPr>
            <w:tcW w:w="1559" w:type="dxa"/>
            <w:gridSpan w:val="2"/>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Сроки</w:t>
            </w:r>
          </w:p>
        </w:tc>
        <w:tc>
          <w:tcPr>
            <w:tcW w:w="2977" w:type="dxa"/>
            <w:gridSpan w:val="5"/>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Ответственные</w:t>
            </w:r>
          </w:p>
        </w:tc>
      </w:tr>
      <w:tr w:rsidR="00BF755B" w:rsidRPr="00BF755B" w:rsidTr="00BF755B">
        <w:trPr>
          <w:jc w:val="center"/>
        </w:trPr>
        <w:tc>
          <w:tcPr>
            <w:tcW w:w="10348" w:type="dxa"/>
            <w:gridSpan w:val="14"/>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На групповом уровне</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spacing w:line="278" w:lineRule="auto"/>
              <w:jc w:val="both"/>
              <w:rPr>
                <w:rFonts w:ascii="Times New Roman" w:eastAsia="Calibri" w:hAnsi="Times New Roman"/>
                <w:lang w:eastAsia="en-US"/>
              </w:rPr>
            </w:pPr>
            <w:r w:rsidRPr="00BF755B">
              <w:rPr>
                <w:rFonts w:ascii="Times New Roman" w:eastAsia="Calibri" w:hAnsi="Times New Roman"/>
                <w:lang w:eastAsia="en-US"/>
              </w:rPr>
              <w:t xml:space="preserve">Встречи с родителями будущих </w:t>
            </w:r>
          </w:p>
          <w:p w:rsidR="00BF755B" w:rsidRPr="00BF755B" w:rsidRDefault="00BF755B" w:rsidP="00BF755B">
            <w:pPr>
              <w:spacing w:line="278" w:lineRule="auto"/>
              <w:jc w:val="both"/>
              <w:rPr>
                <w:rFonts w:ascii="Times New Roman" w:eastAsia="Calibri" w:hAnsi="Times New Roman"/>
                <w:lang w:eastAsia="en-US"/>
              </w:rPr>
            </w:pPr>
            <w:r w:rsidRPr="00BF755B">
              <w:rPr>
                <w:rFonts w:ascii="Times New Roman" w:eastAsia="Calibri" w:hAnsi="Times New Roman"/>
                <w:lang w:eastAsia="en-US"/>
              </w:rPr>
              <w:t xml:space="preserve">первоклассников </w:t>
            </w:r>
          </w:p>
        </w:tc>
        <w:tc>
          <w:tcPr>
            <w:tcW w:w="992" w:type="dxa"/>
            <w:gridSpan w:val="3"/>
            <w:vMerge w:val="restart"/>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Август</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Администрация школы</w:t>
            </w:r>
          </w:p>
        </w:tc>
      </w:tr>
      <w:tr w:rsidR="00BF755B" w:rsidRPr="00BF755B" w:rsidTr="00BF755B">
        <w:trPr>
          <w:trHeight w:val="1044"/>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spacing w:line="238" w:lineRule="auto"/>
              <w:ind w:right="116"/>
              <w:jc w:val="both"/>
              <w:rPr>
                <w:rFonts w:ascii="Times New Roman" w:eastAsia="Calibri" w:hAnsi="Times New Roman"/>
                <w:lang w:eastAsia="en-US"/>
              </w:rPr>
            </w:pPr>
            <w:r w:rsidRPr="00BF755B">
              <w:rPr>
                <w:rFonts w:ascii="Times New Roman" w:eastAsia="Calibri" w:hAnsi="Times New Roman"/>
                <w:lang w:eastAsia="en-US"/>
              </w:rPr>
              <w:t>Общешкольное родительское собрание. Выборы родительского комитета и  Управляющего Совета Школы</w:t>
            </w:r>
          </w:p>
        </w:tc>
        <w:tc>
          <w:tcPr>
            <w:tcW w:w="992" w:type="dxa"/>
            <w:gridSpan w:val="3"/>
            <w:vMerge/>
          </w:tcPr>
          <w:p w:rsidR="00BF755B" w:rsidRPr="00BF755B" w:rsidRDefault="00BF755B" w:rsidP="00BF755B">
            <w:pP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Август</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Администрация школы</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Планирование работы на год всех </w:t>
            </w:r>
          </w:p>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субъектов образования, включенных в систему </w:t>
            </w:r>
          </w:p>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работы с родителями</w:t>
            </w:r>
          </w:p>
        </w:tc>
        <w:tc>
          <w:tcPr>
            <w:tcW w:w="992" w:type="dxa"/>
            <w:gridSpan w:val="3"/>
            <w:vMerge/>
          </w:tcPr>
          <w:p w:rsidR="00BF755B" w:rsidRPr="00BF755B" w:rsidRDefault="00BF755B" w:rsidP="00BF755B">
            <w:pP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Август</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Председатель   родительского комитета</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Организация бесплатного горячего питания для 1-4 классов, детей-сирот и детей, сотрудников погибших при исполнении </w:t>
            </w:r>
          </w:p>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служебного долга </w:t>
            </w:r>
          </w:p>
        </w:tc>
        <w:tc>
          <w:tcPr>
            <w:tcW w:w="992" w:type="dxa"/>
            <w:gridSpan w:val="3"/>
            <w:vMerge/>
          </w:tcPr>
          <w:p w:rsidR="00BF755B" w:rsidRPr="00BF755B" w:rsidRDefault="00BF755B" w:rsidP="00BF755B">
            <w:pPr>
              <w:jc w:val="cente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w:t>
            </w:r>
          </w:p>
        </w:tc>
        <w:tc>
          <w:tcPr>
            <w:tcW w:w="2977" w:type="dxa"/>
            <w:gridSpan w:val="5"/>
          </w:tcPr>
          <w:p w:rsidR="00BF755B" w:rsidRPr="00BF755B" w:rsidRDefault="00BF755B" w:rsidP="00BF755B">
            <w:pPr>
              <w:spacing w:line="277" w:lineRule="auto"/>
              <w:jc w:val="center"/>
              <w:rPr>
                <w:rFonts w:ascii="Times New Roman" w:eastAsia="Calibri" w:hAnsi="Times New Roman"/>
                <w:lang w:eastAsia="en-US"/>
              </w:rPr>
            </w:pPr>
            <w:r w:rsidRPr="00BF755B">
              <w:rPr>
                <w:rFonts w:ascii="Times New Roman" w:eastAsia="Calibri" w:hAnsi="Times New Roman"/>
                <w:lang w:eastAsia="en-US"/>
              </w:rPr>
              <w:t>Социальный педагог, Родительский комитет</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2" w:type="dxa"/>
            <w:gridSpan w:val="3"/>
            <w:vMerge/>
          </w:tcPr>
          <w:p w:rsidR="00BF755B" w:rsidRPr="00BF755B" w:rsidRDefault="00BF755B" w:rsidP="00BF755B">
            <w:pPr>
              <w:jc w:val="center"/>
              <w:rPr>
                <w:rFonts w:ascii="Times New Roman" w:eastAsia="Calibri" w:hAnsi="Times New Roman"/>
                <w:lang w:eastAsia="en-US"/>
              </w:rPr>
            </w:pPr>
          </w:p>
        </w:tc>
        <w:tc>
          <w:tcPr>
            <w:tcW w:w="1559" w:type="dxa"/>
            <w:gridSpan w:val="2"/>
          </w:tcPr>
          <w:p w:rsidR="00BF755B" w:rsidRPr="00BF755B" w:rsidRDefault="00BF755B" w:rsidP="00BF755B">
            <w:pPr>
              <w:ind w:right="26"/>
              <w:jc w:val="center"/>
              <w:rPr>
                <w:rFonts w:ascii="Times New Roman" w:eastAsia="Calibri" w:hAnsi="Times New Roman"/>
                <w:lang w:eastAsia="en-US"/>
              </w:rPr>
            </w:pPr>
            <w:r w:rsidRPr="00BF755B">
              <w:rPr>
                <w:rFonts w:ascii="Times New Roman" w:eastAsia="Calibri" w:hAnsi="Times New Roman"/>
                <w:lang w:eastAsia="en-US"/>
              </w:rPr>
              <w:t>Октябрь, апрель</w:t>
            </w:r>
          </w:p>
        </w:tc>
        <w:tc>
          <w:tcPr>
            <w:tcW w:w="2977" w:type="dxa"/>
            <w:gridSpan w:val="5"/>
          </w:tcPr>
          <w:p w:rsidR="00BF755B" w:rsidRPr="00BF755B" w:rsidRDefault="00BF755B" w:rsidP="00BF755B">
            <w:pPr>
              <w:spacing w:line="258" w:lineRule="auto"/>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председатель родительского комитета</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Общешкольное собрание по теме: «Роль семьи в формировании здорового образа жизни школьника» с приглашением </w:t>
            </w:r>
          </w:p>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медицинских работников </w:t>
            </w:r>
          </w:p>
        </w:tc>
        <w:tc>
          <w:tcPr>
            <w:tcW w:w="992" w:type="dxa"/>
            <w:gridSpan w:val="3"/>
            <w:vMerge/>
          </w:tcPr>
          <w:p w:rsidR="00BF755B" w:rsidRPr="00BF755B" w:rsidRDefault="00BF755B" w:rsidP="00BF755B">
            <w:pPr>
              <w:jc w:val="cente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Декабрь</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председатель родительского комитета</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ind w:right="57"/>
              <w:jc w:val="both"/>
              <w:rPr>
                <w:rFonts w:ascii="Times New Roman" w:eastAsia="Calibri" w:hAnsi="Times New Roman"/>
                <w:lang w:eastAsia="en-US"/>
              </w:rPr>
            </w:pPr>
            <w:r w:rsidRPr="00BF755B">
              <w:rPr>
                <w:rFonts w:ascii="Times New Roman" w:eastAsia="Calibri" w:hAnsi="Times New Roman"/>
                <w:lang w:eastAsia="en-US"/>
              </w:rPr>
              <w:t xml:space="preserve">Родительский всеобуч по вопросам </w:t>
            </w:r>
          </w:p>
          <w:p w:rsidR="00BF755B" w:rsidRPr="00BF755B" w:rsidRDefault="00BF755B" w:rsidP="00BF755B">
            <w:pPr>
              <w:ind w:right="57"/>
              <w:jc w:val="both"/>
              <w:rPr>
                <w:rFonts w:ascii="Times New Roman" w:eastAsia="Calibri" w:hAnsi="Times New Roman"/>
                <w:lang w:eastAsia="en-US"/>
              </w:rPr>
            </w:pPr>
            <w:r w:rsidRPr="00BF755B">
              <w:rPr>
                <w:rFonts w:ascii="Times New Roman" w:eastAsia="Calibri" w:hAnsi="Times New Roman"/>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2" w:type="dxa"/>
            <w:gridSpan w:val="3"/>
            <w:vMerge/>
          </w:tcPr>
          <w:p w:rsidR="00BF755B" w:rsidRPr="00BF755B" w:rsidRDefault="00BF755B" w:rsidP="00BF755B">
            <w:pPr>
              <w:jc w:val="center"/>
              <w:rPr>
                <w:rFonts w:ascii="Times New Roman" w:eastAsia="Calibri" w:hAnsi="Times New Roman"/>
                <w:lang w:eastAsia="en-US"/>
              </w:rPr>
            </w:pP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 март</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председатель родительского комитета</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spacing w:line="258" w:lineRule="auto"/>
              <w:ind w:right="4"/>
              <w:jc w:val="both"/>
              <w:rPr>
                <w:rFonts w:ascii="Times New Roman" w:eastAsia="Calibri" w:hAnsi="Times New Roman"/>
                <w:lang w:eastAsia="en-US"/>
              </w:rPr>
            </w:pPr>
            <w:r w:rsidRPr="00BF755B">
              <w:rPr>
                <w:rFonts w:ascii="Times New Roman" w:eastAsia="Calibri" w:hAnsi="Times New Roman"/>
                <w:lang w:eastAsia="en-US"/>
              </w:rPr>
              <w:t>Участие родителей в подготовке и проведении общешкольных и классных творческих мероприятий, акций, экскурсий</w:t>
            </w:r>
          </w:p>
          <w:p w:rsidR="00BF755B" w:rsidRPr="00BF755B" w:rsidRDefault="00BF755B" w:rsidP="00BF755B">
            <w:pPr>
              <w:jc w:val="both"/>
              <w:rPr>
                <w:rFonts w:ascii="Times New Roman" w:eastAsia="Calibri" w:hAnsi="Times New Roman"/>
                <w:lang w:eastAsia="en-US"/>
              </w:rPr>
            </w:pP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ind w:right="107"/>
              <w:jc w:val="center"/>
              <w:rPr>
                <w:rFonts w:ascii="Times New Roman" w:eastAsia="Calibri" w:hAnsi="Times New Roman"/>
                <w:lang w:eastAsia="en-US"/>
              </w:rPr>
            </w:pPr>
            <w:r w:rsidRPr="00BF755B">
              <w:rPr>
                <w:rFonts w:ascii="Times New Roman" w:eastAsia="Calibri" w:hAnsi="Times New Roman"/>
                <w:lang w:eastAsia="en-US"/>
              </w:rPr>
              <w:t>В течение года, по индивидуальному воспитательному плану классных руководителей</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Родительский комитет</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spacing w:line="273" w:lineRule="auto"/>
              <w:jc w:val="both"/>
              <w:rPr>
                <w:rFonts w:ascii="Times New Roman" w:eastAsia="Calibri" w:hAnsi="Times New Roman"/>
                <w:lang w:eastAsia="en-US"/>
              </w:rPr>
            </w:pPr>
            <w:r w:rsidRPr="00BF755B">
              <w:rPr>
                <w:rFonts w:ascii="Times New Roman" w:eastAsia="Calibri" w:hAnsi="Times New Roman"/>
                <w:lang w:eastAsia="en-US"/>
              </w:rPr>
              <w:t>Родительские форумы при школьном</w:t>
            </w:r>
          </w:p>
          <w:p w:rsidR="00BF755B" w:rsidRPr="00BF755B" w:rsidRDefault="00BF755B" w:rsidP="00BF755B">
            <w:pPr>
              <w:spacing w:line="273" w:lineRule="auto"/>
              <w:jc w:val="both"/>
              <w:rPr>
                <w:rFonts w:ascii="Times New Roman" w:eastAsia="Calibri" w:hAnsi="Times New Roman"/>
                <w:lang w:eastAsia="en-US"/>
              </w:rPr>
            </w:pPr>
            <w:r w:rsidRPr="00BF755B">
              <w:rPr>
                <w:rFonts w:ascii="Times New Roman" w:eastAsia="Calibri" w:hAnsi="Times New Roman"/>
                <w:lang w:eastAsia="en-US"/>
              </w:rPr>
              <w:t>интернет-сайте</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977"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Сентябрь, декабрь, март, май</w:t>
            </w:r>
          </w:p>
        </w:tc>
        <w:tc>
          <w:tcPr>
            <w:tcW w:w="2977" w:type="dxa"/>
            <w:gridSpan w:val="5"/>
          </w:tcPr>
          <w:p w:rsidR="00BF755B" w:rsidRPr="00BF755B" w:rsidRDefault="00BF755B" w:rsidP="00BF755B">
            <w:pPr>
              <w:spacing w:line="277" w:lineRule="auto"/>
              <w:jc w:val="center"/>
              <w:rPr>
                <w:rFonts w:ascii="Times New Roman" w:eastAsia="Calibri" w:hAnsi="Times New Roman"/>
                <w:lang w:eastAsia="en-US"/>
              </w:rPr>
            </w:pPr>
            <w:r w:rsidRPr="00BF755B">
              <w:rPr>
                <w:rFonts w:ascii="Times New Roman" w:eastAsia="Calibri" w:hAnsi="Times New Roman"/>
                <w:lang w:eastAsia="en-US"/>
              </w:rPr>
              <w:t>Педагог-организатор, социальный педагог, пресс-центр</w:t>
            </w:r>
          </w:p>
          <w:p w:rsidR="00BF755B" w:rsidRPr="00BF755B" w:rsidRDefault="00BF755B" w:rsidP="00BF755B">
            <w:pPr>
              <w:jc w:val="center"/>
              <w:rPr>
                <w:rFonts w:ascii="Times New Roman" w:eastAsia="Calibri" w:hAnsi="Times New Roman"/>
                <w:lang w:eastAsia="en-US"/>
              </w:rPr>
            </w:pPr>
          </w:p>
        </w:tc>
      </w:tr>
      <w:tr w:rsidR="00BF755B" w:rsidRPr="00BF755B" w:rsidTr="00BF755B">
        <w:trPr>
          <w:trHeight w:val="535"/>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Привлечение родителей к организации мероприятий класса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559"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 xml:space="preserve">В течение года </w:t>
            </w:r>
          </w:p>
        </w:tc>
        <w:tc>
          <w:tcPr>
            <w:tcW w:w="2977" w:type="dxa"/>
            <w:gridSpan w:val="5"/>
          </w:tcPr>
          <w:p w:rsidR="00BF755B" w:rsidRPr="00BF755B" w:rsidRDefault="00BF755B" w:rsidP="00BF755B">
            <w:pPr>
              <w:spacing w:line="277" w:lineRule="auto"/>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10348" w:type="dxa"/>
            <w:gridSpan w:val="14"/>
          </w:tcPr>
          <w:p w:rsidR="00BF755B" w:rsidRPr="00BF755B" w:rsidRDefault="00BF755B" w:rsidP="00BF755B">
            <w:pPr>
              <w:spacing w:line="277" w:lineRule="auto"/>
              <w:jc w:val="center"/>
              <w:rPr>
                <w:rFonts w:ascii="Times New Roman" w:eastAsia="Calibri" w:hAnsi="Times New Roman"/>
                <w:lang w:eastAsia="en-US"/>
              </w:rPr>
            </w:pPr>
            <w:r w:rsidRPr="00BF755B">
              <w:rPr>
                <w:rFonts w:ascii="Times New Roman" w:eastAsia="Calibri" w:hAnsi="Times New Roman"/>
                <w:lang w:eastAsia="en-US"/>
              </w:rPr>
              <w:t>На индивидуальном уровне</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Беседы и консультации по проблемам  обучения и решения острых конфликтных ситуаций</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 мере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необходимости</w:t>
            </w:r>
          </w:p>
        </w:tc>
        <w:tc>
          <w:tcPr>
            <w:tcW w:w="2835" w:type="dxa"/>
            <w:gridSpan w:val="4"/>
          </w:tcPr>
          <w:p w:rsidR="00BF755B" w:rsidRPr="00BF755B" w:rsidRDefault="00BF755B" w:rsidP="00BF755B">
            <w:pPr>
              <w:spacing w:after="20"/>
              <w:jc w:val="center"/>
              <w:rPr>
                <w:rFonts w:ascii="Times New Roman" w:eastAsia="Calibri" w:hAnsi="Times New Roman"/>
                <w:lang w:eastAsia="en-US"/>
              </w:rPr>
            </w:pPr>
            <w:r w:rsidRPr="00BF755B">
              <w:rPr>
                <w:rFonts w:ascii="Times New Roman" w:eastAsia="Calibri" w:hAnsi="Times New Roman"/>
                <w:lang w:eastAsia="en-US"/>
              </w:rPr>
              <w:t>Социальный педагог,</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spacing w:after="53"/>
              <w:jc w:val="both"/>
              <w:rPr>
                <w:rFonts w:ascii="Times New Roman" w:eastAsia="Calibri" w:hAnsi="Times New Roman"/>
                <w:lang w:eastAsia="en-US"/>
              </w:rPr>
            </w:pPr>
            <w:r w:rsidRPr="00BF755B">
              <w:rPr>
                <w:rFonts w:ascii="Times New Roman" w:eastAsia="Calibri" w:hAnsi="Times New Roman"/>
                <w:lang w:eastAsia="en-US"/>
              </w:rPr>
              <w:t>Правовой всеобуч для родителей детей  «группы риска»</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 мере необходимости</w:t>
            </w:r>
          </w:p>
        </w:tc>
        <w:tc>
          <w:tcPr>
            <w:tcW w:w="2835" w:type="dxa"/>
            <w:gridSpan w:val="4"/>
          </w:tcPr>
          <w:p w:rsidR="00BF755B" w:rsidRPr="00BF755B" w:rsidRDefault="00BF755B" w:rsidP="00BF755B">
            <w:pPr>
              <w:spacing w:line="276" w:lineRule="auto"/>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ВР, социальный педагог</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spacing w:after="25"/>
              <w:jc w:val="both"/>
              <w:rPr>
                <w:rFonts w:ascii="Times New Roman" w:eastAsia="Calibri" w:hAnsi="Times New Roman"/>
                <w:lang w:eastAsia="en-US"/>
              </w:rPr>
            </w:pPr>
            <w:r w:rsidRPr="00BF755B">
              <w:rPr>
                <w:rFonts w:ascii="Times New Roman" w:eastAsia="Calibri" w:hAnsi="Times New Roman"/>
                <w:lang w:eastAsia="en-US"/>
              </w:rPr>
              <w:t>Участие родителей в педагогических</w:t>
            </w:r>
          </w:p>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консилиумах, проектах, круглых столах</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Один раз в</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триместр</w:t>
            </w:r>
          </w:p>
        </w:tc>
        <w:tc>
          <w:tcPr>
            <w:tcW w:w="2835" w:type="dxa"/>
            <w:gridSpan w:val="4"/>
          </w:tcPr>
          <w:p w:rsidR="00BF755B" w:rsidRPr="00BF755B" w:rsidRDefault="00BF755B" w:rsidP="00BF755B">
            <w:pPr>
              <w:spacing w:line="279" w:lineRule="auto"/>
              <w:jc w:val="center"/>
              <w:rPr>
                <w:rFonts w:ascii="Times New Roman" w:eastAsia="Calibri" w:hAnsi="Times New Roman"/>
                <w:lang w:eastAsia="en-US"/>
              </w:rPr>
            </w:pPr>
            <w:r w:rsidRPr="00BF755B">
              <w:rPr>
                <w:rFonts w:ascii="Times New Roman" w:eastAsia="Calibri" w:hAnsi="Times New Roman"/>
                <w:lang w:eastAsia="en-US"/>
              </w:rPr>
              <w:t>Социальный педагог,  педагог-психолог</w:t>
            </w:r>
          </w:p>
          <w:p w:rsidR="00BF755B" w:rsidRPr="00BF755B" w:rsidRDefault="00BF755B" w:rsidP="00BF755B">
            <w:pPr>
              <w:jc w:val="center"/>
              <w:rPr>
                <w:rFonts w:ascii="Times New Roman" w:eastAsia="Calibri" w:hAnsi="Times New Roman"/>
                <w:lang w:eastAsia="en-US"/>
              </w:rPr>
            </w:pP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spacing w:line="280" w:lineRule="auto"/>
              <w:jc w:val="both"/>
              <w:rPr>
                <w:rFonts w:ascii="Times New Roman" w:eastAsia="Calibri" w:hAnsi="Times New Roman"/>
                <w:lang w:eastAsia="en-US"/>
              </w:rPr>
            </w:pPr>
            <w:r w:rsidRPr="00BF755B">
              <w:rPr>
                <w:rFonts w:ascii="Times New Roman" w:eastAsia="Calibri" w:hAnsi="Times New Roman"/>
                <w:lang w:eastAsia="en-US"/>
              </w:rPr>
              <w:t>Посещение семей, оказавшихся в трудной жизненной ситуации</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 мере необходимости</w:t>
            </w:r>
          </w:p>
        </w:tc>
        <w:tc>
          <w:tcPr>
            <w:tcW w:w="2835" w:type="dxa"/>
            <w:gridSpan w:val="4"/>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Социальный педагог. Педагог-психолог</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spacing w:line="279" w:lineRule="auto"/>
              <w:ind w:right="598"/>
              <w:jc w:val="both"/>
              <w:rPr>
                <w:rFonts w:ascii="Times New Roman" w:eastAsia="Calibri" w:hAnsi="Times New Roman"/>
                <w:lang w:eastAsia="en-US"/>
              </w:rPr>
            </w:pPr>
            <w:r w:rsidRPr="00BF755B">
              <w:rPr>
                <w:rFonts w:ascii="Times New Roman" w:eastAsia="Calibri" w:hAnsi="Times New Roman"/>
                <w:lang w:eastAsia="en-US"/>
              </w:rPr>
              <w:t>Индивидуальное  консультирование c  целью координации воспитательных  усилий педагогов и родителей</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По мере</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необходимости</w:t>
            </w:r>
          </w:p>
        </w:tc>
        <w:tc>
          <w:tcPr>
            <w:tcW w:w="2835" w:type="dxa"/>
            <w:gridSpan w:val="4"/>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Зам. директора по ВР,</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классные руководители социальный педагог, педагог-психолог</w:t>
            </w:r>
          </w:p>
        </w:tc>
      </w:tr>
      <w:tr w:rsidR="00BF755B" w:rsidRPr="00BF755B" w:rsidTr="00BF755B">
        <w:trPr>
          <w:jc w:val="center"/>
        </w:trPr>
        <w:tc>
          <w:tcPr>
            <w:tcW w:w="738" w:type="dxa"/>
          </w:tcPr>
          <w:p w:rsidR="00BF755B" w:rsidRPr="00BF755B" w:rsidRDefault="00BF755B" w:rsidP="00BA4902">
            <w:pPr>
              <w:numPr>
                <w:ilvl w:val="0"/>
                <w:numId w:val="145"/>
              </w:numPr>
              <w:contextualSpacing/>
              <w:rPr>
                <w:rFonts w:ascii="Times New Roman" w:eastAsia="Calibri" w:hAnsi="Times New Roman"/>
                <w:lang w:eastAsia="en-US"/>
              </w:rPr>
            </w:pPr>
          </w:p>
        </w:tc>
        <w:tc>
          <w:tcPr>
            <w:tcW w:w="4082" w:type="dxa"/>
            <w:gridSpan w:val="3"/>
          </w:tcPr>
          <w:p w:rsidR="00BF755B" w:rsidRPr="00BF755B" w:rsidRDefault="00BF755B" w:rsidP="00BF755B">
            <w:pPr>
              <w:ind w:right="74"/>
              <w:jc w:val="both"/>
              <w:rPr>
                <w:rFonts w:ascii="Times New Roman" w:eastAsia="Calibri" w:hAnsi="Times New Roman"/>
                <w:lang w:eastAsia="en-US"/>
              </w:rPr>
            </w:pPr>
            <w:r w:rsidRPr="00BF755B">
              <w:rPr>
                <w:rFonts w:ascii="Times New Roman" w:eastAsia="Calibri" w:hAnsi="Times New Roman"/>
                <w:lang w:eastAsia="en-US"/>
              </w:rPr>
              <w:t>«Родительские дни» (посещение   уроков и внеурочных занятий)</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701"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835" w:type="dxa"/>
            <w:gridSpan w:val="4"/>
          </w:tcPr>
          <w:p w:rsidR="00BF755B" w:rsidRPr="00BF755B" w:rsidRDefault="00BF755B" w:rsidP="00BF755B">
            <w:pPr>
              <w:ind w:right="57"/>
              <w:jc w:val="center"/>
              <w:rPr>
                <w:rFonts w:ascii="Times New Roman" w:eastAsia="Calibri" w:hAnsi="Times New Roman"/>
                <w:lang w:eastAsia="en-US"/>
              </w:rPr>
            </w:pPr>
            <w:r w:rsidRPr="00BF755B">
              <w:rPr>
                <w:rFonts w:ascii="Times New Roman" w:eastAsia="Calibri" w:hAnsi="Times New Roman"/>
                <w:lang w:eastAsia="en-US"/>
              </w:rPr>
              <w:t>Заместитель директора по УВР, заместитель директора по ВР,  классные руководители</w:t>
            </w:r>
          </w:p>
        </w:tc>
      </w:tr>
      <w:tr w:rsidR="00BF755B" w:rsidRPr="00BF755B" w:rsidTr="00BF755B">
        <w:trPr>
          <w:jc w:val="center"/>
        </w:trPr>
        <w:tc>
          <w:tcPr>
            <w:tcW w:w="10348" w:type="dxa"/>
            <w:gridSpan w:val="14"/>
            <w:shd w:val="clear" w:color="auto" w:fill="DAEEF3"/>
          </w:tcPr>
          <w:p w:rsidR="00BF755B" w:rsidRPr="00BF755B" w:rsidRDefault="00BF755B" w:rsidP="00BF755B">
            <w:pPr>
              <w:jc w:val="center"/>
              <w:rPr>
                <w:rFonts w:ascii="Times New Roman" w:eastAsia="Calibri" w:hAnsi="Times New Roman"/>
                <w:b/>
                <w:sz w:val="24"/>
                <w:lang w:eastAsia="en-US"/>
              </w:rPr>
            </w:pPr>
            <w:r w:rsidRPr="00BF755B">
              <w:rPr>
                <w:rFonts w:ascii="Times New Roman" w:eastAsia="Calibri" w:hAnsi="Times New Roman"/>
                <w:b/>
                <w:sz w:val="24"/>
                <w:lang w:eastAsia="en-US"/>
              </w:rPr>
              <w:t xml:space="preserve">МОДУЛЬ 9. </w:t>
            </w:r>
            <w:r w:rsidRPr="00BF755B">
              <w:rPr>
                <w:rFonts w:ascii="Times New Roman" w:eastAsia="Calibri" w:hAnsi="Times New Roman"/>
                <w:b/>
                <w:sz w:val="24"/>
                <w:szCs w:val="24"/>
                <w:lang w:eastAsia="en-US"/>
              </w:rPr>
              <w:t>Самоуправление</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 п/п</w:t>
            </w:r>
          </w:p>
        </w:tc>
        <w:tc>
          <w:tcPr>
            <w:tcW w:w="4082" w:type="dxa"/>
            <w:gridSpan w:val="3"/>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Наименование рабочей программы курса ВД</w:t>
            </w:r>
          </w:p>
        </w:tc>
        <w:tc>
          <w:tcPr>
            <w:tcW w:w="992" w:type="dxa"/>
            <w:gridSpan w:val="3"/>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Классы</w:t>
            </w:r>
          </w:p>
        </w:tc>
        <w:tc>
          <w:tcPr>
            <w:tcW w:w="1843" w:type="dxa"/>
            <w:gridSpan w:val="5"/>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Количество часов в неделю</w:t>
            </w:r>
          </w:p>
        </w:tc>
        <w:tc>
          <w:tcPr>
            <w:tcW w:w="2693" w:type="dxa"/>
            <w:gridSpan w:val="2"/>
          </w:tcPr>
          <w:p w:rsidR="00BF755B" w:rsidRPr="00BF755B" w:rsidRDefault="00BF755B" w:rsidP="00BF755B">
            <w:pPr>
              <w:jc w:val="center"/>
              <w:rPr>
                <w:rFonts w:ascii="Times New Roman" w:eastAsia="Calibri" w:hAnsi="Times New Roman"/>
                <w:b/>
                <w:color w:val="000000"/>
                <w:lang w:eastAsia="en-US"/>
              </w:rPr>
            </w:pPr>
            <w:r w:rsidRPr="00BF755B">
              <w:rPr>
                <w:rFonts w:ascii="Times New Roman" w:eastAsia="Calibri" w:hAnsi="Times New Roman"/>
                <w:b/>
                <w:color w:val="000000"/>
                <w:lang w:eastAsia="en-US"/>
              </w:rPr>
              <w:t>Ответственные</w:t>
            </w:r>
          </w:p>
        </w:tc>
      </w:tr>
      <w:tr w:rsidR="00BF755B" w:rsidRPr="00BF755B" w:rsidTr="00BF755B">
        <w:trPr>
          <w:jc w:val="center"/>
        </w:trPr>
        <w:tc>
          <w:tcPr>
            <w:tcW w:w="738" w:type="dxa"/>
          </w:tcPr>
          <w:p w:rsidR="00BF755B" w:rsidRPr="00BF755B" w:rsidRDefault="00BF755B" w:rsidP="00BA4902">
            <w:pPr>
              <w:numPr>
                <w:ilvl w:val="0"/>
                <w:numId w:val="146"/>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Формирование активов класса </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843"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1-я неделя</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сентября</w:t>
            </w:r>
          </w:p>
        </w:tc>
        <w:tc>
          <w:tcPr>
            <w:tcW w:w="2693" w:type="dxa"/>
            <w:gridSpan w:val="2"/>
          </w:tcPr>
          <w:p w:rsidR="00BF755B" w:rsidRPr="00BF755B" w:rsidRDefault="00BF755B" w:rsidP="00BF755B">
            <w:pPr>
              <w:jc w:val="center"/>
              <w:rPr>
                <w:rFonts w:ascii="Times New Roman" w:eastAsia="Calibri" w:hAnsi="Times New Roman"/>
                <w:color w:val="222222"/>
                <w:lang w:eastAsia="en-US"/>
              </w:rPr>
            </w:pPr>
            <w:r w:rsidRPr="00BF755B">
              <w:rPr>
                <w:rFonts w:ascii="Times New Roman" w:eastAsia="Calibri" w:hAnsi="Times New Roman"/>
                <w:color w:val="222222"/>
                <w:lang w:eastAsia="en-US"/>
              </w:rPr>
              <w:t xml:space="preserve">Замдиректора </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color w:val="222222"/>
                <w:lang w:eastAsia="en-US"/>
              </w:rPr>
              <w:t>по ВР</w:t>
            </w:r>
          </w:p>
        </w:tc>
      </w:tr>
      <w:tr w:rsidR="00BF755B" w:rsidRPr="00BF755B" w:rsidTr="00BF755B">
        <w:trPr>
          <w:jc w:val="center"/>
        </w:trPr>
        <w:tc>
          <w:tcPr>
            <w:tcW w:w="738" w:type="dxa"/>
          </w:tcPr>
          <w:p w:rsidR="00BF755B" w:rsidRPr="00BF755B" w:rsidRDefault="00BF755B" w:rsidP="00BA4902">
            <w:pPr>
              <w:numPr>
                <w:ilvl w:val="0"/>
                <w:numId w:val="146"/>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Заседание ученического совета школы, формирование комитетов школы, планирование работы на 2023-2024 учебный год </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843"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2-я неделя</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сентября</w:t>
            </w:r>
          </w:p>
        </w:tc>
        <w:tc>
          <w:tcPr>
            <w:tcW w:w="2693" w:type="dxa"/>
            <w:gridSpan w:val="2"/>
          </w:tcPr>
          <w:p w:rsidR="00BF755B" w:rsidRPr="00BF755B" w:rsidRDefault="00BF755B" w:rsidP="00BF755B">
            <w:pPr>
              <w:jc w:val="center"/>
              <w:rPr>
                <w:rFonts w:ascii="Times New Roman" w:eastAsia="Calibri" w:hAnsi="Times New Roman"/>
                <w:color w:val="222222"/>
                <w:lang w:eastAsia="en-US"/>
              </w:rPr>
            </w:pPr>
            <w:r w:rsidRPr="00BF755B">
              <w:rPr>
                <w:rFonts w:ascii="Times New Roman" w:eastAsia="Calibri" w:hAnsi="Times New Roman"/>
                <w:color w:val="222222"/>
                <w:lang w:eastAsia="en-US"/>
              </w:rPr>
              <w:t>Замдиректора</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color w:val="222222"/>
                <w:lang w:eastAsia="en-US"/>
              </w:rPr>
              <w:t xml:space="preserve"> по ВР</w:t>
            </w:r>
          </w:p>
        </w:tc>
      </w:tr>
      <w:tr w:rsidR="00BF755B" w:rsidRPr="00BF755B" w:rsidTr="00BF755B">
        <w:trPr>
          <w:jc w:val="center"/>
        </w:trPr>
        <w:tc>
          <w:tcPr>
            <w:tcW w:w="738" w:type="dxa"/>
          </w:tcPr>
          <w:p w:rsidR="00BF755B" w:rsidRPr="00BF755B" w:rsidRDefault="00BF755B" w:rsidP="00BA4902">
            <w:pPr>
              <w:numPr>
                <w:ilvl w:val="0"/>
                <w:numId w:val="146"/>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Участие в ключевых делах школы</w:t>
            </w:r>
          </w:p>
          <w:p w:rsidR="00BF755B" w:rsidRPr="00BF755B" w:rsidRDefault="00BF755B" w:rsidP="00BF755B">
            <w:pPr>
              <w:jc w:val="both"/>
              <w:rPr>
                <w:rFonts w:ascii="Times New Roman" w:eastAsia="Calibri" w:hAnsi="Times New Roman"/>
                <w:lang w:eastAsia="en-US"/>
              </w:rPr>
            </w:pP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843"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693" w:type="dxa"/>
            <w:gridSpan w:val="2"/>
          </w:tcPr>
          <w:p w:rsidR="00BF755B" w:rsidRPr="00BF755B" w:rsidRDefault="00BF755B" w:rsidP="00BF755B">
            <w:pPr>
              <w:jc w:val="center"/>
              <w:rPr>
                <w:rFonts w:ascii="Times New Roman" w:eastAsia="Calibri" w:hAnsi="Times New Roman"/>
                <w:color w:val="222222"/>
                <w:lang w:eastAsia="en-US"/>
              </w:rPr>
            </w:pPr>
            <w:r w:rsidRPr="00BF755B">
              <w:rPr>
                <w:rFonts w:ascii="Times New Roman" w:eastAsia="Calibri" w:hAnsi="Times New Roman"/>
                <w:color w:val="222222"/>
                <w:lang w:eastAsia="en-US"/>
              </w:rPr>
              <w:t xml:space="preserve">Замдиректора </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color w:val="222222"/>
                <w:lang w:eastAsia="en-US"/>
              </w:rPr>
              <w:t>по ВР, педагог-организатор, классные руководители</w:t>
            </w:r>
          </w:p>
        </w:tc>
      </w:tr>
      <w:tr w:rsidR="00BF755B" w:rsidRPr="00BF755B" w:rsidTr="00BF755B">
        <w:trPr>
          <w:jc w:val="center"/>
        </w:trPr>
        <w:tc>
          <w:tcPr>
            <w:tcW w:w="738" w:type="dxa"/>
          </w:tcPr>
          <w:p w:rsidR="00BF755B" w:rsidRPr="00BF755B" w:rsidRDefault="00BF755B" w:rsidP="00BA4902">
            <w:pPr>
              <w:numPr>
                <w:ilvl w:val="0"/>
                <w:numId w:val="146"/>
              </w:numPr>
              <w:contextualSpacing/>
              <w:rPr>
                <w:rFonts w:ascii="Times New Roman" w:eastAsia="Calibri" w:hAnsi="Times New Roman"/>
                <w:lang w:eastAsia="en-US"/>
              </w:rPr>
            </w:pPr>
          </w:p>
        </w:tc>
        <w:tc>
          <w:tcPr>
            <w:tcW w:w="4082" w:type="dxa"/>
            <w:gridSpan w:val="3"/>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 xml:space="preserve">Индивидуальные социальные проекты </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1843" w:type="dxa"/>
            <w:gridSpan w:val="5"/>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Март</w:t>
            </w:r>
          </w:p>
        </w:tc>
        <w:tc>
          <w:tcPr>
            <w:tcW w:w="2693" w:type="dxa"/>
            <w:gridSpan w:val="2"/>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color w:val="222222"/>
                <w:lang w:eastAsia="en-US"/>
              </w:rPr>
              <w:t>Школьный комитет</w:t>
            </w:r>
          </w:p>
        </w:tc>
      </w:tr>
      <w:tr w:rsidR="00BF755B" w:rsidRPr="00BF755B" w:rsidTr="00BF755B">
        <w:trPr>
          <w:jc w:val="center"/>
        </w:trPr>
        <w:tc>
          <w:tcPr>
            <w:tcW w:w="10348" w:type="dxa"/>
            <w:gridSpan w:val="14"/>
            <w:shd w:val="clear" w:color="auto" w:fill="DAEEF3"/>
          </w:tcPr>
          <w:p w:rsidR="00BF755B" w:rsidRPr="00BF755B" w:rsidRDefault="00BF755B" w:rsidP="00BF755B">
            <w:pPr>
              <w:jc w:val="center"/>
              <w:rPr>
                <w:rFonts w:ascii="Times New Roman" w:eastAsia="Calibri" w:hAnsi="Times New Roman"/>
                <w:b/>
                <w:sz w:val="24"/>
                <w:szCs w:val="24"/>
                <w:lang w:eastAsia="en-US"/>
              </w:rPr>
            </w:pPr>
            <w:r w:rsidRPr="00BF755B">
              <w:rPr>
                <w:rFonts w:ascii="Times New Roman" w:eastAsia="Calibri" w:hAnsi="Times New Roman"/>
                <w:b/>
                <w:sz w:val="24"/>
                <w:lang w:eastAsia="en-US"/>
              </w:rPr>
              <w:t xml:space="preserve">МОДУЛЬ 10. </w:t>
            </w:r>
            <w:r w:rsidRPr="00BF755B">
              <w:rPr>
                <w:rFonts w:ascii="Times New Roman" w:eastAsia="Calibri" w:hAnsi="Times New Roman"/>
                <w:b/>
                <w:sz w:val="24"/>
                <w:szCs w:val="24"/>
                <w:lang w:eastAsia="en-US"/>
              </w:rPr>
              <w:t>Профилактика и безопасность</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 п/п</w:t>
            </w:r>
          </w:p>
        </w:tc>
        <w:tc>
          <w:tcPr>
            <w:tcW w:w="3685" w:type="dxa"/>
            <w:gridSpan w:val="2"/>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Наименование дел, событий, мероприятий</w:t>
            </w:r>
          </w:p>
        </w:tc>
        <w:tc>
          <w:tcPr>
            <w:tcW w:w="993" w:type="dxa"/>
            <w:gridSpan w:val="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Классы</w:t>
            </w:r>
          </w:p>
        </w:tc>
        <w:tc>
          <w:tcPr>
            <w:tcW w:w="2268" w:type="dxa"/>
            <w:gridSpan w:val="7"/>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Сроки</w:t>
            </w:r>
          </w:p>
        </w:tc>
        <w:tc>
          <w:tcPr>
            <w:tcW w:w="2664"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Ответственные</w:t>
            </w:r>
          </w:p>
        </w:tc>
      </w:tr>
      <w:tr w:rsidR="00BF755B" w:rsidRPr="00BF755B" w:rsidTr="00BF755B">
        <w:trPr>
          <w:jc w:val="center"/>
        </w:trPr>
        <w:tc>
          <w:tcPr>
            <w:tcW w:w="10348" w:type="dxa"/>
            <w:gridSpan w:val="14"/>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b/>
                <w:lang w:eastAsia="en-US"/>
              </w:rPr>
              <w:t>На групповом уровне:</w:t>
            </w:r>
          </w:p>
        </w:tc>
      </w:tr>
      <w:tr w:rsidR="00BF755B" w:rsidRPr="00BF755B" w:rsidTr="00BF755B">
        <w:trPr>
          <w:jc w:val="center"/>
        </w:trPr>
        <w:tc>
          <w:tcPr>
            <w:tcW w:w="738" w:type="dxa"/>
          </w:tcPr>
          <w:p w:rsidR="00BF755B" w:rsidRPr="00BF755B" w:rsidRDefault="00BF755B" w:rsidP="00BA4902">
            <w:pPr>
              <w:numPr>
                <w:ilvl w:val="0"/>
                <w:numId w:val="147"/>
              </w:numPr>
              <w:contextualSpacing/>
              <w:rPr>
                <w:rFonts w:ascii="Times New Roman" w:eastAsia="Calibri" w:hAnsi="Times New Roman"/>
                <w:lang w:eastAsia="en-US"/>
              </w:rPr>
            </w:pPr>
          </w:p>
        </w:tc>
        <w:tc>
          <w:tcPr>
            <w:tcW w:w="3685" w:type="dxa"/>
            <w:gridSpan w:val="2"/>
          </w:tcPr>
          <w:p w:rsidR="00BF755B" w:rsidRPr="00BF755B" w:rsidRDefault="00BF755B" w:rsidP="00BF755B">
            <w:pPr>
              <w:ind w:right="-1"/>
              <w:jc w:val="both"/>
              <w:rPr>
                <w:rFonts w:ascii="Times New Roman" w:eastAsia="№Е" w:hAnsi="Times New Roman"/>
                <w:color w:val="000000"/>
                <w:lang w:eastAsia="en-US"/>
              </w:rPr>
            </w:pPr>
            <w:r w:rsidRPr="00BF755B">
              <w:rPr>
                <w:rFonts w:ascii="Times New Roman" w:eastAsia="Batang" w:hAnsi="Times New Roman"/>
                <w:color w:val="000000"/>
                <w:lang w:eastAsia="en-US"/>
              </w:rPr>
              <w:t>Беседы по ПДД</w:t>
            </w:r>
          </w:p>
        </w:tc>
        <w:tc>
          <w:tcPr>
            <w:tcW w:w="993"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68" w:type="dxa"/>
            <w:gridSpan w:val="7"/>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Batang" w:hAnsi="Times New Roman"/>
                <w:color w:val="000000"/>
                <w:lang w:eastAsia="en-US"/>
              </w:rPr>
              <w:t>сентябрь-июнь</w:t>
            </w:r>
          </w:p>
        </w:tc>
        <w:tc>
          <w:tcPr>
            <w:tcW w:w="2664" w:type="dxa"/>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классный руководитель</w:t>
            </w:r>
          </w:p>
        </w:tc>
      </w:tr>
      <w:tr w:rsidR="00BF755B" w:rsidRPr="00BF755B" w:rsidTr="00BF755B">
        <w:trPr>
          <w:trHeight w:val="1044"/>
          <w:jc w:val="center"/>
        </w:trPr>
        <w:tc>
          <w:tcPr>
            <w:tcW w:w="738" w:type="dxa"/>
          </w:tcPr>
          <w:p w:rsidR="00BF755B" w:rsidRPr="00BF755B" w:rsidRDefault="00BF755B" w:rsidP="00BA4902">
            <w:pPr>
              <w:numPr>
                <w:ilvl w:val="0"/>
                <w:numId w:val="147"/>
              </w:numPr>
              <w:contextualSpacing/>
              <w:rPr>
                <w:rFonts w:ascii="Times New Roman" w:eastAsia="Calibri" w:hAnsi="Times New Roman"/>
                <w:lang w:eastAsia="en-US"/>
              </w:rPr>
            </w:pPr>
          </w:p>
        </w:tc>
        <w:tc>
          <w:tcPr>
            <w:tcW w:w="3685" w:type="dxa"/>
            <w:gridSpan w:val="2"/>
          </w:tcPr>
          <w:p w:rsidR="00BF755B" w:rsidRPr="00BF755B" w:rsidRDefault="00BF755B" w:rsidP="00BF755B">
            <w:pPr>
              <w:ind w:right="-1"/>
              <w:jc w:val="both"/>
              <w:rPr>
                <w:rFonts w:ascii="Times New Roman" w:eastAsia="№Е" w:hAnsi="Times New Roman"/>
                <w:color w:val="000000"/>
                <w:lang w:eastAsia="en-US"/>
              </w:rPr>
            </w:pPr>
            <w:r w:rsidRPr="00BF755B">
              <w:rPr>
                <w:rFonts w:ascii="Times New Roman" w:eastAsia="Batang" w:hAnsi="Times New Roman"/>
                <w:color w:val="000000"/>
                <w:lang w:eastAsia="en-US"/>
              </w:rPr>
              <w:t>Тренировочные эвакуации</w:t>
            </w:r>
          </w:p>
        </w:tc>
        <w:tc>
          <w:tcPr>
            <w:tcW w:w="993"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68" w:type="dxa"/>
            <w:gridSpan w:val="7"/>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Batang" w:hAnsi="Times New Roman"/>
                <w:color w:val="000000"/>
                <w:lang w:eastAsia="en-US"/>
              </w:rPr>
              <w:t>каждый триместр</w:t>
            </w:r>
          </w:p>
        </w:tc>
        <w:tc>
          <w:tcPr>
            <w:tcW w:w="2664" w:type="dxa"/>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Зам. директора по безопасности,</w:t>
            </w:r>
          </w:p>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классный руководитель</w:t>
            </w:r>
          </w:p>
        </w:tc>
      </w:tr>
      <w:tr w:rsidR="00BF755B" w:rsidRPr="00BF755B" w:rsidTr="00BF755B">
        <w:trPr>
          <w:jc w:val="center"/>
        </w:trPr>
        <w:tc>
          <w:tcPr>
            <w:tcW w:w="738" w:type="dxa"/>
          </w:tcPr>
          <w:p w:rsidR="00BF755B" w:rsidRPr="00BF755B" w:rsidRDefault="00BF755B" w:rsidP="00BA4902">
            <w:pPr>
              <w:numPr>
                <w:ilvl w:val="0"/>
                <w:numId w:val="147"/>
              </w:numPr>
              <w:contextualSpacing/>
              <w:rPr>
                <w:rFonts w:ascii="Times New Roman" w:eastAsia="Calibri" w:hAnsi="Times New Roman"/>
                <w:lang w:eastAsia="en-US"/>
              </w:rPr>
            </w:pPr>
          </w:p>
        </w:tc>
        <w:tc>
          <w:tcPr>
            <w:tcW w:w="3685" w:type="dxa"/>
            <w:gridSpan w:val="2"/>
          </w:tcPr>
          <w:p w:rsidR="00BF755B" w:rsidRPr="00BF755B" w:rsidRDefault="00BF755B" w:rsidP="00BF755B">
            <w:pPr>
              <w:ind w:right="-1"/>
              <w:jc w:val="both"/>
              <w:rPr>
                <w:rFonts w:ascii="Times New Roman" w:eastAsia="№Е" w:hAnsi="Times New Roman"/>
                <w:color w:val="000000"/>
                <w:lang w:eastAsia="en-US"/>
              </w:rPr>
            </w:pPr>
            <w:r w:rsidRPr="00BF755B">
              <w:rPr>
                <w:rFonts w:ascii="Times New Roman" w:eastAsia="Batang" w:hAnsi="Times New Roman"/>
                <w:color w:val="000000"/>
                <w:lang w:eastAsia="en-US"/>
              </w:rPr>
              <w:t>Социально-психологическое тестирование</w:t>
            </w:r>
          </w:p>
        </w:tc>
        <w:tc>
          <w:tcPr>
            <w:tcW w:w="993"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68" w:type="dxa"/>
            <w:gridSpan w:val="7"/>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Batang" w:hAnsi="Times New Roman"/>
                <w:color w:val="000000"/>
                <w:lang w:eastAsia="en-US"/>
              </w:rPr>
              <w:t>сентябрь-октябрь</w:t>
            </w:r>
          </w:p>
        </w:tc>
        <w:tc>
          <w:tcPr>
            <w:tcW w:w="2664" w:type="dxa"/>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 xml:space="preserve">Психолог, </w:t>
            </w:r>
            <w:r w:rsidRPr="00BF755B">
              <w:rPr>
                <w:rFonts w:ascii="Times New Roman" w:eastAsia="Batang" w:hAnsi="Times New Roman"/>
                <w:color w:val="000000"/>
                <w:lang w:eastAsia="en-US"/>
              </w:rPr>
              <w:br/>
              <w:t>Зам. директора по ВР</w:t>
            </w:r>
          </w:p>
        </w:tc>
      </w:tr>
      <w:tr w:rsidR="00BF755B" w:rsidRPr="00BF755B" w:rsidTr="00BF755B">
        <w:trPr>
          <w:jc w:val="center"/>
        </w:trPr>
        <w:tc>
          <w:tcPr>
            <w:tcW w:w="738" w:type="dxa"/>
          </w:tcPr>
          <w:p w:rsidR="00BF755B" w:rsidRPr="00BF755B" w:rsidRDefault="00BF755B" w:rsidP="00BA4902">
            <w:pPr>
              <w:numPr>
                <w:ilvl w:val="0"/>
                <w:numId w:val="147"/>
              </w:numPr>
              <w:contextualSpacing/>
              <w:rPr>
                <w:rFonts w:ascii="Times New Roman" w:eastAsia="Calibri" w:hAnsi="Times New Roman"/>
                <w:lang w:eastAsia="en-US"/>
              </w:rPr>
            </w:pPr>
          </w:p>
        </w:tc>
        <w:tc>
          <w:tcPr>
            <w:tcW w:w="3685" w:type="dxa"/>
            <w:gridSpan w:val="2"/>
          </w:tcPr>
          <w:p w:rsidR="00BF755B" w:rsidRPr="00BF755B" w:rsidRDefault="00BF755B" w:rsidP="00BF755B">
            <w:pPr>
              <w:jc w:val="both"/>
              <w:rPr>
                <w:rFonts w:ascii="Times New Roman" w:eastAsia="Batang" w:hAnsi="Times New Roman"/>
                <w:color w:val="000000"/>
                <w:lang w:eastAsia="en-US"/>
              </w:rPr>
            </w:pPr>
            <w:r w:rsidRPr="00BF755B">
              <w:rPr>
                <w:rFonts w:ascii="Times New Roman" w:eastAsia="Batang" w:hAnsi="Times New Roman"/>
                <w:color w:val="000000"/>
                <w:lang w:eastAsia="en-US"/>
              </w:rPr>
              <w:t>Инструктажи по ТБ, ЧС, ПБ. Внеплановые в зависимости с необходимостью</w:t>
            </w:r>
          </w:p>
        </w:tc>
        <w:tc>
          <w:tcPr>
            <w:tcW w:w="993"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68" w:type="dxa"/>
            <w:gridSpan w:val="7"/>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Batang" w:hAnsi="Times New Roman"/>
                <w:color w:val="000000"/>
                <w:lang w:eastAsia="en-US"/>
              </w:rPr>
              <w:t>ежемесячно</w:t>
            </w:r>
          </w:p>
        </w:tc>
        <w:tc>
          <w:tcPr>
            <w:tcW w:w="2664" w:type="dxa"/>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классный руководитель</w:t>
            </w:r>
          </w:p>
        </w:tc>
      </w:tr>
      <w:tr w:rsidR="00BF755B" w:rsidRPr="00BF755B" w:rsidTr="00BF755B">
        <w:trPr>
          <w:jc w:val="center"/>
        </w:trPr>
        <w:tc>
          <w:tcPr>
            <w:tcW w:w="738" w:type="dxa"/>
          </w:tcPr>
          <w:p w:rsidR="00BF755B" w:rsidRPr="00BF755B" w:rsidRDefault="00BF755B" w:rsidP="00BA4902">
            <w:pPr>
              <w:numPr>
                <w:ilvl w:val="0"/>
                <w:numId w:val="147"/>
              </w:numPr>
              <w:contextualSpacing/>
              <w:rPr>
                <w:rFonts w:ascii="Times New Roman" w:eastAsia="Calibri" w:hAnsi="Times New Roman"/>
                <w:lang w:eastAsia="en-US"/>
              </w:rPr>
            </w:pPr>
          </w:p>
        </w:tc>
        <w:tc>
          <w:tcPr>
            <w:tcW w:w="3685" w:type="dxa"/>
            <w:gridSpan w:val="2"/>
          </w:tcPr>
          <w:p w:rsidR="00BF755B" w:rsidRPr="00BF755B" w:rsidRDefault="00BF755B" w:rsidP="00BF755B">
            <w:pPr>
              <w:jc w:val="both"/>
              <w:rPr>
                <w:rFonts w:ascii="Times New Roman" w:eastAsia="Batang" w:hAnsi="Times New Roman"/>
                <w:color w:val="000000"/>
                <w:lang w:eastAsia="en-US"/>
              </w:rPr>
            </w:pPr>
            <w:r w:rsidRPr="00BF755B">
              <w:rPr>
                <w:rFonts w:ascii="Times New Roman" w:eastAsia="Batang" w:hAnsi="Times New Roman"/>
                <w:color w:val="000000"/>
                <w:lang w:eastAsia="en-US"/>
              </w:rPr>
              <w:t>Профилактические беседы специалиста наркологического диспансера</w:t>
            </w:r>
          </w:p>
        </w:tc>
        <w:tc>
          <w:tcPr>
            <w:tcW w:w="993"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68" w:type="dxa"/>
            <w:gridSpan w:val="7"/>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Batang" w:hAnsi="Times New Roman"/>
                <w:color w:val="000000"/>
                <w:lang w:eastAsia="en-US"/>
              </w:rPr>
              <w:t>каждый триместр</w:t>
            </w:r>
          </w:p>
        </w:tc>
        <w:tc>
          <w:tcPr>
            <w:tcW w:w="2664" w:type="dxa"/>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Зам. директора по ВР</w:t>
            </w:r>
          </w:p>
        </w:tc>
      </w:tr>
      <w:tr w:rsidR="00BF755B" w:rsidRPr="00BF755B" w:rsidTr="00BF755B">
        <w:trPr>
          <w:jc w:val="center"/>
        </w:trPr>
        <w:tc>
          <w:tcPr>
            <w:tcW w:w="738" w:type="dxa"/>
          </w:tcPr>
          <w:p w:rsidR="00BF755B" w:rsidRPr="00BF755B" w:rsidRDefault="00BF755B" w:rsidP="00BA4902">
            <w:pPr>
              <w:numPr>
                <w:ilvl w:val="0"/>
                <w:numId w:val="147"/>
              </w:numPr>
              <w:contextualSpacing/>
              <w:rPr>
                <w:rFonts w:ascii="Times New Roman" w:eastAsia="Calibri" w:hAnsi="Times New Roman"/>
                <w:lang w:eastAsia="en-US"/>
              </w:rPr>
            </w:pPr>
          </w:p>
        </w:tc>
        <w:tc>
          <w:tcPr>
            <w:tcW w:w="3685" w:type="dxa"/>
            <w:gridSpan w:val="2"/>
          </w:tcPr>
          <w:p w:rsidR="00BF755B" w:rsidRPr="00BF755B" w:rsidRDefault="00BF755B" w:rsidP="00BF755B">
            <w:pPr>
              <w:ind w:right="-1"/>
              <w:jc w:val="both"/>
              <w:rPr>
                <w:rFonts w:ascii="Times New Roman" w:eastAsia="№Е" w:hAnsi="Times New Roman"/>
                <w:color w:val="000000"/>
                <w:lang w:eastAsia="en-US"/>
              </w:rPr>
            </w:pPr>
            <w:r w:rsidRPr="00BF755B">
              <w:rPr>
                <w:rFonts w:ascii="Times New Roman" w:eastAsia="Batang" w:hAnsi="Times New Roman"/>
                <w:color w:val="000000"/>
                <w:lang w:eastAsia="en-US"/>
              </w:rPr>
              <w:t>Проведение недели правовых знаний</w:t>
            </w:r>
          </w:p>
        </w:tc>
        <w:tc>
          <w:tcPr>
            <w:tcW w:w="993"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68" w:type="dxa"/>
            <w:gridSpan w:val="7"/>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Batang" w:hAnsi="Times New Roman"/>
                <w:color w:val="000000"/>
                <w:lang w:eastAsia="en-US"/>
              </w:rPr>
              <w:t>октябрь-ноябрь</w:t>
            </w:r>
          </w:p>
        </w:tc>
        <w:tc>
          <w:tcPr>
            <w:tcW w:w="2664" w:type="dxa"/>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Зам. директора по ВР,</w:t>
            </w:r>
          </w:p>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классный руководитель</w:t>
            </w:r>
          </w:p>
        </w:tc>
      </w:tr>
      <w:tr w:rsidR="00BF755B" w:rsidRPr="00BF755B" w:rsidTr="00BF755B">
        <w:trPr>
          <w:jc w:val="center"/>
        </w:trPr>
        <w:tc>
          <w:tcPr>
            <w:tcW w:w="738" w:type="dxa"/>
          </w:tcPr>
          <w:p w:rsidR="00BF755B" w:rsidRPr="00BF755B" w:rsidRDefault="00BF755B" w:rsidP="00BA4902">
            <w:pPr>
              <w:numPr>
                <w:ilvl w:val="0"/>
                <w:numId w:val="147"/>
              </w:numPr>
              <w:contextualSpacing/>
              <w:rPr>
                <w:rFonts w:ascii="Times New Roman" w:eastAsia="Calibri" w:hAnsi="Times New Roman"/>
                <w:lang w:eastAsia="en-US"/>
              </w:rPr>
            </w:pPr>
          </w:p>
        </w:tc>
        <w:tc>
          <w:tcPr>
            <w:tcW w:w="3685" w:type="dxa"/>
            <w:gridSpan w:val="2"/>
          </w:tcPr>
          <w:p w:rsidR="00BF755B" w:rsidRPr="00BF755B" w:rsidRDefault="00BF755B" w:rsidP="00BF755B">
            <w:pPr>
              <w:jc w:val="both"/>
              <w:rPr>
                <w:rFonts w:ascii="Times New Roman" w:eastAsia="Batang" w:hAnsi="Times New Roman"/>
                <w:color w:val="000000"/>
                <w:lang w:eastAsia="en-US"/>
              </w:rPr>
            </w:pPr>
            <w:r w:rsidRPr="00BF755B">
              <w:rPr>
                <w:rFonts w:ascii="Times New Roman" w:eastAsia="Batang" w:hAnsi="Times New Roman"/>
                <w:color w:val="000000"/>
                <w:lang w:eastAsia="en-US"/>
              </w:rPr>
              <w:t>Месячник профилактики вредных привычек</w:t>
            </w:r>
          </w:p>
        </w:tc>
        <w:tc>
          <w:tcPr>
            <w:tcW w:w="993"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68" w:type="dxa"/>
            <w:gridSpan w:val="7"/>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Batang" w:hAnsi="Times New Roman"/>
                <w:color w:val="000000"/>
                <w:lang w:eastAsia="en-US"/>
              </w:rPr>
              <w:t>ноябрь</w:t>
            </w:r>
          </w:p>
        </w:tc>
        <w:tc>
          <w:tcPr>
            <w:tcW w:w="2664" w:type="dxa"/>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Зам. директора по ВР,</w:t>
            </w:r>
          </w:p>
        </w:tc>
      </w:tr>
      <w:tr w:rsidR="00BF755B" w:rsidRPr="00BF755B" w:rsidTr="00BF755B">
        <w:trPr>
          <w:jc w:val="center"/>
        </w:trPr>
        <w:tc>
          <w:tcPr>
            <w:tcW w:w="738" w:type="dxa"/>
          </w:tcPr>
          <w:p w:rsidR="00BF755B" w:rsidRPr="00BF755B" w:rsidRDefault="00BF755B" w:rsidP="00BA4902">
            <w:pPr>
              <w:numPr>
                <w:ilvl w:val="0"/>
                <w:numId w:val="147"/>
              </w:numPr>
              <w:contextualSpacing/>
              <w:rPr>
                <w:rFonts w:ascii="Times New Roman" w:eastAsia="Calibri" w:hAnsi="Times New Roman"/>
                <w:lang w:eastAsia="en-US"/>
              </w:rPr>
            </w:pPr>
          </w:p>
        </w:tc>
        <w:tc>
          <w:tcPr>
            <w:tcW w:w="3685" w:type="dxa"/>
            <w:gridSpan w:val="2"/>
          </w:tcPr>
          <w:p w:rsidR="00BF755B" w:rsidRPr="00BF755B" w:rsidRDefault="00BF755B" w:rsidP="00BF755B">
            <w:pPr>
              <w:ind w:right="-1"/>
              <w:jc w:val="both"/>
              <w:rPr>
                <w:rFonts w:ascii="Times New Roman" w:eastAsia="№Е" w:hAnsi="Times New Roman"/>
                <w:color w:val="000000"/>
                <w:lang w:eastAsia="en-US"/>
              </w:rPr>
            </w:pPr>
            <w:r w:rsidRPr="00BF755B">
              <w:rPr>
                <w:rFonts w:ascii="Times New Roman" w:eastAsia="Batang" w:hAnsi="Times New Roman"/>
                <w:color w:val="000000"/>
                <w:lang w:eastAsia="en-US"/>
              </w:rPr>
              <w:t>Всемирный день борьбы со СПИДом</w:t>
            </w:r>
          </w:p>
        </w:tc>
        <w:tc>
          <w:tcPr>
            <w:tcW w:w="993"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68" w:type="dxa"/>
            <w:gridSpan w:val="7"/>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Batang" w:hAnsi="Times New Roman"/>
                <w:color w:val="000000"/>
                <w:lang w:eastAsia="en-US"/>
              </w:rPr>
              <w:t>декабрь</w:t>
            </w:r>
          </w:p>
        </w:tc>
        <w:tc>
          <w:tcPr>
            <w:tcW w:w="2664" w:type="dxa"/>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Зам. директора по ВР,</w:t>
            </w:r>
          </w:p>
        </w:tc>
      </w:tr>
      <w:tr w:rsidR="00BF755B" w:rsidRPr="00BF755B" w:rsidTr="00BF755B">
        <w:trPr>
          <w:jc w:val="center"/>
        </w:trPr>
        <w:tc>
          <w:tcPr>
            <w:tcW w:w="738" w:type="dxa"/>
          </w:tcPr>
          <w:p w:rsidR="00BF755B" w:rsidRPr="00BF755B" w:rsidRDefault="00BF755B" w:rsidP="00BA4902">
            <w:pPr>
              <w:numPr>
                <w:ilvl w:val="0"/>
                <w:numId w:val="147"/>
              </w:numPr>
              <w:contextualSpacing/>
              <w:rPr>
                <w:rFonts w:ascii="Times New Roman" w:eastAsia="Calibri" w:hAnsi="Times New Roman"/>
                <w:lang w:eastAsia="en-US"/>
              </w:rPr>
            </w:pPr>
          </w:p>
        </w:tc>
        <w:tc>
          <w:tcPr>
            <w:tcW w:w="3685" w:type="dxa"/>
            <w:gridSpan w:val="2"/>
          </w:tcPr>
          <w:p w:rsidR="00BF755B" w:rsidRPr="00BF755B" w:rsidRDefault="00BF755B" w:rsidP="00BF755B">
            <w:pPr>
              <w:ind w:right="-1"/>
              <w:jc w:val="both"/>
              <w:rPr>
                <w:rFonts w:ascii="Times New Roman" w:eastAsia="№Е" w:hAnsi="Times New Roman"/>
                <w:color w:val="000000"/>
                <w:lang w:eastAsia="en-US"/>
              </w:rPr>
            </w:pPr>
            <w:r w:rsidRPr="00BF755B">
              <w:rPr>
                <w:rFonts w:ascii="Times New Roman" w:eastAsia="Batang" w:hAnsi="Times New Roman"/>
                <w:color w:val="000000"/>
                <w:lang w:eastAsia="en-US"/>
              </w:rPr>
              <w:t>Разработка памяток по безопасности</w:t>
            </w:r>
          </w:p>
        </w:tc>
        <w:tc>
          <w:tcPr>
            <w:tcW w:w="993"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68" w:type="dxa"/>
            <w:gridSpan w:val="7"/>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Batang" w:hAnsi="Times New Roman"/>
                <w:color w:val="000000"/>
                <w:lang w:eastAsia="en-US"/>
              </w:rPr>
              <w:t>сентябрь-май</w:t>
            </w:r>
          </w:p>
        </w:tc>
        <w:tc>
          <w:tcPr>
            <w:tcW w:w="2664" w:type="dxa"/>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Зам. директора по ВР, Актив школы</w:t>
            </w:r>
          </w:p>
        </w:tc>
      </w:tr>
      <w:tr w:rsidR="00BF755B" w:rsidRPr="00BF755B" w:rsidTr="00BF755B">
        <w:trPr>
          <w:jc w:val="center"/>
        </w:trPr>
        <w:tc>
          <w:tcPr>
            <w:tcW w:w="10348" w:type="dxa"/>
            <w:gridSpan w:val="14"/>
            <w:shd w:val="clear" w:color="auto" w:fill="DAEEF3"/>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Calibri" w:hAnsi="Times New Roman"/>
                <w:b/>
                <w:color w:val="000000"/>
                <w:sz w:val="20"/>
                <w:szCs w:val="20"/>
                <w:lang w:eastAsia="en-US"/>
              </w:rPr>
              <w:t>МОДУЛЬ 11. Социальное партнерство</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1</w:t>
            </w:r>
          </w:p>
        </w:tc>
        <w:tc>
          <w:tcPr>
            <w:tcW w:w="3657" w:type="dxa"/>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Проведение бесед сотрудниками ПДН, ГИБДД</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месяца</w:t>
            </w:r>
          </w:p>
        </w:tc>
        <w:tc>
          <w:tcPr>
            <w:tcW w:w="2712" w:type="dxa"/>
            <w:gridSpan w:val="3"/>
          </w:tcPr>
          <w:p w:rsidR="00BF755B" w:rsidRPr="00BF755B" w:rsidRDefault="00BF755B" w:rsidP="00BF755B">
            <w:pPr>
              <w:jc w:val="center"/>
              <w:rPr>
                <w:rFonts w:ascii="Times New Roman" w:eastAsia="Calibri" w:hAnsi="Times New Roman"/>
                <w:color w:val="222222"/>
                <w:lang w:eastAsia="en-US"/>
              </w:rPr>
            </w:pPr>
            <w:r w:rsidRPr="00BF755B">
              <w:rPr>
                <w:rFonts w:ascii="Times New Roman" w:eastAsia="Calibri" w:hAnsi="Times New Roman"/>
                <w:color w:val="222222"/>
                <w:lang w:eastAsia="en-US"/>
              </w:rPr>
              <w:t>Зам. директора</w:t>
            </w:r>
          </w:p>
          <w:p w:rsidR="00BF755B" w:rsidRPr="00BF755B" w:rsidRDefault="00BF755B" w:rsidP="00BF755B">
            <w:pPr>
              <w:jc w:val="center"/>
              <w:rPr>
                <w:rFonts w:ascii="Times New Roman" w:eastAsia="Calibri" w:hAnsi="Times New Roman"/>
                <w:color w:val="222222"/>
                <w:lang w:eastAsia="en-US"/>
              </w:rPr>
            </w:pPr>
            <w:r w:rsidRPr="00BF755B">
              <w:rPr>
                <w:rFonts w:ascii="Times New Roman" w:eastAsia="Calibri" w:hAnsi="Times New Roman"/>
                <w:color w:val="222222"/>
                <w:lang w:eastAsia="en-US"/>
              </w:rPr>
              <w:t>Классные руководители</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2</w:t>
            </w:r>
          </w:p>
        </w:tc>
        <w:tc>
          <w:tcPr>
            <w:tcW w:w="3657" w:type="dxa"/>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Реализация воспитательных мероприятий специалистами центров</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712" w:type="dxa"/>
            <w:gridSpan w:val="3"/>
          </w:tcPr>
          <w:p w:rsidR="00BF755B" w:rsidRPr="00BF755B" w:rsidRDefault="00BF755B" w:rsidP="00BF755B">
            <w:pPr>
              <w:jc w:val="center"/>
              <w:rPr>
                <w:rFonts w:ascii="Times New Roman" w:eastAsia="Calibri" w:hAnsi="Times New Roman"/>
                <w:color w:val="222222"/>
                <w:lang w:eastAsia="en-US"/>
              </w:rPr>
            </w:pPr>
            <w:r w:rsidRPr="00BF755B">
              <w:rPr>
                <w:rFonts w:ascii="Times New Roman" w:eastAsia="Calibri" w:hAnsi="Times New Roman"/>
                <w:color w:val="222222"/>
                <w:lang w:eastAsia="en-US"/>
              </w:rPr>
              <w:t xml:space="preserve">Зам. директора </w:t>
            </w:r>
          </w:p>
          <w:p w:rsidR="00BF755B" w:rsidRPr="00BF755B" w:rsidRDefault="00BF755B" w:rsidP="00BF755B">
            <w:pPr>
              <w:jc w:val="center"/>
              <w:rPr>
                <w:rFonts w:ascii="Times New Roman" w:eastAsia="Calibri" w:hAnsi="Times New Roman"/>
                <w:color w:val="222222"/>
                <w:lang w:eastAsia="en-US"/>
              </w:rPr>
            </w:pPr>
            <w:r w:rsidRPr="00BF755B">
              <w:rPr>
                <w:rFonts w:ascii="Times New Roman" w:eastAsia="Calibri" w:hAnsi="Times New Roman"/>
                <w:color w:val="222222"/>
                <w:lang w:eastAsia="en-US"/>
              </w:rPr>
              <w:t>Классные руководители</w:t>
            </w:r>
          </w:p>
        </w:tc>
      </w:tr>
      <w:tr w:rsidR="00BF755B" w:rsidRPr="00BF755B" w:rsidTr="00BF755B">
        <w:trPr>
          <w:jc w:val="center"/>
        </w:trPr>
        <w:tc>
          <w:tcPr>
            <w:tcW w:w="738" w:type="dxa"/>
          </w:tcPr>
          <w:p w:rsidR="00BF755B" w:rsidRPr="00BF755B" w:rsidRDefault="00BF755B" w:rsidP="00BF755B">
            <w:pPr>
              <w:contextualSpacing/>
              <w:jc w:val="center"/>
              <w:rPr>
                <w:rFonts w:ascii="Times New Roman" w:eastAsia="Calibri" w:hAnsi="Times New Roman"/>
                <w:lang w:eastAsia="en-US"/>
              </w:rPr>
            </w:pPr>
            <w:r w:rsidRPr="00BF755B">
              <w:rPr>
                <w:rFonts w:ascii="Times New Roman" w:eastAsia="Calibri" w:hAnsi="Times New Roman"/>
                <w:lang w:eastAsia="en-US"/>
              </w:rPr>
              <w:t>3</w:t>
            </w:r>
          </w:p>
        </w:tc>
        <w:tc>
          <w:tcPr>
            <w:tcW w:w="3657" w:type="dxa"/>
          </w:tcPr>
          <w:p w:rsidR="00BF755B" w:rsidRPr="00BF755B" w:rsidRDefault="00BF755B" w:rsidP="00BF755B">
            <w:pPr>
              <w:rPr>
                <w:rFonts w:ascii="Times New Roman" w:eastAsia="Calibri" w:hAnsi="Times New Roman"/>
                <w:lang w:eastAsia="en-US"/>
              </w:rPr>
            </w:pPr>
            <w:r w:rsidRPr="00BF755B">
              <w:rPr>
                <w:rFonts w:ascii="Times New Roman" w:eastAsia="Calibri" w:hAnsi="Times New Roman"/>
                <w:lang w:eastAsia="en-US"/>
              </w:rPr>
              <w:t>Проведение Уроков мужества специалистами Совета ветеранов, центра молодежных инициатив</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712" w:type="dxa"/>
            <w:gridSpan w:val="3"/>
          </w:tcPr>
          <w:p w:rsidR="00BF755B" w:rsidRPr="00BF755B" w:rsidRDefault="00BF755B" w:rsidP="00BF755B">
            <w:pPr>
              <w:jc w:val="center"/>
              <w:rPr>
                <w:rFonts w:ascii="Times New Roman" w:eastAsia="Calibri" w:hAnsi="Times New Roman"/>
                <w:color w:val="222222"/>
                <w:lang w:eastAsia="en-US"/>
              </w:rPr>
            </w:pPr>
            <w:r w:rsidRPr="00BF755B">
              <w:rPr>
                <w:rFonts w:ascii="Times New Roman" w:eastAsia="Calibri" w:hAnsi="Times New Roman"/>
                <w:color w:val="222222"/>
                <w:lang w:eastAsia="en-US"/>
              </w:rPr>
              <w:t xml:space="preserve">Зам. директора </w:t>
            </w:r>
          </w:p>
          <w:p w:rsidR="00BF755B" w:rsidRPr="00BF755B" w:rsidRDefault="00BF755B" w:rsidP="00BF755B">
            <w:pPr>
              <w:jc w:val="center"/>
              <w:rPr>
                <w:rFonts w:ascii="Times New Roman" w:eastAsia="Calibri" w:hAnsi="Times New Roman"/>
                <w:color w:val="222222"/>
                <w:lang w:eastAsia="en-US"/>
              </w:rPr>
            </w:pPr>
            <w:r w:rsidRPr="00BF755B">
              <w:rPr>
                <w:rFonts w:ascii="Times New Roman" w:eastAsia="Calibri" w:hAnsi="Times New Roman"/>
                <w:color w:val="222222"/>
                <w:lang w:eastAsia="en-US"/>
              </w:rPr>
              <w:t>Классные руководители</w:t>
            </w:r>
          </w:p>
        </w:tc>
      </w:tr>
      <w:tr w:rsidR="00BF755B" w:rsidRPr="00BF755B" w:rsidTr="00BF755B">
        <w:trPr>
          <w:jc w:val="center"/>
        </w:trPr>
        <w:tc>
          <w:tcPr>
            <w:tcW w:w="10348" w:type="dxa"/>
            <w:gridSpan w:val="14"/>
            <w:shd w:val="clear" w:color="auto" w:fill="DAEEF3"/>
          </w:tcPr>
          <w:p w:rsidR="00BF755B" w:rsidRPr="00BF755B" w:rsidRDefault="00BF755B" w:rsidP="00BF755B">
            <w:pPr>
              <w:spacing w:line="276" w:lineRule="auto"/>
              <w:jc w:val="center"/>
              <w:rPr>
                <w:rFonts w:ascii="Times New Roman" w:eastAsia="Calibri" w:hAnsi="Times New Roman"/>
                <w:b/>
                <w:sz w:val="24"/>
                <w:szCs w:val="24"/>
                <w:lang w:eastAsia="en-US"/>
              </w:rPr>
            </w:pPr>
            <w:r w:rsidRPr="00BF755B">
              <w:rPr>
                <w:rFonts w:ascii="Times New Roman" w:eastAsia="Calibri" w:hAnsi="Times New Roman"/>
                <w:b/>
                <w:sz w:val="24"/>
                <w:lang w:eastAsia="en-US"/>
              </w:rPr>
              <w:t xml:space="preserve">МОДУЛЬ 12. </w:t>
            </w:r>
            <w:r w:rsidRPr="00BF755B">
              <w:rPr>
                <w:rFonts w:ascii="Times New Roman" w:eastAsia="Calibri" w:hAnsi="Times New Roman"/>
                <w:b/>
                <w:sz w:val="24"/>
                <w:szCs w:val="24"/>
                <w:lang w:eastAsia="en-US"/>
              </w:rPr>
              <w:t>Профориентация</w:t>
            </w:r>
          </w:p>
        </w:tc>
      </w:tr>
      <w:tr w:rsidR="00BF755B" w:rsidRPr="00BF755B" w:rsidTr="00BF755B">
        <w:trPr>
          <w:jc w:val="center"/>
        </w:trPr>
        <w:tc>
          <w:tcPr>
            <w:tcW w:w="738"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 п/п</w:t>
            </w:r>
          </w:p>
        </w:tc>
        <w:tc>
          <w:tcPr>
            <w:tcW w:w="3657" w:type="dxa"/>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Наименование дел, событий, мероприятий</w:t>
            </w:r>
          </w:p>
        </w:tc>
        <w:tc>
          <w:tcPr>
            <w:tcW w:w="992" w:type="dxa"/>
            <w:gridSpan w:val="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Классы</w:t>
            </w:r>
          </w:p>
        </w:tc>
        <w:tc>
          <w:tcPr>
            <w:tcW w:w="2249" w:type="dxa"/>
            <w:gridSpan w:val="6"/>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Сроки</w:t>
            </w:r>
          </w:p>
        </w:tc>
        <w:tc>
          <w:tcPr>
            <w:tcW w:w="2712" w:type="dxa"/>
            <w:gridSpan w:val="3"/>
          </w:tcPr>
          <w:p w:rsidR="00BF755B" w:rsidRPr="00BF755B" w:rsidRDefault="00BF755B" w:rsidP="00BF755B">
            <w:pPr>
              <w:jc w:val="center"/>
              <w:rPr>
                <w:rFonts w:ascii="Times New Roman" w:eastAsia="Calibri" w:hAnsi="Times New Roman"/>
                <w:b/>
                <w:lang w:eastAsia="en-US"/>
              </w:rPr>
            </w:pPr>
            <w:r w:rsidRPr="00BF755B">
              <w:rPr>
                <w:rFonts w:ascii="Times New Roman" w:eastAsia="Calibri" w:hAnsi="Times New Roman"/>
                <w:b/>
                <w:lang w:eastAsia="en-US"/>
              </w:rPr>
              <w:t>Ответственные</w:t>
            </w:r>
          </w:p>
        </w:tc>
      </w:tr>
      <w:tr w:rsidR="00BF755B" w:rsidRPr="00BF755B" w:rsidTr="00BF755B">
        <w:trPr>
          <w:jc w:val="center"/>
        </w:trPr>
        <w:tc>
          <w:tcPr>
            <w:tcW w:w="738" w:type="dxa"/>
          </w:tcPr>
          <w:p w:rsidR="00BF755B" w:rsidRPr="00BF755B" w:rsidRDefault="00BF755B" w:rsidP="00BA4902">
            <w:pPr>
              <w:numPr>
                <w:ilvl w:val="0"/>
                <w:numId w:val="148"/>
              </w:numPr>
              <w:contextualSpacing/>
              <w:rPr>
                <w:rFonts w:ascii="Times New Roman" w:eastAsia="Calibri" w:hAnsi="Times New Roman"/>
                <w:lang w:eastAsia="en-US"/>
              </w:rPr>
            </w:pPr>
          </w:p>
        </w:tc>
        <w:tc>
          <w:tcPr>
            <w:tcW w:w="3657" w:type="dxa"/>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Встречи с представителями разных профессий</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В течение года</w:t>
            </w:r>
          </w:p>
        </w:tc>
        <w:tc>
          <w:tcPr>
            <w:tcW w:w="271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Классный руководитель,  педагог-психолог</w:t>
            </w:r>
          </w:p>
        </w:tc>
      </w:tr>
      <w:tr w:rsidR="00BF755B" w:rsidRPr="00BF755B" w:rsidTr="00BF755B">
        <w:trPr>
          <w:jc w:val="center"/>
        </w:trPr>
        <w:tc>
          <w:tcPr>
            <w:tcW w:w="738" w:type="dxa"/>
          </w:tcPr>
          <w:p w:rsidR="00BF755B" w:rsidRPr="00BF755B" w:rsidRDefault="00BF755B" w:rsidP="00BA4902">
            <w:pPr>
              <w:numPr>
                <w:ilvl w:val="0"/>
                <w:numId w:val="148"/>
              </w:numPr>
              <w:contextualSpacing/>
              <w:rPr>
                <w:rFonts w:ascii="Times New Roman" w:eastAsia="Calibri" w:hAnsi="Times New Roman"/>
                <w:lang w:eastAsia="en-US"/>
              </w:rPr>
            </w:pPr>
          </w:p>
        </w:tc>
        <w:tc>
          <w:tcPr>
            <w:tcW w:w="3657" w:type="dxa"/>
          </w:tcPr>
          <w:p w:rsidR="00BF755B" w:rsidRPr="00BF755B" w:rsidRDefault="00BF755B" w:rsidP="00BF755B">
            <w:pPr>
              <w:ind w:right="409"/>
              <w:jc w:val="both"/>
              <w:rPr>
                <w:rFonts w:ascii="Times New Roman" w:eastAsia="Calibri" w:hAnsi="Times New Roman"/>
                <w:lang w:eastAsia="en-US"/>
              </w:rPr>
            </w:pPr>
            <w:r w:rsidRPr="00BF755B">
              <w:rPr>
                <w:rFonts w:ascii="Times New Roman" w:eastAsia="Calibri" w:hAnsi="Times New Roman"/>
                <w:lang w:eastAsia="en-US"/>
              </w:rPr>
              <w:t>Циклы профориентационных часов  общения «Профессиональное самоопределение», «Атлас новых профессий»</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Один раз в  месяц на  параллель по  отдельному  плану</w:t>
            </w:r>
          </w:p>
        </w:tc>
        <w:tc>
          <w:tcPr>
            <w:tcW w:w="2712" w:type="dxa"/>
            <w:gridSpan w:val="3"/>
          </w:tcPr>
          <w:p w:rsidR="00BF755B" w:rsidRPr="00BF755B" w:rsidRDefault="00BF755B" w:rsidP="00BF755B">
            <w:pPr>
              <w:spacing w:after="23"/>
              <w:jc w:val="center"/>
              <w:rPr>
                <w:rFonts w:ascii="Times New Roman" w:eastAsia="Calibri" w:hAnsi="Times New Roman"/>
                <w:lang w:eastAsia="en-US"/>
              </w:rPr>
            </w:pPr>
            <w:r w:rsidRPr="00BF755B">
              <w:rPr>
                <w:rFonts w:ascii="Times New Roman" w:eastAsia="Calibri" w:hAnsi="Times New Roman"/>
                <w:lang w:eastAsia="en-US"/>
              </w:rPr>
              <w:t>Замдиректора по ВР</w:t>
            </w:r>
          </w:p>
          <w:p w:rsidR="00BF755B" w:rsidRPr="00BF755B" w:rsidRDefault="00BF755B" w:rsidP="00BF755B">
            <w:pPr>
              <w:spacing w:after="20"/>
              <w:jc w:val="center"/>
              <w:rPr>
                <w:rFonts w:ascii="Times New Roman" w:eastAsia="Calibri" w:hAnsi="Times New Roman"/>
                <w:lang w:eastAsia="en-US"/>
              </w:rPr>
            </w:pPr>
            <w:r w:rsidRPr="00BF755B">
              <w:rPr>
                <w:rFonts w:ascii="Times New Roman" w:eastAsia="Calibri" w:hAnsi="Times New Roman"/>
                <w:lang w:eastAsia="en-US"/>
              </w:rPr>
              <w:t>Педагог- психолог</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Классный руководитель</w:t>
            </w:r>
          </w:p>
          <w:p w:rsidR="00BF755B" w:rsidRPr="00BF755B" w:rsidRDefault="00BF755B" w:rsidP="00BF755B">
            <w:pPr>
              <w:jc w:val="center"/>
              <w:rPr>
                <w:rFonts w:ascii="Times New Roman" w:eastAsia="Calibri" w:hAnsi="Times New Roman"/>
                <w:lang w:eastAsia="en-US"/>
              </w:rPr>
            </w:pPr>
          </w:p>
        </w:tc>
      </w:tr>
      <w:tr w:rsidR="00BF755B" w:rsidRPr="00BF755B" w:rsidTr="00BF755B">
        <w:trPr>
          <w:trHeight w:val="818"/>
          <w:jc w:val="center"/>
        </w:trPr>
        <w:tc>
          <w:tcPr>
            <w:tcW w:w="738" w:type="dxa"/>
          </w:tcPr>
          <w:p w:rsidR="00BF755B" w:rsidRPr="00BF755B" w:rsidRDefault="00BF755B" w:rsidP="00BA4902">
            <w:pPr>
              <w:numPr>
                <w:ilvl w:val="0"/>
                <w:numId w:val="148"/>
              </w:numPr>
              <w:contextualSpacing/>
              <w:rPr>
                <w:rFonts w:ascii="Times New Roman" w:eastAsia="Calibri" w:hAnsi="Times New Roman"/>
                <w:lang w:eastAsia="en-US"/>
              </w:rPr>
            </w:pPr>
          </w:p>
        </w:tc>
        <w:tc>
          <w:tcPr>
            <w:tcW w:w="3657" w:type="dxa"/>
          </w:tcPr>
          <w:p w:rsidR="00BF755B" w:rsidRPr="00BF755B" w:rsidRDefault="00BF755B" w:rsidP="00BF755B">
            <w:pPr>
              <w:jc w:val="both"/>
              <w:rPr>
                <w:rFonts w:ascii="Times New Roman" w:eastAsia="Calibri" w:hAnsi="Times New Roman"/>
                <w:lang w:eastAsia="en-US"/>
              </w:rPr>
            </w:pPr>
            <w:r w:rsidRPr="00BF755B">
              <w:rPr>
                <w:rFonts w:ascii="Times New Roman" w:eastAsia="Calibri" w:hAnsi="Times New Roman"/>
                <w:lang w:eastAsia="en-US"/>
              </w:rPr>
              <w:t>Профориентационные экскурсии по отдельному плану</w:t>
            </w:r>
          </w:p>
        </w:tc>
        <w:tc>
          <w:tcPr>
            <w:tcW w:w="992" w:type="dxa"/>
            <w:gridSpan w:val="3"/>
          </w:tcPr>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spacing w:after="42" w:line="238" w:lineRule="auto"/>
              <w:jc w:val="center"/>
              <w:rPr>
                <w:rFonts w:ascii="Times New Roman" w:eastAsia="Calibri" w:hAnsi="Times New Roman"/>
                <w:lang w:eastAsia="en-US"/>
              </w:rPr>
            </w:pPr>
            <w:r w:rsidRPr="00BF755B">
              <w:rPr>
                <w:rFonts w:ascii="Times New Roman" w:eastAsia="Calibri" w:hAnsi="Times New Roman"/>
                <w:lang w:eastAsia="en-US"/>
              </w:rPr>
              <w:t>Один раз в  месяц на</w:t>
            </w:r>
          </w:p>
          <w:p w:rsidR="00BF755B" w:rsidRPr="00BF755B" w:rsidRDefault="00BF755B" w:rsidP="00BF755B">
            <w:pPr>
              <w:spacing w:after="42" w:line="238" w:lineRule="auto"/>
              <w:jc w:val="center"/>
              <w:rPr>
                <w:rFonts w:ascii="Times New Roman" w:eastAsia="Calibri" w:hAnsi="Times New Roman"/>
                <w:lang w:eastAsia="en-US"/>
              </w:rPr>
            </w:pPr>
            <w:r w:rsidRPr="00BF755B">
              <w:rPr>
                <w:rFonts w:ascii="Times New Roman" w:eastAsia="Calibri" w:hAnsi="Times New Roman"/>
                <w:lang w:eastAsia="en-US"/>
              </w:rPr>
              <w:t>параллель по отдельному плану</w:t>
            </w:r>
          </w:p>
        </w:tc>
        <w:tc>
          <w:tcPr>
            <w:tcW w:w="2712" w:type="dxa"/>
            <w:gridSpan w:val="3"/>
          </w:tcPr>
          <w:p w:rsidR="00BF755B" w:rsidRPr="00BF755B" w:rsidRDefault="00BF755B" w:rsidP="00BF755B">
            <w:pPr>
              <w:spacing w:after="20"/>
              <w:jc w:val="center"/>
              <w:rPr>
                <w:rFonts w:ascii="Times New Roman" w:eastAsia="Calibri" w:hAnsi="Times New Roman"/>
                <w:lang w:eastAsia="en-US"/>
              </w:rPr>
            </w:pPr>
            <w:r w:rsidRPr="00BF755B">
              <w:rPr>
                <w:rFonts w:ascii="Times New Roman" w:eastAsia="Calibri" w:hAnsi="Times New Roman"/>
                <w:lang w:eastAsia="en-US"/>
              </w:rPr>
              <w:t>Замдиректора по ВР,</w:t>
            </w:r>
          </w:p>
          <w:p w:rsidR="00BF755B" w:rsidRPr="00BF755B" w:rsidRDefault="00BF755B" w:rsidP="00BF755B">
            <w:pPr>
              <w:jc w:val="center"/>
              <w:rPr>
                <w:rFonts w:ascii="Times New Roman" w:eastAsia="Calibri" w:hAnsi="Times New Roman"/>
                <w:lang w:eastAsia="en-US"/>
              </w:rPr>
            </w:pPr>
            <w:r w:rsidRPr="00BF755B">
              <w:rPr>
                <w:rFonts w:ascii="Times New Roman" w:eastAsia="Calibri" w:hAnsi="Times New Roman"/>
                <w:lang w:eastAsia="en-US"/>
              </w:rPr>
              <w:t>Классный руководитель,</w:t>
            </w:r>
          </w:p>
        </w:tc>
      </w:tr>
      <w:tr w:rsidR="00BF755B" w:rsidRPr="00BF755B" w:rsidTr="00BF755B">
        <w:trPr>
          <w:jc w:val="center"/>
        </w:trPr>
        <w:tc>
          <w:tcPr>
            <w:tcW w:w="738" w:type="dxa"/>
          </w:tcPr>
          <w:p w:rsidR="00BF755B" w:rsidRPr="00BF755B" w:rsidRDefault="00BF755B" w:rsidP="00BA4902">
            <w:pPr>
              <w:numPr>
                <w:ilvl w:val="0"/>
                <w:numId w:val="148"/>
              </w:numPr>
              <w:contextualSpacing/>
              <w:rPr>
                <w:rFonts w:ascii="Times New Roman" w:eastAsia="Calibri" w:hAnsi="Times New Roman"/>
                <w:lang w:eastAsia="en-US"/>
              </w:rPr>
            </w:pPr>
          </w:p>
        </w:tc>
        <w:tc>
          <w:tcPr>
            <w:tcW w:w="3657" w:type="dxa"/>
          </w:tcPr>
          <w:p w:rsidR="00BF755B" w:rsidRPr="00BF755B" w:rsidRDefault="00BF755B" w:rsidP="00BF755B">
            <w:pPr>
              <w:jc w:val="both"/>
              <w:rPr>
                <w:rFonts w:ascii="Times New Roman" w:eastAsia="№Е" w:hAnsi="Times New Roman"/>
                <w:color w:val="000000"/>
                <w:lang w:eastAsia="en-US"/>
              </w:rPr>
            </w:pPr>
            <w:r w:rsidRPr="00BF755B">
              <w:rPr>
                <w:rFonts w:ascii="Times New Roman" w:eastAsia="№Е" w:hAnsi="Times New Roman"/>
                <w:color w:val="000000"/>
                <w:lang w:eastAsia="en-US"/>
              </w:rPr>
              <w:t>«День открытых дверей  в средних профессиональных учебных заведениях»</w:t>
            </w:r>
          </w:p>
        </w:tc>
        <w:tc>
          <w:tcPr>
            <w:tcW w:w="992"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Е" w:hAnsi="Times New Roman"/>
                <w:color w:val="000000"/>
                <w:lang w:eastAsia="en-US"/>
              </w:rPr>
              <w:t>по приглашению</w:t>
            </w:r>
          </w:p>
        </w:tc>
        <w:tc>
          <w:tcPr>
            <w:tcW w:w="2712" w:type="dxa"/>
            <w:gridSpan w:val="3"/>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классные руководители</w:t>
            </w:r>
          </w:p>
        </w:tc>
      </w:tr>
      <w:tr w:rsidR="00BF755B" w:rsidRPr="00BF755B" w:rsidTr="00BF755B">
        <w:trPr>
          <w:jc w:val="center"/>
        </w:trPr>
        <w:tc>
          <w:tcPr>
            <w:tcW w:w="738" w:type="dxa"/>
          </w:tcPr>
          <w:p w:rsidR="00BF755B" w:rsidRPr="00BF755B" w:rsidRDefault="00BF755B" w:rsidP="00BA4902">
            <w:pPr>
              <w:numPr>
                <w:ilvl w:val="0"/>
                <w:numId w:val="148"/>
              </w:numPr>
              <w:contextualSpacing/>
              <w:rPr>
                <w:rFonts w:ascii="Times New Roman" w:eastAsia="Calibri" w:hAnsi="Times New Roman"/>
                <w:lang w:eastAsia="en-US"/>
              </w:rPr>
            </w:pPr>
          </w:p>
        </w:tc>
        <w:tc>
          <w:tcPr>
            <w:tcW w:w="3657" w:type="dxa"/>
          </w:tcPr>
          <w:p w:rsidR="00BF755B" w:rsidRPr="00BF755B" w:rsidRDefault="00BF755B" w:rsidP="00BF755B">
            <w:pPr>
              <w:jc w:val="both"/>
              <w:rPr>
                <w:rFonts w:ascii="Times New Roman" w:eastAsia="№Е" w:hAnsi="Times New Roman"/>
                <w:color w:val="000000"/>
                <w:lang w:eastAsia="en-US"/>
              </w:rPr>
            </w:pPr>
            <w:r w:rsidRPr="00BF755B">
              <w:rPr>
                <w:rFonts w:ascii="Times New Roman" w:eastAsia="№Е" w:hAnsi="Times New Roman"/>
                <w:color w:val="000000"/>
                <w:lang w:eastAsia="en-US"/>
              </w:rPr>
              <w:t>Экскурсии на предприятия, встречи со специалистами различного рода профессий</w:t>
            </w:r>
          </w:p>
        </w:tc>
        <w:tc>
          <w:tcPr>
            <w:tcW w:w="992"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Е" w:hAnsi="Times New Roman"/>
                <w:color w:val="000000"/>
                <w:lang w:eastAsia="en-US"/>
              </w:rPr>
              <w:t>в течение года</w:t>
            </w:r>
          </w:p>
        </w:tc>
        <w:tc>
          <w:tcPr>
            <w:tcW w:w="2712" w:type="dxa"/>
            <w:gridSpan w:val="3"/>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классные руководители</w:t>
            </w:r>
          </w:p>
        </w:tc>
      </w:tr>
      <w:tr w:rsidR="00BF755B" w:rsidRPr="00BF755B" w:rsidTr="00BF755B">
        <w:trPr>
          <w:jc w:val="center"/>
        </w:trPr>
        <w:tc>
          <w:tcPr>
            <w:tcW w:w="738" w:type="dxa"/>
          </w:tcPr>
          <w:p w:rsidR="00BF755B" w:rsidRPr="00BF755B" w:rsidRDefault="00BF755B" w:rsidP="00BA4902">
            <w:pPr>
              <w:numPr>
                <w:ilvl w:val="0"/>
                <w:numId w:val="148"/>
              </w:numPr>
              <w:contextualSpacing/>
              <w:rPr>
                <w:rFonts w:ascii="Times New Roman" w:eastAsia="Calibri" w:hAnsi="Times New Roman"/>
                <w:lang w:eastAsia="en-US"/>
              </w:rPr>
            </w:pPr>
          </w:p>
        </w:tc>
        <w:tc>
          <w:tcPr>
            <w:tcW w:w="3657" w:type="dxa"/>
          </w:tcPr>
          <w:p w:rsidR="00BF755B" w:rsidRPr="00BF755B" w:rsidRDefault="00BF755B" w:rsidP="00BF755B">
            <w:pPr>
              <w:jc w:val="both"/>
              <w:rPr>
                <w:rFonts w:ascii="Times New Roman" w:eastAsia="№Е" w:hAnsi="Times New Roman"/>
                <w:color w:val="000000"/>
                <w:lang w:eastAsia="en-US"/>
              </w:rPr>
            </w:pPr>
            <w:r w:rsidRPr="00BF755B">
              <w:rPr>
                <w:rFonts w:ascii="Times New Roman" w:eastAsia="№Е" w:hAnsi="Times New Roman"/>
                <w:color w:val="000000"/>
                <w:lang w:eastAsia="en-US"/>
              </w:rPr>
              <w:t>Онлайн - тестирование по выявлению соответствующей профессии</w:t>
            </w:r>
          </w:p>
        </w:tc>
        <w:tc>
          <w:tcPr>
            <w:tcW w:w="992"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Е" w:hAnsi="Times New Roman"/>
                <w:color w:val="000000"/>
                <w:lang w:eastAsia="en-US"/>
              </w:rPr>
              <w:t>апрель</w:t>
            </w:r>
          </w:p>
        </w:tc>
        <w:tc>
          <w:tcPr>
            <w:tcW w:w="2712" w:type="dxa"/>
            <w:gridSpan w:val="3"/>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 xml:space="preserve">педагог-психолог, </w:t>
            </w:r>
            <w:r w:rsidRPr="00BF755B">
              <w:rPr>
                <w:rFonts w:ascii="Times New Roman" w:eastAsia="Batang" w:hAnsi="Times New Roman"/>
                <w:color w:val="000000"/>
                <w:lang w:eastAsia="en-US"/>
              </w:rPr>
              <w:br/>
              <w:t>классные руководители</w:t>
            </w:r>
          </w:p>
        </w:tc>
      </w:tr>
      <w:tr w:rsidR="00BF755B" w:rsidRPr="00BF755B" w:rsidTr="00BF755B">
        <w:trPr>
          <w:jc w:val="center"/>
        </w:trPr>
        <w:tc>
          <w:tcPr>
            <w:tcW w:w="738" w:type="dxa"/>
          </w:tcPr>
          <w:p w:rsidR="00BF755B" w:rsidRPr="00BF755B" w:rsidRDefault="00BF755B" w:rsidP="00BA4902">
            <w:pPr>
              <w:numPr>
                <w:ilvl w:val="0"/>
                <w:numId w:val="148"/>
              </w:numPr>
              <w:contextualSpacing/>
              <w:rPr>
                <w:rFonts w:ascii="Times New Roman" w:eastAsia="Calibri" w:hAnsi="Times New Roman"/>
                <w:lang w:eastAsia="en-US"/>
              </w:rPr>
            </w:pPr>
          </w:p>
        </w:tc>
        <w:tc>
          <w:tcPr>
            <w:tcW w:w="3657" w:type="dxa"/>
          </w:tcPr>
          <w:p w:rsidR="00BF755B" w:rsidRPr="00BF755B" w:rsidRDefault="00BF755B" w:rsidP="00BF755B">
            <w:pPr>
              <w:jc w:val="both"/>
              <w:rPr>
                <w:rFonts w:ascii="Times New Roman" w:eastAsia="№Е" w:hAnsi="Times New Roman"/>
                <w:color w:val="000000"/>
                <w:lang w:eastAsia="en-US"/>
              </w:rPr>
            </w:pPr>
            <w:r w:rsidRPr="00BF755B">
              <w:rPr>
                <w:rFonts w:ascii="Times New Roman" w:eastAsia="№Е" w:hAnsi="Times New Roman"/>
                <w:color w:val="000000"/>
                <w:lang w:eastAsia="en-US"/>
              </w:rPr>
              <w:t>Участие в работе всероссийских профессиональных проектов «Билет в будущее» и «ПроеКТОрия»</w:t>
            </w:r>
          </w:p>
        </w:tc>
        <w:tc>
          <w:tcPr>
            <w:tcW w:w="992" w:type="dxa"/>
            <w:gridSpan w:val="3"/>
          </w:tcPr>
          <w:p w:rsidR="00BF755B" w:rsidRPr="00BF755B" w:rsidRDefault="00BF755B" w:rsidP="00BF755B">
            <w:pPr>
              <w:ind w:right="-1"/>
              <w:jc w:val="center"/>
              <w:rPr>
                <w:rFonts w:ascii="Times New Roman" w:eastAsia="№Е" w:hAnsi="Times New Roman"/>
                <w:color w:val="000000"/>
                <w:lang w:eastAsia="en-US"/>
              </w:rPr>
            </w:pPr>
            <w:r w:rsidRPr="00BF755B">
              <w:rPr>
                <w:rFonts w:ascii="Times New Roman" w:eastAsia="Calibri" w:hAnsi="Times New Roman"/>
                <w:lang w:eastAsia="en-US"/>
              </w:rPr>
              <w:t>10-11</w:t>
            </w:r>
          </w:p>
        </w:tc>
        <w:tc>
          <w:tcPr>
            <w:tcW w:w="2249" w:type="dxa"/>
            <w:gridSpan w:val="6"/>
          </w:tcPr>
          <w:p w:rsidR="00BF755B" w:rsidRPr="00BF755B" w:rsidRDefault="00BF755B" w:rsidP="00BF755B">
            <w:pPr>
              <w:jc w:val="center"/>
              <w:rPr>
                <w:rFonts w:ascii="Times New Roman" w:eastAsia="№Е" w:hAnsi="Times New Roman"/>
                <w:color w:val="000000"/>
                <w:lang w:eastAsia="en-US"/>
              </w:rPr>
            </w:pPr>
            <w:r w:rsidRPr="00BF755B">
              <w:rPr>
                <w:rFonts w:ascii="Times New Roman" w:eastAsia="№Е" w:hAnsi="Times New Roman"/>
                <w:color w:val="000000"/>
                <w:lang w:eastAsia="en-US"/>
              </w:rPr>
              <w:t>в течение года</w:t>
            </w:r>
          </w:p>
        </w:tc>
        <w:tc>
          <w:tcPr>
            <w:tcW w:w="2712" w:type="dxa"/>
            <w:gridSpan w:val="3"/>
          </w:tcPr>
          <w:p w:rsidR="00BF755B" w:rsidRPr="00BF755B" w:rsidRDefault="00BF755B" w:rsidP="00BF755B">
            <w:pPr>
              <w:jc w:val="center"/>
              <w:rPr>
                <w:rFonts w:ascii="Times New Roman" w:eastAsia="Batang" w:hAnsi="Times New Roman"/>
                <w:color w:val="000000"/>
                <w:lang w:eastAsia="en-US"/>
              </w:rPr>
            </w:pPr>
            <w:r w:rsidRPr="00BF755B">
              <w:rPr>
                <w:rFonts w:ascii="Times New Roman" w:eastAsia="Batang" w:hAnsi="Times New Roman"/>
                <w:color w:val="000000"/>
                <w:lang w:eastAsia="en-US"/>
              </w:rPr>
              <w:t>педагог-психолог,</w:t>
            </w:r>
            <w:r w:rsidRPr="00BF755B">
              <w:rPr>
                <w:rFonts w:ascii="Times New Roman" w:eastAsia="Batang" w:hAnsi="Times New Roman"/>
                <w:color w:val="000000"/>
                <w:lang w:eastAsia="en-US"/>
              </w:rPr>
              <w:br/>
              <w:t>классные руководители</w:t>
            </w:r>
          </w:p>
        </w:tc>
      </w:tr>
    </w:tbl>
    <w:p w:rsidR="00C27601" w:rsidRDefault="00C27601" w:rsidP="00BF755B">
      <w:pPr>
        <w:keepNext/>
        <w:keepLines/>
        <w:spacing w:before="40" w:after="0" w:line="276" w:lineRule="auto"/>
        <w:outlineLvl w:val="1"/>
        <w:rPr>
          <w:rFonts w:ascii="Times New Roman" w:hAnsi="Times New Roman"/>
          <w:b/>
          <w:sz w:val="24"/>
          <w:szCs w:val="26"/>
        </w:rPr>
      </w:pPr>
    </w:p>
    <w:p w:rsidR="00C27601" w:rsidRPr="00C27601" w:rsidRDefault="00C27601" w:rsidP="00C27601">
      <w:pPr>
        <w:keepNext/>
        <w:keepLines/>
        <w:spacing w:before="40" w:after="0" w:line="276" w:lineRule="auto"/>
        <w:ind w:left="1173"/>
        <w:jc w:val="center"/>
        <w:outlineLvl w:val="1"/>
        <w:rPr>
          <w:rFonts w:ascii="Times New Roman" w:hAnsi="Times New Roman"/>
          <w:b/>
          <w:sz w:val="24"/>
          <w:szCs w:val="26"/>
        </w:rPr>
      </w:pPr>
      <w:r w:rsidRPr="00C27601">
        <w:rPr>
          <w:rFonts w:ascii="Times New Roman" w:hAnsi="Times New Roman"/>
          <w:b/>
          <w:sz w:val="24"/>
          <w:szCs w:val="26"/>
        </w:rPr>
        <w:t xml:space="preserve">3.5. Характеристика условий реализации программы основного общего образования в соответствии с требованиями </w:t>
      </w:r>
      <w:bookmarkEnd w:id="210"/>
      <w:r w:rsidR="00BF755B">
        <w:rPr>
          <w:rFonts w:ascii="Times New Roman" w:hAnsi="Times New Roman"/>
          <w:b/>
          <w:sz w:val="24"/>
          <w:szCs w:val="26"/>
        </w:rPr>
        <w:t>ФГОС С</w:t>
      </w:r>
      <w:r w:rsidRPr="00C27601">
        <w:rPr>
          <w:rFonts w:ascii="Times New Roman" w:hAnsi="Times New Roman"/>
          <w:b/>
          <w:sz w:val="24"/>
          <w:szCs w:val="26"/>
        </w:rPr>
        <w:t>ОО</w:t>
      </w:r>
    </w:p>
    <w:p w:rsidR="00C27601" w:rsidRPr="00C27601" w:rsidRDefault="00C27601" w:rsidP="00C27601">
      <w:pPr>
        <w:spacing w:after="0" w:line="276" w:lineRule="auto"/>
        <w:ind w:firstLine="462"/>
        <w:jc w:val="both"/>
        <w:rPr>
          <w:rFonts w:ascii="Times New Roman" w:hAnsi="Times New Roman"/>
          <w:sz w:val="24"/>
          <w:szCs w:val="24"/>
        </w:rPr>
      </w:pPr>
      <w:r w:rsidRPr="00C27601">
        <w:rPr>
          <w:rFonts w:ascii="Times New Roman" w:hAnsi="Times New Roman"/>
          <w:sz w:val="24"/>
          <w:szCs w:val="24"/>
        </w:rPr>
        <w:t>Требования к условиям реализации программы основного общего образованиявключают:</w:t>
      </w:r>
    </w:p>
    <w:p w:rsidR="00C27601" w:rsidRPr="00C27601" w:rsidRDefault="00C27601" w:rsidP="00BA4902">
      <w:pPr>
        <w:numPr>
          <w:ilvl w:val="0"/>
          <w:numId w:val="137"/>
        </w:numPr>
        <w:spacing w:after="0" w:line="276" w:lineRule="auto"/>
        <w:ind w:left="604"/>
        <w:jc w:val="both"/>
        <w:rPr>
          <w:rFonts w:ascii="Times New Roman" w:hAnsi="Times New Roman"/>
          <w:sz w:val="24"/>
          <w:szCs w:val="24"/>
        </w:rPr>
      </w:pPr>
      <w:r w:rsidRPr="00C27601">
        <w:rPr>
          <w:rFonts w:ascii="Times New Roman" w:hAnsi="Times New Roman"/>
          <w:sz w:val="24"/>
          <w:szCs w:val="24"/>
        </w:rPr>
        <w:t>общесистемные требования;</w:t>
      </w:r>
    </w:p>
    <w:p w:rsidR="00C27601" w:rsidRPr="00C27601" w:rsidRDefault="00C27601" w:rsidP="00BA4902">
      <w:pPr>
        <w:numPr>
          <w:ilvl w:val="0"/>
          <w:numId w:val="137"/>
        </w:numPr>
        <w:spacing w:after="0" w:line="276" w:lineRule="auto"/>
        <w:ind w:left="604"/>
        <w:jc w:val="both"/>
        <w:rPr>
          <w:rFonts w:ascii="Times New Roman" w:hAnsi="Times New Roman"/>
          <w:sz w:val="24"/>
          <w:szCs w:val="24"/>
        </w:rPr>
      </w:pPr>
      <w:r w:rsidRPr="00C27601">
        <w:rPr>
          <w:rFonts w:ascii="Times New Roman" w:hAnsi="Times New Roman"/>
          <w:sz w:val="24"/>
          <w:szCs w:val="24"/>
        </w:rPr>
        <w:t>требования к материально-техническому, учебно-методическому обеспечению;</w:t>
      </w:r>
    </w:p>
    <w:p w:rsidR="0059733F" w:rsidRDefault="00C27601" w:rsidP="00BA4902">
      <w:pPr>
        <w:numPr>
          <w:ilvl w:val="0"/>
          <w:numId w:val="137"/>
        </w:numPr>
        <w:spacing w:after="0" w:line="276" w:lineRule="auto"/>
        <w:ind w:left="604"/>
        <w:jc w:val="both"/>
        <w:rPr>
          <w:rFonts w:ascii="Times New Roman" w:hAnsi="Times New Roman"/>
          <w:sz w:val="24"/>
          <w:szCs w:val="24"/>
        </w:rPr>
      </w:pPr>
      <w:r w:rsidRPr="00C27601">
        <w:rPr>
          <w:rFonts w:ascii="Times New Roman" w:hAnsi="Times New Roman"/>
          <w:sz w:val="24"/>
          <w:szCs w:val="24"/>
        </w:rPr>
        <w:t>требования к психолого-педагогическим, кадровым и финансовым условиям.</w:t>
      </w:r>
    </w:p>
    <w:p w:rsidR="00C27601" w:rsidRPr="00C27601" w:rsidRDefault="00C27601" w:rsidP="00C27601">
      <w:pPr>
        <w:spacing w:after="0" w:line="276" w:lineRule="auto"/>
        <w:ind w:left="604"/>
        <w:jc w:val="both"/>
        <w:rPr>
          <w:rFonts w:ascii="Times New Roman" w:hAnsi="Times New Roman"/>
          <w:sz w:val="24"/>
          <w:szCs w:val="24"/>
        </w:rPr>
      </w:pPr>
    </w:p>
    <w:p w:rsidR="00C27601" w:rsidRPr="00C27601" w:rsidRDefault="00C27601" w:rsidP="00C27601">
      <w:pPr>
        <w:spacing w:after="0" w:line="276" w:lineRule="auto"/>
        <w:ind w:firstLine="567"/>
        <w:jc w:val="both"/>
        <w:rPr>
          <w:rFonts w:ascii="Times New Roman" w:hAnsi="Times New Roman"/>
          <w:sz w:val="24"/>
          <w:szCs w:val="24"/>
        </w:rPr>
      </w:pPr>
      <w:r w:rsidRPr="00C27601">
        <w:rPr>
          <w:rFonts w:ascii="Times New Roman" w:hAnsi="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C27601" w:rsidRPr="00C27601" w:rsidRDefault="00C27601" w:rsidP="007B22A9">
      <w:pPr>
        <w:numPr>
          <w:ilvl w:val="0"/>
          <w:numId w:val="135"/>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C27601" w:rsidRPr="00C27601" w:rsidRDefault="00C27601" w:rsidP="007B22A9">
      <w:pPr>
        <w:numPr>
          <w:ilvl w:val="0"/>
          <w:numId w:val="135"/>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C27601" w:rsidRPr="00C27601" w:rsidRDefault="00C27601" w:rsidP="00C27601">
      <w:pPr>
        <w:spacing w:after="0" w:line="276" w:lineRule="auto"/>
        <w:ind w:firstLine="567"/>
        <w:jc w:val="both"/>
        <w:rPr>
          <w:rFonts w:ascii="Times New Roman" w:hAnsi="Times New Roman"/>
          <w:sz w:val="24"/>
          <w:szCs w:val="24"/>
        </w:rPr>
      </w:pPr>
      <w:r w:rsidRPr="00C27601">
        <w:rPr>
          <w:rFonts w:ascii="Times New Roman" w:hAnsi="Times New Roman"/>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27601" w:rsidRPr="00C27601" w:rsidRDefault="00C27601" w:rsidP="007B22A9">
      <w:pPr>
        <w:numPr>
          <w:ilvl w:val="0"/>
          <w:numId w:val="136"/>
        </w:numPr>
        <w:spacing w:after="0" w:line="276" w:lineRule="auto"/>
        <w:contextualSpacing/>
        <w:jc w:val="both"/>
        <w:rPr>
          <w:rFonts w:ascii="Times New Roman" w:hAnsi="Times New Roman"/>
          <w:sz w:val="24"/>
          <w:szCs w:val="24"/>
        </w:rPr>
      </w:pPr>
      <w:r w:rsidRPr="00C27601">
        <w:rPr>
          <w:rFonts w:ascii="Times New Roman" w:hAnsi="Times New Roman"/>
          <w:sz w:val="24"/>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C27601" w:rsidRPr="00C27601" w:rsidRDefault="00C27601" w:rsidP="00C27601">
      <w:pPr>
        <w:spacing w:after="0" w:line="276" w:lineRule="auto"/>
        <w:ind w:firstLine="567"/>
        <w:jc w:val="both"/>
        <w:rPr>
          <w:rFonts w:ascii="Times New Roman" w:hAnsi="Times New Roman"/>
          <w:sz w:val="24"/>
          <w:szCs w:val="24"/>
        </w:rPr>
      </w:pPr>
      <w:r w:rsidRPr="00C27601">
        <w:rPr>
          <w:rFonts w:ascii="Times New Roman" w:hAnsi="Times New Roman"/>
          <w:sz w:val="24"/>
          <w:szCs w:val="24"/>
        </w:rPr>
        <w:t>При реализации программы основного общего образованиякаждому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организации.Каждый обучающийся и родитель (законный представитель) имеет свободный доступ к официальному сайту образовательной организации в сети Интернет.</w:t>
      </w:r>
    </w:p>
    <w:p w:rsidR="00C27601" w:rsidRPr="00C27601" w:rsidRDefault="00C27601" w:rsidP="00C27601">
      <w:pPr>
        <w:spacing w:after="0" w:line="276" w:lineRule="auto"/>
        <w:ind w:firstLine="567"/>
        <w:jc w:val="both"/>
        <w:rPr>
          <w:rFonts w:ascii="Times New Roman" w:hAnsi="Times New Roman"/>
          <w:sz w:val="24"/>
          <w:szCs w:val="24"/>
        </w:rPr>
      </w:pPr>
      <w:r w:rsidRPr="00C27601">
        <w:rPr>
          <w:rFonts w:ascii="Times New Roman" w:hAnsi="Times New Roman"/>
          <w:sz w:val="24"/>
          <w:szCs w:val="24"/>
        </w:rPr>
        <w:t>На сайте имеется доступ к:</w:t>
      </w:r>
    </w:p>
    <w:p w:rsidR="00C27601" w:rsidRPr="00C27601" w:rsidRDefault="00C27601" w:rsidP="007B22A9">
      <w:pPr>
        <w:numPr>
          <w:ilvl w:val="0"/>
          <w:numId w:val="88"/>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C27601" w:rsidRPr="00C27601" w:rsidRDefault="00C27601" w:rsidP="007B22A9">
      <w:pPr>
        <w:numPr>
          <w:ilvl w:val="0"/>
          <w:numId w:val="88"/>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rsidR="00C27601" w:rsidRPr="00C27601" w:rsidRDefault="00C27601" w:rsidP="007B22A9">
      <w:pPr>
        <w:numPr>
          <w:ilvl w:val="0"/>
          <w:numId w:val="88"/>
        </w:numPr>
        <w:spacing w:after="0" w:line="276" w:lineRule="auto"/>
        <w:contextualSpacing/>
        <w:jc w:val="both"/>
        <w:rPr>
          <w:rFonts w:ascii="Times New Roman" w:hAnsi="Times New Roman"/>
          <w:sz w:val="24"/>
          <w:szCs w:val="24"/>
        </w:rPr>
      </w:pPr>
      <w:r w:rsidRPr="00C27601">
        <w:rPr>
          <w:rFonts w:ascii="Times New Roman" w:hAnsi="Times New Roman"/>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C27601" w:rsidRPr="00C27601" w:rsidRDefault="00C27601" w:rsidP="00C27601">
      <w:pPr>
        <w:spacing w:after="0" w:line="276" w:lineRule="auto"/>
        <w:ind w:firstLine="567"/>
        <w:jc w:val="both"/>
        <w:rPr>
          <w:rFonts w:ascii="Times New Roman" w:hAnsi="Times New Roman"/>
          <w:sz w:val="24"/>
          <w:szCs w:val="24"/>
        </w:rPr>
      </w:pPr>
      <w:r w:rsidRPr="00C27601">
        <w:rPr>
          <w:rFonts w:ascii="Times New Roman" w:hAnsi="Times New Roman"/>
          <w:sz w:val="24"/>
          <w:szCs w:val="24"/>
        </w:rPr>
        <w:t>В случае реализации программы основного общего образованияс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p>
    <w:p w:rsidR="00C27601" w:rsidRPr="00C27601" w:rsidRDefault="00C27601" w:rsidP="00C27601">
      <w:pPr>
        <w:spacing w:after="0" w:line="276" w:lineRule="auto"/>
        <w:ind w:firstLine="567"/>
        <w:jc w:val="both"/>
        <w:rPr>
          <w:rFonts w:ascii="Times New Roman" w:hAnsi="Times New Roman"/>
          <w:sz w:val="24"/>
          <w:szCs w:val="24"/>
        </w:rPr>
      </w:pPr>
      <w:r w:rsidRPr="00C27601">
        <w:rPr>
          <w:rFonts w:ascii="Times New Roman" w:hAnsi="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C27601" w:rsidRPr="00C27601" w:rsidRDefault="00C27601" w:rsidP="00C27601">
      <w:pPr>
        <w:spacing w:after="21" w:line="276" w:lineRule="auto"/>
        <w:ind w:right="-26" w:firstLine="567"/>
        <w:jc w:val="both"/>
        <w:rPr>
          <w:rFonts w:ascii="Times New Roman" w:hAnsi="Times New Roman"/>
          <w:sz w:val="24"/>
          <w:szCs w:val="24"/>
        </w:rPr>
      </w:pPr>
    </w:p>
    <w:p w:rsidR="00C27601" w:rsidRPr="00C27601" w:rsidRDefault="00C27601" w:rsidP="00C27601">
      <w:pPr>
        <w:spacing w:after="21" w:line="276" w:lineRule="auto"/>
        <w:ind w:right="-26"/>
        <w:jc w:val="both"/>
        <w:rPr>
          <w:rFonts w:ascii="Times New Roman" w:hAnsi="Times New Roman"/>
          <w:sz w:val="24"/>
          <w:szCs w:val="24"/>
        </w:rPr>
      </w:pPr>
    </w:p>
    <w:p w:rsidR="00C27601" w:rsidRPr="00C27601" w:rsidRDefault="00C27601" w:rsidP="00C27601">
      <w:pPr>
        <w:keepNext/>
        <w:keepLines/>
        <w:spacing w:before="40" w:after="0" w:line="240" w:lineRule="exact"/>
        <w:ind w:firstLine="227"/>
        <w:jc w:val="center"/>
        <w:outlineLvl w:val="2"/>
        <w:rPr>
          <w:rFonts w:ascii="Times New Roman" w:hAnsi="Times New Roman"/>
          <w:b/>
          <w:sz w:val="24"/>
          <w:szCs w:val="24"/>
        </w:rPr>
      </w:pPr>
      <w:bookmarkStart w:id="211" w:name="_Toc133230117"/>
      <w:r w:rsidRPr="00C27601">
        <w:rPr>
          <w:rFonts w:ascii="Times New Roman" w:hAnsi="Times New Roman"/>
          <w:b/>
          <w:sz w:val="24"/>
          <w:szCs w:val="24"/>
        </w:rPr>
        <w:t>Характеристика условий реализации требований к материально-техническому, учебно-методическому обеспечению</w:t>
      </w:r>
      <w:bookmarkEnd w:id="211"/>
    </w:p>
    <w:p w:rsidR="00C27601" w:rsidRPr="00C27601" w:rsidRDefault="00C27601" w:rsidP="00C27601">
      <w:pPr>
        <w:spacing w:after="0" w:line="276" w:lineRule="auto"/>
        <w:jc w:val="both"/>
        <w:rPr>
          <w:rFonts w:ascii="Times New Roman" w:hAnsi="Times New Roman"/>
          <w:b/>
          <w:bCs/>
          <w:sz w:val="24"/>
          <w:szCs w:val="24"/>
        </w:rPr>
      </w:pPr>
    </w:p>
    <w:p w:rsidR="00C27601" w:rsidRPr="00C27601" w:rsidRDefault="00C27601" w:rsidP="00C27601">
      <w:pPr>
        <w:spacing w:after="0" w:line="276" w:lineRule="auto"/>
        <w:ind w:firstLine="567"/>
        <w:jc w:val="center"/>
        <w:rPr>
          <w:rFonts w:ascii="Times New Roman" w:hAnsi="Times New Roman"/>
          <w:sz w:val="24"/>
          <w:szCs w:val="24"/>
        </w:rPr>
      </w:pPr>
      <w:r w:rsidRPr="00C27601">
        <w:rPr>
          <w:rFonts w:ascii="Times New Roman" w:hAnsi="Times New Roman"/>
          <w:b/>
          <w:bCs/>
          <w:sz w:val="24"/>
          <w:szCs w:val="24"/>
        </w:rPr>
        <w:t>Материально-технические условия реализации программы основного общего образования</w:t>
      </w:r>
    </w:p>
    <w:p w:rsidR="00BF755B" w:rsidRPr="00BF755B" w:rsidRDefault="00BF755B" w:rsidP="00BF755B">
      <w:pPr>
        <w:spacing w:after="0" w:line="276" w:lineRule="auto"/>
        <w:ind w:firstLine="567"/>
        <w:jc w:val="both"/>
        <w:rPr>
          <w:rFonts w:ascii="Times New Roman" w:hAnsi="Times New Roman"/>
          <w:color w:val="000000"/>
          <w:sz w:val="24"/>
          <w:szCs w:val="24"/>
        </w:rPr>
      </w:pPr>
      <w:r w:rsidRPr="00BF755B">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 xml:space="preserve">Помещение для реализации программы: отдельно стоящее здание с огражденной территорией, находящееся по адресу: </w:t>
      </w:r>
      <w:r w:rsidRPr="00BF755B">
        <w:rPr>
          <w:rFonts w:ascii="Times New Roman" w:hAnsi="Times New Roman"/>
          <w:color w:val="00B0F0"/>
          <w:sz w:val="24"/>
          <w:szCs w:val="24"/>
        </w:rPr>
        <w:t>366411, ЧР, Шатойский район, с. Хал-Келой, ул. Х. Асуева, д. 32</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Материально-технические условия реализации программы начального общего образования обеспечивают:</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2) соблюдение:</w:t>
      </w:r>
    </w:p>
    <w:p w:rsidR="00BF755B" w:rsidRPr="00BF755B" w:rsidRDefault="00BF755B" w:rsidP="00BA4902">
      <w:pPr>
        <w:numPr>
          <w:ilvl w:val="0"/>
          <w:numId w:val="14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Гигиенических нормативов и Санитарно-эпидемиологических требований;</w:t>
      </w:r>
    </w:p>
    <w:p w:rsidR="00BF755B" w:rsidRPr="00BF755B" w:rsidRDefault="00BF755B" w:rsidP="00BA4902">
      <w:pPr>
        <w:numPr>
          <w:ilvl w:val="0"/>
          <w:numId w:val="14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BF755B" w:rsidRPr="00BF755B" w:rsidRDefault="00BF755B" w:rsidP="00BA4902">
      <w:pPr>
        <w:numPr>
          <w:ilvl w:val="0"/>
          <w:numId w:val="14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BF755B" w:rsidRPr="00BF755B" w:rsidRDefault="00BF755B" w:rsidP="00BA4902">
      <w:pPr>
        <w:numPr>
          <w:ilvl w:val="0"/>
          <w:numId w:val="14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требований пожарной безопасности и электробезопасности;</w:t>
      </w:r>
    </w:p>
    <w:p w:rsidR="00BF755B" w:rsidRPr="00BF755B" w:rsidRDefault="00BF755B" w:rsidP="00BA4902">
      <w:pPr>
        <w:numPr>
          <w:ilvl w:val="0"/>
          <w:numId w:val="14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требований охраны труда;</w:t>
      </w:r>
    </w:p>
    <w:p w:rsidR="00BF755B" w:rsidRPr="00BF755B" w:rsidRDefault="00BF755B" w:rsidP="00BA4902">
      <w:pPr>
        <w:numPr>
          <w:ilvl w:val="0"/>
          <w:numId w:val="149"/>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сроков и объемов текущего и капитального ремонта зданий и сооружений, благоустройства территории.</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BF755B" w:rsidRPr="00BF755B" w:rsidRDefault="00BF755B" w:rsidP="00BF755B">
      <w:pPr>
        <w:spacing w:after="0" w:line="276" w:lineRule="auto"/>
        <w:ind w:firstLine="567"/>
        <w:jc w:val="both"/>
        <w:rPr>
          <w:rFonts w:ascii="Times New Roman" w:hAnsi="Times New Roman"/>
          <w:b/>
          <w:bCs/>
          <w:sz w:val="24"/>
          <w:szCs w:val="24"/>
        </w:rPr>
      </w:pPr>
    </w:p>
    <w:p w:rsidR="00BF755B" w:rsidRPr="00BF755B" w:rsidRDefault="00BF755B" w:rsidP="00BF755B">
      <w:pPr>
        <w:spacing w:after="0" w:line="276" w:lineRule="auto"/>
        <w:ind w:firstLine="567"/>
        <w:jc w:val="center"/>
        <w:rPr>
          <w:rFonts w:ascii="Times New Roman" w:hAnsi="Times New Roman"/>
          <w:b/>
          <w:bCs/>
          <w:sz w:val="24"/>
          <w:szCs w:val="24"/>
        </w:rPr>
      </w:pPr>
      <w:r w:rsidRPr="00BF755B">
        <w:rPr>
          <w:rFonts w:ascii="Times New Roman" w:hAnsi="Times New Roman"/>
          <w:b/>
          <w:bCs/>
          <w:sz w:val="24"/>
          <w:szCs w:val="24"/>
        </w:rPr>
        <w:t>Учебно-методические условия, в том числе условия информационного обеспечения.</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BF755B" w:rsidRPr="00BF755B" w:rsidRDefault="00BF755B" w:rsidP="00BF755B">
      <w:pPr>
        <w:spacing w:after="0" w:line="276" w:lineRule="auto"/>
        <w:ind w:firstLine="567"/>
        <w:jc w:val="both"/>
        <w:rPr>
          <w:rFonts w:ascii="Times New Roman" w:hAnsi="Times New Roman"/>
          <w:b/>
          <w:bCs/>
          <w:i/>
          <w:iCs/>
          <w:sz w:val="24"/>
          <w:szCs w:val="24"/>
        </w:rPr>
      </w:pPr>
      <w:r w:rsidRPr="00BF755B">
        <w:rPr>
          <w:rFonts w:ascii="Times New Roman" w:hAnsi="Times New Roman"/>
          <w:sz w:val="24"/>
          <w:szCs w:val="24"/>
        </w:rPr>
        <w:tab/>
      </w:r>
    </w:p>
    <w:p w:rsidR="00BF755B" w:rsidRPr="00BF755B" w:rsidRDefault="00BF755B" w:rsidP="00BF755B">
      <w:pPr>
        <w:keepNext/>
        <w:keepLines/>
        <w:spacing w:before="40" w:after="0" w:line="240" w:lineRule="exact"/>
        <w:ind w:firstLine="227"/>
        <w:jc w:val="center"/>
        <w:outlineLvl w:val="2"/>
        <w:rPr>
          <w:rFonts w:ascii="Times New Roman" w:hAnsi="Times New Roman"/>
          <w:color w:val="1F3763"/>
          <w:sz w:val="24"/>
          <w:szCs w:val="24"/>
        </w:rPr>
      </w:pPr>
      <w:bookmarkStart w:id="212" w:name="_Toc112679876"/>
      <w:bookmarkStart w:id="213" w:name="_Toc128470922"/>
    </w:p>
    <w:p w:rsidR="00BF755B" w:rsidRPr="00BF755B" w:rsidRDefault="00BF755B" w:rsidP="00BF755B">
      <w:pPr>
        <w:keepNext/>
        <w:keepLines/>
        <w:spacing w:after="0" w:line="276" w:lineRule="auto"/>
        <w:ind w:firstLine="227"/>
        <w:jc w:val="center"/>
        <w:outlineLvl w:val="2"/>
        <w:rPr>
          <w:rFonts w:ascii="Times New Roman" w:hAnsi="Times New Roman"/>
          <w:b/>
          <w:sz w:val="24"/>
          <w:szCs w:val="24"/>
        </w:rPr>
      </w:pPr>
      <w:r w:rsidRPr="00BF755B">
        <w:rPr>
          <w:rFonts w:ascii="Times New Roman" w:hAnsi="Times New Roman"/>
          <w:b/>
          <w:sz w:val="24"/>
          <w:szCs w:val="24"/>
        </w:rPr>
        <w:t>Характеристика условий реализации требований к психолого-педагогическим, кадровым и финансовым условиям</w:t>
      </w:r>
      <w:bookmarkEnd w:id="212"/>
      <w:bookmarkEnd w:id="213"/>
    </w:p>
    <w:p w:rsidR="00BF755B" w:rsidRPr="00BF755B" w:rsidRDefault="00BF755B" w:rsidP="00BF755B">
      <w:pPr>
        <w:spacing w:after="0" w:line="276" w:lineRule="auto"/>
        <w:ind w:firstLine="567"/>
        <w:jc w:val="center"/>
        <w:rPr>
          <w:rFonts w:ascii="Times New Roman" w:hAnsi="Times New Roman"/>
          <w:b/>
          <w:bCs/>
          <w:sz w:val="24"/>
          <w:szCs w:val="24"/>
        </w:rPr>
      </w:pPr>
      <w:r w:rsidRPr="00BF755B">
        <w:rPr>
          <w:rFonts w:ascii="Times New Roman" w:hAnsi="Times New Roman"/>
          <w:b/>
          <w:bCs/>
          <w:sz w:val="24"/>
          <w:szCs w:val="24"/>
        </w:rPr>
        <w:t>Описание психолого-педагогических условий реализации основной образовательной программы начального общего образования</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Психолого-педагогические условия реализации программы начального общего образования обеспечивают:</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4) профилактику формирования у обучающихся девиантных форм поведения, агрессии и повышенной тревожности;</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5) психолого-педагогическое сопровождение квалифицированным специалистом - педагогом-психологомучастников образовательных отношений:</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формирование и развитие психолого-педагогической компетентности;</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сохранение и укрепление психологического благополучия и психического здоровья обучающихся;</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поддержка и сопровождение детско-родительских отношений;</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формирование ценности здоровья и безопасного образа жизни;</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мониторинг возможностей и способностей обучающихся, выявление, поддержка и сопровождение одаренных детей;</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создание условий для последующего профессионального самоопределения;</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сопровождение проектирования обучающимися планов продолжения образования и будущего профессионального самоопределения;</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обеспечение осознанного и ответственного выбора дальнейшей профессиональной сферы деятельности;</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формирование коммуникативных навыков в разновозрастной среде и среде сверстников;</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поддержка детских объединений, ученического самоуправления;</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формирование психологической культуры поведения в информационной среде;</w:t>
      </w:r>
    </w:p>
    <w:p w:rsidR="00BF755B" w:rsidRPr="00BF755B" w:rsidRDefault="00BF755B" w:rsidP="00BA4902">
      <w:pPr>
        <w:numPr>
          <w:ilvl w:val="0"/>
          <w:numId w:val="150"/>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развитие психологической культуры в области использования ИКТ;</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6) индивидуальное психолого-педагогическое сопровождение всех участников образовательных отношений, в том числе:</w:t>
      </w:r>
    </w:p>
    <w:p w:rsidR="00BF755B" w:rsidRPr="00BF755B" w:rsidRDefault="00BF755B" w:rsidP="00BA4902">
      <w:pPr>
        <w:numPr>
          <w:ilvl w:val="0"/>
          <w:numId w:val="151"/>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обучающихся, испытывающих трудности в освоении программы начального общего образования, развитии и социальной адаптации;</w:t>
      </w:r>
    </w:p>
    <w:p w:rsidR="00BF755B" w:rsidRPr="00BF755B" w:rsidRDefault="00BF755B" w:rsidP="00BA4902">
      <w:pPr>
        <w:numPr>
          <w:ilvl w:val="0"/>
          <w:numId w:val="151"/>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обучающихся, проявляющих индивидуальные способности, и одаренных;</w:t>
      </w:r>
    </w:p>
    <w:p w:rsidR="00BF755B" w:rsidRPr="00BF755B" w:rsidRDefault="00BF755B" w:rsidP="00BA4902">
      <w:pPr>
        <w:numPr>
          <w:ilvl w:val="0"/>
          <w:numId w:val="151"/>
        </w:numPr>
        <w:spacing w:after="0" w:line="276" w:lineRule="auto"/>
        <w:contextualSpacing/>
        <w:jc w:val="both"/>
        <w:rPr>
          <w:rFonts w:ascii="Times New Roman" w:hAnsi="Times New Roman"/>
          <w:sz w:val="24"/>
          <w:szCs w:val="24"/>
        </w:rPr>
      </w:pPr>
      <w:r w:rsidRPr="00BF755B">
        <w:rPr>
          <w:rFonts w:ascii="Times New Roman" w:hAnsi="Times New Roman"/>
          <w:sz w:val="24"/>
          <w:szCs w:val="24"/>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BF755B" w:rsidRPr="00BF755B" w:rsidRDefault="00BF755B" w:rsidP="00BA4902">
      <w:pPr>
        <w:numPr>
          <w:ilvl w:val="0"/>
          <w:numId w:val="151"/>
        </w:numPr>
        <w:spacing w:after="0" w:line="276" w:lineRule="auto"/>
        <w:contextualSpacing/>
        <w:jc w:val="both"/>
        <w:rPr>
          <w:rFonts w:ascii="Times New Roman" w:hAnsi="Times New Roman"/>
          <w:sz w:val="24"/>
          <w:szCs w:val="24"/>
        </w:rPr>
      </w:pPr>
      <w:r w:rsidRPr="00BF755B">
        <w:rPr>
          <w:rFonts w:ascii="Times New Roman" w:hAnsi="Times New Roman"/>
          <w:sz w:val="24"/>
          <w:szCs w:val="24"/>
        </w:rPr>
        <w:t>родителей (законных представителей) несовершеннолетних обучающихся;</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7) диверсификацию уровней психолого-педагогического сопровождения (индивидуальный, групповой, уровень класса);</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BF755B" w:rsidRPr="00BF755B" w:rsidRDefault="00BF755B" w:rsidP="00BF755B">
      <w:pPr>
        <w:spacing w:after="0" w:line="276" w:lineRule="auto"/>
        <w:ind w:firstLine="567"/>
        <w:jc w:val="both"/>
        <w:rPr>
          <w:rFonts w:ascii="Times New Roman" w:hAnsi="Times New Roman"/>
          <w:sz w:val="24"/>
          <w:szCs w:val="24"/>
        </w:rPr>
      </w:pPr>
      <w:r w:rsidRPr="00BF755B">
        <w:rPr>
          <w:rFonts w:ascii="Times New Roman" w:hAnsi="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BF755B" w:rsidRPr="00BF755B" w:rsidRDefault="00BF755B" w:rsidP="00BF755B">
      <w:pPr>
        <w:spacing w:after="21" w:line="276" w:lineRule="auto"/>
        <w:ind w:right="-26" w:firstLine="426"/>
        <w:jc w:val="both"/>
        <w:rPr>
          <w:rFonts w:ascii="Times New Roman" w:hAnsi="Times New Roman"/>
          <w:sz w:val="24"/>
          <w:szCs w:val="24"/>
        </w:rPr>
      </w:pPr>
      <w:r w:rsidRPr="00BF755B">
        <w:rPr>
          <w:rFonts w:ascii="Times New Roman" w:hAnsi="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BF755B" w:rsidRPr="00BF755B" w:rsidRDefault="00BF755B" w:rsidP="00BF755B">
      <w:pPr>
        <w:spacing w:after="21" w:line="276" w:lineRule="auto"/>
        <w:ind w:right="-26" w:firstLine="426"/>
        <w:jc w:val="both"/>
        <w:rPr>
          <w:rFonts w:ascii="Times New Roman" w:hAnsi="Times New Roman"/>
          <w:sz w:val="24"/>
          <w:szCs w:val="24"/>
        </w:rPr>
      </w:pPr>
    </w:p>
    <w:p w:rsidR="00BF755B" w:rsidRPr="00BF755B" w:rsidRDefault="00BF755B" w:rsidP="00BF755B">
      <w:pPr>
        <w:spacing w:after="0" w:line="276" w:lineRule="auto"/>
        <w:ind w:firstLine="567"/>
        <w:jc w:val="center"/>
        <w:rPr>
          <w:rFonts w:ascii="Times New Roman" w:hAnsi="Times New Roman"/>
          <w:b/>
          <w:bCs/>
          <w:sz w:val="24"/>
          <w:szCs w:val="24"/>
        </w:rPr>
      </w:pPr>
      <w:r w:rsidRPr="00BF755B">
        <w:rPr>
          <w:rFonts w:ascii="Times New Roman" w:hAnsi="Times New Roman"/>
          <w:b/>
          <w:bCs/>
          <w:sz w:val="24"/>
          <w:szCs w:val="24"/>
        </w:rPr>
        <w:t>Описание кадровых условий реализации основной образовательной программы начального общего образования</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Реализация программы начального общего образования обеспечивается педагогическими работниками организации. 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Аттестация педагогических работников в соответствии с Федеральным законом «Об образовании в Российской Федерации» (ст. 49) проводится:</w:t>
      </w:r>
    </w:p>
    <w:p w:rsidR="00BF755B" w:rsidRPr="00BF755B" w:rsidRDefault="00BF755B" w:rsidP="00BA4902">
      <w:pPr>
        <w:numPr>
          <w:ilvl w:val="0"/>
          <w:numId w:val="152"/>
        </w:numPr>
        <w:spacing w:after="0" w:line="276" w:lineRule="auto"/>
        <w:contextualSpacing/>
        <w:jc w:val="both"/>
        <w:rPr>
          <w:rFonts w:ascii="Times New Roman" w:hAnsi="Times New Roman"/>
          <w:color w:val="002060"/>
          <w:sz w:val="24"/>
          <w:szCs w:val="24"/>
        </w:rPr>
      </w:pPr>
      <w:r w:rsidRPr="00BF755B">
        <w:rPr>
          <w:rFonts w:ascii="Times New Roman" w:hAnsi="Times New Roman"/>
          <w:color w:val="002060"/>
          <w:sz w:val="24"/>
          <w:szCs w:val="24"/>
        </w:rPr>
        <w:t>в целях подтверждения их соответствия занимаемым должностям на основе оценки их профессиональной деятельности;</w:t>
      </w:r>
    </w:p>
    <w:p w:rsidR="00BF755B" w:rsidRPr="00BF755B" w:rsidRDefault="00BF755B" w:rsidP="00BA4902">
      <w:pPr>
        <w:numPr>
          <w:ilvl w:val="0"/>
          <w:numId w:val="152"/>
        </w:numPr>
        <w:spacing w:after="0" w:line="276" w:lineRule="auto"/>
        <w:contextualSpacing/>
        <w:jc w:val="both"/>
        <w:rPr>
          <w:rFonts w:ascii="Times New Roman" w:hAnsi="Times New Roman"/>
          <w:color w:val="002060"/>
          <w:sz w:val="24"/>
          <w:szCs w:val="24"/>
        </w:rPr>
      </w:pPr>
      <w:r w:rsidRPr="00BF755B">
        <w:rPr>
          <w:rFonts w:ascii="Times New Roman" w:hAnsi="Times New Roman"/>
          <w:color w:val="002060"/>
          <w:sz w:val="24"/>
          <w:szCs w:val="24"/>
        </w:rPr>
        <w:t xml:space="preserve">с учетом желания педагогических работников в целях установления квалификационной категории. </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b/>
          <w:bCs/>
          <w:i/>
          <w:iCs/>
          <w:color w:val="002060"/>
          <w:sz w:val="24"/>
          <w:szCs w:val="24"/>
        </w:rPr>
        <w:t>Список сотрудников является приложением к ООП, актуализируется при изменениях в личном составе.</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BF755B" w:rsidRPr="00BF755B" w:rsidRDefault="00BF755B" w:rsidP="00BF755B">
      <w:pPr>
        <w:spacing w:after="0" w:line="276" w:lineRule="auto"/>
        <w:ind w:firstLine="567"/>
        <w:jc w:val="both"/>
        <w:rPr>
          <w:rFonts w:ascii="Times New Roman" w:hAnsi="Times New Roman"/>
          <w:sz w:val="24"/>
          <w:szCs w:val="24"/>
        </w:rPr>
      </w:pPr>
    </w:p>
    <w:p w:rsidR="00BF755B" w:rsidRPr="00BF755B" w:rsidRDefault="00BF755B" w:rsidP="00BF755B">
      <w:pPr>
        <w:spacing w:after="0" w:line="276" w:lineRule="auto"/>
        <w:ind w:firstLine="567"/>
        <w:jc w:val="center"/>
        <w:rPr>
          <w:rFonts w:ascii="Times New Roman" w:hAnsi="Times New Roman"/>
          <w:b/>
          <w:bCs/>
          <w:sz w:val="24"/>
          <w:szCs w:val="24"/>
        </w:rPr>
      </w:pPr>
      <w:r w:rsidRPr="00BF755B">
        <w:rPr>
          <w:rFonts w:ascii="Times New Roman" w:hAnsi="Times New Roman"/>
          <w:b/>
          <w:bCs/>
          <w:sz w:val="24"/>
          <w:szCs w:val="24"/>
        </w:rPr>
        <w:t>Финансовые условия реализации образовательной программы основного общего образования</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Финансовые условия реализации программы начального общего образования обеспечивают:</w:t>
      </w:r>
    </w:p>
    <w:p w:rsidR="00BF755B" w:rsidRPr="00BF755B" w:rsidRDefault="00BF755B" w:rsidP="00BA4902">
      <w:pPr>
        <w:numPr>
          <w:ilvl w:val="0"/>
          <w:numId w:val="153"/>
        </w:numPr>
        <w:spacing w:after="0" w:line="276" w:lineRule="auto"/>
        <w:contextualSpacing/>
        <w:jc w:val="both"/>
        <w:rPr>
          <w:rFonts w:ascii="Times New Roman" w:hAnsi="Times New Roman"/>
          <w:color w:val="002060"/>
          <w:sz w:val="24"/>
          <w:szCs w:val="24"/>
        </w:rPr>
      </w:pPr>
      <w:r w:rsidRPr="00BF755B">
        <w:rPr>
          <w:rFonts w:ascii="Times New Roman" w:hAnsi="Times New Roman"/>
          <w:color w:val="002060"/>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BF755B" w:rsidRPr="00BF755B" w:rsidRDefault="00BF755B" w:rsidP="00BA4902">
      <w:pPr>
        <w:numPr>
          <w:ilvl w:val="0"/>
          <w:numId w:val="153"/>
        </w:numPr>
        <w:spacing w:after="0" w:line="276" w:lineRule="auto"/>
        <w:contextualSpacing/>
        <w:jc w:val="both"/>
        <w:rPr>
          <w:rFonts w:ascii="Times New Roman" w:hAnsi="Times New Roman"/>
          <w:color w:val="002060"/>
          <w:sz w:val="24"/>
          <w:szCs w:val="24"/>
        </w:rPr>
      </w:pPr>
      <w:r w:rsidRPr="00BF755B">
        <w:rPr>
          <w:rFonts w:ascii="Times New Roman" w:hAnsi="Times New Roman"/>
          <w:color w:val="002060"/>
          <w:sz w:val="24"/>
          <w:szCs w:val="24"/>
        </w:rPr>
        <w:t>возможность реализации всех требований и условий, предусмотренных ФГОС;</w:t>
      </w:r>
    </w:p>
    <w:p w:rsidR="00BF755B" w:rsidRPr="00BF755B" w:rsidRDefault="00BF755B" w:rsidP="00BA4902">
      <w:pPr>
        <w:numPr>
          <w:ilvl w:val="0"/>
          <w:numId w:val="153"/>
        </w:numPr>
        <w:spacing w:after="0" w:line="276" w:lineRule="auto"/>
        <w:contextualSpacing/>
        <w:jc w:val="both"/>
        <w:rPr>
          <w:rFonts w:ascii="Times New Roman" w:hAnsi="Times New Roman"/>
          <w:color w:val="002060"/>
          <w:sz w:val="24"/>
          <w:szCs w:val="24"/>
        </w:rPr>
      </w:pPr>
      <w:r w:rsidRPr="00BF755B">
        <w:rPr>
          <w:rFonts w:ascii="Times New Roman" w:hAnsi="Times New Roman"/>
          <w:color w:val="002060"/>
          <w:sz w:val="24"/>
          <w:szCs w:val="24"/>
        </w:rPr>
        <w:t>покрытие затрат на реализацию всех частей программы начального общего образования.</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p>
    <w:p w:rsidR="00BF755B" w:rsidRPr="00BF755B" w:rsidRDefault="00BF755B" w:rsidP="00BF755B">
      <w:pPr>
        <w:spacing w:after="0" w:line="276" w:lineRule="auto"/>
        <w:ind w:firstLine="567"/>
        <w:jc w:val="both"/>
        <w:rPr>
          <w:rFonts w:ascii="Times New Roman" w:hAnsi="Times New Roman"/>
          <w:color w:val="002060"/>
          <w:sz w:val="24"/>
          <w:szCs w:val="24"/>
        </w:rPr>
      </w:pPr>
      <w:r w:rsidRPr="00BF755B">
        <w:rPr>
          <w:rFonts w:ascii="Times New Roman" w:hAnsi="Times New Roman"/>
          <w:color w:val="002060"/>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ЧР,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A0F76" w:rsidRPr="00BF755B" w:rsidRDefault="00DA0F76" w:rsidP="001B321F">
      <w:pPr>
        <w:pStyle w:val="ab"/>
        <w:spacing w:line="276" w:lineRule="auto"/>
        <w:jc w:val="both"/>
        <w:rPr>
          <w:rFonts w:ascii="Times New Roman" w:hAnsi="Times New Roman"/>
          <w:sz w:val="24"/>
          <w:szCs w:val="24"/>
        </w:rPr>
      </w:pPr>
    </w:p>
    <w:sectPr w:rsidR="00DA0F76" w:rsidRPr="00BF755B" w:rsidSect="00763160">
      <w:headerReference w:type="even" r:id="rId33"/>
      <w:headerReference w:type="default" r:id="rId34"/>
      <w:footerReference w:type="even" r:id="rId35"/>
      <w:footerReference w:type="default" r:id="rId36"/>
      <w:headerReference w:type="first" r:id="rId37"/>
      <w:footerReference w:type="first" r:id="rId38"/>
      <w:pgSz w:w="11906" w:h="16838"/>
      <w:pgMar w:top="851" w:right="849" w:bottom="426" w:left="1134" w:header="0" w:footer="794" w:gutter="0"/>
      <w:pgBorders w:offsetFrom="page">
        <w:top w:val="thinThickSmallGap" w:sz="12" w:space="24" w:color="7F7F7F" w:themeColor="text1" w:themeTint="80"/>
        <w:left w:val="thinThickSmallGap" w:sz="12" w:space="24" w:color="7F7F7F" w:themeColor="text1" w:themeTint="80"/>
        <w:bottom w:val="thickThinSmallGap" w:sz="12" w:space="24" w:color="7F7F7F" w:themeColor="text1" w:themeTint="80"/>
        <w:right w:val="thickThinSmallGap" w:sz="12" w:space="24" w:color="7F7F7F" w:themeColor="text1" w:themeTint="80"/>
      </w:pgBorders>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316" w:rsidRDefault="000F5316" w:rsidP="00DA0F76">
      <w:pPr>
        <w:spacing w:after="0" w:line="240" w:lineRule="auto"/>
      </w:pPr>
      <w:r>
        <w:separator/>
      </w:r>
    </w:p>
  </w:endnote>
  <w:endnote w:type="continuationSeparator" w:id="1">
    <w:p w:rsidR="000F5316" w:rsidRDefault="000F5316" w:rsidP="00DA0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choolBookSanPin">
    <w:altName w:val="Calibri"/>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irce-ExtraBold">
    <w:charset w:val="00"/>
    <w:family w:val="auto"/>
    <w:pitch w:val="default"/>
    <w:sig w:usb0="00000000" w:usb1="00000000" w:usb2="00000000" w:usb3="00000000" w:csb0="00000000" w:csb1="00000000"/>
  </w:font>
  <w:font w:name="Circe-Regular">
    <w:charset w:val="00"/>
    <w:family w:val="auto"/>
    <w:pitch w:val="default"/>
    <w:sig w:usb0="00000000" w:usb1="00000000" w:usb2="00000000" w:usb3="00000000" w:csb0="00000000"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charset w:val="00"/>
    <w:family w:val="auto"/>
    <w:pitch w:val="default"/>
    <w:sig w:usb0="00000000" w:usb1="00000000" w:usb2="00000000" w:usb3="00000000" w:csb0="00000000" w:csb1="00000000"/>
  </w:font>
  <w:font w:name="TimesNewRomanPSMT">
    <w:altName w:val="MS Mincho"/>
    <w:charset w:val="00"/>
    <w:family w:val="auto"/>
    <w:pitch w:val="default"/>
    <w:sig w:usb0="00000000" w:usb1="00000000" w:usb2="00000000" w:usb3="00000000" w:csb0="00000000" w:csb1="00000000"/>
  </w:font>
  <w:font w:name="SchoolBookCSanPin-Regular">
    <w:altName w:val="Calibri"/>
    <w:charset w:val="00"/>
    <w:family w:val="auto"/>
    <w:pitch w:val="default"/>
    <w:sig w:usb0="00000000" w:usb1="00000000" w:usb2="00000000" w:usb3="00000000" w:csb0="00000000" w:csb1="00000000"/>
  </w:font>
  <w:font w:name="Symbol1">
    <w:charset w:val="00"/>
    <w:family w:val="auto"/>
    <w:pitch w:val="default"/>
    <w:sig w:usb0="00000000" w:usb1="00000000" w:usb2="00000000" w:usb3="00000000" w:csb0="00000000" w:csb1="00000000"/>
  </w:font>
  <w:font w:name="Symbol (T1) Medium">
    <w:charset w:val="00"/>
    <w:family w:val="auto"/>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charset w:val="00"/>
    <w:family w:val="auto"/>
    <w:pitch w:val="default"/>
    <w:sig w:usb0="00000000" w:usb1="00000000" w:usb2="00000000" w:usb3="00000000" w:csb0="00000000"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charset w:val="00"/>
    <w:family w:val="auto"/>
    <w:pitch w:val="default"/>
    <w:sig w:usb0="00000000" w:usb1="00000000" w:usb2="00000000" w:usb3="00000000" w:csb0="00000000" w:csb1="00000000"/>
  </w:font>
  <w:font w:name="Times New Roman Udm">
    <w:altName w:val="Times New Roman"/>
    <w:charset w:val="00"/>
    <w:family w:val="auto"/>
    <w:pitch w:val="default"/>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auto"/>
    <w:pitch w:val="default"/>
    <w:sig w:usb0="00000000" w:usb1="00000000" w:usb2="00000000" w:usb3="00000000" w:csb0="00000000" w:csb1="00000000"/>
  </w:font>
  <w:font w:name="SchoolBookSanPin;Cambria">
    <w:altName w:val="Times New Roman"/>
    <w:charset w:val="00"/>
    <w:family w:val="auto"/>
    <w:pitch w:val="default"/>
    <w:sig w:usb0="00000000" w:usb1="00000000" w:usb2="00000000" w:usb3="00000000" w:csb0="000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default"/>
    <w:sig w:usb0="00000000" w:usb1="00000000" w:usb2="00000010" w:usb3="00000000" w:csb0="00080000" w:csb1="00000000"/>
  </w:font>
  <w:font w:name="Tw Cen MT">
    <w:panose1 w:val="020B0602020104020603"/>
    <w:charset w:val="00"/>
    <w:family w:val="swiss"/>
    <w:pitch w:val="variable"/>
    <w:sig w:usb0="00000007" w:usb1="00000000" w:usb2="00000000" w:usb3="00000000" w:csb0="00000003"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ldITC;Franklin G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Times New Roman"/>
    <w:charset w:val="00"/>
    <w:family w:val="auto"/>
    <w:pitch w:val="default"/>
    <w:sig w:usb0="00000000" w:usb1="00000000" w:usb2="00000000" w:usb3="00000000" w:csb0="00000000" w:csb1="00000000"/>
  </w:font>
  <w:font w:name="PragmaticaC-Oblique">
    <w:altName w:val="Arial Unicode MS"/>
    <w:charset w:val="00"/>
    <w:family w:val="auto"/>
    <w:pitch w:val="default"/>
    <w:sig w:usb0="00000000" w:usb1="00000000" w:usb2="00000000" w:usb3="00000000" w:csb0="00000000" w:csb1="00000000"/>
  </w:font>
  <w:font w:name="PT Serif">
    <w:altName w:val="Times New Roman"/>
    <w:charset w:val="CC"/>
    <w:family w:val="roman"/>
    <w:pitch w:val="variable"/>
    <w:sig w:usb0="00000001" w:usb1="5000204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60" w:rsidRDefault="0076316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7547"/>
      <w:docPartObj>
        <w:docPartGallery w:val="Page Numbers (Bottom of Page)"/>
        <w:docPartUnique/>
      </w:docPartObj>
    </w:sdtPr>
    <w:sdtContent>
      <w:p w:rsidR="00763160" w:rsidRDefault="0099549F">
        <w:pPr>
          <w:pStyle w:val="a8"/>
          <w:jc w:val="right"/>
        </w:pPr>
        <w:r>
          <w:fldChar w:fldCharType="begin"/>
        </w:r>
        <w:r w:rsidR="00763160">
          <w:instrText>PAGE   \* MERGEFORMAT</w:instrText>
        </w:r>
        <w:r>
          <w:fldChar w:fldCharType="separate"/>
        </w:r>
        <w:r w:rsidR="00D00870">
          <w:rPr>
            <w:noProof/>
          </w:rPr>
          <w:t>2</w:t>
        </w:r>
        <w:r>
          <w:rPr>
            <w:noProof/>
          </w:rPr>
          <w:fldChar w:fldCharType="end"/>
        </w:r>
      </w:p>
    </w:sdtContent>
  </w:sdt>
  <w:p w:rsidR="00763160" w:rsidRDefault="00763160">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60" w:rsidRDefault="0076316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316" w:rsidRDefault="000F5316" w:rsidP="00DA0F76">
      <w:pPr>
        <w:spacing w:after="0" w:line="240" w:lineRule="auto"/>
      </w:pPr>
      <w:r>
        <w:separator/>
      </w:r>
    </w:p>
  </w:footnote>
  <w:footnote w:type="continuationSeparator" w:id="1">
    <w:p w:rsidR="000F5316" w:rsidRDefault="000F5316" w:rsidP="00DA0F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60" w:rsidRDefault="00763160">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60" w:rsidRDefault="00763160">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60" w:rsidRDefault="0076316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rPr>
        <w:b/>
        <w:bCs/>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b/>
        <w:bCs/>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Times New Roman"/>
        <w:b/>
        <w:bCs/>
        <w:color w:val="003366"/>
        <w:spacing w:val="-3"/>
        <w:sz w:val="24"/>
        <w:szCs w:val="24"/>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708"/>
        </w:tabs>
        <w:ind w:left="1440" w:hanging="360"/>
      </w:pPr>
      <w:rPr>
        <w:rFonts w:ascii="Courier New" w:hAnsi="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i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iCs/>
      </w:rPr>
    </w:lvl>
    <w:lvl w:ilvl="1">
      <w:start w:val="1"/>
      <w:numFmt w:val="bullet"/>
      <w:lvlText w:val=""/>
      <w:lvlJc w:val="left"/>
      <w:pPr>
        <w:tabs>
          <w:tab w:val="num" w:pos="1080"/>
        </w:tabs>
        <w:ind w:left="1080" w:hanging="360"/>
      </w:pPr>
      <w:rPr>
        <w:rFonts w:ascii="Symbol" w:hAnsi="Symbol"/>
        <w:iCs/>
      </w:rPr>
    </w:lvl>
    <w:lvl w:ilvl="2">
      <w:start w:val="1"/>
      <w:numFmt w:val="bullet"/>
      <w:lvlText w:val=""/>
      <w:lvlJc w:val="left"/>
      <w:pPr>
        <w:tabs>
          <w:tab w:val="num" w:pos="1440"/>
        </w:tabs>
        <w:ind w:left="1440" w:hanging="360"/>
      </w:pPr>
      <w:rPr>
        <w:rFonts w:ascii="Symbol" w:hAnsi="Symbol"/>
        <w:iCs/>
      </w:rPr>
    </w:lvl>
    <w:lvl w:ilvl="3">
      <w:start w:val="1"/>
      <w:numFmt w:val="bullet"/>
      <w:lvlText w:val=""/>
      <w:lvlJc w:val="left"/>
      <w:pPr>
        <w:tabs>
          <w:tab w:val="num" w:pos="1800"/>
        </w:tabs>
        <w:ind w:left="1800" w:hanging="360"/>
      </w:pPr>
      <w:rPr>
        <w:rFonts w:ascii="Symbol" w:hAnsi="Symbol"/>
        <w:iCs/>
      </w:rPr>
    </w:lvl>
    <w:lvl w:ilvl="4">
      <w:start w:val="1"/>
      <w:numFmt w:val="bullet"/>
      <w:lvlText w:val=""/>
      <w:lvlJc w:val="left"/>
      <w:pPr>
        <w:tabs>
          <w:tab w:val="num" w:pos="2160"/>
        </w:tabs>
        <w:ind w:left="2160" w:hanging="360"/>
      </w:pPr>
      <w:rPr>
        <w:rFonts w:ascii="Symbol" w:hAnsi="Symbol"/>
        <w:iCs/>
      </w:rPr>
    </w:lvl>
    <w:lvl w:ilvl="5">
      <w:start w:val="1"/>
      <w:numFmt w:val="bullet"/>
      <w:lvlText w:val=""/>
      <w:lvlJc w:val="left"/>
      <w:pPr>
        <w:tabs>
          <w:tab w:val="num" w:pos="2520"/>
        </w:tabs>
        <w:ind w:left="2520" w:hanging="360"/>
      </w:pPr>
      <w:rPr>
        <w:rFonts w:ascii="Symbol" w:hAnsi="Symbol"/>
        <w:iCs/>
      </w:rPr>
    </w:lvl>
    <w:lvl w:ilvl="6">
      <w:start w:val="1"/>
      <w:numFmt w:val="bullet"/>
      <w:lvlText w:val=""/>
      <w:lvlJc w:val="left"/>
      <w:pPr>
        <w:tabs>
          <w:tab w:val="num" w:pos="2880"/>
        </w:tabs>
        <w:ind w:left="2880" w:hanging="360"/>
      </w:pPr>
      <w:rPr>
        <w:rFonts w:ascii="Symbol" w:hAnsi="Symbol"/>
        <w:iCs/>
      </w:rPr>
    </w:lvl>
    <w:lvl w:ilvl="7">
      <w:start w:val="1"/>
      <w:numFmt w:val="bullet"/>
      <w:lvlText w:val=""/>
      <w:lvlJc w:val="left"/>
      <w:pPr>
        <w:tabs>
          <w:tab w:val="num" w:pos="3240"/>
        </w:tabs>
        <w:ind w:left="3240" w:hanging="360"/>
      </w:pPr>
      <w:rPr>
        <w:rFonts w:ascii="Symbol" w:hAnsi="Symbol"/>
        <w:iCs/>
      </w:rPr>
    </w:lvl>
    <w:lvl w:ilvl="8">
      <w:start w:val="1"/>
      <w:numFmt w:val="bullet"/>
      <w:lvlText w:val=""/>
      <w:lvlJc w:val="left"/>
      <w:pPr>
        <w:tabs>
          <w:tab w:val="num" w:pos="3600"/>
        </w:tabs>
        <w:ind w:left="3600" w:hanging="360"/>
      </w:pPr>
      <w:rPr>
        <w:rFonts w:ascii="Symbol" w:hAnsi="Symbol"/>
        <w:iCs/>
      </w:rPr>
    </w:lvl>
  </w:abstractNum>
  <w:abstractNum w:abstractNumId="8">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27202DF"/>
    <w:multiLevelType w:val="hybridMultilevel"/>
    <w:tmpl w:val="B9A2EFD4"/>
    <w:lvl w:ilvl="0" w:tplc="02F84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4D93AA1"/>
    <w:multiLevelType w:val="hybridMultilevel"/>
    <w:tmpl w:val="566CD234"/>
    <w:lvl w:ilvl="0" w:tplc="A816C2FE">
      <w:start w:val="1"/>
      <w:numFmt w:val="decimal"/>
      <w:lvlText w:val="%1."/>
      <w:lvlJc w:val="left"/>
      <w:pPr>
        <w:ind w:left="1129" w:hanging="360"/>
      </w:pPr>
      <w:rPr>
        <w:rFonts w:hint="default"/>
        <w:u w:val="single"/>
      </w:rPr>
    </w:lvl>
    <w:lvl w:ilvl="1" w:tplc="04190003" w:tentative="1">
      <w:start w:val="1"/>
      <w:numFmt w:val="lowerLetter"/>
      <w:lvlText w:val="%2."/>
      <w:lvlJc w:val="left"/>
      <w:pPr>
        <w:ind w:left="1849" w:hanging="360"/>
      </w:pPr>
    </w:lvl>
    <w:lvl w:ilvl="2" w:tplc="04190005" w:tentative="1">
      <w:start w:val="1"/>
      <w:numFmt w:val="lowerRoman"/>
      <w:lvlText w:val="%3."/>
      <w:lvlJc w:val="right"/>
      <w:pPr>
        <w:ind w:left="2569" w:hanging="180"/>
      </w:pPr>
    </w:lvl>
    <w:lvl w:ilvl="3" w:tplc="04190001" w:tentative="1">
      <w:start w:val="1"/>
      <w:numFmt w:val="decimal"/>
      <w:lvlText w:val="%4."/>
      <w:lvlJc w:val="left"/>
      <w:pPr>
        <w:ind w:left="3289" w:hanging="360"/>
      </w:pPr>
    </w:lvl>
    <w:lvl w:ilvl="4" w:tplc="04190003" w:tentative="1">
      <w:start w:val="1"/>
      <w:numFmt w:val="lowerLetter"/>
      <w:lvlText w:val="%5."/>
      <w:lvlJc w:val="left"/>
      <w:pPr>
        <w:ind w:left="4009" w:hanging="360"/>
      </w:pPr>
    </w:lvl>
    <w:lvl w:ilvl="5" w:tplc="04190005" w:tentative="1">
      <w:start w:val="1"/>
      <w:numFmt w:val="lowerRoman"/>
      <w:lvlText w:val="%6."/>
      <w:lvlJc w:val="right"/>
      <w:pPr>
        <w:ind w:left="4729" w:hanging="180"/>
      </w:pPr>
    </w:lvl>
    <w:lvl w:ilvl="6" w:tplc="04190001" w:tentative="1">
      <w:start w:val="1"/>
      <w:numFmt w:val="decimal"/>
      <w:lvlText w:val="%7."/>
      <w:lvlJc w:val="left"/>
      <w:pPr>
        <w:ind w:left="5449" w:hanging="360"/>
      </w:pPr>
    </w:lvl>
    <w:lvl w:ilvl="7" w:tplc="04190003" w:tentative="1">
      <w:start w:val="1"/>
      <w:numFmt w:val="lowerLetter"/>
      <w:lvlText w:val="%8."/>
      <w:lvlJc w:val="left"/>
      <w:pPr>
        <w:ind w:left="6169" w:hanging="360"/>
      </w:pPr>
    </w:lvl>
    <w:lvl w:ilvl="8" w:tplc="04190005" w:tentative="1">
      <w:start w:val="1"/>
      <w:numFmt w:val="lowerRoman"/>
      <w:lvlText w:val="%9."/>
      <w:lvlJc w:val="right"/>
      <w:pPr>
        <w:ind w:left="6889" w:hanging="180"/>
      </w:pPr>
    </w:lvl>
  </w:abstractNum>
  <w:abstractNum w:abstractNumId="1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06314594"/>
    <w:multiLevelType w:val="hybridMultilevel"/>
    <w:tmpl w:val="4B46102A"/>
    <w:lvl w:ilvl="0" w:tplc="04190001">
      <w:start w:val="1"/>
      <w:numFmt w:val="decimal"/>
      <w:lvlText w:val="%1."/>
      <w:lvlJc w:val="left"/>
      <w:pPr>
        <w:ind w:left="1129" w:hanging="360"/>
      </w:pPr>
      <w:rPr>
        <w:rFonts w:hint="default"/>
      </w:rPr>
    </w:lvl>
    <w:lvl w:ilvl="1" w:tplc="04190003" w:tentative="1">
      <w:start w:val="1"/>
      <w:numFmt w:val="lowerLetter"/>
      <w:lvlText w:val="%2."/>
      <w:lvlJc w:val="left"/>
      <w:pPr>
        <w:ind w:left="1849" w:hanging="360"/>
      </w:pPr>
    </w:lvl>
    <w:lvl w:ilvl="2" w:tplc="04190005" w:tentative="1">
      <w:start w:val="1"/>
      <w:numFmt w:val="lowerRoman"/>
      <w:lvlText w:val="%3."/>
      <w:lvlJc w:val="right"/>
      <w:pPr>
        <w:ind w:left="2569" w:hanging="180"/>
      </w:pPr>
    </w:lvl>
    <w:lvl w:ilvl="3" w:tplc="04190001" w:tentative="1">
      <w:start w:val="1"/>
      <w:numFmt w:val="decimal"/>
      <w:lvlText w:val="%4."/>
      <w:lvlJc w:val="left"/>
      <w:pPr>
        <w:ind w:left="3289" w:hanging="360"/>
      </w:pPr>
    </w:lvl>
    <w:lvl w:ilvl="4" w:tplc="04190003" w:tentative="1">
      <w:start w:val="1"/>
      <w:numFmt w:val="lowerLetter"/>
      <w:lvlText w:val="%5."/>
      <w:lvlJc w:val="left"/>
      <w:pPr>
        <w:ind w:left="4009" w:hanging="360"/>
      </w:pPr>
    </w:lvl>
    <w:lvl w:ilvl="5" w:tplc="04190005" w:tentative="1">
      <w:start w:val="1"/>
      <w:numFmt w:val="lowerRoman"/>
      <w:lvlText w:val="%6."/>
      <w:lvlJc w:val="right"/>
      <w:pPr>
        <w:ind w:left="4729" w:hanging="180"/>
      </w:pPr>
    </w:lvl>
    <w:lvl w:ilvl="6" w:tplc="04190001" w:tentative="1">
      <w:start w:val="1"/>
      <w:numFmt w:val="decimal"/>
      <w:lvlText w:val="%7."/>
      <w:lvlJc w:val="left"/>
      <w:pPr>
        <w:ind w:left="5449" w:hanging="360"/>
      </w:pPr>
    </w:lvl>
    <w:lvl w:ilvl="7" w:tplc="04190003" w:tentative="1">
      <w:start w:val="1"/>
      <w:numFmt w:val="lowerLetter"/>
      <w:lvlText w:val="%8."/>
      <w:lvlJc w:val="left"/>
      <w:pPr>
        <w:ind w:left="6169" w:hanging="360"/>
      </w:pPr>
    </w:lvl>
    <w:lvl w:ilvl="8" w:tplc="04190005" w:tentative="1">
      <w:start w:val="1"/>
      <w:numFmt w:val="lowerRoman"/>
      <w:lvlText w:val="%9."/>
      <w:lvlJc w:val="right"/>
      <w:pPr>
        <w:ind w:left="6889" w:hanging="180"/>
      </w:pPr>
    </w:lvl>
  </w:abstractNum>
  <w:abstractNum w:abstractNumId="13">
    <w:nsid w:val="064663CB"/>
    <w:multiLevelType w:val="hybridMultilevel"/>
    <w:tmpl w:val="83A6D83C"/>
    <w:lvl w:ilvl="0" w:tplc="F5EA9382">
      <w:start w:val="1"/>
      <w:numFmt w:val="bullet"/>
      <w:lvlText w:val=""/>
      <w:lvlJc w:val="left"/>
      <w:pPr>
        <w:ind w:left="1344" w:hanging="360"/>
      </w:pPr>
      <w:rPr>
        <w:rFonts w:ascii="Wingdings" w:hAnsi="Wingdings" w:hint="default"/>
      </w:rPr>
    </w:lvl>
    <w:lvl w:ilvl="1" w:tplc="04190019" w:tentative="1">
      <w:start w:val="1"/>
      <w:numFmt w:val="bullet"/>
      <w:lvlText w:val="o"/>
      <w:lvlJc w:val="left"/>
      <w:pPr>
        <w:ind w:left="2064" w:hanging="360"/>
      </w:pPr>
      <w:rPr>
        <w:rFonts w:ascii="Courier New" w:hAnsi="Courier New" w:cs="Courier New" w:hint="default"/>
      </w:rPr>
    </w:lvl>
    <w:lvl w:ilvl="2" w:tplc="0419001B" w:tentative="1">
      <w:start w:val="1"/>
      <w:numFmt w:val="bullet"/>
      <w:lvlText w:val=""/>
      <w:lvlJc w:val="left"/>
      <w:pPr>
        <w:ind w:left="2784" w:hanging="360"/>
      </w:pPr>
      <w:rPr>
        <w:rFonts w:ascii="Wingdings" w:hAnsi="Wingdings" w:hint="default"/>
      </w:rPr>
    </w:lvl>
    <w:lvl w:ilvl="3" w:tplc="0419000F" w:tentative="1">
      <w:start w:val="1"/>
      <w:numFmt w:val="bullet"/>
      <w:lvlText w:val=""/>
      <w:lvlJc w:val="left"/>
      <w:pPr>
        <w:ind w:left="3504" w:hanging="360"/>
      </w:pPr>
      <w:rPr>
        <w:rFonts w:ascii="Symbol" w:hAnsi="Symbol" w:hint="default"/>
      </w:rPr>
    </w:lvl>
    <w:lvl w:ilvl="4" w:tplc="04190019" w:tentative="1">
      <w:start w:val="1"/>
      <w:numFmt w:val="bullet"/>
      <w:lvlText w:val="o"/>
      <w:lvlJc w:val="left"/>
      <w:pPr>
        <w:ind w:left="4224" w:hanging="360"/>
      </w:pPr>
      <w:rPr>
        <w:rFonts w:ascii="Courier New" w:hAnsi="Courier New" w:cs="Courier New" w:hint="default"/>
      </w:rPr>
    </w:lvl>
    <w:lvl w:ilvl="5" w:tplc="0419001B" w:tentative="1">
      <w:start w:val="1"/>
      <w:numFmt w:val="bullet"/>
      <w:lvlText w:val=""/>
      <w:lvlJc w:val="left"/>
      <w:pPr>
        <w:ind w:left="4944" w:hanging="360"/>
      </w:pPr>
      <w:rPr>
        <w:rFonts w:ascii="Wingdings" w:hAnsi="Wingdings" w:hint="default"/>
      </w:rPr>
    </w:lvl>
    <w:lvl w:ilvl="6" w:tplc="0419000F" w:tentative="1">
      <w:start w:val="1"/>
      <w:numFmt w:val="bullet"/>
      <w:lvlText w:val=""/>
      <w:lvlJc w:val="left"/>
      <w:pPr>
        <w:ind w:left="5664" w:hanging="360"/>
      </w:pPr>
      <w:rPr>
        <w:rFonts w:ascii="Symbol" w:hAnsi="Symbol" w:hint="default"/>
      </w:rPr>
    </w:lvl>
    <w:lvl w:ilvl="7" w:tplc="04190019" w:tentative="1">
      <w:start w:val="1"/>
      <w:numFmt w:val="bullet"/>
      <w:lvlText w:val="o"/>
      <w:lvlJc w:val="left"/>
      <w:pPr>
        <w:ind w:left="6384" w:hanging="360"/>
      </w:pPr>
      <w:rPr>
        <w:rFonts w:ascii="Courier New" w:hAnsi="Courier New" w:cs="Courier New" w:hint="default"/>
      </w:rPr>
    </w:lvl>
    <w:lvl w:ilvl="8" w:tplc="0419001B" w:tentative="1">
      <w:start w:val="1"/>
      <w:numFmt w:val="bullet"/>
      <w:lvlText w:val=""/>
      <w:lvlJc w:val="left"/>
      <w:pPr>
        <w:ind w:left="7104" w:hanging="360"/>
      </w:pPr>
      <w:rPr>
        <w:rFonts w:ascii="Wingdings" w:hAnsi="Wingdings" w:hint="default"/>
      </w:rPr>
    </w:lvl>
  </w:abstractNum>
  <w:abstractNum w:abstractNumId="14">
    <w:nsid w:val="06947C5C"/>
    <w:multiLevelType w:val="hybridMultilevel"/>
    <w:tmpl w:val="5F3CDA26"/>
    <w:lvl w:ilvl="0" w:tplc="0419000B">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0A8960A0"/>
    <w:multiLevelType w:val="hybridMultilevel"/>
    <w:tmpl w:val="3A8C66BC"/>
    <w:lvl w:ilvl="0" w:tplc="C1BCD0D0">
      <w:start w:val="1"/>
      <w:numFmt w:val="bullet"/>
      <w:lvlText w:val=""/>
      <w:lvlJc w:val="left"/>
      <w:pPr>
        <w:ind w:left="1287" w:hanging="360"/>
      </w:pPr>
      <w:rPr>
        <w:rFonts w:ascii="Symbol" w:hAnsi="Symbol" w:hint="default"/>
      </w:rPr>
    </w:lvl>
    <w:lvl w:ilvl="1" w:tplc="3B824EB4" w:tentative="1">
      <w:start w:val="1"/>
      <w:numFmt w:val="bullet"/>
      <w:lvlText w:val="o"/>
      <w:lvlJc w:val="left"/>
      <w:pPr>
        <w:ind w:left="2007" w:hanging="360"/>
      </w:pPr>
      <w:rPr>
        <w:rFonts w:ascii="Courier New" w:hAnsi="Courier New" w:cs="Courier New" w:hint="default"/>
      </w:rPr>
    </w:lvl>
    <w:lvl w:ilvl="2" w:tplc="9F54047C" w:tentative="1">
      <w:start w:val="1"/>
      <w:numFmt w:val="bullet"/>
      <w:lvlText w:val=""/>
      <w:lvlJc w:val="left"/>
      <w:pPr>
        <w:ind w:left="2727" w:hanging="360"/>
      </w:pPr>
      <w:rPr>
        <w:rFonts w:ascii="Wingdings" w:hAnsi="Wingdings" w:hint="default"/>
      </w:rPr>
    </w:lvl>
    <w:lvl w:ilvl="3" w:tplc="7818AD3A" w:tentative="1">
      <w:start w:val="1"/>
      <w:numFmt w:val="bullet"/>
      <w:lvlText w:val=""/>
      <w:lvlJc w:val="left"/>
      <w:pPr>
        <w:ind w:left="3447" w:hanging="360"/>
      </w:pPr>
      <w:rPr>
        <w:rFonts w:ascii="Symbol" w:hAnsi="Symbol" w:hint="default"/>
      </w:rPr>
    </w:lvl>
    <w:lvl w:ilvl="4" w:tplc="3CC49950" w:tentative="1">
      <w:start w:val="1"/>
      <w:numFmt w:val="bullet"/>
      <w:lvlText w:val="o"/>
      <w:lvlJc w:val="left"/>
      <w:pPr>
        <w:ind w:left="4167" w:hanging="360"/>
      </w:pPr>
      <w:rPr>
        <w:rFonts w:ascii="Courier New" w:hAnsi="Courier New" w:cs="Courier New" w:hint="default"/>
      </w:rPr>
    </w:lvl>
    <w:lvl w:ilvl="5" w:tplc="0F7A28E6" w:tentative="1">
      <w:start w:val="1"/>
      <w:numFmt w:val="bullet"/>
      <w:lvlText w:val=""/>
      <w:lvlJc w:val="left"/>
      <w:pPr>
        <w:ind w:left="4887" w:hanging="360"/>
      </w:pPr>
      <w:rPr>
        <w:rFonts w:ascii="Wingdings" w:hAnsi="Wingdings" w:hint="default"/>
      </w:rPr>
    </w:lvl>
    <w:lvl w:ilvl="6" w:tplc="80CECED2" w:tentative="1">
      <w:start w:val="1"/>
      <w:numFmt w:val="bullet"/>
      <w:lvlText w:val=""/>
      <w:lvlJc w:val="left"/>
      <w:pPr>
        <w:ind w:left="5607" w:hanging="360"/>
      </w:pPr>
      <w:rPr>
        <w:rFonts w:ascii="Symbol" w:hAnsi="Symbol" w:hint="default"/>
      </w:rPr>
    </w:lvl>
    <w:lvl w:ilvl="7" w:tplc="E15895F2" w:tentative="1">
      <w:start w:val="1"/>
      <w:numFmt w:val="bullet"/>
      <w:lvlText w:val="o"/>
      <w:lvlJc w:val="left"/>
      <w:pPr>
        <w:ind w:left="6327" w:hanging="360"/>
      </w:pPr>
      <w:rPr>
        <w:rFonts w:ascii="Courier New" w:hAnsi="Courier New" w:cs="Courier New" w:hint="default"/>
      </w:rPr>
    </w:lvl>
    <w:lvl w:ilvl="8" w:tplc="F230B0D6" w:tentative="1">
      <w:start w:val="1"/>
      <w:numFmt w:val="bullet"/>
      <w:lvlText w:val=""/>
      <w:lvlJc w:val="left"/>
      <w:pPr>
        <w:ind w:left="7047" w:hanging="360"/>
      </w:pPr>
      <w:rPr>
        <w:rFonts w:ascii="Wingdings" w:hAnsi="Wingdings" w:hint="default"/>
      </w:rPr>
    </w:lvl>
  </w:abstractNum>
  <w:abstractNum w:abstractNumId="20">
    <w:nsid w:val="0B420F0F"/>
    <w:multiLevelType w:val="hybridMultilevel"/>
    <w:tmpl w:val="D0B08AF4"/>
    <w:lvl w:ilvl="0" w:tplc="F626A6F6">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1">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nsid w:val="0BC706F6"/>
    <w:multiLevelType w:val="hybridMultilevel"/>
    <w:tmpl w:val="5ED0DFFC"/>
    <w:lvl w:ilvl="0" w:tplc="2D6E5CC8">
      <w:start w:val="1"/>
      <w:numFmt w:val="bullet"/>
      <w:lvlText w:val=""/>
      <w:lvlJc w:val="left"/>
      <w:pPr>
        <w:ind w:left="1287" w:hanging="360"/>
      </w:pPr>
      <w:rPr>
        <w:rFonts w:ascii="Symbol" w:hAnsi="Symbol" w:hint="default"/>
      </w:rPr>
    </w:lvl>
    <w:lvl w:ilvl="1" w:tplc="F11EAC2E" w:tentative="1">
      <w:start w:val="1"/>
      <w:numFmt w:val="bullet"/>
      <w:lvlText w:val="o"/>
      <w:lvlJc w:val="left"/>
      <w:pPr>
        <w:ind w:left="2007" w:hanging="360"/>
      </w:pPr>
      <w:rPr>
        <w:rFonts w:ascii="Courier New" w:hAnsi="Courier New" w:cs="Courier New" w:hint="default"/>
      </w:rPr>
    </w:lvl>
    <w:lvl w:ilvl="2" w:tplc="D5DE53F6" w:tentative="1">
      <w:start w:val="1"/>
      <w:numFmt w:val="bullet"/>
      <w:lvlText w:val=""/>
      <w:lvlJc w:val="left"/>
      <w:pPr>
        <w:ind w:left="2727" w:hanging="360"/>
      </w:pPr>
      <w:rPr>
        <w:rFonts w:ascii="Wingdings" w:hAnsi="Wingdings" w:hint="default"/>
      </w:rPr>
    </w:lvl>
    <w:lvl w:ilvl="3" w:tplc="7F8A6A8E" w:tentative="1">
      <w:start w:val="1"/>
      <w:numFmt w:val="bullet"/>
      <w:lvlText w:val=""/>
      <w:lvlJc w:val="left"/>
      <w:pPr>
        <w:ind w:left="3447" w:hanging="360"/>
      </w:pPr>
      <w:rPr>
        <w:rFonts w:ascii="Symbol" w:hAnsi="Symbol" w:hint="default"/>
      </w:rPr>
    </w:lvl>
    <w:lvl w:ilvl="4" w:tplc="4132AC3A" w:tentative="1">
      <w:start w:val="1"/>
      <w:numFmt w:val="bullet"/>
      <w:lvlText w:val="o"/>
      <w:lvlJc w:val="left"/>
      <w:pPr>
        <w:ind w:left="4167" w:hanging="360"/>
      </w:pPr>
      <w:rPr>
        <w:rFonts w:ascii="Courier New" w:hAnsi="Courier New" w:cs="Courier New" w:hint="default"/>
      </w:rPr>
    </w:lvl>
    <w:lvl w:ilvl="5" w:tplc="A4106A92" w:tentative="1">
      <w:start w:val="1"/>
      <w:numFmt w:val="bullet"/>
      <w:lvlText w:val=""/>
      <w:lvlJc w:val="left"/>
      <w:pPr>
        <w:ind w:left="4887" w:hanging="360"/>
      </w:pPr>
      <w:rPr>
        <w:rFonts w:ascii="Wingdings" w:hAnsi="Wingdings" w:hint="default"/>
      </w:rPr>
    </w:lvl>
    <w:lvl w:ilvl="6" w:tplc="CD0285C6" w:tentative="1">
      <w:start w:val="1"/>
      <w:numFmt w:val="bullet"/>
      <w:lvlText w:val=""/>
      <w:lvlJc w:val="left"/>
      <w:pPr>
        <w:ind w:left="5607" w:hanging="360"/>
      </w:pPr>
      <w:rPr>
        <w:rFonts w:ascii="Symbol" w:hAnsi="Symbol" w:hint="default"/>
      </w:rPr>
    </w:lvl>
    <w:lvl w:ilvl="7" w:tplc="764A7D7E" w:tentative="1">
      <w:start w:val="1"/>
      <w:numFmt w:val="bullet"/>
      <w:lvlText w:val="o"/>
      <w:lvlJc w:val="left"/>
      <w:pPr>
        <w:ind w:left="6327" w:hanging="360"/>
      </w:pPr>
      <w:rPr>
        <w:rFonts w:ascii="Courier New" w:hAnsi="Courier New" w:cs="Courier New" w:hint="default"/>
      </w:rPr>
    </w:lvl>
    <w:lvl w:ilvl="8" w:tplc="B3BEF7DC" w:tentative="1">
      <w:start w:val="1"/>
      <w:numFmt w:val="bullet"/>
      <w:lvlText w:val=""/>
      <w:lvlJc w:val="left"/>
      <w:pPr>
        <w:ind w:left="7047" w:hanging="360"/>
      </w:pPr>
      <w:rPr>
        <w:rFonts w:ascii="Wingdings" w:hAnsi="Wingdings" w:hint="default"/>
      </w:rPr>
    </w:lvl>
  </w:abstractNum>
  <w:abstractNum w:abstractNumId="23">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D645725"/>
    <w:multiLevelType w:val="hybridMultilevel"/>
    <w:tmpl w:val="D068DFA8"/>
    <w:lvl w:ilvl="0" w:tplc="6F40659A">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nsid w:val="1301384A"/>
    <w:multiLevelType w:val="hybridMultilevel"/>
    <w:tmpl w:val="D00E46D4"/>
    <w:lvl w:ilvl="0" w:tplc="8F0E99C2">
      <w:start w:val="1"/>
      <w:numFmt w:val="decimal"/>
      <w:lvlText w:val="%1."/>
      <w:lvlJc w:val="left"/>
      <w:pPr>
        <w:ind w:left="862" w:hanging="360"/>
      </w:pPr>
    </w:lvl>
    <w:lvl w:ilvl="1" w:tplc="0CE05C6C" w:tentative="1">
      <w:start w:val="1"/>
      <w:numFmt w:val="lowerLetter"/>
      <w:lvlText w:val="%2."/>
      <w:lvlJc w:val="left"/>
      <w:pPr>
        <w:ind w:left="1582" w:hanging="360"/>
      </w:pPr>
    </w:lvl>
    <w:lvl w:ilvl="2" w:tplc="2A08CE80" w:tentative="1">
      <w:start w:val="1"/>
      <w:numFmt w:val="lowerRoman"/>
      <w:lvlText w:val="%3."/>
      <w:lvlJc w:val="right"/>
      <w:pPr>
        <w:ind w:left="2302" w:hanging="180"/>
      </w:pPr>
    </w:lvl>
    <w:lvl w:ilvl="3" w:tplc="A15CEE04" w:tentative="1">
      <w:start w:val="1"/>
      <w:numFmt w:val="decimal"/>
      <w:lvlText w:val="%4."/>
      <w:lvlJc w:val="left"/>
      <w:pPr>
        <w:ind w:left="3022" w:hanging="360"/>
      </w:pPr>
    </w:lvl>
    <w:lvl w:ilvl="4" w:tplc="BBF2DF32" w:tentative="1">
      <w:start w:val="1"/>
      <w:numFmt w:val="lowerLetter"/>
      <w:lvlText w:val="%5."/>
      <w:lvlJc w:val="left"/>
      <w:pPr>
        <w:ind w:left="3742" w:hanging="360"/>
      </w:pPr>
    </w:lvl>
    <w:lvl w:ilvl="5" w:tplc="2828F1BA" w:tentative="1">
      <w:start w:val="1"/>
      <w:numFmt w:val="lowerRoman"/>
      <w:lvlText w:val="%6."/>
      <w:lvlJc w:val="right"/>
      <w:pPr>
        <w:ind w:left="4462" w:hanging="180"/>
      </w:pPr>
    </w:lvl>
    <w:lvl w:ilvl="6" w:tplc="FBBE3DA2" w:tentative="1">
      <w:start w:val="1"/>
      <w:numFmt w:val="decimal"/>
      <w:lvlText w:val="%7."/>
      <w:lvlJc w:val="left"/>
      <w:pPr>
        <w:ind w:left="5182" w:hanging="360"/>
      </w:pPr>
    </w:lvl>
    <w:lvl w:ilvl="7" w:tplc="CDA2637A" w:tentative="1">
      <w:start w:val="1"/>
      <w:numFmt w:val="lowerLetter"/>
      <w:lvlText w:val="%8."/>
      <w:lvlJc w:val="left"/>
      <w:pPr>
        <w:ind w:left="5902" w:hanging="360"/>
      </w:pPr>
    </w:lvl>
    <w:lvl w:ilvl="8" w:tplc="DA966798" w:tentative="1">
      <w:start w:val="1"/>
      <w:numFmt w:val="lowerRoman"/>
      <w:lvlText w:val="%9."/>
      <w:lvlJc w:val="right"/>
      <w:pPr>
        <w:ind w:left="6622" w:hanging="180"/>
      </w:pPr>
    </w:lvl>
  </w:abstractNum>
  <w:abstractNum w:abstractNumId="37">
    <w:nsid w:val="139A32C1"/>
    <w:multiLevelType w:val="hybridMultilevel"/>
    <w:tmpl w:val="8F36B0F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13A84B91"/>
    <w:multiLevelType w:val="multilevel"/>
    <w:tmpl w:val="74961506"/>
    <w:styleLink w:val="WWNum351"/>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39">
    <w:nsid w:val="142049FB"/>
    <w:multiLevelType w:val="hybridMultilevel"/>
    <w:tmpl w:val="B49C685A"/>
    <w:lvl w:ilvl="0" w:tplc="B4B4F0FC">
      <w:start w:val="1"/>
      <w:numFmt w:val="bullet"/>
      <w:lvlText w:val=""/>
      <w:lvlJc w:val="left"/>
      <w:pPr>
        <w:ind w:left="1287" w:hanging="360"/>
      </w:pPr>
      <w:rPr>
        <w:rFonts w:ascii="Symbol" w:hAnsi="Symbol" w:hint="default"/>
      </w:rPr>
    </w:lvl>
    <w:lvl w:ilvl="1" w:tplc="B6C41670" w:tentative="1">
      <w:start w:val="1"/>
      <w:numFmt w:val="bullet"/>
      <w:lvlText w:val="o"/>
      <w:lvlJc w:val="left"/>
      <w:pPr>
        <w:ind w:left="2007" w:hanging="360"/>
      </w:pPr>
      <w:rPr>
        <w:rFonts w:ascii="Courier New" w:hAnsi="Courier New" w:cs="Courier New" w:hint="default"/>
      </w:rPr>
    </w:lvl>
    <w:lvl w:ilvl="2" w:tplc="34C4AEEE" w:tentative="1">
      <w:start w:val="1"/>
      <w:numFmt w:val="bullet"/>
      <w:lvlText w:val=""/>
      <w:lvlJc w:val="left"/>
      <w:pPr>
        <w:ind w:left="2727" w:hanging="360"/>
      </w:pPr>
      <w:rPr>
        <w:rFonts w:ascii="Wingdings" w:hAnsi="Wingdings" w:hint="default"/>
      </w:rPr>
    </w:lvl>
    <w:lvl w:ilvl="3" w:tplc="5204FCC8" w:tentative="1">
      <w:start w:val="1"/>
      <w:numFmt w:val="bullet"/>
      <w:lvlText w:val=""/>
      <w:lvlJc w:val="left"/>
      <w:pPr>
        <w:ind w:left="3447" w:hanging="360"/>
      </w:pPr>
      <w:rPr>
        <w:rFonts w:ascii="Symbol" w:hAnsi="Symbol" w:hint="default"/>
      </w:rPr>
    </w:lvl>
    <w:lvl w:ilvl="4" w:tplc="2890679A" w:tentative="1">
      <w:start w:val="1"/>
      <w:numFmt w:val="bullet"/>
      <w:lvlText w:val="o"/>
      <w:lvlJc w:val="left"/>
      <w:pPr>
        <w:ind w:left="4167" w:hanging="360"/>
      </w:pPr>
      <w:rPr>
        <w:rFonts w:ascii="Courier New" w:hAnsi="Courier New" w:cs="Courier New" w:hint="default"/>
      </w:rPr>
    </w:lvl>
    <w:lvl w:ilvl="5" w:tplc="F9E6A25C" w:tentative="1">
      <w:start w:val="1"/>
      <w:numFmt w:val="bullet"/>
      <w:lvlText w:val=""/>
      <w:lvlJc w:val="left"/>
      <w:pPr>
        <w:ind w:left="4887" w:hanging="360"/>
      </w:pPr>
      <w:rPr>
        <w:rFonts w:ascii="Wingdings" w:hAnsi="Wingdings" w:hint="default"/>
      </w:rPr>
    </w:lvl>
    <w:lvl w:ilvl="6" w:tplc="0CCC517E" w:tentative="1">
      <w:start w:val="1"/>
      <w:numFmt w:val="bullet"/>
      <w:lvlText w:val=""/>
      <w:lvlJc w:val="left"/>
      <w:pPr>
        <w:ind w:left="5607" w:hanging="360"/>
      </w:pPr>
      <w:rPr>
        <w:rFonts w:ascii="Symbol" w:hAnsi="Symbol" w:hint="default"/>
      </w:rPr>
    </w:lvl>
    <w:lvl w:ilvl="7" w:tplc="B5BC71A2" w:tentative="1">
      <w:start w:val="1"/>
      <w:numFmt w:val="bullet"/>
      <w:lvlText w:val="o"/>
      <w:lvlJc w:val="left"/>
      <w:pPr>
        <w:ind w:left="6327" w:hanging="360"/>
      </w:pPr>
      <w:rPr>
        <w:rFonts w:ascii="Courier New" w:hAnsi="Courier New" w:cs="Courier New" w:hint="default"/>
      </w:rPr>
    </w:lvl>
    <w:lvl w:ilvl="8" w:tplc="D4FE91EC" w:tentative="1">
      <w:start w:val="1"/>
      <w:numFmt w:val="bullet"/>
      <w:lvlText w:val=""/>
      <w:lvlJc w:val="left"/>
      <w:pPr>
        <w:ind w:left="7047" w:hanging="360"/>
      </w:pPr>
      <w:rPr>
        <w:rFonts w:ascii="Wingdings" w:hAnsi="Wingdings" w:hint="default"/>
      </w:rPr>
    </w:lvl>
  </w:abstractNum>
  <w:abstractNum w:abstractNumId="4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2">
    <w:nsid w:val="174B5A79"/>
    <w:multiLevelType w:val="hybridMultilevel"/>
    <w:tmpl w:val="9C20E32E"/>
    <w:lvl w:ilvl="0" w:tplc="77020916">
      <w:start w:val="1"/>
      <w:numFmt w:val="decimal"/>
      <w:lvlText w:val="%1."/>
      <w:lvlJc w:val="left"/>
      <w:pPr>
        <w:ind w:left="720" w:hanging="360"/>
      </w:pPr>
      <w:rPr>
        <w:rFonts w:hint="default"/>
        <w:b w:val="0"/>
        <w:color w:val="auto"/>
      </w:rPr>
    </w:lvl>
    <w:lvl w:ilvl="1" w:tplc="FD486660" w:tentative="1">
      <w:start w:val="1"/>
      <w:numFmt w:val="lowerLetter"/>
      <w:lvlText w:val="%2."/>
      <w:lvlJc w:val="left"/>
      <w:pPr>
        <w:ind w:left="1440" w:hanging="360"/>
      </w:pPr>
    </w:lvl>
    <w:lvl w:ilvl="2" w:tplc="DA5A3C70" w:tentative="1">
      <w:start w:val="1"/>
      <w:numFmt w:val="lowerRoman"/>
      <w:lvlText w:val="%3."/>
      <w:lvlJc w:val="right"/>
      <w:pPr>
        <w:ind w:left="2160" w:hanging="180"/>
      </w:pPr>
    </w:lvl>
    <w:lvl w:ilvl="3" w:tplc="F0D81E16" w:tentative="1">
      <w:start w:val="1"/>
      <w:numFmt w:val="decimal"/>
      <w:lvlText w:val="%4."/>
      <w:lvlJc w:val="left"/>
      <w:pPr>
        <w:ind w:left="2880" w:hanging="360"/>
      </w:pPr>
    </w:lvl>
    <w:lvl w:ilvl="4" w:tplc="A39E6300" w:tentative="1">
      <w:start w:val="1"/>
      <w:numFmt w:val="lowerLetter"/>
      <w:lvlText w:val="%5."/>
      <w:lvlJc w:val="left"/>
      <w:pPr>
        <w:ind w:left="3600" w:hanging="360"/>
      </w:pPr>
    </w:lvl>
    <w:lvl w:ilvl="5" w:tplc="5CF0E042" w:tentative="1">
      <w:start w:val="1"/>
      <w:numFmt w:val="lowerRoman"/>
      <w:lvlText w:val="%6."/>
      <w:lvlJc w:val="right"/>
      <w:pPr>
        <w:ind w:left="4320" w:hanging="180"/>
      </w:pPr>
    </w:lvl>
    <w:lvl w:ilvl="6" w:tplc="ECEA7358" w:tentative="1">
      <w:start w:val="1"/>
      <w:numFmt w:val="decimal"/>
      <w:lvlText w:val="%7."/>
      <w:lvlJc w:val="left"/>
      <w:pPr>
        <w:ind w:left="5040" w:hanging="360"/>
      </w:pPr>
    </w:lvl>
    <w:lvl w:ilvl="7" w:tplc="87D6999E" w:tentative="1">
      <w:start w:val="1"/>
      <w:numFmt w:val="lowerLetter"/>
      <w:lvlText w:val="%8."/>
      <w:lvlJc w:val="left"/>
      <w:pPr>
        <w:ind w:left="5760" w:hanging="360"/>
      </w:pPr>
    </w:lvl>
    <w:lvl w:ilvl="8" w:tplc="BE16F206" w:tentative="1">
      <w:start w:val="1"/>
      <w:numFmt w:val="lowerRoman"/>
      <w:lvlText w:val="%9."/>
      <w:lvlJc w:val="right"/>
      <w:pPr>
        <w:ind w:left="6480" w:hanging="180"/>
      </w:pPr>
    </w:lvl>
  </w:abstractNum>
  <w:abstractNum w:abstractNumId="43">
    <w:nsid w:val="18622F26"/>
    <w:multiLevelType w:val="hybridMultilevel"/>
    <w:tmpl w:val="B3B82988"/>
    <w:lvl w:ilvl="0" w:tplc="B36E116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4">
    <w:nsid w:val="193F44AE"/>
    <w:multiLevelType w:val="hybridMultilevel"/>
    <w:tmpl w:val="307A4110"/>
    <w:styleLink w:val="WWNum9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AA96E3B"/>
    <w:multiLevelType w:val="hybridMultilevel"/>
    <w:tmpl w:val="5E0A0DC0"/>
    <w:styleLink w:val="WWNum1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B1C3AAA"/>
    <w:multiLevelType w:val="hybridMultilevel"/>
    <w:tmpl w:val="9EA25E60"/>
    <w:styleLink w:val="WWNum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B7A4A8E"/>
    <w:multiLevelType w:val="hybridMultilevel"/>
    <w:tmpl w:val="12F80B12"/>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49">
    <w:nsid w:val="1BCD3FBD"/>
    <w:multiLevelType w:val="hybridMultilevel"/>
    <w:tmpl w:val="8C46CD9C"/>
    <w:lvl w:ilvl="0" w:tplc="22A2223E">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1">
    <w:nsid w:val="20406238"/>
    <w:multiLevelType w:val="hybridMultilevel"/>
    <w:tmpl w:val="84FA0730"/>
    <w:lvl w:ilvl="0" w:tplc="D0CE0836">
      <w:start w:val="1"/>
      <w:numFmt w:val="bullet"/>
      <w:lvlText w:val=""/>
      <w:lvlJc w:val="left"/>
      <w:pPr>
        <w:ind w:left="1287" w:hanging="360"/>
      </w:pPr>
      <w:rPr>
        <w:rFonts w:ascii="Symbol" w:hAnsi="Symbol" w:hint="default"/>
      </w:rPr>
    </w:lvl>
    <w:lvl w:ilvl="1" w:tplc="617077C4" w:tentative="1">
      <w:start w:val="1"/>
      <w:numFmt w:val="bullet"/>
      <w:lvlText w:val="o"/>
      <w:lvlJc w:val="left"/>
      <w:pPr>
        <w:ind w:left="2007" w:hanging="360"/>
      </w:pPr>
      <w:rPr>
        <w:rFonts w:ascii="Courier New" w:hAnsi="Courier New" w:cs="Courier New" w:hint="default"/>
      </w:rPr>
    </w:lvl>
    <w:lvl w:ilvl="2" w:tplc="2438CBE8" w:tentative="1">
      <w:start w:val="1"/>
      <w:numFmt w:val="bullet"/>
      <w:lvlText w:val=""/>
      <w:lvlJc w:val="left"/>
      <w:pPr>
        <w:ind w:left="2727" w:hanging="360"/>
      </w:pPr>
      <w:rPr>
        <w:rFonts w:ascii="Wingdings" w:hAnsi="Wingdings" w:hint="default"/>
      </w:rPr>
    </w:lvl>
    <w:lvl w:ilvl="3" w:tplc="1BEA3FC4" w:tentative="1">
      <w:start w:val="1"/>
      <w:numFmt w:val="bullet"/>
      <w:lvlText w:val=""/>
      <w:lvlJc w:val="left"/>
      <w:pPr>
        <w:ind w:left="3447" w:hanging="360"/>
      </w:pPr>
      <w:rPr>
        <w:rFonts w:ascii="Symbol" w:hAnsi="Symbol" w:hint="default"/>
      </w:rPr>
    </w:lvl>
    <w:lvl w:ilvl="4" w:tplc="98BC0D92" w:tentative="1">
      <w:start w:val="1"/>
      <w:numFmt w:val="bullet"/>
      <w:lvlText w:val="o"/>
      <w:lvlJc w:val="left"/>
      <w:pPr>
        <w:ind w:left="4167" w:hanging="360"/>
      </w:pPr>
      <w:rPr>
        <w:rFonts w:ascii="Courier New" w:hAnsi="Courier New" w:cs="Courier New" w:hint="default"/>
      </w:rPr>
    </w:lvl>
    <w:lvl w:ilvl="5" w:tplc="DCD439EE" w:tentative="1">
      <w:start w:val="1"/>
      <w:numFmt w:val="bullet"/>
      <w:lvlText w:val=""/>
      <w:lvlJc w:val="left"/>
      <w:pPr>
        <w:ind w:left="4887" w:hanging="360"/>
      </w:pPr>
      <w:rPr>
        <w:rFonts w:ascii="Wingdings" w:hAnsi="Wingdings" w:hint="default"/>
      </w:rPr>
    </w:lvl>
    <w:lvl w:ilvl="6" w:tplc="A77A65A6" w:tentative="1">
      <w:start w:val="1"/>
      <w:numFmt w:val="bullet"/>
      <w:lvlText w:val=""/>
      <w:lvlJc w:val="left"/>
      <w:pPr>
        <w:ind w:left="5607" w:hanging="360"/>
      </w:pPr>
      <w:rPr>
        <w:rFonts w:ascii="Symbol" w:hAnsi="Symbol" w:hint="default"/>
      </w:rPr>
    </w:lvl>
    <w:lvl w:ilvl="7" w:tplc="F1A61D5C" w:tentative="1">
      <w:start w:val="1"/>
      <w:numFmt w:val="bullet"/>
      <w:lvlText w:val="o"/>
      <w:lvlJc w:val="left"/>
      <w:pPr>
        <w:ind w:left="6327" w:hanging="360"/>
      </w:pPr>
      <w:rPr>
        <w:rFonts w:ascii="Courier New" w:hAnsi="Courier New" w:cs="Courier New" w:hint="default"/>
      </w:rPr>
    </w:lvl>
    <w:lvl w:ilvl="8" w:tplc="9502EA68" w:tentative="1">
      <w:start w:val="1"/>
      <w:numFmt w:val="bullet"/>
      <w:lvlText w:val=""/>
      <w:lvlJc w:val="left"/>
      <w:pPr>
        <w:ind w:left="7047" w:hanging="360"/>
      </w:pPr>
      <w:rPr>
        <w:rFonts w:ascii="Wingdings" w:hAnsi="Wingdings" w:hint="default"/>
      </w:rPr>
    </w:lvl>
  </w:abstractNum>
  <w:abstractNum w:abstractNumId="52">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22639A1"/>
    <w:multiLevelType w:val="hybridMultilevel"/>
    <w:tmpl w:val="A0F0CA32"/>
    <w:lvl w:ilvl="0" w:tplc="04190001">
      <w:start w:val="1"/>
      <w:numFmt w:val="decimal"/>
      <w:lvlText w:val="%1."/>
      <w:lvlJc w:val="left"/>
      <w:pPr>
        <w:ind w:left="1129" w:hanging="360"/>
      </w:pPr>
      <w:rPr>
        <w:rFonts w:hint="default"/>
      </w:rPr>
    </w:lvl>
    <w:lvl w:ilvl="1" w:tplc="04190003" w:tentative="1">
      <w:start w:val="1"/>
      <w:numFmt w:val="lowerLetter"/>
      <w:lvlText w:val="%2."/>
      <w:lvlJc w:val="left"/>
      <w:pPr>
        <w:ind w:left="1849" w:hanging="360"/>
      </w:pPr>
    </w:lvl>
    <w:lvl w:ilvl="2" w:tplc="04190005" w:tentative="1">
      <w:start w:val="1"/>
      <w:numFmt w:val="lowerRoman"/>
      <w:lvlText w:val="%3."/>
      <w:lvlJc w:val="right"/>
      <w:pPr>
        <w:ind w:left="2569" w:hanging="180"/>
      </w:pPr>
    </w:lvl>
    <w:lvl w:ilvl="3" w:tplc="04190001" w:tentative="1">
      <w:start w:val="1"/>
      <w:numFmt w:val="decimal"/>
      <w:lvlText w:val="%4."/>
      <w:lvlJc w:val="left"/>
      <w:pPr>
        <w:ind w:left="3289" w:hanging="360"/>
      </w:pPr>
    </w:lvl>
    <w:lvl w:ilvl="4" w:tplc="04190003" w:tentative="1">
      <w:start w:val="1"/>
      <w:numFmt w:val="lowerLetter"/>
      <w:lvlText w:val="%5."/>
      <w:lvlJc w:val="left"/>
      <w:pPr>
        <w:ind w:left="4009" w:hanging="360"/>
      </w:pPr>
    </w:lvl>
    <w:lvl w:ilvl="5" w:tplc="04190005" w:tentative="1">
      <w:start w:val="1"/>
      <w:numFmt w:val="lowerRoman"/>
      <w:lvlText w:val="%6."/>
      <w:lvlJc w:val="right"/>
      <w:pPr>
        <w:ind w:left="4729" w:hanging="180"/>
      </w:pPr>
    </w:lvl>
    <w:lvl w:ilvl="6" w:tplc="04190001" w:tentative="1">
      <w:start w:val="1"/>
      <w:numFmt w:val="decimal"/>
      <w:lvlText w:val="%7."/>
      <w:lvlJc w:val="left"/>
      <w:pPr>
        <w:ind w:left="5449" w:hanging="360"/>
      </w:pPr>
    </w:lvl>
    <w:lvl w:ilvl="7" w:tplc="04190003" w:tentative="1">
      <w:start w:val="1"/>
      <w:numFmt w:val="lowerLetter"/>
      <w:lvlText w:val="%8."/>
      <w:lvlJc w:val="left"/>
      <w:pPr>
        <w:ind w:left="6169" w:hanging="360"/>
      </w:pPr>
    </w:lvl>
    <w:lvl w:ilvl="8" w:tplc="04190005" w:tentative="1">
      <w:start w:val="1"/>
      <w:numFmt w:val="lowerRoman"/>
      <w:lvlText w:val="%9."/>
      <w:lvlJc w:val="right"/>
      <w:pPr>
        <w:ind w:left="6889" w:hanging="180"/>
      </w:pPr>
    </w:lvl>
  </w:abstractNum>
  <w:abstractNum w:abstractNumId="55">
    <w:nsid w:val="23814F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C92135"/>
    <w:multiLevelType w:val="hybridMultilevel"/>
    <w:tmpl w:val="65142512"/>
    <w:lvl w:ilvl="0" w:tplc="F7283D84">
      <w:start w:val="1"/>
      <w:numFmt w:val="bullet"/>
      <w:lvlText w:val=""/>
      <w:lvlJc w:val="left"/>
      <w:pPr>
        <w:ind w:left="720" w:hanging="360"/>
      </w:pPr>
      <w:rPr>
        <w:rFonts w:ascii="Wingdings" w:hAnsi="Wingdings" w:hint="default"/>
      </w:rPr>
    </w:lvl>
    <w:lvl w:ilvl="1" w:tplc="3E441E2E" w:tentative="1">
      <w:start w:val="1"/>
      <w:numFmt w:val="bullet"/>
      <w:lvlText w:val="o"/>
      <w:lvlJc w:val="left"/>
      <w:pPr>
        <w:ind w:left="1440" w:hanging="360"/>
      </w:pPr>
      <w:rPr>
        <w:rFonts w:ascii="Courier New" w:hAnsi="Courier New" w:cs="Courier New" w:hint="default"/>
      </w:rPr>
    </w:lvl>
    <w:lvl w:ilvl="2" w:tplc="52E6A5C0" w:tentative="1">
      <w:start w:val="1"/>
      <w:numFmt w:val="bullet"/>
      <w:lvlText w:val=""/>
      <w:lvlJc w:val="left"/>
      <w:pPr>
        <w:ind w:left="2160" w:hanging="360"/>
      </w:pPr>
      <w:rPr>
        <w:rFonts w:ascii="Wingdings" w:hAnsi="Wingdings" w:hint="default"/>
      </w:rPr>
    </w:lvl>
    <w:lvl w:ilvl="3" w:tplc="29B2010E" w:tentative="1">
      <w:start w:val="1"/>
      <w:numFmt w:val="bullet"/>
      <w:lvlText w:val=""/>
      <w:lvlJc w:val="left"/>
      <w:pPr>
        <w:ind w:left="2880" w:hanging="360"/>
      </w:pPr>
      <w:rPr>
        <w:rFonts w:ascii="Symbol" w:hAnsi="Symbol" w:hint="default"/>
      </w:rPr>
    </w:lvl>
    <w:lvl w:ilvl="4" w:tplc="C1183BE6" w:tentative="1">
      <w:start w:val="1"/>
      <w:numFmt w:val="bullet"/>
      <w:lvlText w:val="o"/>
      <w:lvlJc w:val="left"/>
      <w:pPr>
        <w:ind w:left="3600" w:hanging="360"/>
      </w:pPr>
      <w:rPr>
        <w:rFonts w:ascii="Courier New" w:hAnsi="Courier New" w:cs="Courier New" w:hint="default"/>
      </w:rPr>
    </w:lvl>
    <w:lvl w:ilvl="5" w:tplc="59DE2C16" w:tentative="1">
      <w:start w:val="1"/>
      <w:numFmt w:val="bullet"/>
      <w:lvlText w:val=""/>
      <w:lvlJc w:val="left"/>
      <w:pPr>
        <w:ind w:left="4320" w:hanging="360"/>
      </w:pPr>
      <w:rPr>
        <w:rFonts w:ascii="Wingdings" w:hAnsi="Wingdings" w:hint="default"/>
      </w:rPr>
    </w:lvl>
    <w:lvl w:ilvl="6" w:tplc="B6A8E4FE" w:tentative="1">
      <w:start w:val="1"/>
      <w:numFmt w:val="bullet"/>
      <w:lvlText w:val=""/>
      <w:lvlJc w:val="left"/>
      <w:pPr>
        <w:ind w:left="5040" w:hanging="360"/>
      </w:pPr>
      <w:rPr>
        <w:rFonts w:ascii="Symbol" w:hAnsi="Symbol" w:hint="default"/>
      </w:rPr>
    </w:lvl>
    <w:lvl w:ilvl="7" w:tplc="7CFA038A" w:tentative="1">
      <w:start w:val="1"/>
      <w:numFmt w:val="bullet"/>
      <w:lvlText w:val="o"/>
      <w:lvlJc w:val="left"/>
      <w:pPr>
        <w:ind w:left="5760" w:hanging="360"/>
      </w:pPr>
      <w:rPr>
        <w:rFonts w:ascii="Courier New" w:hAnsi="Courier New" w:cs="Courier New" w:hint="default"/>
      </w:rPr>
    </w:lvl>
    <w:lvl w:ilvl="8" w:tplc="FCF28038" w:tentative="1">
      <w:start w:val="1"/>
      <w:numFmt w:val="bullet"/>
      <w:lvlText w:val=""/>
      <w:lvlJc w:val="left"/>
      <w:pPr>
        <w:ind w:left="6480" w:hanging="360"/>
      </w:pPr>
      <w:rPr>
        <w:rFonts w:ascii="Wingdings" w:hAnsi="Wingdings" w:hint="default"/>
      </w:rPr>
    </w:lvl>
  </w:abstractNum>
  <w:abstractNum w:abstractNumId="57">
    <w:nsid w:val="241C7E3B"/>
    <w:multiLevelType w:val="hybridMultilevel"/>
    <w:tmpl w:val="F4BA08E4"/>
    <w:lvl w:ilvl="0" w:tplc="0419000B">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664106C"/>
    <w:multiLevelType w:val="hybridMultilevel"/>
    <w:tmpl w:val="F21010B0"/>
    <w:lvl w:ilvl="0" w:tplc="04190001">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75F114D"/>
    <w:multiLevelType w:val="hybridMultilevel"/>
    <w:tmpl w:val="C602ADB2"/>
    <w:lvl w:ilvl="0" w:tplc="81AC0A6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C1B43D5"/>
    <w:multiLevelType w:val="hybridMultilevel"/>
    <w:tmpl w:val="AF26CB02"/>
    <w:lvl w:ilvl="0" w:tplc="04190001">
      <w:start w:val="1"/>
      <w:numFmt w:val="decimal"/>
      <w:lvlText w:val="%1."/>
      <w:lvlJc w:val="left"/>
      <w:pPr>
        <w:ind w:left="831" w:hanging="405"/>
      </w:pPr>
      <w:rPr>
        <w:rFonts w:hint="default"/>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63">
    <w:nsid w:val="2E390F60"/>
    <w:multiLevelType w:val="hybridMultilevel"/>
    <w:tmpl w:val="22B26AF2"/>
    <w:lvl w:ilvl="0" w:tplc="7C4A80A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64">
    <w:nsid w:val="2E455027"/>
    <w:multiLevelType w:val="hybridMultilevel"/>
    <w:tmpl w:val="4948AC3C"/>
    <w:styleLink w:val="WWNum10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2EF40692"/>
    <w:multiLevelType w:val="hybridMultilevel"/>
    <w:tmpl w:val="021C33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2FBB6364"/>
    <w:multiLevelType w:val="hybridMultilevel"/>
    <w:tmpl w:val="9682816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3">
    <w:nsid w:val="32812EF6"/>
    <w:multiLevelType w:val="hybridMultilevel"/>
    <w:tmpl w:val="B468A16C"/>
    <w:lvl w:ilvl="0" w:tplc="BC72ED22">
      <w:start w:val="1"/>
      <w:numFmt w:val="bullet"/>
      <w:lvlText w:val=""/>
      <w:lvlJc w:val="left"/>
      <w:pPr>
        <w:ind w:left="1287" w:hanging="360"/>
      </w:pPr>
      <w:rPr>
        <w:rFonts w:ascii="Symbol" w:hAnsi="Symbol" w:hint="default"/>
      </w:rPr>
    </w:lvl>
    <w:lvl w:ilvl="1" w:tplc="F984C140" w:tentative="1">
      <w:start w:val="1"/>
      <w:numFmt w:val="bullet"/>
      <w:lvlText w:val="o"/>
      <w:lvlJc w:val="left"/>
      <w:pPr>
        <w:ind w:left="2007" w:hanging="360"/>
      </w:pPr>
      <w:rPr>
        <w:rFonts w:ascii="Courier New" w:hAnsi="Courier New" w:cs="Courier New" w:hint="default"/>
      </w:rPr>
    </w:lvl>
    <w:lvl w:ilvl="2" w:tplc="689801A0" w:tentative="1">
      <w:start w:val="1"/>
      <w:numFmt w:val="bullet"/>
      <w:lvlText w:val=""/>
      <w:lvlJc w:val="left"/>
      <w:pPr>
        <w:ind w:left="2727" w:hanging="360"/>
      </w:pPr>
      <w:rPr>
        <w:rFonts w:ascii="Wingdings" w:hAnsi="Wingdings" w:hint="default"/>
      </w:rPr>
    </w:lvl>
    <w:lvl w:ilvl="3" w:tplc="D21AEA4E" w:tentative="1">
      <w:start w:val="1"/>
      <w:numFmt w:val="bullet"/>
      <w:lvlText w:val=""/>
      <w:lvlJc w:val="left"/>
      <w:pPr>
        <w:ind w:left="3447" w:hanging="360"/>
      </w:pPr>
      <w:rPr>
        <w:rFonts w:ascii="Symbol" w:hAnsi="Symbol" w:hint="default"/>
      </w:rPr>
    </w:lvl>
    <w:lvl w:ilvl="4" w:tplc="354864F8" w:tentative="1">
      <w:start w:val="1"/>
      <w:numFmt w:val="bullet"/>
      <w:lvlText w:val="o"/>
      <w:lvlJc w:val="left"/>
      <w:pPr>
        <w:ind w:left="4167" w:hanging="360"/>
      </w:pPr>
      <w:rPr>
        <w:rFonts w:ascii="Courier New" w:hAnsi="Courier New" w:cs="Courier New" w:hint="default"/>
      </w:rPr>
    </w:lvl>
    <w:lvl w:ilvl="5" w:tplc="17822780" w:tentative="1">
      <w:start w:val="1"/>
      <w:numFmt w:val="bullet"/>
      <w:lvlText w:val=""/>
      <w:lvlJc w:val="left"/>
      <w:pPr>
        <w:ind w:left="4887" w:hanging="360"/>
      </w:pPr>
      <w:rPr>
        <w:rFonts w:ascii="Wingdings" w:hAnsi="Wingdings" w:hint="default"/>
      </w:rPr>
    </w:lvl>
    <w:lvl w:ilvl="6" w:tplc="A4A02DF4" w:tentative="1">
      <w:start w:val="1"/>
      <w:numFmt w:val="bullet"/>
      <w:lvlText w:val=""/>
      <w:lvlJc w:val="left"/>
      <w:pPr>
        <w:ind w:left="5607" w:hanging="360"/>
      </w:pPr>
      <w:rPr>
        <w:rFonts w:ascii="Symbol" w:hAnsi="Symbol" w:hint="default"/>
      </w:rPr>
    </w:lvl>
    <w:lvl w:ilvl="7" w:tplc="42BA571C" w:tentative="1">
      <w:start w:val="1"/>
      <w:numFmt w:val="bullet"/>
      <w:lvlText w:val="o"/>
      <w:lvlJc w:val="left"/>
      <w:pPr>
        <w:ind w:left="6327" w:hanging="360"/>
      </w:pPr>
      <w:rPr>
        <w:rFonts w:ascii="Courier New" w:hAnsi="Courier New" w:cs="Courier New" w:hint="default"/>
      </w:rPr>
    </w:lvl>
    <w:lvl w:ilvl="8" w:tplc="3320C4F6" w:tentative="1">
      <w:start w:val="1"/>
      <w:numFmt w:val="bullet"/>
      <w:lvlText w:val=""/>
      <w:lvlJc w:val="left"/>
      <w:pPr>
        <w:ind w:left="7047" w:hanging="360"/>
      </w:pPr>
      <w:rPr>
        <w:rFonts w:ascii="Wingdings" w:hAnsi="Wingdings" w:hint="default"/>
      </w:rPr>
    </w:lvl>
  </w:abstractNum>
  <w:abstractNum w:abstractNumId="74">
    <w:nsid w:val="32F10739"/>
    <w:multiLevelType w:val="hybridMultilevel"/>
    <w:tmpl w:val="6AF84762"/>
    <w:styleLink w:val="WWNum5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6">
    <w:nsid w:val="348D505E"/>
    <w:multiLevelType w:val="hybridMultilevel"/>
    <w:tmpl w:val="F0CA2268"/>
    <w:lvl w:ilvl="0" w:tplc="7CAA26AE">
      <w:start w:val="1"/>
      <w:numFmt w:val="bullet"/>
      <w:lvlText w:val=""/>
      <w:lvlJc w:val="left"/>
      <w:pPr>
        <w:ind w:left="1429" w:hanging="360"/>
      </w:pPr>
      <w:rPr>
        <w:rFonts w:ascii="Symbol" w:hAnsi="Symbol" w:hint="default"/>
      </w:rPr>
    </w:lvl>
    <w:lvl w:ilvl="1" w:tplc="2B468C70" w:tentative="1">
      <w:start w:val="1"/>
      <w:numFmt w:val="bullet"/>
      <w:lvlText w:val="o"/>
      <w:lvlJc w:val="left"/>
      <w:pPr>
        <w:ind w:left="2149" w:hanging="360"/>
      </w:pPr>
      <w:rPr>
        <w:rFonts w:ascii="Courier New" w:hAnsi="Courier New" w:cs="Courier New" w:hint="default"/>
      </w:rPr>
    </w:lvl>
    <w:lvl w:ilvl="2" w:tplc="0C0EC260" w:tentative="1">
      <w:start w:val="1"/>
      <w:numFmt w:val="bullet"/>
      <w:lvlText w:val=""/>
      <w:lvlJc w:val="left"/>
      <w:pPr>
        <w:ind w:left="2869" w:hanging="360"/>
      </w:pPr>
      <w:rPr>
        <w:rFonts w:ascii="Wingdings" w:hAnsi="Wingdings" w:hint="default"/>
      </w:rPr>
    </w:lvl>
    <w:lvl w:ilvl="3" w:tplc="5CFCA476" w:tentative="1">
      <w:start w:val="1"/>
      <w:numFmt w:val="bullet"/>
      <w:lvlText w:val=""/>
      <w:lvlJc w:val="left"/>
      <w:pPr>
        <w:ind w:left="3589" w:hanging="360"/>
      </w:pPr>
      <w:rPr>
        <w:rFonts w:ascii="Symbol" w:hAnsi="Symbol" w:hint="default"/>
      </w:rPr>
    </w:lvl>
    <w:lvl w:ilvl="4" w:tplc="F36ABE0A" w:tentative="1">
      <w:start w:val="1"/>
      <w:numFmt w:val="bullet"/>
      <w:lvlText w:val="o"/>
      <w:lvlJc w:val="left"/>
      <w:pPr>
        <w:ind w:left="4309" w:hanging="360"/>
      </w:pPr>
      <w:rPr>
        <w:rFonts w:ascii="Courier New" w:hAnsi="Courier New" w:cs="Courier New" w:hint="default"/>
      </w:rPr>
    </w:lvl>
    <w:lvl w:ilvl="5" w:tplc="2C0A06A2" w:tentative="1">
      <w:start w:val="1"/>
      <w:numFmt w:val="bullet"/>
      <w:lvlText w:val=""/>
      <w:lvlJc w:val="left"/>
      <w:pPr>
        <w:ind w:left="5029" w:hanging="360"/>
      </w:pPr>
      <w:rPr>
        <w:rFonts w:ascii="Wingdings" w:hAnsi="Wingdings" w:hint="default"/>
      </w:rPr>
    </w:lvl>
    <w:lvl w:ilvl="6" w:tplc="D2DE0D8A" w:tentative="1">
      <w:start w:val="1"/>
      <w:numFmt w:val="bullet"/>
      <w:lvlText w:val=""/>
      <w:lvlJc w:val="left"/>
      <w:pPr>
        <w:ind w:left="5749" w:hanging="360"/>
      </w:pPr>
      <w:rPr>
        <w:rFonts w:ascii="Symbol" w:hAnsi="Symbol" w:hint="default"/>
      </w:rPr>
    </w:lvl>
    <w:lvl w:ilvl="7" w:tplc="CC70612C" w:tentative="1">
      <w:start w:val="1"/>
      <w:numFmt w:val="bullet"/>
      <w:lvlText w:val="o"/>
      <w:lvlJc w:val="left"/>
      <w:pPr>
        <w:ind w:left="6469" w:hanging="360"/>
      </w:pPr>
      <w:rPr>
        <w:rFonts w:ascii="Courier New" w:hAnsi="Courier New" w:cs="Courier New" w:hint="default"/>
      </w:rPr>
    </w:lvl>
    <w:lvl w:ilvl="8" w:tplc="4014CFCE" w:tentative="1">
      <w:start w:val="1"/>
      <w:numFmt w:val="bullet"/>
      <w:lvlText w:val=""/>
      <w:lvlJc w:val="left"/>
      <w:pPr>
        <w:ind w:left="7189" w:hanging="360"/>
      </w:pPr>
      <w:rPr>
        <w:rFonts w:ascii="Wingdings" w:hAnsi="Wingdings" w:hint="default"/>
      </w:rPr>
    </w:lvl>
  </w:abstractNum>
  <w:abstractNum w:abstractNumId="77">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394E11D7"/>
    <w:multiLevelType w:val="hybridMultilevel"/>
    <w:tmpl w:val="1214ECB6"/>
    <w:styleLink w:val="WWNum8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39744663"/>
    <w:multiLevelType w:val="hybridMultilevel"/>
    <w:tmpl w:val="43CE81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0651B4E"/>
    <w:multiLevelType w:val="hybridMultilevel"/>
    <w:tmpl w:val="CF628094"/>
    <w:lvl w:ilvl="0" w:tplc="F626A6F6">
      <w:start w:val="1"/>
      <w:numFmt w:val="decimal"/>
      <w:lvlText w:val="%1."/>
      <w:lvlJc w:val="left"/>
      <w:pPr>
        <w:ind w:left="862" w:hanging="360"/>
      </w:pPr>
    </w:lvl>
    <w:lvl w:ilvl="1" w:tplc="04190003" w:tentative="1">
      <w:start w:val="1"/>
      <w:numFmt w:val="lowerLetter"/>
      <w:lvlText w:val="%2."/>
      <w:lvlJc w:val="left"/>
      <w:pPr>
        <w:ind w:left="1582" w:hanging="360"/>
      </w:pPr>
    </w:lvl>
    <w:lvl w:ilvl="2" w:tplc="04190005" w:tentative="1">
      <w:start w:val="1"/>
      <w:numFmt w:val="lowerRoman"/>
      <w:lvlText w:val="%3."/>
      <w:lvlJc w:val="right"/>
      <w:pPr>
        <w:ind w:left="2302" w:hanging="180"/>
      </w:pPr>
    </w:lvl>
    <w:lvl w:ilvl="3" w:tplc="04190001" w:tentative="1">
      <w:start w:val="1"/>
      <w:numFmt w:val="decimal"/>
      <w:lvlText w:val="%4."/>
      <w:lvlJc w:val="left"/>
      <w:pPr>
        <w:ind w:left="3022" w:hanging="360"/>
      </w:pPr>
    </w:lvl>
    <w:lvl w:ilvl="4" w:tplc="04190003" w:tentative="1">
      <w:start w:val="1"/>
      <w:numFmt w:val="lowerLetter"/>
      <w:lvlText w:val="%5."/>
      <w:lvlJc w:val="left"/>
      <w:pPr>
        <w:ind w:left="3742" w:hanging="360"/>
      </w:pPr>
    </w:lvl>
    <w:lvl w:ilvl="5" w:tplc="04190005" w:tentative="1">
      <w:start w:val="1"/>
      <w:numFmt w:val="lowerRoman"/>
      <w:lvlText w:val="%6."/>
      <w:lvlJc w:val="right"/>
      <w:pPr>
        <w:ind w:left="4462" w:hanging="180"/>
      </w:pPr>
    </w:lvl>
    <w:lvl w:ilvl="6" w:tplc="04190001" w:tentative="1">
      <w:start w:val="1"/>
      <w:numFmt w:val="decimal"/>
      <w:lvlText w:val="%7."/>
      <w:lvlJc w:val="left"/>
      <w:pPr>
        <w:ind w:left="5182" w:hanging="360"/>
      </w:pPr>
    </w:lvl>
    <w:lvl w:ilvl="7" w:tplc="04190003" w:tentative="1">
      <w:start w:val="1"/>
      <w:numFmt w:val="lowerLetter"/>
      <w:lvlText w:val="%8."/>
      <w:lvlJc w:val="left"/>
      <w:pPr>
        <w:ind w:left="5902" w:hanging="360"/>
      </w:pPr>
    </w:lvl>
    <w:lvl w:ilvl="8" w:tplc="04190005" w:tentative="1">
      <w:start w:val="1"/>
      <w:numFmt w:val="lowerRoman"/>
      <w:lvlText w:val="%9."/>
      <w:lvlJc w:val="right"/>
      <w:pPr>
        <w:ind w:left="6622" w:hanging="180"/>
      </w:pPr>
    </w:lvl>
  </w:abstractNum>
  <w:abstractNum w:abstractNumId="86">
    <w:nsid w:val="41190CA8"/>
    <w:multiLevelType w:val="hybridMultilevel"/>
    <w:tmpl w:val="77E02D14"/>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87">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8">
    <w:nsid w:val="428523B3"/>
    <w:multiLevelType w:val="multilevel"/>
    <w:tmpl w:val="8516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3932171"/>
    <w:multiLevelType w:val="hybridMultilevel"/>
    <w:tmpl w:val="6C3E11A6"/>
    <w:lvl w:ilvl="0" w:tplc="3B8018E0">
      <w:start w:val="1"/>
      <w:numFmt w:val="bullet"/>
      <w:lvlText w:val=""/>
      <w:lvlJc w:val="left"/>
      <w:pPr>
        <w:ind w:left="1287" w:hanging="360"/>
      </w:pPr>
      <w:rPr>
        <w:rFonts w:ascii="Symbol" w:hAnsi="Symbol" w:hint="default"/>
      </w:rPr>
    </w:lvl>
    <w:lvl w:ilvl="1" w:tplc="92A2D612" w:tentative="1">
      <w:start w:val="1"/>
      <w:numFmt w:val="bullet"/>
      <w:lvlText w:val="o"/>
      <w:lvlJc w:val="left"/>
      <w:pPr>
        <w:ind w:left="2007" w:hanging="360"/>
      </w:pPr>
      <w:rPr>
        <w:rFonts w:ascii="Courier New" w:hAnsi="Courier New" w:cs="Courier New" w:hint="default"/>
      </w:rPr>
    </w:lvl>
    <w:lvl w:ilvl="2" w:tplc="1EE480B4" w:tentative="1">
      <w:start w:val="1"/>
      <w:numFmt w:val="bullet"/>
      <w:lvlText w:val=""/>
      <w:lvlJc w:val="left"/>
      <w:pPr>
        <w:ind w:left="2727" w:hanging="360"/>
      </w:pPr>
      <w:rPr>
        <w:rFonts w:ascii="Wingdings" w:hAnsi="Wingdings" w:hint="default"/>
      </w:rPr>
    </w:lvl>
    <w:lvl w:ilvl="3" w:tplc="1C568C9C" w:tentative="1">
      <w:start w:val="1"/>
      <w:numFmt w:val="bullet"/>
      <w:lvlText w:val=""/>
      <w:lvlJc w:val="left"/>
      <w:pPr>
        <w:ind w:left="3447" w:hanging="360"/>
      </w:pPr>
      <w:rPr>
        <w:rFonts w:ascii="Symbol" w:hAnsi="Symbol" w:hint="default"/>
      </w:rPr>
    </w:lvl>
    <w:lvl w:ilvl="4" w:tplc="9E56E72E" w:tentative="1">
      <w:start w:val="1"/>
      <w:numFmt w:val="bullet"/>
      <w:lvlText w:val="o"/>
      <w:lvlJc w:val="left"/>
      <w:pPr>
        <w:ind w:left="4167" w:hanging="360"/>
      </w:pPr>
      <w:rPr>
        <w:rFonts w:ascii="Courier New" w:hAnsi="Courier New" w:cs="Courier New" w:hint="default"/>
      </w:rPr>
    </w:lvl>
    <w:lvl w:ilvl="5" w:tplc="52B0942E" w:tentative="1">
      <w:start w:val="1"/>
      <w:numFmt w:val="bullet"/>
      <w:lvlText w:val=""/>
      <w:lvlJc w:val="left"/>
      <w:pPr>
        <w:ind w:left="4887" w:hanging="360"/>
      </w:pPr>
      <w:rPr>
        <w:rFonts w:ascii="Wingdings" w:hAnsi="Wingdings" w:hint="default"/>
      </w:rPr>
    </w:lvl>
    <w:lvl w:ilvl="6" w:tplc="405C6F86" w:tentative="1">
      <w:start w:val="1"/>
      <w:numFmt w:val="bullet"/>
      <w:lvlText w:val=""/>
      <w:lvlJc w:val="left"/>
      <w:pPr>
        <w:ind w:left="5607" w:hanging="360"/>
      </w:pPr>
      <w:rPr>
        <w:rFonts w:ascii="Symbol" w:hAnsi="Symbol" w:hint="default"/>
      </w:rPr>
    </w:lvl>
    <w:lvl w:ilvl="7" w:tplc="E152C924" w:tentative="1">
      <w:start w:val="1"/>
      <w:numFmt w:val="bullet"/>
      <w:lvlText w:val="o"/>
      <w:lvlJc w:val="left"/>
      <w:pPr>
        <w:ind w:left="6327" w:hanging="360"/>
      </w:pPr>
      <w:rPr>
        <w:rFonts w:ascii="Courier New" w:hAnsi="Courier New" w:cs="Courier New" w:hint="default"/>
      </w:rPr>
    </w:lvl>
    <w:lvl w:ilvl="8" w:tplc="F4D08394" w:tentative="1">
      <w:start w:val="1"/>
      <w:numFmt w:val="bullet"/>
      <w:lvlText w:val=""/>
      <w:lvlJc w:val="left"/>
      <w:pPr>
        <w:ind w:left="7047" w:hanging="360"/>
      </w:pPr>
      <w:rPr>
        <w:rFonts w:ascii="Wingdings" w:hAnsi="Wingdings" w:hint="default"/>
      </w:rPr>
    </w:lvl>
  </w:abstractNum>
  <w:abstractNum w:abstractNumId="9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4F4141F"/>
    <w:multiLevelType w:val="hybridMultilevel"/>
    <w:tmpl w:val="505E7DF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2">
    <w:nsid w:val="44FC350E"/>
    <w:multiLevelType w:val="hybridMultilevel"/>
    <w:tmpl w:val="6F7ECC44"/>
    <w:lvl w:ilvl="0" w:tplc="F626A6F6">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93">
    <w:nsid w:val="463F34C7"/>
    <w:multiLevelType w:val="hybridMultilevel"/>
    <w:tmpl w:val="3878BB82"/>
    <w:lvl w:ilvl="0" w:tplc="E8FCADD0">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94">
    <w:nsid w:val="47AC4A5D"/>
    <w:multiLevelType w:val="hybridMultilevel"/>
    <w:tmpl w:val="3D94DFCA"/>
    <w:lvl w:ilvl="0" w:tplc="3440F49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87165BC"/>
    <w:multiLevelType w:val="multilevel"/>
    <w:tmpl w:val="2DEA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8757089"/>
    <w:multiLevelType w:val="multilevel"/>
    <w:tmpl w:val="FE781082"/>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8">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B040E1C"/>
    <w:multiLevelType w:val="hybridMultilevel"/>
    <w:tmpl w:val="DC3C7F4C"/>
    <w:lvl w:ilvl="0" w:tplc="3266F096">
      <w:start w:val="1"/>
      <w:numFmt w:val="bullet"/>
      <w:lvlText w:val=""/>
      <w:lvlJc w:val="left"/>
      <w:pPr>
        <w:ind w:left="1287" w:hanging="360"/>
      </w:pPr>
      <w:rPr>
        <w:rFonts w:ascii="Symbol" w:hAnsi="Symbol" w:hint="default"/>
      </w:rPr>
    </w:lvl>
    <w:lvl w:ilvl="1" w:tplc="2AB01EAE" w:tentative="1">
      <w:start w:val="1"/>
      <w:numFmt w:val="bullet"/>
      <w:lvlText w:val="o"/>
      <w:lvlJc w:val="left"/>
      <w:pPr>
        <w:ind w:left="2007" w:hanging="360"/>
      </w:pPr>
      <w:rPr>
        <w:rFonts w:ascii="Courier New" w:hAnsi="Courier New" w:cs="Courier New" w:hint="default"/>
      </w:rPr>
    </w:lvl>
    <w:lvl w:ilvl="2" w:tplc="80908A80" w:tentative="1">
      <w:start w:val="1"/>
      <w:numFmt w:val="bullet"/>
      <w:lvlText w:val=""/>
      <w:lvlJc w:val="left"/>
      <w:pPr>
        <w:ind w:left="2727" w:hanging="360"/>
      </w:pPr>
      <w:rPr>
        <w:rFonts w:ascii="Wingdings" w:hAnsi="Wingdings" w:hint="default"/>
      </w:rPr>
    </w:lvl>
    <w:lvl w:ilvl="3" w:tplc="CF16F992" w:tentative="1">
      <w:start w:val="1"/>
      <w:numFmt w:val="bullet"/>
      <w:lvlText w:val=""/>
      <w:lvlJc w:val="left"/>
      <w:pPr>
        <w:ind w:left="3447" w:hanging="360"/>
      </w:pPr>
      <w:rPr>
        <w:rFonts w:ascii="Symbol" w:hAnsi="Symbol" w:hint="default"/>
      </w:rPr>
    </w:lvl>
    <w:lvl w:ilvl="4" w:tplc="E558F782" w:tentative="1">
      <w:start w:val="1"/>
      <w:numFmt w:val="bullet"/>
      <w:lvlText w:val="o"/>
      <w:lvlJc w:val="left"/>
      <w:pPr>
        <w:ind w:left="4167" w:hanging="360"/>
      </w:pPr>
      <w:rPr>
        <w:rFonts w:ascii="Courier New" w:hAnsi="Courier New" w:cs="Courier New" w:hint="default"/>
      </w:rPr>
    </w:lvl>
    <w:lvl w:ilvl="5" w:tplc="EB3E5836" w:tentative="1">
      <w:start w:val="1"/>
      <w:numFmt w:val="bullet"/>
      <w:lvlText w:val=""/>
      <w:lvlJc w:val="left"/>
      <w:pPr>
        <w:ind w:left="4887" w:hanging="360"/>
      </w:pPr>
      <w:rPr>
        <w:rFonts w:ascii="Wingdings" w:hAnsi="Wingdings" w:hint="default"/>
      </w:rPr>
    </w:lvl>
    <w:lvl w:ilvl="6" w:tplc="9A9AAC80" w:tentative="1">
      <w:start w:val="1"/>
      <w:numFmt w:val="bullet"/>
      <w:lvlText w:val=""/>
      <w:lvlJc w:val="left"/>
      <w:pPr>
        <w:ind w:left="5607" w:hanging="360"/>
      </w:pPr>
      <w:rPr>
        <w:rFonts w:ascii="Symbol" w:hAnsi="Symbol" w:hint="default"/>
      </w:rPr>
    </w:lvl>
    <w:lvl w:ilvl="7" w:tplc="385EBA42" w:tentative="1">
      <w:start w:val="1"/>
      <w:numFmt w:val="bullet"/>
      <w:lvlText w:val="o"/>
      <w:lvlJc w:val="left"/>
      <w:pPr>
        <w:ind w:left="6327" w:hanging="360"/>
      </w:pPr>
      <w:rPr>
        <w:rFonts w:ascii="Courier New" w:hAnsi="Courier New" w:cs="Courier New" w:hint="default"/>
      </w:rPr>
    </w:lvl>
    <w:lvl w:ilvl="8" w:tplc="FB94E4FE" w:tentative="1">
      <w:start w:val="1"/>
      <w:numFmt w:val="bullet"/>
      <w:lvlText w:val=""/>
      <w:lvlJc w:val="left"/>
      <w:pPr>
        <w:ind w:left="7047" w:hanging="360"/>
      </w:pPr>
      <w:rPr>
        <w:rFonts w:ascii="Wingdings" w:hAnsi="Wingdings" w:hint="default"/>
      </w:rPr>
    </w:lvl>
  </w:abstractNum>
  <w:abstractNum w:abstractNumId="100">
    <w:nsid w:val="4C837F6E"/>
    <w:multiLevelType w:val="hybridMultilevel"/>
    <w:tmpl w:val="09F69438"/>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01">
    <w:nsid w:val="4D6E4372"/>
    <w:multiLevelType w:val="hybridMultilevel"/>
    <w:tmpl w:val="6ADCF256"/>
    <w:styleLink w:val="WWNum115"/>
    <w:lvl w:ilvl="0" w:tplc="878A2356">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02">
    <w:nsid w:val="4DCC4143"/>
    <w:multiLevelType w:val="hybridMultilevel"/>
    <w:tmpl w:val="CF628094"/>
    <w:lvl w:ilvl="0" w:tplc="04190001">
      <w:start w:val="1"/>
      <w:numFmt w:val="decimal"/>
      <w:lvlText w:val="%1."/>
      <w:lvlJc w:val="left"/>
      <w:pPr>
        <w:ind w:left="862" w:hanging="360"/>
      </w:pPr>
    </w:lvl>
    <w:lvl w:ilvl="1" w:tplc="04190003" w:tentative="1">
      <w:start w:val="1"/>
      <w:numFmt w:val="lowerLetter"/>
      <w:lvlText w:val="%2."/>
      <w:lvlJc w:val="left"/>
      <w:pPr>
        <w:ind w:left="1582" w:hanging="360"/>
      </w:pPr>
    </w:lvl>
    <w:lvl w:ilvl="2" w:tplc="04190005" w:tentative="1">
      <w:start w:val="1"/>
      <w:numFmt w:val="lowerRoman"/>
      <w:lvlText w:val="%3."/>
      <w:lvlJc w:val="right"/>
      <w:pPr>
        <w:ind w:left="2302" w:hanging="180"/>
      </w:pPr>
    </w:lvl>
    <w:lvl w:ilvl="3" w:tplc="04190001" w:tentative="1">
      <w:start w:val="1"/>
      <w:numFmt w:val="decimal"/>
      <w:lvlText w:val="%4."/>
      <w:lvlJc w:val="left"/>
      <w:pPr>
        <w:ind w:left="3022" w:hanging="360"/>
      </w:pPr>
    </w:lvl>
    <w:lvl w:ilvl="4" w:tplc="04190003" w:tentative="1">
      <w:start w:val="1"/>
      <w:numFmt w:val="lowerLetter"/>
      <w:lvlText w:val="%5."/>
      <w:lvlJc w:val="left"/>
      <w:pPr>
        <w:ind w:left="3742" w:hanging="360"/>
      </w:pPr>
    </w:lvl>
    <w:lvl w:ilvl="5" w:tplc="04190005" w:tentative="1">
      <w:start w:val="1"/>
      <w:numFmt w:val="lowerRoman"/>
      <w:lvlText w:val="%6."/>
      <w:lvlJc w:val="right"/>
      <w:pPr>
        <w:ind w:left="4462" w:hanging="180"/>
      </w:pPr>
    </w:lvl>
    <w:lvl w:ilvl="6" w:tplc="04190001" w:tentative="1">
      <w:start w:val="1"/>
      <w:numFmt w:val="decimal"/>
      <w:lvlText w:val="%7."/>
      <w:lvlJc w:val="left"/>
      <w:pPr>
        <w:ind w:left="5182" w:hanging="360"/>
      </w:pPr>
    </w:lvl>
    <w:lvl w:ilvl="7" w:tplc="04190003" w:tentative="1">
      <w:start w:val="1"/>
      <w:numFmt w:val="lowerLetter"/>
      <w:lvlText w:val="%8."/>
      <w:lvlJc w:val="left"/>
      <w:pPr>
        <w:ind w:left="5902" w:hanging="360"/>
      </w:pPr>
    </w:lvl>
    <w:lvl w:ilvl="8" w:tplc="04190005" w:tentative="1">
      <w:start w:val="1"/>
      <w:numFmt w:val="lowerRoman"/>
      <w:lvlText w:val="%9."/>
      <w:lvlJc w:val="right"/>
      <w:pPr>
        <w:ind w:left="6622" w:hanging="180"/>
      </w:pPr>
    </w:lvl>
  </w:abstractNum>
  <w:abstractNum w:abstractNumId="103">
    <w:nsid w:val="4E0271AE"/>
    <w:multiLevelType w:val="hybridMultilevel"/>
    <w:tmpl w:val="FC72281A"/>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04">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51AA1BE1"/>
    <w:multiLevelType w:val="hybridMultilevel"/>
    <w:tmpl w:val="7CF8BE92"/>
    <w:styleLink w:val="WWNum17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51F739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5167ADB"/>
    <w:multiLevelType w:val="hybridMultilevel"/>
    <w:tmpl w:val="43988544"/>
    <w:lvl w:ilvl="0" w:tplc="8A22B9C6">
      <w:start w:val="1"/>
      <w:numFmt w:val="bullet"/>
      <w:lvlText w:val=""/>
      <w:lvlJc w:val="left"/>
      <w:pPr>
        <w:ind w:left="1287" w:hanging="360"/>
      </w:pPr>
      <w:rPr>
        <w:rFonts w:ascii="Symbol" w:hAnsi="Symbol" w:hint="default"/>
      </w:rPr>
    </w:lvl>
    <w:lvl w:ilvl="1" w:tplc="617A0F96" w:tentative="1">
      <w:start w:val="1"/>
      <w:numFmt w:val="bullet"/>
      <w:lvlText w:val="o"/>
      <w:lvlJc w:val="left"/>
      <w:pPr>
        <w:ind w:left="2007" w:hanging="360"/>
      </w:pPr>
      <w:rPr>
        <w:rFonts w:ascii="Courier New" w:hAnsi="Courier New" w:cs="Courier New" w:hint="default"/>
      </w:rPr>
    </w:lvl>
    <w:lvl w:ilvl="2" w:tplc="46E41F32" w:tentative="1">
      <w:start w:val="1"/>
      <w:numFmt w:val="bullet"/>
      <w:lvlText w:val=""/>
      <w:lvlJc w:val="left"/>
      <w:pPr>
        <w:ind w:left="2727" w:hanging="360"/>
      </w:pPr>
      <w:rPr>
        <w:rFonts w:ascii="Wingdings" w:hAnsi="Wingdings" w:hint="default"/>
      </w:rPr>
    </w:lvl>
    <w:lvl w:ilvl="3" w:tplc="0B3E9F46" w:tentative="1">
      <w:start w:val="1"/>
      <w:numFmt w:val="bullet"/>
      <w:lvlText w:val=""/>
      <w:lvlJc w:val="left"/>
      <w:pPr>
        <w:ind w:left="3447" w:hanging="360"/>
      </w:pPr>
      <w:rPr>
        <w:rFonts w:ascii="Symbol" w:hAnsi="Symbol" w:hint="default"/>
      </w:rPr>
    </w:lvl>
    <w:lvl w:ilvl="4" w:tplc="B26EB300" w:tentative="1">
      <w:start w:val="1"/>
      <w:numFmt w:val="bullet"/>
      <w:lvlText w:val="o"/>
      <w:lvlJc w:val="left"/>
      <w:pPr>
        <w:ind w:left="4167" w:hanging="360"/>
      </w:pPr>
      <w:rPr>
        <w:rFonts w:ascii="Courier New" w:hAnsi="Courier New" w:cs="Courier New" w:hint="default"/>
      </w:rPr>
    </w:lvl>
    <w:lvl w:ilvl="5" w:tplc="AC6AD66C" w:tentative="1">
      <w:start w:val="1"/>
      <w:numFmt w:val="bullet"/>
      <w:lvlText w:val=""/>
      <w:lvlJc w:val="left"/>
      <w:pPr>
        <w:ind w:left="4887" w:hanging="360"/>
      </w:pPr>
      <w:rPr>
        <w:rFonts w:ascii="Wingdings" w:hAnsi="Wingdings" w:hint="default"/>
      </w:rPr>
    </w:lvl>
    <w:lvl w:ilvl="6" w:tplc="6876DEB2" w:tentative="1">
      <w:start w:val="1"/>
      <w:numFmt w:val="bullet"/>
      <w:lvlText w:val=""/>
      <w:lvlJc w:val="left"/>
      <w:pPr>
        <w:ind w:left="5607" w:hanging="360"/>
      </w:pPr>
      <w:rPr>
        <w:rFonts w:ascii="Symbol" w:hAnsi="Symbol" w:hint="default"/>
      </w:rPr>
    </w:lvl>
    <w:lvl w:ilvl="7" w:tplc="F33CDB5E" w:tentative="1">
      <w:start w:val="1"/>
      <w:numFmt w:val="bullet"/>
      <w:lvlText w:val="o"/>
      <w:lvlJc w:val="left"/>
      <w:pPr>
        <w:ind w:left="6327" w:hanging="360"/>
      </w:pPr>
      <w:rPr>
        <w:rFonts w:ascii="Courier New" w:hAnsi="Courier New" w:cs="Courier New" w:hint="default"/>
      </w:rPr>
    </w:lvl>
    <w:lvl w:ilvl="8" w:tplc="37A04D5C" w:tentative="1">
      <w:start w:val="1"/>
      <w:numFmt w:val="bullet"/>
      <w:lvlText w:val=""/>
      <w:lvlJc w:val="left"/>
      <w:pPr>
        <w:ind w:left="7047" w:hanging="360"/>
      </w:pPr>
      <w:rPr>
        <w:rFonts w:ascii="Wingdings" w:hAnsi="Wingdings" w:hint="default"/>
      </w:rPr>
    </w:lvl>
  </w:abstractNum>
  <w:abstractNum w:abstractNumId="110">
    <w:nsid w:val="552952E7"/>
    <w:multiLevelType w:val="hybridMultilevel"/>
    <w:tmpl w:val="5C4C426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75E0880"/>
    <w:multiLevelType w:val="hybridMultilevel"/>
    <w:tmpl w:val="DDB04F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B406C31"/>
    <w:multiLevelType w:val="hybridMultilevel"/>
    <w:tmpl w:val="B5CA98B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F4828DD"/>
    <w:multiLevelType w:val="hybridMultilevel"/>
    <w:tmpl w:val="5E1CD7A6"/>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17">
    <w:nsid w:val="619D0470"/>
    <w:multiLevelType w:val="hybridMultilevel"/>
    <w:tmpl w:val="C518D584"/>
    <w:lvl w:ilvl="0" w:tplc="9CDE8D9E">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18">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21628A0"/>
    <w:multiLevelType w:val="hybridMultilevel"/>
    <w:tmpl w:val="DE888408"/>
    <w:lvl w:ilvl="0" w:tplc="04190001">
      <w:start w:val="1"/>
      <w:numFmt w:val="decimal"/>
      <w:lvlText w:val="%1."/>
      <w:lvlJc w:val="left"/>
      <w:pPr>
        <w:ind w:left="1069" w:hanging="360"/>
      </w:pPr>
      <w:rPr>
        <w:rFonts w:hint="default"/>
        <w:u w:val="single"/>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21">
    <w:nsid w:val="629D717A"/>
    <w:multiLevelType w:val="hybridMultilevel"/>
    <w:tmpl w:val="2628211E"/>
    <w:styleLink w:val="WWNum1251"/>
    <w:lvl w:ilvl="0" w:tplc="C91E24E6">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22">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655237CD"/>
    <w:multiLevelType w:val="hybridMultilevel"/>
    <w:tmpl w:val="169CD4EA"/>
    <w:lvl w:ilvl="0" w:tplc="04190001">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5">
    <w:nsid w:val="659132AB"/>
    <w:multiLevelType w:val="hybridMultilevel"/>
    <w:tmpl w:val="09125280"/>
    <w:lvl w:ilvl="0" w:tplc="BF1641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7">
    <w:nsid w:val="67C3025F"/>
    <w:multiLevelType w:val="hybridMultilevel"/>
    <w:tmpl w:val="591889D2"/>
    <w:lvl w:ilvl="0" w:tplc="5532B096">
      <w:start w:val="1"/>
      <w:numFmt w:val="bullet"/>
      <w:lvlText w:val="•"/>
      <w:lvlJc w:val="left"/>
      <w:pPr>
        <w:tabs>
          <w:tab w:val="num" w:pos="720"/>
        </w:tabs>
        <w:ind w:left="720" w:hanging="360"/>
      </w:pPr>
      <w:rPr>
        <w:rFonts w:ascii="Arial" w:hAnsi="Arial" w:hint="default"/>
      </w:rPr>
    </w:lvl>
    <w:lvl w:ilvl="1" w:tplc="FCD298F0" w:tentative="1">
      <w:start w:val="1"/>
      <w:numFmt w:val="bullet"/>
      <w:lvlText w:val="•"/>
      <w:lvlJc w:val="left"/>
      <w:pPr>
        <w:tabs>
          <w:tab w:val="num" w:pos="1440"/>
        </w:tabs>
        <w:ind w:left="1440" w:hanging="360"/>
      </w:pPr>
      <w:rPr>
        <w:rFonts w:ascii="Arial" w:hAnsi="Arial" w:hint="default"/>
      </w:rPr>
    </w:lvl>
    <w:lvl w:ilvl="2" w:tplc="C41E6E10" w:tentative="1">
      <w:start w:val="1"/>
      <w:numFmt w:val="bullet"/>
      <w:lvlText w:val="•"/>
      <w:lvlJc w:val="left"/>
      <w:pPr>
        <w:tabs>
          <w:tab w:val="num" w:pos="2160"/>
        </w:tabs>
        <w:ind w:left="2160" w:hanging="360"/>
      </w:pPr>
      <w:rPr>
        <w:rFonts w:ascii="Arial" w:hAnsi="Arial" w:hint="default"/>
      </w:rPr>
    </w:lvl>
    <w:lvl w:ilvl="3" w:tplc="F0E8ACB2" w:tentative="1">
      <w:start w:val="1"/>
      <w:numFmt w:val="bullet"/>
      <w:lvlText w:val="•"/>
      <w:lvlJc w:val="left"/>
      <w:pPr>
        <w:tabs>
          <w:tab w:val="num" w:pos="2880"/>
        </w:tabs>
        <w:ind w:left="2880" w:hanging="360"/>
      </w:pPr>
      <w:rPr>
        <w:rFonts w:ascii="Arial" w:hAnsi="Arial" w:hint="default"/>
      </w:rPr>
    </w:lvl>
    <w:lvl w:ilvl="4" w:tplc="9C78171E" w:tentative="1">
      <w:start w:val="1"/>
      <w:numFmt w:val="bullet"/>
      <w:lvlText w:val="•"/>
      <w:lvlJc w:val="left"/>
      <w:pPr>
        <w:tabs>
          <w:tab w:val="num" w:pos="3600"/>
        </w:tabs>
        <w:ind w:left="3600" w:hanging="360"/>
      </w:pPr>
      <w:rPr>
        <w:rFonts w:ascii="Arial" w:hAnsi="Arial" w:hint="default"/>
      </w:rPr>
    </w:lvl>
    <w:lvl w:ilvl="5" w:tplc="2F761B9A" w:tentative="1">
      <w:start w:val="1"/>
      <w:numFmt w:val="bullet"/>
      <w:lvlText w:val="•"/>
      <w:lvlJc w:val="left"/>
      <w:pPr>
        <w:tabs>
          <w:tab w:val="num" w:pos="4320"/>
        </w:tabs>
        <w:ind w:left="4320" w:hanging="360"/>
      </w:pPr>
      <w:rPr>
        <w:rFonts w:ascii="Arial" w:hAnsi="Arial" w:hint="default"/>
      </w:rPr>
    </w:lvl>
    <w:lvl w:ilvl="6" w:tplc="6414D8CA" w:tentative="1">
      <w:start w:val="1"/>
      <w:numFmt w:val="bullet"/>
      <w:lvlText w:val="•"/>
      <w:lvlJc w:val="left"/>
      <w:pPr>
        <w:tabs>
          <w:tab w:val="num" w:pos="5040"/>
        </w:tabs>
        <w:ind w:left="5040" w:hanging="360"/>
      </w:pPr>
      <w:rPr>
        <w:rFonts w:ascii="Arial" w:hAnsi="Arial" w:hint="default"/>
      </w:rPr>
    </w:lvl>
    <w:lvl w:ilvl="7" w:tplc="36025C20" w:tentative="1">
      <w:start w:val="1"/>
      <w:numFmt w:val="bullet"/>
      <w:lvlText w:val="•"/>
      <w:lvlJc w:val="left"/>
      <w:pPr>
        <w:tabs>
          <w:tab w:val="num" w:pos="5760"/>
        </w:tabs>
        <w:ind w:left="5760" w:hanging="360"/>
      </w:pPr>
      <w:rPr>
        <w:rFonts w:ascii="Arial" w:hAnsi="Arial" w:hint="default"/>
      </w:rPr>
    </w:lvl>
    <w:lvl w:ilvl="8" w:tplc="A1D26F66" w:tentative="1">
      <w:start w:val="1"/>
      <w:numFmt w:val="bullet"/>
      <w:lvlText w:val="•"/>
      <w:lvlJc w:val="left"/>
      <w:pPr>
        <w:tabs>
          <w:tab w:val="num" w:pos="6480"/>
        </w:tabs>
        <w:ind w:left="6480" w:hanging="360"/>
      </w:pPr>
      <w:rPr>
        <w:rFonts w:ascii="Arial" w:hAnsi="Arial" w:hint="default"/>
      </w:rPr>
    </w:lvl>
  </w:abstractNum>
  <w:abstractNum w:abstractNumId="128">
    <w:nsid w:val="687529D4"/>
    <w:multiLevelType w:val="hybridMultilevel"/>
    <w:tmpl w:val="E814FE68"/>
    <w:lvl w:ilvl="0" w:tplc="D4A2DABA">
      <w:start w:val="1"/>
      <w:numFmt w:val="decimal"/>
      <w:lvlText w:val="%1."/>
      <w:lvlJc w:val="left"/>
      <w:pPr>
        <w:ind w:left="862" w:hanging="360"/>
      </w:pPr>
    </w:lvl>
    <w:lvl w:ilvl="1" w:tplc="C4AEF16A" w:tentative="1">
      <w:start w:val="1"/>
      <w:numFmt w:val="lowerLetter"/>
      <w:lvlText w:val="%2."/>
      <w:lvlJc w:val="left"/>
      <w:pPr>
        <w:ind w:left="1582" w:hanging="360"/>
      </w:pPr>
    </w:lvl>
    <w:lvl w:ilvl="2" w:tplc="206065D6" w:tentative="1">
      <w:start w:val="1"/>
      <w:numFmt w:val="lowerRoman"/>
      <w:lvlText w:val="%3."/>
      <w:lvlJc w:val="right"/>
      <w:pPr>
        <w:ind w:left="2302" w:hanging="180"/>
      </w:pPr>
    </w:lvl>
    <w:lvl w:ilvl="3" w:tplc="2DA68356" w:tentative="1">
      <w:start w:val="1"/>
      <w:numFmt w:val="decimal"/>
      <w:lvlText w:val="%4."/>
      <w:lvlJc w:val="left"/>
      <w:pPr>
        <w:ind w:left="3022" w:hanging="360"/>
      </w:pPr>
    </w:lvl>
    <w:lvl w:ilvl="4" w:tplc="1316993A" w:tentative="1">
      <w:start w:val="1"/>
      <w:numFmt w:val="lowerLetter"/>
      <w:lvlText w:val="%5."/>
      <w:lvlJc w:val="left"/>
      <w:pPr>
        <w:ind w:left="3742" w:hanging="360"/>
      </w:pPr>
    </w:lvl>
    <w:lvl w:ilvl="5" w:tplc="F31868B4" w:tentative="1">
      <w:start w:val="1"/>
      <w:numFmt w:val="lowerRoman"/>
      <w:lvlText w:val="%6."/>
      <w:lvlJc w:val="right"/>
      <w:pPr>
        <w:ind w:left="4462" w:hanging="180"/>
      </w:pPr>
    </w:lvl>
    <w:lvl w:ilvl="6" w:tplc="591E5D0E" w:tentative="1">
      <w:start w:val="1"/>
      <w:numFmt w:val="decimal"/>
      <w:lvlText w:val="%7."/>
      <w:lvlJc w:val="left"/>
      <w:pPr>
        <w:ind w:left="5182" w:hanging="360"/>
      </w:pPr>
    </w:lvl>
    <w:lvl w:ilvl="7" w:tplc="619AC2E4" w:tentative="1">
      <w:start w:val="1"/>
      <w:numFmt w:val="lowerLetter"/>
      <w:lvlText w:val="%8."/>
      <w:lvlJc w:val="left"/>
      <w:pPr>
        <w:ind w:left="5902" w:hanging="360"/>
      </w:pPr>
    </w:lvl>
    <w:lvl w:ilvl="8" w:tplc="2E72138A" w:tentative="1">
      <w:start w:val="1"/>
      <w:numFmt w:val="lowerRoman"/>
      <w:lvlText w:val="%9."/>
      <w:lvlJc w:val="right"/>
      <w:pPr>
        <w:ind w:left="6622" w:hanging="180"/>
      </w:pPr>
    </w:lvl>
  </w:abstractNum>
  <w:abstractNum w:abstractNumId="129">
    <w:nsid w:val="68D469CA"/>
    <w:multiLevelType w:val="hybridMultilevel"/>
    <w:tmpl w:val="61F2F30E"/>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3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6A080F97"/>
    <w:multiLevelType w:val="hybridMultilevel"/>
    <w:tmpl w:val="AD5E78E0"/>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3">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4">
    <w:nsid w:val="6AA32B8B"/>
    <w:multiLevelType w:val="hybridMultilevel"/>
    <w:tmpl w:val="65EC8C96"/>
    <w:lvl w:ilvl="0" w:tplc="FCEA4CF8">
      <w:start w:val="1"/>
      <w:numFmt w:val="bullet"/>
      <w:lvlText w:val=""/>
      <w:lvlJc w:val="left"/>
      <w:pPr>
        <w:ind w:left="1287" w:hanging="360"/>
      </w:pPr>
      <w:rPr>
        <w:rFonts w:ascii="Symbol" w:hAnsi="Symbol" w:hint="default"/>
      </w:rPr>
    </w:lvl>
    <w:lvl w:ilvl="1" w:tplc="1AA20076" w:tentative="1">
      <w:start w:val="1"/>
      <w:numFmt w:val="bullet"/>
      <w:lvlText w:val="o"/>
      <w:lvlJc w:val="left"/>
      <w:pPr>
        <w:ind w:left="2007" w:hanging="360"/>
      </w:pPr>
      <w:rPr>
        <w:rFonts w:ascii="Courier New" w:hAnsi="Courier New" w:cs="Courier New" w:hint="default"/>
      </w:rPr>
    </w:lvl>
    <w:lvl w:ilvl="2" w:tplc="F7785580" w:tentative="1">
      <w:start w:val="1"/>
      <w:numFmt w:val="bullet"/>
      <w:lvlText w:val=""/>
      <w:lvlJc w:val="left"/>
      <w:pPr>
        <w:ind w:left="2727" w:hanging="360"/>
      </w:pPr>
      <w:rPr>
        <w:rFonts w:ascii="Wingdings" w:hAnsi="Wingdings" w:hint="default"/>
      </w:rPr>
    </w:lvl>
    <w:lvl w:ilvl="3" w:tplc="605296CC" w:tentative="1">
      <w:start w:val="1"/>
      <w:numFmt w:val="bullet"/>
      <w:lvlText w:val=""/>
      <w:lvlJc w:val="left"/>
      <w:pPr>
        <w:ind w:left="3447" w:hanging="360"/>
      </w:pPr>
      <w:rPr>
        <w:rFonts w:ascii="Symbol" w:hAnsi="Symbol" w:hint="default"/>
      </w:rPr>
    </w:lvl>
    <w:lvl w:ilvl="4" w:tplc="B7420074" w:tentative="1">
      <w:start w:val="1"/>
      <w:numFmt w:val="bullet"/>
      <w:lvlText w:val="o"/>
      <w:lvlJc w:val="left"/>
      <w:pPr>
        <w:ind w:left="4167" w:hanging="360"/>
      </w:pPr>
      <w:rPr>
        <w:rFonts w:ascii="Courier New" w:hAnsi="Courier New" w:cs="Courier New" w:hint="default"/>
      </w:rPr>
    </w:lvl>
    <w:lvl w:ilvl="5" w:tplc="D53C0ABE" w:tentative="1">
      <w:start w:val="1"/>
      <w:numFmt w:val="bullet"/>
      <w:lvlText w:val=""/>
      <w:lvlJc w:val="left"/>
      <w:pPr>
        <w:ind w:left="4887" w:hanging="360"/>
      </w:pPr>
      <w:rPr>
        <w:rFonts w:ascii="Wingdings" w:hAnsi="Wingdings" w:hint="default"/>
      </w:rPr>
    </w:lvl>
    <w:lvl w:ilvl="6" w:tplc="806AD746" w:tentative="1">
      <w:start w:val="1"/>
      <w:numFmt w:val="bullet"/>
      <w:lvlText w:val=""/>
      <w:lvlJc w:val="left"/>
      <w:pPr>
        <w:ind w:left="5607" w:hanging="360"/>
      </w:pPr>
      <w:rPr>
        <w:rFonts w:ascii="Symbol" w:hAnsi="Symbol" w:hint="default"/>
      </w:rPr>
    </w:lvl>
    <w:lvl w:ilvl="7" w:tplc="1B84F70E" w:tentative="1">
      <w:start w:val="1"/>
      <w:numFmt w:val="bullet"/>
      <w:lvlText w:val="o"/>
      <w:lvlJc w:val="left"/>
      <w:pPr>
        <w:ind w:left="6327" w:hanging="360"/>
      </w:pPr>
      <w:rPr>
        <w:rFonts w:ascii="Courier New" w:hAnsi="Courier New" w:cs="Courier New" w:hint="default"/>
      </w:rPr>
    </w:lvl>
    <w:lvl w:ilvl="8" w:tplc="8D661502" w:tentative="1">
      <w:start w:val="1"/>
      <w:numFmt w:val="bullet"/>
      <w:lvlText w:val=""/>
      <w:lvlJc w:val="left"/>
      <w:pPr>
        <w:ind w:left="7047" w:hanging="360"/>
      </w:pPr>
      <w:rPr>
        <w:rFonts w:ascii="Wingdings" w:hAnsi="Wingdings" w:hint="default"/>
      </w:rPr>
    </w:lvl>
  </w:abstractNum>
  <w:abstractNum w:abstractNumId="135">
    <w:nsid w:val="6BDA4A80"/>
    <w:multiLevelType w:val="hybridMultilevel"/>
    <w:tmpl w:val="B33CB2C8"/>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7">
    <w:nsid w:val="6D5D5417"/>
    <w:multiLevelType w:val="hybridMultilevel"/>
    <w:tmpl w:val="D3F02894"/>
    <w:lvl w:ilvl="0" w:tplc="4DFC17B4">
      <w:start w:val="1"/>
      <w:numFmt w:val="decimal"/>
      <w:lvlText w:val="%1."/>
      <w:lvlJc w:val="left"/>
      <w:pPr>
        <w:ind w:left="720" w:hanging="360"/>
      </w:pPr>
      <w:rPr>
        <w:rFonts w:hint="default"/>
      </w:rPr>
    </w:lvl>
    <w:lvl w:ilvl="1" w:tplc="9F2024D8" w:tentative="1">
      <w:start w:val="1"/>
      <w:numFmt w:val="lowerLetter"/>
      <w:lvlText w:val="%2."/>
      <w:lvlJc w:val="left"/>
      <w:pPr>
        <w:ind w:left="1440" w:hanging="360"/>
      </w:pPr>
    </w:lvl>
    <w:lvl w:ilvl="2" w:tplc="B998A9F4" w:tentative="1">
      <w:start w:val="1"/>
      <w:numFmt w:val="lowerRoman"/>
      <w:lvlText w:val="%3."/>
      <w:lvlJc w:val="right"/>
      <w:pPr>
        <w:ind w:left="2160" w:hanging="180"/>
      </w:pPr>
    </w:lvl>
    <w:lvl w:ilvl="3" w:tplc="6D2A6524" w:tentative="1">
      <w:start w:val="1"/>
      <w:numFmt w:val="decimal"/>
      <w:lvlText w:val="%4."/>
      <w:lvlJc w:val="left"/>
      <w:pPr>
        <w:ind w:left="2880" w:hanging="360"/>
      </w:pPr>
    </w:lvl>
    <w:lvl w:ilvl="4" w:tplc="9E5248B0" w:tentative="1">
      <w:start w:val="1"/>
      <w:numFmt w:val="lowerLetter"/>
      <w:lvlText w:val="%5."/>
      <w:lvlJc w:val="left"/>
      <w:pPr>
        <w:ind w:left="3600" w:hanging="360"/>
      </w:pPr>
    </w:lvl>
    <w:lvl w:ilvl="5" w:tplc="EFF29DD2" w:tentative="1">
      <w:start w:val="1"/>
      <w:numFmt w:val="lowerRoman"/>
      <w:lvlText w:val="%6."/>
      <w:lvlJc w:val="right"/>
      <w:pPr>
        <w:ind w:left="4320" w:hanging="180"/>
      </w:pPr>
    </w:lvl>
    <w:lvl w:ilvl="6" w:tplc="1834EFE4" w:tentative="1">
      <w:start w:val="1"/>
      <w:numFmt w:val="decimal"/>
      <w:lvlText w:val="%7."/>
      <w:lvlJc w:val="left"/>
      <w:pPr>
        <w:ind w:left="5040" w:hanging="360"/>
      </w:pPr>
    </w:lvl>
    <w:lvl w:ilvl="7" w:tplc="AE326A3E" w:tentative="1">
      <w:start w:val="1"/>
      <w:numFmt w:val="lowerLetter"/>
      <w:lvlText w:val="%8."/>
      <w:lvlJc w:val="left"/>
      <w:pPr>
        <w:ind w:left="5760" w:hanging="360"/>
      </w:pPr>
    </w:lvl>
    <w:lvl w:ilvl="8" w:tplc="6E9A7242" w:tentative="1">
      <w:start w:val="1"/>
      <w:numFmt w:val="lowerRoman"/>
      <w:lvlText w:val="%9."/>
      <w:lvlJc w:val="right"/>
      <w:pPr>
        <w:ind w:left="6480" w:hanging="180"/>
      </w:pPr>
    </w:lvl>
  </w:abstractNum>
  <w:abstractNum w:abstractNumId="138">
    <w:nsid w:val="6E4C238F"/>
    <w:multiLevelType w:val="hybridMultilevel"/>
    <w:tmpl w:val="C70A7AB4"/>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39">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705A6C61"/>
    <w:multiLevelType w:val="hybridMultilevel"/>
    <w:tmpl w:val="22D0F6A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27006EF"/>
    <w:multiLevelType w:val="hybridMultilevel"/>
    <w:tmpl w:val="67220118"/>
    <w:lvl w:ilvl="0" w:tplc="04190005">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2E33955"/>
    <w:multiLevelType w:val="hybridMultilevel"/>
    <w:tmpl w:val="1F9049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31C42C6"/>
    <w:multiLevelType w:val="hybridMultilevel"/>
    <w:tmpl w:val="DFA67E9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75132CED"/>
    <w:multiLevelType w:val="hybridMultilevel"/>
    <w:tmpl w:val="68D068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6C546AA"/>
    <w:multiLevelType w:val="hybridMultilevel"/>
    <w:tmpl w:val="553E8CE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7D45AA5"/>
    <w:multiLevelType w:val="hybridMultilevel"/>
    <w:tmpl w:val="491E723E"/>
    <w:styleLink w:val="WWNum1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8605D64"/>
    <w:multiLevelType w:val="hybridMultilevel"/>
    <w:tmpl w:val="8FAC5A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B6F2555"/>
    <w:multiLevelType w:val="hybridMultilevel"/>
    <w:tmpl w:val="D00E46D4"/>
    <w:lvl w:ilvl="0" w:tplc="F626A6F6">
      <w:start w:val="1"/>
      <w:numFmt w:val="decimal"/>
      <w:lvlText w:val="%1."/>
      <w:lvlJc w:val="left"/>
      <w:pPr>
        <w:ind w:left="862" w:hanging="360"/>
      </w:pPr>
    </w:lvl>
    <w:lvl w:ilvl="1" w:tplc="04190003" w:tentative="1">
      <w:start w:val="1"/>
      <w:numFmt w:val="lowerLetter"/>
      <w:lvlText w:val="%2."/>
      <w:lvlJc w:val="left"/>
      <w:pPr>
        <w:ind w:left="1582" w:hanging="360"/>
      </w:pPr>
    </w:lvl>
    <w:lvl w:ilvl="2" w:tplc="04190005" w:tentative="1">
      <w:start w:val="1"/>
      <w:numFmt w:val="lowerRoman"/>
      <w:lvlText w:val="%3."/>
      <w:lvlJc w:val="right"/>
      <w:pPr>
        <w:ind w:left="2302" w:hanging="180"/>
      </w:pPr>
    </w:lvl>
    <w:lvl w:ilvl="3" w:tplc="04190001" w:tentative="1">
      <w:start w:val="1"/>
      <w:numFmt w:val="decimal"/>
      <w:lvlText w:val="%4."/>
      <w:lvlJc w:val="left"/>
      <w:pPr>
        <w:ind w:left="3022" w:hanging="360"/>
      </w:pPr>
    </w:lvl>
    <w:lvl w:ilvl="4" w:tplc="04190003" w:tentative="1">
      <w:start w:val="1"/>
      <w:numFmt w:val="lowerLetter"/>
      <w:lvlText w:val="%5."/>
      <w:lvlJc w:val="left"/>
      <w:pPr>
        <w:ind w:left="3742" w:hanging="360"/>
      </w:pPr>
    </w:lvl>
    <w:lvl w:ilvl="5" w:tplc="04190005" w:tentative="1">
      <w:start w:val="1"/>
      <w:numFmt w:val="lowerRoman"/>
      <w:lvlText w:val="%6."/>
      <w:lvlJc w:val="right"/>
      <w:pPr>
        <w:ind w:left="4462" w:hanging="180"/>
      </w:pPr>
    </w:lvl>
    <w:lvl w:ilvl="6" w:tplc="04190001" w:tentative="1">
      <w:start w:val="1"/>
      <w:numFmt w:val="decimal"/>
      <w:lvlText w:val="%7."/>
      <w:lvlJc w:val="left"/>
      <w:pPr>
        <w:ind w:left="5182" w:hanging="360"/>
      </w:pPr>
    </w:lvl>
    <w:lvl w:ilvl="7" w:tplc="04190003" w:tentative="1">
      <w:start w:val="1"/>
      <w:numFmt w:val="lowerLetter"/>
      <w:lvlText w:val="%8."/>
      <w:lvlJc w:val="left"/>
      <w:pPr>
        <w:ind w:left="5902" w:hanging="360"/>
      </w:pPr>
    </w:lvl>
    <w:lvl w:ilvl="8" w:tplc="04190005" w:tentative="1">
      <w:start w:val="1"/>
      <w:numFmt w:val="lowerRoman"/>
      <w:lvlText w:val="%9."/>
      <w:lvlJc w:val="right"/>
      <w:pPr>
        <w:ind w:left="6622" w:hanging="180"/>
      </w:pPr>
    </w:lvl>
  </w:abstractNum>
  <w:abstractNum w:abstractNumId="157">
    <w:nsid w:val="7CCC6ABB"/>
    <w:multiLevelType w:val="hybridMultilevel"/>
    <w:tmpl w:val="286871F8"/>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58">
    <w:nsid w:val="7D515789"/>
    <w:multiLevelType w:val="hybridMultilevel"/>
    <w:tmpl w:val="CFF8003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D8D6AD8"/>
    <w:multiLevelType w:val="hybridMultilevel"/>
    <w:tmpl w:val="60E48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6"/>
  </w:num>
  <w:num w:numId="2">
    <w:abstractNumId w:val="115"/>
  </w:num>
  <w:num w:numId="3">
    <w:abstractNumId w:val="121"/>
  </w:num>
  <w:num w:numId="4">
    <w:abstractNumId w:val="38"/>
  </w:num>
  <w:num w:numId="5">
    <w:abstractNumId w:val="134"/>
  </w:num>
  <w:num w:numId="6">
    <w:abstractNumId w:val="99"/>
  </w:num>
  <w:num w:numId="7">
    <w:abstractNumId w:val="79"/>
  </w:num>
  <w:num w:numId="8">
    <w:abstractNumId w:val="51"/>
  </w:num>
  <w:num w:numId="9">
    <w:abstractNumId w:val="111"/>
  </w:num>
  <w:num w:numId="10">
    <w:abstractNumId w:val="32"/>
  </w:num>
  <w:num w:numId="11">
    <w:abstractNumId w:val="142"/>
  </w:num>
  <w:num w:numId="12">
    <w:abstractNumId w:val="138"/>
  </w:num>
  <w:num w:numId="13">
    <w:abstractNumId w:val="71"/>
  </w:num>
  <w:num w:numId="14">
    <w:abstractNumId w:val="60"/>
  </w:num>
  <w:num w:numId="15">
    <w:abstractNumId w:val="74"/>
  </w:num>
  <w:num w:numId="16">
    <w:abstractNumId w:val="47"/>
  </w:num>
  <w:num w:numId="17">
    <w:abstractNumId w:val="80"/>
  </w:num>
  <w:num w:numId="18">
    <w:abstractNumId w:val="44"/>
  </w:num>
  <w:num w:numId="19">
    <w:abstractNumId w:val="64"/>
  </w:num>
  <w:num w:numId="20">
    <w:abstractNumId w:val="101"/>
  </w:num>
  <w:num w:numId="21">
    <w:abstractNumId w:val="46"/>
  </w:num>
  <w:num w:numId="22">
    <w:abstractNumId w:val="16"/>
  </w:num>
  <w:num w:numId="23">
    <w:abstractNumId w:val="40"/>
  </w:num>
  <w:num w:numId="24">
    <w:abstractNumId w:val="33"/>
  </w:num>
  <w:num w:numId="25">
    <w:abstractNumId w:val="59"/>
  </w:num>
  <w:num w:numId="26">
    <w:abstractNumId w:val="103"/>
  </w:num>
  <w:num w:numId="27">
    <w:abstractNumId w:val="63"/>
  </w:num>
  <w:num w:numId="28">
    <w:abstractNumId w:val="113"/>
  </w:num>
  <w:num w:numId="29">
    <w:abstractNumId w:val="68"/>
  </w:num>
  <w:num w:numId="30">
    <w:abstractNumId w:val="130"/>
  </w:num>
  <w:num w:numId="31">
    <w:abstractNumId w:val="117"/>
  </w:num>
  <w:num w:numId="32">
    <w:abstractNumId w:val="65"/>
  </w:num>
  <w:num w:numId="33">
    <w:abstractNumId w:val="107"/>
  </w:num>
  <w:num w:numId="34">
    <w:abstractNumId w:val="119"/>
  </w:num>
  <w:num w:numId="35">
    <w:abstractNumId w:val="150"/>
  </w:num>
  <w:num w:numId="36">
    <w:abstractNumId w:val="110"/>
  </w:num>
  <w:num w:numId="37">
    <w:abstractNumId w:val="90"/>
  </w:num>
  <w:num w:numId="38">
    <w:abstractNumId w:val="52"/>
  </w:num>
  <w:num w:numId="39">
    <w:abstractNumId w:val="28"/>
  </w:num>
  <w:num w:numId="40">
    <w:abstractNumId w:val="125"/>
  </w:num>
  <w:num w:numId="41">
    <w:abstractNumId w:val="89"/>
  </w:num>
  <w:num w:numId="42">
    <w:abstractNumId w:val="73"/>
  </w:num>
  <w:num w:numId="43">
    <w:abstractNumId w:val="17"/>
  </w:num>
  <w:num w:numId="44">
    <w:abstractNumId w:val="145"/>
  </w:num>
  <w:num w:numId="45">
    <w:abstractNumId w:val="70"/>
  </w:num>
  <w:num w:numId="46">
    <w:abstractNumId w:val="14"/>
  </w:num>
  <w:num w:numId="47">
    <w:abstractNumId w:val="140"/>
  </w:num>
  <w:num w:numId="48">
    <w:abstractNumId w:val="144"/>
  </w:num>
  <w:num w:numId="49">
    <w:abstractNumId w:val="148"/>
  </w:num>
  <w:num w:numId="50">
    <w:abstractNumId w:val="147"/>
  </w:num>
  <w:num w:numId="51">
    <w:abstractNumId w:val="24"/>
  </w:num>
  <w:num w:numId="52">
    <w:abstractNumId w:val="104"/>
  </w:num>
  <w:num w:numId="53">
    <w:abstractNumId w:val="22"/>
  </w:num>
  <w:num w:numId="54">
    <w:abstractNumId w:val="27"/>
  </w:num>
  <w:num w:numId="55">
    <w:abstractNumId w:val="118"/>
  </w:num>
  <w:num w:numId="56">
    <w:abstractNumId w:val="15"/>
  </w:num>
  <w:num w:numId="57">
    <w:abstractNumId w:val="76"/>
  </w:num>
  <w:num w:numId="58">
    <w:abstractNumId w:val="114"/>
  </w:num>
  <w:num w:numId="59">
    <w:abstractNumId w:val="123"/>
  </w:num>
  <w:num w:numId="60">
    <w:abstractNumId w:val="61"/>
  </w:num>
  <w:num w:numId="61">
    <w:abstractNumId w:val="29"/>
  </w:num>
  <w:num w:numId="62">
    <w:abstractNumId w:val="45"/>
  </w:num>
  <w:num w:numId="63">
    <w:abstractNumId w:val="53"/>
  </w:num>
  <w:num w:numId="64">
    <w:abstractNumId w:val="39"/>
  </w:num>
  <w:num w:numId="65">
    <w:abstractNumId w:val="105"/>
  </w:num>
  <w:num w:numId="66">
    <w:abstractNumId w:val="19"/>
  </w:num>
  <w:num w:numId="67">
    <w:abstractNumId w:val="81"/>
  </w:num>
  <w:num w:numId="68">
    <w:abstractNumId w:val="154"/>
  </w:num>
  <w:num w:numId="69">
    <w:abstractNumId w:val="66"/>
  </w:num>
  <w:num w:numId="70">
    <w:abstractNumId w:val="159"/>
  </w:num>
  <w:num w:numId="71">
    <w:abstractNumId w:val="152"/>
  </w:num>
  <w:num w:numId="72">
    <w:abstractNumId w:val="157"/>
  </w:num>
  <w:num w:numId="73">
    <w:abstractNumId w:val="43"/>
  </w:num>
  <w:num w:numId="74">
    <w:abstractNumId w:val="153"/>
  </w:num>
  <w:num w:numId="75">
    <w:abstractNumId w:val="109"/>
  </w:num>
  <w:num w:numId="76">
    <w:abstractNumId w:val="8"/>
  </w:num>
  <w:num w:numId="77">
    <w:abstractNumId w:val="112"/>
  </w:num>
  <w:num w:numId="78">
    <w:abstractNumId w:val="146"/>
  </w:num>
  <w:num w:numId="79">
    <w:abstractNumId w:val="84"/>
  </w:num>
  <w:num w:numId="80">
    <w:abstractNumId w:val="58"/>
  </w:num>
  <w:num w:numId="81">
    <w:abstractNumId w:val="31"/>
  </w:num>
  <w:num w:numId="82">
    <w:abstractNumId w:val="78"/>
  </w:num>
  <w:num w:numId="83">
    <w:abstractNumId w:val="86"/>
  </w:num>
  <w:num w:numId="84">
    <w:abstractNumId w:val="158"/>
  </w:num>
  <w:num w:numId="85">
    <w:abstractNumId w:val="57"/>
  </w:num>
  <w:num w:numId="86">
    <w:abstractNumId w:val="77"/>
  </w:num>
  <w:num w:numId="87">
    <w:abstractNumId w:val="129"/>
  </w:num>
  <w:num w:numId="88">
    <w:abstractNumId w:val="143"/>
  </w:num>
  <w:num w:numId="89">
    <w:abstractNumId w:val="0"/>
  </w:num>
  <w:num w:numId="90">
    <w:abstractNumId w:val="11"/>
  </w:num>
  <w:num w:numId="91">
    <w:abstractNumId w:val="87"/>
  </w:num>
  <w:num w:numId="92">
    <w:abstractNumId w:val="41"/>
  </w:num>
  <w:num w:numId="93">
    <w:abstractNumId w:val="50"/>
  </w:num>
  <w:num w:numId="94">
    <w:abstractNumId w:val="72"/>
  </w:num>
  <w:num w:numId="95">
    <w:abstractNumId w:val="18"/>
  </w:num>
  <w:num w:numId="96">
    <w:abstractNumId w:val="35"/>
  </w:num>
  <w:num w:numId="97">
    <w:abstractNumId w:val="21"/>
  </w:num>
  <w:num w:numId="98">
    <w:abstractNumId w:val="133"/>
  </w:num>
  <w:num w:numId="99">
    <w:abstractNumId w:val="124"/>
  </w:num>
  <w:num w:numId="100">
    <w:abstractNumId w:val="136"/>
  </w:num>
  <w:num w:numId="101">
    <w:abstractNumId w:val="97"/>
  </w:num>
  <w:num w:numId="102">
    <w:abstractNumId w:val="126"/>
  </w:num>
  <w:num w:numId="103">
    <w:abstractNumId w:val="42"/>
  </w:num>
  <w:num w:numId="104">
    <w:abstractNumId w:val="96"/>
  </w:num>
  <w:num w:numId="105">
    <w:abstractNumId w:val="156"/>
  </w:num>
  <w:num w:numId="106">
    <w:abstractNumId w:val="36"/>
  </w:num>
  <w:num w:numId="107">
    <w:abstractNumId w:val="102"/>
  </w:num>
  <w:num w:numId="108">
    <w:abstractNumId w:val="85"/>
  </w:num>
  <w:num w:numId="109">
    <w:abstractNumId w:val="93"/>
  </w:num>
  <w:num w:numId="110">
    <w:abstractNumId w:val="120"/>
  </w:num>
  <w:num w:numId="111">
    <w:abstractNumId w:val="137"/>
  </w:num>
  <w:num w:numId="112">
    <w:abstractNumId w:val="132"/>
  </w:num>
  <w:num w:numId="113">
    <w:abstractNumId w:val="54"/>
  </w:num>
  <w:num w:numId="114">
    <w:abstractNumId w:val="37"/>
  </w:num>
  <w:num w:numId="115">
    <w:abstractNumId w:val="92"/>
  </w:num>
  <w:num w:numId="116">
    <w:abstractNumId w:val="10"/>
  </w:num>
  <w:num w:numId="117">
    <w:abstractNumId w:val="12"/>
  </w:num>
  <w:num w:numId="118">
    <w:abstractNumId w:val="116"/>
  </w:num>
  <w:num w:numId="119">
    <w:abstractNumId w:val="9"/>
  </w:num>
  <w:num w:numId="120">
    <w:abstractNumId w:val="48"/>
  </w:num>
  <w:num w:numId="121">
    <w:abstractNumId w:val="100"/>
  </w:num>
  <w:num w:numId="122">
    <w:abstractNumId w:val="62"/>
  </w:num>
  <w:num w:numId="123">
    <w:abstractNumId w:val="128"/>
  </w:num>
  <w:num w:numId="124">
    <w:abstractNumId w:val="91"/>
  </w:num>
  <w:num w:numId="125">
    <w:abstractNumId w:val="75"/>
  </w:num>
  <w:num w:numId="126">
    <w:abstractNumId w:val="13"/>
  </w:num>
  <w:num w:numId="127">
    <w:abstractNumId w:val="69"/>
  </w:num>
  <w:num w:numId="128">
    <w:abstractNumId w:val="25"/>
  </w:num>
  <w:num w:numId="129">
    <w:abstractNumId w:val="141"/>
  </w:num>
  <w:num w:numId="130">
    <w:abstractNumId w:val="127"/>
  </w:num>
  <w:num w:numId="131">
    <w:abstractNumId w:val="88"/>
  </w:num>
  <w:num w:numId="132">
    <w:abstractNumId w:val="95"/>
  </w:num>
  <w:num w:numId="133">
    <w:abstractNumId w:val="55"/>
  </w:num>
  <w:num w:numId="134">
    <w:abstractNumId w:val="108"/>
  </w:num>
  <w:num w:numId="135">
    <w:abstractNumId w:val="139"/>
  </w:num>
  <w:num w:numId="136">
    <w:abstractNumId w:val="49"/>
  </w:num>
  <w:num w:numId="137">
    <w:abstractNumId w:val="20"/>
  </w:num>
  <w:num w:numId="138">
    <w:abstractNumId w:val="135"/>
  </w:num>
  <w:num w:numId="139">
    <w:abstractNumId w:val="56"/>
  </w:num>
  <w:num w:numId="140">
    <w:abstractNumId w:val="26"/>
  </w:num>
  <w:num w:numId="141">
    <w:abstractNumId w:val="94"/>
  </w:num>
  <w:num w:numId="142">
    <w:abstractNumId w:val="155"/>
  </w:num>
  <w:num w:numId="143">
    <w:abstractNumId w:val="30"/>
  </w:num>
  <w:num w:numId="144">
    <w:abstractNumId w:val="122"/>
  </w:num>
  <w:num w:numId="145">
    <w:abstractNumId w:val="34"/>
  </w:num>
  <w:num w:numId="146">
    <w:abstractNumId w:val="151"/>
  </w:num>
  <w:num w:numId="147">
    <w:abstractNumId w:val="149"/>
  </w:num>
  <w:num w:numId="148">
    <w:abstractNumId w:val="83"/>
  </w:num>
  <w:num w:numId="149">
    <w:abstractNumId w:val="23"/>
  </w:num>
  <w:num w:numId="150">
    <w:abstractNumId w:val="67"/>
  </w:num>
  <w:num w:numId="151">
    <w:abstractNumId w:val="98"/>
  </w:num>
  <w:num w:numId="152">
    <w:abstractNumId w:val="131"/>
  </w:num>
  <w:num w:numId="153">
    <w:abstractNumId w:val="82"/>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DA0F76"/>
    <w:rsid w:val="00006F69"/>
    <w:rsid w:val="00007D69"/>
    <w:rsid w:val="000105FA"/>
    <w:rsid w:val="00010D5F"/>
    <w:rsid w:val="000120A4"/>
    <w:rsid w:val="00014701"/>
    <w:rsid w:val="000149F4"/>
    <w:rsid w:val="00014F99"/>
    <w:rsid w:val="00015721"/>
    <w:rsid w:val="00017C3A"/>
    <w:rsid w:val="00025525"/>
    <w:rsid w:val="00030114"/>
    <w:rsid w:val="000328AB"/>
    <w:rsid w:val="0003412E"/>
    <w:rsid w:val="00041EA5"/>
    <w:rsid w:val="0004207A"/>
    <w:rsid w:val="00042A32"/>
    <w:rsid w:val="00043025"/>
    <w:rsid w:val="00044802"/>
    <w:rsid w:val="0004683D"/>
    <w:rsid w:val="0004729E"/>
    <w:rsid w:val="00047400"/>
    <w:rsid w:val="00051A55"/>
    <w:rsid w:val="000538CB"/>
    <w:rsid w:val="00055317"/>
    <w:rsid w:val="00055B21"/>
    <w:rsid w:val="00066F09"/>
    <w:rsid w:val="00067611"/>
    <w:rsid w:val="00071DEF"/>
    <w:rsid w:val="00071E74"/>
    <w:rsid w:val="00073744"/>
    <w:rsid w:val="000740A1"/>
    <w:rsid w:val="00080C5E"/>
    <w:rsid w:val="000830D8"/>
    <w:rsid w:val="000831A3"/>
    <w:rsid w:val="000840EC"/>
    <w:rsid w:val="000846B1"/>
    <w:rsid w:val="00087662"/>
    <w:rsid w:val="00095C35"/>
    <w:rsid w:val="000A01F3"/>
    <w:rsid w:val="000A0F10"/>
    <w:rsid w:val="000A1066"/>
    <w:rsid w:val="000A19A5"/>
    <w:rsid w:val="000A3F9B"/>
    <w:rsid w:val="000A64FF"/>
    <w:rsid w:val="000B0BF1"/>
    <w:rsid w:val="000B1BA8"/>
    <w:rsid w:val="000B5816"/>
    <w:rsid w:val="000B6D29"/>
    <w:rsid w:val="000C0806"/>
    <w:rsid w:val="000C59B8"/>
    <w:rsid w:val="000D1020"/>
    <w:rsid w:val="000D1635"/>
    <w:rsid w:val="000D23D8"/>
    <w:rsid w:val="000D2525"/>
    <w:rsid w:val="000D5BD0"/>
    <w:rsid w:val="000E0AD5"/>
    <w:rsid w:val="000E0E96"/>
    <w:rsid w:val="000E17D9"/>
    <w:rsid w:val="000E1986"/>
    <w:rsid w:val="000E22FD"/>
    <w:rsid w:val="000E55D2"/>
    <w:rsid w:val="000E5BE0"/>
    <w:rsid w:val="000F07D7"/>
    <w:rsid w:val="000F5316"/>
    <w:rsid w:val="00100D00"/>
    <w:rsid w:val="00102498"/>
    <w:rsid w:val="00110989"/>
    <w:rsid w:val="001121AC"/>
    <w:rsid w:val="00112B95"/>
    <w:rsid w:val="00117134"/>
    <w:rsid w:val="001211F6"/>
    <w:rsid w:val="00122B6C"/>
    <w:rsid w:val="001251DD"/>
    <w:rsid w:val="00130159"/>
    <w:rsid w:val="00131009"/>
    <w:rsid w:val="00131450"/>
    <w:rsid w:val="001315BF"/>
    <w:rsid w:val="0013293C"/>
    <w:rsid w:val="001354D9"/>
    <w:rsid w:val="0013616E"/>
    <w:rsid w:val="001402A4"/>
    <w:rsid w:val="00141324"/>
    <w:rsid w:val="00142F20"/>
    <w:rsid w:val="00143D16"/>
    <w:rsid w:val="00144E51"/>
    <w:rsid w:val="00146067"/>
    <w:rsid w:val="001523CF"/>
    <w:rsid w:val="00161AB2"/>
    <w:rsid w:val="00166374"/>
    <w:rsid w:val="0017071A"/>
    <w:rsid w:val="00172902"/>
    <w:rsid w:val="00180321"/>
    <w:rsid w:val="00183D7E"/>
    <w:rsid w:val="00185C3C"/>
    <w:rsid w:val="00185E3A"/>
    <w:rsid w:val="0018706C"/>
    <w:rsid w:val="00187F6B"/>
    <w:rsid w:val="001937BB"/>
    <w:rsid w:val="001947DF"/>
    <w:rsid w:val="00194C79"/>
    <w:rsid w:val="001A0D42"/>
    <w:rsid w:val="001A21D4"/>
    <w:rsid w:val="001A266A"/>
    <w:rsid w:val="001A36B5"/>
    <w:rsid w:val="001A53E1"/>
    <w:rsid w:val="001A68CE"/>
    <w:rsid w:val="001B1B0C"/>
    <w:rsid w:val="001B252C"/>
    <w:rsid w:val="001B25B9"/>
    <w:rsid w:val="001B321F"/>
    <w:rsid w:val="001B37A2"/>
    <w:rsid w:val="001C50DB"/>
    <w:rsid w:val="001C51E2"/>
    <w:rsid w:val="001C691C"/>
    <w:rsid w:val="001D2715"/>
    <w:rsid w:val="001D7046"/>
    <w:rsid w:val="001D74D3"/>
    <w:rsid w:val="001D7591"/>
    <w:rsid w:val="001E1E7F"/>
    <w:rsid w:val="001E4C59"/>
    <w:rsid w:val="001E7A5D"/>
    <w:rsid w:val="001F4FC7"/>
    <w:rsid w:val="001F563B"/>
    <w:rsid w:val="001F7652"/>
    <w:rsid w:val="001F7BB6"/>
    <w:rsid w:val="00200D6C"/>
    <w:rsid w:val="0020171E"/>
    <w:rsid w:val="002106C5"/>
    <w:rsid w:val="00220456"/>
    <w:rsid w:val="00223DA8"/>
    <w:rsid w:val="00224AC0"/>
    <w:rsid w:val="002277C3"/>
    <w:rsid w:val="002316B2"/>
    <w:rsid w:val="002343FE"/>
    <w:rsid w:val="002346AC"/>
    <w:rsid w:val="0023586C"/>
    <w:rsid w:val="00235BDE"/>
    <w:rsid w:val="00237BF8"/>
    <w:rsid w:val="002430C6"/>
    <w:rsid w:val="00244D0A"/>
    <w:rsid w:val="00244F65"/>
    <w:rsid w:val="00253699"/>
    <w:rsid w:val="00256782"/>
    <w:rsid w:val="00257322"/>
    <w:rsid w:val="00257E9E"/>
    <w:rsid w:val="002600AE"/>
    <w:rsid w:val="002623AD"/>
    <w:rsid w:val="00264F9E"/>
    <w:rsid w:val="00266492"/>
    <w:rsid w:val="00270033"/>
    <w:rsid w:val="00270E9D"/>
    <w:rsid w:val="0027219B"/>
    <w:rsid w:val="0027685C"/>
    <w:rsid w:val="002831EB"/>
    <w:rsid w:val="00283973"/>
    <w:rsid w:val="0028486E"/>
    <w:rsid w:val="00292950"/>
    <w:rsid w:val="00292F12"/>
    <w:rsid w:val="0029799C"/>
    <w:rsid w:val="002A2B79"/>
    <w:rsid w:val="002A31F3"/>
    <w:rsid w:val="002A3D5B"/>
    <w:rsid w:val="002A47DF"/>
    <w:rsid w:val="002B1E39"/>
    <w:rsid w:val="002D178D"/>
    <w:rsid w:val="002D63B1"/>
    <w:rsid w:val="002D73B8"/>
    <w:rsid w:val="002E003B"/>
    <w:rsid w:val="002E37FD"/>
    <w:rsid w:val="002E67B8"/>
    <w:rsid w:val="002F1426"/>
    <w:rsid w:val="002F198F"/>
    <w:rsid w:val="002F4ECD"/>
    <w:rsid w:val="003002CB"/>
    <w:rsid w:val="00302D2E"/>
    <w:rsid w:val="00305E35"/>
    <w:rsid w:val="00313E3A"/>
    <w:rsid w:val="003155EA"/>
    <w:rsid w:val="00317170"/>
    <w:rsid w:val="003252AE"/>
    <w:rsid w:val="00330EEE"/>
    <w:rsid w:val="00331DB4"/>
    <w:rsid w:val="00332CA7"/>
    <w:rsid w:val="00332CC9"/>
    <w:rsid w:val="0033414A"/>
    <w:rsid w:val="00343AA5"/>
    <w:rsid w:val="00345F69"/>
    <w:rsid w:val="00350E33"/>
    <w:rsid w:val="00353CE3"/>
    <w:rsid w:val="0035473C"/>
    <w:rsid w:val="0036213E"/>
    <w:rsid w:val="00362B84"/>
    <w:rsid w:val="003646F8"/>
    <w:rsid w:val="00365905"/>
    <w:rsid w:val="00367920"/>
    <w:rsid w:val="00374EEF"/>
    <w:rsid w:val="00375464"/>
    <w:rsid w:val="003770F0"/>
    <w:rsid w:val="0038192C"/>
    <w:rsid w:val="00381DE8"/>
    <w:rsid w:val="003842CB"/>
    <w:rsid w:val="00384715"/>
    <w:rsid w:val="003922B2"/>
    <w:rsid w:val="00393AB1"/>
    <w:rsid w:val="00395DB0"/>
    <w:rsid w:val="00396C2D"/>
    <w:rsid w:val="003A0EB4"/>
    <w:rsid w:val="003B08F5"/>
    <w:rsid w:val="003B1482"/>
    <w:rsid w:val="003B60A4"/>
    <w:rsid w:val="003C03E0"/>
    <w:rsid w:val="003C7B19"/>
    <w:rsid w:val="003D0C0E"/>
    <w:rsid w:val="003D150D"/>
    <w:rsid w:val="003D6B66"/>
    <w:rsid w:val="003D7ABF"/>
    <w:rsid w:val="003E496D"/>
    <w:rsid w:val="003E73E6"/>
    <w:rsid w:val="003F245C"/>
    <w:rsid w:val="003F24F2"/>
    <w:rsid w:val="003F3405"/>
    <w:rsid w:val="003F406D"/>
    <w:rsid w:val="004008AC"/>
    <w:rsid w:val="0040256C"/>
    <w:rsid w:val="00402E20"/>
    <w:rsid w:val="0040692F"/>
    <w:rsid w:val="004157C9"/>
    <w:rsid w:val="004165CA"/>
    <w:rsid w:val="00422B39"/>
    <w:rsid w:val="004247AE"/>
    <w:rsid w:val="004331DD"/>
    <w:rsid w:val="00435E27"/>
    <w:rsid w:val="00436542"/>
    <w:rsid w:val="00441E61"/>
    <w:rsid w:val="004450B9"/>
    <w:rsid w:val="0044532E"/>
    <w:rsid w:val="004524F3"/>
    <w:rsid w:val="00452D5D"/>
    <w:rsid w:val="0046246F"/>
    <w:rsid w:val="004675DA"/>
    <w:rsid w:val="004700A1"/>
    <w:rsid w:val="00471416"/>
    <w:rsid w:val="004718E5"/>
    <w:rsid w:val="00477996"/>
    <w:rsid w:val="004855ED"/>
    <w:rsid w:val="00486099"/>
    <w:rsid w:val="004912CE"/>
    <w:rsid w:val="00493A58"/>
    <w:rsid w:val="00495004"/>
    <w:rsid w:val="00495111"/>
    <w:rsid w:val="00495FC4"/>
    <w:rsid w:val="00496530"/>
    <w:rsid w:val="00497FD5"/>
    <w:rsid w:val="004A3D8A"/>
    <w:rsid w:val="004A4B4B"/>
    <w:rsid w:val="004B0900"/>
    <w:rsid w:val="004B3EA0"/>
    <w:rsid w:val="004B414F"/>
    <w:rsid w:val="004B4EA4"/>
    <w:rsid w:val="004B53A4"/>
    <w:rsid w:val="004C0FA4"/>
    <w:rsid w:val="004D16F0"/>
    <w:rsid w:val="004D189E"/>
    <w:rsid w:val="004D1B43"/>
    <w:rsid w:val="004D2125"/>
    <w:rsid w:val="004D3089"/>
    <w:rsid w:val="004D4ADF"/>
    <w:rsid w:val="004E0C1F"/>
    <w:rsid w:val="004F004A"/>
    <w:rsid w:val="004F3157"/>
    <w:rsid w:val="004F3C06"/>
    <w:rsid w:val="004F5234"/>
    <w:rsid w:val="004F54D6"/>
    <w:rsid w:val="00501A51"/>
    <w:rsid w:val="00502439"/>
    <w:rsid w:val="00504604"/>
    <w:rsid w:val="00506C47"/>
    <w:rsid w:val="00511D2F"/>
    <w:rsid w:val="00516314"/>
    <w:rsid w:val="00517989"/>
    <w:rsid w:val="00520BA6"/>
    <w:rsid w:val="005210ED"/>
    <w:rsid w:val="00523129"/>
    <w:rsid w:val="00527E93"/>
    <w:rsid w:val="00531E8B"/>
    <w:rsid w:val="00532E89"/>
    <w:rsid w:val="0053348B"/>
    <w:rsid w:val="00533BE5"/>
    <w:rsid w:val="005371B0"/>
    <w:rsid w:val="005379FA"/>
    <w:rsid w:val="00543750"/>
    <w:rsid w:val="00547ACB"/>
    <w:rsid w:val="00553782"/>
    <w:rsid w:val="00554B33"/>
    <w:rsid w:val="00564ED6"/>
    <w:rsid w:val="00565714"/>
    <w:rsid w:val="00565EC8"/>
    <w:rsid w:val="005665B6"/>
    <w:rsid w:val="0056775D"/>
    <w:rsid w:val="005737A6"/>
    <w:rsid w:val="00575248"/>
    <w:rsid w:val="00580A7F"/>
    <w:rsid w:val="00581B7F"/>
    <w:rsid w:val="00583881"/>
    <w:rsid w:val="00590826"/>
    <w:rsid w:val="00593A5D"/>
    <w:rsid w:val="005957F6"/>
    <w:rsid w:val="0059733F"/>
    <w:rsid w:val="005A1B05"/>
    <w:rsid w:val="005A1E44"/>
    <w:rsid w:val="005A4045"/>
    <w:rsid w:val="005A4525"/>
    <w:rsid w:val="005A5669"/>
    <w:rsid w:val="005A6119"/>
    <w:rsid w:val="005B106F"/>
    <w:rsid w:val="005B31B0"/>
    <w:rsid w:val="005B34A9"/>
    <w:rsid w:val="005B46BD"/>
    <w:rsid w:val="005C1C92"/>
    <w:rsid w:val="005C28EE"/>
    <w:rsid w:val="005C61D3"/>
    <w:rsid w:val="005C7217"/>
    <w:rsid w:val="005D2675"/>
    <w:rsid w:val="005D45C6"/>
    <w:rsid w:val="005D4990"/>
    <w:rsid w:val="005D4B9C"/>
    <w:rsid w:val="005D595F"/>
    <w:rsid w:val="005D5D81"/>
    <w:rsid w:val="005D772A"/>
    <w:rsid w:val="005E2EF5"/>
    <w:rsid w:val="005E39B6"/>
    <w:rsid w:val="005E5596"/>
    <w:rsid w:val="005E77F5"/>
    <w:rsid w:val="005F017B"/>
    <w:rsid w:val="005F4BC2"/>
    <w:rsid w:val="005F6F30"/>
    <w:rsid w:val="00600152"/>
    <w:rsid w:val="00601008"/>
    <w:rsid w:val="00601F8E"/>
    <w:rsid w:val="00603DF4"/>
    <w:rsid w:val="00604B28"/>
    <w:rsid w:val="00607F1A"/>
    <w:rsid w:val="0061047A"/>
    <w:rsid w:val="006127E6"/>
    <w:rsid w:val="0061391A"/>
    <w:rsid w:val="006145DE"/>
    <w:rsid w:val="00617198"/>
    <w:rsid w:val="006267A0"/>
    <w:rsid w:val="00634D80"/>
    <w:rsid w:val="00636F32"/>
    <w:rsid w:val="00640866"/>
    <w:rsid w:val="00644829"/>
    <w:rsid w:val="0064652C"/>
    <w:rsid w:val="00651480"/>
    <w:rsid w:val="00652BBB"/>
    <w:rsid w:val="00654794"/>
    <w:rsid w:val="006559D9"/>
    <w:rsid w:val="00656E5D"/>
    <w:rsid w:val="00662B87"/>
    <w:rsid w:val="00663FBB"/>
    <w:rsid w:val="0066482D"/>
    <w:rsid w:val="006706E8"/>
    <w:rsid w:val="00671BA8"/>
    <w:rsid w:val="006728FF"/>
    <w:rsid w:val="00672928"/>
    <w:rsid w:val="006839FF"/>
    <w:rsid w:val="00683AC6"/>
    <w:rsid w:val="006858F0"/>
    <w:rsid w:val="006862CE"/>
    <w:rsid w:val="00687AB0"/>
    <w:rsid w:val="00687C27"/>
    <w:rsid w:val="006942A0"/>
    <w:rsid w:val="0069720F"/>
    <w:rsid w:val="006A51D2"/>
    <w:rsid w:val="006B19DB"/>
    <w:rsid w:val="006B3270"/>
    <w:rsid w:val="006C01F6"/>
    <w:rsid w:val="006C26BF"/>
    <w:rsid w:val="006C6C09"/>
    <w:rsid w:val="006C7D22"/>
    <w:rsid w:val="006D098C"/>
    <w:rsid w:val="006D3480"/>
    <w:rsid w:val="006D38AD"/>
    <w:rsid w:val="006E02E7"/>
    <w:rsid w:val="006E0513"/>
    <w:rsid w:val="006E0E7A"/>
    <w:rsid w:val="006E2267"/>
    <w:rsid w:val="006F2317"/>
    <w:rsid w:val="006F5886"/>
    <w:rsid w:val="00701690"/>
    <w:rsid w:val="00704244"/>
    <w:rsid w:val="007067CB"/>
    <w:rsid w:val="00707263"/>
    <w:rsid w:val="007167A5"/>
    <w:rsid w:val="00716814"/>
    <w:rsid w:val="00727E60"/>
    <w:rsid w:val="007352A6"/>
    <w:rsid w:val="007365DE"/>
    <w:rsid w:val="0073754C"/>
    <w:rsid w:val="00741210"/>
    <w:rsid w:val="007424ED"/>
    <w:rsid w:val="00752A5F"/>
    <w:rsid w:val="007574E3"/>
    <w:rsid w:val="007579F3"/>
    <w:rsid w:val="00763160"/>
    <w:rsid w:val="007660B2"/>
    <w:rsid w:val="00766F53"/>
    <w:rsid w:val="00767933"/>
    <w:rsid w:val="0077063C"/>
    <w:rsid w:val="00770BCE"/>
    <w:rsid w:val="00772266"/>
    <w:rsid w:val="007811A7"/>
    <w:rsid w:val="00784423"/>
    <w:rsid w:val="00790080"/>
    <w:rsid w:val="00791CB7"/>
    <w:rsid w:val="00792912"/>
    <w:rsid w:val="00793456"/>
    <w:rsid w:val="00794112"/>
    <w:rsid w:val="00794396"/>
    <w:rsid w:val="00796CF8"/>
    <w:rsid w:val="007A4F64"/>
    <w:rsid w:val="007A52D3"/>
    <w:rsid w:val="007A7F54"/>
    <w:rsid w:val="007B22A9"/>
    <w:rsid w:val="007B7D34"/>
    <w:rsid w:val="007B7E7D"/>
    <w:rsid w:val="007C229A"/>
    <w:rsid w:val="007C26DE"/>
    <w:rsid w:val="007C30EA"/>
    <w:rsid w:val="007C3147"/>
    <w:rsid w:val="007C3F8E"/>
    <w:rsid w:val="007C4B44"/>
    <w:rsid w:val="007C56B6"/>
    <w:rsid w:val="007D0448"/>
    <w:rsid w:val="007E24E7"/>
    <w:rsid w:val="00801E00"/>
    <w:rsid w:val="00803CEE"/>
    <w:rsid w:val="00810E2A"/>
    <w:rsid w:val="0081179F"/>
    <w:rsid w:val="008130F5"/>
    <w:rsid w:val="00817CBD"/>
    <w:rsid w:val="00817E4B"/>
    <w:rsid w:val="00822486"/>
    <w:rsid w:val="008234A2"/>
    <w:rsid w:val="00823C9D"/>
    <w:rsid w:val="0082513B"/>
    <w:rsid w:val="0082624F"/>
    <w:rsid w:val="008269AF"/>
    <w:rsid w:val="008308B8"/>
    <w:rsid w:val="00834262"/>
    <w:rsid w:val="008412AF"/>
    <w:rsid w:val="0084144A"/>
    <w:rsid w:val="00842F1E"/>
    <w:rsid w:val="00842FFD"/>
    <w:rsid w:val="00844D62"/>
    <w:rsid w:val="0084566A"/>
    <w:rsid w:val="008464C8"/>
    <w:rsid w:val="00853007"/>
    <w:rsid w:val="00853286"/>
    <w:rsid w:val="0085446A"/>
    <w:rsid w:val="00854940"/>
    <w:rsid w:val="00856397"/>
    <w:rsid w:val="008605A0"/>
    <w:rsid w:val="00860A2D"/>
    <w:rsid w:val="00864BA7"/>
    <w:rsid w:val="00874D53"/>
    <w:rsid w:val="008766BD"/>
    <w:rsid w:val="00881118"/>
    <w:rsid w:val="00883782"/>
    <w:rsid w:val="00891497"/>
    <w:rsid w:val="00894601"/>
    <w:rsid w:val="008A0750"/>
    <w:rsid w:val="008A55FC"/>
    <w:rsid w:val="008A5DE2"/>
    <w:rsid w:val="008B0120"/>
    <w:rsid w:val="008B0D7D"/>
    <w:rsid w:val="008B55D4"/>
    <w:rsid w:val="008B61C4"/>
    <w:rsid w:val="008B6B4C"/>
    <w:rsid w:val="008C48BD"/>
    <w:rsid w:val="008D34A6"/>
    <w:rsid w:val="008D3DE2"/>
    <w:rsid w:val="008E4A83"/>
    <w:rsid w:val="008E5B01"/>
    <w:rsid w:val="008E668C"/>
    <w:rsid w:val="008E7353"/>
    <w:rsid w:val="008F10A7"/>
    <w:rsid w:val="008F16BB"/>
    <w:rsid w:val="008F2CDC"/>
    <w:rsid w:val="008F7D3B"/>
    <w:rsid w:val="0090124A"/>
    <w:rsid w:val="00911849"/>
    <w:rsid w:val="00914CF5"/>
    <w:rsid w:val="0091623B"/>
    <w:rsid w:val="00924777"/>
    <w:rsid w:val="00924962"/>
    <w:rsid w:val="00927813"/>
    <w:rsid w:val="00935296"/>
    <w:rsid w:val="00935948"/>
    <w:rsid w:val="009412B6"/>
    <w:rsid w:val="00942C46"/>
    <w:rsid w:val="0094342C"/>
    <w:rsid w:val="009436B0"/>
    <w:rsid w:val="00946BF5"/>
    <w:rsid w:val="00950D59"/>
    <w:rsid w:val="009642D9"/>
    <w:rsid w:val="00964D7A"/>
    <w:rsid w:val="009656FB"/>
    <w:rsid w:val="00965F93"/>
    <w:rsid w:val="009735FD"/>
    <w:rsid w:val="00980E67"/>
    <w:rsid w:val="00982297"/>
    <w:rsid w:val="0098366C"/>
    <w:rsid w:val="0098747D"/>
    <w:rsid w:val="0099442C"/>
    <w:rsid w:val="0099549F"/>
    <w:rsid w:val="00997520"/>
    <w:rsid w:val="009A2490"/>
    <w:rsid w:val="009A3B1B"/>
    <w:rsid w:val="009A3B73"/>
    <w:rsid w:val="009A5510"/>
    <w:rsid w:val="009A632B"/>
    <w:rsid w:val="009B22BA"/>
    <w:rsid w:val="009B2421"/>
    <w:rsid w:val="009B57CC"/>
    <w:rsid w:val="009B6B5F"/>
    <w:rsid w:val="009B6BCC"/>
    <w:rsid w:val="009C247F"/>
    <w:rsid w:val="009C62E1"/>
    <w:rsid w:val="009D43CF"/>
    <w:rsid w:val="009D6AEF"/>
    <w:rsid w:val="009E217A"/>
    <w:rsid w:val="009E2A95"/>
    <w:rsid w:val="009E5DA7"/>
    <w:rsid w:val="009F10DF"/>
    <w:rsid w:val="009F3032"/>
    <w:rsid w:val="009F50D2"/>
    <w:rsid w:val="009F51A2"/>
    <w:rsid w:val="009F649A"/>
    <w:rsid w:val="00A0320A"/>
    <w:rsid w:val="00A064C2"/>
    <w:rsid w:val="00A10845"/>
    <w:rsid w:val="00A1181E"/>
    <w:rsid w:val="00A1294C"/>
    <w:rsid w:val="00A1485E"/>
    <w:rsid w:val="00A20F63"/>
    <w:rsid w:val="00A32724"/>
    <w:rsid w:val="00A32FEB"/>
    <w:rsid w:val="00A36ABC"/>
    <w:rsid w:val="00A36D0B"/>
    <w:rsid w:val="00A44233"/>
    <w:rsid w:val="00A47247"/>
    <w:rsid w:val="00A47E1C"/>
    <w:rsid w:val="00A5044C"/>
    <w:rsid w:val="00A50C17"/>
    <w:rsid w:val="00A52CAD"/>
    <w:rsid w:val="00A620EF"/>
    <w:rsid w:val="00A635B9"/>
    <w:rsid w:val="00A67ACA"/>
    <w:rsid w:val="00A74034"/>
    <w:rsid w:val="00A75356"/>
    <w:rsid w:val="00A83B57"/>
    <w:rsid w:val="00A849C8"/>
    <w:rsid w:val="00A91F77"/>
    <w:rsid w:val="00A92F79"/>
    <w:rsid w:val="00A93D67"/>
    <w:rsid w:val="00A9502E"/>
    <w:rsid w:val="00AA0176"/>
    <w:rsid w:val="00AA2CAC"/>
    <w:rsid w:val="00AA313D"/>
    <w:rsid w:val="00AA31D8"/>
    <w:rsid w:val="00AA3731"/>
    <w:rsid w:val="00AA4096"/>
    <w:rsid w:val="00AA5246"/>
    <w:rsid w:val="00AA7586"/>
    <w:rsid w:val="00AB04F5"/>
    <w:rsid w:val="00AB136A"/>
    <w:rsid w:val="00AB434B"/>
    <w:rsid w:val="00AB4AB3"/>
    <w:rsid w:val="00AB5A19"/>
    <w:rsid w:val="00AC05D2"/>
    <w:rsid w:val="00AC16E9"/>
    <w:rsid w:val="00AC26A1"/>
    <w:rsid w:val="00AC30C0"/>
    <w:rsid w:val="00AD0D6E"/>
    <w:rsid w:val="00AD7976"/>
    <w:rsid w:val="00AD7F4B"/>
    <w:rsid w:val="00AE3CC4"/>
    <w:rsid w:val="00AE43D3"/>
    <w:rsid w:val="00AE53FF"/>
    <w:rsid w:val="00AF3077"/>
    <w:rsid w:val="00AF32D5"/>
    <w:rsid w:val="00AF46A6"/>
    <w:rsid w:val="00AF4F00"/>
    <w:rsid w:val="00B0212B"/>
    <w:rsid w:val="00B02D50"/>
    <w:rsid w:val="00B10D14"/>
    <w:rsid w:val="00B10FFF"/>
    <w:rsid w:val="00B12498"/>
    <w:rsid w:val="00B12964"/>
    <w:rsid w:val="00B135F9"/>
    <w:rsid w:val="00B14879"/>
    <w:rsid w:val="00B20D7A"/>
    <w:rsid w:val="00B22E4F"/>
    <w:rsid w:val="00B270D5"/>
    <w:rsid w:val="00B27EA5"/>
    <w:rsid w:val="00B30450"/>
    <w:rsid w:val="00B30E02"/>
    <w:rsid w:val="00B31119"/>
    <w:rsid w:val="00B36C0F"/>
    <w:rsid w:val="00B446C4"/>
    <w:rsid w:val="00B46D53"/>
    <w:rsid w:val="00B47932"/>
    <w:rsid w:val="00B502FB"/>
    <w:rsid w:val="00B5176C"/>
    <w:rsid w:val="00B51F5D"/>
    <w:rsid w:val="00B52839"/>
    <w:rsid w:val="00B5368B"/>
    <w:rsid w:val="00B53918"/>
    <w:rsid w:val="00B54ADE"/>
    <w:rsid w:val="00B554B4"/>
    <w:rsid w:val="00B571BB"/>
    <w:rsid w:val="00B61A54"/>
    <w:rsid w:val="00B70ABA"/>
    <w:rsid w:val="00B72691"/>
    <w:rsid w:val="00B727F9"/>
    <w:rsid w:val="00B7389A"/>
    <w:rsid w:val="00B75528"/>
    <w:rsid w:val="00B76203"/>
    <w:rsid w:val="00B76E41"/>
    <w:rsid w:val="00B828BE"/>
    <w:rsid w:val="00B83B36"/>
    <w:rsid w:val="00B959CB"/>
    <w:rsid w:val="00BA0207"/>
    <w:rsid w:val="00BA0D6C"/>
    <w:rsid w:val="00BA2180"/>
    <w:rsid w:val="00BA4236"/>
    <w:rsid w:val="00BA47B5"/>
    <w:rsid w:val="00BA4902"/>
    <w:rsid w:val="00BB142E"/>
    <w:rsid w:val="00BC04CD"/>
    <w:rsid w:val="00BC0675"/>
    <w:rsid w:val="00BC67EC"/>
    <w:rsid w:val="00BC6C40"/>
    <w:rsid w:val="00BC7A92"/>
    <w:rsid w:val="00BD018F"/>
    <w:rsid w:val="00BD052F"/>
    <w:rsid w:val="00BD186F"/>
    <w:rsid w:val="00BD3446"/>
    <w:rsid w:val="00BD4AC3"/>
    <w:rsid w:val="00BD4F88"/>
    <w:rsid w:val="00BD555F"/>
    <w:rsid w:val="00BE1EAD"/>
    <w:rsid w:val="00BE5072"/>
    <w:rsid w:val="00BF246D"/>
    <w:rsid w:val="00BF62CF"/>
    <w:rsid w:val="00BF755B"/>
    <w:rsid w:val="00C05AEB"/>
    <w:rsid w:val="00C06AA0"/>
    <w:rsid w:val="00C07110"/>
    <w:rsid w:val="00C0764A"/>
    <w:rsid w:val="00C151A4"/>
    <w:rsid w:val="00C22138"/>
    <w:rsid w:val="00C27601"/>
    <w:rsid w:val="00C315C5"/>
    <w:rsid w:val="00C34755"/>
    <w:rsid w:val="00C36903"/>
    <w:rsid w:val="00C37BAD"/>
    <w:rsid w:val="00C40238"/>
    <w:rsid w:val="00C43DFF"/>
    <w:rsid w:val="00C508B1"/>
    <w:rsid w:val="00C551E9"/>
    <w:rsid w:val="00C56981"/>
    <w:rsid w:val="00C64361"/>
    <w:rsid w:val="00C668F1"/>
    <w:rsid w:val="00C67F84"/>
    <w:rsid w:val="00C71A41"/>
    <w:rsid w:val="00C74C50"/>
    <w:rsid w:val="00C77B47"/>
    <w:rsid w:val="00C808D1"/>
    <w:rsid w:val="00C851EC"/>
    <w:rsid w:val="00C86C0C"/>
    <w:rsid w:val="00C90BC3"/>
    <w:rsid w:val="00C91C83"/>
    <w:rsid w:val="00C931C1"/>
    <w:rsid w:val="00C94E13"/>
    <w:rsid w:val="00C97CB4"/>
    <w:rsid w:val="00CA00E0"/>
    <w:rsid w:val="00CA0CC3"/>
    <w:rsid w:val="00CA15B8"/>
    <w:rsid w:val="00CA5FE5"/>
    <w:rsid w:val="00CA73F8"/>
    <w:rsid w:val="00CB2052"/>
    <w:rsid w:val="00CB29AC"/>
    <w:rsid w:val="00CB312F"/>
    <w:rsid w:val="00CB7941"/>
    <w:rsid w:val="00CC4FB3"/>
    <w:rsid w:val="00CC674E"/>
    <w:rsid w:val="00CC6C9B"/>
    <w:rsid w:val="00CC7E22"/>
    <w:rsid w:val="00CD2242"/>
    <w:rsid w:val="00CD26C3"/>
    <w:rsid w:val="00CD2A6A"/>
    <w:rsid w:val="00CD7BFF"/>
    <w:rsid w:val="00CD7D24"/>
    <w:rsid w:val="00CE0D31"/>
    <w:rsid w:val="00CE14F6"/>
    <w:rsid w:val="00CF028D"/>
    <w:rsid w:val="00CF0946"/>
    <w:rsid w:val="00CF0B67"/>
    <w:rsid w:val="00CF3D4C"/>
    <w:rsid w:val="00CF4EBF"/>
    <w:rsid w:val="00CF674E"/>
    <w:rsid w:val="00CF74D6"/>
    <w:rsid w:val="00D00156"/>
    <w:rsid w:val="00D0069A"/>
    <w:rsid w:val="00D00870"/>
    <w:rsid w:val="00D0513A"/>
    <w:rsid w:val="00D07D9E"/>
    <w:rsid w:val="00D1093C"/>
    <w:rsid w:val="00D11A60"/>
    <w:rsid w:val="00D13A1E"/>
    <w:rsid w:val="00D151B0"/>
    <w:rsid w:val="00D16289"/>
    <w:rsid w:val="00D16588"/>
    <w:rsid w:val="00D218A2"/>
    <w:rsid w:val="00D22930"/>
    <w:rsid w:val="00D24B5A"/>
    <w:rsid w:val="00D24DD1"/>
    <w:rsid w:val="00D27B14"/>
    <w:rsid w:val="00D333C7"/>
    <w:rsid w:val="00D3532C"/>
    <w:rsid w:val="00D353D7"/>
    <w:rsid w:val="00D4018A"/>
    <w:rsid w:val="00D40591"/>
    <w:rsid w:val="00D41D94"/>
    <w:rsid w:val="00D453D7"/>
    <w:rsid w:val="00D46584"/>
    <w:rsid w:val="00D46936"/>
    <w:rsid w:val="00D501C3"/>
    <w:rsid w:val="00D532AA"/>
    <w:rsid w:val="00D5700A"/>
    <w:rsid w:val="00D57857"/>
    <w:rsid w:val="00D60E5B"/>
    <w:rsid w:val="00D61280"/>
    <w:rsid w:val="00D65DDD"/>
    <w:rsid w:val="00D677D3"/>
    <w:rsid w:val="00D70418"/>
    <w:rsid w:val="00D707D4"/>
    <w:rsid w:val="00D7138E"/>
    <w:rsid w:val="00D73F91"/>
    <w:rsid w:val="00D752E6"/>
    <w:rsid w:val="00D774CA"/>
    <w:rsid w:val="00D80168"/>
    <w:rsid w:val="00D90BEC"/>
    <w:rsid w:val="00D97F62"/>
    <w:rsid w:val="00D97FC4"/>
    <w:rsid w:val="00DA0D6A"/>
    <w:rsid w:val="00DA0F76"/>
    <w:rsid w:val="00DA226D"/>
    <w:rsid w:val="00DA3BD9"/>
    <w:rsid w:val="00DA7C43"/>
    <w:rsid w:val="00DB061F"/>
    <w:rsid w:val="00DB300A"/>
    <w:rsid w:val="00DB7417"/>
    <w:rsid w:val="00DC348B"/>
    <w:rsid w:val="00DC3A4B"/>
    <w:rsid w:val="00DC59F6"/>
    <w:rsid w:val="00DC6709"/>
    <w:rsid w:val="00DC6997"/>
    <w:rsid w:val="00DC69FB"/>
    <w:rsid w:val="00DC7DA0"/>
    <w:rsid w:val="00DD2969"/>
    <w:rsid w:val="00DD2A0E"/>
    <w:rsid w:val="00DD4D8A"/>
    <w:rsid w:val="00DD6755"/>
    <w:rsid w:val="00DD7297"/>
    <w:rsid w:val="00DD7B7D"/>
    <w:rsid w:val="00DE0B05"/>
    <w:rsid w:val="00DE2E19"/>
    <w:rsid w:val="00DE58B9"/>
    <w:rsid w:val="00DF1C81"/>
    <w:rsid w:val="00DF2147"/>
    <w:rsid w:val="00E00A58"/>
    <w:rsid w:val="00E019D9"/>
    <w:rsid w:val="00E039B9"/>
    <w:rsid w:val="00E05B42"/>
    <w:rsid w:val="00E138A9"/>
    <w:rsid w:val="00E14469"/>
    <w:rsid w:val="00E17A73"/>
    <w:rsid w:val="00E20F52"/>
    <w:rsid w:val="00E238C4"/>
    <w:rsid w:val="00E3199E"/>
    <w:rsid w:val="00E41E24"/>
    <w:rsid w:val="00E474F1"/>
    <w:rsid w:val="00E50F8D"/>
    <w:rsid w:val="00E52DD9"/>
    <w:rsid w:val="00E56400"/>
    <w:rsid w:val="00E573E4"/>
    <w:rsid w:val="00E60EDA"/>
    <w:rsid w:val="00E62A83"/>
    <w:rsid w:val="00E71649"/>
    <w:rsid w:val="00E73D71"/>
    <w:rsid w:val="00E74ED0"/>
    <w:rsid w:val="00E7516D"/>
    <w:rsid w:val="00E7732F"/>
    <w:rsid w:val="00E815F4"/>
    <w:rsid w:val="00E82934"/>
    <w:rsid w:val="00E8480D"/>
    <w:rsid w:val="00E90508"/>
    <w:rsid w:val="00E90670"/>
    <w:rsid w:val="00E9701C"/>
    <w:rsid w:val="00E97D03"/>
    <w:rsid w:val="00EA39D6"/>
    <w:rsid w:val="00EA3C38"/>
    <w:rsid w:val="00EA7F21"/>
    <w:rsid w:val="00EC198E"/>
    <w:rsid w:val="00EC2667"/>
    <w:rsid w:val="00EC26FC"/>
    <w:rsid w:val="00EC5923"/>
    <w:rsid w:val="00EC5F54"/>
    <w:rsid w:val="00ED08E8"/>
    <w:rsid w:val="00ED0BBF"/>
    <w:rsid w:val="00ED171C"/>
    <w:rsid w:val="00ED1DCE"/>
    <w:rsid w:val="00ED32FE"/>
    <w:rsid w:val="00ED3451"/>
    <w:rsid w:val="00ED53C3"/>
    <w:rsid w:val="00EE198C"/>
    <w:rsid w:val="00EE1ACB"/>
    <w:rsid w:val="00EE242D"/>
    <w:rsid w:val="00EF106B"/>
    <w:rsid w:val="00EF2037"/>
    <w:rsid w:val="00EF3284"/>
    <w:rsid w:val="00EF4B5D"/>
    <w:rsid w:val="00F01F94"/>
    <w:rsid w:val="00F024B4"/>
    <w:rsid w:val="00F11E3A"/>
    <w:rsid w:val="00F16B39"/>
    <w:rsid w:val="00F20A2F"/>
    <w:rsid w:val="00F22B59"/>
    <w:rsid w:val="00F255EB"/>
    <w:rsid w:val="00F25B8E"/>
    <w:rsid w:val="00F3309E"/>
    <w:rsid w:val="00F36BED"/>
    <w:rsid w:val="00F37FC5"/>
    <w:rsid w:val="00F40154"/>
    <w:rsid w:val="00F415C0"/>
    <w:rsid w:val="00F419E8"/>
    <w:rsid w:val="00F43392"/>
    <w:rsid w:val="00F51CD2"/>
    <w:rsid w:val="00F521FA"/>
    <w:rsid w:val="00F53CA0"/>
    <w:rsid w:val="00F542BE"/>
    <w:rsid w:val="00F551D1"/>
    <w:rsid w:val="00F55675"/>
    <w:rsid w:val="00F5595D"/>
    <w:rsid w:val="00F55F3E"/>
    <w:rsid w:val="00F56E3F"/>
    <w:rsid w:val="00F62717"/>
    <w:rsid w:val="00F72667"/>
    <w:rsid w:val="00F75321"/>
    <w:rsid w:val="00F81DF9"/>
    <w:rsid w:val="00F97832"/>
    <w:rsid w:val="00FA0A63"/>
    <w:rsid w:val="00FA22DA"/>
    <w:rsid w:val="00FA4EFE"/>
    <w:rsid w:val="00FB1F65"/>
    <w:rsid w:val="00FB2DD0"/>
    <w:rsid w:val="00FB5CFC"/>
    <w:rsid w:val="00FC2CB2"/>
    <w:rsid w:val="00FC3E36"/>
    <w:rsid w:val="00FC4B8F"/>
    <w:rsid w:val="00FD0018"/>
    <w:rsid w:val="00FD35CC"/>
    <w:rsid w:val="00FD5A76"/>
    <w:rsid w:val="00FD6D1F"/>
    <w:rsid w:val="00FD71F6"/>
    <w:rsid w:val="00FD7F0E"/>
    <w:rsid w:val="00FE0661"/>
    <w:rsid w:val="00FE0F20"/>
    <w:rsid w:val="00FE1F62"/>
    <w:rsid w:val="00FE59DD"/>
    <w:rsid w:val="00FE5D05"/>
    <w:rsid w:val="00FF1D0A"/>
    <w:rsid w:val="00FF21CE"/>
    <w:rsid w:val="00FF29D6"/>
    <w:rsid w:val="00FF51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annotation reference" w:qFormat="1"/>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A0F76"/>
    <w:rPr>
      <w:rFonts w:ascii="Calibri" w:eastAsia="Times New Roman" w:hAnsi="Calibri" w:cs="Times New Roman"/>
      <w:kern w:val="0"/>
      <w:lang w:eastAsia="ru-RU"/>
    </w:rPr>
  </w:style>
  <w:style w:type="paragraph" w:styleId="1">
    <w:name w:val="heading 1"/>
    <w:basedOn w:val="a2"/>
    <w:next w:val="a2"/>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2"/>
    <w:next w:val="a2"/>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2"/>
    <w:next w:val="a2"/>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styleId="a6">
    <w:name w:val="header"/>
    <w:basedOn w:val="a2"/>
    <w:link w:val="a7"/>
    <w:uiPriority w:val="99"/>
    <w:unhideWhenUsed/>
    <w:rsid w:val="00DA0F76"/>
    <w:pPr>
      <w:tabs>
        <w:tab w:val="center" w:pos="4677"/>
        <w:tab w:val="right" w:pos="9355"/>
      </w:tabs>
      <w:spacing w:after="0" w:line="240" w:lineRule="auto"/>
    </w:pPr>
  </w:style>
  <w:style w:type="character" w:customStyle="1" w:styleId="a7">
    <w:name w:val="Верхний колонтитул Знак"/>
    <w:basedOn w:val="a3"/>
    <w:link w:val="a6"/>
    <w:uiPriority w:val="99"/>
    <w:qFormat/>
    <w:rsid w:val="00DA0F76"/>
    <w:rPr>
      <w:rFonts w:ascii="Calibri" w:eastAsia="Times New Roman" w:hAnsi="Calibri" w:cs="Times New Roman"/>
      <w:kern w:val="0"/>
      <w:lang w:eastAsia="ru-RU"/>
    </w:rPr>
  </w:style>
  <w:style w:type="paragraph" w:styleId="a8">
    <w:name w:val="footer"/>
    <w:basedOn w:val="a2"/>
    <w:link w:val="a9"/>
    <w:uiPriority w:val="99"/>
    <w:unhideWhenUsed/>
    <w:rsid w:val="00DA0F76"/>
    <w:pPr>
      <w:tabs>
        <w:tab w:val="center" w:pos="4677"/>
        <w:tab w:val="right" w:pos="9355"/>
      </w:tabs>
      <w:spacing w:after="0" w:line="240" w:lineRule="auto"/>
    </w:pPr>
  </w:style>
  <w:style w:type="character" w:customStyle="1" w:styleId="a9">
    <w:name w:val="Нижний колонтитул Знак"/>
    <w:basedOn w:val="a3"/>
    <w:link w:val="a8"/>
    <w:uiPriority w:val="99"/>
    <w:qFormat/>
    <w:rsid w:val="00DA0F76"/>
    <w:rPr>
      <w:rFonts w:ascii="Calibri" w:eastAsia="Times New Roman" w:hAnsi="Calibri" w:cs="Times New Roman"/>
      <w:kern w:val="0"/>
      <w:lang w:eastAsia="ru-RU"/>
    </w:rPr>
  </w:style>
  <w:style w:type="character" w:styleId="aa">
    <w:name w:val="Hyperlink"/>
    <w:basedOn w:val="a3"/>
    <w:uiPriority w:val="99"/>
    <w:unhideWhenUsed/>
    <w:rsid w:val="00DA0F76"/>
    <w:rPr>
      <w:color w:val="0563C1" w:themeColor="hyperlink"/>
      <w:u w:val="single"/>
    </w:rPr>
  </w:style>
  <w:style w:type="paragraph" w:styleId="ab">
    <w:name w:val="No Spacing"/>
    <w:link w:val="ac"/>
    <w:uiPriority w:val="1"/>
    <w:qFormat/>
    <w:rsid w:val="00DA0F76"/>
    <w:pPr>
      <w:spacing w:after="0" w:line="240" w:lineRule="auto"/>
    </w:pPr>
    <w:rPr>
      <w:rFonts w:ascii="Calibri" w:eastAsia="Times New Roman" w:hAnsi="Calibri" w:cs="Times New Roman"/>
      <w:kern w:val="0"/>
      <w:lang w:eastAsia="ru-RU"/>
    </w:rPr>
  </w:style>
  <w:style w:type="character" w:customStyle="1" w:styleId="10">
    <w:name w:val="Заголовок 1 Знак"/>
    <w:basedOn w:val="a3"/>
    <w:link w:val="1"/>
    <w:uiPriority w:val="9"/>
    <w:qFormat/>
    <w:rsid w:val="00DA0F76"/>
    <w:rPr>
      <w:rFonts w:asciiTheme="majorHAnsi" w:eastAsiaTheme="majorEastAsia" w:hAnsiTheme="majorHAnsi" w:cstheme="majorBidi"/>
      <w:color w:val="2F5496" w:themeColor="accent1" w:themeShade="BF"/>
      <w:kern w:val="0"/>
      <w:sz w:val="32"/>
      <w:szCs w:val="32"/>
      <w:lang w:eastAsia="ru-RU"/>
    </w:rPr>
  </w:style>
  <w:style w:type="character" w:customStyle="1" w:styleId="20">
    <w:name w:val="Заголовок 2 Знак"/>
    <w:basedOn w:val="a3"/>
    <w:link w:val="2"/>
    <w:uiPriority w:val="9"/>
    <w:qFormat/>
    <w:rsid w:val="00DA0F76"/>
    <w:rPr>
      <w:rFonts w:asciiTheme="majorHAnsi" w:eastAsiaTheme="majorEastAsia" w:hAnsiTheme="majorHAnsi" w:cstheme="majorBidi"/>
      <w:color w:val="2F5496" w:themeColor="accent1" w:themeShade="BF"/>
      <w:kern w:val="0"/>
      <w:sz w:val="26"/>
      <w:szCs w:val="26"/>
      <w:lang w:eastAsia="ru-RU"/>
    </w:rPr>
  </w:style>
  <w:style w:type="paragraph" w:styleId="ad">
    <w:name w:val="TOC Heading"/>
    <w:basedOn w:val="1"/>
    <w:next w:val="a2"/>
    <w:uiPriority w:val="39"/>
    <w:unhideWhenUsed/>
    <w:qFormat/>
    <w:rsid w:val="00DA0F76"/>
    <w:pPr>
      <w:outlineLvl w:val="9"/>
    </w:pPr>
  </w:style>
  <w:style w:type="paragraph" w:styleId="12">
    <w:name w:val="toc 1"/>
    <w:basedOn w:val="a2"/>
    <w:next w:val="a2"/>
    <w:autoRedefine/>
    <w:uiPriority w:val="1"/>
    <w:unhideWhenUsed/>
    <w:qFormat/>
    <w:rsid w:val="00DA0F76"/>
    <w:pPr>
      <w:spacing w:after="100"/>
    </w:pPr>
  </w:style>
  <w:style w:type="paragraph" w:styleId="22">
    <w:name w:val="toc 2"/>
    <w:basedOn w:val="a2"/>
    <w:next w:val="a2"/>
    <w:autoRedefine/>
    <w:uiPriority w:val="1"/>
    <w:unhideWhenUsed/>
    <w:qFormat/>
    <w:rsid w:val="00DA0F76"/>
    <w:pPr>
      <w:spacing w:after="100"/>
      <w:ind w:left="220"/>
    </w:pPr>
  </w:style>
  <w:style w:type="character" w:customStyle="1" w:styleId="23">
    <w:name w:val="Основной текст (2)_"/>
    <w:link w:val="24"/>
    <w:uiPriority w:val="99"/>
    <w:locked/>
    <w:rsid w:val="00ED171C"/>
    <w:rPr>
      <w:rFonts w:ascii="Tahoma" w:hAnsi="Tahoma" w:cs="Tahoma"/>
      <w:b/>
      <w:bCs/>
      <w:color w:val="231E20"/>
      <w:w w:val="80"/>
      <w:sz w:val="20"/>
      <w:szCs w:val="20"/>
    </w:rPr>
  </w:style>
  <w:style w:type="paragraph" w:customStyle="1" w:styleId="24">
    <w:name w:val="Основной текст (2)"/>
    <w:basedOn w:val="a2"/>
    <w:link w:val="23"/>
    <w:uiPriority w:val="99"/>
    <w:rsid w:val="00ED171C"/>
    <w:pPr>
      <w:widowControl w:val="0"/>
      <w:spacing w:after="80" w:line="240" w:lineRule="auto"/>
    </w:pPr>
    <w:rPr>
      <w:rFonts w:ascii="Tahoma" w:eastAsiaTheme="minorHAnsi" w:hAnsi="Tahoma" w:cs="Tahoma"/>
      <w:b/>
      <w:bCs/>
      <w:color w:val="231E20"/>
      <w:w w:val="80"/>
      <w:kern w:val="2"/>
      <w:sz w:val="20"/>
      <w:szCs w:val="20"/>
      <w:lang w:eastAsia="en-US"/>
    </w:rPr>
  </w:style>
  <w:style w:type="character" w:customStyle="1" w:styleId="s10">
    <w:name w:val="s_10"/>
    <w:basedOn w:val="a3"/>
    <w:rsid w:val="00ED171C"/>
  </w:style>
  <w:style w:type="paragraph" w:styleId="ae">
    <w:name w:val="List Paragraph"/>
    <w:aliases w:val="ITL List Paragraph,Цветной список - Акцент 13,Нумерованый список,List Paragraph1"/>
    <w:basedOn w:val="a2"/>
    <w:link w:val="af"/>
    <w:qFormat/>
    <w:rsid w:val="000846B1"/>
    <w:pPr>
      <w:ind w:left="720"/>
      <w:contextualSpacing/>
    </w:pPr>
  </w:style>
  <w:style w:type="paragraph" w:customStyle="1" w:styleId="s1">
    <w:name w:val="s_1"/>
    <w:basedOn w:val="a2"/>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3"/>
    <w:link w:val="4"/>
    <w:qFormat/>
    <w:rsid w:val="009E217A"/>
    <w:rPr>
      <w:rFonts w:asciiTheme="majorHAnsi" w:eastAsiaTheme="majorEastAsia" w:hAnsiTheme="majorHAnsi" w:cstheme="majorBidi"/>
      <w:i/>
      <w:iCs/>
      <w:color w:val="2F5496" w:themeColor="accent1" w:themeShade="BF"/>
      <w:kern w:val="0"/>
      <w:lang w:eastAsia="ru-RU"/>
    </w:rPr>
  </w:style>
  <w:style w:type="table" w:styleId="af0">
    <w:name w:val="Table Grid"/>
    <w:basedOn w:val="a4"/>
    <w:uiPriority w:val="39"/>
    <w:rsid w:val="00AA31D8"/>
    <w:pPr>
      <w:spacing w:after="0" w:line="240" w:lineRule="auto"/>
    </w:pPr>
    <w:rPr>
      <w:rFonts w:eastAsiaTheme="minorEastAsia"/>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Абзац списка Знак"/>
    <w:aliases w:val="ITL List Paragraph Знак,Цветной список - Акцент 13 Знак,Нумерованый список Знак,List Paragraph1 Знак"/>
    <w:link w:val="ae"/>
    <w:qFormat/>
    <w:locked/>
    <w:rsid w:val="00AA2CAC"/>
    <w:rPr>
      <w:rFonts w:ascii="Calibri" w:eastAsia="Times New Roman" w:hAnsi="Calibri" w:cs="Times New Roman"/>
      <w:kern w:val="0"/>
      <w:lang w:eastAsia="ru-RU"/>
    </w:rPr>
  </w:style>
  <w:style w:type="character" w:customStyle="1" w:styleId="af1">
    <w:name w:val="Основной текст_"/>
    <w:basedOn w:val="a3"/>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2"/>
    <w:link w:val="af1"/>
    <w:rsid w:val="00583881"/>
    <w:pPr>
      <w:widowControl w:val="0"/>
      <w:spacing w:after="0" w:line="254" w:lineRule="auto"/>
      <w:ind w:firstLine="240"/>
    </w:pPr>
    <w:rPr>
      <w:rFonts w:ascii="Times New Roman" w:hAnsi="Times New Roman"/>
      <w:color w:val="231E20"/>
      <w:kern w:val="2"/>
      <w:sz w:val="20"/>
      <w:szCs w:val="20"/>
      <w:lang w:eastAsia="en-US"/>
    </w:rPr>
  </w:style>
  <w:style w:type="paragraph" w:styleId="af2">
    <w:name w:val="Normal (Web)"/>
    <w:basedOn w:val="a2"/>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4"/>
    <w:uiPriority w:val="39"/>
    <w:qFormat/>
    <w:rsid w:val="00B554B4"/>
    <w:pPr>
      <w:spacing w:after="0" w:line="240" w:lineRule="auto"/>
    </w:pPr>
    <w:rPr>
      <w:rFonts w:ascii="Calibri" w:eastAsia="Calibri"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3"/>
    <w:link w:val="3"/>
    <w:uiPriority w:val="9"/>
    <w:qFormat/>
    <w:rsid w:val="000B5816"/>
    <w:rPr>
      <w:rFonts w:asciiTheme="majorHAnsi" w:eastAsiaTheme="majorEastAsia" w:hAnsiTheme="majorHAnsi" w:cstheme="majorBidi"/>
      <w:color w:val="1F3763" w:themeColor="accent1" w:themeShade="7F"/>
      <w:kern w:val="0"/>
      <w:sz w:val="24"/>
      <w:szCs w:val="24"/>
      <w:lang w:eastAsia="ru-RU"/>
    </w:rPr>
  </w:style>
  <w:style w:type="paragraph" w:customStyle="1" w:styleId="a0">
    <w:name w:val="Перечень"/>
    <w:basedOn w:val="a2"/>
    <w:next w:val="a2"/>
    <w:link w:val="af3"/>
    <w:qFormat/>
    <w:rsid w:val="000B5816"/>
    <w:pPr>
      <w:numPr>
        <w:numId w:val="80"/>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3">
    <w:name w:val="Перечень Знак"/>
    <w:link w:val="a0"/>
    <w:qFormat/>
    <w:rsid w:val="000B5816"/>
    <w:rPr>
      <w:rFonts w:ascii="Times New Roman" w:eastAsia="Calibri" w:hAnsi="Times New Roman" w:cs="Times New Roman"/>
      <w:kern w:val="0"/>
      <w:sz w:val="28"/>
      <w:u w:color="000000"/>
      <w:bdr w:val="nil"/>
      <w:lang w:eastAsia="ru-RU"/>
    </w:rPr>
  </w:style>
  <w:style w:type="character" w:styleId="af4">
    <w:name w:val="footnote reference"/>
    <w:aliases w:val="Знак сноски-FN,Ciae niinee-FN"/>
    <w:uiPriority w:val="99"/>
    <w:rsid w:val="000B5816"/>
    <w:rPr>
      <w:rFonts w:cs="Times New Roman"/>
      <w:vertAlign w:val="superscript"/>
    </w:rPr>
  </w:style>
  <w:style w:type="paragraph" w:styleId="af5">
    <w:name w:val="footnote text"/>
    <w:aliases w:val="Знак6,F1"/>
    <w:basedOn w:val="a2"/>
    <w:link w:val="af6"/>
    <w:uiPriority w:val="99"/>
    <w:rsid w:val="000B5816"/>
    <w:pPr>
      <w:spacing w:after="0" w:line="360" w:lineRule="auto"/>
    </w:pPr>
    <w:rPr>
      <w:rFonts w:ascii="Times New Roman" w:hAnsi="Times New Roman"/>
      <w:sz w:val="20"/>
      <w:szCs w:val="20"/>
    </w:rPr>
  </w:style>
  <w:style w:type="character" w:customStyle="1" w:styleId="af6">
    <w:name w:val="Текст сноски Знак"/>
    <w:aliases w:val="Знак6 Знак,F1 Знак"/>
    <w:basedOn w:val="a3"/>
    <w:link w:val="af5"/>
    <w:uiPriority w:val="99"/>
    <w:qFormat/>
    <w:rsid w:val="000B5816"/>
    <w:rPr>
      <w:rFonts w:ascii="Times New Roman" w:eastAsia="Times New Roman" w:hAnsi="Times New Roman" w:cs="Times New Roman"/>
      <w:kern w:val="0"/>
      <w:sz w:val="20"/>
      <w:szCs w:val="20"/>
      <w:lang w:eastAsia="ru-RU"/>
    </w:rPr>
  </w:style>
  <w:style w:type="table" w:customStyle="1" w:styleId="TableGrid">
    <w:name w:val="TableGrid"/>
    <w:rsid w:val="00FD5A76"/>
    <w:pPr>
      <w:spacing w:after="0" w:line="240" w:lineRule="auto"/>
    </w:pPr>
    <w:rPr>
      <w:rFonts w:eastAsiaTheme="minorEastAsia"/>
      <w:kern w:val="0"/>
      <w:lang w:eastAsia="ru-RU"/>
    </w:rPr>
    <w:tblPr>
      <w:tblCellMar>
        <w:top w:w="0" w:type="dxa"/>
        <w:left w:w="0" w:type="dxa"/>
        <w:bottom w:w="0" w:type="dxa"/>
        <w:right w:w="0" w:type="dxa"/>
      </w:tblCellMar>
    </w:tblPr>
  </w:style>
  <w:style w:type="table" w:customStyle="1" w:styleId="14">
    <w:name w:val="Сетка таблицы светлая1"/>
    <w:basedOn w:val="a4"/>
    <w:uiPriority w:val="40"/>
    <w:rsid w:val="00AD0D6E"/>
    <w:pPr>
      <w:spacing w:after="0" w:line="240" w:lineRule="auto"/>
    </w:pPr>
    <w:rPr>
      <w:rFonts w:eastAsiaTheme="minorEastAsia"/>
      <w:kern w:val="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1">
    <w:name w:val="toc 3"/>
    <w:basedOn w:val="a2"/>
    <w:next w:val="a2"/>
    <w:autoRedefine/>
    <w:uiPriority w:val="39"/>
    <w:unhideWhenUsed/>
    <w:qFormat/>
    <w:rsid w:val="00AD0D6E"/>
    <w:pPr>
      <w:spacing w:after="100"/>
      <w:ind w:left="440"/>
    </w:pPr>
    <w:rPr>
      <w:rFonts w:asciiTheme="minorHAnsi" w:eastAsiaTheme="minorEastAsia" w:hAnsiTheme="minorHAnsi" w:cstheme="minorBidi"/>
    </w:rPr>
  </w:style>
  <w:style w:type="paragraph" w:styleId="41">
    <w:name w:val="toc 4"/>
    <w:basedOn w:val="a2"/>
    <w:next w:val="a2"/>
    <w:autoRedefine/>
    <w:unhideWhenUsed/>
    <w:rsid w:val="00AD0D6E"/>
    <w:pPr>
      <w:spacing w:after="100"/>
      <w:ind w:left="660"/>
    </w:pPr>
    <w:rPr>
      <w:rFonts w:asciiTheme="minorHAnsi" w:eastAsiaTheme="minorEastAsia" w:hAnsiTheme="minorHAnsi" w:cstheme="minorBidi"/>
    </w:rPr>
  </w:style>
  <w:style w:type="paragraph" w:styleId="51">
    <w:name w:val="toc 5"/>
    <w:basedOn w:val="a2"/>
    <w:next w:val="a2"/>
    <w:autoRedefine/>
    <w:unhideWhenUsed/>
    <w:rsid w:val="00AD0D6E"/>
    <w:pPr>
      <w:spacing w:after="100"/>
      <w:ind w:left="880"/>
    </w:pPr>
    <w:rPr>
      <w:rFonts w:asciiTheme="minorHAnsi" w:eastAsiaTheme="minorEastAsia" w:hAnsiTheme="minorHAnsi" w:cstheme="minorBidi"/>
    </w:rPr>
  </w:style>
  <w:style w:type="paragraph" w:styleId="61">
    <w:name w:val="toc 6"/>
    <w:basedOn w:val="a2"/>
    <w:next w:val="a2"/>
    <w:autoRedefine/>
    <w:unhideWhenUsed/>
    <w:rsid w:val="00AD0D6E"/>
    <w:pPr>
      <w:spacing w:after="100"/>
      <w:ind w:left="1100"/>
    </w:pPr>
    <w:rPr>
      <w:rFonts w:asciiTheme="minorHAnsi" w:eastAsiaTheme="minorEastAsia" w:hAnsiTheme="minorHAnsi" w:cstheme="minorBidi"/>
    </w:rPr>
  </w:style>
  <w:style w:type="paragraph" w:styleId="71">
    <w:name w:val="toc 7"/>
    <w:basedOn w:val="a2"/>
    <w:next w:val="a2"/>
    <w:autoRedefine/>
    <w:unhideWhenUsed/>
    <w:rsid w:val="00AD0D6E"/>
    <w:pPr>
      <w:spacing w:after="100"/>
      <w:ind w:left="1320"/>
    </w:pPr>
    <w:rPr>
      <w:rFonts w:asciiTheme="minorHAnsi" w:eastAsiaTheme="minorEastAsia" w:hAnsiTheme="minorHAnsi" w:cstheme="minorBidi"/>
    </w:rPr>
  </w:style>
  <w:style w:type="paragraph" w:styleId="8">
    <w:name w:val="toc 8"/>
    <w:basedOn w:val="a2"/>
    <w:next w:val="a2"/>
    <w:autoRedefine/>
    <w:unhideWhenUsed/>
    <w:rsid w:val="00AD0D6E"/>
    <w:pPr>
      <w:spacing w:after="100"/>
      <w:ind w:left="1540"/>
    </w:pPr>
    <w:rPr>
      <w:rFonts w:asciiTheme="minorHAnsi" w:eastAsiaTheme="minorEastAsia" w:hAnsiTheme="minorHAnsi" w:cstheme="minorBidi"/>
    </w:rPr>
  </w:style>
  <w:style w:type="paragraph" w:styleId="9">
    <w:name w:val="toc 9"/>
    <w:basedOn w:val="a2"/>
    <w:next w:val="a2"/>
    <w:autoRedefine/>
    <w:unhideWhenUsed/>
    <w:rsid w:val="00AD0D6E"/>
    <w:pPr>
      <w:spacing w:after="100"/>
      <w:ind w:left="1760"/>
    </w:pPr>
    <w:rPr>
      <w:rFonts w:asciiTheme="minorHAnsi" w:eastAsiaTheme="minorEastAsia" w:hAnsiTheme="minorHAnsi" w:cstheme="minorBidi"/>
    </w:rPr>
  </w:style>
  <w:style w:type="character" w:customStyle="1" w:styleId="15">
    <w:name w:val="Неразрешенное упоминание1"/>
    <w:basedOn w:val="a3"/>
    <w:uiPriority w:val="99"/>
    <w:semiHidden/>
    <w:unhideWhenUsed/>
    <w:rsid w:val="00AD0D6E"/>
    <w:rPr>
      <w:color w:val="605E5C"/>
      <w:shd w:val="clear" w:color="auto" w:fill="E1DFDD"/>
    </w:rPr>
  </w:style>
  <w:style w:type="table" w:customStyle="1" w:styleId="46">
    <w:name w:val="Сетка таблицы46"/>
    <w:basedOn w:val="a4"/>
    <w:next w:val="af0"/>
    <w:uiPriority w:val="99"/>
    <w:rsid w:val="00CC7E22"/>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4"/>
    <w:next w:val="af0"/>
    <w:uiPriority w:val="59"/>
    <w:rsid w:val="005D4B9C"/>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E019D9"/>
    <w:pPr>
      <w:spacing w:after="0" w:line="240" w:lineRule="auto"/>
    </w:pPr>
    <w:rPr>
      <w:rFonts w:eastAsia="Times New Roman"/>
      <w:kern w:val="0"/>
      <w:lang w:eastAsia="ru-RU"/>
    </w:rPr>
    <w:tblPr>
      <w:tblCellMar>
        <w:top w:w="0" w:type="dxa"/>
        <w:left w:w="0" w:type="dxa"/>
        <w:bottom w:w="0" w:type="dxa"/>
        <w:right w:w="0" w:type="dxa"/>
      </w:tblCellMar>
    </w:tblPr>
  </w:style>
  <w:style w:type="numbering" w:customStyle="1" w:styleId="17">
    <w:name w:val="Нет списка1"/>
    <w:next w:val="a5"/>
    <w:uiPriority w:val="99"/>
    <w:semiHidden/>
    <w:unhideWhenUsed/>
    <w:rsid w:val="000E1986"/>
  </w:style>
  <w:style w:type="table" w:customStyle="1" w:styleId="32">
    <w:name w:val="Сетка таблицы3"/>
    <w:basedOn w:val="a4"/>
    <w:next w:val="af0"/>
    <w:uiPriority w:val="39"/>
    <w:rsid w:val="000E1986"/>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E17A73"/>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42">
    <w:name w:val="Сетка таблицы4"/>
    <w:basedOn w:val="a4"/>
    <w:next w:val="af0"/>
    <w:rsid w:val="00B52839"/>
    <w:pPr>
      <w:spacing w:after="0" w:line="240" w:lineRule="auto"/>
    </w:pPr>
    <w:rPr>
      <w:rFonts w:eastAsia="Times New Roman" w:cs="Times New Roman"/>
      <w:color w:val="000000"/>
      <w:kern w:val="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0"/>
    <w:rsid w:val="00B52839"/>
    <w:pPr>
      <w:spacing w:after="0" w:line="240" w:lineRule="auto"/>
    </w:pPr>
    <w:rPr>
      <w:rFonts w:eastAsia="Times New Roman" w:cs="Times New Roman"/>
      <w:color w:val="000000"/>
      <w:kern w:val="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3"/>
    <w:link w:val="5"/>
    <w:qFormat/>
    <w:rsid w:val="00087662"/>
    <w:rPr>
      <w:rFonts w:ascii="Calibri" w:eastAsia="Calibri" w:hAnsi="Calibri" w:cs="Times New Roman"/>
      <w:b/>
      <w:kern w:val="0"/>
      <w:sz w:val="20"/>
      <w:szCs w:val="20"/>
      <w:lang w:eastAsia="ru-RU"/>
    </w:rPr>
  </w:style>
  <w:style w:type="character" w:customStyle="1" w:styleId="60">
    <w:name w:val="Заголовок 6 Знак"/>
    <w:basedOn w:val="a3"/>
    <w:link w:val="6"/>
    <w:uiPriority w:val="9"/>
    <w:qFormat/>
    <w:rsid w:val="00087662"/>
    <w:rPr>
      <w:rFonts w:ascii="Calibri" w:eastAsia="Calibri" w:hAnsi="Calibri" w:cs="Times New Roman"/>
      <w:b/>
      <w:kern w:val="0"/>
      <w:sz w:val="20"/>
      <w:szCs w:val="20"/>
      <w:lang w:eastAsia="ru-RU"/>
    </w:rPr>
  </w:style>
  <w:style w:type="character" w:customStyle="1" w:styleId="70">
    <w:name w:val="Заголовок 7 Знак"/>
    <w:basedOn w:val="a3"/>
    <w:link w:val="7"/>
    <w:qFormat/>
    <w:rsid w:val="00087662"/>
    <w:rPr>
      <w:rFonts w:ascii="Times New Roman" w:eastAsia="Times New Roman" w:hAnsi="Times New Roman" w:cs="Times New Roman"/>
      <w:b/>
      <w:iCs/>
      <w:kern w:val="0"/>
      <w:sz w:val="24"/>
    </w:rPr>
  </w:style>
  <w:style w:type="numbering" w:customStyle="1" w:styleId="26">
    <w:name w:val="Нет списка2"/>
    <w:next w:val="a5"/>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rPr>
  </w:style>
  <w:style w:type="paragraph" w:customStyle="1" w:styleId="af7">
    <w:basedOn w:val="11"/>
    <w:next w:val="11"/>
    <w:uiPriority w:val="10"/>
    <w:qFormat/>
    <w:rsid w:val="00087662"/>
    <w:pPr>
      <w:keepNext/>
      <w:keepLines/>
      <w:spacing w:before="480" w:after="120"/>
    </w:pPr>
    <w:rPr>
      <w:rFonts w:cs="Times New Roman"/>
      <w:b/>
      <w:sz w:val="72"/>
      <w:szCs w:val="72"/>
    </w:rPr>
  </w:style>
  <w:style w:type="character" w:customStyle="1" w:styleId="af8">
    <w:name w:val="Название Знак"/>
    <w:link w:val="af9"/>
    <w:qFormat/>
    <w:rsid w:val="00087662"/>
    <w:rPr>
      <w:rFonts w:ascii="Calibri" w:eastAsia="Calibri" w:hAnsi="Calibri" w:cs="Calibri"/>
      <w:b/>
      <w:sz w:val="72"/>
      <w:szCs w:val="72"/>
      <w:lang w:eastAsia="ru-RU"/>
    </w:rPr>
  </w:style>
  <w:style w:type="paragraph" w:styleId="afa">
    <w:name w:val="Subtitle"/>
    <w:basedOn w:val="11"/>
    <w:next w:val="11"/>
    <w:link w:val="afb"/>
    <w:uiPriority w:val="11"/>
    <w:qFormat/>
    <w:rsid w:val="00087662"/>
    <w:pPr>
      <w:keepNext/>
      <w:keepLines/>
      <w:spacing w:before="360" w:after="80"/>
    </w:pPr>
    <w:rPr>
      <w:rFonts w:ascii="Georgia" w:eastAsia="Georgia" w:hAnsi="Georgia" w:cs="Times New Roman"/>
      <w:i/>
      <w:color w:val="666666"/>
      <w:sz w:val="48"/>
      <w:szCs w:val="48"/>
    </w:rPr>
  </w:style>
  <w:style w:type="character" w:customStyle="1" w:styleId="afb">
    <w:name w:val="Подзаголовок Знак"/>
    <w:basedOn w:val="a3"/>
    <w:link w:val="afa"/>
    <w:uiPriority w:val="11"/>
    <w:qFormat/>
    <w:rsid w:val="00087662"/>
    <w:rPr>
      <w:rFonts w:ascii="Georgia" w:eastAsia="Georgia" w:hAnsi="Georgia" w:cs="Times New Roman"/>
      <w:i/>
      <w:color w:val="666666"/>
      <w:kern w:val="0"/>
      <w:sz w:val="48"/>
      <w:szCs w:val="48"/>
      <w:lang w:eastAsia="ru-RU"/>
    </w:rPr>
  </w:style>
  <w:style w:type="paragraph" w:styleId="afc">
    <w:name w:val="Balloon Text"/>
    <w:basedOn w:val="a2"/>
    <w:link w:val="afd"/>
    <w:uiPriority w:val="99"/>
    <w:unhideWhenUsed/>
    <w:qFormat/>
    <w:rsid w:val="00087662"/>
    <w:pPr>
      <w:widowControl w:val="0"/>
      <w:spacing w:after="0" w:line="240" w:lineRule="auto"/>
    </w:pPr>
    <w:rPr>
      <w:rFonts w:ascii="Tahoma" w:eastAsia="Calibri" w:hAnsi="Tahoma"/>
      <w:sz w:val="16"/>
      <w:szCs w:val="16"/>
    </w:rPr>
  </w:style>
  <w:style w:type="character" w:customStyle="1" w:styleId="afd">
    <w:name w:val="Текст выноски Знак"/>
    <w:basedOn w:val="a3"/>
    <w:link w:val="afc"/>
    <w:uiPriority w:val="99"/>
    <w:qFormat/>
    <w:rsid w:val="00087662"/>
    <w:rPr>
      <w:rFonts w:ascii="Tahoma" w:eastAsia="Calibri" w:hAnsi="Tahoma" w:cs="Times New Roman"/>
      <w:kern w:val="0"/>
      <w:sz w:val="16"/>
      <w:szCs w:val="16"/>
      <w:lang w:eastAsia="ru-RU"/>
    </w:rPr>
  </w:style>
  <w:style w:type="character" w:styleId="afe">
    <w:name w:val="annotation reference"/>
    <w:uiPriority w:val="99"/>
    <w:unhideWhenUsed/>
    <w:qFormat/>
    <w:rsid w:val="00087662"/>
    <w:rPr>
      <w:sz w:val="16"/>
      <w:szCs w:val="16"/>
    </w:rPr>
  </w:style>
  <w:style w:type="paragraph" w:styleId="aff">
    <w:name w:val="annotation text"/>
    <w:basedOn w:val="a2"/>
    <w:link w:val="aff0"/>
    <w:uiPriority w:val="99"/>
    <w:unhideWhenUsed/>
    <w:qFormat/>
    <w:rsid w:val="00087662"/>
    <w:pPr>
      <w:widowControl w:val="0"/>
      <w:spacing w:after="200" w:line="240" w:lineRule="auto"/>
    </w:pPr>
    <w:rPr>
      <w:rFonts w:eastAsia="Calibri"/>
      <w:sz w:val="20"/>
      <w:szCs w:val="20"/>
      <w:lang w:eastAsia="en-US"/>
    </w:rPr>
  </w:style>
  <w:style w:type="character" w:customStyle="1" w:styleId="aff0">
    <w:name w:val="Текст примечания Знак"/>
    <w:basedOn w:val="a3"/>
    <w:link w:val="aff"/>
    <w:uiPriority w:val="99"/>
    <w:qFormat/>
    <w:rsid w:val="00087662"/>
    <w:rPr>
      <w:rFonts w:ascii="Calibri" w:eastAsia="Calibri" w:hAnsi="Calibri" w:cs="Times New Roman"/>
      <w:kern w:val="0"/>
      <w:sz w:val="20"/>
      <w:szCs w:val="20"/>
    </w:rPr>
  </w:style>
  <w:style w:type="paragraph" w:styleId="aff1">
    <w:name w:val="annotation subject"/>
    <w:basedOn w:val="aff"/>
    <w:next w:val="aff"/>
    <w:link w:val="aff2"/>
    <w:uiPriority w:val="99"/>
    <w:unhideWhenUsed/>
    <w:qFormat/>
    <w:rsid w:val="00087662"/>
    <w:rPr>
      <w:b/>
      <w:bCs/>
    </w:rPr>
  </w:style>
  <w:style w:type="character" w:customStyle="1" w:styleId="aff2">
    <w:name w:val="Тема примечания Знак"/>
    <w:basedOn w:val="aff0"/>
    <w:link w:val="aff1"/>
    <w:uiPriority w:val="99"/>
    <w:qFormat/>
    <w:rsid w:val="00087662"/>
    <w:rPr>
      <w:rFonts w:ascii="Calibri" w:eastAsia="Calibri" w:hAnsi="Calibri" w:cs="Times New Roman"/>
      <w:b/>
      <w:bCs/>
      <w:kern w:val="0"/>
      <w:sz w:val="20"/>
      <w:szCs w:val="20"/>
    </w:rPr>
  </w:style>
  <w:style w:type="paragraph" w:customStyle="1" w:styleId="msonormal0">
    <w:name w:val="msonormal"/>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3"/>
    <w:qFormat/>
    <w:rsid w:val="00087662"/>
  </w:style>
  <w:style w:type="character" w:customStyle="1" w:styleId="aff3">
    <w:name w:val="Текст концевой сноски Знак"/>
    <w:link w:val="aff4"/>
    <w:uiPriority w:val="99"/>
    <w:qFormat/>
    <w:rsid w:val="00087662"/>
    <w:rPr>
      <w:rFonts w:ascii="Calibri" w:eastAsia="Calibri" w:hAnsi="Calibri" w:cs="Calibri"/>
      <w:sz w:val="20"/>
      <w:szCs w:val="20"/>
      <w:lang w:eastAsia="ru-RU"/>
    </w:rPr>
  </w:style>
  <w:style w:type="paragraph" w:styleId="aff4">
    <w:name w:val="endnote text"/>
    <w:basedOn w:val="a2"/>
    <w:link w:val="aff3"/>
    <w:uiPriority w:val="99"/>
    <w:unhideWhenUsed/>
    <w:rsid w:val="00087662"/>
    <w:pPr>
      <w:widowControl w:val="0"/>
      <w:spacing w:after="0" w:line="240" w:lineRule="auto"/>
    </w:pPr>
    <w:rPr>
      <w:rFonts w:eastAsia="Calibri" w:cs="Calibri"/>
      <w:kern w:val="2"/>
      <w:sz w:val="20"/>
      <w:szCs w:val="20"/>
    </w:rPr>
  </w:style>
  <w:style w:type="character" w:customStyle="1" w:styleId="18">
    <w:name w:val="Текст концевой сноски Знак1"/>
    <w:basedOn w:val="a3"/>
    <w:qFormat/>
    <w:rsid w:val="00087662"/>
    <w:rPr>
      <w:rFonts w:ascii="Calibri" w:eastAsia="Times New Roman" w:hAnsi="Calibri" w:cs="Times New Roman"/>
      <w:kern w:val="0"/>
      <w:sz w:val="20"/>
      <w:szCs w:val="20"/>
      <w:lang w:eastAsia="ru-RU"/>
    </w:rPr>
  </w:style>
  <w:style w:type="table" w:customStyle="1" w:styleId="62">
    <w:name w:val="Сетка таблицы6"/>
    <w:basedOn w:val="a4"/>
    <w:next w:val="af0"/>
    <w:uiPriority w:val="59"/>
    <w:rsid w:val="00087662"/>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rPr>
  </w:style>
  <w:style w:type="character" w:customStyle="1" w:styleId="aff5">
    <w:name w:val="Основной Знак"/>
    <w:link w:val="aff6"/>
    <w:qFormat/>
    <w:locked/>
    <w:rsid w:val="00087662"/>
    <w:rPr>
      <w:rFonts w:ascii="NewtonCSanPin" w:hAnsi="NewtonCSanPin"/>
      <w:color w:val="000000"/>
      <w:sz w:val="21"/>
      <w:szCs w:val="21"/>
    </w:rPr>
  </w:style>
  <w:style w:type="paragraph" w:customStyle="1" w:styleId="aff6">
    <w:name w:val="Основной"/>
    <w:basedOn w:val="a2"/>
    <w:link w:val="aff5"/>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rPr>
  </w:style>
  <w:style w:type="paragraph" w:customStyle="1" w:styleId="aff7">
    <w:name w:val="Сноска"/>
    <w:basedOn w:val="aff6"/>
    <w:link w:val="aff8"/>
    <w:rsid w:val="00087662"/>
    <w:pPr>
      <w:spacing w:line="174" w:lineRule="atLeast"/>
      <w:textAlignment w:val="center"/>
    </w:pPr>
    <w:rPr>
      <w:rFonts w:eastAsia="Times New Roman"/>
      <w:sz w:val="17"/>
      <w:szCs w:val="17"/>
    </w:rPr>
  </w:style>
  <w:style w:type="character" w:customStyle="1" w:styleId="aff8">
    <w:name w:val="Сноска_"/>
    <w:link w:val="aff7"/>
    <w:qFormat/>
    <w:rsid w:val="00087662"/>
    <w:rPr>
      <w:rFonts w:ascii="NewtonCSanPin" w:eastAsia="Times New Roman" w:hAnsi="NewtonCSanPin"/>
      <w:color w:val="000000"/>
      <w:sz w:val="17"/>
      <w:szCs w:val="17"/>
    </w:rPr>
  </w:style>
  <w:style w:type="character" w:customStyle="1" w:styleId="19">
    <w:name w:val="Сноска1"/>
    <w:qFormat/>
    <w:rsid w:val="00087662"/>
    <w:rPr>
      <w:rFonts w:ascii="Times New Roman" w:hAnsi="Times New Roman" w:cs="Times New Roman"/>
      <w:vertAlign w:val="superscript"/>
    </w:rPr>
  </w:style>
  <w:style w:type="paragraph" w:customStyle="1" w:styleId="21">
    <w:name w:val="Средняя сетка 21"/>
    <w:basedOn w:val="a2"/>
    <w:qFormat/>
    <w:rsid w:val="00087662"/>
    <w:pPr>
      <w:numPr>
        <w:numId w:val="89"/>
      </w:numPr>
      <w:spacing w:after="0" w:line="360" w:lineRule="auto"/>
      <w:contextualSpacing/>
      <w:jc w:val="both"/>
      <w:outlineLvl w:val="1"/>
    </w:pPr>
    <w:rPr>
      <w:rFonts w:ascii="Times New Roman" w:hAnsi="Times New Roman"/>
      <w:sz w:val="28"/>
      <w:szCs w:val="24"/>
    </w:rPr>
  </w:style>
  <w:style w:type="paragraph" w:styleId="aff9">
    <w:name w:val="Revision"/>
    <w:hidden/>
    <w:uiPriority w:val="99"/>
    <w:qFormat/>
    <w:rsid w:val="00087662"/>
    <w:pPr>
      <w:spacing w:after="0" w:line="240" w:lineRule="auto"/>
    </w:pPr>
    <w:rPr>
      <w:rFonts w:ascii="Calibri" w:eastAsia="Calibri" w:hAnsi="Calibri" w:cs="Times New Roman"/>
      <w:kern w:val="0"/>
    </w:rPr>
  </w:style>
  <w:style w:type="paragraph" w:styleId="affa">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fb"/>
    <w:uiPriority w:val="99"/>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a"/>
    <w:uiPriority w:val="1"/>
    <w:qFormat/>
    <w:rsid w:val="00087662"/>
    <w:rPr>
      <w:rFonts w:ascii="Bookman Old Style" w:eastAsia="Bookman Old Style" w:hAnsi="Bookman Old Style" w:cs="Times New Roman"/>
      <w:kern w:val="0"/>
      <w:sz w:val="20"/>
      <w:szCs w:val="20"/>
    </w:rPr>
  </w:style>
  <w:style w:type="paragraph" w:customStyle="1" w:styleId="affc">
    <w:name w:val="Прижатый влево"/>
    <w:basedOn w:val="a2"/>
    <w:next w:val="a2"/>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2"/>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2"/>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3"/>
    <w:qFormat/>
    <w:rsid w:val="00087662"/>
  </w:style>
  <w:style w:type="character" w:customStyle="1" w:styleId="1a">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d">
    <w:name w:val="Привязка сноски"/>
    <w:rsid w:val="00087662"/>
    <w:rPr>
      <w:vertAlign w:val="superscript"/>
    </w:rPr>
  </w:style>
  <w:style w:type="character" w:customStyle="1" w:styleId="affe">
    <w:name w:val="Символ сноски"/>
    <w:qFormat/>
    <w:rsid w:val="00087662"/>
  </w:style>
  <w:style w:type="character" w:styleId="afff">
    <w:name w:val="endnote reference"/>
    <w:uiPriority w:val="99"/>
    <w:unhideWhenUsed/>
    <w:rsid w:val="00087662"/>
    <w:rPr>
      <w:vertAlign w:val="superscript"/>
    </w:rPr>
  </w:style>
  <w:style w:type="paragraph" w:styleId="afff0">
    <w:name w:val="List Bullet"/>
    <w:basedOn w:val="a2"/>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1">
    <w:name w:val="Document Map"/>
    <w:basedOn w:val="a2"/>
    <w:link w:val="afff2"/>
    <w:unhideWhenUsed/>
    <w:qFormat/>
    <w:rsid w:val="00087662"/>
    <w:pPr>
      <w:widowControl w:val="0"/>
      <w:spacing w:after="200" w:line="276" w:lineRule="auto"/>
    </w:pPr>
    <w:rPr>
      <w:rFonts w:ascii="Tahoma" w:eastAsia="Calibri" w:hAnsi="Tahoma"/>
      <w:sz w:val="16"/>
      <w:szCs w:val="16"/>
      <w:lang w:eastAsia="en-US"/>
    </w:rPr>
  </w:style>
  <w:style w:type="character" w:customStyle="1" w:styleId="afff2">
    <w:name w:val="Схема документа Знак"/>
    <w:basedOn w:val="a3"/>
    <w:link w:val="afff1"/>
    <w:qFormat/>
    <w:rsid w:val="00087662"/>
    <w:rPr>
      <w:rFonts w:ascii="Tahoma" w:eastAsia="Calibri" w:hAnsi="Tahoma" w:cs="Times New Roman"/>
      <w:kern w:val="0"/>
      <w:sz w:val="16"/>
      <w:szCs w:val="16"/>
    </w:rPr>
  </w:style>
  <w:style w:type="paragraph" w:customStyle="1" w:styleId="TableParagraph">
    <w:name w:val="Table Paragraph"/>
    <w:basedOn w:val="a2"/>
    <w:uiPriority w:val="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rPr>
  </w:style>
  <w:style w:type="paragraph" w:customStyle="1" w:styleId="afff3">
    <w:name w:val="Основной (Основной Текст)"/>
    <w:basedOn w:val="NoParagraphStyle"/>
    <w:uiPriority w:val="99"/>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3"/>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3"/>
    <w:qFormat/>
    <w:rsid w:val="00087662"/>
    <w:pPr>
      <w:spacing w:before="227" w:after="57"/>
      <w:ind w:firstLine="0"/>
    </w:pPr>
    <w:rPr>
      <w:rFonts w:ascii="Circe-ExtraBold" w:hAnsi="Circe-ExtraBold" w:cs="Circe-ExtraBold"/>
      <w:b/>
      <w:bCs/>
      <w:sz w:val="22"/>
      <w:szCs w:val="22"/>
    </w:rPr>
  </w:style>
  <w:style w:type="paragraph" w:customStyle="1" w:styleId="Z-5">
    <w:name w:val="Z-5"/>
    <w:basedOn w:val="afff3"/>
    <w:qFormat/>
    <w:rsid w:val="00087662"/>
    <w:pPr>
      <w:jc w:val="left"/>
    </w:pPr>
    <w:rPr>
      <w:b/>
      <w:bCs/>
      <w:i/>
      <w:iCs/>
    </w:rPr>
  </w:style>
  <w:style w:type="paragraph" w:customStyle="1" w:styleId="bullet">
    <w:name w:val="bullet (Основной Текст)"/>
    <w:basedOn w:val="afff3"/>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3"/>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b">
    <w:name w:val="Заг 1 (Заголовки)"/>
    <w:basedOn w:val="afff3"/>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4">
    <w:name w:val="Основной БА (Основной Текст)"/>
    <w:basedOn w:val="afff3"/>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3"/>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3"/>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3"/>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b"/>
    <w:uiPriority w:val="99"/>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7"/>
    <w:uiPriority w:val="99"/>
    <w:qFormat/>
    <w:rsid w:val="00087662"/>
    <w:rPr>
      <w:caps w:val="0"/>
    </w:rPr>
  </w:style>
  <w:style w:type="paragraph" w:customStyle="1" w:styleId="afff5">
    <w:name w:val="Таблица Влево (Таблицы)"/>
    <w:basedOn w:val="afff3"/>
    <w:qFormat/>
    <w:rsid w:val="00087662"/>
    <w:pPr>
      <w:spacing w:line="200" w:lineRule="atLeast"/>
      <w:ind w:firstLine="0"/>
      <w:jc w:val="left"/>
    </w:pPr>
    <w:rPr>
      <w:rFonts w:ascii="TimesNewRomanPSMT" w:hAnsi="TimesNewRomanPSMT" w:cs="TimesNewRomanPSMT"/>
      <w:sz w:val="18"/>
      <w:szCs w:val="18"/>
    </w:rPr>
  </w:style>
  <w:style w:type="paragraph" w:customStyle="1" w:styleId="afff6">
    <w:name w:val="Таблица Головка (Таблицы)"/>
    <w:basedOn w:val="afff5"/>
    <w:qFormat/>
    <w:rsid w:val="00087662"/>
    <w:pPr>
      <w:jc w:val="center"/>
    </w:pPr>
    <w:rPr>
      <w:rFonts w:ascii="Times New Roman" w:hAnsi="Times New Roman" w:cs="Times New Roman"/>
      <w:b/>
      <w:bCs/>
    </w:rPr>
  </w:style>
  <w:style w:type="paragraph" w:customStyle="1" w:styleId="bull-tabl">
    <w:name w:val="bull-tabl (Таблицы)"/>
    <w:basedOn w:val="afff5"/>
    <w:qFormat/>
    <w:rsid w:val="00087662"/>
  </w:style>
  <w:style w:type="character" w:customStyle="1" w:styleId="afff7">
    <w:name w:val="Полужирный (Выделения)"/>
    <w:uiPriority w:val="99"/>
    <w:qFormat/>
    <w:rsid w:val="00087662"/>
    <w:rPr>
      <w:b/>
      <w:bCs/>
    </w:rPr>
  </w:style>
  <w:style w:type="character" w:customStyle="1" w:styleId="afff8">
    <w:name w:val="Курсив (Выделения)"/>
    <w:uiPriority w:val="99"/>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2"/>
    <w:link w:val="2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3"/>
    <w:link w:val="28"/>
    <w:qFormat/>
    <w:rsid w:val="00087662"/>
    <w:rPr>
      <w:rFonts w:ascii="Calibri" w:eastAsia="Calibri" w:hAnsi="Calibri" w:cs="Times New Roman"/>
      <w:kern w:val="0"/>
    </w:rPr>
  </w:style>
  <w:style w:type="character" w:customStyle="1" w:styleId="Zag11">
    <w:name w:val="Zag_11"/>
    <w:qFormat/>
    <w:rsid w:val="00087662"/>
  </w:style>
  <w:style w:type="paragraph" w:styleId="2a">
    <w:name w:val="Body Text Indent 2"/>
    <w:basedOn w:val="a2"/>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3"/>
    <w:link w:val="2a"/>
    <w:qFormat/>
    <w:rsid w:val="00087662"/>
    <w:rPr>
      <w:rFonts w:ascii="Calibri" w:eastAsia="Calibri" w:hAnsi="Calibri" w:cs="Times New Roman"/>
      <w:kern w:val="0"/>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9">
    <w:name w:val="Placeholder Text"/>
    <w:uiPriority w:val="99"/>
    <w:qFormat/>
    <w:rsid w:val="00087662"/>
    <w:rPr>
      <w:color w:val="808080"/>
    </w:rPr>
  </w:style>
  <w:style w:type="paragraph" w:customStyle="1" w:styleId="210">
    <w:name w:val="Заголовок 21"/>
    <w:basedOn w:val="a2"/>
    <w:next w:val="a2"/>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4"/>
    <w:next w:val="af0"/>
    <w:uiPriority w:val="59"/>
    <w:rsid w:val="00087662"/>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Гиперссылка1"/>
    <w:unhideWhenUsed/>
    <w:qFormat/>
    <w:rsid w:val="00087662"/>
    <w:rPr>
      <w:color w:val="0000FF"/>
      <w:u w:val="single"/>
    </w:rPr>
  </w:style>
  <w:style w:type="character" w:customStyle="1" w:styleId="211">
    <w:name w:val="Заголовок 2 Знак1"/>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a">
    <w:name w:val="Intense Reference"/>
    <w:qFormat/>
    <w:rsid w:val="00087662"/>
    <w:rPr>
      <w:b/>
      <w:bCs/>
      <w:smallCaps/>
      <w:color w:val="5B9BD5"/>
      <w:spacing w:val="5"/>
    </w:rPr>
  </w:style>
  <w:style w:type="character" w:customStyle="1" w:styleId="afffb">
    <w:name w:val="Заголовок Знак"/>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uiPriority w:val="99"/>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c">
    <w:name w:val="Осн булит (Основной Текст)"/>
    <w:basedOn w:val="afff3"/>
    <w:uiPriority w:val="99"/>
    <w:qFormat/>
    <w:rsid w:val="00087662"/>
    <w:pPr>
      <w:tabs>
        <w:tab w:val="left" w:pos="227"/>
      </w:tabs>
      <w:spacing w:line="240" w:lineRule="atLeast"/>
      <w:ind w:left="221" w:hanging="142"/>
    </w:pPr>
  </w:style>
  <w:style w:type="paragraph" w:customStyle="1" w:styleId="afffd">
    <w:name w:val="Осн тире (Основной Текст)"/>
    <w:basedOn w:val="afff4"/>
    <w:qFormat/>
    <w:rsid w:val="00087662"/>
    <w:pPr>
      <w:ind w:left="283" w:hanging="283"/>
    </w:pPr>
    <w:rPr>
      <w:rFonts w:ascii="SchoolBookSanPin" w:hAnsi="SchoolBookSanPin" w:cs="SchoolBookSanPin"/>
    </w:rPr>
  </w:style>
  <w:style w:type="paragraph" w:customStyle="1" w:styleId="afffe">
    <w:name w:val="Сноска (Доп. текст)"/>
    <w:basedOn w:val="NoParagraphStyle"/>
    <w:uiPriority w:val="99"/>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qFormat/>
    <w:rsid w:val="00087662"/>
    <w:pPr>
      <w:ind w:left="283" w:hanging="283"/>
    </w:pPr>
  </w:style>
  <w:style w:type="paragraph" w:customStyle="1" w:styleId="h5">
    <w:name w:val="h5"/>
    <w:basedOn w:val="NoParagraphStyle"/>
    <w:uiPriority w:val="99"/>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uiPriority w:val="99"/>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uiPriority w:val="99"/>
    <w:qFormat/>
    <w:rsid w:val="00087662"/>
    <w:rPr>
      <w:b/>
      <w:bCs/>
      <w:i/>
      <w:iCs/>
    </w:rPr>
  </w:style>
  <w:style w:type="character" w:customStyle="1" w:styleId="Bold0">
    <w:name w:val="Bold"/>
    <w:uiPriority w:val="99"/>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0">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qFormat/>
    <w:rsid w:val="00087662"/>
    <w:pPr>
      <w:spacing w:before="120" w:after="57" w:line="260" w:lineRule="atLeast"/>
    </w:pPr>
    <w:rPr>
      <w:rFonts w:ascii="Times New Roman" w:hAnsi="Times New Roman" w:cs="Times New Roman"/>
    </w:rPr>
  </w:style>
  <w:style w:type="paragraph" w:customStyle="1" w:styleId="h2-first">
    <w:name w:val="h2-first"/>
    <w:basedOn w:val="h2"/>
    <w:uiPriority w:val="99"/>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1">
    <w:name w:val="Таблица по Центру (Таблицы)"/>
    <w:basedOn w:val="afff5"/>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2">
    <w:name w:val="Верх. Индекс (Индексы)"/>
    <w:qFormat/>
    <w:rsid w:val="00087662"/>
    <w:rPr>
      <w:position w:val="17"/>
      <w:sz w:val="13"/>
      <w:szCs w:val="13"/>
    </w:rPr>
  </w:style>
  <w:style w:type="character" w:customStyle="1" w:styleId="affff3">
    <w:name w:val="Полужирный Курсив (Выделения)"/>
    <w:uiPriority w:val="99"/>
    <w:qFormat/>
    <w:rsid w:val="00087662"/>
    <w:rPr>
      <w:b/>
      <w:bCs/>
      <w:i/>
      <w:iCs/>
    </w:rPr>
  </w:style>
  <w:style w:type="character" w:customStyle="1" w:styleId="Italic1">
    <w:name w:val="Italic"/>
    <w:uiPriority w:val="99"/>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4">
    <w:name w:val="Подчерк. (Подчеркивания)"/>
    <w:qFormat/>
    <w:rsid w:val="00087662"/>
    <w:rPr>
      <w:u w:val="thick" w:color="000000"/>
    </w:rPr>
  </w:style>
  <w:style w:type="numbering" w:customStyle="1" w:styleId="111">
    <w:name w:val="Нет списка11"/>
    <w:next w:val="a5"/>
    <w:uiPriority w:val="99"/>
    <w:semiHidden/>
    <w:unhideWhenUsed/>
    <w:rsid w:val="00087662"/>
  </w:style>
  <w:style w:type="paragraph" w:customStyle="1" w:styleId="h4">
    <w:name w:val="h4"/>
    <w:basedOn w:val="body"/>
    <w:uiPriority w:val="99"/>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b"/>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3"/>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3"/>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3"/>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5">
    <w:name w:val="Табл булит (Таблицы)"/>
    <w:basedOn w:val="afffc"/>
    <w:qFormat/>
    <w:rsid w:val="00087662"/>
    <w:pPr>
      <w:spacing w:line="200" w:lineRule="atLeast"/>
      <w:ind w:left="142"/>
    </w:pPr>
    <w:rPr>
      <w:sz w:val="18"/>
      <w:szCs w:val="18"/>
    </w:rPr>
  </w:style>
  <w:style w:type="paragraph" w:customStyle="1" w:styleId="affff6">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3"/>
    <w:rsid w:val="00087662"/>
    <w:pPr>
      <w:tabs>
        <w:tab w:val="left" w:pos="227"/>
      </w:tabs>
      <w:spacing w:line="238" w:lineRule="atLeast"/>
      <w:ind w:left="227" w:hanging="227"/>
    </w:pPr>
  </w:style>
  <w:style w:type="character" w:customStyle="1" w:styleId="affff7">
    <w:name w:val="Булит"/>
    <w:qFormat/>
    <w:rsid w:val="00087662"/>
    <w:rPr>
      <w:rFonts w:ascii="PiGraphA" w:hAnsi="PiGraphA" w:cs="PiGraphA"/>
      <w:position w:val="2"/>
      <w:sz w:val="14"/>
      <w:szCs w:val="14"/>
    </w:rPr>
  </w:style>
  <w:style w:type="paragraph" w:styleId="affff8">
    <w:name w:val="List"/>
    <w:basedOn w:val="a2"/>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uiPriority w:val="99"/>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uiPriority w:val="99"/>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f">
    <w:name w:val="Название1"/>
    <w:basedOn w:val="11"/>
    <w:next w:val="11"/>
    <w:qFormat/>
    <w:rsid w:val="00087662"/>
    <w:pPr>
      <w:keepNext/>
      <w:keepLines/>
      <w:spacing w:before="480" w:after="120"/>
    </w:pPr>
    <w:rPr>
      <w:rFonts w:cs="Times New Roman"/>
      <w:b/>
      <w:sz w:val="72"/>
      <w:szCs w:val="72"/>
    </w:rPr>
  </w:style>
  <w:style w:type="paragraph" w:customStyle="1" w:styleId="1f0">
    <w:name w:val="Обычный (веб)1"/>
    <w:basedOn w:val="a2"/>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uiPriority w:val="99"/>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5"/>
    <w:uiPriority w:val="99"/>
    <w:semiHidden/>
    <w:unhideWhenUsed/>
    <w:rsid w:val="00087662"/>
  </w:style>
  <w:style w:type="paragraph" w:customStyle="1" w:styleId="1f1">
    <w:name w:val="Стиль1"/>
    <w:basedOn w:val="a2"/>
    <w:link w:val="1f2"/>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2">
    <w:name w:val="Стиль1 Знак"/>
    <w:link w:val="1f1"/>
    <w:qFormat/>
    <w:rsid w:val="00087662"/>
    <w:rPr>
      <w:rFonts w:ascii="Times New Roman" w:eastAsia="Times New Roman" w:hAnsi="Times New Roman" w:cs="Times New Roman"/>
      <w:kern w:val="0"/>
      <w:sz w:val="28"/>
      <w:szCs w:val="28"/>
    </w:rPr>
  </w:style>
  <w:style w:type="table" w:customStyle="1" w:styleId="213">
    <w:name w:val="Сетка таблицы21"/>
    <w:basedOn w:val="a4"/>
    <w:next w:val="af0"/>
    <w:uiPriority w:val="59"/>
    <w:rsid w:val="00087662"/>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2"/>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2"/>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2"/>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4">
    <w:name w:val="Нет списка3"/>
    <w:next w:val="a5"/>
    <w:uiPriority w:val="99"/>
    <w:semiHidden/>
    <w:unhideWhenUsed/>
    <w:rsid w:val="00087662"/>
  </w:style>
  <w:style w:type="character" w:customStyle="1" w:styleId="ac">
    <w:name w:val="Без интервала Знак"/>
    <w:link w:val="ab"/>
    <w:uiPriority w:val="1"/>
    <w:qFormat/>
    <w:locked/>
    <w:rsid w:val="00087662"/>
    <w:rPr>
      <w:rFonts w:ascii="Calibri" w:eastAsia="Times New Roman" w:hAnsi="Calibri" w:cs="Times New Roman"/>
      <w:kern w:val="0"/>
      <w:lang w:eastAsia="ru-RU"/>
    </w:rPr>
  </w:style>
  <w:style w:type="numbering" w:customStyle="1" w:styleId="44">
    <w:name w:val="Нет списка4"/>
    <w:next w:val="a5"/>
    <w:uiPriority w:val="99"/>
    <w:semiHidden/>
    <w:unhideWhenUsed/>
    <w:rsid w:val="00087662"/>
  </w:style>
  <w:style w:type="numbering" w:customStyle="1" w:styleId="55">
    <w:name w:val="Нет списка5"/>
    <w:next w:val="a5"/>
    <w:uiPriority w:val="99"/>
    <w:semiHidden/>
    <w:unhideWhenUsed/>
    <w:rsid w:val="00087662"/>
  </w:style>
  <w:style w:type="numbering" w:customStyle="1" w:styleId="63">
    <w:name w:val="Нет списка6"/>
    <w:next w:val="a5"/>
    <w:uiPriority w:val="99"/>
    <w:semiHidden/>
    <w:unhideWhenUsed/>
    <w:rsid w:val="00087662"/>
  </w:style>
  <w:style w:type="numbering" w:customStyle="1" w:styleId="72">
    <w:name w:val="Нет списка7"/>
    <w:next w:val="a5"/>
    <w:uiPriority w:val="99"/>
    <w:semiHidden/>
    <w:unhideWhenUsed/>
    <w:rsid w:val="00087662"/>
  </w:style>
  <w:style w:type="numbering" w:customStyle="1" w:styleId="80">
    <w:name w:val="Нет списка8"/>
    <w:next w:val="a5"/>
    <w:uiPriority w:val="99"/>
    <w:semiHidden/>
    <w:unhideWhenUsed/>
    <w:rsid w:val="00087662"/>
  </w:style>
  <w:style w:type="numbering" w:customStyle="1" w:styleId="90">
    <w:name w:val="Нет списка9"/>
    <w:next w:val="a5"/>
    <w:uiPriority w:val="99"/>
    <w:semiHidden/>
    <w:unhideWhenUsed/>
    <w:rsid w:val="00087662"/>
  </w:style>
  <w:style w:type="numbering" w:customStyle="1" w:styleId="100">
    <w:name w:val="Нет списка10"/>
    <w:next w:val="a5"/>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087662"/>
  </w:style>
  <w:style w:type="numbering" w:customStyle="1" w:styleId="1110">
    <w:name w:val="Нет списка111"/>
    <w:next w:val="a5"/>
    <w:uiPriority w:val="99"/>
    <w:semiHidden/>
    <w:unhideWhenUsed/>
    <w:rsid w:val="00087662"/>
  </w:style>
  <w:style w:type="character" w:customStyle="1" w:styleId="notranslate">
    <w:name w:val="notranslate"/>
    <w:qFormat/>
    <w:rsid w:val="00087662"/>
  </w:style>
  <w:style w:type="numbering" w:customStyle="1" w:styleId="120">
    <w:name w:val="Нет списка12"/>
    <w:next w:val="a5"/>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2"/>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9">
    <w:name w:val="Body Text Indent"/>
    <w:basedOn w:val="a2"/>
    <w:link w:val="affffa"/>
    <w:unhideWhenUsed/>
    <w:rsid w:val="00087662"/>
    <w:pPr>
      <w:spacing w:after="120"/>
      <w:ind w:left="283"/>
      <w:jc w:val="both"/>
    </w:pPr>
    <w:rPr>
      <w:rFonts w:ascii="Times New Roman" w:eastAsia="Calibri" w:hAnsi="Times New Roman"/>
      <w:sz w:val="28"/>
      <w:lang w:eastAsia="en-US"/>
    </w:rPr>
  </w:style>
  <w:style w:type="character" w:customStyle="1" w:styleId="affffa">
    <w:name w:val="Основной текст с отступом Знак"/>
    <w:basedOn w:val="a3"/>
    <w:link w:val="affff9"/>
    <w:qFormat/>
    <w:rsid w:val="00087662"/>
    <w:rPr>
      <w:rFonts w:ascii="Times New Roman" w:eastAsia="Calibri" w:hAnsi="Times New Roman" w:cs="Times New Roman"/>
      <w:kern w:val="0"/>
      <w:sz w:val="28"/>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b">
    <w:name w:val="Strong"/>
    <w:uiPriority w:val="22"/>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5"/>
    <w:uiPriority w:val="99"/>
    <w:semiHidden/>
    <w:unhideWhenUsed/>
    <w:rsid w:val="00087662"/>
  </w:style>
  <w:style w:type="numbering" w:customStyle="1" w:styleId="WWNum12">
    <w:name w:val="WWNum12"/>
    <w:basedOn w:val="a5"/>
    <w:rsid w:val="00087662"/>
    <w:pPr>
      <w:numPr>
        <w:numId w:val="90"/>
      </w:numPr>
    </w:pPr>
  </w:style>
  <w:style w:type="numbering" w:customStyle="1" w:styleId="WWNum3">
    <w:name w:val="WWNum3"/>
    <w:basedOn w:val="a5"/>
    <w:rsid w:val="00087662"/>
    <w:pPr>
      <w:numPr>
        <w:numId w:val="91"/>
      </w:numPr>
    </w:pPr>
  </w:style>
  <w:style w:type="numbering" w:customStyle="1" w:styleId="WWNum5">
    <w:name w:val="WWNum5"/>
    <w:basedOn w:val="a5"/>
    <w:rsid w:val="00087662"/>
    <w:pPr>
      <w:numPr>
        <w:numId w:val="92"/>
      </w:numPr>
    </w:pPr>
  </w:style>
  <w:style w:type="numbering" w:customStyle="1" w:styleId="WWNum6">
    <w:name w:val="WWNum6"/>
    <w:basedOn w:val="a5"/>
    <w:rsid w:val="00087662"/>
    <w:pPr>
      <w:numPr>
        <w:numId w:val="93"/>
      </w:numPr>
    </w:pPr>
  </w:style>
  <w:style w:type="numbering" w:customStyle="1" w:styleId="WWNum8">
    <w:name w:val="WWNum8"/>
    <w:basedOn w:val="a5"/>
    <w:rsid w:val="00087662"/>
    <w:pPr>
      <w:numPr>
        <w:numId w:val="94"/>
      </w:numPr>
    </w:pPr>
  </w:style>
  <w:style w:type="numbering" w:customStyle="1" w:styleId="WWNum9">
    <w:name w:val="WWNum9"/>
    <w:basedOn w:val="a5"/>
    <w:rsid w:val="00087662"/>
    <w:pPr>
      <w:numPr>
        <w:numId w:val="95"/>
      </w:numPr>
    </w:pPr>
  </w:style>
  <w:style w:type="numbering" w:customStyle="1" w:styleId="WWNum10">
    <w:name w:val="WWNum10"/>
    <w:basedOn w:val="a5"/>
    <w:rsid w:val="00087662"/>
    <w:pPr>
      <w:numPr>
        <w:numId w:val="96"/>
      </w:numPr>
    </w:pPr>
  </w:style>
  <w:style w:type="numbering" w:customStyle="1" w:styleId="WWNum11">
    <w:name w:val="WWNum11"/>
    <w:basedOn w:val="a5"/>
    <w:rsid w:val="00087662"/>
    <w:pPr>
      <w:numPr>
        <w:numId w:val="97"/>
      </w:numPr>
    </w:pPr>
  </w:style>
  <w:style w:type="numbering" w:customStyle="1" w:styleId="WWNum16">
    <w:name w:val="WWNum16"/>
    <w:basedOn w:val="a5"/>
    <w:rsid w:val="00087662"/>
    <w:pPr>
      <w:numPr>
        <w:numId w:val="98"/>
      </w:numPr>
    </w:pPr>
  </w:style>
  <w:style w:type="numbering" w:customStyle="1" w:styleId="140">
    <w:name w:val="Нет списка14"/>
    <w:next w:val="a5"/>
    <w:uiPriority w:val="99"/>
    <w:semiHidden/>
    <w:unhideWhenUsed/>
    <w:rsid w:val="00087662"/>
  </w:style>
  <w:style w:type="character" w:customStyle="1" w:styleId="1f3">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2"/>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2"/>
    <w:qFormat/>
    <w:rsid w:val="00087662"/>
    <w:pPr>
      <w:spacing w:before="48" w:after="48" w:line="240" w:lineRule="auto"/>
      <w:jc w:val="center"/>
    </w:pPr>
    <w:rPr>
      <w:rFonts w:ascii="Times New Roman" w:hAnsi="Times New Roman"/>
      <w:sz w:val="19"/>
      <w:szCs w:val="19"/>
    </w:rPr>
  </w:style>
  <w:style w:type="paragraph" w:customStyle="1" w:styleId="gost">
    <w:name w:val="gost"/>
    <w:basedOn w:val="a2"/>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2"/>
    <w:qFormat/>
    <w:rsid w:val="00087662"/>
    <w:pPr>
      <w:spacing w:before="48" w:after="48" w:line="240" w:lineRule="auto"/>
      <w:jc w:val="right"/>
    </w:pPr>
    <w:rPr>
      <w:rFonts w:ascii="Times New Roman" w:hAnsi="Times New Roman"/>
      <w:sz w:val="24"/>
      <w:szCs w:val="24"/>
    </w:rPr>
  </w:style>
  <w:style w:type="paragraph" w:customStyle="1" w:styleId="text-b">
    <w:name w:val="text-b"/>
    <w:basedOn w:val="a2"/>
    <w:qFormat/>
    <w:rsid w:val="00087662"/>
    <w:pPr>
      <w:spacing w:before="48" w:after="48" w:line="240" w:lineRule="auto"/>
      <w:jc w:val="both"/>
    </w:pPr>
    <w:rPr>
      <w:rFonts w:ascii="Times New Roman" w:hAnsi="Times New Roman"/>
      <w:sz w:val="24"/>
      <w:szCs w:val="24"/>
    </w:rPr>
  </w:style>
  <w:style w:type="paragraph" w:customStyle="1" w:styleId="text6">
    <w:name w:val="text6"/>
    <w:basedOn w:val="a2"/>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2"/>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2"/>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2"/>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2"/>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affffc">
    <w:name w:val="Подперечень Знак"/>
    <w:link w:val="a1"/>
    <w:qFormat/>
    <w:locked/>
    <w:rsid w:val="00087662"/>
    <w:rPr>
      <w:rFonts w:ascii="Times New Roman" w:hAnsi="Times New Roman"/>
      <w:sz w:val="28"/>
      <w:u w:color="000000"/>
      <w:bdr w:val="none" w:sz="0" w:space="0" w:color="auto" w:frame="1"/>
    </w:rPr>
  </w:style>
  <w:style w:type="paragraph" w:customStyle="1" w:styleId="a1">
    <w:name w:val="Подперечень"/>
    <w:basedOn w:val="a0"/>
    <w:next w:val="a2"/>
    <w:link w:val="affffc"/>
    <w:qFormat/>
    <w:rsid w:val="00087662"/>
    <w:pPr>
      <w:numPr>
        <w:numId w:val="99"/>
      </w:numPr>
      <w:ind w:left="284" w:firstLine="425"/>
    </w:pPr>
    <w:rPr>
      <w:rFonts w:eastAsiaTheme="minorHAnsi" w:cstheme="minorBidi"/>
      <w:kern w:val="2"/>
      <w:bdr w:val="none" w:sz="0" w:space="0" w:color="auto" w:frame="1"/>
      <w:lang w:eastAsia="en-US"/>
    </w:rPr>
  </w:style>
  <w:style w:type="paragraph" w:customStyle="1" w:styleId="p6">
    <w:name w:val="p6"/>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5"/>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d">
    <w:name w:val="Символ концевой сноски"/>
    <w:qFormat/>
    <w:rsid w:val="00087662"/>
    <w:rPr>
      <w:vertAlign w:val="superscript"/>
    </w:rPr>
  </w:style>
  <w:style w:type="paragraph" w:styleId="affffe">
    <w:name w:val="caption"/>
    <w:basedOn w:val="a2"/>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4">
    <w:name w:val="index 1"/>
    <w:basedOn w:val="a2"/>
    <w:next w:val="a2"/>
    <w:autoRedefine/>
    <w:uiPriority w:val="99"/>
    <w:semiHidden/>
    <w:unhideWhenUsed/>
    <w:rsid w:val="00087662"/>
    <w:pPr>
      <w:widowControl w:val="0"/>
      <w:spacing w:after="200" w:line="276" w:lineRule="auto"/>
      <w:ind w:left="220" w:hanging="220"/>
    </w:pPr>
    <w:rPr>
      <w:rFonts w:eastAsia="Calibri"/>
      <w:lang w:eastAsia="en-US"/>
    </w:rPr>
  </w:style>
  <w:style w:type="paragraph" w:styleId="afffff">
    <w:name w:val="index heading"/>
    <w:basedOn w:val="af9"/>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rPr>
  </w:style>
  <w:style w:type="paragraph" w:customStyle="1" w:styleId="afffff0">
    <w:name w:val="Колонтитул"/>
    <w:basedOn w:val="a2"/>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6"/>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f3"/>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2"/>
    <w:qFormat/>
    <w:rsid w:val="00087662"/>
    <w:pPr>
      <w:widowControl w:val="0"/>
      <w:suppressLineNumbers/>
      <w:suppressAutoHyphens/>
      <w:spacing w:after="200" w:line="276" w:lineRule="auto"/>
    </w:pPr>
    <w:rPr>
      <w:rFonts w:eastAsia="Calibri"/>
      <w:lang w:eastAsia="zh-CN"/>
    </w:rPr>
  </w:style>
  <w:style w:type="paragraph" w:customStyle="1" w:styleId="afffff2">
    <w:name w:val="Заголовок таблицы"/>
    <w:basedOn w:val="afffff1"/>
    <w:qFormat/>
    <w:rsid w:val="00087662"/>
    <w:pPr>
      <w:jc w:val="center"/>
    </w:pPr>
    <w:rPr>
      <w:b/>
      <w:bCs/>
    </w:rPr>
  </w:style>
  <w:style w:type="paragraph" w:customStyle="1" w:styleId="afffff3">
    <w:name w:val="Верхний колонтитул слева"/>
    <w:basedOn w:val="a6"/>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5"/>
    <w:rsid w:val="00087662"/>
    <w:pPr>
      <w:numPr>
        <w:numId w:val="100"/>
      </w:numPr>
    </w:pPr>
  </w:style>
  <w:style w:type="numbering" w:customStyle="1" w:styleId="WWNum13">
    <w:name w:val="WWNum13"/>
    <w:basedOn w:val="a5"/>
    <w:rsid w:val="00087662"/>
    <w:pPr>
      <w:numPr>
        <w:numId w:val="101"/>
      </w:numPr>
    </w:pPr>
  </w:style>
  <w:style w:type="paragraph" w:styleId="af9">
    <w:name w:val="Title"/>
    <w:basedOn w:val="a2"/>
    <w:next w:val="a2"/>
    <w:link w:val="af8"/>
    <w:qFormat/>
    <w:rsid w:val="00087662"/>
    <w:pPr>
      <w:spacing w:after="0" w:line="240" w:lineRule="auto"/>
      <w:contextualSpacing/>
    </w:pPr>
    <w:rPr>
      <w:rFonts w:eastAsia="Calibri" w:cs="Calibri"/>
      <w:b/>
      <w:kern w:val="2"/>
      <w:sz w:val="72"/>
      <w:szCs w:val="72"/>
    </w:rPr>
  </w:style>
  <w:style w:type="character" w:customStyle="1" w:styleId="1f5">
    <w:name w:val="Заголовок Знак1"/>
    <w:basedOn w:val="a3"/>
    <w:uiPriority w:val="10"/>
    <w:rsid w:val="00087662"/>
    <w:rPr>
      <w:rFonts w:asciiTheme="majorHAnsi" w:eastAsiaTheme="majorEastAsia" w:hAnsiTheme="majorHAnsi" w:cstheme="majorBidi"/>
      <w:spacing w:val="-10"/>
      <w:kern w:val="28"/>
      <w:sz w:val="56"/>
      <w:szCs w:val="56"/>
      <w:lang w:eastAsia="ru-RU"/>
    </w:rPr>
  </w:style>
  <w:style w:type="numbering" w:customStyle="1" w:styleId="160">
    <w:name w:val="Нет списка16"/>
    <w:next w:val="a5"/>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4"/>
    <w:next w:val="af0"/>
    <w:uiPriority w:val="59"/>
    <w:rsid w:val="007A4F64"/>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4"/>
    <w:next w:val="af0"/>
    <w:uiPriority w:val="59"/>
    <w:rsid w:val="007A4F64"/>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5"/>
    <w:uiPriority w:val="99"/>
    <w:semiHidden/>
    <w:unhideWhenUsed/>
    <w:rsid w:val="007A4F64"/>
  </w:style>
  <w:style w:type="numbering" w:customStyle="1" w:styleId="220">
    <w:name w:val="Нет списка22"/>
    <w:next w:val="a5"/>
    <w:uiPriority w:val="99"/>
    <w:semiHidden/>
    <w:unhideWhenUsed/>
    <w:rsid w:val="007A4F64"/>
  </w:style>
  <w:style w:type="table" w:customStyle="1" w:styleId="221">
    <w:name w:val="Сетка таблицы22"/>
    <w:basedOn w:val="a4"/>
    <w:next w:val="af0"/>
    <w:uiPriority w:val="59"/>
    <w:rsid w:val="007A4F64"/>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5"/>
    <w:uiPriority w:val="99"/>
    <w:semiHidden/>
    <w:unhideWhenUsed/>
    <w:rsid w:val="007A4F64"/>
  </w:style>
  <w:style w:type="numbering" w:customStyle="1" w:styleId="410">
    <w:name w:val="Нет списка41"/>
    <w:next w:val="a5"/>
    <w:uiPriority w:val="99"/>
    <w:semiHidden/>
    <w:unhideWhenUsed/>
    <w:rsid w:val="007A4F64"/>
  </w:style>
  <w:style w:type="numbering" w:customStyle="1" w:styleId="510">
    <w:name w:val="Нет списка51"/>
    <w:next w:val="a5"/>
    <w:uiPriority w:val="99"/>
    <w:semiHidden/>
    <w:unhideWhenUsed/>
    <w:rsid w:val="007A4F64"/>
  </w:style>
  <w:style w:type="numbering" w:customStyle="1" w:styleId="611">
    <w:name w:val="Нет списка61"/>
    <w:next w:val="a5"/>
    <w:uiPriority w:val="99"/>
    <w:semiHidden/>
    <w:unhideWhenUsed/>
    <w:rsid w:val="007A4F64"/>
  </w:style>
  <w:style w:type="numbering" w:customStyle="1" w:styleId="710">
    <w:name w:val="Нет списка71"/>
    <w:next w:val="a5"/>
    <w:uiPriority w:val="99"/>
    <w:semiHidden/>
    <w:unhideWhenUsed/>
    <w:rsid w:val="007A4F64"/>
  </w:style>
  <w:style w:type="numbering" w:customStyle="1" w:styleId="81">
    <w:name w:val="Нет списка81"/>
    <w:next w:val="a5"/>
    <w:uiPriority w:val="99"/>
    <w:semiHidden/>
    <w:unhideWhenUsed/>
    <w:rsid w:val="007A4F64"/>
  </w:style>
  <w:style w:type="numbering" w:customStyle="1" w:styleId="91">
    <w:name w:val="Нет списка91"/>
    <w:next w:val="a5"/>
    <w:uiPriority w:val="99"/>
    <w:semiHidden/>
    <w:unhideWhenUsed/>
    <w:rsid w:val="007A4F64"/>
  </w:style>
  <w:style w:type="numbering" w:customStyle="1" w:styleId="1010">
    <w:name w:val="Нет списка101"/>
    <w:next w:val="a5"/>
    <w:uiPriority w:val="99"/>
    <w:semiHidden/>
    <w:unhideWhenUsed/>
    <w:rsid w:val="007A4F64"/>
  </w:style>
  <w:style w:type="numbering" w:customStyle="1" w:styleId="1120">
    <w:name w:val="Нет списка112"/>
    <w:next w:val="a5"/>
    <w:uiPriority w:val="99"/>
    <w:semiHidden/>
    <w:unhideWhenUsed/>
    <w:rsid w:val="007A4F64"/>
  </w:style>
  <w:style w:type="numbering" w:customStyle="1" w:styleId="1210">
    <w:name w:val="Нет списка121"/>
    <w:next w:val="a5"/>
    <w:uiPriority w:val="99"/>
    <w:semiHidden/>
    <w:unhideWhenUsed/>
    <w:rsid w:val="007A4F64"/>
  </w:style>
  <w:style w:type="numbering" w:customStyle="1" w:styleId="131">
    <w:name w:val="Нет списка131"/>
    <w:next w:val="a5"/>
    <w:uiPriority w:val="99"/>
    <w:semiHidden/>
    <w:unhideWhenUsed/>
    <w:rsid w:val="007A4F64"/>
  </w:style>
  <w:style w:type="numbering" w:customStyle="1" w:styleId="WWNum121">
    <w:name w:val="WWNum121"/>
    <w:basedOn w:val="a5"/>
    <w:rsid w:val="007A4F64"/>
  </w:style>
  <w:style w:type="numbering" w:customStyle="1" w:styleId="WWNum31">
    <w:name w:val="WWNum31"/>
    <w:basedOn w:val="a5"/>
    <w:rsid w:val="007A4F64"/>
  </w:style>
  <w:style w:type="numbering" w:customStyle="1" w:styleId="WWNum51">
    <w:name w:val="WWNum51"/>
    <w:basedOn w:val="a5"/>
    <w:rsid w:val="007A4F64"/>
  </w:style>
  <w:style w:type="numbering" w:customStyle="1" w:styleId="WWNum61">
    <w:name w:val="WWNum61"/>
    <w:basedOn w:val="a5"/>
    <w:rsid w:val="007A4F64"/>
  </w:style>
  <w:style w:type="numbering" w:customStyle="1" w:styleId="WWNum81">
    <w:name w:val="WWNum81"/>
    <w:basedOn w:val="a5"/>
    <w:rsid w:val="007A4F64"/>
  </w:style>
  <w:style w:type="numbering" w:customStyle="1" w:styleId="WWNum91">
    <w:name w:val="WWNum91"/>
    <w:basedOn w:val="a5"/>
    <w:rsid w:val="007A4F64"/>
  </w:style>
  <w:style w:type="numbering" w:customStyle="1" w:styleId="WWNum101">
    <w:name w:val="WWNum101"/>
    <w:basedOn w:val="a5"/>
    <w:rsid w:val="007A4F64"/>
  </w:style>
  <w:style w:type="numbering" w:customStyle="1" w:styleId="WWNum111">
    <w:name w:val="WWNum111"/>
    <w:basedOn w:val="a5"/>
    <w:rsid w:val="007A4F64"/>
  </w:style>
  <w:style w:type="numbering" w:customStyle="1" w:styleId="WWNum161">
    <w:name w:val="WWNum161"/>
    <w:basedOn w:val="a5"/>
    <w:rsid w:val="007A4F64"/>
  </w:style>
  <w:style w:type="numbering" w:customStyle="1" w:styleId="141">
    <w:name w:val="Нет списка141"/>
    <w:next w:val="a5"/>
    <w:uiPriority w:val="99"/>
    <w:semiHidden/>
    <w:unhideWhenUsed/>
    <w:rsid w:val="007A4F64"/>
  </w:style>
  <w:style w:type="numbering" w:customStyle="1" w:styleId="151">
    <w:name w:val="Нет списка151"/>
    <w:next w:val="a5"/>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5"/>
    <w:rsid w:val="007A4F64"/>
  </w:style>
  <w:style w:type="numbering" w:customStyle="1" w:styleId="WWNum131">
    <w:name w:val="WWNum131"/>
    <w:basedOn w:val="a5"/>
    <w:rsid w:val="007A4F64"/>
  </w:style>
  <w:style w:type="numbering" w:customStyle="1" w:styleId="180">
    <w:name w:val="Нет списка18"/>
    <w:next w:val="a5"/>
    <w:uiPriority w:val="99"/>
    <w:semiHidden/>
    <w:unhideWhenUsed/>
    <w:rsid w:val="00C668F1"/>
  </w:style>
  <w:style w:type="numbering" w:customStyle="1" w:styleId="190">
    <w:name w:val="Нет списка19"/>
    <w:next w:val="a5"/>
    <w:uiPriority w:val="99"/>
    <w:semiHidden/>
    <w:unhideWhenUsed/>
    <w:rsid w:val="00C668F1"/>
  </w:style>
  <w:style w:type="table" w:customStyle="1" w:styleId="82">
    <w:name w:val="Сетка таблицы8"/>
    <w:basedOn w:val="a4"/>
    <w:next w:val="af0"/>
    <w:uiPriority w:val="59"/>
    <w:rsid w:val="00C668F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4"/>
    <w:next w:val="af0"/>
    <w:uiPriority w:val="59"/>
    <w:rsid w:val="00C668F1"/>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5"/>
    <w:uiPriority w:val="99"/>
    <w:semiHidden/>
    <w:unhideWhenUsed/>
    <w:rsid w:val="00C668F1"/>
  </w:style>
  <w:style w:type="numbering" w:customStyle="1" w:styleId="230">
    <w:name w:val="Нет списка23"/>
    <w:next w:val="a5"/>
    <w:uiPriority w:val="99"/>
    <w:semiHidden/>
    <w:unhideWhenUsed/>
    <w:rsid w:val="00C668F1"/>
  </w:style>
  <w:style w:type="table" w:customStyle="1" w:styleId="231">
    <w:name w:val="Сетка таблицы23"/>
    <w:basedOn w:val="a4"/>
    <w:next w:val="af0"/>
    <w:uiPriority w:val="59"/>
    <w:rsid w:val="00C668F1"/>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5"/>
    <w:uiPriority w:val="99"/>
    <w:semiHidden/>
    <w:unhideWhenUsed/>
    <w:rsid w:val="00C668F1"/>
  </w:style>
  <w:style w:type="numbering" w:customStyle="1" w:styleId="420">
    <w:name w:val="Нет списка42"/>
    <w:next w:val="a5"/>
    <w:uiPriority w:val="99"/>
    <w:semiHidden/>
    <w:unhideWhenUsed/>
    <w:rsid w:val="00C668F1"/>
  </w:style>
  <w:style w:type="numbering" w:customStyle="1" w:styleId="520">
    <w:name w:val="Нет списка52"/>
    <w:next w:val="a5"/>
    <w:uiPriority w:val="99"/>
    <w:semiHidden/>
    <w:unhideWhenUsed/>
    <w:rsid w:val="00C668F1"/>
  </w:style>
  <w:style w:type="numbering" w:customStyle="1" w:styleId="620">
    <w:name w:val="Нет списка62"/>
    <w:next w:val="a5"/>
    <w:uiPriority w:val="99"/>
    <w:semiHidden/>
    <w:unhideWhenUsed/>
    <w:rsid w:val="00C668F1"/>
  </w:style>
  <w:style w:type="numbering" w:customStyle="1" w:styleId="720">
    <w:name w:val="Нет списка72"/>
    <w:next w:val="a5"/>
    <w:uiPriority w:val="99"/>
    <w:semiHidden/>
    <w:unhideWhenUsed/>
    <w:rsid w:val="00C668F1"/>
  </w:style>
  <w:style w:type="numbering" w:customStyle="1" w:styleId="820">
    <w:name w:val="Нет списка82"/>
    <w:next w:val="a5"/>
    <w:uiPriority w:val="99"/>
    <w:semiHidden/>
    <w:unhideWhenUsed/>
    <w:rsid w:val="00C668F1"/>
  </w:style>
  <w:style w:type="numbering" w:customStyle="1" w:styleId="92">
    <w:name w:val="Нет списка92"/>
    <w:next w:val="a5"/>
    <w:uiPriority w:val="99"/>
    <w:semiHidden/>
    <w:unhideWhenUsed/>
    <w:rsid w:val="00C668F1"/>
  </w:style>
  <w:style w:type="numbering" w:customStyle="1" w:styleId="102">
    <w:name w:val="Нет списка102"/>
    <w:next w:val="a5"/>
    <w:uiPriority w:val="99"/>
    <w:semiHidden/>
    <w:unhideWhenUsed/>
    <w:rsid w:val="00C668F1"/>
  </w:style>
  <w:style w:type="numbering" w:customStyle="1" w:styleId="1111">
    <w:name w:val="Нет списка1111"/>
    <w:next w:val="a5"/>
    <w:uiPriority w:val="99"/>
    <w:semiHidden/>
    <w:unhideWhenUsed/>
    <w:rsid w:val="00C668F1"/>
  </w:style>
  <w:style w:type="numbering" w:customStyle="1" w:styleId="122">
    <w:name w:val="Нет списка122"/>
    <w:next w:val="a5"/>
    <w:uiPriority w:val="99"/>
    <w:semiHidden/>
    <w:unhideWhenUsed/>
    <w:rsid w:val="00C668F1"/>
  </w:style>
  <w:style w:type="numbering" w:customStyle="1" w:styleId="1320">
    <w:name w:val="Нет списка132"/>
    <w:next w:val="a5"/>
    <w:uiPriority w:val="99"/>
    <w:semiHidden/>
    <w:unhideWhenUsed/>
    <w:rsid w:val="00C668F1"/>
  </w:style>
  <w:style w:type="numbering" w:customStyle="1" w:styleId="WWNum122">
    <w:name w:val="WWNum122"/>
    <w:basedOn w:val="a5"/>
    <w:rsid w:val="00C668F1"/>
  </w:style>
  <w:style w:type="numbering" w:customStyle="1" w:styleId="WWNum32">
    <w:name w:val="WWNum32"/>
    <w:basedOn w:val="a5"/>
    <w:rsid w:val="00C668F1"/>
  </w:style>
  <w:style w:type="numbering" w:customStyle="1" w:styleId="WWNum52">
    <w:name w:val="WWNum52"/>
    <w:basedOn w:val="a5"/>
    <w:rsid w:val="00C668F1"/>
  </w:style>
  <w:style w:type="numbering" w:customStyle="1" w:styleId="WWNum62">
    <w:name w:val="WWNum62"/>
    <w:basedOn w:val="a5"/>
    <w:rsid w:val="00C668F1"/>
  </w:style>
  <w:style w:type="numbering" w:customStyle="1" w:styleId="WWNum82">
    <w:name w:val="WWNum82"/>
    <w:basedOn w:val="a5"/>
    <w:rsid w:val="00C668F1"/>
  </w:style>
  <w:style w:type="numbering" w:customStyle="1" w:styleId="WWNum92">
    <w:name w:val="WWNum92"/>
    <w:basedOn w:val="a5"/>
    <w:rsid w:val="00C668F1"/>
  </w:style>
  <w:style w:type="numbering" w:customStyle="1" w:styleId="WWNum102">
    <w:name w:val="WWNum102"/>
    <w:basedOn w:val="a5"/>
    <w:rsid w:val="00C668F1"/>
  </w:style>
  <w:style w:type="numbering" w:customStyle="1" w:styleId="WWNum112">
    <w:name w:val="WWNum112"/>
    <w:basedOn w:val="a5"/>
    <w:rsid w:val="00C668F1"/>
  </w:style>
  <w:style w:type="numbering" w:customStyle="1" w:styleId="WWNum162">
    <w:name w:val="WWNum162"/>
    <w:basedOn w:val="a5"/>
    <w:rsid w:val="00C668F1"/>
  </w:style>
  <w:style w:type="numbering" w:customStyle="1" w:styleId="142">
    <w:name w:val="Нет списка142"/>
    <w:next w:val="a5"/>
    <w:uiPriority w:val="99"/>
    <w:semiHidden/>
    <w:unhideWhenUsed/>
    <w:rsid w:val="00C668F1"/>
  </w:style>
  <w:style w:type="numbering" w:customStyle="1" w:styleId="152">
    <w:name w:val="Нет списка152"/>
    <w:next w:val="a5"/>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5"/>
    <w:rsid w:val="00C668F1"/>
  </w:style>
  <w:style w:type="numbering" w:customStyle="1" w:styleId="WWNum132">
    <w:name w:val="WWNum132"/>
    <w:basedOn w:val="a5"/>
    <w:rsid w:val="00C668F1"/>
  </w:style>
  <w:style w:type="numbering" w:customStyle="1" w:styleId="200">
    <w:name w:val="Нет списка20"/>
    <w:next w:val="a5"/>
    <w:uiPriority w:val="99"/>
    <w:semiHidden/>
    <w:unhideWhenUsed/>
    <w:rsid w:val="00ED53C3"/>
  </w:style>
  <w:style w:type="numbering" w:customStyle="1" w:styleId="1100">
    <w:name w:val="Нет списка110"/>
    <w:next w:val="a5"/>
    <w:uiPriority w:val="99"/>
    <w:semiHidden/>
    <w:unhideWhenUsed/>
    <w:rsid w:val="00ED53C3"/>
  </w:style>
  <w:style w:type="table" w:customStyle="1" w:styleId="93">
    <w:name w:val="Сетка таблицы9"/>
    <w:basedOn w:val="a4"/>
    <w:next w:val="af0"/>
    <w:uiPriority w:val="59"/>
    <w:rsid w:val="00ED53C3"/>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0"/>
    <w:uiPriority w:val="59"/>
    <w:rsid w:val="00ED53C3"/>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5"/>
    <w:uiPriority w:val="99"/>
    <w:semiHidden/>
    <w:unhideWhenUsed/>
    <w:rsid w:val="00ED53C3"/>
  </w:style>
  <w:style w:type="numbering" w:customStyle="1" w:styleId="240">
    <w:name w:val="Нет списка24"/>
    <w:next w:val="a5"/>
    <w:uiPriority w:val="99"/>
    <w:semiHidden/>
    <w:unhideWhenUsed/>
    <w:rsid w:val="00ED53C3"/>
  </w:style>
  <w:style w:type="table" w:customStyle="1" w:styleId="241">
    <w:name w:val="Сетка таблицы24"/>
    <w:basedOn w:val="a4"/>
    <w:next w:val="af0"/>
    <w:uiPriority w:val="59"/>
    <w:rsid w:val="00ED53C3"/>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5"/>
    <w:uiPriority w:val="99"/>
    <w:semiHidden/>
    <w:unhideWhenUsed/>
    <w:rsid w:val="00ED53C3"/>
  </w:style>
  <w:style w:type="numbering" w:customStyle="1" w:styleId="430">
    <w:name w:val="Нет списка43"/>
    <w:next w:val="a5"/>
    <w:uiPriority w:val="99"/>
    <w:semiHidden/>
    <w:unhideWhenUsed/>
    <w:rsid w:val="00ED53C3"/>
  </w:style>
  <w:style w:type="numbering" w:customStyle="1" w:styleId="530">
    <w:name w:val="Нет списка53"/>
    <w:next w:val="a5"/>
    <w:uiPriority w:val="99"/>
    <w:semiHidden/>
    <w:unhideWhenUsed/>
    <w:rsid w:val="00ED53C3"/>
  </w:style>
  <w:style w:type="numbering" w:customStyle="1" w:styleId="630">
    <w:name w:val="Нет списка63"/>
    <w:next w:val="a5"/>
    <w:uiPriority w:val="99"/>
    <w:semiHidden/>
    <w:unhideWhenUsed/>
    <w:rsid w:val="00ED53C3"/>
  </w:style>
  <w:style w:type="numbering" w:customStyle="1" w:styleId="730">
    <w:name w:val="Нет списка73"/>
    <w:next w:val="a5"/>
    <w:uiPriority w:val="99"/>
    <w:semiHidden/>
    <w:unhideWhenUsed/>
    <w:rsid w:val="00ED53C3"/>
  </w:style>
  <w:style w:type="numbering" w:customStyle="1" w:styleId="83">
    <w:name w:val="Нет списка83"/>
    <w:next w:val="a5"/>
    <w:uiPriority w:val="99"/>
    <w:semiHidden/>
    <w:unhideWhenUsed/>
    <w:rsid w:val="00ED53C3"/>
  </w:style>
  <w:style w:type="numbering" w:customStyle="1" w:styleId="930">
    <w:name w:val="Нет списка93"/>
    <w:next w:val="a5"/>
    <w:uiPriority w:val="99"/>
    <w:semiHidden/>
    <w:unhideWhenUsed/>
    <w:rsid w:val="00ED53C3"/>
  </w:style>
  <w:style w:type="numbering" w:customStyle="1" w:styleId="103">
    <w:name w:val="Нет списка103"/>
    <w:next w:val="a5"/>
    <w:uiPriority w:val="99"/>
    <w:semiHidden/>
    <w:unhideWhenUsed/>
    <w:rsid w:val="00ED53C3"/>
  </w:style>
  <w:style w:type="numbering" w:customStyle="1" w:styleId="1112">
    <w:name w:val="Нет списка1112"/>
    <w:next w:val="a5"/>
    <w:uiPriority w:val="99"/>
    <w:semiHidden/>
    <w:unhideWhenUsed/>
    <w:rsid w:val="00ED53C3"/>
  </w:style>
  <w:style w:type="numbering" w:customStyle="1" w:styleId="123">
    <w:name w:val="Нет списка123"/>
    <w:next w:val="a5"/>
    <w:uiPriority w:val="99"/>
    <w:semiHidden/>
    <w:unhideWhenUsed/>
    <w:rsid w:val="00ED53C3"/>
  </w:style>
  <w:style w:type="numbering" w:customStyle="1" w:styleId="133">
    <w:name w:val="Нет списка133"/>
    <w:next w:val="a5"/>
    <w:uiPriority w:val="99"/>
    <w:semiHidden/>
    <w:unhideWhenUsed/>
    <w:rsid w:val="00ED53C3"/>
  </w:style>
  <w:style w:type="numbering" w:customStyle="1" w:styleId="WWNum123">
    <w:name w:val="WWNum123"/>
    <w:basedOn w:val="a5"/>
    <w:rsid w:val="00ED53C3"/>
  </w:style>
  <w:style w:type="numbering" w:customStyle="1" w:styleId="WWNum33">
    <w:name w:val="WWNum33"/>
    <w:basedOn w:val="a5"/>
    <w:rsid w:val="00ED53C3"/>
  </w:style>
  <w:style w:type="numbering" w:customStyle="1" w:styleId="WWNum53">
    <w:name w:val="WWNum53"/>
    <w:basedOn w:val="a5"/>
    <w:rsid w:val="00ED53C3"/>
  </w:style>
  <w:style w:type="numbering" w:customStyle="1" w:styleId="WWNum63">
    <w:name w:val="WWNum63"/>
    <w:basedOn w:val="a5"/>
    <w:rsid w:val="00ED53C3"/>
  </w:style>
  <w:style w:type="numbering" w:customStyle="1" w:styleId="WWNum83">
    <w:name w:val="WWNum83"/>
    <w:basedOn w:val="a5"/>
    <w:rsid w:val="00ED53C3"/>
  </w:style>
  <w:style w:type="numbering" w:customStyle="1" w:styleId="WWNum93">
    <w:name w:val="WWNum93"/>
    <w:basedOn w:val="a5"/>
    <w:rsid w:val="00ED53C3"/>
  </w:style>
  <w:style w:type="numbering" w:customStyle="1" w:styleId="WWNum103">
    <w:name w:val="WWNum103"/>
    <w:basedOn w:val="a5"/>
    <w:rsid w:val="00ED53C3"/>
  </w:style>
  <w:style w:type="numbering" w:customStyle="1" w:styleId="WWNum113">
    <w:name w:val="WWNum113"/>
    <w:basedOn w:val="a5"/>
    <w:rsid w:val="00ED53C3"/>
  </w:style>
  <w:style w:type="numbering" w:customStyle="1" w:styleId="WWNum163">
    <w:name w:val="WWNum163"/>
    <w:basedOn w:val="a5"/>
    <w:rsid w:val="00ED53C3"/>
  </w:style>
  <w:style w:type="numbering" w:customStyle="1" w:styleId="1430">
    <w:name w:val="Нет списка143"/>
    <w:next w:val="a5"/>
    <w:uiPriority w:val="99"/>
    <w:semiHidden/>
    <w:unhideWhenUsed/>
    <w:rsid w:val="00ED53C3"/>
  </w:style>
  <w:style w:type="numbering" w:customStyle="1" w:styleId="153">
    <w:name w:val="Нет списка153"/>
    <w:next w:val="a5"/>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5"/>
    <w:rsid w:val="00ED53C3"/>
  </w:style>
  <w:style w:type="numbering" w:customStyle="1" w:styleId="WWNum133">
    <w:name w:val="WWNum133"/>
    <w:basedOn w:val="a5"/>
    <w:rsid w:val="00ED53C3"/>
  </w:style>
  <w:style w:type="numbering" w:customStyle="1" w:styleId="250">
    <w:name w:val="Нет списка25"/>
    <w:next w:val="a5"/>
    <w:uiPriority w:val="99"/>
    <w:semiHidden/>
    <w:unhideWhenUsed/>
    <w:rsid w:val="000E0AD5"/>
  </w:style>
  <w:style w:type="numbering" w:customStyle="1" w:styleId="115">
    <w:name w:val="Нет списка115"/>
    <w:next w:val="a5"/>
    <w:uiPriority w:val="99"/>
    <w:semiHidden/>
    <w:unhideWhenUsed/>
    <w:rsid w:val="000E0AD5"/>
  </w:style>
  <w:style w:type="table" w:customStyle="1" w:styleId="104">
    <w:name w:val="Сетка таблицы10"/>
    <w:basedOn w:val="a4"/>
    <w:next w:val="af0"/>
    <w:uiPriority w:val="59"/>
    <w:rsid w:val="000E0AD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basedOn w:val="a4"/>
    <w:next w:val="af0"/>
    <w:uiPriority w:val="59"/>
    <w:rsid w:val="000E0AD5"/>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5"/>
    <w:uiPriority w:val="99"/>
    <w:semiHidden/>
    <w:unhideWhenUsed/>
    <w:rsid w:val="000E0AD5"/>
  </w:style>
  <w:style w:type="numbering" w:customStyle="1" w:styleId="260">
    <w:name w:val="Нет списка26"/>
    <w:next w:val="a5"/>
    <w:uiPriority w:val="99"/>
    <w:semiHidden/>
    <w:unhideWhenUsed/>
    <w:rsid w:val="000E0AD5"/>
  </w:style>
  <w:style w:type="table" w:customStyle="1" w:styleId="251">
    <w:name w:val="Сетка таблицы25"/>
    <w:basedOn w:val="a4"/>
    <w:next w:val="af0"/>
    <w:uiPriority w:val="59"/>
    <w:rsid w:val="000E0AD5"/>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5"/>
    <w:uiPriority w:val="99"/>
    <w:semiHidden/>
    <w:unhideWhenUsed/>
    <w:rsid w:val="000E0AD5"/>
  </w:style>
  <w:style w:type="numbering" w:customStyle="1" w:styleId="440">
    <w:name w:val="Нет списка44"/>
    <w:next w:val="a5"/>
    <w:uiPriority w:val="99"/>
    <w:semiHidden/>
    <w:unhideWhenUsed/>
    <w:rsid w:val="000E0AD5"/>
  </w:style>
  <w:style w:type="numbering" w:customStyle="1" w:styleId="540">
    <w:name w:val="Нет списка54"/>
    <w:next w:val="a5"/>
    <w:uiPriority w:val="99"/>
    <w:semiHidden/>
    <w:unhideWhenUsed/>
    <w:rsid w:val="000E0AD5"/>
  </w:style>
  <w:style w:type="numbering" w:customStyle="1" w:styleId="64">
    <w:name w:val="Нет списка64"/>
    <w:next w:val="a5"/>
    <w:uiPriority w:val="99"/>
    <w:semiHidden/>
    <w:unhideWhenUsed/>
    <w:rsid w:val="000E0AD5"/>
  </w:style>
  <w:style w:type="numbering" w:customStyle="1" w:styleId="74">
    <w:name w:val="Нет списка74"/>
    <w:next w:val="a5"/>
    <w:uiPriority w:val="99"/>
    <w:semiHidden/>
    <w:unhideWhenUsed/>
    <w:rsid w:val="000E0AD5"/>
  </w:style>
  <w:style w:type="numbering" w:customStyle="1" w:styleId="84">
    <w:name w:val="Нет списка84"/>
    <w:next w:val="a5"/>
    <w:uiPriority w:val="99"/>
    <w:semiHidden/>
    <w:unhideWhenUsed/>
    <w:rsid w:val="000E0AD5"/>
  </w:style>
  <w:style w:type="numbering" w:customStyle="1" w:styleId="94">
    <w:name w:val="Нет списка94"/>
    <w:next w:val="a5"/>
    <w:uiPriority w:val="99"/>
    <w:semiHidden/>
    <w:unhideWhenUsed/>
    <w:rsid w:val="000E0AD5"/>
  </w:style>
  <w:style w:type="numbering" w:customStyle="1" w:styleId="1040">
    <w:name w:val="Нет списка104"/>
    <w:next w:val="a5"/>
    <w:uiPriority w:val="99"/>
    <w:semiHidden/>
    <w:unhideWhenUsed/>
    <w:rsid w:val="000E0AD5"/>
  </w:style>
  <w:style w:type="numbering" w:customStyle="1" w:styleId="1113">
    <w:name w:val="Нет списка1113"/>
    <w:next w:val="a5"/>
    <w:uiPriority w:val="99"/>
    <w:semiHidden/>
    <w:unhideWhenUsed/>
    <w:rsid w:val="000E0AD5"/>
  </w:style>
  <w:style w:type="numbering" w:customStyle="1" w:styleId="124">
    <w:name w:val="Нет списка124"/>
    <w:next w:val="a5"/>
    <w:uiPriority w:val="99"/>
    <w:semiHidden/>
    <w:unhideWhenUsed/>
    <w:rsid w:val="000E0AD5"/>
  </w:style>
  <w:style w:type="numbering" w:customStyle="1" w:styleId="134">
    <w:name w:val="Нет списка134"/>
    <w:next w:val="a5"/>
    <w:uiPriority w:val="99"/>
    <w:semiHidden/>
    <w:unhideWhenUsed/>
    <w:rsid w:val="000E0AD5"/>
  </w:style>
  <w:style w:type="numbering" w:customStyle="1" w:styleId="WWNum124">
    <w:name w:val="WWNum124"/>
    <w:basedOn w:val="a5"/>
    <w:rsid w:val="000E0AD5"/>
  </w:style>
  <w:style w:type="numbering" w:customStyle="1" w:styleId="WWNum34">
    <w:name w:val="WWNum34"/>
    <w:basedOn w:val="a5"/>
    <w:rsid w:val="000E0AD5"/>
  </w:style>
  <w:style w:type="numbering" w:customStyle="1" w:styleId="WWNum54">
    <w:name w:val="WWNum54"/>
    <w:basedOn w:val="a5"/>
    <w:rsid w:val="000E0AD5"/>
  </w:style>
  <w:style w:type="numbering" w:customStyle="1" w:styleId="WWNum64">
    <w:name w:val="WWNum64"/>
    <w:basedOn w:val="a5"/>
    <w:rsid w:val="000E0AD5"/>
  </w:style>
  <w:style w:type="numbering" w:customStyle="1" w:styleId="WWNum84">
    <w:name w:val="WWNum84"/>
    <w:basedOn w:val="a5"/>
    <w:rsid w:val="000E0AD5"/>
  </w:style>
  <w:style w:type="numbering" w:customStyle="1" w:styleId="WWNum94">
    <w:name w:val="WWNum94"/>
    <w:basedOn w:val="a5"/>
    <w:rsid w:val="000E0AD5"/>
  </w:style>
  <w:style w:type="numbering" w:customStyle="1" w:styleId="WWNum104">
    <w:name w:val="WWNum104"/>
    <w:basedOn w:val="a5"/>
    <w:rsid w:val="000E0AD5"/>
  </w:style>
  <w:style w:type="numbering" w:customStyle="1" w:styleId="WWNum114">
    <w:name w:val="WWNum114"/>
    <w:basedOn w:val="a5"/>
    <w:rsid w:val="000E0AD5"/>
  </w:style>
  <w:style w:type="numbering" w:customStyle="1" w:styleId="WWNum164">
    <w:name w:val="WWNum164"/>
    <w:basedOn w:val="a5"/>
    <w:rsid w:val="000E0AD5"/>
  </w:style>
  <w:style w:type="numbering" w:customStyle="1" w:styleId="144">
    <w:name w:val="Нет списка144"/>
    <w:next w:val="a5"/>
    <w:uiPriority w:val="99"/>
    <w:semiHidden/>
    <w:unhideWhenUsed/>
    <w:rsid w:val="000E0AD5"/>
  </w:style>
  <w:style w:type="numbering" w:customStyle="1" w:styleId="1540">
    <w:name w:val="Нет списка154"/>
    <w:next w:val="a5"/>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5"/>
    <w:rsid w:val="000E0AD5"/>
  </w:style>
  <w:style w:type="numbering" w:customStyle="1" w:styleId="WWNum134">
    <w:name w:val="WWNum134"/>
    <w:basedOn w:val="a5"/>
    <w:rsid w:val="000E0AD5"/>
  </w:style>
  <w:style w:type="numbering" w:customStyle="1" w:styleId="270">
    <w:name w:val="Нет списка27"/>
    <w:next w:val="a5"/>
    <w:uiPriority w:val="99"/>
    <w:semiHidden/>
    <w:unhideWhenUsed/>
    <w:rsid w:val="009656FB"/>
  </w:style>
  <w:style w:type="numbering" w:customStyle="1" w:styleId="117">
    <w:name w:val="Нет списка117"/>
    <w:next w:val="a5"/>
    <w:uiPriority w:val="99"/>
    <w:semiHidden/>
    <w:unhideWhenUsed/>
    <w:rsid w:val="009656FB"/>
  </w:style>
  <w:style w:type="table" w:customStyle="1" w:styleId="161">
    <w:name w:val="Сетка таблицы16"/>
    <w:basedOn w:val="a4"/>
    <w:next w:val="af0"/>
    <w:uiPriority w:val="59"/>
    <w:rsid w:val="009656FB"/>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4"/>
    <w:next w:val="af0"/>
    <w:uiPriority w:val="59"/>
    <w:rsid w:val="009656FB"/>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5"/>
    <w:uiPriority w:val="99"/>
    <w:semiHidden/>
    <w:unhideWhenUsed/>
    <w:rsid w:val="009656FB"/>
  </w:style>
  <w:style w:type="numbering" w:customStyle="1" w:styleId="280">
    <w:name w:val="Нет списка28"/>
    <w:next w:val="a5"/>
    <w:uiPriority w:val="99"/>
    <w:semiHidden/>
    <w:unhideWhenUsed/>
    <w:rsid w:val="009656FB"/>
  </w:style>
  <w:style w:type="table" w:customStyle="1" w:styleId="261">
    <w:name w:val="Сетка таблицы26"/>
    <w:basedOn w:val="a4"/>
    <w:next w:val="af0"/>
    <w:uiPriority w:val="59"/>
    <w:rsid w:val="009656FB"/>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Нет списка35"/>
    <w:next w:val="a5"/>
    <w:uiPriority w:val="99"/>
    <w:semiHidden/>
    <w:unhideWhenUsed/>
    <w:rsid w:val="009656FB"/>
  </w:style>
  <w:style w:type="numbering" w:customStyle="1" w:styleId="45">
    <w:name w:val="Нет списка45"/>
    <w:next w:val="a5"/>
    <w:uiPriority w:val="99"/>
    <w:semiHidden/>
    <w:unhideWhenUsed/>
    <w:rsid w:val="009656FB"/>
  </w:style>
  <w:style w:type="numbering" w:customStyle="1" w:styleId="550">
    <w:name w:val="Нет списка55"/>
    <w:next w:val="a5"/>
    <w:uiPriority w:val="99"/>
    <w:semiHidden/>
    <w:unhideWhenUsed/>
    <w:rsid w:val="009656FB"/>
  </w:style>
  <w:style w:type="numbering" w:customStyle="1" w:styleId="65">
    <w:name w:val="Нет списка65"/>
    <w:next w:val="a5"/>
    <w:uiPriority w:val="99"/>
    <w:semiHidden/>
    <w:unhideWhenUsed/>
    <w:rsid w:val="009656FB"/>
  </w:style>
  <w:style w:type="numbering" w:customStyle="1" w:styleId="75">
    <w:name w:val="Нет списка75"/>
    <w:next w:val="a5"/>
    <w:uiPriority w:val="99"/>
    <w:semiHidden/>
    <w:unhideWhenUsed/>
    <w:rsid w:val="009656FB"/>
  </w:style>
  <w:style w:type="numbering" w:customStyle="1" w:styleId="85">
    <w:name w:val="Нет списка85"/>
    <w:next w:val="a5"/>
    <w:uiPriority w:val="99"/>
    <w:semiHidden/>
    <w:unhideWhenUsed/>
    <w:rsid w:val="009656FB"/>
  </w:style>
  <w:style w:type="numbering" w:customStyle="1" w:styleId="95">
    <w:name w:val="Нет списка95"/>
    <w:next w:val="a5"/>
    <w:uiPriority w:val="99"/>
    <w:semiHidden/>
    <w:unhideWhenUsed/>
    <w:rsid w:val="009656FB"/>
  </w:style>
  <w:style w:type="numbering" w:customStyle="1" w:styleId="105">
    <w:name w:val="Нет списка105"/>
    <w:next w:val="a5"/>
    <w:uiPriority w:val="99"/>
    <w:semiHidden/>
    <w:unhideWhenUsed/>
    <w:rsid w:val="009656FB"/>
  </w:style>
  <w:style w:type="numbering" w:customStyle="1" w:styleId="1114">
    <w:name w:val="Нет списка1114"/>
    <w:next w:val="a5"/>
    <w:uiPriority w:val="99"/>
    <w:semiHidden/>
    <w:unhideWhenUsed/>
    <w:rsid w:val="009656FB"/>
  </w:style>
  <w:style w:type="numbering" w:customStyle="1" w:styleId="125">
    <w:name w:val="Нет списка125"/>
    <w:next w:val="a5"/>
    <w:uiPriority w:val="99"/>
    <w:semiHidden/>
    <w:unhideWhenUsed/>
    <w:rsid w:val="009656FB"/>
  </w:style>
  <w:style w:type="numbering" w:customStyle="1" w:styleId="135">
    <w:name w:val="Нет списка135"/>
    <w:next w:val="a5"/>
    <w:uiPriority w:val="99"/>
    <w:semiHidden/>
    <w:unhideWhenUsed/>
    <w:rsid w:val="009656FB"/>
  </w:style>
  <w:style w:type="numbering" w:customStyle="1" w:styleId="WWNum125">
    <w:name w:val="WWNum125"/>
    <w:basedOn w:val="a5"/>
    <w:rsid w:val="009656FB"/>
    <w:pPr>
      <w:numPr>
        <w:numId w:val="13"/>
      </w:numPr>
    </w:pPr>
  </w:style>
  <w:style w:type="numbering" w:customStyle="1" w:styleId="WWNum35">
    <w:name w:val="WWNum35"/>
    <w:basedOn w:val="a5"/>
    <w:rsid w:val="009656FB"/>
    <w:pPr>
      <w:numPr>
        <w:numId w:val="14"/>
      </w:numPr>
    </w:pPr>
  </w:style>
  <w:style w:type="numbering" w:customStyle="1" w:styleId="WWNum55">
    <w:name w:val="WWNum55"/>
    <w:basedOn w:val="a5"/>
    <w:rsid w:val="009656FB"/>
    <w:pPr>
      <w:numPr>
        <w:numId w:val="15"/>
      </w:numPr>
    </w:pPr>
  </w:style>
  <w:style w:type="numbering" w:customStyle="1" w:styleId="WWNum65">
    <w:name w:val="WWNum65"/>
    <w:basedOn w:val="a5"/>
    <w:rsid w:val="009656FB"/>
    <w:pPr>
      <w:numPr>
        <w:numId w:val="16"/>
      </w:numPr>
    </w:pPr>
  </w:style>
  <w:style w:type="numbering" w:customStyle="1" w:styleId="WWNum85">
    <w:name w:val="WWNum85"/>
    <w:basedOn w:val="a5"/>
    <w:rsid w:val="009656FB"/>
    <w:pPr>
      <w:numPr>
        <w:numId w:val="17"/>
      </w:numPr>
    </w:pPr>
  </w:style>
  <w:style w:type="numbering" w:customStyle="1" w:styleId="WWNum95">
    <w:name w:val="WWNum95"/>
    <w:basedOn w:val="a5"/>
    <w:rsid w:val="009656FB"/>
    <w:pPr>
      <w:numPr>
        <w:numId w:val="18"/>
      </w:numPr>
    </w:pPr>
  </w:style>
  <w:style w:type="numbering" w:customStyle="1" w:styleId="WWNum105">
    <w:name w:val="WWNum105"/>
    <w:basedOn w:val="a5"/>
    <w:rsid w:val="009656FB"/>
    <w:pPr>
      <w:numPr>
        <w:numId w:val="19"/>
      </w:numPr>
    </w:pPr>
  </w:style>
  <w:style w:type="numbering" w:customStyle="1" w:styleId="WWNum115">
    <w:name w:val="WWNum115"/>
    <w:basedOn w:val="a5"/>
    <w:rsid w:val="009656FB"/>
    <w:pPr>
      <w:numPr>
        <w:numId w:val="20"/>
      </w:numPr>
    </w:pPr>
  </w:style>
  <w:style w:type="numbering" w:customStyle="1" w:styleId="WWNum165">
    <w:name w:val="WWNum165"/>
    <w:basedOn w:val="a5"/>
    <w:rsid w:val="009656FB"/>
    <w:pPr>
      <w:numPr>
        <w:numId w:val="21"/>
      </w:numPr>
    </w:pPr>
  </w:style>
  <w:style w:type="numbering" w:customStyle="1" w:styleId="145">
    <w:name w:val="Нет списка145"/>
    <w:next w:val="a5"/>
    <w:uiPriority w:val="99"/>
    <w:semiHidden/>
    <w:unhideWhenUsed/>
    <w:rsid w:val="009656FB"/>
  </w:style>
  <w:style w:type="numbering" w:customStyle="1" w:styleId="155">
    <w:name w:val="Нет списка155"/>
    <w:next w:val="a5"/>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5"/>
    <w:rsid w:val="009656FB"/>
    <w:pPr>
      <w:numPr>
        <w:numId w:val="33"/>
      </w:numPr>
    </w:pPr>
  </w:style>
  <w:style w:type="numbering" w:customStyle="1" w:styleId="WWNum135">
    <w:name w:val="WWNum135"/>
    <w:basedOn w:val="a5"/>
    <w:rsid w:val="009656FB"/>
    <w:pPr>
      <w:numPr>
        <w:numId w:val="35"/>
      </w:numPr>
    </w:pPr>
  </w:style>
  <w:style w:type="table" w:customStyle="1" w:styleId="181">
    <w:name w:val="Сетка таблицы18"/>
    <w:basedOn w:val="a4"/>
    <w:next w:val="af0"/>
    <w:rsid w:val="00130159"/>
    <w:pPr>
      <w:spacing w:after="0" w:line="240" w:lineRule="auto"/>
    </w:pPr>
    <w:rPr>
      <w:rFonts w:eastAsia="Times New Roman" w:cs="Times New Roman"/>
      <w:color w:val="000000"/>
      <w:kern w:val="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unhideWhenUsed/>
    <w:qFormat/>
    <w:rsid w:val="00073744"/>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C61D3"/>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8412A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B36C0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191">
    <w:name w:val="Сетка таблицы19"/>
    <w:basedOn w:val="a4"/>
    <w:next w:val="af0"/>
    <w:uiPriority w:val="39"/>
    <w:rsid w:val="00146067"/>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4"/>
    <w:next w:val="af0"/>
    <w:uiPriority w:val="39"/>
    <w:rsid w:val="00CE14F6"/>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4"/>
    <w:next w:val="af0"/>
    <w:uiPriority w:val="39"/>
    <w:rsid w:val="00CE14F6"/>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4"/>
    <w:next w:val="af0"/>
    <w:uiPriority w:val="39"/>
    <w:rsid w:val="00CE14F6"/>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4"/>
    <w:next w:val="af0"/>
    <w:uiPriority w:val="59"/>
    <w:qFormat/>
    <w:rsid w:val="00790080"/>
    <w:pPr>
      <w:spacing w:after="0" w:line="240" w:lineRule="auto"/>
    </w:pPr>
    <w:rPr>
      <w:rFonts w:ascii="Calibri" w:eastAsia="Calibri"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5"/>
    <w:uiPriority w:val="99"/>
    <w:semiHidden/>
    <w:unhideWhenUsed/>
    <w:rsid w:val="0053348B"/>
  </w:style>
  <w:style w:type="character" w:customStyle="1" w:styleId="afffff4">
    <w:name w:val="Гипертекстовая ссылка"/>
    <w:basedOn w:val="a3"/>
    <w:uiPriority w:val="99"/>
    <w:rsid w:val="0053348B"/>
    <w:rPr>
      <w:color w:val="008000"/>
    </w:rPr>
  </w:style>
  <w:style w:type="table" w:customStyle="1" w:styleId="291">
    <w:name w:val="Сетка таблицы29"/>
    <w:basedOn w:val="a4"/>
    <w:next w:val="af0"/>
    <w:uiPriority w:val="39"/>
    <w:rsid w:val="0053348B"/>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56">
    <w:name w:val="Основной текст (12)56"/>
    <w:basedOn w:val="a3"/>
    <w:uiPriority w:val="99"/>
    <w:rsid w:val="0053348B"/>
    <w:rPr>
      <w:rFonts w:ascii="Times New Roman" w:hAnsi="Times New Roman" w:cs="Times New Roman" w:hint="default"/>
      <w:spacing w:val="0"/>
      <w:sz w:val="19"/>
      <w:szCs w:val="19"/>
      <w:lang w:bidi="ar-SA"/>
    </w:rPr>
  </w:style>
  <w:style w:type="character" w:customStyle="1" w:styleId="1255">
    <w:name w:val="Основной текст (12)55"/>
    <w:basedOn w:val="a3"/>
    <w:uiPriority w:val="99"/>
    <w:rsid w:val="0053348B"/>
    <w:rPr>
      <w:rFonts w:ascii="Times New Roman" w:hAnsi="Times New Roman" w:cs="Times New Roman" w:hint="default"/>
      <w:spacing w:val="0"/>
      <w:sz w:val="19"/>
      <w:szCs w:val="19"/>
      <w:lang w:bidi="ar-SA"/>
    </w:rPr>
  </w:style>
  <w:style w:type="paragraph" w:customStyle="1" w:styleId="pc">
    <w:name w:val="pc"/>
    <w:basedOn w:val="a2"/>
    <w:rsid w:val="0053348B"/>
    <w:pPr>
      <w:spacing w:before="100" w:beforeAutospacing="1" w:after="100" w:afterAutospacing="1" w:line="240" w:lineRule="auto"/>
    </w:pPr>
    <w:rPr>
      <w:rFonts w:ascii="Times New Roman" w:hAnsi="Times New Roman"/>
      <w:sz w:val="24"/>
      <w:szCs w:val="24"/>
    </w:rPr>
  </w:style>
  <w:style w:type="paragraph" w:customStyle="1" w:styleId="headertext">
    <w:name w:val="headertext"/>
    <w:basedOn w:val="a2"/>
    <w:rsid w:val="0053348B"/>
    <w:pPr>
      <w:spacing w:before="100" w:beforeAutospacing="1" w:after="100" w:afterAutospacing="1" w:line="240" w:lineRule="auto"/>
    </w:pPr>
    <w:rPr>
      <w:rFonts w:ascii="Times New Roman" w:hAnsi="Times New Roman"/>
      <w:sz w:val="24"/>
      <w:szCs w:val="24"/>
    </w:rPr>
  </w:style>
  <w:style w:type="numbering" w:customStyle="1" w:styleId="300">
    <w:name w:val="Нет списка30"/>
    <w:next w:val="a5"/>
    <w:uiPriority w:val="99"/>
    <w:semiHidden/>
    <w:unhideWhenUsed/>
    <w:rsid w:val="00A44233"/>
  </w:style>
  <w:style w:type="table" w:customStyle="1" w:styleId="301">
    <w:name w:val="Сетка таблицы30"/>
    <w:basedOn w:val="a4"/>
    <w:next w:val="af0"/>
    <w:uiPriority w:val="39"/>
    <w:rsid w:val="00A44233"/>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4"/>
    <w:next w:val="af0"/>
    <w:uiPriority w:val="59"/>
    <w:rsid w:val="005A4525"/>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f0"/>
    <w:uiPriority w:val="39"/>
    <w:rsid w:val="00395DB0"/>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4"/>
    <w:next w:val="af0"/>
    <w:uiPriority w:val="59"/>
    <w:rsid w:val="00B61A54"/>
    <w:pPr>
      <w:spacing w:beforeAutospacing="1" w:after="0" w:afterAutospacing="1" w:line="240" w:lineRule="auto"/>
    </w:pPr>
    <w:rPr>
      <w:kern w:val="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4"/>
    <w:next w:val="af0"/>
    <w:uiPriority w:val="39"/>
    <w:rsid w:val="0061047A"/>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
    <w:basedOn w:val="a4"/>
    <w:next w:val="af0"/>
    <w:uiPriority w:val="39"/>
    <w:rsid w:val="00DC3A4B"/>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6"/>
    <w:next w:val="a5"/>
    <w:uiPriority w:val="99"/>
    <w:semiHidden/>
    <w:unhideWhenUsed/>
    <w:rsid w:val="00BF755B"/>
  </w:style>
  <w:style w:type="table" w:customStyle="1" w:styleId="1115">
    <w:name w:val="Сетка таблицы111"/>
    <w:basedOn w:val="a4"/>
    <w:uiPriority w:val="59"/>
    <w:qFormat/>
    <w:rsid w:val="00BF755B"/>
    <w:pPr>
      <w:spacing w:after="0" w:line="240" w:lineRule="auto"/>
    </w:pPr>
    <w:rPr>
      <w:rFonts w:eastAsia="Calibri"/>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
    <w:name w:val="Сетка таблицы35"/>
    <w:basedOn w:val="a4"/>
    <w:next w:val="af0"/>
    <w:uiPriority w:val="39"/>
    <w:rsid w:val="00BF755B"/>
    <w:pPr>
      <w:spacing w:after="0" w:line="240" w:lineRule="auto"/>
    </w:pPr>
    <w:rPr>
      <w:rFonts w:eastAsia="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7">
    <w:name w:val="Основной текст (3)_"/>
    <w:link w:val="38"/>
    <w:uiPriority w:val="99"/>
    <w:locked/>
    <w:rsid w:val="00BF755B"/>
    <w:rPr>
      <w:rFonts w:ascii="Arial" w:hAnsi="Arial" w:cs="Arial"/>
      <w:b/>
      <w:bCs/>
      <w:color w:val="231E20"/>
      <w:sz w:val="19"/>
      <w:szCs w:val="19"/>
    </w:rPr>
  </w:style>
  <w:style w:type="character" w:customStyle="1" w:styleId="39">
    <w:name w:val="Заголовок №3_"/>
    <w:link w:val="3a"/>
    <w:uiPriority w:val="99"/>
    <w:locked/>
    <w:rsid w:val="00BF755B"/>
    <w:rPr>
      <w:rFonts w:ascii="Arial" w:hAnsi="Arial" w:cs="Arial"/>
      <w:b/>
      <w:bCs/>
      <w:color w:val="231E20"/>
      <w:sz w:val="18"/>
      <w:szCs w:val="18"/>
    </w:rPr>
  </w:style>
  <w:style w:type="character" w:customStyle="1" w:styleId="1f6">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locked/>
    <w:rsid w:val="00BF755B"/>
    <w:rPr>
      <w:rFonts w:ascii="Georgia" w:hAnsi="Georgia" w:cs="Georgia"/>
      <w:color w:val="231E20"/>
      <w:sz w:val="19"/>
      <w:szCs w:val="19"/>
    </w:rPr>
  </w:style>
  <w:style w:type="paragraph" w:customStyle="1" w:styleId="38">
    <w:name w:val="Основной текст (3)"/>
    <w:basedOn w:val="a2"/>
    <w:link w:val="37"/>
    <w:uiPriority w:val="99"/>
    <w:rsid w:val="00BF755B"/>
    <w:pPr>
      <w:widowControl w:val="0"/>
      <w:spacing w:after="240" w:line="276" w:lineRule="auto"/>
    </w:pPr>
    <w:rPr>
      <w:rFonts w:ascii="Arial" w:eastAsiaTheme="minorHAnsi" w:hAnsi="Arial" w:cs="Arial"/>
      <w:b/>
      <w:bCs/>
      <w:color w:val="231E20"/>
      <w:kern w:val="2"/>
      <w:sz w:val="19"/>
      <w:szCs w:val="19"/>
      <w:lang w:eastAsia="en-US"/>
    </w:rPr>
  </w:style>
  <w:style w:type="paragraph" w:customStyle="1" w:styleId="3a">
    <w:name w:val="Заголовок №3"/>
    <w:basedOn w:val="a2"/>
    <w:link w:val="39"/>
    <w:uiPriority w:val="99"/>
    <w:qFormat/>
    <w:rsid w:val="00BF755B"/>
    <w:pPr>
      <w:widowControl w:val="0"/>
      <w:spacing w:after="70" w:line="276" w:lineRule="auto"/>
      <w:outlineLvl w:val="2"/>
    </w:pPr>
    <w:rPr>
      <w:rFonts w:ascii="Arial" w:eastAsiaTheme="minorHAnsi" w:hAnsi="Arial" w:cs="Arial"/>
      <w:b/>
      <w:bCs/>
      <w:color w:val="231E20"/>
      <w:kern w:val="2"/>
      <w:sz w:val="18"/>
      <w:szCs w:val="18"/>
      <w:lang w:eastAsia="en-US"/>
    </w:rPr>
  </w:style>
  <w:style w:type="character" w:customStyle="1" w:styleId="1f7">
    <w:name w:val="Просмотренная гиперссылка1"/>
    <w:basedOn w:val="a3"/>
    <w:uiPriority w:val="99"/>
    <w:semiHidden/>
    <w:unhideWhenUsed/>
    <w:rsid w:val="00BF755B"/>
    <w:rPr>
      <w:color w:val="800080"/>
      <w:u w:val="single"/>
    </w:rPr>
  </w:style>
  <w:style w:type="paragraph" w:customStyle="1" w:styleId="afffff5">
    <w:name w:val="Подзаг"/>
    <w:basedOn w:val="a2"/>
    <w:qFormat/>
    <w:rsid w:val="00BF755B"/>
    <w:pPr>
      <w:widowControl w:val="0"/>
      <w:spacing w:after="0" w:line="240" w:lineRule="auto"/>
    </w:pPr>
    <w:rPr>
      <w:rFonts w:ascii="Arial" w:eastAsia="Courier New" w:hAnsi="Arial" w:cs="Arial"/>
      <w:b/>
      <w:color w:val="000000"/>
      <w:sz w:val="20"/>
      <w:szCs w:val="20"/>
      <w:lang w:bidi="ru-RU"/>
    </w:rPr>
  </w:style>
  <w:style w:type="paragraph" w:customStyle="1" w:styleId="1f8">
    <w:name w:val="Подзаг1"/>
    <w:basedOn w:val="a2"/>
    <w:qFormat/>
    <w:rsid w:val="00BF755B"/>
    <w:pPr>
      <w:keepNext/>
      <w:keepLines/>
      <w:widowControl w:val="0"/>
      <w:spacing w:after="0" w:line="240" w:lineRule="auto"/>
    </w:pPr>
    <w:rPr>
      <w:rFonts w:ascii="Arial" w:eastAsia="Courier New" w:hAnsi="Arial" w:cs="Arial"/>
      <w:b/>
      <w:i/>
      <w:sz w:val="20"/>
      <w:szCs w:val="20"/>
      <w:lang w:bidi="ru-RU"/>
    </w:rPr>
  </w:style>
  <w:style w:type="character" w:styleId="afffff6">
    <w:name w:val="Emphasis"/>
    <w:uiPriority w:val="20"/>
    <w:qFormat/>
    <w:rsid w:val="00BF755B"/>
    <w:rPr>
      <w:i/>
      <w:iCs/>
    </w:rPr>
  </w:style>
  <w:style w:type="character" w:customStyle="1" w:styleId="A33">
    <w:name w:val="A3+3"/>
    <w:uiPriority w:val="99"/>
    <w:rsid w:val="00BF755B"/>
    <w:rPr>
      <w:rFonts w:cs="SchoolBookSanPin"/>
      <w:color w:val="000000"/>
    </w:rPr>
  </w:style>
  <w:style w:type="paragraph" w:customStyle="1" w:styleId="-">
    <w:name w:val="Основной текст-норм"/>
    <w:basedOn w:val="24"/>
    <w:qFormat/>
    <w:rsid w:val="00BF755B"/>
  </w:style>
  <w:style w:type="character" w:customStyle="1" w:styleId="afffff7">
    <w:name w:val="Другое_"/>
    <w:basedOn w:val="a3"/>
    <w:link w:val="afffff8"/>
    <w:rsid w:val="00BF755B"/>
    <w:rPr>
      <w:rFonts w:ascii="Times New Roman" w:eastAsia="Times New Roman" w:hAnsi="Times New Roman" w:cs="Times New Roman"/>
      <w:color w:val="231E20"/>
      <w:sz w:val="20"/>
      <w:szCs w:val="20"/>
    </w:rPr>
  </w:style>
  <w:style w:type="paragraph" w:customStyle="1" w:styleId="afffff8">
    <w:name w:val="Другое"/>
    <w:basedOn w:val="a2"/>
    <w:link w:val="afffff7"/>
    <w:rsid w:val="00BF755B"/>
    <w:pPr>
      <w:widowControl w:val="0"/>
      <w:spacing w:after="0" w:line="254" w:lineRule="auto"/>
      <w:ind w:firstLine="240"/>
    </w:pPr>
    <w:rPr>
      <w:rFonts w:ascii="Times New Roman" w:hAnsi="Times New Roman"/>
      <w:color w:val="231E20"/>
      <w:kern w:val="2"/>
      <w:sz w:val="20"/>
      <w:szCs w:val="20"/>
      <w:lang w:eastAsia="en-US"/>
    </w:rPr>
  </w:style>
  <w:style w:type="table" w:customStyle="1" w:styleId="TableNormal5">
    <w:name w:val="Table Normal5"/>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BF755B"/>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WWNum1251">
    <w:name w:val="WWNum1251"/>
    <w:basedOn w:val="a5"/>
    <w:rsid w:val="00BF755B"/>
    <w:pPr>
      <w:numPr>
        <w:numId w:val="3"/>
      </w:numPr>
    </w:pPr>
  </w:style>
  <w:style w:type="numbering" w:customStyle="1" w:styleId="WWNum351">
    <w:name w:val="WWNum351"/>
    <w:basedOn w:val="a5"/>
    <w:rsid w:val="00BF755B"/>
    <w:pPr>
      <w:numPr>
        <w:numId w:val="4"/>
      </w:numPr>
    </w:pPr>
  </w:style>
  <w:style w:type="character" w:customStyle="1" w:styleId="afffff9">
    <w:name w:val="Основной текст + Полужирный"/>
    <w:rsid w:val="00BF755B"/>
    <w:rPr>
      <w:b/>
      <w:bCs/>
      <w:sz w:val="22"/>
      <w:szCs w:val="22"/>
      <w:lang w:bidi="ar-SA"/>
    </w:rPr>
  </w:style>
  <w:style w:type="character" w:customStyle="1" w:styleId="126">
    <w:name w:val="Основной текст (12)"/>
    <w:uiPriority w:val="99"/>
    <w:rsid w:val="00BF755B"/>
    <w:rPr>
      <w:noProof/>
      <w:sz w:val="19"/>
      <w:szCs w:val="19"/>
      <w:lang w:bidi="ar-SA"/>
    </w:rPr>
  </w:style>
  <w:style w:type="paragraph" w:customStyle="1" w:styleId="dash041e005f0431005f044b005f0447005f043d005f044b005f0439">
    <w:name w:val="dash041e_005f0431_005f044b_005f0447_005f043d_005f044b_005f0439"/>
    <w:basedOn w:val="a2"/>
    <w:uiPriority w:val="99"/>
    <w:rsid w:val="00BF755B"/>
    <w:pPr>
      <w:spacing w:after="0" w:line="240" w:lineRule="auto"/>
    </w:pPr>
    <w:rPr>
      <w:rFonts w:ascii="Times New Roman" w:hAnsi="Times New Roman"/>
      <w:sz w:val="24"/>
      <w:szCs w:val="24"/>
    </w:rPr>
  </w:style>
  <w:style w:type="table" w:customStyle="1" w:styleId="1f9">
    <w:name w:val="Сетка таблицы светлая1"/>
    <w:basedOn w:val="a4"/>
    <w:uiPriority w:val="40"/>
    <w:rsid w:val="00BF755B"/>
    <w:pPr>
      <w:spacing w:after="0" w:line="240" w:lineRule="auto"/>
    </w:pPr>
    <w:rPr>
      <w:kern w:val="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ffa">
    <w:name w:val="таблица"/>
    <w:basedOn w:val="a2"/>
    <w:next w:val="a2"/>
    <w:qFormat/>
    <w:rsid w:val="00BF755B"/>
    <w:pPr>
      <w:spacing w:after="0" w:line="240" w:lineRule="auto"/>
      <w:jc w:val="center"/>
    </w:pPr>
    <w:rPr>
      <w:rFonts w:ascii="Times New Roman" w:hAnsi="Times New Roman"/>
      <w:sz w:val="24"/>
      <w:szCs w:val="24"/>
    </w:rPr>
  </w:style>
  <w:style w:type="paragraph" w:customStyle="1" w:styleId="footnotedescription">
    <w:name w:val="footnote description"/>
    <w:next w:val="a2"/>
    <w:link w:val="footnotedescriptionChar"/>
    <w:hidden/>
    <w:rsid w:val="00BF755B"/>
    <w:pPr>
      <w:spacing w:after="0" w:line="242" w:lineRule="auto"/>
      <w:ind w:left="227" w:hanging="227"/>
      <w:jc w:val="both"/>
    </w:pPr>
    <w:rPr>
      <w:rFonts w:ascii="Times New Roman" w:eastAsia="Times New Roman" w:hAnsi="Times New Roman" w:cs="Times New Roman"/>
      <w:color w:val="181717"/>
      <w:kern w:val="0"/>
      <w:sz w:val="18"/>
      <w:szCs w:val="20"/>
      <w:lang w:eastAsia="ru-RU"/>
    </w:rPr>
  </w:style>
  <w:style w:type="character" w:customStyle="1" w:styleId="footnotedescriptionChar">
    <w:name w:val="footnote description Char"/>
    <w:link w:val="footnotedescription"/>
    <w:rsid w:val="00BF755B"/>
    <w:rPr>
      <w:rFonts w:ascii="Times New Roman" w:eastAsia="Times New Roman" w:hAnsi="Times New Roman" w:cs="Times New Roman"/>
      <w:color w:val="181717"/>
      <w:kern w:val="0"/>
      <w:sz w:val="18"/>
      <w:szCs w:val="20"/>
      <w:lang w:eastAsia="ru-RU"/>
    </w:rPr>
  </w:style>
  <w:style w:type="character" w:customStyle="1" w:styleId="footnotemark">
    <w:name w:val="footnote mark"/>
    <w:hidden/>
    <w:rsid w:val="00BF755B"/>
    <w:rPr>
      <w:rFonts w:ascii="Times New Roman" w:eastAsia="Times New Roman" w:hAnsi="Times New Roman" w:cs="Times New Roman"/>
      <w:color w:val="181717"/>
      <w:sz w:val="18"/>
      <w:vertAlign w:val="superscript"/>
    </w:rPr>
  </w:style>
  <w:style w:type="character" w:customStyle="1" w:styleId="afffffb">
    <w:name w:val="Ц сноски"/>
    <w:uiPriority w:val="99"/>
    <w:rsid w:val="00BF755B"/>
    <w:rPr>
      <w:rFonts w:ascii="SchoolBookSanPin-Regular" w:hAnsi="SchoolBookSanPin-Regular" w:cs="SchoolBookSanPin-Regular"/>
      <w:sz w:val="18"/>
      <w:szCs w:val="18"/>
      <w:vertAlign w:val="superscript"/>
    </w:rPr>
  </w:style>
  <w:style w:type="paragraph" w:customStyle="1" w:styleId="body20">
    <w:name w:val="body_2/0"/>
    <w:basedOn w:val="a2"/>
    <w:next w:val="a2"/>
    <w:uiPriority w:val="99"/>
    <w:rsid w:val="00BF755B"/>
    <w:pPr>
      <w:autoSpaceDE w:val="0"/>
      <w:autoSpaceDN w:val="0"/>
      <w:adjustRightInd w:val="0"/>
      <w:spacing w:before="113" w:after="0" w:line="240" w:lineRule="atLeast"/>
      <w:ind w:firstLine="227"/>
      <w:jc w:val="both"/>
      <w:textAlignment w:val="center"/>
    </w:pPr>
    <w:rPr>
      <w:rFonts w:ascii="Times New Roman" w:hAnsi="Times New Roman" w:cs="SchoolBookSanPin"/>
      <w:color w:val="000000"/>
      <w:sz w:val="20"/>
      <w:szCs w:val="20"/>
    </w:rPr>
  </w:style>
  <w:style w:type="paragraph" w:customStyle="1" w:styleId="list-numnew">
    <w:name w:val="list-num_new"/>
    <w:basedOn w:val="a2"/>
    <w:next w:val="a2"/>
    <w:uiPriority w:val="99"/>
    <w:rsid w:val="00BF755B"/>
    <w:pPr>
      <w:tabs>
        <w:tab w:val="left" w:pos="567"/>
      </w:tabs>
      <w:autoSpaceDE w:val="0"/>
      <w:autoSpaceDN w:val="0"/>
      <w:adjustRightInd w:val="0"/>
      <w:spacing w:after="0" w:line="240" w:lineRule="atLeast"/>
      <w:ind w:left="567" w:hanging="340"/>
      <w:jc w:val="both"/>
      <w:textAlignment w:val="center"/>
    </w:pPr>
    <w:rPr>
      <w:rFonts w:ascii="Times New Roman" w:hAnsi="Times New Roman" w:cs="SchoolBookSanPin"/>
      <w:color w:val="000000"/>
      <w:sz w:val="20"/>
      <w:szCs w:val="20"/>
    </w:rPr>
  </w:style>
  <w:style w:type="character" w:customStyle="1" w:styleId="Superscript">
    <w:name w:val="Superscript"/>
    <w:uiPriority w:val="99"/>
    <w:rsid w:val="00BF755B"/>
    <w:rPr>
      <w:vertAlign w:val="superscript"/>
    </w:rPr>
  </w:style>
  <w:style w:type="paragraph" w:customStyle="1" w:styleId="a">
    <w:name w:val="основной_— (Основной Текст)"/>
    <w:basedOn w:val="a2"/>
    <w:uiPriority w:val="99"/>
    <w:rsid w:val="00BF755B"/>
    <w:pPr>
      <w:numPr>
        <w:numId w:val="140"/>
      </w:numPr>
      <w:tabs>
        <w:tab w:val="left" w:pos="240"/>
      </w:tabs>
      <w:autoSpaceDE w:val="0"/>
      <w:autoSpaceDN w:val="0"/>
      <w:adjustRightInd w:val="0"/>
      <w:spacing w:after="0" w:line="240" w:lineRule="atLeast"/>
      <w:jc w:val="both"/>
      <w:textAlignment w:val="center"/>
    </w:pPr>
    <w:rPr>
      <w:rFonts w:ascii="Times New Roman" w:hAnsi="Times New Roman" w:cs="SchoolBookSanPin-Regular"/>
      <w:color w:val="000000"/>
      <w:sz w:val="20"/>
      <w:szCs w:val="20"/>
    </w:rPr>
  </w:style>
  <w:style w:type="paragraph" w:customStyle="1" w:styleId="Bull">
    <w:name w:val="Bull (Основной Текст)"/>
    <w:basedOn w:val="a"/>
    <w:uiPriority w:val="99"/>
    <w:rsid w:val="00BF755B"/>
  </w:style>
  <w:style w:type="paragraph" w:customStyle="1" w:styleId="snoska0">
    <w:name w:val="snoska (Доп. текст)"/>
    <w:basedOn w:val="a2"/>
    <w:uiPriority w:val="99"/>
    <w:rsid w:val="00BF755B"/>
    <w:pPr>
      <w:autoSpaceDE w:val="0"/>
      <w:autoSpaceDN w:val="0"/>
      <w:adjustRightInd w:val="0"/>
      <w:spacing w:after="0" w:line="200" w:lineRule="atLeast"/>
      <w:ind w:firstLine="227"/>
      <w:jc w:val="both"/>
      <w:textAlignment w:val="center"/>
    </w:pPr>
    <w:rPr>
      <w:rFonts w:ascii="Times New Roman" w:hAnsi="Times New Roman" w:cs="SchoolBookSanPin-Regular"/>
      <w:color w:val="000000"/>
      <w:sz w:val="18"/>
      <w:szCs w:val="18"/>
    </w:rPr>
  </w:style>
  <w:style w:type="paragraph" w:customStyle="1" w:styleId="47">
    <w:name w:val="4 (Заголовки)"/>
    <w:basedOn w:val="33"/>
    <w:uiPriority w:val="99"/>
    <w:rsid w:val="00BF755B"/>
  </w:style>
  <w:style w:type="paragraph" w:customStyle="1" w:styleId="Header2">
    <w:name w:val="Header_2"/>
    <w:basedOn w:val="a2"/>
    <w:next w:val="a2"/>
    <w:uiPriority w:val="99"/>
    <w:rsid w:val="00BF755B"/>
    <w:pPr>
      <w:keepNext/>
      <w:keepLines/>
      <w:suppressAutoHyphens/>
      <w:autoSpaceDE w:val="0"/>
      <w:autoSpaceDN w:val="0"/>
      <w:adjustRightInd w:val="0"/>
      <w:spacing w:before="240" w:after="0" w:line="240" w:lineRule="atLeast"/>
      <w:textAlignment w:val="center"/>
    </w:pPr>
    <w:rPr>
      <w:rFonts w:ascii="Times New Roman" w:hAnsi="Times New Roman" w:cs="OfficinaSansMediumITC"/>
      <w:b/>
      <w:caps/>
      <w:color w:val="000000"/>
      <w:position w:val="6"/>
    </w:rPr>
  </w:style>
  <w:style w:type="paragraph" w:customStyle="1" w:styleId="Header2first">
    <w:name w:val="Header_2_first"/>
    <w:basedOn w:val="Header2"/>
    <w:uiPriority w:val="99"/>
    <w:rsid w:val="00BF755B"/>
    <w:pPr>
      <w:spacing w:before="0"/>
    </w:pPr>
  </w:style>
  <w:style w:type="paragraph" w:customStyle="1" w:styleId="Header4">
    <w:name w:val="Header_4"/>
    <w:basedOn w:val="a2"/>
    <w:next w:val="a2"/>
    <w:uiPriority w:val="99"/>
    <w:rsid w:val="00BF755B"/>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olor w:val="000000"/>
      <w:position w:val="6"/>
      <w:sz w:val="20"/>
      <w:szCs w:val="20"/>
    </w:rPr>
  </w:style>
  <w:style w:type="paragraph" w:customStyle="1" w:styleId="Header4first">
    <w:name w:val="Header_4_first"/>
    <w:basedOn w:val="Header4"/>
    <w:uiPriority w:val="99"/>
    <w:rsid w:val="00BF755B"/>
  </w:style>
  <w:style w:type="paragraph" w:customStyle="1" w:styleId="Header3">
    <w:name w:val="Header_3"/>
    <w:basedOn w:val="a2"/>
    <w:uiPriority w:val="99"/>
    <w:rsid w:val="00BF755B"/>
    <w:pPr>
      <w:keepNext/>
      <w:widowControl w:val="0"/>
      <w:suppressAutoHyphens/>
      <w:autoSpaceDE w:val="0"/>
      <w:autoSpaceDN w:val="0"/>
      <w:adjustRightInd w:val="0"/>
      <w:spacing w:before="340" w:after="0" w:line="240" w:lineRule="atLeast"/>
      <w:textAlignment w:val="center"/>
    </w:pPr>
    <w:rPr>
      <w:rFonts w:ascii="Times New Roman" w:hAnsi="Times New Roman" w:cs="OfficinaSansExtraBoldITC-Reg"/>
      <w:b/>
      <w:bCs/>
      <w:color w:val="000000"/>
      <w:position w:val="6"/>
    </w:rPr>
  </w:style>
  <w:style w:type="paragraph" w:customStyle="1" w:styleId="3a0">
    <w:name w:val="Заг 3a (Заголовки)"/>
    <w:basedOn w:val="27"/>
    <w:uiPriority w:val="99"/>
    <w:rsid w:val="00BF755B"/>
  </w:style>
  <w:style w:type="character" w:customStyle="1" w:styleId="Underline">
    <w:name w:val="Underline"/>
    <w:uiPriority w:val="99"/>
    <w:rsid w:val="00BF755B"/>
    <w:rPr>
      <w:u w:val="thick"/>
    </w:rPr>
  </w:style>
  <w:style w:type="table" w:customStyle="1" w:styleId="1810">
    <w:name w:val="Сетка таблицы181"/>
    <w:basedOn w:val="a4"/>
    <w:next w:val="af0"/>
    <w:uiPriority w:val="59"/>
    <w:rsid w:val="00BF755B"/>
    <w:pPr>
      <w:spacing w:after="0" w:line="240" w:lineRule="auto"/>
    </w:pPr>
    <w:rPr>
      <w:rFonts w:ascii="Times New Roman" w:hAnsi="Times New Roman" w:cs="Times New Roman"/>
      <w:color w:val="231F2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4"/>
    <w:next w:val="af0"/>
    <w:uiPriority w:val="59"/>
    <w:rsid w:val="00BF755B"/>
    <w:pPr>
      <w:spacing w:after="0" w:line="240" w:lineRule="auto"/>
    </w:pPr>
    <w:rPr>
      <w:rFonts w:ascii="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4"/>
    <w:next w:val="af0"/>
    <w:uiPriority w:val="39"/>
    <w:rsid w:val="00BF755B"/>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4"/>
    <w:next w:val="af0"/>
    <w:uiPriority w:val="39"/>
    <w:rsid w:val="00BF755B"/>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4"/>
    <w:next w:val="af0"/>
    <w:uiPriority w:val="59"/>
    <w:rsid w:val="00BF755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289">
    <w:name w:val="CharAttribute289"/>
    <w:rsid w:val="00BF755B"/>
    <w:rPr>
      <w:rFonts w:ascii="Times New Roman" w:eastAsia="Times New Roman"/>
      <w:sz w:val="28"/>
    </w:rPr>
  </w:style>
  <w:style w:type="character" w:customStyle="1" w:styleId="CharAttribute306">
    <w:name w:val="CharAttribute306"/>
    <w:rsid w:val="00BF755B"/>
    <w:rPr>
      <w:rFonts w:ascii="Times New Roman" w:eastAsia="Times New Roman"/>
      <w:sz w:val="28"/>
    </w:rPr>
  </w:style>
  <w:style w:type="character" w:customStyle="1" w:styleId="CharAttribute301">
    <w:name w:val="CharAttribute301"/>
    <w:rsid w:val="00BF755B"/>
    <w:rPr>
      <w:rFonts w:ascii="Times New Roman" w:eastAsia="Times New Roman"/>
      <w:color w:val="00000A"/>
      <w:sz w:val="28"/>
    </w:rPr>
  </w:style>
  <w:style w:type="character" w:customStyle="1" w:styleId="CharAttribute499">
    <w:name w:val="CharAttribute499"/>
    <w:rsid w:val="00BF755B"/>
    <w:rPr>
      <w:rFonts w:ascii="Times New Roman" w:eastAsia="Times New Roman"/>
      <w:i/>
      <w:sz w:val="28"/>
      <w:u w:val="single"/>
    </w:rPr>
  </w:style>
  <w:style w:type="character" w:customStyle="1" w:styleId="CharAttribute334">
    <w:name w:val="CharAttribute334"/>
    <w:rsid w:val="00BF755B"/>
    <w:rPr>
      <w:rFonts w:ascii="Times New Roman" w:eastAsia="Times New Roman"/>
      <w:sz w:val="28"/>
    </w:rPr>
  </w:style>
  <w:style w:type="character" w:customStyle="1" w:styleId="CharAttribute290">
    <w:name w:val="CharAttribute290"/>
    <w:rsid w:val="00BF755B"/>
    <w:rPr>
      <w:rFonts w:ascii="Times New Roman" w:eastAsia="Times New Roman"/>
      <w:sz w:val="28"/>
    </w:rPr>
  </w:style>
  <w:style w:type="character" w:customStyle="1" w:styleId="CharAttribute6">
    <w:name w:val="CharAttribute6"/>
    <w:qFormat/>
    <w:rsid w:val="00BF755B"/>
    <w:rPr>
      <w:rFonts w:ascii="Times New Roman" w:eastAsia="Batang" w:hAnsi="Batang"/>
      <w:color w:val="0000FF"/>
      <w:sz w:val="28"/>
      <w:u w:val="single"/>
    </w:rPr>
  </w:style>
  <w:style w:type="character" w:customStyle="1" w:styleId="CharAttribute4">
    <w:name w:val="CharAttribute4"/>
    <w:uiPriority w:val="99"/>
    <w:rsid w:val="00BF755B"/>
    <w:rPr>
      <w:rFonts w:ascii="Times New Roman" w:eastAsia="Batang" w:hAnsi="Batang"/>
      <w:i/>
      <w:sz w:val="28"/>
    </w:rPr>
  </w:style>
  <w:style w:type="character" w:customStyle="1" w:styleId="CharAttribute318">
    <w:name w:val="CharAttribute318"/>
    <w:rsid w:val="00BF755B"/>
    <w:rPr>
      <w:rFonts w:ascii="Times New Roman" w:eastAsia="Times New Roman"/>
      <w:sz w:val="28"/>
    </w:rPr>
  </w:style>
  <w:style w:type="character" w:customStyle="1" w:styleId="CharAttribute325">
    <w:name w:val="CharAttribute325"/>
    <w:rsid w:val="00BF755B"/>
    <w:rPr>
      <w:rFonts w:ascii="Times New Roman" w:eastAsia="Times New Roman"/>
      <w:sz w:val="28"/>
    </w:rPr>
  </w:style>
  <w:style w:type="character" w:customStyle="1" w:styleId="CharAttribute272">
    <w:name w:val="CharAttribute272"/>
    <w:rsid w:val="00BF755B"/>
    <w:rPr>
      <w:rFonts w:ascii="Times New Roman" w:eastAsia="Times New Roman"/>
      <w:sz w:val="28"/>
    </w:rPr>
  </w:style>
  <w:style w:type="character" w:customStyle="1" w:styleId="CharAttribute299">
    <w:name w:val="CharAttribute299"/>
    <w:rsid w:val="00BF755B"/>
    <w:rPr>
      <w:rFonts w:ascii="Times New Roman" w:eastAsia="Times New Roman"/>
      <w:sz w:val="28"/>
    </w:rPr>
  </w:style>
  <w:style w:type="character" w:customStyle="1" w:styleId="CharAttribute303">
    <w:name w:val="CharAttribute303"/>
    <w:rsid w:val="00BF755B"/>
    <w:rPr>
      <w:rFonts w:ascii="Times New Roman" w:eastAsia="Times New Roman"/>
      <w:b/>
      <w:sz w:val="28"/>
    </w:rPr>
  </w:style>
  <w:style w:type="character" w:customStyle="1" w:styleId="CharAttribute323">
    <w:name w:val="CharAttribute323"/>
    <w:rsid w:val="00BF755B"/>
    <w:rPr>
      <w:rFonts w:ascii="Times New Roman" w:eastAsia="Times New Roman"/>
      <w:sz w:val="28"/>
    </w:rPr>
  </w:style>
  <w:style w:type="character" w:customStyle="1" w:styleId="CharAttribute271">
    <w:name w:val="CharAttribute271"/>
    <w:rsid w:val="00BF755B"/>
    <w:rPr>
      <w:rFonts w:ascii="Times New Roman" w:eastAsia="Times New Roman"/>
      <w:b/>
      <w:sz w:val="28"/>
    </w:rPr>
  </w:style>
  <w:style w:type="character" w:customStyle="1" w:styleId="CharAttribute501">
    <w:name w:val="CharAttribute501"/>
    <w:uiPriority w:val="99"/>
    <w:qFormat/>
    <w:rsid w:val="00BF755B"/>
    <w:rPr>
      <w:rFonts w:ascii="Times New Roman" w:eastAsia="Times New Roman"/>
      <w:i/>
      <w:sz w:val="28"/>
      <w:u w:val="single"/>
    </w:rPr>
  </w:style>
  <w:style w:type="character" w:customStyle="1" w:styleId="CharAttribute326">
    <w:name w:val="CharAttribute326"/>
    <w:rsid w:val="00BF755B"/>
    <w:rPr>
      <w:rFonts w:ascii="Times New Roman" w:eastAsia="Times New Roman"/>
      <w:sz w:val="28"/>
    </w:rPr>
  </w:style>
  <w:style w:type="character" w:customStyle="1" w:styleId="CharAttribute280">
    <w:name w:val="CharAttribute280"/>
    <w:rsid w:val="00BF755B"/>
    <w:rPr>
      <w:rFonts w:ascii="Times New Roman" w:eastAsia="Times New Roman"/>
      <w:color w:val="00000A"/>
      <w:sz w:val="28"/>
    </w:rPr>
  </w:style>
  <w:style w:type="character" w:customStyle="1" w:styleId="wmi-callto">
    <w:name w:val="wmi-callto"/>
    <w:basedOn w:val="a3"/>
    <w:rsid w:val="00BF755B"/>
  </w:style>
  <w:style w:type="character" w:customStyle="1" w:styleId="CharAttribute291">
    <w:name w:val="CharAttribute291"/>
    <w:rsid w:val="00BF755B"/>
    <w:rPr>
      <w:rFonts w:ascii="Times New Roman" w:eastAsia="Times New Roman"/>
      <w:sz w:val="28"/>
    </w:rPr>
  </w:style>
  <w:style w:type="character" w:customStyle="1" w:styleId="CharAttribute317">
    <w:name w:val="CharAttribute317"/>
    <w:rsid w:val="00BF755B"/>
    <w:rPr>
      <w:rFonts w:ascii="Times New Roman" w:eastAsia="Times New Roman"/>
      <w:sz w:val="28"/>
    </w:rPr>
  </w:style>
  <w:style w:type="character" w:customStyle="1" w:styleId="CharAttribute285">
    <w:name w:val="CharAttribute285"/>
    <w:rsid w:val="00BF755B"/>
    <w:rPr>
      <w:rFonts w:ascii="Times New Roman" w:eastAsia="Times New Roman"/>
      <w:sz w:val="28"/>
    </w:rPr>
  </w:style>
  <w:style w:type="character" w:customStyle="1" w:styleId="CharAttribute332">
    <w:name w:val="CharAttribute332"/>
    <w:rsid w:val="00BF755B"/>
    <w:rPr>
      <w:rFonts w:ascii="Times New Roman" w:eastAsia="Times New Roman"/>
      <w:sz w:val="28"/>
    </w:rPr>
  </w:style>
  <w:style w:type="character" w:customStyle="1" w:styleId="CharAttribute324">
    <w:name w:val="CharAttribute324"/>
    <w:rsid w:val="00BF755B"/>
    <w:rPr>
      <w:rFonts w:ascii="Times New Roman" w:eastAsia="Times New Roman"/>
      <w:sz w:val="28"/>
    </w:rPr>
  </w:style>
  <w:style w:type="character" w:customStyle="1" w:styleId="CharAttribute498">
    <w:name w:val="CharAttribute498"/>
    <w:rsid w:val="00BF755B"/>
    <w:rPr>
      <w:rFonts w:ascii="Times New Roman" w:eastAsia="Times New Roman"/>
      <w:sz w:val="28"/>
    </w:rPr>
  </w:style>
  <w:style w:type="character" w:customStyle="1" w:styleId="CharAttribute268">
    <w:name w:val="CharAttribute268"/>
    <w:rsid w:val="00BF755B"/>
    <w:rPr>
      <w:rFonts w:ascii="Times New Roman" w:eastAsia="Times New Roman"/>
      <w:sz w:val="28"/>
    </w:rPr>
  </w:style>
  <w:style w:type="character" w:customStyle="1" w:styleId="CharAttribute308">
    <w:name w:val="CharAttribute308"/>
    <w:rsid w:val="00BF755B"/>
    <w:rPr>
      <w:rFonts w:ascii="Times New Roman" w:eastAsia="Times New Roman"/>
      <w:sz w:val="28"/>
    </w:rPr>
  </w:style>
  <w:style w:type="character" w:customStyle="1" w:styleId="CharAttribute1">
    <w:name w:val="CharAttribute1"/>
    <w:rsid w:val="00BF755B"/>
    <w:rPr>
      <w:rFonts w:ascii="Times New Roman" w:eastAsia="Gulim" w:hAnsi="Gulim"/>
      <w:sz w:val="28"/>
    </w:rPr>
  </w:style>
  <w:style w:type="character" w:customStyle="1" w:styleId="CharAttribute304">
    <w:name w:val="CharAttribute304"/>
    <w:rsid w:val="00BF755B"/>
    <w:rPr>
      <w:rFonts w:ascii="Times New Roman" w:eastAsia="Times New Roman"/>
      <w:sz w:val="28"/>
    </w:rPr>
  </w:style>
  <w:style w:type="character" w:customStyle="1" w:styleId="CharAttribute284">
    <w:name w:val="CharAttribute284"/>
    <w:rsid w:val="00BF755B"/>
    <w:rPr>
      <w:rFonts w:ascii="Times New Roman" w:eastAsia="Times New Roman"/>
      <w:sz w:val="28"/>
    </w:rPr>
  </w:style>
  <w:style w:type="character" w:customStyle="1" w:styleId="CharAttribute274">
    <w:name w:val="CharAttribute274"/>
    <w:rsid w:val="00BF755B"/>
    <w:rPr>
      <w:rFonts w:ascii="Times New Roman" w:eastAsia="Times New Roman"/>
      <w:sz w:val="28"/>
    </w:rPr>
  </w:style>
  <w:style w:type="character" w:customStyle="1" w:styleId="CharAttribute520">
    <w:name w:val="CharAttribute520"/>
    <w:rsid w:val="00BF755B"/>
    <w:rPr>
      <w:rFonts w:ascii="Times New Roman" w:eastAsia="Times New Roman"/>
      <w:sz w:val="28"/>
    </w:rPr>
  </w:style>
  <w:style w:type="character" w:customStyle="1" w:styleId="CharAttribute511">
    <w:name w:val="CharAttribute511"/>
    <w:uiPriority w:val="99"/>
    <w:rsid w:val="00BF755B"/>
    <w:rPr>
      <w:rFonts w:ascii="Times New Roman" w:eastAsia="Times New Roman"/>
      <w:sz w:val="28"/>
    </w:rPr>
  </w:style>
  <w:style w:type="character" w:customStyle="1" w:styleId="CharAttribute279">
    <w:name w:val="CharAttribute279"/>
    <w:rsid w:val="00BF755B"/>
    <w:rPr>
      <w:rFonts w:ascii="Times New Roman" w:eastAsia="Times New Roman"/>
      <w:color w:val="00000A"/>
      <w:sz w:val="28"/>
    </w:rPr>
  </w:style>
  <w:style w:type="character" w:customStyle="1" w:styleId="214">
    <w:name w:val="Основной текст с отступом 2 Знак1"/>
    <w:basedOn w:val="a3"/>
    <w:uiPriority w:val="99"/>
    <w:semiHidden/>
    <w:rsid w:val="00BF755B"/>
  </w:style>
  <w:style w:type="character" w:customStyle="1" w:styleId="CharAttribute504">
    <w:name w:val="CharAttribute504"/>
    <w:rsid w:val="00BF755B"/>
    <w:rPr>
      <w:rFonts w:ascii="Times New Roman" w:eastAsia="Times New Roman"/>
      <w:sz w:val="28"/>
    </w:rPr>
  </w:style>
  <w:style w:type="character" w:customStyle="1" w:styleId="CharAttribute307">
    <w:name w:val="CharAttribute307"/>
    <w:rsid w:val="00BF755B"/>
    <w:rPr>
      <w:rFonts w:ascii="Times New Roman" w:eastAsia="Times New Roman"/>
      <w:sz w:val="28"/>
    </w:rPr>
  </w:style>
  <w:style w:type="character" w:customStyle="1" w:styleId="CharAttribute288">
    <w:name w:val="CharAttribute288"/>
    <w:rsid w:val="00BF755B"/>
    <w:rPr>
      <w:rFonts w:ascii="Times New Roman" w:eastAsia="Times New Roman"/>
      <w:sz w:val="28"/>
    </w:rPr>
  </w:style>
  <w:style w:type="character" w:customStyle="1" w:styleId="CharAttribute329">
    <w:name w:val="CharAttribute329"/>
    <w:rsid w:val="00BF755B"/>
    <w:rPr>
      <w:rFonts w:ascii="Times New Roman" w:eastAsia="Times New Roman"/>
      <w:sz w:val="28"/>
    </w:rPr>
  </w:style>
  <w:style w:type="character" w:customStyle="1" w:styleId="CharAttribute526">
    <w:name w:val="CharAttribute526"/>
    <w:rsid w:val="00BF755B"/>
    <w:rPr>
      <w:rFonts w:ascii="Times New Roman" w:eastAsia="Times New Roman"/>
      <w:sz w:val="28"/>
    </w:rPr>
  </w:style>
  <w:style w:type="character" w:customStyle="1" w:styleId="CharAttribute297">
    <w:name w:val="CharAttribute297"/>
    <w:rsid w:val="00BF755B"/>
    <w:rPr>
      <w:rFonts w:ascii="Times New Roman" w:eastAsia="Times New Roman"/>
      <w:sz w:val="28"/>
    </w:rPr>
  </w:style>
  <w:style w:type="character" w:customStyle="1" w:styleId="FontStyle17">
    <w:name w:val="Font Style17"/>
    <w:uiPriority w:val="99"/>
    <w:rsid w:val="00BF755B"/>
    <w:rPr>
      <w:rFonts w:ascii="Times New Roman" w:hAnsi="Times New Roman" w:cs="Times New Roman" w:hint="default"/>
      <w:sz w:val="20"/>
      <w:szCs w:val="20"/>
    </w:rPr>
  </w:style>
  <w:style w:type="character" w:customStyle="1" w:styleId="CharAttribute322">
    <w:name w:val="CharAttribute322"/>
    <w:rsid w:val="00BF755B"/>
    <w:rPr>
      <w:rFonts w:ascii="Times New Roman" w:eastAsia="Times New Roman"/>
      <w:sz w:val="28"/>
    </w:rPr>
  </w:style>
  <w:style w:type="character" w:customStyle="1" w:styleId="CharAttribute5">
    <w:name w:val="CharAttribute5"/>
    <w:qFormat/>
    <w:rsid w:val="00BF755B"/>
    <w:rPr>
      <w:rFonts w:ascii="Batang" w:eastAsia="Times New Roman" w:hAnsi="Times New Roman" w:hint="eastAsia"/>
      <w:sz w:val="28"/>
    </w:rPr>
  </w:style>
  <w:style w:type="character" w:customStyle="1" w:styleId="CharAttribute296">
    <w:name w:val="CharAttribute296"/>
    <w:rsid w:val="00BF755B"/>
    <w:rPr>
      <w:rFonts w:ascii="Times New Roman" w:eastAsia="Times New Roman"/>
      <w:sz w:val="28"/>
    </w:rPr>
  </w:style>
  <w:style w:type="character" w:customStyle="1" w:styleId="CharAttribute286">
    <w:name w:val="CharAttribute286"/>
    <w:rsid w:val="00BF755B"/>
    <w:rPr>
      <w:rFonts w:ascii="Times New Roman" w:eastAsia="Times New Roman"/>
      <w:sz w:val="28"/>
    </w:rPr>
  </w:style>
  <w:style w:type="character" w:customStyle="1" w:styleId="CharAttribute319">
    <w:name w:val="CharAttribute319"/>
    <w:rsid w:val="00BF755B"/>
    <w:rPr>
      <w:rFonts w:ascii="Times New Roman" w:eastAsia="Times New Roman"/>
      <w:sz w:val="28"/>
    </w:rPr>
  </w:style>
  <w:style w:type="character" w:customStyle="1" w:styleId="CharAttribute292">
    <w:name w:val="CharAttribute292"/>
    <w:rsid w:val="00BF755B"/>
    <w:rPr>
      <w:rFonts w:ascii="Times New Roman" w:eastAsia="Times New Roman"/>
      <w:sz w:val="28"/>
    </w:rPr>
  </w:style>
  <w:style w:type="character" w:customStyle="1" w:styleId="CharAttribute321">
    <w:name w:val="CharAttribute321"/>
    <w:rsid w:val="00BF755B"/>
    <w:rPr>
      <w:rFonts w:ascii="Times New Roman" w:eastAsia="Times New Roman"/>
      <w:sz w:val="28"/>
    </w:rPr>
  </w:style>
  <w:style w:type="character" w:customStyle="1" w:styleId="CharAttribute283">
    <w:name w:val="CharAttribute283"/>
    <w:rsid w:val="00BF755B"/>
    <w:rPr>
      <w:rFonts w:ascii="Times New Roman" w:eastAsia="Times New Roman"/>
      <w:i/>
      <w:color w:val="00000A"/>
      <w:sz w:val="28"/>
    </w:rPr>
  </w:style>
  <w:style w:type="character" w:customStyle="1" w:styleId="CharAttribute312">
    <w:name w:val="CharAttribute312"/>
    <w:rsid w:val="00BF755B"/>
    <w:rPr>
      <w:rFonts w:ascii="Times New Roman" w:eastAsia="Times New Roman"/>
      <w:sz w:val="28"/>
    </w:rPr>
  </w:style>
  <w:style w:type="character" w:customStyle="1" w:styleId="3b">
    <w:name w:val="Основной текст с отступом 3 Знак"/>
    <w:link w:val="3c"/>
    <w:rsid w:val="00BF755B"/>
    <w:rPr>
      <w:rFonts w:ascii="Calibri" w:eastAsia="Calibri" w:hAnsi="Calibri"/>
      <w:sz w:val="16"/>
      <w:szCs w:val="16"/>
    </w:rPr>
  </w:style>
  <w:style w:type="paragraph" w:styleId="3c">
    <w:name w:val="Body Text Indent 3"/>
    <w:basedOn w:val="a2"/>
    <w:link w:val="3b"/>
    <w:unhideWhenUsed/>
    <w:rsid w:val="00BF755B"/>
    <w:pPr>
      <w:spacing w:before="64" w:after="120" w:line="240" w:lineRule="auto"/>
      <w:ind w:left="283" w:right="816"/>
      <w:jc w:val="both"/>
    </w:pPr>
    <w:rPr>
      <w:rFonts w:eastAsia="Calibri" w:cstheme="minorBidi"/>
      <w:kern w:val="2"/>
      <w:sz w:val="16"/>
      <w:szCs w:val="16"/>
      <w:lang w:eastAsia="en-US"/>
    </w:rPr>
  </w:style>
  <w:style w:type="character" w:customStyle="1" w:styleId="313">
    <w:name w:val="Основной текст с отступом 3 Знак1"/>
    <w:basedOn w:val="a3"/>
    <w:uiPriority w:val="99"/>
    <w:semiHidden/>
    <w:rsid w:val="00BF755B"/>
    <w:rPr>
      <w:rFonts w:ascii="Calibri" w:eastAsia="Times New Roman" w:hAnsi="Calibri" w:cs="Times New Roman"/>
      <w:kern w:val="0"/>
      <w:sz w:val="16"/>
      <w:szCs w:val="16"/>
      <w:lang w:eastAsia="ru-RU"/>
    </w:rPr>
  </w:style>
  <w:style w:type="character" w:customStyle="1" w:styleId="CharAttribute512">
    <w:name w:val="CharAttribute512"/>
    <w:rsid w:val="00BF755B"/>
    <w:rPr>
      <w:rFonts w:ascii="Times New Roman" w:eastAsia="Times New Roman"/>
      <w:sz w:val="28"/>
    </w:rPr>
  </w:style>
  <w:style w:type="character" w:customStyle="1" w:styleId="CharAttribute287">
    <w:name w:val="CharAttribute287"/>
    <w:rsid w:val="00BF755B"/>
    <w:rPr>
      <w:rFonts w:ascii="Times New Roman" w:eastAsia="Times New Roman"/>
      <w:sz w:val="28"/>
    </w:rPr>
  </w:style>
  <w:style w:type="character" w:customStyle="1" w:styleId="CharAttribute316">
    <w:name w:val="CharAttribute316"/>
    <w:rsid w:val="00BF755B"/>
    <w:rPr>
      <w:rFonts w:ascii="Times New Roman" w:eastAsia="Times New Roman"/>
      <w:sz w:val="28"/>
    </w:rPr>
  </w:style>
  <w:style w:type="character" w:customStyle="1" w:styleId="CharAttribute502">
    <w:name w:val="CharAttribute502"/>
    <w:rsid w:val="00BF755B"/>
    <w:rPr>
      <w:rFonts w:ascii="Times New Roman" w:eastAsia="Times New Roman"/>
      <w:i/>
      <w:sz w:val="28"/>
    </w:rPr>
  </w:style>
  <w:style w:type="character" w:customStyle="1" w:styleId="CharAttribute310">
    <w:name w:val="CharAttribute310"/>
    <w:rsid w:val="00BF755B"/>
    <w:rPr>
      <w:rFonts w:ascii="Times New Roman" w:eastAsia="Times New Roman"/>
      <w:sz w:val="28"/>
    </w:rPr>
  </w:style>
  <w:style w:type="character" w:customStyle="1" w:styleId="CharAttribute294">
    <w:name w:val="CharAttribute294"/>
    <w:rsid w:val="00BF755B"/>
    <w:rPr>
      <w:rFonts w:ascii="Times New Roman" w:eastAsia="Times New Roman"/>
      <w:sz w:val="28"/>
    </w:rPr>
  </w:style>
  <w:style w:type="character" w:customStyle="1" w:styleId="CharAttribute548">
    <w:name w:val="CharAttribute548"/>
    <w:rsid w:val="00BF755B"/>
    <w:rPr>
      <w:rFonts w:ascii="Times New Roman" w:eastAsia="Times New Roman"/>
      <w:sz w:val="24"/>
    </w:rPr>
  </w:style>
  <w:style w:type="character" w:customStyle="1" w:styleId="CharAttribute282">
    <w:name w:val="CharAttribute282"/>
    <w:rsid w:val="00BF755B"/>
    <w:rPr>
      <w:rFonts w:ascii="Times New Roman" w:eastAsia="Times New Roman"/>
      <w:color w:val="00000A"/>
      <w:sz w:val="28"/>
    </w:rPr>
  </w:style>
  <w:style w:type="character" w:customStyle="1" w:styleId="CharAttribute320">
    <w:name w:val="CharAttribute320"/>
    <w:rsid w:val="00BF755B"/>
    <w:rPr>
      <w:rFonts w:ascii="Times New Roman" w:eastAsia="Times New Roman"/>
      <w:sz w:val="28"/>
    </w:rPr>
  </w:style>
  <w:style w:type="character" w:customStyle="1" w:styleId="CharAttribute313">
    <w:name w:val="CharAttribute313"/>
    <w:rsid w:val="00BF755B"/>
    <w:rPr>
      <w:rFonts w:ascii="Times New Roman" w:eastAsia="Times New Roman"/>
      <w:sz w:val="28"/>
    </w:rPr>
  </w:style>
  <w:style w:type="character" w:customStyle="1" w:styleId="CharAttribute484">
    <w:name w:val="CharAttribute484"/>
    <w:uiPriority w:val="99"/>
    <w:rsid w:val="00BF755B"/>
    <w:rPr>
      <w:rFonts w:ascii="Times New Roman" w:eastAsia="Times New Roman"/>
      <w:i/>
      <w:sz w:val="28"/>
    </w:rPr>
  </w:style>
  <w:style w:type="character" w:customStyle="1" w:styleId="CharAttribute534">
    <w:name w:val="CharAttribute534"/>
    <w:rsid w:val="00BF755B"/>
    <w:rPr>
      <w:rFonts w:ascii="Times New Roman" w:eastAsia="Times New Roman"/>
      <w:sz w:val="24"/>
    </w:rPr>
  </w:style>
  <w:style w:type="character" w:customStyle="1" w:styleId="CharAttribute298">
    <w:name w:val="CharAttribute298"/>
    <w:rsid w:val="00BF755B"/>
    <w:rPr>
      <w:rFonts w:ascii="Times New Roman" w:eastAsia="Times New Roman"/>
      <w:sz w:val="28"/>
    </w:rPr>
  </w:style>
  <w:style w:type="character" w:customStyle="1" w:styleId="CharAttribute2">
    <w:name w:val="CharAttribute2"/>
    <w:qFormat/>
    <w:rsid w:val="00BF755B"/>
    <w:rPr>
      <w:rFonts w:ascii="Times New Roman" w:eastAsia="Batang" w:hAnsi="Batang"/>
      <w:color w:val="00000A"/>
      <w:sz w:val="28"/>
    </w:rPr>
  </w:style>
  <w:style w:type="character" w:customStyle="1" w:styleId="CharAttribute278">
    <w:name w:val="CharAttribute278"/>
    <w:rsid w:val="00BF755B"/>
    <w:rPr>
      <w:rFonts w:ascii="Times New Roman" w:eastAsia="Times New Roman"/>
      <w:color w:val="00000A"/>
      <w:sz w:val="28"/>
    </w:rPr>
  </w:style>
  <w:style w:type="character" w:customStyle="1" w:styleId="CharAttribute309">
    <w:name w:val="CharAttribute309"/>
    <w:rsid w:val="00BF755B"/>
    <w:rPr>
      <w:rFonts w:ascii="Times New Roman" w:eastAsia="Times New Roman"/>
      <w:sz w:val="28"/>
    </w:rPr>
  </w:style>
  <w:style w:type="character" w:customStyle="1" w:styleId="CharAttribute295">
    <w:name w:val="CharAttribute295"/>
    <w:rsid w:val="00BF755B"/>
    <w:rPr>
      <w:rFonts w:ascii="Times New Roman" w:eastAsia="Times New Roman"/>
      <w:sz w:val="28"/>
    </w:rPr>
  </w:style>
  <w:style w:type="character" w:customStyle="1" w:styleId="CharAttribute269">
    <w:name w:val="CharAttribute269"/>
    <w:rsid w:val="00BF755B"/>
    <w:rPr>
      <w:rFonts w:ascii="Times New Roman" w:eastAsia="Times New Roman"/>
      <w:i/>
      <w:sz w:val="28"/>
    </w:rPr>
  </w:style>
  <w:style w:type="character" w:customStyle="1" w:styleId="CharAttribute500">
    <w:name w:val="CharAttribute500"/>
    <w:rsid w:val="00BF755B"/>
    <w:rPr>
      <w:rFonts w:ascii="Times New Roman" w:eastAsia="Times New Roman"/>
      <w:sz w:val="28"/>
    </w:rPr>
  </w:style>
  <w:style w:type="character" w:customStyle="1" w:styleId="CharAttribute314">
    <w:name w:val="CharAttribute314"/>
    <w:rsid w:val="00BF755B"/>
    <w:rPr>
      <w:rFonts w:ascii="Times New Roman" w:eastAsia="Times New Roman"/>
      <w:sz w:val="28"/>
    </w:rPr>
  </w:style>
  <w:style w:type="character" w:customStyle="1" w:styleId="CharAttribute281">
    <w:name w:val="CharAttribute281"/>
    <w:rsid w:val="00BF755B"/>
    <w:rPr>
      <w:rFonts w:ascii="Times New Roman" w:eastAsia="Times New Roman"/>
      <w:color w:val="00000A"/>
      <w:sz w:val="28"/>
    </w:rPr>
  </w:style>
  <w:style w:type="character" w:customStyle="1" w:styleId="CharAttribute331">
    <w:name w:val="CharAttribute331"/>
    <w:rsid w:val="00BF755B"/>
    <w:rPr>
      <w:rFonts w:ascii="Times New Roman" w:eastAsia="Times New Roman"/>
      <w:sz w:val="28"/>
    </w:rPr>
  </w:style>
  <w:style w:type="character" w:customStyle="1" w:styleId="CharAttribute275">
    <w:name w:val="CharAttribute275"/>
    <w:rsid w:val="00BF755B"/>
    <w:rPr>
      <w:rFonts w:ascii="Times New Roman" w:eastAsia="Times New Roman"/>
      <w:b/>
      <w:i/>
      <w:sz w:val="28"/>
    </w:rPr>
  </w:style>
  <w:style w:type="character" w:customStyle="1" w:styleId="CharAttribute327">
    <w:name w:val="CharAttribute327"/>
    <w:rsid w:val="00BF755B"/>
    <w:rPr>
      <w:rFonts w:ascii="Times New Roman" w:eastAsia="Times New Roman"/>
      <w:sz w:val="28"/>
    </w:rPr>
  </w:style>
  <w:style w:type="character" w:customStyle="1" w:styleId="CharAttribute521">
    <w:name w:val="CharAttribute521"/>
    <w:rsid w:val="00BF755B"/>
    <w:rPr>
      <w:rFonts w:ascii="Times New Roman" w:eastAsia="Times New Roman"/>
      <w:i/>
      <w:sz w:val="28"/>
    </w:rPr>
  </w:style>
  <w:style w:type="character" w:customStyle="1" w:styleId="CharAttribute335">
    <w:name w:val="CharAttribute335"/>
    <w:rsid w:val="00BF755B"/>
    <w:rPr>
      <w:rFonts w:ascii="Times New Roman" w:eastAsia="Times New Roman"/>
      <w:sz w:val="28"/>
    </w:rPr>
  </w:style>
  <w:style w:type="character" w:customStyle="1" w:styleId="CharAttribute305">
    <w:name w:val="CharAttribute305"/>
    <w:rsid w:val="00BF755B"/>
    <w:rPr>
      <w:rFonts w:ascii="Times New Roman" w:eastAsia="Times New Roman"/>
      <w:sz w:val="28"/>
    </w:rPr>
  </w:style>
  <w:style w:type="character" w:customStyle="1" w:styleId="CharAttribute300">
    <w:name w:val="CharAttribute300"/>
    <w:rsid w:val="00BF755B"/>
    <w:rPr>
      <w:rFonts w:ascii="Times New Roman" w:eastAsia="Times New Roman"/>
      <w:color w:val="00000A"/>
      <w:sz w:val="28"/>
    </w:rPr>
  </w:style>
  <w:style w:type="character" w:customStyle="1" w:styleId="CharAttribute485">
    <w:name w:val="CharAttribute485"/>
    <w:uiPriority w:val="99"/>
    <w:rsid w:val="00BF755B"/>
    <w:rPr>
      <w:rFonts w:ascii="Times New Roman" w:eastAsia="Times New Roman"/>
      <w:i/>
      <w:sz w:val="22"/>
    </w:rPr>
  </w:style>
  <w:style w:type="character" w:customStyle="1" w:styleId="CharAttribute0">
    <w:name w:val="CharAttribute0"/>
    <w:rsid w:val="00BF755B"/>
    <w:rPr>
      <w:rFonts w:ascii="Times New Roman" w:eastAsia="Times New Roman" w:hAnsi="Times New Roman"/>
      <w:sz w:val="28"/>
    </w:rPr>
  </w:style>
  <w:style w:type="character" w:customStyle="1" w:styleId="CharAttribute514">
    <w:name w:val="CharAttribute514"/>
    <w:rsid w:val="00BF755B"/>
    <w:rPr>
      <w:rFonts w:ascii="Times New Roman" w:eastAsia="Times New Roman"/>
      <w:sz w:val="28"/>
    </w:rPr>
  </w:style>
  <w:style w:type="character" w:customStyle="1" w:styleId="CharAttribute328">
    <w:name w:val="CharAttribute328"/>
    <w:rsid w:val="00BF755B"/>
    <w:rPr>
      <w:rFonts w:ascii="Times New Roman" w:eastAsia="Times New Roman"/>
      <w:sz w:val="28"/>
    </w:rPr>
  </w:style>
  <w:style w:type="character" w:customStyle="1" w:styleId="CharAttribute277">
    <w:name w:val="CharAttribute277"/>
    <w:rsid w:val="00BF755B"/>
    <w:rPr>
      <w:rFonts w:ascii="Times New Roman" w:eastAsia="Times New Roman"/>
      <w:b/>
      <w:i/>
      <w:color w:val="00000A"/>
      <w:sz w:val="28"/>
    </w:rPr>
  </w:style>
  <w:style w:type="character" w:customStyle="1" w:styleId="CharAttribute276">
    <w:name w:val="CharAttribute276"/>
    <w:rsid w:val="00BF755B"/>
    <w:rPr>
      <w:rFonts w:ascii="Times New Roman" w:eastAsia="Times New Roman"/>
      <w:sz w:val="28"/>
    </w:rPr>
  </w:style>
  <w:style w:type="character" w:customStyle="1" w:styleId="CharAttribute330">
    <w:name w:val="CharAttribute330"/>
    <w:rsid w:val="00BF755B"/>
    <w:rPr>
      <w:rFonts w:ascii="Times New Roman" w:eastAsia="Times New Roman"/>
      <w:sz w:val="28"/>
    </w:rPr>
  </w:style>
  <w:style w:type="character" w:customStyle="1" w:styleId="CharAttribute273">
    <w:name w:val="CharAttribute273"/>
    <w:rsid w:val="00BF755B"/>
    <w:rPr>
      <w:rFonts w:ascii="Times New Roman" w:eastAsia="Times New Roman"/>
      <w:sz w:val="28"/>
    </w:rPr>
  </w:style>
  <w:style w:type="character" w:customStyle="1" w:styleId="CharAttribute10">
    <w:name w:val="CharAttribute10"/>
    <w:uiPriority w:val="99"/>
    <w:rsid w:val="00BF755B"/>
    <w:rPr>
      <w:rFonts w:ascii="Times New Roman" w:eastAsia="Times New Roman" w:hAnsi="Times New Roman"/>
      <w:b/>
      <w:sz w:val="28"/>
    </w:rPr>
  </w:style>
  <w:style w:type="character" w:customStyle="1" w:styleId="CharAttribute293">
    <w:name w:val="CharAttribute293"/>
    <w:rsid w:val="00BF755B"/>
    <w:rPr>
      <w:rFonts w:ascii="Times New Roman" w:eastAsia="Times New Roman"/>
      <w:sz w:val="28"/>
    </w:rPr>
  </w:style>
  <w:style w:type="character" w:customStyle="1" w:styleId="CharAttribute333">
    <w:name w:val="CharAttribute333"/>
    <w:rsid w:val="00BF755B"/>
    <w:rPr>
      <w:rFonts w:ascii="Times New Roman" w:eastAsia="Times New Roman"/>
      <w:sz w:val="28"/>
    </w:rPr>
  </w:style>
  <w:style w:type="character" w:customStyle="1" w:styleId="CharAttribute311">
    <w:name w:val="CharAttribute311"/>
    <w:rsid w:val="00BF755B"/>
    <w:rPr>
      <w:rFonts w:ascii="Times New Roman" w:eastAsia="Times New Roman"/>
      <w:sz w:val="28"/>
    </w:rPr>
  </w:style>
  <w:style w:type="character" w:customStyle="1" w:styleId="1fa">
    <w:name w:val="Основной текст с отступом Знак1"/>
    <w:basedOn w:val="a3"/>
    <w:uiPriority w:val="99"/>
    <w:semiHidden/>
    <w:rsid w:val="00BF755B"/>
  </w:style>
  <w:style w:type="character" w:customStyle="1" w:styleId="CharAttribute11">
    <w:name w:val="CharAttribute11"/>
    <w:rsid w:val="00BF755B"/>
    <w:rPr>
      <w:rFonts w:ascii="Times New Roman" w:eastAsia="Batang" w:hAnsi="Batang"/>
      <w:i/>
      <w:color w:val="00000A"/>
      <w:sz w:val="28"/>
    </w:rPr>
  </w:style>
  <w:style w:type="character" w:customStyle="1" w:styleId="CharAttribute315">
    <w:name w:val="CharAttribute315"/>
    <w:rsid w:val="00BF755B"/>
    <w:rPr>
      <w:rFonts w:ascii="Times New Roman" w:eastAsia="Times New Roman"/>
      <w:sz w:val="28"/>
    </w:rPr>
  </w:style>
  <w:style w:type="character" w:customStyle="1" w:styleId="CharAttribute3">
    <w:name w:val="CharAttribute3"/>
    <w:rsid w:val="00BF755B"/>
    <w:rPr>
      <w:rFonts w:ascii="Times New Roman" w:eastAsia="Batang" w:hAnsi="Batang"/>
      <w:sz w:val="28"/>
    </w:rPr>
  </w:style>
  <w:style w:type="paragraph" w:customStyle="1" w:styleId="215">
    <w:name w:val="Основной текст 21"/>
    <w:basedOn w:val="a2"/>
    <w:rsid w:val="00BF755B"/>
    <w:pPr>
      <w:overflowPunct w:val="0"/>
      <w:autoSpaceDE w:val="0"/>
      <w:autoSpaceDN w:val="0"/>
      <w:adjustRightInd w:val="0"/>
      <w:spacing w:after="0" w:line="360" w:lineRule="auto"/>
      <w:ind w:firstLine="539"/>
      <w:jc w:val="both"/>
      <w:textAlignment w:val="baseline"/>
    </w:pPr>
    <w:rPr>
      <w:sz w:val="28"/>
      <w:szCs w:val="20"/>
    </w:rPr>
  </w:style>
  <w:style w:type="paragraph" w:customStyle="1" w:styleId="ParaAttribute16">
    <w:name w:val="ParaAttribute16"/>
    <w:uiPriority w:val="99"/>
    <w:rsid w:val="00BF755B"/>
    <w:pPr>
      <w:spacing w:after="0" w:line="240" w:lineRule="auto"/>
      <w:ind w:left="1080"/>
      <w:jc w:val="both"/>
    </w:pPr>
    <w:rPr>
      <w:rFonts w:ascii="Calibri" w:eastAsia="№Е" w:hAnsi="Calibri" w:cs="Times New Roman"/>
      <w:kern w:val="0"/>
      <w:sz w:val="20"/>
      <w:szCs w:val="20"/>
      <w:lang w:eastAsia="ru-RU"/>
    </w:rPr>
  </w:style>
  <w:style w:type="paragraph" w:customStyle="1" w:styleId="ParaAttribute2">
    <w:name w:val="ParaAttribute2"/>
    <w:qFormat/>
    <w:rsid w:val="00BF755B"/>
    <w:pPr>
      <w:widowControl w:val="0"/>
      <w:wordWrap w:val="0"/>
      <w:spacing w:after="0" w:line="240" w:lineRule="auto"/>
      <w:ind w:right="-1"/>
      <w:jc w:val="center"/>
    </w:pPr>
    <w:rPr>
      <w:rFonts w:ascii="Calibri" w:eastAsia="№Е" w:hAnsi="Calibri" w:cs="Times New Roman"/>
      <w:kern w:val="0"/>
      <w:sz w:val="20"/>
      <w:szCs w:val="20"/>
      <w:lang w:eastAsia="ru-RU"/>
    </w:rPr>
  </w:style>
  <w:style w:type="paragraph" w:customStyle="1" w:styleId="ParaAttribute8">
    <w:name w:val="ParaAttribute8"/>
    <w:qFormat/>
    <w:rsid w:val="00BF755B"/>
    <w:pPr>
      <w:spacing w:after="0" w:line="240" w:lineRule="auto"/>
      <w:ind w:firstLine="851"/>
      <w:jc w:val="both"/>
    </w:pPr>
    <w:rPr>
      <w:rFonts w:ascii="Calibri" w:eastAsia="№Е" w:hAnsi="Calibri" w:cs="Times New Roman"/>
      <w:kern w:val="0"/>
      <w:sz w:val="20"/>
      <w:szCs w:val="20"/>
      <w:lang w:eastAsia="ru-RU"/>
    </w:rPr>
  </w:style>
  <w:style w:type="paragraph" w:customStyle="1" w:styleId="ParaAttribute3">
    <w:name w:val="ParaAttribute3"/>
    <w:qFormat/>
    <w:rsid w:val="00BF755B"/>
    <w:pPr>
      <w:widowControl w:val="0"/>
      <w:wordWrap w:val="0"/>
      <w:spacing w:after="0" w:line="240" w:lineRule="auto"/>
      <w:ind w:right="-1"/>
      <w:jc w:val="center"/>
    </w:pPr>
    <w:rPr>
      <w:rFonts w:ascii="Calibri" w:eastAsia="№Е" w:hAnsi="Calibri" w:cs="Times New Roman"/>
      <w:kern w:val="0"/>
      <w:sz w:val="20"/>
      <w:szCs w:val="20"/>
      <w:lang w:eastAsia="ru-RU"/>
    </w:rPr>
  </w:style>
  <w:style w:type="paragraph" w:customStyle="1" w:styleId="ParaAttribute1">
    <w:name w:val="ParaAttribute1"/>
    <w:rsid w:val="00BF755B"/>
    <w:pPr>
      <w:widowControl w:val="0"/>
      <w:wordWrap w:val="0"/>
      <w:spacing w:after="0" w:line="240" w:lineRule="auto"/>
      <w:jc w:val="center"/>
    </w:pPr>
    <w:rPr>
      <w:rFonts w:ascii="Calibri" w:eastAsia="Batang" w:hAnsi="Calibri" w:cs="Times New Roman"/>
      <w:kern w:val="0"/>
      <w:sz w:val="20"/>
      <w:szCs w:val="20"/>
      <w:lang w:eastAsia="ru-RU"/>
    </w:rPr>
  </w:style>
  <w:style w:type="paragraph" w:customStyle="1" w:styleId="ParaAttribute30">
    <w:name w:val="ParaAttribute30"/>
    <w:rsid w:val="00BF755B"/>
    <w:pPr>
      <w:spacing w:after="0" w:line="240" w:lineRule="auto"/>
      <w:ind w:left="709" w:right="566"/>
      <w:jc w:val="center"/>
    </w:pPr>
    <w:rPr>
      <w:rFonts w:ascii="Calibri" w:eastAsia="№Е" w:hAnsi="Calibri" w:cs="Times New Roman"/>
      <w:kern w:val="0"/>
      <w:sz w:val="20"/>
      <w:szCs w:val="20"/>
      <w:lang w:eastAsia="ru-RU"/>
    </w:rPr>
  </w:style>
  <w:style w:type="paragraph" w:customStyle="1" w:styleId="ParaAttribute0">
    <w:name w:val="ParaAttribute0"/>
    <w:rsid w:val="00BF755B"/>
    <w:pPr>
      <w:spacing w:after="0" w:line="240" w:lineRule="auto"/>
    </w:pPr>
    <w:rPr>
      <w:rFonts w:ascii="Calibri" w:eastAsia="№Е" w:hAnsi="Calibri" w:cs="Times New Roman"/>
      <w:kern w:val="0"/>
      <w:sz w:val="20"/>
      <w:szCs w:val="20"/>
      <w:lang w:eastAsia="ru-RU"/>
    </w:rPr>
  </w:style>
  <w:style w:type="paragraph" w:customStyle="1" w:styleId="ParaAttribute7">
    <w:name w:val="ParaAttribute7"/>
    <w:qFormat/>
    <w:rsid w:val="00BF755B"/>
    <w:pPr>
      <w:spacing w:after="0" w:line="240" w:lineRule="auto"/>
      <w:ind w:firstLine="851"/>
      <w:jc w:val="center"/>
    </w:pPr>
    <w:rPr>
      <w:rFonts w:ascii="Calibri" w:eastAsia="№Е" w:hAnsi="Calibri" w:cs="Times New Roman"/>
      <w:kern w:val="0"/>
      <w:sz w:val="20"/>
      <w:szCs w:val="20"/>
      <w:lang w:eastAsia="ru-RU"/>
    </w:rPr>
  </w:style>
  <w:style w:type="paragraph" w:styleId="afffffc">
    <w:name w:val="Block Text"/>
    <w:basedOn w:val="a2"/>
    <w:rsid w:val="00BF755B"/>
    <w:pPr>
      <w:shd w:val="clear" w:color="auto" w:fill="FFFFFF"/>
      <w:spacing w:after="0" w:line="360" w:lineRule="auto"/>
      <w:ind w:left="-709" w:right="-9" w:firstLine="709"/>
      <w:jc w:val="both"/>
    </w:pPr>
    <w:rPr>
      <w:spacing w:val="5"/>
      <w:sz w:val="24"/>
      <w:szCs w:val="20"/>
    </w:rPr>
  </w:style>
  <w:style w:type="paragraph" w:customStyle="1" w:styleId="ParaAttribute10">
    <w:name w:val="ParaAttribute10"/>
    <w:uiPriority w:val="99"/>
    <w:rsid w:val="00BF755B"/>
    <w:pPr>
      <w:spacing w:after="0" w:line="240" w:lineRule="auto"/>
      <w:jc w:val="both"/>
    </w:pPr>
    <w:rPr>
      <w:rFonts w:ascii="Calibri" w:eastAsia="№Е" w:hAnsi="Calibri" w:cs="Times New Roman"/>
      <w:kern w:val="0"/>
      <w:sz w:val="20"/>
      <w:szCs w:val="20"/>
      <w:lang w:eastAsia="ru-RU"/>
    </w:rPr>
  </w:style>
  <w:style w:type="paragraph" w:customStyle="1" w:styleId="Style3">
    <w:name w:val="Style3"/>
    <w:basedOn w:val="a2"/>
    <w:uiPriority w:val="99"/>
    <w:rsid w:val="00BF755B"/>
    <w:pPr>
      <w:widowControl w:val="0"/>
      <w:autoSpaceDE w:val="0"/>
      <w:autoSpaceDN w:val="0"/>
      <w:adjustRightInd w:val="0"/>
      <w:spacing w:after="0" w:line="240" w:lineRule="auto"/>
    </w:pPr>
    <w:rPr>
      <w:sz w:val="24"/>
      <w:szCs w:val="24"/>
    </w:rPr>
  </w:style>
  <w:style w:type="paragraph" w:customStyle="1" w:styleId="1fb">
    <w:name w:val="Без интервала1"/>
    <w:rsid w:val="00BF755B"/>
    <w:pPr>
      <w:spacing w:after="0" w:line="240" w:lineRule="auto"/>
    </w:pPr>
    <w:rPr>
      <w:rFonts w:ascii="Calibri" w:eastAsia="Times New Roman" w:hAnsi="Calibri" w:cs="Times New Roman"/>
      <w:kern w:val="0"/>
      <w:szCs w:val="20"/>
      <w:lang w:val="en-US" w:bidi="en-US"/>
    </w:rPr>
  </w:style>
  <w:style w:type="paragraph" w:customStyle="1" w:styleId="ParaAttribute5">
    <w:name w:val="ParaAttribute5"/>
    <w:qFormat/>
    <w:rsid w:val="00BF755B"/>
    <w:pPr>
      <w:widowControl w:val="0"/>
      <w:wordWrap w:val="0"/>
      <w:spacing w:after="0" w:line="240" w:lineRule="auto"/>
      <w:ind w:right="-1"/>
      <w:jc w:val="both"/>
    </w:pPr>
    <w:rPr>
      <w:rFonts w:ascii="Calibri" w:eastAsia="№Е" w:hAnsi="Calibri" w:cs="Times New Roman"/>
      <w:kern w:val="0"/>
      <w:sz w:val="20"/>
      <w:szCs w:val="20"/>
      <w:lang w:eastAsia="ru-RU"/>
    </w:rPr>
  </w:style>
  <w:style w:type="paragraph" w:customStyle="1" w:styleId="ParaAttribute38">
    <w:name w:val="ParaAttribute38"/>
    <w:rsid w:val="00BF755B"/>
    <w:pPr>
      <w:spacing w:after="0" w:line="240" w:lineRule="auto"/>
      <w:ind w:right="-1"/>
      <w:jc w:val="both"/>
    </w:pPr>
    <w:rPr>
      <w:rFonts w:ascii="Calibri" w:eastAsia="№Е" w:hAnsi="Calibri" w:cs="Times New Roman"/>
      <w:kern w:val="0"/>
      <w:sz w:val="20"/>
      <w:szCs w:val="20"/>
      <w:lang w:eastAsia="ru-RU"/>
    </w:rPr>
  </w:style>
  <w:style w:type="character" w:customStyle="1" w:styleId="c1">
    <w:name w:val="c1"/>
    <w:rsid w:val="00BF755B"/>
  </w:style>
  <w:style w:type="paragraph" w:customStyle="1" w:styleId="c20">
    <w:name w:val="c20"/>
    <w:basedOn w:val="a2"/>
    <w:rsid w:val="00BF755B"/>
    <w:pPr>
      <w:spacing w:before="100" w:beforeAutospacing="1" w:after="100" w:afterAutospacing="1" w:line="240" w:lineRule="auto"/>
    </w:pPr>
    <w:rPr>
      <w:rFonts w:ascii="Times New Roman" w:hAnsi="Times New Roman"/>
      <w:sz w:val="24"/>
      <w:szCs w:val="24"/>
    </w:rPr>
  </w:style>
  <w:style w:type="character" w:customStyle="1" w:styleId="organictitlecontentspan">
    <w:name w:val="organictitlecontentspan"/>
    <w:basedOn w:val="a3"/>
    <w:rsid w:val="00BF755B"/>
  </w:style>
  <w:style w:type="paragraph" w:customStyle="1" w:styleId="c4">
    <w:name w:val="c4"/>
    <w:basedOn w:val="a2"/>
    <w:rsid w:val="00BF755B"/>
    <w:pPr>
      <w:spacing w:before="100" w:beforeAutospacing="1" w:after="100" w:afterAutospacing="1" w:line="240" w:lineRule="auto"/>
    </w:pPr>
    <w:rPr>
      <w:rFonts w:ascii="Times New Roman" w:hAnsi="Times New Roman"/>
      <w:sz w:val="24"/>
      <w:szCs w:val="24"/>
    </w:rPr>
  </w:style>
  <w:style w:type="character" w:customStyle="1" w:styleId="c3">
    <w:name w:val="c3"/>
    <w:rsid w:val="00BF755B"/>
  </w:style>
  <w:style w:type="numbering" w:customStyle="1" w:styleId="119">
    <w:name w:val="Нет списка119"/>
    <w:next w:val="a5"/>
    <w:uiPriority w:val="99"/>
    <w:semiHidden/>
    <w:unhideWhenUsed/>
    <w:rsid w:val="00BF755B"/>
  </w:style>
  <w:style w:type="numbering" w:customStyle="1" w:styleId="2101">
    <w:name w:val="Нет списка210"/>
    <w:next w:val="a5"/>
    <w:uiPriority w:val="99"/>
    <w:semiHidden/>
    <w:unhideWhenUsed/>
    <w:rsid w:val="00BF755B"/>
  </w:style>
  <w:style w:type="table" w:customStyle="1" w:styleId="612">
    <w:name w:val="Сетка таблицы61"/>
    <w:basedOn w:val="a4"/>
    <w:next w:val="af0"/>
    <w:uiPriority w:val="39"/>
    <w:rsid w:val="00BF755B"/>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0">
    <w:name w:val="Нет списка37"/>
    <w:next w:val="a5"/>
    <w:uiPriority w:val="99"/>
    <w:semiHidden/>
    <w:unhideWhenUsed/>
    <w:rsid w:val="00BF755B"/>
  </w:style>
  <w:style w:type="table" w:customStyle="1" w:styleId="1121">
    <w:name w:val="Сетка таблицы112"/>
    <w:basedOn w:val="a4"/>
    <w:next w:val="af0"/>
    <w:uiPriority w:val="39"/>
    <w:rsid w:val="00BF755B"/>
    <w:pPr>
      <w:spacing w:after="0" w:line="240" w:lineRule="auto"/>
    </w:pPr>
    <w:rPr>
      <w:rFonts w:ascii="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4"/>
    <w:next w:val="af0"/>
    <w:uiPriority w:val="39"/>
    <w:rsid w:val="00BF755B"/>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5"/>
    <w:uiPriority w:val="99"/>
    <w:semiHidden/>
    <w:unhideWhenUsed/>
    <w:rsid w:val="00BF755B"/>
  </w:style>
  <w:style w:type="character" w:customStyle="1" w:styleId="96">
    <w:name w:val="Заголовок №9"/>
    <w:basedOn w:val="a3"/>
    <w:uiPriority w:val="99"/>
    <w:rsid w:val="00BF755B"/>
    <w:rPr>
      <w:rFonts w:ascii="Times New Roman" w:hAnsi="Times New Roman" w:cs="Times New Roman"/>
      <w:b/>
      <w:bCs/>
      <w:sz w:val="21"/>
      <w:szCs w:val="21"/>
      <w:shd w:val="clear" w:color="auto" w:fill="FFFFFF"/>
    </w:rPr>
  </w:style>
  <w:style w:type="table" w:customStyle="1" w:styleId="2110">
    <w:name w:val="Сетка таблицы211"/>
    <w:basedOn w:val="a4"/>
    <w:next w:val="af0"/>
    <w:uiPriority w:val="59"/>
    <w:rsid w:val="00BF755B"/>
    <w:pPr>
      <w:spacing w:after="0" w:line="240" w:lineRule="auto"/>
    </w:pPr>
    <w:rPr>
      <w:rFonts w:ascii="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4"/>
    <w:next w:val="af0"/>
    <w:uiPriority w:val="59"/>
    <w:rsid w:val="00BF755B"/>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4"/>
    <w:next w:val="af0"/>
    <w:uiPriority w:val="59"/>
    <w:rsid w:val="00BF755B"/>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c">
    <w:name w:val="Слабое выделение1"/>
    <w:basedOn w:val="a3"/>
    <w:uiPriority w:val="19"/>
    <w:qFormat/>
    <w:rsid w:val="00BF755B"/>
    <w:rPr>
      <w:i/>
      <w:iCs/>
      <w:color w:val="808080"/>
    </w:rPr>
  </w:style>
  <w:style w:type="table" w:customStyle="1" w:styleId="3110">
    <w:name w:val="Сетка таблицы311"/>
    <w:basedOn w:val="a4"/>
    <w:next w:val="af0"/>
    <w:uiPriority w:val="39"/>
    <w:rsid w:val="00BF755B"/>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0">
    <w:name w:val="Слабое выделение2"/>
    <w:basedOn w:val="a3"/>
    <w:uiPriority w:val="19"/>
    <w:qFormat/>
    <w:rsid w:val="00BF755B"/>
    <w:rPr>
      <w:i/>
      <w:iCs/>
      <w:color w:val="404040"/>
    </w:rPr>
  </w:style>
  <w:style w:type="table" w:customStyle="1" w:styleId="4110">
    <w:name w:val="Сетка таблицы411"/>
    <w:basedOn w:val="a4"/>
    <w:next w:val="af0"/>
    <w:uiPriority w:val="39"/>
    <w:rsid w:val="00BF755B"/>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лабое выделение3"/>
    <w:basedOn w:val="a3"/>
    <w:uiPriority w:val="19"/>
    <w:qFormat/>
    <w:rsid w:val="00BF755B"/>
    <w:rPr>
      <w:i/>
      <w:iCs/>
      <w:color w:val="404040"/>
    </w:rPr>
  </w:style>
  <w:style w:type="numbering" w:customStyle="1" w:styleId="460">
    <w:name w:val="Нет списка46"/>
    <w:next w:val="a5"/>
    <w:uiPriority w:val="99"/>
    <w:semiHidden/>
    <w:unhideWhenUsed/>
    <w:rsid w:val="00BF755B"/>
  </w:style>
  <w:style w:type="numbering" w:customStyle="1" w:styleId="56">
    <w:name w:val="Нет списка56"/>
    <w:next w:val="a5"/>
    <w:uiPriority w:val="99"/>
    <w:semiHidden/>
    <w:unhideWhenUsed/>
    <w:rsid w:val="00BF755B"/>
  </w:style>
  <w:style w:type="table" w:customStyle="1" w:styleId="421">
    <w:name w:val="Сетка таблицы42"/>
    <w:basedOn w:val="a4"/>
    <w:next w:val="af0"/>
    <w:uiPriority w:val="59"/>
    <w:rsid w:val="00BF755B"/>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4"/>
    <w:next w:val="af0"/>
    <w:rsid w:val="00BF755B"/>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f0"/>
    <w:uiPriority w:val="39"/>
    <w:rsid w:val="00BF755B"/>
    <w:pPr>
      <w:spacing w:after="0" w:line="240" w:lineRule="auto"/>
    </w:pPr>
    <w:rPr>
      <w:rFonts w:ascii="Times New Roman"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4"/>
    <w:next w:val="af0"/>
    <w:uiPriority w:val="39"/>
    <w:rsid w:val="00BF755B"/>
    <w:pPr>
      <w:spacing w:after="0" w:line="240" w:lineRule="auto"/>
    </w:pPr>
    <w:rPr>
      <w:rFonts w:ascii="Times New Roman"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5"/>
    <w:uiPriority w:val="99"/>
    <w:semiHidden/>
    <w:unhideWhenUsed/>
    <w:rsid w:val="00BF755B"/>
  </w:style>
  <w:style w:type="table" w:customStyle="1" w:styleId="1011">
    <w:name w:val="Сетка таблицы101"/>
    <w:basedOn w:val="a4"/>
    <w:next w:val="af0"/>
    <w:uiPriority w:val="39"/>
    <w:rsid w:val="00BF755B"/>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4"/>
    <w:next w:val="af0"/>
    <w:uiPriority w:val="99"/>
    <w:rsid w:val="00BF755B"/>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4"/>
    <w:next w:val="af0"/>
    <w:uiPriority w:val="39"/>
    <w:rsid w:val="00BF755B"/>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BF755B"/>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51">
    <w:name w:val="TableGrid151"/>
    <w:rsid w:val="00BF755B"/>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211">
    <w:name w:val="Сетка таблицы121"/>
    <w:basedOn w:val="a4"/>
    <w:next w:val="af0"/>
    <w:uiPriority w:val="39"/>
    <w:rsid w:val="00BF755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4"/>
    <w:next w:val="af0"/>
    <w:uiPriority w:val="39"/>
    <w:rsid w:val="00BF755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4"/>
    <w:next w:val="af0"/>
    <w:uiPriority w:val="39"/>
    <w:rsid w:val="00BF755B"/>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
    <w:basedOn w:val="a4"/>
    <w:next w:val="af0"/>
    <w:uiPriority w:val="39"/>
    <w:rsid w:val="00BF755B"/>
    <w:pPr>
      <w:spacing w:after="0" w:line="240" w:lineRule="auto"/>
    </w:pPr>
    <w:rPr>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4"/>
    <w:next w:val="af0"/>
    <w:uiPriority w:val="39"/>
    <w:rsid w:val="00BF755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llowedHyperlink"/>
    <w:basedOn w:val="a3"/>
    <w:uiPriority w:val="99"/>
    <w:semiHidden/>
    <w:unhideWhenUsed/>
    <w:rsid w:val="00BF755B"/>
    <w:rPr>
      <w:color w:val="954F72" w:themeColor="followedHyperlink"/>
      <w:u w:val="single"/>
    </w:rPr>
  </w:style>
  <w:style w:type="character" w:styleId="afffffe">
    <w:name w:val="Subtle Emphasis"/>
    <w:basedOn w:val="a3"/>
    <w:uiPriority w:val="19"/>
    <w:qFormat/>
    <w:rsid w:val="00BF755B"/>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229653251">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10906084">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076131149">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3871019">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1337927757">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562066372">
                          <w:marLeft w:val="0"/>
                          <w:marRight w:val="0"/>
                          <w:marTop w:val="0"/>
                          <w:marBottom w:val="0"/>
                          <w:divBdr>
                            <w:top w:val="none" w:sz="0" w:space="0" w:color="auto"/>
                            <w:left w:val="none" w:sz="0" w:space="0" w:color="auto"/>
                            <w:bottom w:val="none" w:sz="0" w:space="0" w:color="auto"/>
                            <w:right w:val="none" w:sz="0" w:space="0" w:color="auto"/>
                          </w:divBdr>
                        </w:div>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217934335">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555943602">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3773742">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1044600524">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915093229">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1660693118">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 w:id="20319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97325">
      <w:bodyDiv w:val="1"/>
      <w:marLeft w:val="0"/>
      <w:marRight w:val="0"/>
      <w:marTop w:val="0"/>
      <w:marBottom w:val="0"/>
      <w:divBdr>
        <w:top w:val="none" w:sz="0" w:space="0" w:color="auto"/>
        <w:left w:val="none" w:sz="0" w:space="0" w:color="auto"/>
        <w:bottom w:val="none" w:sz="0" w:space="0" w:color="auto"/>
        <w:right w:val="none" w:sz="0" w:space="0" w:color="auto"/>
      </w:divBdr>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188877197">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77556511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166215518">
                          <w:marLeft w:val="0"/>
                          <w:marRight w:val="0"/>
                          <w:marTop w:val="0"/>
                          <w:marBottom w:val="0"/>
                          <w:divBdr>
                            <w:top w:val="none" w:sz="0" w:space="0" w:color="auto"/>
                            <w:left w:val="none" w:sz="0" w:space="0" w:color="auto"/>
                            <w:bottom w:val="none" w:sz="0" w:space="0" w:color="auto"/>
                            <w:right w:val="none" w:sz="0" w:space="0" w:color="auto"/>
                          </w:divBdr>
                        </w:div>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03200621">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357632598">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s://edsoo.ru" TargetMode="External"/><Relationship Id="rId26" Type="http://schemas.openxmlformats.org/officeDocument/2006/relationships/hyperlink" Target="https://base.garant.ru/3591583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ase.garant.ru/35915849/"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s://base.garant.ru/35910351/"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yperlink" Target="mailto:Uo-halkeloisosh.ru@mail.ru" TargetMode="External"/><Relationship Id="rId29" Type="http://schemas.openxmlformats.org/officeDocument/2006/relationships/hyperlink" Target="https://base.garant.ru/359158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base.garant.ru/407492607/" TargetMode="External"/><Relationship Id="rId32" Type="http://schemas.openxmlformats.org/officeDocument/2006/relationships/hyperlink" Target="https://base.garant.ru/409013184/"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yperlink" Target="https://base.garant.ru/35915847/" TargetMode="External"/><Relationship Id="rId28" Type="http://schemas.openxmlformats.org/officeDocument/2006/relationships/hyperlink" Target="https://base.garant.ru/35902650/" TargetMode="External"/><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s://hal-keloysosh.educhr.ru" TargetMode="External"/><Relationship Id="rId31" Type="http://schemas.openxmlformats.org/officeDocument/2006/relationships/hyperlink" Target="https://base.garant.ru/409173958/" TargetMode="External"/><Relationship Id="rId4" Type="http://schemas.openxmlformats.org/officeDocument/2006/relationships/settings" Target="settings.xml"/><Relationship Id="rId9" Type="http://schemas.openxmlformats.org/officeDocument/2006/relationships/hyperlink" Target="mailto:uo-halkeloisosh@mail.ru" TargetMode="External"/><Relationship Id="rId14" Type="http://schemas.openxmlformats.org/officeDocument/2006/relationships/hyperlink" Target="https://fg.resh.edu.ru/" TargetMode="External"/><Relationship Id="rId22" Type="http://schemas.openxmlformats.org/officeDocument/2006/relationships/hyperlink" Target="https://base.garant.ru/35902551/" TargetMode="External"/><Relationship Id="rId27" Type="http://schemas.openxmlformats.org/officeDocument/2006/relationships/hyperlink" Target="https://base.garant.ru/408820135/" TargetMode="External"/><Relationship Id="rId30" Type="http://schemas.openxmlformats.org/officeDocument/2006/relationships/hyperlink" Target="https://base.garant.ru/35908162/"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89DE2-2C89-4DFD-B782-0A88FBEA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7565</TotalTime>
  <Pages>176</Pages>
  <Words>411740</Words>
  <Characters>2346922</Characters>
  <Application>Microsoft Office Word</Application>
  <DocSecurity>0</DocSecurity>
  <Lines>19557</Lines>
  <Paragraphs>5506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PC</cp:lastModifiedBy>
  <cp:revision>8</cp:revision>
  <cp:lastPrinted>2024-11-15T09:07:00Z</cp:lastPrinted>
  <dcterms:created xsi:type="dcterms:W3CDTF">2023-06-23T18:29:00Z</dcterms:created>
  <dcterms:modified xsi:type="dcterms:W3CDTF">2024-12-23T09:02:00Z</dcterms:modified>
</cp:coreProperties>
</file>